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Kompas news collection 2021</w:t>
      </w:r>
    </w:p>
    <w:p>
      <w:r>
        <w:t>Combined source files in chronological order from 4 January to 6 December 2021. All 18 attachments are included. The January 25 text file is retained as a separate entry alongside the Word version.</w:t>
      </w:r>
    </w:p>
    <w:p>
      <w:r>
        <w:t>4 January 2021    ENjan0421.docx</w:t>
      </w:r>
    </w:p>
    <w:p>
      <w:r>
        <w:t>5 January 2021    ENjan0521.docx</w:t>
      </w:r>
    </w:p>
    <w:p>
      <w:r>
        <w:t>11 January 2021    ENjan1121.docx</w:t>
      </w:r>
    </w:p>
    <w:p>
      <w:r>
        <w:t>18 January 2021    ENJan1821.docx</w:t>
      </w:r>
    </w:p>
    <w:p>
      <w:r>
        <w:t>25 January 2021    ENJan2521.docx</w:t>
      </w:r>
    </w:p>
    <w:p>
      <w:r>
        <w:t>25 January 2021    jan2521.txt</w:t>
      </w:r>
    </w:p>
    <w:p>
      <w:r>
        <w:t>1 February 2021    ENfeb0121.docx</w:t>
      </w:r>
    </w:p>
    <w:p>
      <w:r>
        <w:t>1 March 2021    ENmar0121.docx</w:t>
      </w:r>
    </w:p>
    <w:p>
      <w:r>
        <w:t>5 April 2021    ENapr0521.docx</w:t>
      </w:r>
    </w:p>
    <w:p>
      <w:r>
        <w:t>3 May 2021    ENmei0321.docx</w:t>
      </w:r>
    </w:p>
    <w:p>
      <w:r>
        <w:t>7 June 2021    ENJun0721.docx</w:t>
      </w:r>
    </w:p>
    <w:p>
      <w:r>
        <w:t>5 July 2021    ENJuly050721.docx</w:t>
      </w:r>
    </w:p>
    <w:p>
      <w:r>
        <w:t>6 July 2021    ENJuly060721.docx</w:t>
      </w:r>
    </w:p>
    <w:p>
      <w:r>
        <w:t>2 August 2021    ENAug0221.docx</w:t>
      </w:r>
    </w:p>
    <w:p>
      <w:r>
        <w:t>6 September 2021    ENsep0621.docx</w:t>
      </w:r>
    </w:p>
    <w:p>
      <w:r>
        <w:t>4 October 2021    ENOkt0421.docx</w:t>
      </w:r>
    </w:p>
    <w:p>
      <w:r>
        <w:t>1 November 2021    ENNov0121.docx</w:t>
      </w:r>
    </w:p>
    <w:p>
      <w:r>
        <w:t>6 December 2021    ENDes0621.docx</w:t>
      </w:r>
    </w:p>
    <w:p>
      <w:pPr>
        <w:pStyle w:val="Heading1"/>
        <w:pageBreakBefore/>
      </w:pPr>
      <w:r>
        <w:t>4 January 2021</w:t>
      </w:r>
    </w:p>
    <w:p>
      <w:r>
        <w:t>Source file: ENjan0421.docx</w:t>
      </w:r>
    </w:p>
    <w:p w14:paraId="70C6688F" w14:textId="7A30D1FC" w:rsidR="00CF4C60" w:rsidRDefault="0073393C">
      <w:pPr>
        <w:pStyle w:val="src0_Normal"/>
      </w:pPr>
      <w:r>
        <w:t>01/04/21</w:t>
      </w:r>
    </w:p>
    <w:p w14:paraId="15B84CB8" w14:textId="77777777" w:rsidR="006108EC" w:rsidRDefault="006108EC">
      <w:pPr>
        <w:pStyle w:val="src0_Normal"/>
      </w:pPr>
    </w:p>
    <w:p w14:paraId="44C5F746" w14:textId="77777777" w:rsidR="006108EC" w:rsidRDefault="006108EC">
      <w:pPr>
        <w:pStyle w:val="src0_Normal"/>
      </w:pPr>
    </w:p>
    <w:p w14:paraId="565A545D" w14:textId="12FD4F32" w:rsidR="006108EC" w:rsidRDefault="006108EC">
      <w:pPr>
        <w:pStyle w:val="src0_Normal"/>
      </w:pPr>
      <w:r>
        <w:rPr>
          <w:rFonts w:ascii="Roboto" w:hAnsi="Roboto"/>
          <w:color w:val="2A2A2A"/>
          <w:sz w:val="21"/>
          <w:szCs w:val="21"/>
          <w:shd w:val="clear" w:color="auto" w:fill="FFFFFF"/>
        </w:rPr>
        <w:t xml:space="preserve">6,990 Health Workers in Tegal Will Be Injected Covid-19 Vaccine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TEGAL, KOMPAS.com - At least 6,990 health workers ( </w:t>
      </w:r>
      <w:proofErr w:type="spellStart"/>
      <w:r>
        <w:rPr>
          <w:rFonts w:ascii="Roboto" w:hAnsi="Roboto"/>
          <w:color w:val="2A2A2A"/>
          <w:sz w:val="21"/>
          <w:szCs w:val="21"/>
          <w:shd w:val="clear" w:color="auto" w:fill="FFFFFF"/>
        </w:rPr>
        <w:t>nakes</w:t>
      </w:r>
      <w:proofErr w:type="spellEnd"/>
      <w:r>
        <w:rPr>
          <w:rFonts w:ascii="Roboto" w:hAnsi="Roboto"/>
          <w:color w:val="2A2A2A"/>
          <w:sz w:val="21"/>
          <w:szCs w:val="21"/>
          <w:shd w:val="clear" w:color="auto" w:fill="FFFFFF"/>
        </w:rPr>
        <w:t xml:space="preserve"> ) in Tegal District, Central Java, vaccine will be injected Covid-19. Head of District Health Service Tegal Dr </w:t>
      </w:r>
      <w:proofErr w:type="spellStart"/>
      <w:r>
        <w:rPr>
          <w:rFonts w:ascii="Roboto" w:hAnsi="Roboto"/>
          <w:color w:val="2A2A2A"/>
          <w:sz w:val="21"/>
          <w:szCs w:val="21"/>
          <w:shd w:val="clear" w:color="auto" w:fill="FFFFFF"/>
        </w:rPr>
        <w:t>Hendadi</w:t>
      </w:r>
      <w:proofErr w:type="spellEnd"/>
      <w:r>
        <w:rPr>
          <w:rFonts w:ascii="Roboto" w:hAnsi="Roboto"/>
          <w:color w:val="2A2A2A"/>
          <w:sz w:val="21"/>
          <w:szCs w:val="21"/>
          <w:shd w:val="clear" w:color="auto" w:fill="FFFFFF"/>
        </w:rPr>
        <w:t xml:space="preserve"> said, the vaccine to be injected with health workers , Sinovac, from China. “This number can increase. "However, we have deposited 6,990 </w:t>
      </w:r>
      <w:proofErr w:type="spellStart"/>
      <w:r>
        <w:rPr>
          <w:rFonts w:ascii="Roboto" w:hAnsi="Roboto"/>
          <w:color w:val="2A2A2A"/>
          <w:sz w:val="21"/>
          <w:szCs w:val="21"/>
          <w:shd w:val="clear" w:color="auto" w:fill="FFFFFF"/>
        </w:rPr>
        <w:t>Nakes</w:t>
      </w:r>
      <w:proofErr w:type="spellEnd"/>
      <w:r>
        <w:rPr>
          <w:rFonts w:ascii="Roboto" w:hAnsi="Roboto"/>
          <w:color w:val="2A2A2A"/>
          <w:sz w:val="21"/>
          <w:szCs w:val="21"/>
          <w:shd w:val="clear" w:color="auto" w:fill="FFFFFF"/>
        </w:rPr>
        <w:t xml:space="preserve"> data to the Ministry of Health to receive the </w:t>
      </w:r>
      <w:proofErr w:type="gramStart"/>
      <w:r>
        <w:rPr>
          <w:rFonts w:ascii="Roboto" w:hAnsi="Roboto"/>
          <w:color w:val="2A2A2A"/>
          <w:sz w:val="21"/>
          <w:szCs w:val="21"/>
          <w:shd w:val="clear" w:color="auto" w:fill="FFFFFF"/>
        </w:rPr>
        <w:t>vaccine ,</w:t>
      </w:r>
      <w:proofErr w:type="gramEnd"/>
      <w:r>
        <w:rPr>
          <w:rFonts w:ascii="Roboto" w:hAnsi="Roboto"/>
          <w:color w:val="2A2A2A"/>
          <w:sz w:val="21"/>
          <w:szCs w:val="21"/>
          <w:shd w:val="clear" w:color="auto" w:fill="FFFFFF"/>
        </w:rPr>
        <w:t xml:space="preserve">" said Dr. </w:t>
      </w:r>
      <w:proofErr w:type="spellStart"/>
      <w:r>
        <w:rPr>
          <w:rFonts w:ascii="Roboto" w:hAnsi="Roboto"/>
          <w:color w:val="2A2A2A"/>
          <w:sz w:val="21"/>
          <w:szCs w:val="21"/>
          <w:shd w:val="clear" w:color="auto" w:fill="FFFFFF"/>
        </w:rPr>
        <w:t>Hendadi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Setiadji</w:t>
      </w:r>
      <w:proofErr w:type="spellEnd"/>
      <w:r>
        <w:rPr>
          <w:rFonts w:ascii="Roboto" w:hAnsi="Roboto"/>
          <w:color w:val="2A2A2A"/>
          <w:sz w:val="21"/>
          <w:szCs w:val="21"/>
          <w:shd w:val="clear" w:color="auto" w:fill="FFFFFF"/>
        </w:rPr>
        <w:t xml:space="preserve"> , Monday (4/1/2021). </w:t>
      </w:r>
      <w:proofErr w:type="spellStart"/>
      <w:r>
        <w:rPr>
          <w:rFonts w:ascii="Roboto" w:hAnsi="Roboto"/>
          <w:color w:val="2A2A2A"/>
          <w:sz w:val="21"/>
          <w:szCs w:val="21"/>
          <w:shd w:val="clear" w:color="auto" w:fill="FFFFFF"/>
        </w:rPr>
        <w:t>Hendadi</w:t>
      </w:r>
      <w:proofErr w:type="spellEnd"/>
      <w:r>
        <w:rPr>
          <w:rFonts w:ascii="Roboto" w:hAnsi="Roboto"/>
          <w:color w:val="2A2A2A"/>
          <w:sz w:val="21"/>
          <w:szCs w:val="21"/>
          <w:shd w:val="clear" w:color="auto" w:fill="FFFFFF"/>
        </w:rPr>
        <w:t xml:space="preserve"> added, the vaccine injection itself will be planned on January 22, 2021. "We are still waiting for the Ministry of Health's instructions, but the temporary information we receive will begin on January 22, 2021. For certainty we are still waiting for orders ," he explained. </w:t>
      </w:r>
      <w:r>
        <w:rPr>
          <w:rFonts w:ascii="Roboto" w:hAnsi="Roboto"/>
          <w:color w:val="2A2A2A"/>
          <w:sz w:val="21"/>
          <w:szCs w:val="21"/>
        </w:rPr>
        <w:br/>
      </w:r>
      <w:r>
        <w:rPr>
          <w:rFonts w:ascii="Roboto" w:hAnsi="Roboto"/>
          <w:color w:val="2A2A2A"/>
          <w:sz w:val="21"/>
          <w:szCs w:val="21"/>
        </w:rPr>
        <w:br/>
      </w:r>
      <w:proofErr w:type="spellStart"/>
      <w:r>
        <w:rPr>
          <w:rFonts w:ascii="Roboto" w:hAnsi="Roboto"/>
          <w:color w:val="2A2A2A"/>
          <w:sz w:val="21"/>
          <w:szCs w:val="21"/>
          <w:shd w:val="clear" w:color="auto" w:fill="FFFFFF"/>
        </w:rPr>
        <w:t>Hendadi</w:t>
      </w:r>
      <w:proofErr w:type="spellEnd"/>
      <w:r>
        <w:rPr>
          <w:rFonts w:ascii="Roboto" w:hAnsi="Roboto"/>
          <w:color w:val="2A2A2A"/>
          <w:sz w:val="21"/>
          <w:szCs w:val="21"/>
          <w:shd w:val="clear" w:color="auto" w:fill="FFFFFF"/>
        </w:rPr>
        <w:t xml:space="preserve"> said that the vaccine was currently in the Central Java Provincial Health Service. "When there are instructions to take, we are ready. Later the vaccine will be stored in a special refrigeration container in the </w:t>
      </w:r>
      <w:proofErr w:type="spellStart"/>
      <w:r>
        <w:rPr>
          <w:rFonts w:ascii="Roboto" w:hAnsi="Roboto"/>
          <w:color w:val="2A2A2A"/>
          <w:sz w:val="21"/>
          <w:szCs w:val="21"/>
          <w:shd w:val="clear" w:color="auto" w:fill="FFFFFF"/>
        </w:rPr>
        <w:t>Dinkes</w:t>
      </w:r>
      <w:proofErr w:type="spellEnd"/>
      <w:r>
        <w:rPr>
          <w:rFonts w:ascii="Roboto" w:hAnsi="Roboto"/>
          <w:color w:val="2A2A2A"/>
          <w:sz w:val="21"/>
          <w:szCs w:val="21"/>
          <w:shd w:val="clear" w:color="auto" w:fill="FFFFFF"/>
        </w:rPr>
        <w:t xml:space="preserve"> pharmaceutical </w:t>
      </w:r>
      <w:proofErr w:type="gramStart"/>
      <w:r>
        <w:rPr>
          <w:rFonts w:ascii="Roboto" w:hAnsi="Roboto"/>
          <w:color w:val="2A2A2A"/>
          <w:sz w:val="21"/>
          <w:szCs w:val="21"/>
          <w:shd w:val="clear" w:color="auto" w:fill="FFFFFF"/>
        </w:rPr>
        <w:t>warehouse ,</w:t>
      </w:r>
      <w:proofErr w:type="gramEnd"/>
      <w:r>
        <w:rPr>
          <w:rFonts w:ascii="Roboto" w:hAnsi="Roboto"/>
          <w:color w:val="2A2A2A"/>
          <w:sz w:val="21"/>
          <w:szCs w:val="21"/>
          <w:shd w:val="clear" w:color="auto" w:fill="FFFFFF"/>
        </w:rPr>
        <w:t xml:space="preserve">" he said. According to him, in addition to priorities for </w:t>
      </w:r>
      <w:proofErr w:type="spellStart"/>
      <w:r>
        <w:rPr>
          <w:rFonts w:ascii="Roboto" w:hAnsi="Roboto"/>
          <w:color w:val="2A2A2A"/>
          <w:sz w:val="21"/>
          <w:szCs w:val="21"/>
          <w:shd w:val="clear" w:color="auto" w:fill="FFFFFF"/>
        </w:rPr>
        <w:t>Nakes</w:t>
      </w:r>
      <w:proofErr w:type="spellEnd"/>
      <w:r>
        <w:rPr>
          <w:rFonts w:ascii="Roboto" w:hAnsi="Roboto"/>
          <w:color w:val="2A2A2A"/>
          <w:sz w:val="21"/>
          <w:szCs w:val="21"/>
          <w:shd w:val="clear" w:color="auto" w:fill="FFFFFF"/>
        </w:rPr>
        <w:t xml:space="preserve"> in 29 </w:t>
      </w:r>
      <w:proofErr w:type="spellStart"/>
      <w:r>
        <w:rPr>
          <w:rFonts w:ascii="Roboto" w:hAnsi="Roboto"/>
          <w:color w:val="2A2A2A"/>
          <w:sz w:val="21"/>
          <w:szCs w:val="21"/>
          <w:shd w:val="clear" w:color="auto" w:fill="FFFFFF"/>
        </w:rPr>
        <w:t>Puskesmas</w:t>
      </w:r>
      <w:proofErr w:type="spellEnd"/>
      <w:r>
        <w:rPr>
          <w:rFonts w:ascii="Roboto" w:hAnsi="Roboto"/>
          <w:color w:val="2A2A2A"/>
          <w:sz w:val="21"/>
          <w:szCs w:val="21"/>
          <w:shd w:val="clear" w:color="auto" w:fill="FFFFFF"/>
        </w:rPr>
        <w:t xml:space="preserve"> , 9 hospitals, and 40 health clinics, the first phase of vaccination is also intended for those working in health facilities such as nutritionists, janitors and night watchmen.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The party has even prepared a special officer who will carry out the injection of the Covid- 19 vaccine will be done twice in a span of two weeks Before being vaccinated, prospective vaccine recipients must check their health condition first and must meet the requirements," </w:t>
      </w:r>
      <w:proofErr w:type="spellStart"/>
      <w:proofErr w:type="gramStart"/>
      <w:r>
        <w:rPr>
          <w:rFonts w:ascii="Roboto" w:hAnsi="Roboto"/>
          <w:color w:val="2A2A2A"/>
          <w:sz w:val="21"/>
          <w:szCs w:val="21"/>
          <w:shd w:val="clear" w:color="auto" w:fill="FFFFFF"/>
        </w:rPr>
        <w:t>Hendadi</w:t>
      </w:r>
      <w:proofErr w:type="spellEnd"/>
      <w:r>
        <w:rPr>
          <w:rFonts w:ascii="Roboto" w:hAnsi="Roboto"/>
          <w:color w:val="2A2A2A"/>
          <w:sz w:val="21"/>
          <w:szCs w:val="21"/>
          <w:shd w:val="clear" w:color="auto" w:fill="FFFFFF"/>
        </w:rPr>
        <w:t xml:space="preserve"> .</w:t>
      </w:r>
      <w:proofErr w:type="gram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Hendadi</w:t>
      </w:r>
      <w:proofErr w:type="spellEnd"/>
      <w:r>
        <w:rPr>
          <w:rFonts w:ascii="Roboto" w:hAnsi="Roboto"/>
          <w:color w:val="2A2A2A"/>
          <w:sz w:val="21"/>
          <w:szCs w:val="21"/>
          <w:shd w:val="clear" w:color="auto" w:fill="FFFFFF"/>
        </w:rPr>
        <w:t xml:space="preserve"> added, his party will continue vaccinating for officers in the public service line as well as the general </w:t>
      </w:r>
      <w:proofErr w:type="gramStart"/>
      <w:r>
        <w:rPr>
          <w:rFonts w:ascii="Roboto" w:hAnsi="Roboto"/>
          <w:color w:val="2A2A2A"/>
          <w:sz w:val="21"/>
          <w:szCs w:val="21"/>
          <w:shd w:val="clear" w:color="auto" w:fill="FFFFFF"/>
        </w:rPr>
        <w:t>public .</w:t>
      </w:r>
      <w:proofErr w:type="gramEnd"/>
      <w:r>
        <w:rPr>
          <w:rFonts w:ascii="Roboto" w:hAnsi="Roboto"/>
          <w:color w:val="2A2A2A"/>
          <w:sz w:val="21"/>
          <w:szCs w:val="21"/>
          <w:shd w:val="clear" w:color="auto" w:fill="FFFFFF"/>
        </w:rPr>
        <w:t xml:space="preserve"> "Like ages 18 to 59 years, not pregnant, has no severe allergies, has no history of nerve disorders, no severe disease abnormalities including diabetes, kidney, liver and </w:t>
      </w:r>
      <w:proofErr w:type="gramStart"/>
      <w:r>
        <w:rPr>
          <w:rFonts w:ascii="Roboto" w:hAnsi="Roboto"/>
          <w:color w:val="2A2A2A"/>
          <w:sz w:val="21"/>
          <w:szCs w:val="21"/>
          <w:shd w:val="clear" w:color="auto" w:fill="FFFFFF"/>
        </w:rPr>
        <w:t>heart ,</w:t>
      </w:r>
      <w:proofErr w:type="gramEnd"/>
      <w:r>
        <w:rPr>
          <w:rFonts w:ascii="Roboto" w:hAnsi="Roboto"/>
          <w:color w:val="2A2A2A"/>
          <w:sz w:val="21"/>
          <w:szCs w:val="21"/>
          <w:shd w:val="clear" w:color="auto" w:fill="FFFFFF"/>
        </w:rPr>
        <w:t>" the conch.</w:t>
      </w:r>
      <w:r>
        <w:rPr>
          <w:rFonts w:ascii="Roboto" w:hAnsi="Roboto"/>
          <w:color w:val="2A2A2A"/>
          <w:sz w:val="21"/>
          <w:szCs w:val="21"/>
        </w:rPr>
        <w:br/>
      </w:r>
    </w:p>
    <w:p w14:paraId="50F3D6D9" w14:textId="77777777" w:rsidR="006108EC" w:rsidRDefault="006108EC">
      <w:pPr>
        <w:pStyle w:val="src0_Normal"/>
      </w:pPr>
    </w:p>
    <w:p w14:paraId="776828BC" w14:textId="77777777" w:rsidR="006108EC" w:rsidRDefault="006108EC">
      <w:pPr>
        <w:pStyle w:val="src0_Normal"/>
      </w:pPr>
    </w:p>
    <w:p w14:paraId="15289606" w14:textId="77777777" w:rsidR="006108EC" w:rsidRDefault="006108EC">
      <w:pPr>
        <w:pStyle w:val="src0_Normal"/>
      </w:pPr>
    </w:p>
    <w:p w14:paraId="28F90732" w14:textId="77777777" w:rsidR="00CA57F2" w:rsidRDefault="00CA57F2">
      <w:pPr>
        <w:pStyle w:val="src0_Normal"/>
      </w:pPr>
    </w:p>
    <w:p w14:paraId="30026AC9" w14:textId="77777777" w:rsidR="00CA57F2" w:rsidRDefault="00CA57F2">
      <w:pPr>
        <w:pStyle w:val="src0_Normal"/>
      </w:pPr>
    </w:p>
    <w:p w14:paraId="688DB4F0" w14:textId="77777777" w:rsidR="00CA57F2" w:rsidRDefault="00CA57F2">
      <w:pPr>
        <w:pStyle w:val="src0_Normal"/>
      </w:pPr>
    </w:p>
    <w:p w14:paraId="41F51A28" w14:textId="77777777" w:rsidR="00CA57F2" w:rsidRDefault="00CA57F2">
      <w:pPr>
        <w:pStyle w:val="src0_Normal"/>
      </w:pPr>
    </w:p>
    <w:p w14:paraId="5E7F0903" w14:textId="77777777" w:rsidR="00CA57F2" w:rsidRDefault="00CA57F2">
      <w:pPr>
        <w:pStyle w:val="src0_Normal"/>
      </w:pPr>
    </w:p>
    <w:p w14:paraId="1E3C8045" w14:textId="77777777" w:rsidR="00CA57F2" w:rsidRDefault="00CA57F2">
      <w:pPr>
        <w:pStyle w:val="src0_Normal"/>
      </w:pPr>
    </w:p>
    <w:p w14:paraId="463C0553" w14:textId="77777777" w:rsidR="00CA57F2" w:rsidRDefault="00CA57F2">
      <w:pPr>
        <w:pStyle w:val="src0_Normal"/>
      </w:pPr>
    </w:p>
    <w:p w14:paraId="279B0BA2" w14:textId="77777777" w:rsidR="00CA57F2" w:rsidRDefault="00CA57F2">
      <w:pPr>
        <w:pStyle w:val="src0_Normal"/>
      </w:pPr>
    </w:p>
    <w:p w14:paraId="40C06803" w14:textId="77777777" w:rsidR="00643410" w:rsidRDefault="00CA57F2">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Sinovac Vaccine Storage Warehouse in </w:t>
      </w:r>
      <w:proofErr w:type="spellStart"/>
      <w:r>
        <w:rPr>
          <w:rFonts w:ascii="Roboto" w:hAnsi="Roboto"/>
          <w:color w:val="2A2A2A"/>
          <w:sz w:val="21"/>
          <w:szCs w:val="21"/>
          <w:shd w:val="clear" w:color="auto" w:fill="FFFFFF"/>
        </w:rPr>
        <w:t>Jateng</w:t>
      </w:r>
      <w:proofErr w:type="spellEnd"/>
      <w:r>
        <w:rPr>
          <w:rFonts w:ascii="Roboto" w:hAnsi="Roboto"/>
          <w:color w:val="2A2A2A"/>
          <w:sz w:val="21"/>
          <w:szCs w:val="21"/>
          <w:shd w:val="clear" w:color="auto" w:fill="FFFFFF"/>
        </w:rPr>
        <w:t xml:space="preserve"> Tight Police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NEMALK, KOMPAS.com - The Central Java </w:t>
      </w:r>
      <w:proofErr w:type="spellStart"/>
      <w:r>
        <w:rPr>
          <w:rFonts w:ascii="Roboto" w:hAnsi="Roboto"/>
          <w:color w:val="2A2A2A"/>
          <w:sz w:val="21"/>
          <w:szCs w:val="21"/>
          <w:shd w:val="clear" w:color="auto" w:fill="FFFFFF"/>
        </w:rPr>
        <w:t>Pemprov</w:t>
      </w:r>
      <w:proofErr w:type="spellEnd"/>
      <w:r>
        <w:rPr>
          <w:rFonts w:ascii="Roboto" w:hAnsi="Roboto"/>
          <w:color w:val="2A2A2A"/>
          <w:sz w:val="21"/>
          <w:szCs w:val="21"/>
          <w:shd w:val="clear" w:color="auto" w:fill="FFFFFF"/>
        </w:rPr>
        <w:t xml:space="preserve"> Health Service pharmacy warehouse is heavily guarded by police personnel. Article, warehouses located in the </w:t>
      </w:r>
      <w:proofErr w:type="spellStart"/>
      <w:r>
        <w:rPr>
          <w:rFonts w:ascii="Roboto" w:hAnsi="Roboto"/>
          <w:color w:val="2A2A2A"/>
          <w:sz w:val="21"/>
          <w:szCs w:val="21"/>
          <w:shd w:val="clear" w:color="auto" w:fill="FFFFFF"/>
        </w:rPr>
        <w:t>Tambakaji</w:t>
      </w:r>
      <w:proofErr w:type="spellEnd"/>
      <w:r>
        <w:rPr>
          <w:rFonts w:ascii="Roboto" w:hAnsi="Roboto"/>
          <w:color w:val="2A2A2A"/>
          <w:sz w:val="21"/>
          <w:szCs w:val="21"/>
          <w:shd w:val="clear" w:color="auto" w:fill="FFFFFF"/>
        </w:rPr>
        <w:t xml:space="preserve"> Industrial Estate Semarang it became a storage area of 62,560 doses of Sinovac vaccine who arrived at Semarang on Monday (4/1/2021) at dawn. Police Chief Central Java Inspector General Pol Ahmad </w:t>
      </w:r>
      <w:proofErr w:type="spellStart"/>
      <w:r>
        <w:rPr>
          <w:rFonts w:ascii="Roboto" w:hAnsi="Roboto"/>
          <w:color w:val="2A2A2A"/>
          <w:sz w:val="21"/>
          <w:szCs w:val="21"/>
          <w:shd w:val="clear" w:color="auto" w:fill="FFFFFF"/>
        </w:rPr>
        <w:t>Lutfhi</w:t>
      </w:r>
      <w:proofErr w:type="spellEnd"/>
      <w:r>
        <w:rPr>
          <w:rFonts w:ascii="Roboto" w:hAnsi="Roboto"/>
          <w:color w:val="2A2A2A"/>
          <w:sz w:val="21"/>
          <w:szCs w:val="21"/>
          <w:shd w:val="clear" w:color="auto" w:fill="FFFFFF"/>
        </w:rPr>
        <w:t xml:space="preserve"> said it was ready to safely distribute the Covid-19 vaccine to the community. "Our personnel are also TNI ready for security vaccine distribution to the public," the Regional Police Chief said on Monday (4/1/2021).</w:t>
      </w:r>
    </w:p>
    <w:p w14:paraId="628BB2A0" w14:textId="77777777" w:rsidR="00643410" w:rsidRDefault="00643410">
      <w:pPr>
        <w:pStyle w:val="src0_Normal"/>
        <w:rPr>
          <w:rFonts w:ascii="Roboto" w:hAnsi="Roboto"/>
          <w:color w:val="2A2A2A"/>
          <w:sz w:val="21"/>
          <w:szCs w:val="21"/>
          <w:shd w:val="clear" w:color="auto" w:fill="FFFFFF"/>
        </w:rPr>
      </w:pPr>
    </w:p>
    <w:p w14:paraId="3AFA4C1E" w14:textId="5F8BFB67" w:rsidR="00CA57F2" w:rsidRDefault="00CA57F2">
      <w:pPr>
        <w:pStyle w:val="src0_Normal"/>
      </w:pPr>
      <w:r>
        <w:rPr>
          <w:rFonts w:ascii="Roboto" w:hAnsi="Roboto"/>
          <w:color w:val="2A2A2A"/>
          <w:sz w:val="21"/>
          <w:szCs w:val="21"/>
          <w:shd w:val="clear" w:color="auto" w:fill="FFFFFF"/>
        </w:rPr>
        <w:t xml:space="preserve">According to him, the existence of the Covid-19 vaccine is very valuable because it is related to the safety of human life. For this reason, the ranks are assisted by </w:t>
      </w:r>
      <w:proofErr w:type="spellStart"/>
      <w:r>
        <w:rPr>
          <w:rFonts w:ascii="Roboto" w:hAnsi="Roboto"/>
          <w:color w:val="2A2A2A"/>
          <w:sz w:val="21"/>
          <w:szCs w:val="21"/>
          <w:shd w:val="clear" w:color="auto" w:fill="FFFFFF"/>
        </w:rPr>
        <w:t>Brimob</w:t>
      </w:r>
      <w:proofErr w:type="spellEnd"/>
      <w:r>
        <w:rPr>
          <w:rFonts w:ascii="Roboto" w:hAnsi="Roboto"/>
          <w:color w:val="2A2A2A"/>
          <w:sz w:val="21"/>
          <w:szCs w:val="21"/>
          <w:shd w:val="clear" w:color="auto" w:fill="FFFFFF"/>
        </w:rPr>
        <w:t xml:space="preserve"> personnel in turn who will guard the pharmaceutical warehouse until the vaccine is ready to be distributed to the district / city in Central Java . Previously, escorting the distribution of the Sinovac vaccine to the capital </w:t>
      </w:r>
      <w:proofErr w:type="spellStart"/>
      <w:r>
        <w:rPr>
          <w:rFonts w:ascii="Roboto" w:hAnsi="Roboto"/>
          <w:color w:val="2A2A2A"/>
          <w:sz w:val="21"/>
          <w:szCs w:val="21"/>
          <w:shd w:val="clear" w:color="auto" w:fill="FFFFFF"/>
        </w:rPr>
        <w:t>Jateng</w:t>
      </w:r>
      <w:proofErr w:type="spellEnd"/>
      <w:r>
        <w:rPr>
          <w:rFonts w:ascii="Roboto" w:hAnsi="Roboto"/>
          <w:color w:val="2A2A2A"/>
          <w:sz w:val="21"/>
          <w:szCs w:val="21"/>
          <w:shd w:val="clear" w:color="auto" w:fill="FFFFFF"/>
        </w:rPr>
        <w:t xml:space="preserve"> was also carried out strictly by the </w:t>
      </w:r>
      <w:proofErr w:type="spellStart"/>
      <w:r>
        <w:rPr>
          <w:rFonts w:ascii="Roboto" w:hAnsi="Roboto"/>
          <w:color w:val="2A2A2A"/>
          <w:sz w:val="21"/>
          <w:szCs w:val="21"/>
          <w:shd w:val="clear" w:color="auto" w:fill="FFFFFF"/>
        </w:rPr>
        <w:t>Brimob</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Polri</w:t>
      </w:r>
      <w:proofErr w:type="spellEnd"/>
      <w:r>
        <w:rPr>
          <w:rFonts w:ascii="Roboto" w:hAnsi="Roboto"/>
          <w:color w:val="2A2A2A"/>
          <w:sz w:val="21"/>
          <w:szCs w:val="21"/>
          <w:shd w:val="clear" w:color="auto" w:fill="FFFFFF"/>
        </w:rPr>
        <w:t xml:space="preserve"> apparatus which was equipped with two armored cars. Central Java Governor </w:t>
      </w:r>
      <w:proofErr w:type="spellStart"/>
      <w:r>
        <w:rPr>
          <w:rFonts w:ascii="Roboto" w:hAnsi="Roboto"/>
          <w:color w:val="2A2A2A"/>
          <w:sz w:val="21"/>
          <w:szCs w:val="21"/>
          <w:shd w:val="clear" w:color="auto" w:fill="FFFFFF"/>
        </w:rPr>
        <w:t>Ganjar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Pranowo</w:t>
      </w:r>
      <w:proofErr w:type="spellEnd"/>
      <w:r>
        <w:rPr>
          <w:rFonts w:ascii="Roboto" w:hAnsi="Roboto"/>
          <w:color w:val="2A2A2A"/>
          <w:sz w:val="21"/>
          <w:szCs w:val="21"/>
          <w:shd w:val="clear" w:color="auto" w:fill="FFFFFF"/>
        </w:rPr>
        <w:t xml:space="preserve"> said as many as 62,560 doses of Sinovac vaccine had been distributed gradually from the central government to Central Java . "This came last night, as many as 62,560 doses. This is gradual and Alhamdulillah we have prepared everything including the distribution system to the area to the recipient later," </w:t>
      </w:r>
      <w:proofErr w:type="spellStart"/>
      <w:r>
        <w:rPr>
          <w:rFonts w:ascii="Roboto" w:hAnsi="Roboto"/>
          <w:color w:val="2A2A2A"/>
          <w:sz w:val="21"/>
          <w:szCs w:val="21"/>
          <w:shd w:val="clear" w:color="auto" w:fill="FFFFFF"/>
        </w:rPr>
        <w:t>Ganjar</w:t>
      </w:r>
      <w:proofErr w:type="spellEnd"/>
      <w:r>
        <w:rPr>
          <w:rFonts w:ascii="Roboto" w:hAnsi="Roboto"/>
          <w:color w:val="2A2A2A"/>
          <w:sz w:val="21"/>
          <w:szCs w:val="21"/>
          <w:shd w:val="clear" w:color="auto" w:fill="FFFFFF"/>
        </w:rPr>
        <w:t xml:space="preserve"> said while checking the Sinovac vaccine on Monday (4/1/2021) .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Oddly emphasized, the provisions of this vaccination are indeed not easy so that management must be </w:t>
      </w:r>
      <w:proofErr w:type="gramStart"/>
      <w:r>
        <w:rPr>
          <w:rFonts w:ascii="Roboto" w:hAnsi="Roboto"/>
          <w:color w:val="2A2A2A"/>
          <w:sz w:val="21"/>
          <w:szCs w:val="21"/>
          <w:shd w:val="clear" w:color="auto" w:fill="FFFFFF"/>
        </w:rPr>
        <w:t>careful</w:t>
      </w:r>
      <w:proofErr w:type="gramEnd"/>
      <w:r>
        <w:rPr>
          <w:rFonts w:ascii="Roboto" w:hAnsi="Roboto"/>
          <w:color w:val="2A2A2A"/>
          <w:sz w:val="21"/>
          <w:szCs w:val="21"/>
          <w:shd w:val="clear" w:color="auto" w:fill="FFFFFF"/>
        </w:rPr>
        <w:t xml:space="preserve"> and the cold chain of the vaccine must be really maintained. "The term must be a cold chain, from here to the Regency / City, </w:t>
      </w:r>
      <w:proofErr w:type="spellStart"/>
      <w:r>
        <w:rPr>
          <w:rFonts w:ascii="Roboto" w:hAnsi="Roboto"/>
          <w:color w:val="2A2A2A"/>
          <w:sz w:val="21"/>
          <w:szCs w:val="21"/>
          <w:shd w:val="clear" w:color="auto" w:fill="FFFFFF"/>
        </w:rPr>
        <w:t>Puskesmas</w:t>
      </w:r>
      <w:proofErr w:type="spellEnd"/>
      <w:r>
        <w:rPr>
          <w:rFonts w:ascii="Roboto" w:hAnsi="Roboto"/>
          <w:color w:val="2A2A2A"/>
          <w:sz w:val="21"/>
          <w:szCs w:val="21"/>
          <w:shd w:val="clear" w:color="auto" w:fill="FFFFFF"/>
        </w:rPr>
        <w:t xml:space="preserve"> even to the person must use a special place. This should not break so that the vaccine is not damaged. We have prepared management carefully while waiting for the next arrival schedule," he explained. He explained, the vaccination process is planned to be carried out on January 14 with the main targets for health workers and support personnel in all health facilities. "The target of this first stage is for health workers . We have calculated a total of </w:t>
      </w:r>
      <w:proofErr w:type="spellStart"/>
      <w:r>
        <w:rPr>
          <w:rFonts w:ascii="Roboto" w:hAnsi="Roboto"/>
          <w:color w:val="2A2A2A"/>
          <w:sz w:val="21"/>
          <w:szCs w:val="21"/>
          <w:shd w:val="clear" w:color="auto" w:fill="FFFFFF"/>
        </w:rPr>
        <w:t>Nakes</w:t>
      </w:r>
      <w:proofErr w:type="spellEnd"/>
      <w:r>
        <w:rPr>
          <w:rFonts w:ascii="Roboto" w:hAnsi="Roboto"/>
          <w:color w:val="2A2A2A"/>
          <w:sz w:val="21"/>
          <w:szCs w:val="21"/>
          <w:shd w:val="clear" w:color="auto" w:fill="FFFFFF"/>
        </w:rPr>
        <w:t xml:space="preserve"> of 177,784, then the second phase later for public services such as TNI/ </w:t>
      </w:r>
      <w:proofErr w:type="spellStart"/>
      <w:r>
        <w:rPr>
          <w:rFonts w:ascii="Roboto" w:hAnsi="Roboto"/>
          <w:color w:val="2A2A2A"/>
          <w:sz w:val="21"/>
          <w:szCs w:val="21"/>
          <w:shd w:val="clear" w:color="auto" w:fill="FFFFFF"/>
        </w:rPr>
        <w:t>Polri</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Satpol</w:t>
      </w:r>
      <w:proofErr w:type="spellEnd"/>
      <w:r>
        <w:rPr>
          <w:rFonts w:ascii="Roboto" w:hAnsi="Roboto"/>
          <w:color w:val="2A2A2A"/>
          <w:sz w:val="21"/>
          <w:szCs w:val="21"/>
          <w:shd w:val="clear" w:color="auto" w:fill="FFFFFF"/>
        </w:rPr>
        <w:t xml:space="preserve"> PP, airport officers, ports, KA, teachers, religious leaders, community leaders of 1.1 million," he explained. After that, for vulnerable people in the third phase as much as 11.4 million, and the fourth phase for the </w:t>
      </w:r>
      <w:proofErr w:type="gramStart"/>
      <w:r>
        <w:rPr>
          <w:rFonts w:ascii="Roboto" w:hAnsi="Roboto"/>
          <w:color w:val="2A2A2A"/>
          <w:sz w:val="21"/>
          <w:szCs w:val="21"/>
          <w:shd w:val="clear" w:color="auto" w:fill="FFFFFF"/>
        </w:rPr>
        <w:t>general public</w:t>
      </w:r>
      <w:proofErr w:type="gramEnd"/>
      <w:r>
        <w:rPr>
          <w:rFonts w:ascii="Roboto" w:hAnsi="Roboto"/>
          <w:color w:val="2A2A2A"/>
          <w:sz w:val="21"/>
          <w:szCs w:val="21"/>
          <w:shd w:val="clear" w:color="auto" w:fill="FFFFFF"/>
        </w:rPr>
        <w:t xml:space="preserve"> another 6.04 million and other communities including economic actors 4.5 million. </w:t>
      </w:r>
      <w:proofErr w:type="spellStart"/>
      <w:r>
        <w:rPr>
          <w:rFonts w:ascii="Roboto" w:hAnsi="Roboto"/>
          <w:color w:val="2A2A2A"/>
          <w:sz w:val="21"/>
          <w:szCs w:val="21"/>
          <w:shd w:val="clear" w:color="auto" w:fill="FFFFFF"/>
        </w:rPr>
        <w:t>Ganjar</w:t>
      </w:r>
      <w:proofErr w:type="spellEnd"/>
      <w:r>
        <w:rPr>
          <w:rFonts w:ascii="Roboto" w:hAnsi="Roboto"/>
          <w:color w:val="2A2A2A"/>
          <w:sz w:val="21"/>
          <w:szCs w:val="21"/>
          <w:shd w:val="clear" w:color="auto" w:fill="FFFFFF"/>
        </w:rPr>
        <w:t xml:space="preserve"> explained, the distribution of Sinovac vaccines to areas would be spread to 35 districts / cities with the most numbers in Semarang City, which is above 10,000 doses. "There is already a table of 35 districts / cities receiving this vaccine. Most if I see in Semarang City, then Solo and </w:t>
      </w:r>
      <w:proofErr w:type="spellStart"/>
      <w:r>
        <w:rPr>
          <w:rFonts w:ascii="Roboto" w:hAnsi="Roboto"/>
          <w:color w:val="2A2A2A"/>
          <w:sz w:val="21"/>
          <w:szCs w:val="21"/>
          <w:shd w:val="clear" w:color="auto" w:fill="FFFFFF"/>
        </w:rPr>
        <w:t>Banyumas</w:t>
      </w:r>
      <w:proofErr w:type="spellEnd"/>
      <w:r>
        <w:rPr>
          <w:rFonts w:ascii="Roboto" w:hAnsi="Roboto"/>
          <w:color w:val="2A2A2A"/>
          <w:sz w:val="21"/>
          <w:szCs w:val="21"/>
          <w:shd w:val="clear" w:color="auto" w:fill="FFFFFF"/>
        </w:rPr>
        <w:t xml:space="preserve"> . That's the average number above 10,000 doses," he concluded.</w:t>
      </w:r>
      <w:r>
        <w:rPr>
          <w:rFonts w:ascii="Roboto" w:hAnsi="Roboto"/>
          <w:color w:val="2A2A2A"/>
          <w:sz w:val="21"/>
          <w:szCs w:val="21"/>
        </w:rPr>
        <w:br/>
      </w:r>
      <w:r>
        <w:rPr>
          <w:rFonts w:ascii="Roboto" w:hAnsi="Roboto"/>
          <w:color w:val="2A2A2A"/>
          <w:sz w:val="21"/>
          <w:szCs w:val="21"/>
        </w:rPr>
        <w:br/>
      </w:r>
    </w:p>
    <w:p w14:paraId="772CA057" w14:textId="77777777" w:rsidR="00CA57F2" w:rsidRDefault="00CA57F2">
      <w:pPr>
        <w:pStyle w:val="src0_Normal"/>
      </w:pPr>
    </w:p>
    <w:p w14:paraId="32BF575D" w14:textId="77777777" w:rsidR="00CA57F2" w:rsidRDefault="00CA57F2">
      <w:pPr>
        <w:pStyle w:val="src0_Normal"/>
      </w:pPr>
    </w:p>
    <w:p w14:paraId="71D8C38B" w14:textId="77777777" w:rsidR="00CA57F2" w:rsidRDefault="00CA57F2">
      <w:pPr>
        <w:pStyle w:val="src0_Normal"/>
      </w:pPr>
    </w:p>
    <w:p w14:paraId="64ACFCCA" w14:textId="77777777" w:rsidR="00CA57F2" w:rsidRDefault="00CA57F2">
      <w:pPr>
        <w:pStyle w:val="src0_Normal"/>
      </w:pPr>
    </w:p>
    <w:p w14:paraId="2856C2F0" w14:textId="77777777" w:rsidR="00CA57F2" w:rsidRDefault="00CA57F2">
      <w:pPr>
        <w:pStyle w:val="src0_Normal"/>
      </w:pPr>
    </w:p>
    <w:p w14:paraId="3059520A" w14:textId="77777777" w:rsidR="00CA57F2" w:rsidRDefault="00CA57F2">
      <w:pPr>
        <w:pStyle w:val="src0_Normal"/>
      </w:pPr>
    </w:p>
    <w:p w14:paraId="2217BA18" w14:textId="59D4949A" w:rsidR="00CA57F2" w:rsidRDefault="00CA57F2">
      <w:pPr>
        <w:pStyle w:val="src0_Normal"/>
      </w:pPr>
      <w:r>
        <w:rPr>
          <w:rFonts w:ascii="Roboto" w:hAnsi="Roboto"/>
          <w:color w:val="2A2A2A"/>
          <w:sz w:val="21"/>
          <w:szCs w:val="21"/>
          <w:shd w:val="clear" w:color="auto" w:fill="FFFFFF"/>
        </w:rPr>
        <w:t xml:space="preserve">This is Vaccination Stages in Banten, Society Scheduled for April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INSECTS, KOMPAS.com - Head of Provincial Health Service Banten Dr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Pramudji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Hastuti</w:t>
      </w:r>
      <w:proofErr w:type="spellEnd"/>
      <w:r>
        <w:rPr>
          <w:rFonts w:ascii="Roboto" w:hAnsi="Roboto"/>
          <w:color w:val="2A2A2A"/>
          <w:sz w:val="21"/>
          <w:szCs w:val="21"/>
          <w:shd w:val="clear" w:color="auto" w:fill="FFFFFF"/>
        </w:rPr>
        <w:t xml:space="preserve"> said, the Covid-19 vaccination phase for the community will be carried out from April 2021 to March 2022. "The third stage is new to socially, economically and others who are vulnerable in the third stage. The plan is </w:t>
      </w:r>
      <w:proofErr w:type="gramStart"/>
      <w:r>
        <w:rPr>
          <w:rFonts w:ascii="Roboto" w:hAnsi="Roboto"/>
          <w:color w:val="2A2A2A"/>
          <w:sz w:val="21"/>
          <w:szCs w:val="21"/>
          <w:shd w:val="clear" w:color="auto" w:fill="FFFFFF"/>
        </w:rPr>
        <w:t>in</w:t>
      </w:r>
      <w:proofErr w:type="gramEnd"/>
      <w:r>
        <w:rPr>
          <w:rFonts w:ascii="Roboto" w:hAnsi="Roboto"/>
          <w:color w:val="2A2A2A"/>
          <w:sz w:val="21"/>
          <w:szCs w:val="21"/>
          <w:shd w:val="clear" w:color="auto" w:fill="FFFFFF"/>
        </w:rPr>
        <w:t xml:space="preserve"> April 2021 to March 2022, "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said to reporters at the Banten Pharmacy warehouse on Monday (4/1/2021). It was explained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 in the first stage, the vaccine would be given to the health group community who served in the forefront of dealing with Covid-19. The health workers in Banten number 40,000 people. However, those eligible for the vaccine were only 36,000 people.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They will get a vaccine made by Sinovac from China that comes to Banten for a total of 83,000. "The petrified stage is planned to be carried out in January to April. The petrified stage for two vaccine deliveries at week one is 14,560 and week three is 68,920 in January," he said. Furthermore, in the second phase, Banten Province received as many as 2 million vaccines allocated to community servants and officers in the field such as </w:t>
      </w:r>
      <w:proofErr w:type="spellStart"/>
      <w:r>
        <w:rPr>
          <w:rFonts w:ascii="Roboto" w:hAnsi="Roboto"/>
          <w:color w:val="2A2A2A"/>
          <w:sz w:val="21"/>
          <w:szCs w:val="21"/>
          <w:shd w:val="clear" w:color="auto" w:fill="FFFFFF"/>
        </w:rPr>
        <w:t>Satpol</w:t>
      </w:r>
      <w:proofErr w:type="spellEnd"/>
      <w:r>
        <w:rPr>
          <w:rFonts w:ascii="Roboto" w:hAnsi="Roboto"/>
          <w:color w:val="2A2A2A"/>
          <w:sz w:val="21"/>
          <w:szCs w:val="21"/>
          <w:shd w:val="clear" w:color="auto" w:fill="FFFFFF"/>
        </w:rPr>
        <w:t xml:space="preserve"> PP, police, TNI and others. "The second stage is for field officers and also for public services in January to April 2021 the implementation of the vaccine,"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said. After health workers and public servants get vaccinated twice, the third stage is the target of the community.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Then in the fourth stage, the Health Department will still inject vaccines to people with vulnerable categories . " So the community was chosen first which was truly socially vulnerable, the economy, socially the salary was not good, the economy was difficult, vaccinated first," said </w:t>
      </w:r>
      <w:proofErr w:type="spellStart"/>
      <w:proofErr w:type="gram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w:t>
      </w:r>
      <w:proofErr w:type="gram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stressed, Covid-19 vaccinations were not charged a penny or were free. "Later the vaccine recipient will get an SMS, we use the application. Data from the ministry of health and all free vaccines ," he said.</w:t>
      </w:r>
      <w:r>
        <w:rPr>
          <w:rFonts w:ascii="Roboto" w:hAnsi="Roboto"/>
          <w:color w:val="2A2A2A"/>
          <w:sz w:val="21"/>
          <w:szCs w:val="21"/>
        </w:rPr>
        <w:br/>
      </w:r>
      <w:r>
        <w:rPr>
          <w:rFonts w:ascii="Roboto" w:hAnsi="Roboto"/>
          <w:color w:val="2A2A2A"/>
          <w:sz w:val="21"/>
          <w:szCs w:val="21"/>
        </w:rPr>
        <w:br/>
      </w:r>
    </w:p>
    <w:p w14:paraId="31F6D92B" w14:textId="77777777" w:rsidR="00CA57F2" w:rsidRDefault="00CA57F2">
      <w:pPr>
        <w:pStyle w:val="src0_Normal"/>
      </w:pPr>
    </w:p>
    <w:p w14:paraId="29D8B3A0" w14:textId="77777777" w:rsidR="00CA57F2" w:rsidRDefault="00CA57F2">
      <w:pPr>
        <w:pStyle w:val="src0_Normal"/>
      </w:pPr>
    </w:p>
    <w:p w14:paraId="4FDA4DD0" w14:textId="77777777" w:rsidR="00CA57F2" w:rsidRDefault="00CA57F2">
      <w:pPr>
        <w:pStyle w:val="src0_Normal"/>
      </w:pPr>
    </w:p>
    <w:p w14:paraId="527C4E13" w14:textId="77777777" w:rsidR="00CA57F2" w:rsidRDefault="00CA57F2">
      <w:pPr>
        <w:pStyle w:val="src0_Normal"/>
      </w:pPr>
    </w:p>
    <w:p w14:paraId="7E41C0A9" w14:textId="77777777" w:rsidR="00CA57F2" w:rsidRDefault="00CA57F2">
      <w:pPr>
        <w:pStyle w:val="src0_Normal"/>
      </w:pPr>
    </w:p>
    <w:p w14:paraId="1266017E" w14:textId="77777777" w:rsidR="00CA57F2" w:rsidRDefault="00CA57F2">
      <w:pPr>
        <w:pStyle w:val="src0_Normal"/>
      </w:pPr>
    </w:p>
    <w:p w14:paraId="23F1C4E6" w14:textId="77777777" w:rsidR="00CA57F2" w:rsidRDefault="00CA57F2">
      <w:pPr>
        <w:pStyle w:val="src0_Normal"/>
      </w:pPr>
    </w:p>
    <w:p w14:paraId="73664A89" w14:textId="77777777" w:rsidR="00CA57F2" w:rsidRDefault="00CA57F2">
      <w:pPr>
        <w:pStyle w:val="src0_Normal"/>
      </w:pPr>
    </w:p>
    <w:p w14:paraId="4240368A" w14:textId="77777777" w:rsidR="00CA57F2" w:rsidRDefault="00CA57F2">
      <w:pPr>
        <w:pStyle w:val="src0_Normal"/>
      </w:pPr>
    </w:p>
    <w:p w14:paraId="23BE9525" w14:textId="77777777" w:rsidR="00CA57F2" w:rsidRDefault="00CA57F2">
      <w:pPr>
        <w:pStyle w:val="src0_Normal"/>
      </w:pPr>
    </w:p>
    <w:p w14:paraId="170A1C24" w14:textId="77777777" w:rsidR="00CA57F2" w:rsidRDefault="00CA57F2">
      <w:pPr>
        <w:pStyle w:val="src0_Normal"/>
      </w:pPr>
    </w:p>
    <w:p w14:paraId="10963C22" w14:textId="77777777" w:rsidR="00CA57F2" w:rsidRDefault="00CA57F2">
      <w:pPr>
        <w:pStyle w:val="src0_Normal"/>
      </w:pPr>
    </w:p>
    <w:p w14:paraId="4B005AED" w14:textId="77777777" w:rsidR="00CA57F2" w:rsidRDefault="00CA57F2">
      <w:pPr>
        <w:pStyle w:val="src0_Normal"/>
      </w:pPr>
    </w:p>
    <w:p w14:paraId="75C7B62B" w14:textId="0E6613B5" w:rsidR="00CA57F2" w:rsidRDefault="00CA57F2">
      <w:pPr>
        <w:pStyle w:val="src0_Normal"/>
      </w:pPr>
      <w:r>
        <w:rPr>
          <w:rFonts w:ascii="Roboto" w:hAnsi="Roboto"/>
          <w:color w:val="2A2A2A"/>
          <w:sz w:val="21"/>
          <w:szCs w:val="21"/>
          <w:shd w:val="clear" w:color="auto" w:fill="FFFFFF"/>
        </w:rPr>
        <w:t>During the Covid-19 Pandemic, the Case of Children Faced with Law in Central Java Rises 10 Percent</w:t>
      </w:r>
      <w:r>
        <w:rPr>
          <w:rFonts w:ascii="Roboto" w:hAnsi="Roboto"/>
          <w:color w:val="2A2A2A"/>
          <w:sz w:val="21"/>
          <w:szCs w:val="21"/>
        </w:rPr>
        <w:br/>
      </w:r>
    </w:p>
    <w:p w14:paraId="37C389D9" w14:textId="6BCE521F" w:rsidR="00CA57F2" w:rsidRDefault="00CA57F2">
      <w:pPr>
        <w:pStyle w:val="src0_Normal"/>
      </w:pPr>
      <w:r>
        <w:rPr>
          <w:rFonts w:ascii="Roboto" w:hAnsi="Roboto"/>
          <w:color w:val="2A2A2A"/>
          <w:sz w:val="21"/>
          <w:szCs w:val="21"/>
          <w:shd w:val="clear" w:color="auto" w:fill="FFFFFF"/>
        </w:rPr>
        <w:t xml:space="preserve">NEMALK, KOMPAS.com- during the Covid-19 pandemic spread, cases of children dealing with the law (ABH) are increasing in Central Java. This was revealed in an online discussion entitled Relaxing Chat – End of Year Notes Covid-19's Companion Response Program Field of Child Protection held by the Equal Foundation with </w:t>
      </w:r>
      <w:proofErr w:type="spellStart"/>
      <w:r>
        <w:rPr>
          <w:rFonts w:ascii="Roboto" w:hAnsi="Roboto"/>
          <w:color w:val="2A2A2A"/>
          <w:sz w:val="21"/>
          <w:szCs w:val="21"/>
          <w:shd w:val="clear" w:color="auto" w:fill="FFFFFF"/>
        </w:rPr>
        <w:t>Unicef</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Cilacap</w:t>
      </w:r>
      <w:proofErr w:type="spellEnd"/>
      <w:r>
        <w:rPr>
          <w:rFonts w:ascii="Roboto" w:hAnsi="Roboto"/>
          <w:color w:val="2A2A2A"/>
          <w:sz w:val="21"/>
          <w:szCs w:val="21"/>
          <w:shd w:val="clear" w:color="auto" w:fill="FFFFFF"/>
        </w:rPr>
        <w:t xml:space="preserve"> , Central Java, Rizky Rahayu </w:t>
      </w:r>
      <w:proofErr w:type="spellStart"/>
      <w:r>
        <w:rPr>
          <w:rFonts w:ascii="Roboto" w:hAnsi="Roboto"/>
          <w:color w:val="2A2A2A"/>
          <w:sz w:val="21"/>
          <w:szCs w:val="21"/>
          <w:shd w:val="clear" w:color="auto" w:fill="FFFFFF"/>
        </w:rPr>
        <w:t>Setyawan</w:t>
      </w:r>
      <w:proofErr w:type="spellEnd"/>
      <w:r>
        <w:rPr>
          <w:rFonts w:ascii="Roboto" w:hAnsi="Roboto"/>
          <w:color w:val="2A2A2A"/>
          <w:sz w:val="21"/>
          <w:szCs w:val="21"/>
          <w:shd w:val="clear" w:color="auto" w:fill="FFFFFF"/>
        </w:rPr>
        <w:t xml:space="preserve"> said, when compared before the Covid-19 pandemic, the number of children dealing with the law increased by 10 percent.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According to him, children's boredom during learning online or online is assessed as one of the factors causing the increase in cases of children involved with the law. “Some are tired of being at home. They then gather with their friends. Some have fallen into theft because they have been told to be more mature. However, the majority is an immoral act. "So that children don't get bored at home during online learning, it is the duty of parents not to fall into negative </w:t>
      </w:r>
      <w:proofErr w:type="gramStart"/>
      <w:r>
        <w:rPr>
          <w:rFonts w:ascii="Roboto" w:hAnsi="Roboto"/>
          <w:color w:val="2A2A2A"/>
          <w:sz w:val="21"/>
          <w:szCs w:val="21"/>
          <w:shd w:val="clear" w:color="auto" w:fill="FFFFFF"/>
        </w:rPr>
        <w:t>relationships ,</w:t>
      </w:r>
      <w:proofErr w:type="gramEnd"/>
      <w:r>
        <w:rPr>
          <w:rFonts w:ascii="Roboto" w:hAnsi="Roboto"/>
          <w:color w:val="2A2A2A"/>
          <w:sz w:val="21"/>
          <w:szCs w:val="21"/>
          <w:shd w:val="clear" w:color="auto" w:fill="FFFFFF"/>
        </w:rPr>
        <w:t xml:space="preserve">" Rizky explained on Monday (4/1/2021). Rizky revealed that there was a need for protection </w:t>
      </w:r>
      <w:proofErr w:type="gramStart"/>
      <w:r>
        <w:rPr>
          <w:rFonts w:ascii="Roboto" w:hAnsi="Roboto"/>
          <w:color w:val="2A2A2A"/>
          <w:sz w:val="21"/>
          <w:szCs w:val="21"/>
          <w:shd w:val="clear" w:color="auto" w:fill="FFFFFF"/>
        </w:rPr>
        <w:t>of</w:t>
      </w:r>
      <w:proofErr w:type="gramEnd"/>
      <w:r>
        <w:rPr>
          <w:rFonts w:ascii="Roboto" w:hAnsi="Roboto"/>
          <w:color w:val="2A2A2A"/>
          <w:sz w:val="21"/>
          <w:szCs w:val="21"/>
          <w:shd w:val="clear" w:color="auto" w:fill="FFFFFF"/>
        </w:rPr>
        <w:t xml:space="preserve"> children who had fallen into legal cases to return to being good. However, for those who already have talent and intention, punishment </w:t>
      </w:r>
      <w:proofErr w:type="gramStart"/>
      <w:r>
        <w:rPr>
          <w:rFonts w:ascii="Roboto" w:hAnsi="Roboto"/>
          <w:color w:val="2A2A2A"/>
          <w:sz w:val="21"/>
          <w:szCs w:val="21"/>
          <w:shd w:val="clear" w:color="auto" w:fill="FFFFFF"/>
        </w:rPr>
        <w:t>actually adds</w:t>
      </w:r>
      <w:proofErr w:type="gramEnd"/>
      <w:r>
        <w:rPr>
          <w:rFonts w:ascii="Roboto" w:hAnsi="Roboto"/>
          <w:color w:val="2A2A2A"/>
          <w:sz w:val="21"/>
          <w:szCs w:val="21"/>
          <w:shd w:val="clear" w:color="auto" w:fill="FFFFFF"/>
        </w:rPr>
        <w:t xml:space="preserve"> to them becoming more professional.</w:t>
      </w:r>
      <w:r>
        <w:rPr>
          <w:rFonts w:ascii="Roboto" w:hAnsi="Roboto"/>
          <w:color w:val="2A2A2A"/>
          <w:sz w:val="21"/>
          <w:szCs w:val="21"/>
        </w:rPr>
        <w:br/>
      </w:r>
      <w:r>
        <w:rPr>
          <w:rFonts w:ascii="Roboto" w:hAnsi="Roboto"/>
          <w:color w:val="2A2A2A"/>
          <w:sz w:val="21"/>
          <w:szCs w:val="21"/>
        </w:rPr>
        <w:br/>
      </w:r>
    </w:p>
    <w:p w14:paraId="337446A7" w14:textId="6FBAB942" w:rsidR="00CA57F2" w:rsidRDefault="00CA57F2">
      <w:pPr>
        <w:pStyle w:val="src0_Normal"/>
      </w:pPr>
      <w:r>
        <w:rPr>
          <w:rFonts w:ascii="Roboto" w:hAnsi="Roboto"/>
          <w:color w:val="2A2A2A"/>
          <w:sz w:val="21"/>
          <w:szCs w:val="21"/>
          <w:shd w:val="clear" w:color="auto" w:fill="FFFFFF"/>
        </w:rPr>
        <w:t xml:space="preserve">Based on data from the </w:t>
      </w:r>
      <w:proofErr w:type="spellStart"/>
      <w:r>
        <w:rPr>
          <w:rFonts w:ascii="Roboto" w:hAnsi="Roboto"/>
          <w:color w:val="2A2A2A"/>
          <w:sz w:val="21"/>
          <w:szCs w:val="21"/>
          <w:shd w:val="clear" w:color="auto" w:fill="FFFFFF"/>
        </w:rPr>
        <w:t>Klaten</w:t>
      </w:r>
      <w:proofErr w:type="spellEnd"/>
      <w:r>
        <w:rPr>
          <w:rFonts w:ascii="Roboto" w:hAnsi="Roboto"/>
          <w:color w:val="2A2A2A"/>
          <w:sz w:val="21"/>
          <w:szCs w:val="21"/>
          <w:shd w:val="clear" w:color="auto" w:fill="FFFFFF"/>
        </w:rPr>
        <w:t xml:space="preserve"> Child Protection Agency (LPA), </w:t>
      </w:r>
      <w:proofErr w:type="gramStart"/>
      <w:r>
        <w:rPr>
          <w:rFonts w:ascii="Roboto" w:hAnsi="Roboto"/>
          <w:color w:val="2A2A2A"/>
          <w:sz w:val="21"/>
          <w:szCs w:val="21"/>
          <w:shd w:val="clear" w:color="auto" w:fill="FFFFFF"/>
        </w:rPr>
        <w:t>until</w:t>
      </w:r>
      <w:proofErr w:type="gramEnd"/>
      <w:r>
        <w:rPr>
          <w:rFonts w:ascii="Roboto" w:hAnsi="Roboto"/>
          <w:color w:val="2A2A2A"/>
          <w:sz w:val="21"/>
          <w:szCs w:val="21"/>
          <w:shd w:val="clear" w:color="auto" w:fill="FFFFFF"/>
        </w:rPr>
        <w:t xml:space="preserve"> the end of 2020, there were 80 children dealing with the law. "Many parents have complained to us since the Covid-19 pandemic began. When schools have to be online, children have to be at home only. Apparently, children find it difficult to get used to wearing masks. They also play on the field and are not yet accustomed to keeping their distance and washing their </w:t>
      </w:r>
      <w:proofErr w:type="gramStart"/>
      <w:r>
        <w:rPr>
          <w:rFonts w:ascii="Roboto" w:hAnsi="Roboto"/>
          <w:color w:val="2A2A2A"/>
          <w:sz w:val="21"/>
          <w:szCs w:val="21"/>
          <w:shd w:val="clear" w:color="auto" w:fill="FFFFFF"/>
        </w:rPr>
        <w:t>hands ,</w:t>
      </w:r>
      <w:proofErr w:type="gramEnd"/>
      <w:r>
        <w:rPr>
          <w:rFonts w:ascii="Roboto" w:hAnsi="Roboto"/>
          <w:color w:val="2A2A2A"/>
          <w:sz w:val="21"/>
          <w:szCs w:val="21"/>
          <w:shd w:val="clear" w:color="auto" w:fill="FFFFFF"/>
        </w:rPr>
        <w:t xml:space="preserve">" Gothic test from the LPA </w:t>
      </w:r>
      <w:proofErr w:type="spellStart"/>
      <w:r>
        <w:rPr>
          <w:rFonts w:ascii="Roboto" w:hAnsi="Roboto"/>
          <w:color w:val="2A2A2A"/>
          <w:sz w:val="21"/>
          <w:szCs w:val="21"/>
          <w:shd w:val="clear" w:color="auto" w:fill="FFFFFF"/>
        </w:rPr>
        <w:t>Klaten</w:t>
      </w:r>
      <w:proofErr w:type="spellEnd"/>
      <w:r>
        <w:rPr>
          <w:rFonts w:ascii="Roboto" w:hAnsi="Roboto"/>
          <w:color w:val="2A2A2A"/>
          <w:sz w:val="21"/>
          <w:szCs w:val="21"/>
          <w:shd w:val="clear" w:color="auto" w:fill="FFFFFF"/>
        </w:rPr>
        <w:t xml:space="preserve"> . Program Manager of the Yuli </w:t>
      </w:r>
      <w:proofErr w:type="spellStart"/>
      <w:r>
        <w:rPr>
          <w:rFonts w:ascii="Roboto" w:hAnsi="Roboto"/>
          <w:color w:val="2A2A2A"/>
          <w:sz w:val="21"/>
          <w:szCs w:val="21"/>
          <w:shd w:val="clear" w:color="auto" w:fill="FFFFFF"/>
        </w:rPr>
        <w:t>Sulistyanto</w:t>
      </w:r>
      <w:proofErr w:type="spellEnd"/>
      <w:r>
        <w:rPr>
          <w:rFonts w:ascii="Roboto" w:hAnsi="Roboto"/>
          <w:color w:val="2A2A2A"/>
          <w:sz w:val="21"/>
          <w:szCs w:val="21"/>
          <w:shd w:val="clear" w:color="auto" w:fill="FFFFFF"/>
        </w:rPr>
        <w:t xml:space="preserve"> Equivalent Foundation, added that it established a program to strengthen children's skills to avoid legal cases were attended by more than 32,765 participants. It contains content about life skills, parenting services, and others," he said. While to respond to the Covid-19 case is in Central Java , The Equivalent Foundation makes the Vulnerable Group Mapping Application for Children and Women. Representatives of the </w:t>
      </w:r>
      <w:proofErr w:type="spellStart"/>
      <w:r>
        <w:rPr>
          <w:rFonts w:ascii="Roboto" w:hAnsi="Roboto"/>
          <w:color w:val="2A2A2A"/>
          <w:sz w:val="21"/>
          <w:szCs w:val="21"/>
          <w:shd w:val="clear" w:color="auto" w:fill="FFFFFF"/>
        </w:rPr>
        <w:t>Odi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Sholahuddin</w:t>
      </w:r>
      <w:proofErr w:type="spellEnd"/>
      <w:r>
        <w:rPr>
          <w:rFonts w:ascii="Roboto" w:hAnsi="Roboto"/>
          <w:color w:val="2A2A2A"/>
          <w:sz w:val="21"/>
          <w:szCs w:val="21"/>
          <w:shd w:val="clear" w:color="auto" w:fill="FFFFFF"/>
        </w:rPr>
        <w:t xml:space="preserve"> Equivalent Foundation explained that as of November 2020 there were 253,000 who filled out the application. Most are new from Semarang City and </w:t>
      </w:r>
      <w:proofErr w:type="spellStart"/>
      <w:r>
        <w:rPr>
          <w:rFonts w:ascii="Roboto" w:hAnsi="Roboto"/>
          <w:color w:val="2A2A2A"/>
          <w:sz w:val="21"/>
          <w:szCs w:val="21"/>
          <w:shd w:val="clear" w:color="auto" w:fill="FFFFFF"/>
        </w:rPr>
        <w:t>Klaten</w:t>
      </w:r>
      <w:proofErr w:type="spellEnd"/>
      <w:r>
        <w:rPr>
          <w:rFonts w:ascii="Roboto" w:hAnsi="Roboto"/>
          <w:color w:val="2A2A2A"/>
          <w:sz w:val="21"/>
          <w:szCs w:val="21"/>
          <w:shd w:val="clear" w:color="auto" w:fill="FFFFFF"/>
        </w:rPr>
        <w:t xml:space="preserve"> Regency. "This is the first application in Indonesia to identify vulnerable groups. Because there will be a response if data is available," he said.</w:t>
      </w:r>
      <w:r>
        <w:rPr>
          <w:rFonts w:ascii="Roboto" w:hAnsi="Roboto"/>
          <w:color w:val="2A2A2A"/>
          <w:sz w:val="21"/>
          <w:szCs w:val="21"/>
        </w:rPr>
        <w:br/>
      </w:r>
      <w:r>
        <w:rPr>
          <w:rFonts w:ascii="Roboto" w:hAnsi="Roboto"/>
          <w:color w:val="2A2A2A"/>
          <w:sz w:val="21"/>
          <w:szCs w:val="21"/>
        </w:rPr>
        <w:br/>
      </w:r>
    </w:p>
    <w:p w14:paraId="240EEC20" w14:textId="77777777" w:rsidR="00643410" w:rsidRDefault="00643410">
      <w:pPr>
        <w:pStyle w:val="src0_Normal"/>
      </w:pPr>
    </w:p>
    <w:p w14:paraId="72A355D2" w14:textId="77777777" w:rsidR="00643410" w:rsidRDefault="00643410">
      <w:pPr>
        <w:pStyle w:val="src0_Normal"/>
      </w:pPr>
    </w:p>
    <w:p w14:paraId="13F12CBC" w14:textId="77777777" w:rsidR="00643410" w:rsidRDefault="00643410">
      <w:pPr>
        <w:pStyle w:val="src0_Normal"/>
      </w:pPr>
    </w:p>
    <w:p w14:paraId="1564FC0D" w14:textId="77777777" w:rsidR="00643410" w:rsidRDefault="00643410">
      <w:pPr>
        <w:pStyle w:val="src0_Normal"/>
      </w:pPr>
    </w:p>
    <w:p w14:paraId="7BBF506B" w14:textId="77777777" w:rsidR="00643410" w:rsidRDefault="00643410">
      <w:pPr>
        <w:pStyle w:val="src0_Normal"/>
      </w:pPr>
    </w:p>
    <w:p w14:paraId="5A8B4768" w14:textId="77777777" w:rsidR="00643410" w:rsidRDefault="00643410">
      <w:pPr>
        <w:pStyle w:val="src0_Normal"/>
      </w:pPr>
    </w:p>
    <w:p w14:paraId="14450E92" w14:textId="77777777" w:rsidR="00643410" w:rsidRDefault="00643410">
      <w:pPr>
        <w:pStyle w:val="src0_Normal"/>
      </w:pPr>
    </w:p>
    <w:p w14:paraId="5222A82E" w14:textId="77777777" w:rsidR="00643410" w:rsidRDefault="0064341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Vaccines Arriving at Jambi, All Health Service Heads Will Be Collected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JAMBI, KOMPAS.com - Provincial Government Jambi will gather all district and city service heads Thursday (7/1/2021) later for Covid-19 vaccine distribution. This was delivered </w:t>
      </w:r>
      <w:proofErr w:type="spellStart"/>
      <w:r>
        <w:rPr>
          <w:rFonts w:ascii="Roboto" w:hAnsi="Roboto"/>
          <w:color w:val="2A2A2A"/>
          <w:sz w:val="21"/>
          <w:szCs w:val="21"/>
          <w:shd w:val="clear" w:color="auto" w:fill="FFFFFF"/>
        </w:rPr>
        <w:t>plt</w:t>
      </w:r>
      <w:proofErr w:type="spellEnd"/>
      <w:r>
        <w:rPr>
          <w:rFonts w:ascii="Roboto" w:hAnsi="Roboto"/>
          <w:color w:val="2A2A2A"/>
          <w:sz w:val="21"/>
          <w:szCs w:val="21"/>
          <w:shd w:val="clear" w:color="auto" w:fill="FFFFFF"/>
        </w:rPr>
        <w:t xml:space="preserve"> . Head of the Jambi </w:t>
      </w:r>
      <w:proofErr w:type="spellStart"/>
      <w:r>
        <w:rPr>
          <w:rFonts w:ascii="Roboto" w:hAnsi="Roboto"/>
          <w:color w:val="2A2A2A"/>
          <w:sz w:val="21"/>
          <w:szCs w:val="21"/>
          <w:shd w:val="clear" w:color="auto" w:fill="FFFFFF"/>
        </w:rPr>
        <w:t>Raflizar</w:t>
      </w:r>
      <w:proofErr w:type="spellEnd"/>
      <w:r>
        <w:rPr>
          <w:rFonts w:ascii="Roboto" w:hAnsi="Roboto"/>
          <w:color w:val="2A2A2A"/>
          <w:sz w:val="21"/>
          <w:szCs w:val="21"/>
          <w:shd w:val="clear" w:color="auto" w:fill="FFFFFF"/>
        </w:rPr>
        <w:t xml:space="preserve"> Provincial Health Service after the vaccine handover, Monday (4/1/2021) afternoon at the Jambi Governor's Office Medication Hall warehouse. "Thursday we will have a meeting. Called all heads of health services and meetings at the Jambi Provincial Health Service. We convey the technical distribution, because the health workers are around 27,391 people, while the vaccine has 20,000," he said on Monday. He said, 20,000 doses of this vaccine were the first stage. "Still waiting again for stage two, this is only the first stage there are 11 </w:t>
      </w:r>
      <w:proofErr w:type="gramStart"/>
      <w:r>
        <w:rPr>
          <w:rFonts w:ascii="Roboto" w:hAnsi="Roboto"/>
          <w:color w:val="2A2A2A"/>
          <w:sz w:val="21"/>
          <w:szCs w:val="21"/>
          <w:shd w:val="clear" w:color="auto" w:fill="FFFFFF"/>
        </w:rPr>
        <w:t>cabbages ,</w:t>
      </w:r>
      <w:proofErr w:type="gramEnd"/>
      <w:r>
        <w:rPr>
          <w:rFonts w:ascii="Roboto" w:hAnsi="Roboto"/>
          <w:color w:val="2A2A2A"/>
          <w:sz w:val="21"/>
          <w:szCs w:val="21"/>
          <w:shd w:val="clear" w:color="auto" w:fill="FFFFFF"/>
        </w:rPr>
        <w:t>" he said.</w:t>
      </w:r>
    </w:p>
    <w:p w14:paraId="4DFBBBA6" w14:textId="77777777" w:rsidR="00643410" w:rsidRDefault="00643410" w:rsidP="00643410">
      <w:pPr>
        <w:pStyle w:val="src0_Normal"/>
        <w:rPr>
          <w:rFonts w:ascii="Roboto" w:hAnsi="Roboto"/>
          <w:color w:val="2A2A2A"/>
          <w:sz w:val="21"/>
          <w:szCs w:val="21"/>
          <w:shd w:val="clear" w:color="auto" w:fill="FFFFFF"/>
        </w:rPr>
      </w:pPr>
    </w:p>
    <w:p w14:paraId="1FA56D16" w14:textId="77777777" w:rsidR="00643410" w:rsidRDefault="00643410" w:rsidP="00643410">
      <w:pPr>
        <w:pStyle w:val="src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Raflizar</w:t>
      </w:r>
      <w:proofErr w:type="spellEnd"/>
      <w:r>
        <w:rPr>
          <w:rFonts w:ascii="Roboto" w:hAnsi="Roboto"/>
          <w:color w:val="2A2A2A"/>
          <w:sz w:val="21"/>
          <w:szCs w:val="21"/>
          <w:shd w:val="clear" w:color="auto" w:fill="FFFFFF"/>
        </w:rPr>
        <w:t xml:space="preserve"> said, on January 14, it would use this vaccine for health workers and community leaders. "There are 208 health facilities such as community health centers . Then there are 40 hospitals and other health workers, such as ambulance drivers, cleaning services, everything (will be vaccinated)," said </w:t>
      </w:r>
      <w:proofErr w:type="spellStart"/>
      <w:r>
        <w:rPr>
          <w:rFonts w:ascii="Roboto" w:hAnsi="Roboto"/>
          <w:color w:val="2A2A2A"/>
          <w:sz w:val="21"/>
          <w:szCs w:val="21"/>
          <w:shd w:val="clear" w:color="auto" w:fill="FFFFFF"/>
        </w:rPr>
        <w:t>Raflizar</w:t>
      </w:r>
      <w:proofErr w:type="spellEnd"/>
      <w:r>
        <w:rPr>
          <w:rFonts w:ascii="Roboto" w:hAnsi="Roboto"/>
          <w:color w:val="2A2A2A"/>
          <w:sz w:val="21"/>
          <w:szCs w:val="21"/>
          <w:shd w:val="clear" w:color="auto" w:fill="FFFFFF"/>
        </w:rPr>
        <w:t xml:space="preserve"> . As of January 4, </w:t>
      </w:r>
      <w:proofErr w:type="gramStart"/>
      <w:r>
        <w:rPr>
          <w:rFonts w:ascii="Roboto" w:hAnsi="Roboto"/>
          <w:color w:val="2A2A2A"/>
          <w:sz w:val="21"/>
          <w:szCs w:val="21"/>
          <w:shd w:val="clear" w:color="auto" w:fill="FFFFFF"/>
        </w:rPr>
        <w:t>2021</w:t>
      </w:r>
      <w:proofErr w:type="gramEnd"/>
      <w:r>
        <w:rPr>
          <w:rFonts w:ascii="Roboto" w:hAnsi="Roboto"/>
          <w:color w:val="2A2A2A"/>
          <w:sz w:val="21"/>
          <w:szCs w:val="21"/>
          <w:shd w:val="clear" w:color="auto" w:fill="FFFFFF"/>
        </w:rPr>
        <w:t xml:space="preserve"> at 17:11 WIB, there were 3,336 people confirmed positive for Covid-19. A total of 57 of them died. Based on this data, the Covid-19 Jambi Province Group continues to urge the community to continue to run the health protocol. Meanwhile, the sound of escort and barracuda car sirens was heard entering the office area of the governor of Jambi at 18.03 WIB.</w:t>
      </w:r>
    </w:p>
    <w:p w14:paraId="1CDC2880" w14:textId="77777777" w:rsidR="00643410" w:rsidRDefault="00643410" w:rsidP="00643410">
      <w:pPr>
        <w:pStyle w:val="src0_Normal"/>
        <w:rPr>
          <w:rFonts w:ascii="Roboto" w:hAnsi="Roboto"/>
          <w:color w:val="2A2A2A"/>
          <w:sz w:val="21"/>
          <w:szCs w:val="21"/>
          <w:shd w:val="clear" w:color="auto" w:fill="FFFFFF"/>
        </w:rPr>
      </w:pPr>
    </w:p>
    <w:p w14:paraId="0D1CB501" w14:textId="28569699" w:rsidR="00643410" w:rsidRDefault="00643410" w:rsidP="00643410">
      <w:pPr>
        <w:pStyle w:val="src0_Normal"/>
      </w:pPr>
      <w:r>
        <w:rPr>
          <w:rFonts w:ascii="Roboto" w:hAnsi="Roboto"/>
          <w:color w:val="2A2A2A"/>
          <w:sz w:val="21"/>
          <w:szCs w:val="21"/>
          <w:shd w:val="clear" w:color="auto" w:fill="FFFFFF"/>
        </w:rPr>
        <w:t>The cars escorted a truck carrying the Covid-19 vaccine from the direction of South Sumatra Province. Direct vaccine handover was made from officers to the Jambi Province government on Monday (4 /1/2021) that afternoon.</w:t>
      </w:r>
      <w:r>
        <w:rPr>
          <w:rFonts w:ascii="Roboto" w:hAnsi="Roboto"/>
          <w:color w:val="2A2A2A"/>
          <w:sz w:val="21"/>
          <w:szCs w:val="21"/>
        </w:rPr>
        <w:br/>
      </w:r>
      <w:r>
        <w:rPr>
          <w:rFonts w:ascii="Roboto" w:hAnsi="Roboto"/>
          <w:color w:val="2A2A2A"/>
          <w:sz w:val="21"/>
          <w:szCs w:val="21"/>
        </w:rPr>
        <w:br/>
      </w:r>
    </w:p>
    <w:p w14:paraId="3F7020E0" w14:textId="77777777" w:rsidR="00643410" w:rsidRDefault="00643410" w:rsidP="00643410">
      <w:pPr>
        <w:pStyle w:val="src0_Normal"/>
      </w:pPr>
    </w:p>
    <w:p w14:paraId="5512B370" w14:textId="77777777" w:rsidR="00643410" w:rsidRDefault="00643410" w:rsidP="00643410">
      <w:pPr>
        <w:pStyle w:val="src0_Normal"/>
      </w:pPr>
    </w:p>
    <w:p w14:paraId="018FD42D" w14:textId="77777777" w:rsidR="00643410" w:rsidRDefault="00643410" w:rsidP="00643410">
      <w:pPr>
        <w:pStyle w:val="src0_Normal"/>
      </w:pPr>
    </w:p>
    <w:p w14:paraId="699F0F62" w14:textId="77777777" w:rsidR="00643410" w:rsidRDefault="00643410" w:rsidP="00643410">
      <w:pPr>
        <w:pStyle w:val="src0_Normal"/>
      </w:pPr>
    </w:p>
    <w:p w14:paraId="1B4E21F2" w14:textId="77777777" w:rsidR="00643410" w:rsidRDefault="00643410" w:rsidP="00643410">
      <w:pPr>
        <w:pStyle w:val="src0_Normal"/>
      </w:pPr>
    </w:p>
    <w:p w14:paraId="002A3C26" w14:textId="77777777" w:rsidR="00643410" w:rsidRDefault="00643410" w:rsidP="00643410">
      <w:pPr>
        <w:pStyle w:val="src0_Normal"/>
      </w:pPr>
    </w:p>
    <w:p w14:paraId="3E4513D3" w14:textId="77777777" w:rsidR="00643410" w:rsidRDefault="00643410" w:rsidP="00643410">
      <w:pPr>
        <w:pStyle w:val="src0_Normal"/>
      </w:pPr>
    </w:p>
    <w:p w14:paraId="217497D0" w14:textId="77777777" w:rsidR="00643410" w:rsidRDefault="00643410" w:rsidP="00643410">
      <w:pPr>
        <w:pStyle w:val="src0_Normal"/>
      </w:pPr>
    </w:p>
    <w:p w14:paraId="0228B4C0" w14:textId="77777777" w:rsidR="00643410" w:rsidRDefault="00643410" w:rsidP="00643410">
      <w:pPr>
        <w:pStyle w:val="src0_Normal"/>
      </w:pPr>
    </w:p>
    <w:p w14:paraId="2DC776CC" w14:textId="77777777" w:rsidR="00643410" w:rsidRDefault="00643410" w:rsidP="00643410">
      <w:pPr>
        <w:pStyle w:val="src0_Normal"/>
      </w:pPr>
    </w:p>
    <w:p w14:paraId="24E6F6C0" w14:textId="77777777" w:rsidR="00643410" w:rsidRDefault="00643410" w:rsidP="00643410">
      <w:pPr>
        <w:pStyle w:val="src0_Normal"/>
      </w:pPr>
    </w:p>
    <w:p w14:paraId="0518B0CA" w14:textId="77777777" w:rsidR="00643410" w:rsidRDefault="00643410" w:rsidP="00643410">
      <w:pPr>
        <w:pStyle w:val="src0_Normal"/>
      </w:pPr>
    </w:p>
    <w:p w14:paraId="436D252E" w14:textId="77777777" w:rsidR="00643410" w:rsidRDefault="0064341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Remaining Thin Isolation Bed, Deputy Governor of DKI Mentions because Many Covid-19 Patients from Outside Jakarta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 KOMPAS.com - Deputy Governor of DKI Jakarta Ahmad Riza Patria stressed, the availability of isolation beds and ICU at the Covid-19 referral hospital in DKI Jakarta was thinning because patients from outside Jakarta who chose to be treated in the Capital City. He said, the DKI Jakarta Provincial Government not only took care of Covid-19 patients from Jakarta, but also treated patients from areas around Jakarta. "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we are accommodating and handling, taking care of Covid-19 patients from outside the area," Ariza said at DKI Jakarta City Hall on Monday (4/1/2021) night. Ariza said, there were various factors that people from the Jakarta buffer area preferred to be treated in Jakarta when exposed to Covid-19.</w:t>
      </w:r>
    </w:p>
    <w:p w14:paraId="7F48A89B" w14:textId="77777777" w:rsidR="00643410" w:rsidRDefault="00643410" w:rsidP="00643410">
      <w:pPr>
        <w:pStyle w:val="src0_Normal"/>
        <w:rPr>
          <w:rFonts w:ascii="Roboto" w:hAnsi="Roboto"/>
          <w:color w:val="2A2A2A"/>
          <w:sz w:val="21"/>
          <w:szCs w:val="21"/>
          <w:shd w:val="clear" w:color="auto" w:fill="FFFFFF"/>
        </w:rPr>
      </w:pPr>
    </w:p>
    <w:p w14:paraId="515AFA1E" w14:textId="4D382DFA" w:rsidR="00643410" w:rsidRDefault="0064341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One of them is the availability of the Covid-19 referral hospital which is now added to 101 referral hospitals from the previous 98 hospitals. "Maybe access is easier to Jakarta. In Jakarta there are 101 hospitals.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the factors are many," he said. Ariza said, in an emergency and tackling Covid-19, the DKI Provincial Government was unlikely to reject patients from the buffer zone. "Cook people from Tangerang we reject? We accept. From Depok, from Bekasi, from Bogor (received)," Ariza said.</w:t>
      </w:r>
    </w:p>
    <w:p w14:paraId="1549DD8A" w14:textId="77777777" w:rsidR="00643410" w:rsidRDefault="00643410" w:rsidP="00643410">
      <w:pPr>
        <w:pStyle w:val="src0_Normal"/>
        <w:rPr>
          <w:rFonts w:ascii="Roboto" w:hAnsi="Roboto"/>
          <w:color w:val="2A2A2A"/>
          <w:sz w:val="21"/>
          <w:szCs w:val="21"/>
          <w:shd w:val="clear" w:color="auto" w:fill="FFFFFF"/>
        </w:rPr>
      </w:pPr>
    </w:p>
    <w:p w14:paraId="31DC7317" w14:textId="77777777" w:rsidR="00643410" w:rsidRDefault="0064341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That is why at present the level of isolation bed and ICU at the Covid-19 referral hospital in Jakarta is quite high. Of the total patients treated at the Covid-19 referral hospital in Jakarta, 30 percent of them were </w:t>
      </w:r>
      <w:proofErr w:type="spellStart"/>
      <w:r>
        <w:rPr>
          <w:rFonts w:ascii="Roboto" w:hAnsi="Roboto"/>
          <w:color w:val="2A2A2A"/>
          <w:sz w:val="21"/>
          <w:szCs w:val="21"/>
          <w:shd w:val="clear" w:color="auto" w:fill="FFFFFF"/>
        </w:rPr>
        <w:t>Bodetabek</w:t>
      </w:r>
      <w:proofErr w:type="spellEnd"/>
      <w:r>
        <w:rPr>
          <w:rFonts w:ascii="Roboto" w:hAnsi="Roboto"/>
          <w:color w:val="2A2A2A"/>
          <w:sz w:val="21"/>
          <w:szCs w:val="21"/>
          <w:shd w:val="clear" w:color="auto" w:fill="FFFFFF"/>
        </w:rPr>
        <w:t xml:space="preserve"> residents, not Jakarta residents. Likewise with funerals using the Covid-19 procedures . Ariza invited the funeral of a Covid-19 patient from outside Jakarta to be held at a public burial place (TPU) in Jakarta, if possible.</w:t>
      </w:r>
    </w:p>
    <w:p w14:paraId="0FEECF35" w14:textId="77777777" w:rsidR="00643410" w:rsidRDefault="00643410" w:rsidP="00643410">
      <w:pPr>
        <w:pStyle w:val="src0_Normal"/>
        <w:rPr>
          <w:rFonts w:ascii="Roboto" w:hAnsi="Roboto"/>
          <w:color w:val="2A2A2A"/>
          <w:sz w:val="21"/>
          <w:szCs w:val="21"/>
          <w:shd w:val="clear" w:color="auto" w:fill="FFFFFF"/>
        </w:rPr>
      </w:pPr>
    </w:p>
    <w:p w14:paraId="64D232C1" w14:textId="7138179D" w:rsidR="00643410" w:rsidRDefault="00643410" w:rsidP="00643410">
      <w:pPr>
        <w:pStyle w:val="src0_Normal"/>
      </w:pPr>
      <w:r>
        <w:rPr>
          <w:rFonts w:ascii="Roboto" w:hAnsi="Roboto"/>
          <w:color w:val="2A2A2A"/>
          <w:sz w:val="21"/>
          <w:szCs w:val="21"/>
          <w:shd w:val="clear" w:color="auto" w:fill="FFFFFF"/>
        </w:rPr>
        <w:t>According to him, there is currently the body of a Covid-19 patient from outside Jakarta who is buried in the TPU in the Capital City. "Yes, it is OK that (</w:t>
      </w:r>
      <w:proofErr w:type="gramStart"/>
      <w:r>
        <w:rPr>
          <w:rFonts w:ascii="Roboto" w:hAnsi="Roboto"/>
          <w:color w:val="2A2A2A"/>
          <w:sz w:val="21"/>
          <w:szCs w:val="21"/>
          <w:shd w:val="clear" w:color="auto" w:fill="FFFFFF"/>
        </w:rPr>
        <w:t>allows )</w:t>
      </w:r>
      <w:proofErr w:type="gramEnd"/>
      <w:r>
        <w:rPr>
          <w:rFonts w:ascii="Roboto" w:hAnsi="Roboto"/>
          <w:color w:val="2A2A2A"/>
          <w:sz w:val="21"/>
          <w:szCs w:val="21"/>
          <w:shd w:val="clear" w:color="auto" w:fill="FFFFFF"/>
        </w:rPr>
        <w:t>, later the number is checked in the Funeral Service, how many residents of Jakarta, how many residents outside Jakarta, who are buried in Jakarta," Ariza said. Data is on January 3, 2021, isolation beds in DKI Jakarta have been filled 87 percent. Of the 7,379 beds, there are already 6,385 isolation beds filled with Covid-19 patients. Meanwhile, ICU beds are filled as much as 79 percent of the total capacity of 960 beds.</w:t>
      </w:r>
      <w:r>
        <w:rPr>
          <w:rFonts w:ascii="Roboto" w:hAnsi="Roboto"/>
          <w:color w:val="2A2A2A"/>
          <w:sz w:val="21"/>
          <w:szCs w:val="21"/>
        </w:rPr>
        <w:br/>
      </w:r>
      <w:r>
        <w:rPr>
          <w:rFonts w:ascii="Roboto" w:hAnsi="Roboto"/>
          <w:color w:val="2A2A2A"/>
          <w:sz w:val="21"/>
          <w:szCs w:val="21"/>
        </w:rPr>
        <w:br/>
      </w:r>
    </w:p>
    <w:p w14:paraId="4560BD19" w14:textId="77777777" w:rsidR="00643410" w:rsidRDefault="00643410" w:rsidP="00643410">
      <w:pPr>
        <w:pStyle w:val="src0_Normal"/>
      </w:pPr>
    </w:p>
    <w:p w14:paraId="4BBE0981" w14:textId="77777777" w:rsidR="00643410" w:rsidRDefault="00643410" w:rsidP="00643410">
      <w:pPr>
        <w:pStyle w:val="src0_Normal"/>
      </w:pPr>
    </w:p>
    <w:p w14:paraId="396F6796" w14:textId="77777777" w:rsidR="00643410" w:rsidRDefault="00643410" w:rsidP="00643410">
      <w:pPr>
        <w:pStyle w:val="src0_Normal"/>
      </w:pPr>
    </w:p>
    <w:p w14:paraId="67907E8A" w14:textId="77777777" w:rsidR="00643410" w:rsidRDefault="00643410" w:rsidP="00643410">
      <w:pPr>
        <w:pStyle w:val="src0_Normal"/>
      </w:pPr>
    </w:p>
    <w:p w14:paraId="71058511" w14:textId="77777777" w:rsidR="00643410" w:rsidRDefault="00643410" w:rsidP="00643410">
      <w:pPr>
        <w:pStyle w:val="src0_Normal"/>
      </w:pPr>
    </w:p>
    <w:p w14:paraId="497FEA73" w14:textId="77777777" w:rsidR="00643410" w:rsidRDefault="00643410" w:rsidP="00643410">
      <w:pPr>
        <w:pStyle w:val="src0_Normal"/>
      </w:pPr>
    </w:p>
    <w:p w14:paraId="2A7FF61F" w14:textId="77777777" w:rsidR="00643410" w:rsidRDefault="00643410" w:rsidP="00643410">
      <w:pPr>
        <w:pStyle w:val="src0_Normal"/>
      </w:pPr>
    </w:p>
    <w:p w14:paraId="78F11547" w14:textId="77777777" w:rsidR="00643410" w:rsidRDefault="0064341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Covid-19 Positive </w:t>
      </w:r>
      <w:proofErr w:type="spellStart"/>
      <w:r>
        <w:rPr>
          <w:rFonts w:ascii="Roboto" w:hAnsi="Roboto"/>
          <w:color w:val="2A2A2A"/>
          <w:sz w:val="21"/>
          <w:szCs w:val="21"/>
          <w:shd w:val="clear" w:color="auto" w:fill="FFFFFF"/>
        </w:rPr>
        <w:t>Gresic</w:t>
      </w:r>
      <w:proofErr w:type="spellEnd"/>
      <w:r>
        <w:rPr>
          <w:rFonts w:ascii="Roboto" w:hAnsi="Roboto"/>
          <w:color w:val="2A2A2A"/>
          <w:sz w:val="21"/>
          <w:szCs w:val="21"/>
          <w:shd w:val="clear" w:color="auto" w:fill="FFFFFF"/>
        </w:rPr>
        <w:t xml:space="preserve"> Regent, </w:t>
      </w:r>
      <w:proofErr w:type="spellStart"/>
      <w:r>
        <w:rPr>
          <w:rFonts w:ascii="Roboto" w:hAnsi="Roboto"/>
          <w:color w:val="2A2A2A"/>
          <w:sz w:val="21"/>
          <w:szCs w:val="21"/>
          <w:shd w:val="clear" w:color="auto" w:fill="FFFFFF"/>
        </w:rPr>
        <w:t>Kadinkes</w:t>
      </w:r>
      <w:proofErr w:type="spellEnd"/>
      <w:r>
        <w:rPr>
          <w:rFonts w:ascii="Roboto" w:hAnsi="Roboto"/>
          <w:color w:val="2A2A2A"/>
          <w:sz w:val="21"/>
          <w:szCs w:val="21"/>
          <w:shd w:val="clear" w:color="auto" w:fill="FFFFFF"/>
        </w:rPr>
        <w:t xml:space="preserve"> : His condition is Improving, His Body is Back Fit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Head of District Health Service Scream </w:t>
      </w:r>
      <w:proofErr w:type="spellStart"/>
      <w:r>
        <w:rPr>
          <w:rFonts w:ascii="Roboto" w:hAnsi="Roboto"/>
          <w:color w:val="2A2A2A"/>
          <w:sz w:val="21"/>
          <w:szCs w:val="21"/>
          <w:shd w:val="clear" w:color="auto" w:fill="FFFFFF"/>
        </w:rPr>
        <w:t>Drg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Shaifuddin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Ghozali</w:t>
      </w:r>
      <w:proofErr w:type="spellEnd"/>
      <w:r>
        <w:rPr>
          <w:rFonts w:ascii="Roboto" w:hAnsi="Roboto"/>
          <w:color w:val="2A2A2A"/>
          <w:sz w:val="21"/>
          <w:szCs w:val="21"/>
          <w:shd w:val="clear" w:color="auto" w:fill="FFFFFF"/>
        </w:rPr>
        <w:t xml:space="preserve"> explained the latest condition of Gresik Regent Sambari Halim </w:t>
      </w:r>
      <w:proofErr w:type="spellStart"/>
      <w:r>
        <w:rPr>
          <w:rFonts w:ascii="Roboto" w:hAnsi="Roboto"/>
          <w:color w:val="2A2A2A"/>
          <w:sz w:val="21"/>
          <w:szCs w:val="21"/>
          <w:shd w:val="clear" w:color="auto" w:fill="FFFFFF"/>
        </w:rPr>
        <w:t>Radianto</w:t>
      </w:r>
      <w:proofErr w:type="spellEnd"/>
      <w:r>
        <w:rPr>
          <w:rFonts w:ascii="Roboto" w:hAnsi="Roboto"/>
          <w:color w:val="2A2A2A"/>
          <w:sz w:val="21"/>
          <w:szCs w:val="21"/>
          <w:shd w:val="clear" w:color="auto" w:fill="FFFFFF"/>
        </w:rPr>
        <w:t xml:space="preserve"> who was treated for positive Covid-19. Sambari Halim underwent treatment at one of the hospitals in Surabaya since Monday (12/28/2020). "I always communicate via short, and from day to day the conditions of Regent Sambari Halim </w:t>
      </w:r>
      <w:proofErr w:type="spellStart"/>
      <w:r>
        <w:rPr>
          <w:rFonts w:ascii="Roboto" w:hAnsi="Roboto"/>
          <w:color w:val="2A2A2A"/>
          <w:sz w:val="21"/>
          <w:szCs w:val="21"/>
          <w:shd w:val="clear" w:color="auto" w:fill="FFFFFF"/>
        </w:rPr>
        <w:t>Radianto</w:t>
      </w:r>
      <w:proofErr w:type="spellEnd"/>
      <w:r>
        <w:rPr>
          <w:rFonts w:ascii="Roboto" w:hAnsi="Roboto"/>
          <w:color w:val="2A2A2A"/>
          <w:sz w:val="21"/>
          <w:szCs w:val="21"/>
          <w:shd w:val="clear" w:color="auto" w:fill="FFFFFF"/>
        </w:rPr>
        <w:t xml:space="preserve"> there are always good developments. In fact, on the second day he was treated, his body began to return to fit. This means that messages developments continue to improve," </w:t>
      </w:r>
      <w:proofErr w:type="spellStart"/>
      <w:r>
        <w:rPr>
          <w:rFonts w:ascii="Roboto" w:hAnsi="Roboto"/>
          <w:color w:val="2A2A2A"/>
          <w:sz w:val="21"/>
          <w:szCs w:val="21"/>
          <w:shd w:val="clear" w:color="auto" w:fill="FFFFFF"/>
        </w:rPr>
        <w:t>Ghozali</w:t>
      </w:r>
      <w:proofErr w:type="spellEnd"/>
      <w:r>
        <w:rPr>
          <w:rFonts w:ascii="Roboto" w:hAnsi="Roboto"/>
          <w:color w:val="2A2A2A"/>
          <w:sz w:val="21"/>
          <w:szCs w:val="21"/>
          <w:shd w:val="clear" w:color="auto" w:fill="FFFFFF"/>
        </w:rPr>
        <w:t xml:space="preserve"> said in Gresik quoted from Among, Monday. Sambari is still waiting for swab sampling after 14 days of isolation. If declared negative, Sambari will undergo recovery for 10 days. After that, the Gresik Regent was allowed to return to activities as usual.</w:t>
      </w:r>
    </w:p>
    <w:p w14:paraId="12FC2E6B" w14:textId="77777777" w:rsidR="00643410" w:rsidRDefault="00643410" w:rsidP="00643410">
      <w:pPr>
        <w:pStyle w:val="src0_Normal"/>
        <w:rPr>
          <w:rFonts w:ascii="Roboto" w:hAnsi="Roboto"/>
          <w:color w:val="2A2A2A"/>
          <w:sz w:val="21"/>
          <w:szCs w:val="21"/>
          <w:shd w:val="clear" w:color="auto" w:fill="FFFFFF"/>
        </w:rPr>
      </w:pPr>
    </w:p>
    <w:p w14:paraId="65543A0E" w14:textId="53CA4D16" w:rsidR="00643410" w:rsidRDefault="00643410" w:rsidP="00643410">
      <w:pPr>
        <w:pStyle w:val="src0_Normal"/>
      </w:pPr>
      <w:r>
        <w:rPr>
          <w:rFonts w:ascii="Roboto" w:hAnsi="Roboto"/>
          <w:color w:val="2A2A2A"/>
          <w:sz w:val="21"/>
          <w:szCs w:val="21"/>
          <w:shd w:val="clear" w:color="auto" w:fill="FFFFFF"/>
        </w:rPr>
        <w:t xml:space="preserve">At present, Deputy Gresik Regent Muhammad Qosim holds government control until Sambari is allowed to return to activities. The state civil apparatus (ASN) in Gresik Regency applies work from home after the findings of the positive case. The rule is based on the regent's circulation number 800/006/437.73/2020, which states that the head of the regional device is given the authority to regulate the work system in their respective territories. Public Relations Head of Gresik Stab Reza </w:t>
      </w:r>
      <w:proofErr w:type="spellStart"/>
      <w:r>
        <w:rPr>
          <w:rFonts w:ascii="Roboto" w:hAnsi="Roboto"/>
          <w:color w:val="2A2A2A"/>
          <w:sz w:val="21"/>
          <w:szCs w:val="21"/>
          <w:shd w:val="clear" w:color="auto" w:fill="FFFFFF"/>
        </w:rPr>
        <w:t>Pahlevi</w:t>
      </w:r>
      <w:proofErr w:type="spellEnd"/>
      <w:r>
        <w:rPr>
          <w:rFonts w:ascii="Roboto" w:hAnsi="Roboto"/>
          <w:color w:val="2A2A2A"/>
          <w:sz w:val="21"/>
          <w:szCs w:val="21"/>
          <w:shd w:val="clear" w:color="auto" w:fill="FFFFFF"/>
        </w:rPr>
        <w:t xml:space="preserve"> disburses, in the SE every work environment can regulate the work system.</w:t>
      </w:r>
      <w:r>
        <w:rPr>
          <w:rFonts w:ascii="Roboto" w:hAnsi="Roboto"/>
          <w:color w:val="2A2A2A"/>
          <w:sz w:val="21"/>
          <w:szCs w:val="21"/>
        </w:rPr>
        <w:br/>
      </w:r>
      <w:r>
        <w:rPr>
          <w:rFonts w:ascii="Roboto" w:hAnsi="Roboto"/>
          <w:color w:val="2A2A2A"/>
          <w:sz w:val="21"/>
          <w:szCs w:val="21"/>
        </w:rPr>
        <w:br/>
      </w:r>
    </w:p>
    <w:p w14:paraId="4C3EAD0F" w14:textId="77777777" w:rsidR="00643410" w:rsidRDefault="00643410" w:rsidP="00643410">
      <w:pPr>
        <w:pStyle w:val="src0_Normal"/>
      </w:pPr>
    </w:p>
    <w:p w14:paraId="62C017FC" w14:textId="77777777" w:rsidR="00643410" w:rsidRDefault="00643410" w:rsidP="00643410">
      <w:pPr>
        <w:pStyle w:val="src0_Normal"/>
      </w:pPr>
    </w:p>
    <w:p w14:paraId="05799E88" w14:textId="77777777" w:rsidR="00643410" w:rsidRDefault="00643410" w:rsidP="00643410">
      <w:pPr>
        <w:pStyle w:val="src0_Normal"/>
      </w:pPr>
    </w:p>
    <w:p w14:paraId="5A22612F" w14:textId="77777777" w:rsidR="00643410" w:rsidRDefault="00643410" w:rsidP="00643410">
      <w:pPr>
        <w:pStyle w:val="src0_Normal"/>
      </w:pPr>
    </w:p>
    <w:p w14:paraId="6A64251C" w14:textId="77777777" w:rsidR="00643410" w:rsidRDefault="00643410" w:rsidP="00643410">
      <w:pPr>
        <w:pStyle w:val="src0_Normal"/>
      </w:pPr>
    </w:p>
    <w:p w14:paraId="0DD88CA8" w14:textId="77777777" w:rsidR="00643410" w:rsidRDefault="00643410" w:rsidP="00643410">
      <w:pPr>
        <w:pStyle w:val="src0_Normal"/>
      </w:pPr>
    </w:p>
    <w:p w14:paraId="4C533891" w14:textId="77777777" w:rsidR="00643410" w:rsidRDefault="00643410" w:rsidP="00643410">
      <w:pPr>
        <w:pStyle w:val="src0_Normal"/>
      </w:pPr>
    </w:p>
    <w:p w14:paraId="3F1ACCD5" w14:textId="77777777" w:rsidR="00643410" w:rsidRDefault="00643410" w:rsidP="00643410">
      <w:pPr>
        <w:pStyle w:val="src0_Normal"/>
      </w:pPr>
    </w:p>
    <w:p w14:paraId="266B47F8" w14:textId="77777777" w:rsidR="00643410" w:rsidRDefault="00643410" w:rsidP="00643410">
      <w:pPr>
        <w:pStyle w:val="src0_Normal"/>
      </w:pPr>
    </w:p>
    <w:p w14:paraId="3BF2B7D9" w14:textId="77777777" w:rsidR="00643410" w:rsidRDefault="00643410" w:rsidP="00643410">
      <w:pPr>
        <w:pStyle w:val="src0_Normal"/>
      </w:pPr>
    </w:p>
    <w:p w14:paraId="03CF1B50" w14:textId="77777777" w:rsidR="00643410" w:rsidRDefault="00643410" w:rsidP="00643410">
      <w:pPr>
        <w:pStyle w:val="src0_Normal"/>
      </w:pPr>
    </w:p>
    <w:p w14:paraId="27B617F1" w14:textId="77777777" w:rsidR="00643410" w:rsidRDefault="00643410" w:rsidP="00643410">
      <w:pPr>
        <w:pStyle w:val="src0_Normal"/>
      </w:pPr>
    </w:p>
    <w:p w14:paraId="064EDA55" w14:textId="77777777" w:rsidR="00643410" w:rsidRDefault="00643410" w:rsidP="00643410">
      <w:pPr>
        <w:pStyle w:val="src0_Normal"/>
      </w:pPr>
    </w:p>
    <w:p w14:paraId="0A6053E8" w14:textId="77777777" w:rsidR="00643410" w:rsidRDefault="00643410" w:rsidP="00643410">
      <w:pPr>
        <w:pStyle w:val="src0_Normal"/>
      </w:pPr>
    </w:p>
    <w:p w14:paraId="389DF745" w14:textId="77777777" w:rsidR="00643410" w:rsidRDefault="00643410" w:rsidP="00643410">
      <w:pPr>
        <w:pStyle w:val="src0_Normal"/>
      </w:pPr>
    </w:p>
    <w:p w14:paraId="6D97A8EA" w14:textId="77777777" w:rsidR="00643410" w:rsidRDefault="0064341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Senior Doctor at </w:t>
      </w:r>
      <w:proofErr w:type="spellStart"/>
      <w:r>
        <w:rPr>
          <w:rFonts w:ascii="Roboto" w:hAnsi="Roboto"/>
          <w:color w:val="2A2A2A"/>
          <w:sz w:val="21"/>
          <w:szCs w:val="21"/>
          <w:shd w:val="clear" w:color="auto" w:fill="FFFFFF"/>
        </w:rPr>
        <w:t>Cepu</w:t>
      </w:r>
      <w:proofErr w:type="spellEnd"/>
      <w:r>
        <w:rPr>
          <w:rFonts w:ascii="Roboto" w:hAnsi="Roboto"/>
          <w:color w:val="2A2A2A"/>
          <w:sz w:val="21"/>
          <w:szCs w:val="21"/>
          <w:shd w:val="clear" w:color="auto" w:fill="FFFFFF"/>
        </w:rPr>
        <w:t xml:space="preserve"> Regional Hospital </w:t>
      </w:r>
      <w:proofErr w:type="spellStart"/>
      <w:r>
        <w:rPr>
          <w:rFonts w:ascii="Roboto" w:hAnsi="Roboto"/>
          <w:color w:val="2A2A2A"/>
          <w:sz w:val="21"/>
          <w:szCs w:val="21"/>
          <w:shd w:val="clear" w:color="auto" w:fill="FFFFFF"/>
        </w:rPr>
        <w:t>Blora</w:t>
      </w:r>
      <w:proofErr w:type="spellEnd"/>
      <w:r>
        <w:rPr>
          <w:rFonts w:ascii="Roboto" w:hAnsi="Roboto"/>
          <w:color w:val="2A2A2A"/>
          <w:sz w:val="21"/>
          <w:szCs w:val="21"/>
          <w:shd w:val="clear" w:color="auto" w:fill="FFFFFF"/>
        </w:rPr>
        <w:t xml:space="preserve"> Died Because of Covid-19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BLORA, KOMPAS.com - One of the RSUD doctors Dr. R </w:t>
      </w:r>
      <w:proofErr w:type="spellStart"/>
      <w:r>
        <w:rPr>
          <w:rFonts w:ascii="Roboto" w:hAnsi="Roboto"/>
          <w:color w:val="2A2A2A"/>
          <w:sz w:val="21"/>
          <w:szCs w:val="21"/>
          <w:shd w:val="clear" w:color="auto" w:fill="FFFFFF"/>
        </w:rPr>
        <w:t>Soeprapto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Cepu</w:t>
      </w:r>
      <w:proofErr w:type="spellEnd"/>
      <w:r>
        <w:rPr>
          <w:rFonts w:ascii="Roboto" w:hAnsi="Roboto"/>
          <w:color w:val="2A2A2A"/>
          <w:sz w:val="21"/>
          <w:szCs w:val="21"/>
          <w:shd w:val="clear" w:color="auto" w:fill="FFFFFF"/>
        </w:rPr>
        <w:t xml:space="preserve"> , Regency </w:t>
      </w:r>
      <w:proofErr w:type="spellStart"/>
      <w:r>
        <w:rPr>
          <w:rFonts w:ascii="Roboto" w:hAnsi="Roboto"/>
          <w:color w:val="2A2A2A"/>
          <w:sz w:val="21"/>
          <w:szCs w:val="21"/>
          <w:shd w:val="clear" w:color="auto" w:fill="FFFFFF"/>
        </w:rPr>
        <w:t>Blora</w:t>
      </w:r>
      <w:proofErr w:type="spellEnd"/>
      <w:r>
        <w:rPr>
          <w:rFonts w:ascii="Roboto" w:hAnsi="Roboto"/>
          <w:color w:val="2A2A2A"/>
          <w:sz w:val="21"/>
          <w:szCs w:val="21"/>
          <w:shd w:val="clear" w:color="auto" w:fill="FFFFFF"/>
        </w:rPr>
        <w:t xml:space="preserve"> , Central Java, </w:t>
      </w:r>
      <w:proofErr w:type="spellStart"/>
      <w:r>
        <w:rPr>
          <w:rFonts w:ascii="Roboto" w:hAnsi="Roboto"/>
          <w:color w:val="2A2A2A"/>
          <w:sz w:val="21"/>
          <w:szCs w:val="21"/>
          <w:shd w:val="clear" w:color="auto" w:fill="FFFFFF"/>
        </w:rPr>
        <w:t>Rusnandar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Sasdiono</w:t>
      </w:r>
      <w:proofErr w:type="spellEnd"/>
      <w:r>
        <w:rPr>
          <w:rFonts w:ascii="Roboto" w:hAnsi="Roboto"/>
          <w:color w:val="2A2A2A"/>
          <w:sz w:val="21"/>
          <w:szCs w:val="21"/>
          <w:shd w:val="clear" w:color="auto" w:fill="FFFFFF"/>
        </w:rPr>
        <w:t xml:space="preserve"> died from being infected with the corona virus (Covid-19). The director of RSUD Dr. R </w:t>
      </w:r>
      <w:proofErr w:type="spellStart"/>
      <w:r>
        <w:rPr>
          <w:rFonts w:ascii="Roboto" w:hAnsi="Roboto"/>
          <w:color w:val="2A2A2A"/>
          <w:sz w:val="21"/>
          <w:szCs w:val="21"/>
          <w:shd w:val="clear" w:color="auto" w:fill="FFFFFF"/>
        </w:rPr>
        <w:t>Soeprapto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Cepu</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Fatkhur</w:t>
      </w:r>
      <w:proofErr w:type="spellEnd"/>
      <w:r>
        <w:rPr>
          <w:rFonts w:ascii="Roboto" w:hAnsi="Roboto"/>
          <w:color w:val="2A2A2A"/>
          <w:sz w:val="21"/>
          <w:szCs w:val="21"/>
          <w:shd w:val="clear" w:color="auto" w:fill="FFFFFF"/>
        </w:rPr>
        <w:t xml:space="preserve"> Rohim said, concerned was a senior doctor of internal medicine specialists who was tasked with handling the Corona virus case at RSUD Dr. R </w:t>
      </w:r>
      <w:proofErr w:type="spellStart"/>
      <w:r>
        <w:rPr>
          <w:rFonts w:ascii="Roboto" w:hAnsi="Roboto"/>
          <w:color w:val="2A2A2A"/>
          <w:sz w:val="21"/>
          <w:szCs w:val="21"/>
          <w:shd w:val="clear" w:color="auto" w:fill="FFFFFF"/>
        </w:rPr>
        <w:t>Soeprapto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Cepu</w:t>
      </w:r>
      <w:proofErr w:type="spellEnd"/>
      <w:r>
        <w:rPr>
          <w:rFonts w:ascii="Roboto" w:hAnsi="Roboto"/>
          <w:color w:val="2A2A2A"/>
          <w:sz w:val="21"/>
          <w:szCs w:val="21"/>
          <w:shd w:val="clear" w:color="auto" w:fill="FFFFFF"/>
        </w:rPr>
        <w:t xml:space="preserve"> . The deceased, he said, had been treated for ten days intensively at the Hospital Dr. </w:t>
      </w:r>
      <w:proofErr w:type="spellStart"/>
      <w:r>
        <w:rPr>
          <w:rFonts w:ascii="Roboto" w:hAnsi="Roboto"/>
          <w:color w:val="2A2A2A"/>
          <w:sz w:val="21"/>
          <w:szCs w:val="21"/>
          <w:shd w:val="clear" w:color="auto" w:fill="FFFFFF"/>
        </w:rPr>
        <w:t>Kariadi</w:t>
      </w:r>
      <w:proofErr w:type="spellEnd"/>
      <w:r>
        <w:rPr>
          <w:rFonts w:ascii="Roboto" w:hAnsi="Roboto"/>
          <w:color w:val="2A2A2A"/>
          <w:sz w:val="21"/>
          <w:szCs w:val="21"/>
          <w:shd w:val="clear" w:color="auto" w:fill="FFFFFF"/>
        </w:rPr>
        <w:t xml:space="preserve"> Semarang. "Yes, it's true that our senior doctor died a positive world of Covid-19 at 2:30. There is a disease of hypertension," </w:t>
      </w:r>
      <w:proofErr w:type="spellStart"/>
      <w:r>
        <w:rPr>
          <w:rFonts w:ascii="Roboto" w:hAnsi="Roboto"/>
          <w:color w:val="2A2A2A"/>
          <w:sz w:val="21"/>
          <w:szCs w:val="21"/>
          <w:shd w:val="clear" w:color="auto" w:fill="FFFFFF"/>
        </w:rPr>
        <w:t>Fatkhur</w:t>
      </w:r>
      <w:proofErr w:type="spellEnd"/>
      <w:r>
        <w:rPr>
          <w:rFonts w:ascii="Roboto" w:hAnsi="Roboto"/>
          <w:color w:val="2A2A2A"/>
          <w:sz w:val="21"/>
          <w:szCs w:val="21"/>
          <w:shd w:val="clear" w:color="auto" w:fill="FFFFFF"/>
        </w:rPr>
        <w:t xml:space="preserve"> said when contacted Kompas.com via cellphone, Monday (4/1/2021).</w:t>
      </w:r>
    </w:p>
    <w:p w14:paraId="7706F6FD" w14:textId="77777777" w:rsidR="00643410" w:rsidRDefault="00643410" w:rsidP="00643410">
      <w:pPr>
        <w:pStyle w:val="src0_Normal"/>
        <w:rPr>
          <w:rFonts w:ascii="Roboto" w:hAnsi="Roboto"/>
          <w:color w:val="2A2A2A"/>
          <w:sz w:val="21"/>
          <w:szCs w:val="21"/>
          <w:shd w:val="clear" w:color="auto" w:fill="FFFFFF"/>
        </w:rPr>
      </w:pPr>
    </w:p>
    <w:p w14:paraId="7C4E3810" w14:textId="77777777" w:rsidR="00643410" w:rsidRDefault="0064341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w:t>
      </w:r>
      <w:proofErr w:type="spellStart"/>
      <w:r>
        <w:rPr>
          <w:rFonts w:ascii="Roboto" w:hAnsi="Roboto"/>
          <w:color w:val="2A2A2A"/>
          <w:sz w:val="21"/>
          <w:szCs w:val="21"/>
          <w:shd w:val="clear" w:color="auto" w:fill="FFFFFF"/>
        </w:rPr>
        <w:t>Fatkhur</w:t>
      </w:r>
      <w:proofErr w:type="spellEnd"/>
      <w:r>
        <w:rPr>
          <w:rFonts w:ascii="Roboto" w:hAnsi="Roboto"/>
          <w:color w:val="2A2A2A"/>
          <w:sz w:val="21"/>
          <w:szCs w:val="21"/>
          <w:shd w:val="clear" w:color="auto" w:fill="FFFFFF"/>
        </w:rPr>
        <w:t xml:space="preserve"> , this afternoon the deceased was buried in the Tomb of the </w:t>
      </w:r>
      <w:proofErr w:type="spellStart"/>
      <w:r>
        <w:rPr>
          <w:rFonts w:ascii="Roboto" w:hAnsi="Roboto"/>
          <w:color w:val="2A2A2A"/>
          <w:sz w:val="21"/>
          <w:szCs w:val="21"/>
          <w:shd w:val="clear" w:color="auto" w:fill="FFFFFF"/>
        </w:rPr>
        <w:t>Cepu</w:t>
      </w:r>
      <w:proofErr w:type="spellEnd"/>
      <w:r>
        <w:rPr>
          <w:rFonts w:ascii="Roboto" w:hAnsi="Roboto"/>
          <w:color w:val="2A2A2A"/>
          <w:sz w:val="21"/>
          <w:szCs w:val="21"/>
          <w:shd w:val="clear" w:color="auto" w:fill="FFFFFF"/>
        </w:rPr>
        <w:t xml:space="preserve"> Heroes by handling Covid-19 procedures. Previously, as the last form of respect, </w:t>
      </w:r>
      <w:proofErr w:type="spellStart"/>
      <w:r>
        <w:rPr>
          <w:rFonts w:ascii="Roboto" w:hAnsi="Roboto"/>
          <w:color w:val="2A2A2A"/>
          <w:sz w:val="21"/>
          <w:szCs w:val="21"/>
          <w:shd w:val="clear" w:color="auto" w:fill="FFFFFF"/>
        </w:rPr>
        <w:t>Rusnandar's</w:t>
      </w:r>
      <w:proofErr w:type="spellEnd"/>
      <w:r>
        <w:rPr>
          <w:rFonts w:ascii="Roboto" w:hAnsi="Roboto"/>
          <w:color w:val="2A2A2A"/>
          <w:sz w:val="21"/>
          <w:szCs w:val="21"/>
          <w:shd w:val="clear" w:color="auto" w:fill="FFFFFF"/>
        </w:rPr>
        <w:t xml:space="preserve"> body brought by the ambulance was welcomed by the leadership and his ranks at the RSUD Dr. R </w:t>
      </w:r>
      <w:proofErr w:type="spellStart"/>
      <w:r>
        <w:rPr>
          <w:rFonts w:ascii="Roboto" w:hAnsi="Roboto"/>
          <w:color w:val="2A2A2A"/>
          <w:sz w:val="21"/>
          <w:szCs w:val="21"/>
          <w:shd w:val="clear" w:color="auto" w:fill="FFFFFF"/>
        </w:rPr>
        <w:t>Soeprapto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Cepu</w:t>
      </w:r>
      <w:proofErr w:type="spellEnd"/>
      <w:r>
        <w:rPr>
          <w:rFonts w:ascii="Roboto" w:hAnsi="Roboto"/>
          <w:color w:val="2A2A2A"/>
          <w:sz w:val="21"/>
          <w:szCs w:val="21"/>
          <w:shd w:val="clear" w:color="auto" w:fill="FFFFFF"/>
        </w:rPr>
        <w:t xml:space="preserve"> at noon around 10:35. "The next address is buried in the Tomb of the Hero of </w:t>
      </w:r>
      <w:proofErr w:type="spellStart"/>
      <w:r>
        <w:rPr>
          <w:rFonts w:ascii="Roboto" w:hAnsi="Roboto"/>
          <w:color w:val="2A2A2A"/>
          <w:sz w:val="21"/>
          <w:szCs w:val="21"/>
          <w:shd w:val="clear" w:color="auto" w:fill="FFFFFF"/>
        </w:rPr>
        <w:t>Cepu</w:t>
      </w:r>
      <w:proofErr w:type="spellEnd"/>
      <w:r>
        <w:rPr>
          <w:rFonts w:ascii="Roboto" w:hAnsi="Roboto"/>
          <w:color w:val="2A2A2A"/>
          <w:sz w:val="21"/>
          <w:szCs w:val="21"/>
          <w:shd w:val="clear" w:color="auto" w:fill="FFFFFF"/>
        </w:rPr>
        <w:t xml:space="preserve"> . He is one of the spearheads of handling the Covid-19 case. We mourn deeply," he concluded.</w:t>
      </w:r>
    </w:p>
    <w:p w14:paraId="5A4928AA" w14:textId="77777777" w:rsidR="00643410" w:rsidRDefault="00643410" w:rsidP="00643410">
      <w:pPr>
        <w:pStyle w:val="src0_Normal"/>
        <w:rPr>
          <w:rFonts w:ascii="Roboto" w:hAnsi="Roboto"/>
          <w:color w:val="2A2A2A"/>
          <w:sz w:val="21"/>
          <w:szCs w:val="21"/>
          <w:shd w:val="clear" w:color="auto" w:fill="FFFFFF"/>
        </w:rPr>
      </w:pPr>
    </w:p>
    <w:p w14:paraId="02A59086" w14:textId="77777777" w:rsidR="00615CBC" w:rsidRDefault="0064341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Meanwhile, based on </w:t>
      </w:r>
      <w:proofErr w:type="spellStart"/>
      <w:r>
        <w:rPr>
          <w:rFonts w:ascii="Roboto" w:hAnsi="Roboto"/>
          <w:color w:val="2A2A2A"/>
          <w:sz w:val="21"/>
          <w:szCs w:val="21"/>
          <w:shd w:val="clear" w:color="auto" w:fill="FFFFFF"/>
        </w:rPr>
        <w:t>Blora</w:t>
      </w:r>
      <w:proofErr w:type="spellEnd"/>
      <w:r>
        <w:rPr>
          <w:rFonts w:ascii="Roboto" w:hAnsi="Roboto"/>
          <w:color w:val="2A2A2A"/>
          <w:sz w:val="21"/>
          <w:szCs w:val="21"/>
          <w:shd w:val="clear" w:color="auto" w:fill="FFFFFF"/>
        </w:rPr>
        <w:t xml:space="preserve"> District Health Service data, up to Monday (4/1/2020) there were a total of 3,143 positive cases of Covid-19. In detail, 139 people died, 2,639 people recovered, 13 were hospitalized and 352 people underwent independent isolation.</w:t>
      </w:r>
    </w:p>
    <w:p w14:paraId="133E851B" w14:textId="77777777" w:rsidR="00615CBC" w:rsidRDefault="00615CBC" w:rsidP="00643410">
      <w:pPr>
        <w:pStyle w:val="src0_Normal"/>
        <w:rPr>
          <w:rFonts w:ascii="Roboto" w:hAnsi="Roboto"/>
          <w:color w:val="2A2A2A"/>
          <w:sz w:val="21"/>
          <w:szCs w:val="21"/>
          <w:shd w:val="clear" w:color="auto" w:fill="FFFFFF"/>
        </w:rPr>
      </w:pPr>
    </w:p>
    <w:p w14:paraId="6BDCF18B" w14:textId="77777777" w:rsidR="00615CBC" w:rsidRDefault="00615CBC" w:rsidP="00643410">
      <w:pPr>
        <w:pStyle w:val="src0_Normal"/>
        <w:rPr>
          <w:rFonts w:ascii="Roboto" w:hAnsi="Roboto"/>
          <w:color w:val="2A2A2A"/>
          <w:sz w:val="21"/>
          <w:szCs w:val="21"/>
          <w:shd w:val="clear" w:color="auto" w:fill="FFFFFF"/>
        </w:rPr>
      </w:pPr>
    </w:p>
    <w:p w14:paraId="16282631" w14:textId="77777777" w:rsidR="00615CBC" w:rsidRDefault="00615CBC" w:rsidP="00643410">
      <w:pPr>
        <w:pStyle w:val="src0_Normal"/>
        <w:rPr>
          <w:rFonts w:ascii="Roboto" w:hAnsi="Roboto"/>
          <w:color w:val="2A2A2A"/>
          <w:sz w:val="21"/>
          <w:szCs w:val="21"/>
          <w:shd w:val="clear" w:color="auto" w:fill="FFFFFF"/>
        </w:rPr>
      </w:pPr>
    </w:p>
    <w:p w14:paraId="51ABC6E6" w14:textId="77777777" w:rsidR="00615CBC" w:rsidRDefault="00615CBC" w:rsidP="00643410">
      <w:pPr>
        <w:pStyle w:val="src0_Normal"/>
        <w:rPr>
          <w:rFonts w:ascii="Roboto" w:hAnsi="Roboto"/>
          <w:color w:val="2A2A2A"/>
          <w:sz w:val="21"/>
          <w:szCs w:val="21"/>
          <w:shd w:val="clear" w:color="auto" w:fill="FFFFFF"/>
        </w:rPr>
      </w:pPr>
    </w:p>
    <w:p w14:paraId="2EF119C0" w14:textId="77777777" w:rsidR="00615CBC" w:rsidRDefault="00615CBC" w:rsidP="00643410">
      <w:pPr>
        <w:pStyle w:val="src0_Normal"/>
        <w:rPr>
          <w:rFonts w:ascii="Roboto" w:hAnsi="Roboto"/>
          <w:color w:val="2A2A2A"/>
          <w:sz w:val="21"/>
          <w:szCs w:val="21"/>
          <w:shd w:val="clear" w:color="auto" w:fill="FFFFFF"/>
        </w:rPr>
      </w:pPr>
    </w:p>
    <w:p w14:paraId="251A1F02" w14:textId="77777777" w:rsidR="00615CBC" w:rsidRDefault="00615CBC" w:rsidP="00643410">
      <w:pPr>
        <w:pStyle w:val="src0_Normal"/>
        <w:rPr>
          <w:rFonts w:ascii="Roboto" w:hAnsi="Roboto"/>
          <w:color w:val="2A2A2A"/>
          <w:sz w:val="21"/>
          <w:szCs w:val="21"/>
          <w:shd w:val="clear" w:color="auto" w:fill="FFFFFF"/>
        </w:rPr>
      </w:pPr>
    </w:p>
    <w:p w14:paraId="6BB98AF4" w14:textId="77777777" w:rsidR="00615CBC" w:rsidRDefault="00615CBC" w:rsidP="00643410">
      <w:pPr>
        <w:pStyle w:val="src0_Normal"/>
        <w:rPr>
          <w:rFonts w:ascii="Roboto" w:hAnsi="Roboto"/>
          <w:color w:val="2A2A2A"/>
          <w:sz w:val="21"/>
          <w:szCs w:val="21"/>
          <w:shd w:val="clear" w:color="auto" w:fill="FFFFFF"/>
        </w:rPr>
      </w:pPr>
    </w:p>
    <w:p w14:paraId="58D98B5C" w14:textId="77777777" w:rsidR="00615CBC" w:rsidRDefault="00615CBC" w:rsidP="00643410">
      <w:pPr>
        <w:pStyle w:val="src0_Normal"/>
        <w:rPr>
          <w:rFonts w:ascii="Roboto" w:hAnsi="Roboto"/>
          <w:color w:val="2A2A2A"/>
          <w:sz w:val="21"/>
          <w:szCs w:val="21"/>
          <w:shd w:val="clear" w:color="auto" w:fill="FFFFFF"/>
        </w:rPr>
      </w:pPr>
    </w:p>
    <w:p w14:paraId="7B54D6A8" w14:textId="77777777" w:rsidR="00615CBC" w:rsidRDefault="00615CBC" w:rsidP="00643410">
      <w:pPr>
        <w:pStyle w:val="src0_Normal"/>
        <w:rPr>
          <w:rFonts w:ascii="Roboto" w:hAnsi="Roboto"/>
          <w:color w:val="2A2A2A"/>
          <w:sz w:val="21"/>
          <w:szCs w:val="21"/>
          <w:shd w:val="clear" w:color="auto" w:fill="FFFFFF"/>
        </w:rPr>
      </w:pPr>
    </w:p>
    <w:p w14:paraId="4181ADE5" w14:textId="77777777" w:rsidR="00615CBC" w:rsidRDefault="00615CBC" w:rsidP="00643410">
      <w:pPr>
        <w:pStyle w:val="src0_Normal"/>
        <w:rPr>
          <w:rFonts w:ascii="Roboto" w:hAnsi="Roboto"/>
          <w:color w:val="2A2A2A"/>
          <w:sz w:val="21"/>
          <w:szCs w:val="21"/>
          <w:shd w:val="clear" w:color="auto" w:fill="FFFFFF"/>
        </w:rPr>
      </w:pPr>
    </w:p>
    <w:p w14:paraId="3AA39DF7" w14:textId="77777777" w:rsidR="00615CBC" w:rsidRDefault="00615CBC" w:rsidP="00643410">
      <w:pPr>
        <w:pStyle w:val="src0_Normal"/>
        <w:rPr>
          <w:rFonts w:ascii="Roboto" w:hAnsi="Roboto"/>
          <w:color w:val="2A2A2A"/>
          <w:sz w:val="21"/>
          <w:szCs w:val="21"/>
          <w:shd w:val="clear" w:color="auto" w:fill="FFFFFF"/>
        </w:rPr>
      </w:pPr>
    </w:p>
    <w:p w14:paraId="59E0928E" w14:textId="77777777" w:rsidR="00615CBC" w:rsidRDefault="00615CBC" w:rsidP="00643410">
      <w:pPr>
        <w:pStyle w:val="src0_Normal"/>
        <w:rPr>
          <w:rFonts w:ascii="Roboto" w:hAnsi="Roboto"/>
          <w:color w:val="2A2A2A"/>
          <w:sz w:val="21"/>
          <w:szCs w:val="21"/>
          <w:shd w:val="clear" w:color="auto" w:fill="FFFFFF"/>
        </w:rPr>
      </w:pPr>
    </w:p>
    <w:p w14:paraId="57319078" w14:textId="77777777" w:rsidR="00615CBC" w:rsidRDefault="00615CBC" w:rsidP="00643410">
      <w:pPr>
        <w:pStyle w:val="src0_Normal"/>
        <w:rPr>
          <w:rFonts w:ascii="Roboto" w:hAnsi="Roboto"/>
          <w:color w:val="2A2A2A"/>
          <w:sz w:val="21"/>
          <w:szCs w:val="21"/>
          <w:shd w:val="clear" w:color="auto" w:fill="FFFFFF"/>
        </w:rPr>
      </w:pPr>
    </w:p>
    <w:p w14:paraId="07E39115" w14:textId="77777777" w:rsidR="00615CBC" w:rsidRDefault="00615CBC" w:rsidP="00643410">
      <w:pPr>
        <w:pStyle w:val="src0_Normal"/>
        <w:rPr>
          <w:rFonts w:ascii="Roboto" w:hAnsi="Roboto"/>
          <w:color w:val="2A2A2A"/>
          <w:sz w:val="21"/>
          <w:szCs w:val="21"/>
          <w:shd w:val="clear" w:color="auto" w:fill="FFFFFF"/>
        </w:rPr>
      </w:pPr>
    </w:p>
    <w:p w14:paraId="7C582E55" w14:textId="77777777" w:rsidR="00615CBC" w:rsidRDefault="00615CBC"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Case of Covid-19 Patient Needle Exchange, Milk Arya Evaluation of Bogor City RSUD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lastRenderedPageBreak/>
        <w:t xml:space="preserve">BOGOR, KOMPAS.com - Bogor Mayor Bima Arya </w:t>
      </w:r>
      <w:proofErr w:type="spellStart"/>
      <w:r>
        <w:rPr>
          <w:rFonts w:ascii="Roboto" w:hAnsi="Roboto"/>
          <w:color w:val="2A2A2A"/>
          <w:sz w:val="21"/>
          <w:szCs w:val="21"/>
          <w:shd w:val="clear" w:color="auto" w:fill="FFFFFF"/>
        </w:rPr>
        <w:t>Sugiarto</w:t>
      </w:r>
      <w:proofErr w:type="spellEnd"/>
      <w:r>
        <w:rPr>
          <w:rFonts w:ascii="Roboto" w:hAnsi="Roboto"/>
          <w:color w:val="2A2A2A"/>
          <w:sz w:val="21"/>
          <w:szCs w:val="21"/>
          <w:shd w:val="clear" w:color="auto" w:fill="FFFFFF"/>
        </w:rPr>
        <w:t xml:space="preserve"> claimed to have evaluated the Covid-19 patient handling procedure at the Bogor City Regional General Hospital (RSUD). That was done to the exchange incident body of Covid-19 patients at the referral hospital in the City of Bogor. In the evaluation, Bima asked that there were no empty picket officers in the hospital. In addition, Milky also requested that every Covid-19 patient who dies must be immediately given an identity to anticipate the exchange of bodies. "I've evaluated it. The treatment room, let alone the body, must be an officer whose picket is (just in case)," Milka Arya said when confirmed, Monday (4/1/2021). Milky also mentioned the absence of officers on guard in the Covid-19 patient's body review room on the day of the incident.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So, said Milka, the hospital forensic team urged the family to take the body wrong. "Why did this happen (body exchanged), because when the forensic team came to take the body in question, there were no officers guarding in the room, thus taking someone else's body," said Bima. Bima said, for the incident, the Bogor City RSUD had apologized to the family concerned. Bima asked for a similar incident not to be repeated. "The solution is not to give up free space when on duty," he said. Previously, bitter events had to be experienced by the DF family, residents of </w:t>
      </w:r>
      <w:proofErr w:type="spellStart"/>
      <w:r>
        <w:rPr>
          <w:rFonts w:ascii="Roboto" w:hAnsi="Roboto"/>
          <w:color w:val="2A2A2A"/>
          <w:sz w:val="21"/>
          <w:szCs w:val="21"/>
          <w:shd w:val="clear" w:color="auto" w:fill="FFFFFF"/>
        </w:rPr>
        <w:t>Leuwiliang</w:t>
      </w:r>
      <w:proofErr w:type="spellEnd"/>
      <w:r>
        <w:rPr>
          <w:rFonts w:ascii="Roboto" w:hAnsi="Roboto"/>
          <w:color w:val="2A2A2A"/>
          <w:sz w:val="21"/>
          <w:szCs w:val="21"/>
          <w:shd w:val="clear" w:color="auto" w:fill="FFFFFF"/>
        </w:rPr>
        <w:t xml:space="preserve"> District, Bogor District. The body of the mother with the initials WT, who died from Covid-19, was exchanged for the body of a man who was not a member of his family.</w:t>
      </w:r>
    </w:p>
    <w:p w14:paraId="50429A0D" w14:textId="77777777" w:rsidR="00615CBC" w:rsidRDefault="00615CBC" w:rsidP="00643410">
      <w:pPr>
        <w:pStyle w:val="src0_Normal"/>
        <w:rPr>
          <w:rFonts w:ascii="Roboto" w:hAnsi="Roboto"/>
          <w:color w:val="2A2A2A"/>
          <w:sz w:val="21"/>
          <w:szCs w:val="21"/>
        </w:rPr>
      </w:pPr>
      <w:r>
        <w:rPr>
          <w:rFonts w:ascii="Roboto" w:hAnsi="Roboto"/>
          <w:color w:val="2A2A2A"/>
          <w:sz w:val="21"/>
          <w:szCs w:val="21"/>
          <w:shd w:val="clear" w:color="auto" w:fill="FFFFFF"/>
        </w:rPr>
        <w:t>DF revealed, the incident occurred at Bogor City Hospital, West Java, on Wednesday (12/30/2020), when the family would bring the mother's body to be interred. DF said, initially the family was forbidden to see the body of WT during the hospital review process.</w:t>
      </w:r>
      <w:r>
        <w:rPr>
          <w:rFonts w:ascii="Roboto" w:hAnsi="Roboto"/>
          <w:color w:val="2A2A2A"/>
          <w:sz w:val="21"/>
          <w:szCs w:val="21"/>
        </w:rPr>
        <w:br/>
      </w:r>
    </w:p>
    <w:p w14:paraId="38B04182" w14:textId="77777777" w:rsidR="00615CBC" w:rsidRDefault="00615CBC" w:rsidP="00643410">
      <w:pPr>
        <w:pStyle w:val="src0_Normal"/>
        <w:rPr>
          <w:rFonts w:ascii="Roboto" w:hAnsi="Roboto"/>
          <w:color w:val="2A2A2A"/>
          <w:sz w:val="21"/>
          <w:szCs w:val="21"/>
        </w:rPr>
      </w:pPr>
    </w:p>
    <w:p w14:paraId="6572D4D6" w14:textId="77777777" w:rsidR="00615CBC" w:rsidRDefault="00615CBC" w:rsidP="00643410">
      <w:pPr>
        <w:pStyle w:val="src0_Normal"/>
        <w:rPr>
          <w:rFonts w:ascii="Roboto" w:hAnsi="Roboto"/>
          <w:color w:val="2A2A2A"/>
          <w:sz w:val="21"/>
          <w:szCs w:val="21"/>
        </w:rPr>
      </w:pPr>
    </w:p>
    <w:p w14:paraId="40254BBD" w14:textId="77777777" w:rsidR="00615CBC" w:rsidRDefault="00615CBC" w:rsidP="00643410">
      <w:pPr>
        <w:pStyle w:val="src0_Normal"/>
        <w:rPr>
          <w:rFonts w:ascii="Roboto" w:hAnsi="Roboto"/>
          <w:color w:val="2A2A2A"/>
          <w:sz w:val="21"/>
          <w:szCs w:val="21"/>
        </w:rPr>
      </w:pPr>
    </w:p>
    <w:p w14:paraId="71100173" w14:textId="77777777" w:rsidR="00615CBC" w:rsidRDefault="00615CBC" w:rsidP="00643410">
      <w:pPr>
        <w:pStyle w:val="src0_Normal"/>
        <w:rPr>
          <w:rFonts w:ascii="Roboto" w:hAnsi="Roboto"/>
          <w:color w:val="2A2A2A"/>
          <w:sz w:val="21"/>
          <w:szCs w:val="21"/>
        </w:rPr>
      </w:pPr>
    </w:p>
    <w:p w14:paraId="48239C96" w14:textId="77777777" w:rsidR="00615CBC" w:rsidRDefault="00615CBC" w:rsidP="00643410">
      <w:pPr>
        <w:pStyle w:val="src0_Normal"/>
        <w:rPr>
          <w:rFonts w:ascii="Roboto" w:hAnsi="Roboto"/>
          <w:color w:val="2A2A2A"/>
          <w:sz w:val="21"/>
          <w:szCs w:val="21"/>
        </w:rPr>
      </w:pPr>
    </w:p>
    <w:p w14:paraId="0518CA9E" w14:textId="77777777" w:rsidR="00615CBC" w:rsidRDefault="00615CBC" w:rsidP="00643410">
      <w:pPr>
        <w:pStyle w:val="src0_Normal"/>
        <w:rPr>
          <w:rFonts w:ascii="Roboto" w:hAnsi="Roboto"/>
          <w:color w:val="2A2A2A"/>
          <w:sz w:val="21"/>
          <w:szCs w:val="21"/>
        </w:rPr>
      </w:pPr>
    </w:p>
    <w:p w14:paraId="62F5A942" w14:textId="77777777" w:rsidR="00615CBC" w:rsidRDefault="00615CBC" w:rsidP="00643410">
      <w:pPr>
        <w:pStyle w:val="src0_Normal"/>
        <w:rPr>
          <w:rFonts w:ascii="Roboto" w:hAnsi="Roboto"/>
          <w:color w:val="2A2A2A"/>
          <w:sz w:val="21"/>
          <w:szCs w:val="21"/>
        </w:rPr>
      </w:pPr>
    </w:p>
    <w:p w14:paraId="7D50F8FF" w14:textId="77777777" w:rsidR="00615CBC" w:rsidRDefault="00615CBC" w:rsidP="00643410">
      <w:pPr>
        <w:pStyle w:val="src0_Normal"/>
        <w:rPr>
          <w:rFonts w:ascii="Roboto" w:hAnsi="Roboto"/>
          <w:color w:val="2A2A2A"/>
          <w:sz w:val="21"/>
          <w:szCs w:val="21"/>
        </w:rPr>
      </w:pPr>
    </w:p>
    <w:p w14:paraId="4817DB11" w14:textId="77777777" w:rsidR="00615CBC" w:rsidRDefault="00615CBC" w:rsidP="00643410">
      <w:pPr>
        <w:pStyle w:val="src0_Normal"/>
        <w:rPr>
          <w:rFonts w:ascii="Roboto" w:hAnsi="Roboto"/>
          <w:color w:val="2A2A2A"/>
          <w:sz w:val="21"/>
          <w:szCs w:val="21"/>
        </w:rPr>
      </w:pPr>
    </w:p>
    <w:p w14:paraId="5336A304" w14:textId="77777777" w:rsidR="00615CBC" w:rsidRDefault="00615CBC" w:rsidP="00643410">
      <w:pPr>
        <w:pStyle w:val="src0_Normal"/>
        <w:rPr>
          <w:rFonts w:ascii="Roboto" w:hAnsi="Roboto"/>
          <w:color w:val="2A2A2A"/>
          <w:sz w:val="21"/>
          <w:szCs w:val="21"/>
        </w:rPr>
      </w:pPr>
    </w:p>
    <w:p w14:paraId="374CB0CA" w14:textId="77777777" w:rsidR="00615CBC" w:rsidRDefault="00615CBC" w:rsidP="00643410">
      <w:pPr>
        <w:pStyle w:val="src0_Normal"/>
        <w:rPr>
          <w:rFonts w:ascii="Roboto" w:hAnsi="Roboto"/>
          <w:color w:val="2A2A2A"/>
          <w:sz w:val="21"/>
          <w:szCs w:val="21"/>
        </w:rPr>
      </w:pPr>
    </w:p>
    <w:p w14:paraId="38D35724" w14:textId="77777777" w:rsidR="00615CBC" w:rsidRDefault="00615CBC" w:rsidP="00643410">
      <w:pPr>
        <w:pStyle w:val="src0_Normal"/>
        <w:rPr>
          <w:rFonts w:ascii="Roboto" w:hAnsi="Roboto"/>
          <w:color w:val="2A2A2A"/>
          <w:sz w:val="21"/>
          <w:szCs w:val="21"/>
        </w:rPr>
      </w:pPr>
    </w:p>
    <w:p w14:paraId="30ED438C" w14:textId="77777777" w:rsidR="00615CBC" w:rsidRDefault="00615CBC" w:rsidP="00643410">
      <w:pPr>
        <w:pStyle w:val="src0_Normal"/>
        <w:rPr>
          <w:rFonts w:ascii="Roboto" w:hAnsi="Roboto"/>
          <w:color w:val="2A2A2A"/>
          <w:sz w:val="21"/>
          <w:szCs w:val="21"/>
        </w:rPr>
      </w:pPr>
    </w:p>
    <w:p w14:paraId="0E793A64" w14:textId="77777777" w:rsidR="00615CBC" w:rsidRDefault="00615CBC" w:rsidP="00643410">
      <w:pPr>
        <w:pStyle w:val="src0_Normal"/>
        <w:rPr>
          <w:rFonts w:ascii="Roboto" w:hAnsi="Roboto"/>
          <w:color w:val="2A2A2A"/>
          <w:sz w:val="21"/>
          <w:szCs w:val="21"/>
        </w:rPr>
      </w:pPr>
    </w:p>
    <w:p w14:paraId="34AA7CB2" w14:textId="011C4BF8" w:rsidR="00615CBC" w:rsidRDefault="00615CBC" w:rsidP="00643410">
      <w:pPr>
        <w:pStyle w:val="src0_Normal"/>
        <w:rPr>
          <w:rFonts w:ascii="Roboto" w:hAnsi="Roboto"/>
          <w:color w:val="2A2A2A"/>
          <w:sz w:val="21"/>
          <w:szCs w:val="21"/>
        </w:rPr>
      </w:pPr>
      <w:r>
        <w:rPr>
          <w:rFonts w:ascii="Roboto" w:hAnsi="Roboto"/>
          <w:color w:val="2A2A2A"/>
          <w:sz w:val="21"/>
          <w:szCs w:val="21"/>
          <w:shd w:val="clear" w:color="auto" w:fill="FFFFFF"/>
        </w:rPr>
        <w:lastRenderedPageBreak/>
        <w:t>There are 16,008 Covid-19 Cases in Bekasi City, Health Department Calls the Majority of Family Clusters</w:t>
      </w:r>
      <w:r>
        <w:rPr>
          <w:rFonts w:ascii="Roboto" w:hAnsi="Roboto"/>
          <w:color w:val="2A2A2A"/>
          <w:sz w:val="21"/>
          <w:szCs w:val="21"/>
        </w:rPr>
        <w:br/>
      </w:r>
    </w:p>
    <w:p w14:paraId="18289B4C" w14:textId="77777777" w:rsidR="00615CBC" w:rsidRDefault="00615CBC" w:rsidP="00643410">
      <w:pPr>
        <w:pStyle w:val="src0_Normal"/>
        <w:rPr>
          <w:rFonts w:ascii="Roboto" w:hAnsi="Roboto"/>
          <w:color w:val="2A2A2A"/>
          <w:sz w:val="21"/>
          <w:szCs w:val="21"/>
        </w:rPr>
      </w:pPr>
    </w:p>
    <w:p w14:paraId="396BD233" w14:textId="77777777" w:rsidR="00615CBC" w:rsidRDefault="00615CBC"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BECATION, COMPAS.com - Head of Disease Prevention and Control (P2P) Dezy </w:t>
      </w:r>
      <w:proofErr w:type="spellStart"/>
      <w:r>
        <w:rPr>
          <w:rFonts w:ascii="Roboto" w:hAnsi="Roboto"/>
          <w:color w:val="2A2A2A"/>
          <w:sz w:val="21"/>
          <w:szCs w:val="21"/>
          <w:shd w:val="clear" w:color="auto" w:fill="FFFFFF"/>
        </w:rPr>
        <w:t>Syukrawati</w:t>
      </w:r>
      <w:proofErr w:type="spellEnd"/>
      <w:r>
        <w:rPr>
          <w:rFonts w:ascii="Roboto" w:hAnsi="Roboto"/>
          <w:color w:val="2A2A2A"/>
          <w:sz w:val="21"/>
          <w:szCs w:val="21"/>
          <w:shd w:val="clear" w:color="auto" w:fill="FFFFFF"/>
        </w:rPr>
        <w:t xml:space="preserve"> City Health Service said, as many as 4,981 families in Bekasi City tested positive for Covid-19 during the pandemic. With this number, family clusters accounted for the largest number of a total of 16,008 confirmed cases of Covid-19. "I forgot how many souls Covid-19 had from the family cluster, but the calculations were multiplied by three per head of the family (KK) only," Dezy said when met in his office on Monday (4/1/2021). If adjusted for these calculations, Dezy estimates that the number of Covid-19 patients from family clusters could be above 12,000. "When viewed from the numbers, yes (the majority of family clusters), because indeed the Bekasi people are working everywhere," Dezy added.</w:t>
      </w:r>
    </w:p>
    <w:p w14:paraId="5A06AEEA" w14:textId="77777777" w:rsidR="00615CBC" w:rsidRDefault="00615CBC" w:rsidP="00643410">
      <w:pPr>
        <w:pStyle w:val="src0_Normal"/>
        <w:rPr>
          <w:rFonts w:ascii="Roboto" w:hAnsi="Roboto"/>
          <w:color w:val="2A2A2A"/>
          <w:sz w:val="21"/>
          <w:szCs w:val="21"/>
          <w:shd w:val="clear" w:color="auto" w:fill="FFFFFF"/>
        </w:rPr>
      </w:pPr>
    </w:p>
    <w:p w14:paraId="755D02E9" w14:textId="77777777" w:rsidR="00615CBC" w:rsidRDefault="00615CBC"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Of the total Covid-19 cases in Bekasi City, Dezy stated the patient's recovery rate was high. As of today, 15,154 patients have recovered from Covid-19. Meanwhile, patients who died from Covid-19 in Bekasi City numbered 273 people. Then, 581 patients were still treated or underwent independent isolation. Dezy said the Bekasi Crowner often appealed to residents to take the free swab test. To date, the Constellation Crown has conducted 122,151 tests by polymerase chain reaction (PCR) method.</w:t>
      </w:r>
    </w:p>
    <w:p w14:paraId="662E1206" w14:textId="77777777" w:rsidR="00615CBC" w:rsidRDefault="00615CBC" w:rsidP="00643410">
      <w:pPr>
        <w:pStyle w:val="src0_Normal"/>
        <w:rPr>
          <w:rFonts w:ascii="Roboto" w:hAnsi="Roboto"/>
          <w:color w:val="2A2A2A"/>
          <w:sz w:val="21"/>
          <w:szCs w:val="21"/>
          <w:shd w:val="clear" w:color="auto" w:fill="FFFFFF"/>
        </w:rPr>
      </w:pPr>
    </w:p>
    <w:p w14:paraId="1DB369DB" w14:textId="0C45A094" w:rsidR="00615CBC" w:rsidRDefault="00615CBC"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According to Dezy, the Bekasi Crowner still has </w:t>
      </w:r>
      <w:proofErr w:type="gramStart"/>
      <w:r>
        <w:rPr>
          <w:rFonts w:ascii="Roboto" w:hAnsi="Roboto"/>
          <w:color w:val="2A2A2A"/>
          <w:sz w:val="21"/>
          <w:szCs w:val="21"/>
          <w:shd w:val="clear" w:color="auto" w:fill="FFFFFF"/>
        </w:rPr>
        <w:t>a number of</w:t>
      </w:r>
      <w:proofErr w:type="gramEnd"/>
      <w:r>
        <w:rPr>
          <w:rFonts w:ascii="Roboto" w:hAnsi="Roboto"/>
          <w:color w:val="2A2A2A"/>
          <w:sz w:val="21"/>
          <w:szCs w:val="21"/>
          <w:shd w:val="clear" w:color="auto" w:fill="FFFFFF"/>
        </w:rPr>
        <w:t xml:space="preserve"> PCR test kits that are sufficiently used until March 2021. In addition, 5,000 rapid antigen test tools have also been prepared in all health facilities belonging to the </w:t>
      </w:r>
      <w:proofErr w:type="spellStart"/>
      <w:r>
        <w:rPr>
          <w:rFonts w:ascii="Roboto" w:hAnsi="Roboto"/>
          <w:color w:val="2A2A2A"/>
          <w:sz w:val="21"/>
          <w:szCs w:val="21"/>
          <w:shd w:val="clear" w:color="auto" w:fill="FFFFFF"/>
        </w:rPr>
        <w:t>Bekation</w:t>
      </w:r>
      <w:proofErr w:type="spellEnd"/>
      <w:r>
        <w:rPr>
          <w:rFonts w:ascii="Roboto" w:hAnsi="Roboto"/>
          <w:color w:val="2A2A2A"/>
          <w:sz w:val="21"/>
          <w:szCs w:val="21"/>
          <w:shd w:val="clear" w:color="auto" w:fill="FFFFFF"/>
        </w:rPr>
        <w:t xml:space="preserve"> Crowner. With this facility, Dezy hopes the public will take a swab test so that the spread of Covid-19 in Bekasi City can be controlled.</w:t>
      </w:r>
      <w:r>
        <w:rPr>
          <w:rFonts w:ascii="Roboto" w:hAnsi="Roboto"/>
          <w:color w:val="2A2A2A"/>
          <w:sz w:val="21"/>
          <w:szCs w:val="21"/>
        </w:rPr>
        <w:br/>
      </w:r>
      <w:r>
        <w:rPr>
          <w:rFonts w:ascii="Roboto" w:hAnsi="Roboto"/>
          <w:color w:val="2A2A2A"/>
          <w:sz w:val="21"/>
          <w:szCs w:val="21"/>
        </w:rPr>
        <w:br/>
      </w:r>
    </w:p>
    <w:p w14:paraId="11E9AEFD" w14:textId="77777777" w:rsidR="00615CBC" w:rsidRDefault="00615CBC" w:rsidP="00643410">
      <w:pPr>
        <w:pStyle w:val="src0_Normal"/>
        <w:rPr>
          <w:rFonts w:ascii="Roboto" w:hAnsi="Roboto"/>
          <w:color w:val="2A2A2A"/>
          <w:sz w:val="21"/>
          <w:szCs w:val="21"/>
        </w:rPr>
      </w:pPr>
    </w:p>
    <w:p w14:paraId="6601A28D" w14:textId="77777777" w:rsidR="00615CBC" w:rsidRDefault="00615CBC" w:rsidP="00643410">
      <w:pPr>
        <w:pStyle w:val="src0_Normal"/>
        <w:rPr>
          <w:rFonts w:ascii="Roboto" w:hAnsi="Roboto"/>
          <w:color w:val="2A2A2A"/>
          <w:sz w:val="21"/>
          <w:szCs w:val="21"/>
        </w:rPr>
      </w:pPr>
    </w:p>
    <w:p w14:paraId="2E99754F" w14:textId="77777777" w:rsidR="00615CBC" w:rsidRDefault="00615CBC" w:rsidP="00643410">
      <w:pPr>
        <w:pStyle w:val="src0_Normal"/>
        <w:rPr>
          <w:rFonts w:ascii="Roboto" w:hAnsi="Roboto"/>
          <w:color w:val="2A2A2A"/>
          <w:sz w:val="21"/>
          <w:szCs w:val="21"/>
        </w:rPr>
      </w:pPr>
    </w:p>
    <w:p w14:paraId="27BCF410" w14:textId="77777777" w:rsidR="00615CBC" w:rsidRDefault="00615CBC" w:rsidP="00643410">
      <w:pPr>
        <w:pStyle w:val="src0_Normal"/>
        <w:rPr>
          <w:rFonts w:ascii="Roboto" w:hAnsi="Roboto"/>
          <w:color w:val="2A2A2A"/>
          <w:sz w:val="21"/>
          <w:szCs w:val="21"/>
        </w:rPr>
      </w:pPr>
    </w:p>
    <w:p w14:paraId="71DFB6F8" w14:textId="77777777" w:rsidR="00615CBC" w:rsidRDefault="00615CBC" w:rsidP="00643410">
      <w:pPr>
        <w:pStyle w:val="src0_Normal"/>
        <w:rPr>
          <w:rFonts w:ascii="Roboto" w:hAnsi="Roboto"/>
          <w:color w:val="2A2A2A"/>
          <w:sz w:val="21"/>
          <w:szCs w:val="21"/>
        </w:rPr>
      </w:pPr>
    </w:p>
    <w:p w14:paraId="46B1AA0C" w14:textId="77777777" w:rsidR="00615CBC" w:rsidRDefault="00615CBC" w:rsidP="00643410">
      <w:pPr>
        <w:pStyle w:val="src0_Normal"/>
        <w:rPr>
          <w:rFonts w:ascii="Roboto" w:hAnsi="Roboto"/>
          <w:color w:val="2A2A2A"/>
          <w:sz w:val="21"/>
          <w:szCs w:val="21"/>
        </w:rPr>
      </w:pPr>
    </w:p>
    <w:p w14:paraId="2069C2EA" w14:textId="77777777" w:rsidR="00615CBC" w:rsidRDefault="00615CBC" w:rsidP="00643410">
      <w:pPr>
        <w:pStyle w:val="src0_Normal"/>
        <w:rPr>
          <w:rFonts w:ascii="Roboto" w:hAnsi="Roboto"/>
          <w:color w:val="2A2A2A"/>
          <w:sz w:val="21"/>
          <w:szCs w:val="21"/>
        </w:rPr>
      </w:pPr>
    </w:p>
    <w:p w14:paraId="59AF3761" w14:textId="77777777" w:rsidR="00615CBC" w:rsidRDefault="00615CBC" w:rsidP="00643410">
      <w:pPr>
        <w:pStyle w:val="src0_Normal"/>
        <w:rPr>
          <w:rFonts w:ascii="Roboto" w:hAnsi="Roboto"/>
          <w:color w:val="2A2A2A"/>
          <w:sz w:val="21"/>
          <w:szCs w:val="21"/>
        </w:rPr>
      </w:pPr>
    </w:p>
    <w:p w14:paraId="5566057A" w14:textId="77777777" w:rsidR="00615CBC" w:rsidRDefault="00615CBC" w:rsidP="00643410">
      <w:pPr>
        <w:pStyle w:val="src0_Normal"/>
        <w:rPr>
          <w:rFonts w:ascii="Roboto" w:hAnsi="Roboto"/>
          <w:color w:val="2A2A2A"/>
          <w:sz w:val="21"/>
          <w:szCs w:val="21"/>
        </w:rPr>
      </w:pPr>
    </w:p>
    <w:p w14:paraId="3104FD5E" w14:textId="77777777" w:rsidR="00615CBC" w:rsidRDefault="00615CBC" w:rsidP="00643410">
      <w:pPr>
        <w:pStyle w:val="src0_Normal"/>
        <w:rPr>
          <w:rFonts w:ascii="Roboto" w:hAnsi="Roboto"/>
          <w:color w:val="2A2A2A"/>
          <w:sz w:val="21"/>
          <w:szCs w:val="21"/>
        </w:rPr>
      </w:pPr>
    </w:p>
    <w:p w14:paraId="5DCB05E3" w14:textId="77777777" w:rsidR="00615CBC" w:rsidRDefault="00615CBC" w:rsidP="00643410">
      <w:pPr>
        <w:pStyle w:val="src0_Normal"/>
        <w:rPr>
          <w:rFonts w:ascii="Roboto" w:hAnsi="Roboto"/>
          <w:color w:val="2A2A2A"/>
          <w:sz w:val="21"/>
          <w:szCs w:val="21"/>
        </w:rPr>
      </w:pPr>
    </w:p>
    <w:p w14:paraId="6DF9A7C7" w14:textId="77777777" w:rsidR="00B87437" w:rsidRDefault="00B87437"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Positive Covid-19, Sector Police Chief </w:t>
      </w:r>
      <w:proofErr w:type="spellStart"/>
      <w:r>
        <w:rPr>
          <w:rFonts w:ascii="Roboto" w:hAnsi="Roboto"/>
          <w:color w:val="2A2A2A"/>
          <w:sz w:val="21"/>
          <w:szCs w:val="21"/>
          <w:shd w:val="clear" w:color="auto" w:fill="FFFFFF"/>
        </w:rPr>
        <w:t>Sambong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Blora</w:t>
      </w:r>
      <w:proofErr w:type="spellEnd"/>
      <w:r>
        <w:rPr>
          <w:rFonts w:ascii="Roboto" w:hAnsi="Roboto"/>
          <w:color w:val="2A2A2A"/>
          <w:sz w:val="21"/>
          <w:szCs w:val="21"/>
          <w:shd w:val="clear" w:color="auto" w:fill="FFFFFF"/>
        </w:rPr>
        <w:t xml:space="preserve"> Died the World</w:t>
      </w:r>
      <w:r>
        <w:rPr>
          <w:rFonts w:ascii="Roboto" w:hAnsi="Roboto"/>
          <w:color w:val="2A2A2A"/>
          <w:sz w:val="21"/>
          <w:szCs w:val="21"/>
        </w:rPr>
        <w:br/>
      </w:r>
      <w:r>
        <w:rPr>
          <w:rFonts w:ascii="Roboto" w:hAnsi="Roboto"/>
          <w:color w:val="2A2A2A"/>
          <w:sz w:val="21"/>
          <w:szCs w:val="21"/>
        </w:rPr>
        <w:br/>
      </w:r>
    </w:p>
    <w:p w14:paraId="1D704DD5" w14:textId="77777777" w:rsidR="00B87437" w:rsidRDefault="00B87437"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BLORA, KOMPAS.com - Sector Police Chief </w:t>
      </w:r>
      <w:proofErr w:type="spellStart"/>
      <w:r>
        <w:rPr>
          <w:rFonts w:ascii="Roboto" w:hAnsi="Roboto"/>
          <w:color w:val="2A2A2A"/>
          <w:sz w:val="21"/>
          <w:szCs w:val="21"/>
          <w:shd w:val="clear" w:color="auto" w:fill="FFFFFF"/>
        </w:rPr>
        <w:t>Sambong</w:t>
      </w:r>
      <w:proofErr w:type="spellEnd"/>
      <w:r>
        <w:rPr>
          <w:rFonts w:ascii="Roboto" w:hAnsi="Roboto"/>
          <w:color w:val="2A2A2A"/>
          <w:sz w:val="21"/>
          <w:szCs w:val="21"/>
          <w:shd w:val="clear" w:color="auto" w:fill="FFFFFF"/>
        </w:rPr>
        <w:t xml:space="preserve"> , Regency </w:t>
      </w:r>
      <w:proofErr w:type="spellStart"/>
      <w:r>
        <w:rPr>
          <w:rFonts w:ascii="Roboto" w:hAnsi="Roboto"/>
          <w:color w:val="2A2A2A"/>
          <w:sz w:val="21"/>
          <w:szCs w:val="21"/>
          <w:shd w:val="clear" w:color="auto" w:fill="FFFFFF"/>
        </w:rPr>
        <w:t>Blora</w:t>
      </w:r>
      <w:proofErr w:type="spellEnd"/>
      <w:r>
        <w:rPr>
          <w:rFonts w:ascii="Roboto" w:hAnsi="Roboto"/>
          <w:color w:val="2A2A2A"/>
          <w:sz w:val="21"/>
          <w:szCs w:val="21"/>
          <w:shd w:val="clear" w:color="auto" w:fill="FFFFFF"/>
        </w:rPr>
        <w:t xml:space="preserve"> , Javanese Middle AKP Yatmo, died positively confirmed world Covid-19, Monday (4/1/2020). Head of Public Relations Subdivision Police </w:t>
      </w:r>
      <w:proofErr w:type="spellStart"/>
      <w:r>
        <w:rPr>
          <w:rFonts w:ascii="Roboto" w:hAnsi="Roboto"/>
          <w:color w:val="2A2A2A"/>
          <w:sz w:val="21"/>
          <w:szCs w:val="21"/>
          <w:shd w:val="clear" w:color="auto" w:fill="FFFFFF"/>
        </w:rPr>
        <w:t>Blora</w:t>
      </w:r>
      <w:proofErr w:type="spellEnd"/>
      <w:r>
        <w:rPr>
          <w:rFonts w:ascii="Roboto" w:hAnsi="Roboto"/>
          <w:color w:val="2A2A2A"/>
          <w:sz w:val="21"/>
          <w:szCs w:val="21"/>
          <w:shd w:val="clear" w:color="auto" w:fill="FFFFFF"/>
        </w:rPr>
        <w:t xml:space="preserve"> , AKP Suparlan confirmed the story. According to him, the person concerned died of the positive status of Covid-19 while undergoing treatment at the Hospital Dr. </w:t>
      </w:r>
      <w:proofErr w:type="spellStart"/>
      <w:r>
        <w:rPr>
          <w:rFonts w:ascii="Roboto" w:hAnsi="Roboto"/>
          <w:color w:val="2A2A2A"/>
          <w:sz w:val="21"/>
          <w:szCs w:val="21"/>
          <w:shd w:val="clear" w:color="auto" w:fill="FFFFFF"/>
        </w:rPr>
        <w:t>Loekmono</w:t>
      </w:r>
      <w:proofErr w:type="spellEnd"/>
      <w:r>
        <w:rPr>
          <w:rFonts w:ascii="Roboto" w:hAnsi="Roboto"/>
          <w:color w:val="2A2A2A"/>
          <w:sz w:val="21"/>
          <w:szCs w:val="21"/>
          <w:shd w:val="clear" w:color="auto" w:fill="FFFFFF"/>
        </w:rPr>
        <w:t xml:space="preserve"> Hadi Kudus. "It really died positively confirmed Covid-19 this morning around 6:10 in Holy RSUD," Suparlan said when contacted Kompas.com via cellphone on Monday.</w:t>
      </w:r>
    </w:p>
    <w:p w14:paraId="13D3B31D" w14:textId="77777777" w:rsidR="00B87437" w:rsidRDefault="00B87437" w:rsidP="00643410">
      <w:pPr>
        <w:pStyle w:val="src0_Normal"/>
        <w:rPr>
          <w:rFonts w:ascii="Roboto" w:hAnsi="Roboto"/>
          <w:color w:val="2A2A2A"/>
          <w:sz w:val="21"/>
          <w:szCs w:val="21"/>
          <w:shd w:val="clear" w:color="auto" w:fill="FFFFFF"/>
        </w:rPr>
      </w:pPr>
    </w:p>
    <w:p w14:paraId="5E17BF39" w14:textId="77777777" w:rsidR="00B87437" w:rsidRDefault="00B87437"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Suparlan explained, since 29 December the person concerned complained of his declining health condition to the end of being treated at the PKU Muhammadiyah </w:t>
      </w:r>
      <w:proofErr w:type="spellStart"/>
      <w:r>
        <w:rPr>
          <w:rFonts w:ascii="Roboto" w:hAnsi="Roboto"/>
          <w:color w:val="2A2A2A"/>
          <w:sz w:val="21"/>
          <w:szCs w:val="21"/>
          <w:shd w:val="clear" w:color="auto" w:fill="FFFFFF"/>
        </w:rPr>
        <w:t>Cepu</w:t>
      </w:r>
      <w:proofErr w:type="spellEnd"/>
      <w:r>
        <w:rPr>
          <w:rFonts w:ascii="Roboto" w:hAnsi="Roboto"/>
          <w:color w:val="2A2A2A"/>
          <w:sz w:val="21"/>
          <w:szCs w:val="21"/>
          <w:shd w:val="clear" w:color="auto" w:fill="FFFFFF"/>
        </w:rPr>
        <w:t xml:space="preserve"> Hospital. At that time, he said, Yatmo was declared reactive after undergoing an antigen rapid test examination. "Then the shamans are treated in an isolation room," Suparlan said</w:t>
      </w:r>
    </w:p>
    <w:p w14:paraId="0AF959EB" w14:textId="77777777" w:rsidR="00B87437" w:rsidRDefault="00B87437" w:rsidP="00643410">
      <w:pPr>
        <w:pStyle w:val="src0_Normal"/>
        <w:rPr>
          <w:rFonts w:ascii="Roboto" w:hAnsi="Roboto"/>
          <w:color w:val="2A2A2A"/>
          <w:sz w:val="21"/>
          <w:szCs w:val="21"/>
          <w:shd w:val="clear" w:color="auto" w:fill="FFFFFF"/>
        </w:rPr>
      </w:pPr>
    </w:p>
    <w:p w14:paraId="23624534" w14:textId="77777777" w:rsidR="00CA20D5" w:rsidRDefault="00B87437"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However, until January 2, Yatmo 's health condition declined until he was referred to the Hospital Dr. </w:t>
      </w:r>
      <w:proofErr w:type="spellStart"/>
      <w:r>
        <w:rPr>
          <w:rFonts w:ascii="Roboto" w:hAnsi="Roboto"/>
          <w:color w:val="2A2A2A"/>
          <w:sz w:val="21"/>
          <w:szCs w:val="21"/>
          <w:shd w:val="clear" w:color="auto" w:fill="FFFFFF"/>
        </w:rPr>
        <w:t>Loekmono</w:t>
      </w:r>
      <w:proofErr w:type="spellEnd"/>
      <w:r>
        <w:rPr>
          <w:rFonts w:ascii="Roboto" w:hAnsi="Roboto"/>
          <w:color w:val="2A2A2A"/>
          <w:sz w:val="21"/>
          <w:szCs w:val="21"/>
          <w:shd w:val="clear" w:color="auto" w:fill="FFFFFF"/>
        </w:rPr>
        <w:t xml:space="preserve"> Hadi Kudus. Yatmo also finally died of a positive status Covid-19 with a consort disease. "Diabetes-related illness and high blood tension. He was awarded the award of promotion to AKP at the beginning of this event," Suparlan said. Meanwhile, the Head of the </w:t>
      </w:r>
      <w:proofErr w:type="spellStart"/>
      <w:r>
        <w:rPr>
          <w:rFonts w:ascii="Roboto" w:hAnsi="Roboto"/>
          <w:color w:val="2A2A2A"/>
          <w:sz w:val="21"/>
          <w:szCs w:val="21"/>
          <w:shd w:val="clear" w:color="auto" w:fill="FFFFFF"/>
        </w:rPr>
        <w:t>Blora</w:t>
      </w:r>
      <w:proofErr w:type="spellEnd"/>
      <w:r>
        <w:rPr>
          <w:rFonts w:ascii="Roboto" w:hAnsi="Roboto"/>
          <w:color w:val="2A2A2A"/>
          <w:sz w:val="21"/>
          <w:szCs w:val="21"/>
          <w:shd w:val="clear" w:color="auto" w:fill="FFFFFF"/>
        </w:rPr>
        <w:t xml:space="preserve"> District Health Service, Henny </w:t>
      </w:r>
      <w:proofErr w:type="spellStart"/>
      <w:r>
        <w:rPr>
          <w:rFonts w:ascii="Roboto" w:hAnsi="Roboto"/>
          <w:color w:val="2A2A2A"/>
          <w:sz w:val="21"/>
          <w:szCs w:val="21"/>
          <w:shd w:val="clear" w:color="auto" w:fill="FFFFFF"/>
        </w:rPr>
        <w:t>Indiriyanti</w:t>
      </w:r>
      <w:proofErr w:type="spellEnd"/>
      <w:r>
        <w:rPr>
          <w:rFonts w:ascii="Roboto" w:hAnsi="Roboto"/>
          <w:color w:val="2A2A2A"/>
          <w:sz w:val="21"/>
          <w:szCs w:val="21"/>
          <w:shd w:val="clear" w:color="auto" w:fill="FFFFFF"/>
        </w:rPr>
        <w:t xml:space="preserve"> said, at this time his party was still trying to trace to break the Covid-19 deployment chain. "Anyone who is in contact with the person concerned will be tracing," he concluded.</w:t>
      </w:r>
      <w:r>
        <w:rPr>
          <w:rFonts w:ascii="Roboto" w:hAnsi="Roboto"/>
          <w:color w:val="2A2A2A"/>
          <w:sz w:val="21"/>
          <w:szCs w:val="21"/>
        </w:rPr>
        <w:br/>
      </w:r>
    </w:p>
    <w:p w14:paraId="4F287A7D" w14:textId="77777777" w:rsidR="00CA20D5" w:rsidRDefault="00CA20D5" w:rsidP="00643410">
      <w:pPr>
        <w:pStyle w:val="src0_Normal"/>
        <w:rPr>
          <w:rFonts w:ascii="Roboto" w:hAnsi="Roboto"/>
          <w:color w:val="2A2A2A"/>
          <w:sz w:val="21"/>
          <w:szCs w:val="21"/>
        </w:rPr>
      </w:pPr>
    </w:p>
    <w:p w14:paraId="354ACB21" w14:textId="77777777" w:rsidR="00CA20D5" w:rsidRDefault="00CA20D5" w:rsidP="00643410">
      <w:pPr>
        <w:pStyle w:val="src0_Normal"/>
        <w:rPr>
          <w:rFonts w:ascii="Roboto" w:hAnsi="Roboto"/>
          <w:color w:val="2A2A2A"/>
          <w:sz w:val="21"/>
          <w:szCs w:val="21"/>
        </w:rPr>
      </w:pPr>
    </w:p>
    <w:p w14:paraId="178C0DA4" w14:textId="77777777" w:rsidR="00CA20D5" w:rsidRDefault="00CA20D5" w:rsidP="00643410">
      <w:pPr>
        <w:pStyle w:val="src0_Normal"/>
        <w:rPr>
          <w:rFonts w:ascii="Roboto" w:hAnsi="Roboto"/>
          <w:color w:val="2A2A2A"/>
          <w:sz w:val="21"/>
          <w:szCs w:val="21"/>
        </w:rPr>
      </w:pPr>
    </w:p>
    <w:p w14:paraId="17F1D0E5" w14:textId="77777777" w:rsidR="00CA20D5" w:rsidRDefault="00CA20D5" w:rsidP="00643410">
      <w:pPr>
        <w:pStyle w:val="src0_Normal"/>
        <w:rPr>
          <w:rFonts w:ascii="Roboto" w:hAnsi="Roboto"/>
          <w:color w:val="2A2A2A"/>
          <w:sz w:val="21"/>
          <w:szCs w:val="21"/>
        </w:rPr>
      </w:pPr>
    </w:p>
    <w:p w14:paraId="7C2A942A" w14:textId="77777777" w:rsidR="00CA20D5" w:rsidRDefault="00CA20D5" w:rsidP="00643410">
      <w:pPr>
        <w:pStyle w:val="src0_Normal"/>
        <w:rPr>
          <w:rFonts w:ascii="Roboto" w:hAnsi="Roboto"/>
          <w:color w:val="2A2A2A"/>
          <w:sz w:val="21"/>
          <w:szCs w:val="21"/>
        </w:rPr>
      </w:pPr>
    </w:p>
    <w:p w14:paraId="274B2FBC" w14:textId="77777777" w:rsidR="00CA20D5" w:rsidRDefault="00CA20D5" w:rsidP="00643410">
      <w:pPr>
        <w:pStyle w:val="src0_Normal"/>
        <w:rPr>
          <w:rFonts w:ascii="Roboto" w:hAnsi="Roboto"/>
          <w:color w:val="2A2A2A"/>
          <w:sz w:val="21"/>
          <w:szCs w:val="21"/>
        </w:rPr>
      </w:pPr>
    </w:p>
    <w:p w14:paraId="7C4A88E0" w14:textId="77777777" w:rsidR="00CA20D5" w:rsidRDefault="00CA20D5" w:rsidP="00643410">
      <w:pPr>
        <w:pStyle w:val="src0_Normal"/>
        <w:rPr>
          <w:rFonts w:ascii="Roboto" w:hAnsi="Roboto"/>
          <w:color w:val="2A2A2A"/>
          <w:sz w:val="21"/>
          <w:szCs w:val="21"/>
        </w:rPr>
      </w:pPr>
    </w:p>
    <w:p w14:paraId="78DC9BF5" w14:textId="77777777" w:rsidR="00CA20D5" w:rsidRDefault="00CA20D5" w:rsidP="00643410">
      <w:pPr>
        <w:pStyle w:val="src0_Normal"/>
        <w:rPr>
          <w:rFonts w:ascii="Roboto" w:hAnsi="Roboto"/>
          <w:color w:val="2A2A2A"/>
          <w:sz w:val="21"/>
          <w:szCs w:val="21"/>
        </w:rPr>
      </w:pPr>
    </w:p>
    <w:p w14:paraId="42EDB3DD" w14:textId="77777777" w:rsidR="00CA20D5" w:rsidRDefault="00CA20D5" w:rsidP="00643410">
      <w:pPr>
        <w:pStyle w:val="src0_Normal"/>
        <w:rPr>
          <w:rFonts w:ascii="Roboto" w:hAnsi="Roboto"/>
          <w:color w:val="2A2A2A"/>
          <w:sz w:val="21"/>
          <w:szCs w:val="21"/>
        </w:rPr>
      </w:pPr>
    </w:p>
    <w:p w14:paraId="65CA4FDF" w14:textId="77777777" w:rsidR="00CA20D5" w:rsidRDefault="00CA20D5" w:rsidP="00643410">
      <w:pPr>
        <w:pStyle w:val="src0_Normal"/>
        <w:rPr>
          <w:rFonts w:ascii="Roboto" w:hAnsi="Roboto"/>
          <w:color w:val="2A2A2A"/>
          <w:sz w:val="21"/>
          <w:szCs w:val="21"/>
        </w:rPr>
      </w:pPr>
    </w:p>
    <w:p w14:paraId="143C00FB" w14:textId="77777777" w:rsidR="00CA20D5" w:rsidRDefault="00CA20D5" w:rsidP="00643410">
      <w:pPr>
        <w:pStyle w:val="src0_Normal"/>
        <w:rPr>
          <w:rFonts w:ascii="Roboto" w:hAnsi="Roboto"/>
          <w:color w:val="2A2A2A"/>
          <w:sz w:val="21"/>
          <w:szCs w:val="21"/>
        </w:rPr>
      </w:pPr>
    </w:p>
    <w:p w14:paraId="2343D6C0" w14:textId="77777777" w:rsidR="00CA20D5" w:rsidRDefault="00CA20D5" w:rsidP="00643410">
      <w:pPr>
        <w:pStyle w:val="src0_Normal"/>
        <w:rPr>
          <w:rFonts w:ascii="Roboto" w:hAnsi="Roboto"/>
          <w:color w:val="2A2A2A"/>
          <w:sz w:val="21"/>
          <w:szCs w:val="21"/>
        </w:rPr>
      </w:pPr>
    </w:p>
    <w:p w14:paraId="1293C445" w14:textId="77777777" w:rsidR="00CA20D5" w:rsidRDefault="00CA20D5" w:rsidP="00643410">
      <w:pPr>
        <w:pStyle w:val="src0_Normal"/>
        <w:rPr>
          <w:rFonts w:ascii="Roboto" w:hAnsi="Roboto"/>
          <w:color w:val="2A2A2A"/>
          <w:sz w:val="21"/>
          <w:szCs w:val="21"/>
        </w:rPr>
      </w:pPr>
    </w:p>
    <w:p w14:paraId="55BC1065" w14:textId="77777777" w:rsidR="00CA20D5" w:rsidRDefault="00CA20D5"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UPDATE 4 January: There are 50 New Covid-19 Cases in Tangerang City, Total So 4,437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TANGERANG, KOMPAS.com - Tangerang City Health Service reported 50 new cases of Covid-19 on Monday (4/1/2021). With this addition, the total cases of Covid-19 in Tangerang City reached 4,437 cases. Based on Health Service data, patients recovering from Covid-19 increased by 37 people, bringing the total to 4,013 people. Then, patients who were still treated or undergoing independent isolation (active cases) increased by 13 people, bringing the total to 327 people.</w:t>
      </w:r>
    </w:p>
    <w:p w14:paraId="3468AC5D" w14:textId="77777777" w:rsidR="00CA20D5" w:rsidRDefault="00CA20D5" w:rsidP="00643410">
      <w:pPr>
        <w:pStyle w:val="src0_Normal"/>
        <w:rPr>
          <w:rFonts w:ascii="Roboto" w:hAnsi="Roboto"/>
          <w:color w:val="2A2A2A"/>
          <w:sz w:val="21"/>
          <w:szCs w:val="21"/>
          <w:shd w:val="clear" w:color="auto" w:fill="FFFFFF"/>
        </w:rPr>
      </w:pPr>
    </w:p>
    <w:p w14:paraId="7F386999" w14:textId="77777777" w:rsidR="00E94B75" w:rsidRDefault="00CA20D5"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Meanwhile, the number of patients who died due to Covid-19 remains 97 people. </w:t>
      </w:r>
      <w:proofErr w:type="spellStart"/>
      <w:r>
        <w:rPr>
          <w:rFonts w:ascii="Roboto" w:hAnsi="Roboto"/>
          <w:color w:val="2A2A2A"/>
          <w:sz w:val="21"/>
          <w:szCs w:val="21"/>
          <w:shd w:val="clear" w:color="auto" w:fill="FFFFFF"/>
        </w:rPr>
        <w:t>Karawaci</w:t>
      </w:r>
      <w:proofErr w:type="spellEnd"/>
      <w:r>
        <w:rPr>
          <w:rFonts w:ascii="Roboto" w:hAnsi="Roboto"/>
          <w:color w:val="2A2A2A"/>
          <w:sz w:val="21"/>
          <w:szCs w:val="21"/>
          <w:shd w:val="clear" w:color="auto" w:fill="FFFFFF"/>
        </w:rPr>
        <w:t xml:space="preserve"> District became a sub-district that had the highest total Covid-19 cases, which was 581 cases, followed by </w:t>
      </w:r>
      <w:proofErr w:type="spellStart"/>
      <w:r>
        <w:rPr>
          <w:rFonts w:ascii="Roboto" w:hAnsi="Roboto"/>
          <w:color w:val="2A2A2A"/>
          <w:sz w:val="21"/>
          <w:szCs w:val="21"/>
          <w:shd w:val="clear" w:color="auto" w:fill="FFFFFF"/>
        </w:rPr>
        <w:t>Periuk</w:t>
      </w:r>
      <w:proofErr w:type="spellEnd"/>
      <w:r>
        <w:rPr>
          <w:rFonts w:ascii="Roboto" w:hAnsi="Roboto"/>
          <w:color w:val="2A2A2A"/>
          <w:sz w:val="21"/>
          <w:szCs w:val="21"/>
          <w:shd w:val="clear" w:color="auto" w:fill="FFFFFF"/>
        </w:rPr>
        <w:t xml:space="preserve"> District in 578 cases.</w:t>
      </w:r>
      <w:r>
        <w:rPr>
          <w:rFonts w:ascii="Roboto" w:hAnsi="Roboto"/>
          <w:color w:val="2A2A2A"/>
          <w:sz w:val="21"/>
          <w:szCs w:val="21"/>
        </w:rPr>
        <w:br/>
      </w:r>
    </w:p>
    <w:p w14:paraId="2AC86B1E" w14:textId="77777777" w:rsidR="00E94B75" w:rsidRDefault="00E94B75" w:rsidP="00643410">
      <w:pPr>
        <w:pStyle w:val="src0_Normal"/>
        <w:rPr>
          <w:rFonts w:ascii="Roboto" w:hAnsi="Roboto"/>
          <w:color w:val="2A2A2A"/>
          <w:sz w:val="21"/>
          <w:szCs w:val="21"/>
        </w:rPr>
      </w:pPr>
    </w:p>
    <w:p w14:paraId="64C1D7C6" w14:textId="77777777" w:rsidR="00E94B75" w:rsidRDefault="00E94B75" w:rsidP="00643410">
      <w:pPr>
        <w:pStyle w:val="src0_Normal"/>
        <w:rPr>
          <w:rFonts w:ascii="Roboto" w:hAnsi="Roboto"/>
          <w:color w:val="2A2A2A"/>
          <w:sz w:val="21"/>
          <w:szCs w:val="21"/>
        </w:rPr>
      </w:pPr>
    </w:p>
    <w:p w14:paraId="6BF3C3F7" w14:textId="77777777" w:rsidR="00E94B75" w:rsidRDefault="00E94B75" w:rsidP="00643410">
      <w:pPr>
        <w:pStyle w:val="src0_Normal"/>
        <w:rPr>
          <w:rFonts w:ascii="Roboto" w:hAnsi="Roboto"/>
          <w:color w:val="2A2A2A"/>
          <w:sz w:val="21"/>
          <w:szCs w:val="21"/>
        </w:rPr>
      </w:pPr>
    </w:p>
    <w:p w14:paraId="1F11D59C" w14:textId="77777777" w:rsidR="00E94B75" w:rsidRDefault="00E94B75" w:rsidP="00643410">
      <w:pPr>
        <w:pStyle w:val="src0_Normal"/>
        <w:rPr>
          <w:rFonts w:ascii="Roboto" w:hAnsi="Roboto"/>
          <w:color w:val="2A2A2A"/>
          <w:sz w:val="21"/>
          <w:szCs w:val="21"/>
        </w:rPr>
      </w:pPr>
    </w:p>
    <w:p w14:paraId="4C92398A" w14:textId="77777777" w:rsidR="00E94B75" w:rsidRDefault="00E94B75" w:rsidP="00643410">
      <w:pPr>
        <w:pStyle w:val="src0_Normal"/>
        <w:rPr>
          <w:rFonts w:ascii="Roboto" w:hAnsi="Roboto"/>
          <w:color w:val="2A2A2A"/>
          <w:sz w:val="21"/>
          <w:szCs w:val="21"/>
        </w:rPr>
      </w:pPr>
    </w:p>
    <w:p w14:paraId="0B1CE4D2" w14:textId="77777777" w:rsidR="00E94B75" w:rsidRDefault="00E94B75" w:rsidP="00643410">
      <w:pPr>
        <w:pStyle w:val="src0_Normal"/>
        <w:rPr>
          <w:rFonts w:ascii="Roboto" w:hAnsi="Roboto"/>
          <w:color w:val="2A2A2A"/>
          <w:sz w:val="21"/>
          <w:szCs w:val="21"/>
        </w:rPr>
      </w:pPr>
    </w:p>
    <w:p w14:paraId="34108310" w14:textId="77777777" w:rsidR="00E94B75" w:rsidRDefault="00E94B75" w:rsidP="00643410">
      <w:pPr>
        <w:pStyle w:val="src0_Normal"/>
        <w:rPr>
          <w:rFonts w:ascii="Roboto" w:hAnsi="Roboto"/>
          <w:color w:val="2A2A2A"/>
          <w:sz w:val="21"/>
          <w:szCs w:val="21"/>
        </w:rPr>
      </w:pPr>
    </w:p>
    <w:p w14:paraId="01DA14CB" w14:textId="77777777" w:rsidR="00E94B75" w:rsidRDefault="00E94B75" w:rsidP="00643410">
      <w:pPr>
        <w:pStyle w:val="src0_Normal"/>
        <w:rPr>
          <w:rFonts w:ascii="Roboto" w:hAnsi="Roboto"/>
          <w:color w:val="2A2A2A"/>
          <w:sz w:val="21"/>
          <w:szCs w:val="21"/>
        </w:rPr>
      </w:pPr>
    </w:p>
    <w:p w14:paraId="3FA2670A" w14:textId="77777777" w:rsidR="00E94B75" w:rsidRDefault="00E94B75" w:rsidP="00643410">
      <w:pPr>
        <w:pStyle w:val="src0_Normal"/>
        <w:rPr>
          <w:rFonts w:ascii="Roboto" w:hAnsi="Roboto"/>
          <w:color w:val="2A2A2A"/>
          <w:sz w:val="21"/>
          <w:szCs w:val="21"/>
        </w:rPr>
      </w:pPr>
    </w:p>
    <w:p w14:paraId="459D8D31" w14:textId="77777777" w:rsidR="00E94B75" w:rsidRDefault="00E94B75" w:rsidP="00643410">
      <w:pPr>
        <w:pStyle w:val="src0_Normal"/>
        <w:rPr>
          <w:rFonts w:ascii="Roboto" w:hAnsi="Roboto"/>
          <w:color w:val="2A2A2A"/>
          <w:sz w:val="21"/>
          <w:szCs w:val="21"/>
        </w:rPr>
      </w:pPr>
    </w:p>
    <w:p w14:paraId="1B4C213F" w14:textId="77777777" w:rsidR="00E94B75" w:rsidRDefault="00E94B75" w:rsidP="00643410">
      <w:pPr>
        <w:pStyle w:val="src0_Normal"/>
        <w:rPr>
          <w:rFonts w:ascii="Roboto" w:hAnsi="Roboto"/>
          <w:color w:val="2A2A2A"/>
          <w:sz w:val="21"/>
          <w:szCs w:val="21"/>
        </w:rPr>
      </w:pPr>
    </w:p>
    <w:p w14:paraId="00F6780D" w14:textId="77777777" w:rsidR="00E94B75" w:rsidRDefault="00E94B75" w:rsidP="00643410">
      <w:pPr>
        <w:pStyle w:val="src0_Normal"/>
        <w:rPr>
          <w:rFonts w:ascii="Roboto" w:hAnsi="Roboto"/>
          <w:color w:val="2A2A2A"/>
          <w:sz w:val="21"/>
          <w:szCs w:val="21"/>
        </w:rPr>
      </w:pPr>
    </w:p>
    <w:p w14:paraId="5CA296A3" w14:textId="77777777" w:rsidR="00E94B75" w:rsidRDefault="00E94B75" w:rsidP="00643410">
      <w:pPr>
        <w:pStyle w:val="src0_Normal"/>
        <w:rPr>
          <w:rFonts w:ascii="Roboto" w:hAnsi="Roboto"/>
          <w:color w:val="2A2A2A"/>
          <w:sz w:val="21"/>
          <w:szCs w:val="21"/>
        </w:rPr>
      </w:pPr>
    </w:p>
    <w:p w14:paraId="3261FF6D" w14:textId="77777777" w:rsidR="00E94B75" w:rsidRDefault="00E94B75" w:rsidP="00643410">
      <w:pPr>
        <w:pStyle w:val="src0_Normal"/>
        <w:rPr>
          <w:rFonts w:ascii="Roboto" w:hAnsi="Roboto"/>
          <w:color w:val="2A2A2A"/>
          <w:sz w:val="21"/>
          <w:szCs w:val="21"/>
        </w:rPr>
      </w:pPr>
    </w:p>
    <w:p w14:paraId="73811D5F" w14:textId="77777777" w:rsidR="00E94B75" w:rsidRDefault="00E94B75" w:rsidP="00643410">
      <w:pPr>
        <w:pStyle w:val="src0_Normal"/>
        <w:rPr>
          <w:rFonts w:ascii="Roboto" w:hAnsi="Roboto"/>
          <w:color w:val="2A2A2A"/>
          <w:sz w:val="21"/>
          <w:szCs w:val="21"/>
        </w:rPr>
      </w:pPr>
    </w:p>
    <w:p w14:paraId="25D1C2D0" w14:textId="77777777" w:rsidR="00E94B75" w:rsidRDefault="00E94B75" w:rsidP="00643410">
      <w:pPr>
        <w:pStyle w:val="src0_Normal"/>
        <w:rPr>
          <w:rFonts w:ascii="Roboto" w:hAnsi="Roboto"/>
          <w:color w:val="2A2A2A"/>
          <w:sz w:val="21"/>
          <w:szCs w:val="21"/>
        </w:rPr>
      </w:pPr>
    </w:p>
    <w:p w14:paraId="4DF18D88" w14:textId="77777777" w:rsidR="00E94B75" w:rsidRDefault="00E94B75" w:rsidP="00643410">
      <w:pPr>
        <w:pStyle w:val="src0_Normal"/>
        <w:rPr>
          <w:rFonts w:ascii="Roboto" w:hAnsi="Roboto"/>
          <w:color w:val="2A2A2A"/>
          <w:sz w:val="21"/>
          <w:szCs w:val="21"/>
        </w:rPr>
      </w:pPr>
    </w:p>
    <w:p w14:paraId="1EB431AF" w14:textId="77777777" w:rsidR="00E94B75" w:rsidRDefault="00E94B75" w:rsidP="00643410">
      <w:pPr>
        <w:pStyle w:val="src0_Normal"/>
        <w:rPr>
          <w:rFonts w:ascii="Roboto" w:hAnsi="Roboto"/>
          <w:color w:val="2A2A2A"/>
          <w:sz w:val="21"/>
          <w:szCs w:val="21"/>
        </w:rPr>
      </w:pPr>
    </w:p>
    <w:p w14:paraId="7355C764" w14:textId="77777777" w:rsidR="00E94B75" w:rsidRDefault="00E94B75" w:rsidP="00643410">
      <w:pPr>
        <w:pStyle w:val="src0_Normal"/>
        <w:rPr>
          <w:rFonts w:ascii="Roboto" w:hAnsi="Roboto"/>
          <w:color w:val="2A2A2A"/>
          <w:sz w:val="21"/>
          <w:szCs w:val="21"/>
        </w:rPr>
      </w:pPr>
    </w:p>
    <w:p w14:paraId="74407460" w14:textId="77777777" w:rsidR="00E94B75" w:rsidRDefault="00E94B75" w:rsidP="00643410">
      <w:pPr>
        <w:pStyle w:val="src0_Normal"/>
        <w:rPr>
          <w:rFonts w:ascii="Roboto" w:hAnsi="Roboto"/>
          <w:color w:val="2A2A2A"/>
          <w:sz w:val="21"/>
          <w:szCs w:val="21"/>
        </w:rPr>
      </w:pPr>
    </w:p>
    <w:p w14:paraId="6B810CC5" w14:textId="77777777" w:rsidR="00E94B75" w:rsidRDefault="00E94B75" w:rsidP="00643410">
      <w:pPr>
        <w:pStyle w:val="src0_Normal"/>
        <w:rPr>
          <w:rFonts w:ascii="Roboto" w:hAnsi="Roboto"/>
          <w:color w:val="2A2A2A"/>
          <w:sz w:val="21"/>
          <w:szCs w:val="21"/>
        </w:rPr>
      </w:pPr>
    </w:p>
    <w:p w14:paraId="06DAA9A3" w14:textId="77777777" w:rsidR="00FD6C1B" w:rsidRDefault="00E94B75"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Covid-19 Vaccination Starting January 14, 2021, Solo Crowners Prepare 33 Health Facilities </w:t>
      </w:r>
      <w:r>
        <w:rPr>
          <w:rFonts w:ascii="Roboto" w:hAnsi="Roboto"/>
          <w:color w:val="2A2A2A"/>
          <w:sz w:val="21"/>
          <w:szCs w:val="21"/>
        </w:rPr>
        <w:br/>
      </w:r>
      <w:r>
        <w:rPr>
          <w:rFonts w:ascii="Roboto" w:hAnsi="Roboto"/>
          <w:color w:val="2A2A2A"/>
          <w:sz w:val="21"/>
          <w:szCs w:val="21"/>
        </w:rPr>
        <w:br/>
      </w:r>
      <w:r w:rsidR="00FD6C1B">
        <w:rPr>
          <w:rFonts w:ascii="Roboto" w:hAnsi="Roboto"/>
          <w:color w:val="2A2A2A"/>
          <w:sz w:val="21"/>
          <w:szCs w:val="21"/>
          <w:shd w:val="clear" w:color="auto" w:fill="FFFFFF"/>
        </w:rPr>
        <w:t xml:space="preserve">SOLO, KOMPAS.com - Covid-19 vaccination program the first stage in Solo, Central Java, will begin in the second week of January 2021 or Thursday (1/ 14/2021). "Vaccination (Covid-19) results of the meeting on January 1, </w:t>
      </w:r>
      <w:proofErr w:type="gramStart"/>
      <w:r w:rsidR="00FD6C1B">
        <w:rPr>
          <w:rFonts w:ascii="Roboto" w:hAnsi="Roboto"/>
          <w:color w:val="2A2A2A"/>
          <w:sz w:val="21"/>
          <w:szCs w:val="21"/>
          <w:shd w:val="clear" w:color="auto" w:fill="FFFFFF"/>
        </w:rPr>
        <w:t>2021</w:t>
      </w:r>
      <w:proofErr w:type="gramEnd"/>
      <w:r w:rsidR="00FD6C1B">
        <w:rPr>
          <w:rFonts w:ascii="Roboto" w:hAnsi="Roboto"/>
          <w:color w:val="2A2A2A"/>
          <w:sz w:val="21"/>
          <w:szCs w:val="21"/>
          <w:shd w:val="clear" w:color="auto" w:fill="FFFFFF"/>
        </w:rPr>
        <w:t xml:space="preserve"> submitted the second week of January. Initially, the third week of January 2021," Solo City Health Service Head Siti Wahyuningsih told reporters in Solo, Central Java, Monday ( 4/1/2021). To support the program, 33 health facilities consisting of Community Health Centers and hospitals were prepared. "We will carry out vaccinations in Solo in 33 health facilities throughout </w:t>
      </w:r>
      <w:proofErr w:type="spellStart"/>
      <w:r w:rsidR="00FD6C1B">
        <w:rPr>
          <w:rFonts w:ascii="Roboto" w:hAnsi="Roboto"/>
          <w:color w:val="2A2A2A"/>
          <w:sz w:val="21"/>
          <w:szCs w:val="21"/>
          <w:shd w:val="clear" w:color="auto" w:fill="FFFFFF"/>
        </w:rPr>
        <w:t>Puskesmas</w:t>
      </w:r>
      <w:proofErr w:type="spellEnd"/>
      <w:r w:rsidR="00FD6C1B">
        <w:rPr>
          <w:rFonts w:ascii="Roboto" w:hAnsi="Roboto"/>
          <w:color w:val="2A2A2A"/>
          <w:sz w:val="21"/>
          <w:szCs w:val="21"/>
          <w:shd w:val="clear" w:color="auto" w:fill="FFFFFF"/>
        </w:rPr>
        <w:t xml:space="preserve"> and hospitals," he said.</w:t>
      </w:r>
    </w:p>
    <w:p w14:paraId="627E6178" w14:textId="77777777" w:rsidR="00FD6C1B" w:rsidRDefault="00FD6C1B" w:rsidP="00643410">
      <w:pPr>
        <w:pStyle w:val="src0_Normal"/>
        <w:rPr>
          <w:rFonts w:ascii="Roboto" w:hAnsi="Roboto"/>
          <w:color w:val="2A2A2A"/>
          <w:sz w:val="21"/>
          <w:szCs w:val="21"/>
          <w:shd w:val="clear" w:color="auto" w:fill="FFFFFF"/>
        </w:rPr>
      </w:pPr>
    </w:p>
    <w:p w14:paraId="0B66769B" w14:textId="77777777" w:rsidR="00FD6C1B" w:rsidRDefault="00FD6C1B"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Siti explained, registration of Covid-19 vaccination recipients was closed on Sunday (3/1/2021) evening. However, how many recipients of the Covid-19 vaccine is not yet known for sure. According to him, vaccine recipients will receive a blast short message service (SMS) from the Ministry of Health. Recipients are expected to respond by choosing health facilities and vaccination service hours. "From there can only count how many are vaccinated.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this we don't have yet. But, we have provided the health </w:t>
      </w:r>
      <w:proofErr w:type="gramStart"/>
      <w:r>
        <w:rPr>
          <w:rFonts w:ascii="Roboto" w:hAnsi="Roboto"/>
          <w:color w:val="2A2A2A"/>
          <w:sz w:val="21"/>
          <w:szCs w:val="21"/>
          <w:shd w:val="clear" w:color="auto" w:fill="FFFFFF"/>
        </w:rPr>
        <w:t>facilities .</w:t>
      </w:r>
      <w:proofErr w:type="gramEnd"/>
      <w:r>
        <w:rPr>
          <w:rFonts w:ascii="Roboto" w:hAnsi="Roboto"/>
          <w:color w:val="2A2A2A"/>
          <w:sz w:val="21"/>
          <w:szCs w:val="21"/>
          <w:shd w:val="clear" w:color="auto" w:fill="FFFFFF"/>
        </w:rPr>
        <w:t xml:space="preserve"> Because the system is from the Ministry of one data.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it was centralized that day we entered, that day went straight into the center," he explained.</w:t>
      </w:r>
    </w:p>
    <w:p w14:paraId="71C26F7D" w14:textId="77777777" w:rsidR="00FD6C1B" w:rsidRDefault="00FD6C1B" w:rsidP="00643410">
      <w:pPr>
        <w:pStyle w:val="src0_Normal"/>
        <w:rPr>
          <w:rFonts w:ascii="Roboto" w:hAnsi="Roboto"/>
          <w:color w:val="2A2A2A"/>
          <w:sz w:val="21"/>
          <w:szCs w:val="21"/>
          <w:shd w:val="clear" w:color="auto" w:fill="FFFFFF"/>
        </w:rPr>
      </w:pPr>
    </w:p>
    <w:p w14:paraId="55AE20F6" w14:textId="77777777" w:rsidR="00FD6C1B" w:rsidRDefault="00FD6C1B"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Siti added, the Covid-19 vaccination program will be implemented in stages and continue to implement the Covid-19 health protocol. However, the first phase of Covid-19 vaccination was prioritized as a health worker. Every day, he continued, there were three to four sessions. Every one session there are 15-20 people who are vaccinated. "The first stage, this January for health workers is 1.5 million doses. Because it will be implemented twice. We use Sinovac for this first," he said.</w:t>
      </w:r>
    </w:p>
    <w:p w14:paraId="0FC807E3" w14:textId="77777777" w:rsidR="00FD6C1B" w:rsidRDefault="00FD6C1B" w:rsidP="00643410">
      <w:pPr>
        <w:pStyle w:val="src0_Normal"/>
        <w:rPr>
          <w:rFonts w:ascii="Roboto" w:hAnsi="Roboto"/>
          <w:color w:val="2A2A2A"/>
          <w:sz w:val="21"/>
          <w:szCs w:val="21"/>
          <w:shd w:val="clear" w:color="auto" w:fill="FFFFFF"/>
        </w:rPr>
      </w:pPr>
    </w:p>
    <w:p w14:paraId="360A3806" w14:textId="77777777" w:rsidR="00FD6C1B" w:rsidRDefault="00FD6C1B" w:rsidP="00643410">
      <w:pPr>
        <w:pStyle w:val="src0_Normal"/>
        <w:rPr>
          <w:rFonts w:ascii="Roboto" w:hAnsi="Roboto"/>
          <w:color w:val="2A2A2A"/>
          <w:sz w:val="21"/>
          <w:szCs w:val="21"/>
          <w:shd w:val="clear" w:color="auto" w:fill="FFFFFF"/>
        </w:rPr>
      </w:pPr>
    </w:p>
    <w:p w14:paraId="39327D47" w14:textId="77777777" w:rsidR="00FD6C1B" w:rsidRDefault="00FD6C1B" w:rsidP="00643410">
      <w:pPr>
        <w:pStyle w:val="src0_Normal"/>
        <w:rPr>
          <w:rFonts w:ascii="Roboto" w:hAnsi="Roboto"/>
          <w:color w:val="2A2A2A"/>
          <w:sz w:val="21"/>
          <w:szCs w:val="21"/>
          <w:shd w:val="clear" w:color="auto" w:fill="FFFFFF"/>
        </w:rPr>
      </w:pPr>
    </w:p>
    <w:p w14:paraId="5DD8ACAC" w14:textId="77777777" w:rsidR="00FD6C1B" w:rsidRDefault="00FD6C1B" w:rsidP="00643410">
      <w:pPr>
        <w:pStyle w:val="src0_Normal"/>
        <w:rPr>
          <w:rFonts w:ascii="Roboto" w:hAnsi="Roboto"/>
          <w:color w:val="2A2A2A"/>
          <w:sz w:val="21"/>
          <w:szCs w:val="21"/>
          <w:shd w:val="clear" w:color="auto" w:fill="FFFFFF"/>
        </w:rPr>
      </w:pPr>
    </w:p>
    <w:p w14:paraId="31E1E0F3" w14:textId="77777777" w:rsidR="00FD6C1B" w:rsidRDefault="00FD6C1B" w:rsidP="00643410">
      <w:pPr>
        <w:pStyle w:val="src0_Normal"/>
        <w:rPr>
          <w:rFonts w:ascii="Roboto" w:hAnsi="Roboto"/>
          <w:color w:val="2A2A2A"/>
          <w:sz w:val="21"/>
          <w:szCs w:val="21"/>
          <w:shd w:val="clear" w:color="auto" w:fill="FFFFFF"/>
        </w:rPr>
      </w:pPr>
    </w:p>
    <w:p w14:paraId="57215795" w14:textId="77777777" w:rsidR="00FD6C1B" w:rsidRDefault="00FD6C1B" w:rsidP="00643410">
      <w:pPr>
        <w:pStyle w:val="src0_Normal"/>
        <w:rPr>
          <w:rFonts w:ascii="Roboto" w:hAnsi="Roboto"/>
          <w:color w:val="2A2A2A"/>
          <w:sz w:val="21"/>
          <w:szCs w:val="21"/>
          <w:shd w:val="clear" w:color="auto" w:fill="FFFFFF"/>
        </w:rPr>
      </w:pPr>
    </w:p>
    <w:p w14:paraId="1DCAD262" w14:textId="77777777" w:rsidR="00FD6C1B" w:rsidRDefault="00FD6C1B" w:rsidP="00643410">
      <w:pPr>
        <w:pStyle w:val="src0_Normal"/>
        <w:rPr>
          <w:rFonts w:ascii="Roboto" w:hAnsi="Roboto"/>
          <w:color w:val="2A2A2A"/>
          <w:sz w:val="21"/>
          <w:szCs w:val="21"/>
          <w:shd w:val="clear" w:color="auto" w:fill="FFFFFF"/>
        </w:rPr>
      </w:pPr>
    </w:p>
    <w:p w14:paraId="54B88188" w14:textId="77777777" w:rsidR="00FD6C1B" w:rsidRDefault="00FD6C1B" w:rsidP="00643410">
      <w:pPr>
        <w:pStyle w:val="src0_Normal"/>
        <w:rPr>
          <w:rFonts w:ascii="Roboto" w:hAnsi="Roboto"/>
          <w:color w:val="2A2A2A"/>
          <w:sz w:val="21"/>
          <w:szCs w:val="21"/>
          <w:shd w:val="clear" w:color="auto" w:fill="FFFFFF"/>
        </w:rPr>
      </w:pPr>
    </w:p>
    <w:p w14:paraId="600D9A2B" w14:textId="77777777" w:rsidR="00FD6C1B" w:rsidRDefault="00FD6C1B" w:rsidP="00643410">
      <w:pPr>
        <w:pStyle w:val="src0_Normal"/>
        <w:rPr>
          <w:rFonts w:ascii="Roboto" w:hAnsi="Roboto"/>
          <w:color w:val="2A2A2A"/>
          <w:sz w:val="21"/>
          <w:szCs w:val="21"/>
          <w:shd w:val="clear" w:color="auto" w:fill="FFFFFF"/>
        </w:rPr>
      </w:pPr>
    </w:p>
    <w:p w14:paraId="2D76DD71" w14:textId="77777777" w:rsidR="00FD6C1B" w:rsidRDefault="00FD6C1B" w:rsidP="00643410">
      <w:pPr>
        <w:pStyle w:val="src0_Normal"/>
        <w:rPr>
          <w:rFonts w:ascii="Roboto" w:hAnsi="Roboto"/>
          <w:color w:val="2A2A2A"/>
          <w:sz w:val="21"/>
          <w:szCs w:val="21"/>
          <w:shd w:val="clear" w:color="auto" w:fill="FFFFFF"/>
        </w:rPr>
      </w:pPr>
    </w:p>
    <w:p w14:paraId="337B740D" w14:textId="77777777" w:rsidR="00FD6C1B" w:rsidRDefault="00FD6C1B" w:rsidP="00643410">
      <w:pPr>
        <w:pStyle w:val="src0_Normal"/>
        <w:rPr>
          <w:rFonts w:ascii="Roboto" w:hAnsi="Roboto"/>
          <w:color w:val="2A2A2A"/>
          <w:sz w:val="21"/>
          <w:szCs w:val="21"/>
          <w:shd w:val="clear" w:color="auto" w:fill="FFFFFF"/>
        </w:rPr>
      </w:pPr>
    </w:p>
    <w:p w14:paraId="3A82A258" w14:textId="77777777" w:rsidR="00FD6C1B" w:rsidRDefault="00FD6C1B" w:rsidP="00643410">
      <w:pPr>
        <w:pStyle w:val="src0_Normal"/>
        <w:rPr>
          <w:rFonts w:ascii="Roboto" w:hAnsi="Roboto"/>
          <w:color w:val="2A2A2A"/>
          <w:sz w:val="21"/>
          <w:szCs w:val="21"/>
          <w:shd w:val="clear" w:color="auto" w:fill="FFFFFF"/>
        </w:rPr>
      </w:pPr>
    </w:p>
    <w:p w14:paraId="47CAA8BE" w14:textId="77777777" w:rsidR="00FD6C1B" w:rsidRDefault="00FD6C1B" w:rsidP="00643410">
      <w:pPr>
        <w:pStyle w:val="src0_Normal"/>
        <w:rPr>
          <w:rFonts w:ascii="Roboto" w:hAnsi="Roboto"/>
          <w:color w:val="2A2A2A"/>
          <w:sz w:val="21"/>
          <w:szCs w:val="21"/>
          <w:shd w:val="clear" w:color="auto" w:fill="FFFFFF"/>
        </w:rPr>
      </w:pPr>
    </w:p>
    <w:p w14:paraId="1E38D3D5" w14:textId="77777777" w:rsidR="00FD6C1B" w:rsidRDefault="00FD6C1B"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DKI Jakarta Provincial Government Prepares 453 Health Facilities as a Vaccination Location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Deputy Governor of DKI Jakarta Ahmad Riza Patria said the DKI Provincial Government of Jakarta has prepared 453 health facilities ( </w:t>
      </w:r>
      <w:proofErr w:type="spellStart"/>
      <w:r>
        <w:rPr>
          <w:rFonts w:ascii="Roboto" w:hAnsi="Roboto"/>
          <w:color w:val="2A2A2A"/>
          <w:sz w:val="21"/>
          <w:szCs w:val="21"/>
          <w:shd w:val="clear" w:color="auto" w:fill="FFFFFF"/>
        </w:rPr>
        <w:t>faskes</w:t>
      </w:r>
      <w:proofErr w:type="spellEnd"/>
      <w:r>
        <w:rPr>
          <w:rFonts w:ascii="Roboto" w:hAnsi="Roboto"/>
          <w:color w:val="2A2A2A"/>
          <w:sz w:val="21"/>
          <w:szCs w:val="21"/>
          <w:shd w:val="clear" w:color="auto" w:fill="FFFFFF"/>
        </w:rPr>
        <w:t xml:space="preserve"> ) to be used as Covid-19 vaccination sites. In addition, the DKI Jakarta Provincial Government has also prepared health workers which include doctors, nurses, and midwives who will serve as vaccinators. He mentioned, with this preparation, that later the vaccination capacity in the Capital was projected to reach 20,473 people per day. "The target is top down from the central government, using various data sources from the Health HR Information System, </w:t>
      </w:r>
      <w:proofErr w:type="spellStart"/>
      <w:r>
        <w:rPr>
          <w:rFonts w:ascii="Roboto" w:hAnsi="Roboto"/>
          <w:color w:val="2A2A2A"/>
          <w:sz w:val="21"/>
          <w:szCs w:val="21"/>
          <w:shd w:val="clear" w:color="auto" w:fill="FFFFFF"/>
        </w:rPr>
        <w:t>Disdukcapil</w:t>
      </w:r>
      <w:proofErr w:type="spellEnd"/>
      <w:r>
        <w:rPr>
          <w:rFonts w:ascii="Roboto" w:hAnsi="Roboto"/>
          <w:color w:val="2A2A2A"/>
          <w:sz w:val="21"/>
          <w:szCs w:val="21"/>
          <w:shd w:val="clear" w:color="auto" w:fill="FFFFFF"/>
        </w:rPr>
        <w:t xml:space="preserve"> , Health BPJS, Employment BPJS," Ariza said to reporters on Monday (4/1/2021).</w:t>
      </w:r>
    </w:p>
    <w:p w14:paraId="36978495" w14:textId="77777777" w:rsidR="00FD6C1B" w:rsidRDefault="00FD6C1B" w:rsidP="00643410">
      <w:pPr>
        <w:pStyle w:val="src0_Normal"/>
        <w:rPr>
          <w:rFonts w:ascii="Roboto" w:hAnsi="Roboto"/>
          <w:color w:val="2A2A2A"/>
          <w:sz w:val="21"/>
          <w:szCs w:val="21"/>
          <w:shd w:val="clear" w:color="auto" w:fill="FFFFFF"/>
        </w:rPr>
      </w:pPr>
    </w:p>
    <w:p w14:paraId="56213F37" w14:textId="77777777" w:rsidR="00FD6C1B" w:rsidRDefault="00FD6C1B"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For the first phase, vaccinations will be prioritized for health workers, including health care assistants, support workers, and students who are undergoing medical professional education working in health care facilities. "The recipients of the first phase are aimed at health workers, with the target in DKI of 119,145," he said. The plan is for vaccinations to begin between the second and third weeks of January 2021. Covid-19 cases in Jakarta </w:t>
      </w:r>
      <w:proofErr w:type="gramStart"/>
      <w:r>
        <w:rPr>
          <w:rFonts w:ascii="Roboto" w:hAnsi="Roboto"/>
          <w:color w:val="2A2A2A"/>
          <w:sz w:val="21"/>
          <w:szCs w:val="21"/>
          <w:shd w:val="clear" w:color="auto" w:fill="FFFFFF"/>
        </w:rPr>
        <w:t>The</w:t>
      </w:r>
      <w:proofErr w:type="gramEnd"/>
      <w:r>
        <w:rPr>
          <w:rFonts w:ascii="Roboto" w:hAnsi="Roboto"/>
          <w:color w:val="2A2A2A"/>
          <w:sz w:val="21"/>
          <w:szCs w:val="21"/>
          <w:shd w:val="clear" w:color="auto" w:fill="FFFFFF"/>
        </w:rPr>
        <w:t xml:space="preserve"> daily cases of Covid-19 in DKI Jakarta were recorded to increase by 1,832 as of Monday (4 /1/2021). Head of Disease Prevention and Control, DKI Provincial Health Service Jakarta Dwi Octavia said the case was the result of an examination of 8,721 people. Of the numbers examined, 1,621 people tested positive for Covid-19, while another 7,100 were declared negative. "However, a total addition of positive cases of 1,832 cases, lacing there was an accumulation of data of 211 cases from 1 Private Laboratory on 31 December 2020 which was just reported," said Dwi in a written statement on Monday.</w:t>
      </w:r>
    </w:p>
    <w:p w14:paraId="3EE30736" w14:textId="77777777" w:rsidR="00FD6C1B" w:rsidRDefault="00FD6C1B" w:rsidP="00643410">
      <w:pPr>
        <w:pStyle w:val="src0_Normal"/>
        <w:rPr>
          <w:rFonts w:ascii="Roboto" w:hAnsi="Roboto"/>
          <w:color w:val="2A2A2A"/>
          <w:sz w:val="21"/>
          <w:szCs w:val="21"/>
          <w:shd w:val="clear" w:color="auto" w:fill="FFFFFF"/>
        </w:rPr>
      </w:pPr>
    </w:p>
    <w:p w14:paraId="718159D2" w14:textId="77777777" w:rsidR="00CA2B74" w:rsidRDefault="00FD6C1B" w:rsidP="00643410">
      <w:pPr>
        <w:pStyle w:val="src0_Normal"/>
        <w:rPr>
          <w:rFonts w:ascii="Roboto" w:hAnsi="Roboto"/>
          <w:color w:val="2A2A2A"/>
          <w:sz w:val="21"/>
          <w:szCs w:val="21"/>
        </w:rPr>
      </w:pPr>
      <w:r>
        <w:rPr>
          <w:rFonts w:ascii="Roboto" w:hAnsi="Roboto"/>
          <w:color w:val="2A2A2A"/>
          <w:sz w:val="21"/>
          <w:szCs w:val="21"/>
          <w:shd w:val="clear" w:color="auto" w:fill="FFFFFF"/>
        </w:rPr>
        <w:t>With the increase in daily cases, the total number of Covid-19 cases in Jakarta was 191,075 cases. A total of 173,036 of them recovered, an increase of 2,526 people compared to the previous day. Patients in treatment were reduced by 718 people compared to the previous day. Patients in care are now 14,670 people. Meanwhile the victims died from Covid-19 also increased by 24 people compared to the previous day. Now the death toll from Covid-19 in Jakarta is 3,369 people.</w:t>
      </w:r>
      <w:r>
        <w:rPr>
          <w:rFonts w:ascii="Roboto" w:hAnsi="Roboto"/>
          <w:color w:val="2A2A2A"/>
          <w:sz w:val="21"/>
          <w:szCs w:val="21"/>
        </w:rPr>
        <w:br/>
      </w:r>
    </w:p>
    <w:p w14:paraId="1946E1EB" w14:textId="77777777" w:rsidR="00CA2B74" w:rsidRDefault="00CA2B74" w:rsidP="00643410">
      <w:pPr>
        <w:pStyle w:val="src0_Normal"/>
        <w:rPr>
          <w:rFonts w:ascii="Roboto" w:hAnsi="Roboto"/>
          <w:color w:val="2A2A2A"/>
          <w:sz w:val="21"/>
          <w:szCs w:val="21"/>
        </w:rPr>
      </w:pPr>
    </w:p>
    <w:p w14:paraId="2628C995" w14:textId="77777777" w:rsidR="00CA2B74" w:rsidRDefault="00CA2B74" w:rsidP="00643410">
      <w:pPr>
        <w:pStyle w:val="src0_Normal"/>
        <w:rPr>
          <w:rFonts w:ascii="Roboto" w:hAnsi="Roboto"/>
          <w:color w:val="2A2A2A"/>
          <w:sz w:val="21"/>
          <w:szCs w:val="21"/>
        </w:rPr>
      </w:pPr>
    </w:p>
    <w:p w14:paraId="33FC005A" w14:textId="77777777" w:rsidR="00CA2B74" w:rsidRDefault="00CA2B74" w:rsidP="00643410">
      <w:pPr>
        <w:pStyle w:val="src0_Normal"/>
        <w:rPr>
          <w:rFonts w:ascii="Roboto" w:hAnsi="Roboto"/>
          <w:color w:val="2A2A2A"/>
          <w:sz w:val="21"/>
          <w:szCs w:val="21"/>
        </w:rPr>
      </w:pPr>
    </w:p>
    <w:p w14:paraId="37500E97" w14:textId="77777777" w:rsidR="00CA2B74" w:rsidRDefault="00CA2B74" w:rsidP="00643410">
      <w:pPr>
        <w:pStyle w:val="src0_Normal"/>
        <w:rPr>
          <w:rFonts w:ascii="Roboto" w:hAnsi="Roboto"/>
          <w:color w:val="2A2A2A"/>
          <w:sz w:val="21"/>
          <w:szCs w:val="21"/>
        </w:rPr>
      </w:pPr>
    </w:p>
    <w:p w14:paraId="3696DFFB" w14:textId="77777777" w:rsidR="00CA2B74" w:rsidRDefault="00CA2B74" w:rsidP="00643410">
      <w:pPr>
        <w:pStyle w:val="src0_Normal"/>
        <w:rPr>
          <w:rFonts w:ascii="Roboto" w:hAnsi="Roboto"/>
          <w:color w:val="2A2A2A"/>
          <w:sz w:val="21"/>
          <w:szCs w:val="21"/>
        </w:rPr>
      </w:pPr>
    </w:p>
    <w:p w14:paraId="1A83E596" w14:textId="77777777" w:rsidR="00CA2B74" w:rsidRDefault="00CA2B74" w:rsidP="00643410">
      <w:pPr>
        <w:pStyle w:val="src0_Normal"/>
        <w:rPr>
          <w:rFonts w:ascii="Roboto" w:hAnsi="Roboto"/>
          <w:color w:val="2A2A2A"/>
          <w:sz w:val="21"/>
          <w:szCs w:val="21"/>
        </w:rPr>
      </w:pPr>
    </w:p>
    <w:p w14:paraId="3ED3A469" w14:textId="77777777" w:rsidR="00CA2B74" w:rsidRDefault="00CA2B74" w:rsidP="00643410">
      <w:pPr>
        <w:pStyle w:val="src0_Normal"/>
        <w:rPr>
          <w:rFonts w:ascii="Roboto" w:hAnsi="Roboto"/>
          <w:color w:val="2A2A2A"/>
          <w:sz w:val="21"/>
          <w:szCs w:val="21"/>
        </w:rPr>
      </w:pPr>
    </w:p>
    <w:p w14:paraId="20AAF479" w14:textId="77777777" w:rsidR="00CA2B74" w:rsidRDefault="00CA2B74" w:rsidP="00643410">
      <w:pPr>
        <w:pStyle w:val="src0_Normal"/>
        <w:rPr>
          <w:rFonts w:ascii="Roboto" w:hAnsi="Roboto"/>
          <w:color w:val="2A2A2A"/>
          <w:sz w:val="21"/>
          <w:szCs w:val="21"/>
        </w:rPr>
      </w:pPr>
    </w:p>
    <w:p w14:paraId="75DE545C" w14:textId="77777777" w:rsidR="00CA2B74" w:rsidRDefault="00CA2B74" w:rsidP="00643410">
      <w:pPr>
        <w:pStyle w:val="src0_Normal"/>
        <w:rPr>
          <w:rFonts w:ascii="Roboto" w:hAnsi="Roboto"/>
          <w:color w:val="2A2A2A"/>
          <w:sz w:val="21"/>
          <w:szCs w:val="21"/>
        </w:rPr>
      </w:pPr>
    </w:p>
    <w:p w14:paraId="4513D54B" w14:textId="77777777" w:rsidR="00CA2B74" w:rsidRDefault="00CA2B74" w:rsidP="00643410">
      <w:pPr>
        <w:pStyle w:val="src0_Normal"/>
        <w:rPr>
          <w:rFonts w:ascii="Roboto" w:hAnsi="Roboto"/>
          <w:color w:val="2A2A2A"/>
          <w:sz w:val="21"/>
          <w:szCs w:val="21"/>
        </w:rPr>
      </w:pPr>
    </w:p>
    <w:p w14:paraId="258D5D23" w14:textId="77777777" w:rsidR="008D0B62" w:rsidRDefault="008D0B6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Case of Covid-19 Still High, KBM Plan Re-Packing KBM Plan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BECATION, COMPAS.com - The City of Bekasi re-evaluated the plan for teaching and learning activities (KBM) face-to-face in 2021. This evaluation carried out a stretch of the Covid-19 pandemic situation which was considered unstable in Bekasi City. Covid-19's increasingly high confirmed cases make the Chancellor of Grace Effendi (Pepen) consider the safety of students in KBM face to face. "The City Government is currently in the evaluation of face-to-face school policies, we are reviewing again," Pepen said as he met on Monday (4/1/2021).</w:t>
      </w:r>
    </w:p>
    <w:p w14:paraId="590C22E0" w14:textId="77777777" w:rsidR="008D0B62" w:rsidRDefault="008D0B62" w:rsidP="00643410">
      <w:pPr>
        <w:pStyle w:val="src0_Normal"/>
        <w:rPr>
          <w:rFonts w:ascii="Roboto" w:hAnsi="Roboto"/>
          <w:color w:val="2A2A2A"/>
          <w:sz w:val="21"/>
          <w:szCs w:val="21"/>
          <w:shd w:val="clear" w:color="auto" w:fill="FFFFFF"/>
        </w:rPr>
      </w:pPr>
    </w:p>
    <w:p w14:paraId="06245754" w14:textId="77777777" w:rsidR="008D0B62" w:rsidRDefault="008D0B6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Pepen, although the decision to hold a face-to-face KBM was in the hands of the local government, the readiness of the facilities remained in the hands of each school. Some conditions such as completeness of health facilities and permission from parents must </w:t>
      </w:r>
      <w:proofErr w:type="gramStart"/>
      <w:r>
        <w:rPr>
          <w:rFonts w:ascii="Roboto" w:hAnsi="Roboto"/>
          <w:color w:val="2A2A2A"/>
          <w:sz w:val="21"/>
          <w:szCs w:val="21"/>
          <w:shd w:val="clear" w:color="auto" w:fill="FFFFFF"/>
        </w:rPr>
        <w:t>be</w:t>
      </w:r>
      <w:proofErr w:type="gramEnd"/>
      <w:r>
        <w:rPr>
          <w:rFonts w:ascii="Roboto" w:hAnsi="Roboto"/>
          <w:color w:val="2A2A2A"/>
          <w:sz w:val="21"/>
          <w:szCs w:val="21"/>
          <w:shd w:val="clear" w:color="auto" w:fill="FFFFFF"/>
        </w:rPr>
        <w:t xml:space="preserve"> bagged by each school before face-to-face KBM is held. "The readiness was not from the government, but from the organizer (school). If the Minister has postponed, </w:t>
      </w:r>
      <w:proofErr w:type="gramStart"/>
      <w:r>
        <w:rPr>
          <w:rFonts w:ascii="Roboto" w:hAnsi="Roboto"/>
          <w:color w:val="2A2A2A"/>
          <w:sz w:val="21"/>
          <w:szCs w:val="21"/>
          <w:shd w:val="clear" w:color="auto" w:fill="FFFFFF"/>
        </w:rPr>
        <w:t>yes</w:t>
      </w:r>
      <w:proofErr w:type="gramEnd"/>
      <w:r>
        <w:rPr>
          <w:rFonts w:ascii="Roboto" w:hAnsi="Roboto"/>
          <w:color w:val="2A2A2A"/>
          <w:sz w:val="21"/>
          <w:szCs w:val="21"/>
          <w:shd w:val="clear" w:color="auto" w:fill="FFFFFF"/>
        </w:rPr>
        <w:t xml:space="preserve"> we evaluate," he said. Therefore, Pepen hopes that all schools will continue to prepare these requirements even though the face-to-face KBM plan is being evaluated. KBM stages face to face Previously, the Head of the </w:t>
      </w:r>
      <w:proofErr w:type="spellStart"/>
      <w:r>
        <w:rPr>
          <w:rFonts w:ascii="Roboto" w:hAnsi="Roboto"/>
          <w:color w:val="2A2A2A"/>
          <w:sz w:val="21"/>
          <w:szCs w:val="21"/>
          <w:shd w:val="clear" w:color="auto" w:fill="FFFFFF"/>
        </w:rPr>
        <w:t>Inayatulah</w:t>
      </w:r>
      <w:proofErr w:type="spellEnd"/>
      <w:r>
        <w:rPr>
          <w:rFonts w:ascii="Roboto" w:hAnsi="Roboto"/>
          <w:color w:val="2A2A2A"/>
          <w:sz w:val="21"/>
          <w:szCs w:val="21"/>
          <w:shd w:val="clear" w:color="auto" w:fill="FFFFFF"/>
        </w:rPr>
        <w:t xml:space="preserve"> City Education Service had detailed the stages the school had to go through before holding a face-to-face KBM. This stage is escorted directly by the Bekasi City Education Service and the Ministry of Education and Culture. The first stage, which is to examine the readiness of schools that hold face-to-face KBM on Monday (01/11/2021) to Friday (11/15/2021). "We check the availability of sanitation and hygiene facilities, access to health service facilities, mandatory implementation of masks, </w:t>
      </w:r>
      <w:proofErr w:type="spellStart"/>
      <w:r>
        <w:rPr>
          <w:rFonts w:ascii="Roboto" w:hAnsi="Roboto"/>
          <w:color w:val="2A2A2A"/>
          <w:sz w:val="21"/>
          <w:szCs w:val="21"/>
          <w:shd w:val="clear" w:color="auto" w:fill="FFFFFF"/>
        </w:rPr>
        <w:t>thermo</w:t>
      </w:r>
      <w:proofErr w:type="spellEnd"/>
      <w:r>
        <w:rPr>
          <w:rFonts w:ascii="Roboto" w:hAnsi="Roboto"/>
          <w:color w:val="2A2A2A"/>
          <w:sz w:val="21"/>
          <w:szCs w:val="21"/>
          <w:shd w:val="clear" w:color="auto" w:fill="FFFFFF"/>
        </w:rPr>
        <w:t xml:space="preserve"> guns, mapping the health status of citizens of the education unit, approval of the school committee and representatives of students' parents," </w:t>
      </w:r>
      <w:proofErr w:type="spellStart"/>
      <w:r>
        <w:rPr>
          <w:rFonts w:ascii="Roboto" w:hAnsi="Roboto"/>
          <w:color w:val="2A2A2A"/>
          <w:sz w:val="21"/>
          <w:szCs w:val="21"/>
          <w:shd w:val="clear" w:color="auto" w:fill="FFFFFF"/>
        </w:rPr>
        <w:t>Inayatulah</w:t>
      </w:r>
      <w:proofErr w:type="spellEnd"/>
      <w:r>
        <w:rPr>
          <w:rFonts w:ascii="Roboto" w:hAnsi="Roboto"/>
          <w:color w:val="2A2A2A"/>
          <w:sz w:val="21"/>
          <w:szCs w:val="21"/>
          <w:shd w:val="clear" w:color="auto" w:fill="FFFFFF"/>
        </w:rPr>
        <w:t xml:space="preserve"> said in his written statement on Thursday (11/26/2020).</w:t>
      </w:r>
    </w:p>
    <w:p w14:paraId="43A579D3" w14:textId="77777777" w:rsidR="008D0B62" w:rsidRDefault="008D0B62" w:rsidP="00643410">
      <w:pPr>
        <w:pStyle w:val="src0_Normal"/>
        <w:rPr>
          <w:rFonts w:ascii="Roboto" w:hAnsi="Roboto"/>
          <w:color w:val="2A2A2A"/>
          <w:sz w:val="21"/>
          <w:szCs w:val="21"/>
          <w:shd w:val="clear" w:color="auto" w:fill="FFFFFF"/>
        </w:rPr>
      </w:pPr>
    </w:p>
    <w:p w14:paraId="238EBE7B" w14:textId="77777777" w:rsidR="008D0B62" w:rsidRDefault="008D0B62"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If for five days the school is deemed to have met these criteria, the assessment process will go into stage two, namely limited face-to-face learning simulation (SPTMT). This process, continued </w:t>
      </w:r>
      <w:proofErr w:type="spellStart"/>
      <w:r>
        <w:rPr>
          <w:rFonts w:ascii="Roboto" w:hAnsi="Roboto"/>
          <w:color w:val="2A2A2A"/>
          <w:sz w:val="21"/>
          <w:szCs w:val="21"/>
          <w:shd w:val="clear" w:color="auto" w:fill="FFFFFF"/>
        </w:rPr>
        <w:t>Inayatulah</w:t>
      </w:r>
      <w:proofErr w:type="spellEnd"/>
      <w:r>
        <w:rPr>
          <w:rFonts w:ascii="Roboto" w:hAnsi="Roboto"/>
          <w:color w:val="2A2A2A"/>
          <w:sz w:val="21"/>
          <w:szCs w:val="21"/>
          <w:shd w:val="clear" w:color="auto" w:fill="FFFFFF"/>
        </w:rPr>
        <w:t xml:space="preserve"> , will be held from 18 January 2021. In this second stage, the simulation is only held for four days </w:t>
      </w:r>
      <w:proofErr w:type="gramStart"/>
      <w:r>
        <w:rPr>
          <w:rFonts w:ascii="Roboto" w:hAnsi="Roboto"/>
          <w:color w:val="2A2A2A"/>
          <w:sz w:val="21"/>
          <w:szCs w:val="21"/>
          <w:shd w:val="clear" w:color="auto" w:fill="FFFFFF"/>
        </w:rPr>
        <w:t>in one</w:t>
      </w:r>
      <w:proofErr w:type="gramEnd"/>
      <w:r>
        <w:rPr>
          <w:rFonts w:ascii="Roboto" w:hAnsi="Roboto"/>
          <w:color w:val="2A2A2A"/>
          <w:sz w:val="21"/>
          <w:szCs w:val="21"/>
          <w:shd w:val="clear" w:color="auto" w:fill="FFFFFF"/>
        </w:rPr>
        <w:t xml:space="preserve"> week. In addition, schools may only hold learning activities with three study groups ( </w:t>
      </w:r>
      <w:proofErr w:type="spellStart"/>
      <w:r>
        <w:rPr>
          <w:rFonts w:ascii="Roboto" w:hAnsi="Roboto"/>
          <w:color w:val="2A2A2A"/>
          <w:sz w:val="21"/>
          <w:szCs w:val="21"/>
          <w:shd w:val="clear" w:color="auto" w:fill="FFFFFF"/>
        </w:rPr>
        <w:t>rombles</w:t>
      </w:r>
      <w:proofErr w:type="spellEnd"/>
      <w:r>
        <w:rPr>
          <w:rFonts w:ascii="Roboto" w:hAnsi="Roboto"/>
          <w:color w:val="2A2A2A"/>
          <w:sz w:val="21"/>
          <w:szCs w:val="21"/>
          <w:shd w:val="clear" w:color="auto" w:fill="FFFFFF"/>
        </w:rPr>
        <w:t xml:space="preserve"> ) per day. Each group can only be filled 50 percent of the capacity of one class.</w:t>
      </w:r>
      <w:r>
        <w:rPr>
          <w:rFonts w:ascii="Roboto" w:hAnsi="Roboto"/>
          <w:color w:val="2A2A2A"/>
          <w:sz w:val="21"/>
          <w:szCs w:val="21"/>
        </w:rPr>
        <w:br/>
      </w:r>
      <w:r>
        <w:rPr>
          <w:rFonts w:ascii="Roboto" w:hAnsi="Roboto"/>
          <w:color w:val="2A2A2A"/>
          <w:sz w:val="21"/>
          <w:szCs w:val="21"/>
        </w:rPr>
        <w:br/>
      </w:r>
      <w:r w:rsidR="00FD6C1B">
        <w:rPr>
          <w:rFonts w:ascii="Roboto" w:hAnsi="Roboto"/>
          <w:color w:val="2A2A2A"/>
          <w:sz w:val="21"/>
          <w:szCs w:val="21"/>
        </w:rPr>
        <w:br/>
      </w:r>
    </w:p>
    <w:p w14:paraId="2600A4F6" w14:textId="77777777" w:rsidR="008D0B62" w:rsidRDefault="008D0B62" w:rsidP="00643410">
      <w:pPr>
        <w:pStyle w:val="src0_Normal"/>
        <w:rPr>
          <w:rFonts w:ascii="Roboto" w:hAnsi="Roboto"/>
          <w:color w:val="2A2A2A"/>
          <w:sz w:val="21"/>
          <w:szCs w:val="21"/>
        </w:rPr>
      </w:pPr>
    </w:p>
    <w:p w14:paraId="0745148D" w14:textId="77777777" w:rsidR="008D0B62" w:rsidRDefault="008D0B62" w:rsidP="00643410">
      <w:pPr>
        <w:pStyle w:val="src0_Normal"/>
        <w:rPr>
          <w:rFonts w:ascii="Roboto" w:hAnsi="Roboto"/>
          <w:color w:val="2A2A2A"/>
          <w:sz w:val="21"/>
          <w:szCs w:val="21"/>
        </w:rPr>
      </w:pPr>
    </w:p>
    <w:p w14:paraId="1F8B156F" w14:textId="77777777" w:rsidR="008D0B62" w:rsidRDefault="008D0B62" w:rsidP="00643410">
      <w:pPr>
        <w:pStyle w:val="src0_Normal"/>
        <w:rPr>
          <w:rFonts w:ascii="Roboto" w:hAnsi="Roboto"/>
          <w:color w:val="2A2A2A"/>
          <w:sz w:val="21"/>
          <w:szCs w:val="21"/>
        </w:rPr>
      </w:pPr>
    </w:p>
    <w:p w14:paraId="6E661C19" w14:textId="77777777" w:rsidR="008D0B62" w:rsidRDefault="008D0B62" w:rsidP="00643410">
      <w:pPr>
        <w:pStyle w:val="src0_Normal"/>
        <w:rPr>
          <w:rFonts w:ascii="Roboto" w:hAnsi="Roboto"/>
          <w:color w:val="2A2A2A"/>
          <w:sz w:val="21"/>
          <w:szCs w:val="21"/>
        </w:rPr>
      </w:pPr>
    </w:p>
    <w:p w14:paraId="5D852D8C" w14:textId="77777777" w:rsidR="008D0B62" w:rsidRDefault="008D0B62" w:rsidP="00643410">
      <w:pPr>
        <w:pStyle w:val="src0_Normal"/>
        <w:rPr>
          <w:rFonts w:ascii="Roboto" w:hAnsi="Roboto"/>
          <w:color w:val="2A2A2A"/>
          <w:sz w:val="21"/>
          <w:szCs w:val="21"/>
        </w:rPr>
      </w:pPr>
    </w:p>
    <w:p w14:paraId="537E667A" w14:textId="77777777" w:rsidR="008D0B62" w:rsidRDefault="008D0B62" w:rsidP="00643410">
      <w:pPr>
        <w:pStyle w:val="src0_Normal"/>
        <w:rPr>
          <w:rFonts w:ascii="Roboto" w:hAnsi="Roboto"/>
          <w:color w:val="2A2A2A"/>
          <w:sz w:val="21"/>
          <w:szCs w:val="21"/>
        </w:rPr>
      </w:pPr>
    </w:p>
    <w:p w14:paraId="0EA9BEAE" w14:textId="77777777" w:rsidR="008D0B62" w:rsidRDefault="008D0B62" w:rsidP="00643410">
      <w:pPr>
        <w:pStyle w:val="src0_Normal"/>
        <w:rPr>
          <w:rFonts w:ascii="Roboto" w:hAnsi="Roboto"/>
          <w:color w:val="2A2A2A"/>
          <w:sz w:val="21"/>
          <w:szCs w:val="21"/>
        </w:rPr>
      </w:pPr>
    </w:p>
    <w:p w14:paraId="52AE50C5" w14:textId="77777777" w:rsidR="008D0B62" w:rsidRDefault="008D0B62" w:rsidP="00643410">
      <w:pPr>
        <w:pStyle w:val="src0_Normal"/>
        <w:rPr>
          <w:rFonts w:ascii="Roboto" w:hAnsi="Roboto"/>
          <w:color w:val="2A2A2A"/>
          <w:sz w:val="21"/>
          <w:szCs w:val="21"/>
        </w:rPr>
      </w:pPr>
    </w:p>
    <w:p w14:paraId="3930D563" w14:textId="77777777" w:rsidR="008D0B62" w:rsidRDefault="008D0B6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2,810 Traditional Market Traders in the City of </w:t>
      </w:r>
      <w:proofErr w:type="spellStart"/>
      <w:r>
        <w:rPr>
          <w:rFonts w:ascii="Roboto" w:hAnsi="Roboto"/>
          <w:color w:val="2A2A2A"/>
          <w:sz w:val="21"/>
          <w:szCs w:val="21"/>
          <w:shd w:val="clear" w:color="auto" w:fill="FFFFFF"/>
        </w:rPr>
        <w:t>Madiun</w:t>
      </w:r>
      <w:proofErr w:type="spellEnd"/>
      <w:r>
        <w:rPr>
          <w:rFonts w:ascii="Roboto" w:hAnsi="Roboto"/>
          <w:color w:val="2A2A2A"/>
          <w:sz w:val="21"/>
          <w:szCs w:val="21"/>
          <w:shd w:val="clear" w:color="auto" w:fill="FFFFFF"/>
        </w:rPr>
        <w:t xml:space="preserve"> Undergo Covid-19 Rapid Test, 650 Reactive People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City Health, Population Control and Family Planning </w:t>
      </w:r>
      <w:proofErr w:type="gram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Dinkes</w:t>
      </w:r>
      <w:proofErr w:type="spellEnd"/>
      <w:proofErr w:type="gramEnd"/>
      <w:r>
        <w:rPr>
          <w:rFonts w:ascii="Roboto" w:hAnsi="Roboto"/>
          <w:color w:val="2A2A2A"/>
          <w:sz w:val="21"/>
          <w:szCs w:val="21"/>
          <w:shd w:val="clear" w:color="auto" w:fill="FFFFFF"/>
        </w:rPr>
        <w:t xml:space="preserve"> -PPKB) Service </w:t>
      </w:r>
      <w:proofErr w:type="spellStart"/>
      <w:r>
        <w:rPr>
          <w:rFonts w:ascii="Roboto" w:hAnsi="Roboto"/>
          <w:color w:val="2A2A2A"/>
          <w:sz w:val="21"/>
          <w:szCs w:val="21"/>
          <w:shd w:val="clear" w:color="auto" w:fill="FFFFFF"/>
        </w:rPr>
        <w:t>Madiun</w:t>
      </w:r>
      <w:proofErr w:type="spellEnd"/>
      <w:r>
        <w:rPr>
          <w:rFonts w:ascii="Roboto" w:hAnsi="Roboto"/>
          <w:color w:val="2A2A2A"/>
          <w:sz w:val="21"/>
          <w:szCs w:val="21"/>
          <w:shd w:val="clear" w:color="auto" w:fill="FFFFFF"/>
        </w:rPr>
        <w:t xml:space="preserve"> , East Java, stroking rapid tests of 2,810 traders in a number of traditional markets. As a result, 650 traders were declared reactive based on the Covid-19 rapid test conducted on Friday (1/1/2021) to Sunday (3/1/2021). "This is reactive one that we must pay attention to. This is the data we are sports, where they come from, because traders in the traditional markets of the City of </w:t>
      </w:r>
      <w:proofErr w:type="spellStart"/>
      <w:r>
        <w:rPr>
          <w:rFonts w:ascii="Roboto" w:hAnsi="Roboto"/>
          <w:color w:val="2A2A2A"/>
          <w:sz w:val="21"/>
          <w:szCs w:val="21"/>
          <w:shd w:val="clear" w:color="auto" w:fill="FFFFFF"/>
        </w:rPr>
        <w:t>Madiun</w:t>
      </w:r>
      <w:proofErr w:type="spellEnd"/>
      <w:r>
        <w:rPr>
          <w:rFonts w:ascii="Roboto" w:hAnsi="Roboto"/>
          <w:color w:val="2A2A2A"/>
          <w:sz w:val="21"/>
          <w:szCs w:val="21"/>
          <w:shd w:val="clear" w:color="auto" w:fill="FFFFFF"/>
        </w:rPr>
        <w:t xml:space="preserve"> , not just city residents," the </w:t>
      </w:r>
      <w:proofErr w:type="spellStart"/>
      <w:r>
        <w:rPr>
          <w:rFonts w:ascii="Roboto" w:hAnsi="Roboto"/>
          <w:color w:val="2A2A2A"/>
          <w:sz w:val="21"/>
          <w:szCs w:val="21"/>
          <w:shd w:val="clear" w:color="auto" w:fill="FFFFFF"/>
        </w:rPr>
        <w:t>Dinkes</w:t>
      </w:r>
      <w:proofErr w:type="spellEnd"/>
      <w:r>
        <w:rPr>
          <w:rFonts w:ascii="Roboto" w:hAnsi="Roboto"/>
          <w:color w:val="2A2A2A"/>
          <w:sz w:val="21"/>
          <w:szCs w:val="21"/>
          <w:shd w:val="clear" w:color="auto" w:fill="FFFFFF"/>
        </w:rPr>
        <w:t xml:space="preserve"> -PPKB </w:t>
      </w:r>
      <w:proofErr w:type="spellStart"/>
      <w:r>
        <w:rPr>
          <w:rFonts w:ascii="Roboto" w:hAnsi="Roboto"/>
          <w:color w:val="2A2A2A"/>
          <w:sz w:val="21"/>
          <w:szCs w:val="21"/>
          <w:shd w:val="clear" w:color="auto" w:fill="FFFFFF"/>
        </w:rPr>
        <w:t>Dinkes</w:t>
      </w:r>
      <w:proofErr w:type="spellEnd"/>
      <w:r>
        <w:rPr>
          <w:rFonts w:ascii="Roboto" w:hAnsi="Roboto"/>
          <w:color w:val="2A2A2A"/>
          <w:sz w:val="21"/>
          <w:szCs w:val="21"/>
          <w:shd w:val="clear" w:color="auto" w:fill="FFFFFF"/>
        </w:rPr>
        <w:t xml:space="preserve"> -PPKB City of </w:t>
      </w:r>
      <w:proofErr w:type="spellStart"/>
      <w:r>
        <w:rPr>
          <w:rFonts w:ascii="Roboto" w:hAnsi="Roboto"/>
          <w:color w:val="2A2A2A"/>
          <w:sz w:val="21"/>
          <w:szCs w:val="21"/>
          <w:shd w:val="clear" w:color="auto" w:fill="FFFFFF"/>
        </w:rPr>
        <w:t>Madiun</w:t>
      </w:r>
      <w:proofErr w:type="spellEnd"/>
      <w:r>
        <w:rPr>
          <w:rFonts w:ascii="Roboto" w:hAnsi="Roboto"/>
          <w:color w:val="2A2A2A"/>
          <w:sz w:val="21"/>
          <w:szCs w:val="21"/>
          <w:shd w:val="clear" w:color="auto" w:fill="FFFFFF"/>
        </w:rPr>
        <w:t xml:space="preserve"> Dr. Agung </w:t>
      </w:r>
      <w:proofErr w:type="spellStart"/>
      <w:r>
        <w:rPr>
          <w:rFonts w:ascii="Roboto" w:hAnsi="Roboto"/>
          <w:color w:val="2A2A2A"/>
          <w:sz w:val="21"/>
          <w:szCs w:val="21"/>
          <w:shd w:val="clear" w:color="auto" w:fill="FFFFFF"/>
        </w:rPr>
        <w:t>Sulistya</w:t>
      </w:r>
      <w:proofErr w:type="spellEnd"/>
      <w:r>
        <w:rPr>
          <w:rFonts w:ascii="Roboto" w:hAnsi="Roboto"/>
          <w:color w:val="2A2A2A"/>
          <w:sz w:val="21"/>
          <w:szCs w:val="21"/>
          <w:shd w:val="clear" w:color="auto" w:fill="FFFFFF"/>
        </w:rPr>
        <w:t xml:space="preserve"> Wardani was quoted as being quoted from Among, Monday (4/1/2021). Wardani detailed, as many as 1,197 traders in the </w:t>
      </w:r>
      <w:proofErr w:type="spellStart"/>
      <w:r>
        <w:rPr>
          <w:rFonts w:ascii="Roboto" w:hAnsi="Roboto"/>
          <w:color w:val="2A2A2A"/>
          <w:sz w:val="21"/>
          <w:szCs w:val="21"/>
          <w:shd w:val="clear" w:color="auto" w:fill="FFFFFF"/>
        </w:rPr>
        <w:t>Madiun</w:t>
      </w:r>
      <w:proofErr w:type="spellEnd"/>
      <w:r>
        <w:rPr>
          <w:rFonts w:ascii="Roboto" w:hAnsi="Roboto"/>
          <w:color w:val="2A2A2A"/>
          <w:sz w:val="21"/>
          <w:szCs w:val="21"/>
          <w:shd w:val="clear" w:color="auto" w:fill="FFFFFF"/>
        </w:rPr>
        <w:t xml:space="preserve"> Big Market underwent rapid tests on Friday and Saturday. Of that number, 379 traders were reactive.</w:t>
      </w:r>
    </w:p>
    <w:p w14:paraId="6CE9C1BE" w14:textId="77777777" w:rsidR="008D0B62" w:rsidRDefault="008D0B62" w:rsidP="00643410">
      <w:pPr>
        <w:pStyle w:val="src0_Normal"/>
        <w:rPr>
          <w:rFonts w:ascii="Roboto" w:hAnsi="Roboto"/>
          <w:color w:val="2A2A2A"/>
          <w:sz w:val="21"/>
          <w:szCs w:val="21"/>
          <w:shd w:val="clear" w:color="auto" w:fill="FFFFFF"/>
        </w:rPr>
      </w:pPr>
    </w:p>
    <w:p w14:paraId="34CEFB83" w14:textId="77777777" w:rsidR="008D0B62" w:rsidRDefault="008D0B62"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Then, as many as 1,613 traders in the </w:t>
      </w:r>
      <w:proofErr w:type="spellStart"/>
      <w:r>
        <w:rPr>
          <w:rFonts w:ascii="Roboto" w:hAnsi="Roboto"/>
          <w:color w:val="2A2A2A"/>
          <w:sz w:val="21"/>
          <w:szCs w:val="21"/>
          <w:shd w:val="clear" w:color="auto" w:fill="FFFFFF"/>
        </w:rPr>
        <w:t>Sleko</w:t>
      </w:r>
      <w:proofErr w:type="spellEnd"/>
      <w:r>
        <w:rPr>
          <w:rFonts w:ascii="Roboto" w:hAnsi="Roboto"/>
          <w:color w:val="2A2A2A"/>
          <w:sz w:val="21"/>
          <w:szCs w:val="21"/>
          <w:shd w:val="clear" w:color="auto" w:fill="FFFFFF"/>
        </w:rPr>
        <w:t xml:space="preserve"> Market, Kojo Market, Srijaya Market, and Kawak Market, underwent a quick test on Sunday (3/1/2021). Of the thousands of traders in the four markets, 271 of them were declared reactive. </w:t>
      </w:r>
      <w:proofErr w:type="spellStart"/>
      <w:r>
        <w:rPr>
          <w:rFonts w:ascii="Roboto" w:hAnsi="Roboto"/>
          <w:color w:val="2A2A2A"/>
          <w:sz w:val="21"/>
          <w:szCs w:val="21"/>
          <w:shd w:val="clear" w:color="auto" w:fill="FFFFFF"/>
        </w:rPr>
        <w:t>Madiun's</w:t>
      </w:r>
      <w:proofErr w:type="spellEnd"/>
      <w:r>
        <w:rPr>
          <w:rFonts w:ascii="Roboto" w:hAnsi="Roboto"/>
          <w:color w:val="2A2A2A"/>
          <w:sz w:val="21"/>
          <w:szCs w:val="21"/>
          <w:shd w:val="clear" w:color="auto" w:fill="FFFFFF"/>
        </w:rPr>
        <w:t xml:space="preserve"> crown will coordinate with other local governments to follow up on traders from outside the city who are declared reactive. "As for traders from the City of </w:t>
      </w:r>
      <w:proofErr w:type="spellStart"/>
      <w:r>
        <w:rPr>
          <w:rFonts w:ascii="Roboto" w:hAnsi="Roboto"/>
          <w:color w:val="2A2A2A"/>
          <w:sz w:val="21"/>
          <w:szCs w:val="21"/>
          <w:shd w:val="clear" w:color="auto" w:fill="FFFFFF"/>
        </w:rPr>
        <w:t>Madiun</w:t>
      </w:r>
      <w:proofErr w:type="spellEnd"/>
      <w:r>
        <w:rPr>
          <w:rFonts w:ascii="Roboto" w:hAnsi="Roboto"/>
          <w:color w:val="2A2A2A"/>
          <w:sz w:val="21"/>
          <w:szCs w:val="21"/>
          <w:shd w:val="clear" w:color="auto" w:fill="FFFFFF"/>
        </w:rPr>
        <w:t xml:space="preserve"> , we will do it swab (stammering test) as well as our tracing," Wardani said. Wardani called on the public to be more vigilant and disciplined in applying health protocols in activities.</w:t>
      </w:r>
      <w:r>
        <w:rPr>
          <w:rFonts w:ascii="Roboto" w:hAnsi="Roboto"/>
          <w:color w:val="2A2A2A"/>
          <w:sz w:val="21"/>
          <w:szCs w:val="21"/>
        </w:rPr>
        <w:br/>
      </w:r>
      <w:r w:rsidR="00FD6C1B">
        <w:rPr>
          <w:rFonts w:ascii="Roboto" w:hAnsi="Roboto"/>
          <w:color w:val="2A2A2A"/>
          <w:sz w:val="21"/>
          <w:szCs w:val="21"/>
        </w:rPr>
        <w:br/>
      </w:r>
      <w:r w:rsidR="00FD6C1B">
        <w:rPr>
          <w:rFonts w:ascii="Roboto" w:hAnsi="Roboto"/>
          <w:color w:val="2A2A2A"/>
          <w:sz w:val="21"/>
          <w:szCs w:val="21"/>
        </w:rPr>
        <w:br/>
      </w:r>
      <w:r w:rsidR="00B87437">
        <w:rPr>
          <w:rFonts w:ascii="Roboto" w:hAnsi="Roboto"/>
          <w:color w:val="2A2A2A"/>
          <w:sz w:val="21"/>
          <w:szCs w:val="21"/>
        </w:rPr>
        <w:br/>
      </w:r>
      <w:r w:rsidR="00615CBC">
        <w:rPr>
          <w:rFonts w:ascii="Roboto" w:hAnsi="Roboto"/>
          <w:color w:val="2A2A2A"/>
          <w:sz w:val="21"/>
          <w:szCs w:val="21"/>
        </w:rPr>
        <w:br/>
      </w:r>
    </w:p>
    <w:p w14:paraId="5448A0C2" w14:textId="77777777" w:rsidR="008D0B62" w:rsidRDefault="008D0B62" w:rsidP="00643410">
      <w:pPr>
        <w:pStyle w:val="src0_Normal"/>
        <w:rPr>
          <w:rFonts w:ascii="Roboto" w:hAnsi="Roboto"/>
          <w:color w:val="2A2A2A"/>
          <w:sz w:val="21"/>
          <w:szCs w:val="21"/>
        </w:rPr>
      </w:pPr>
    </w:p>
    <w:p w14:paraId="61278711" w14:textId="77777777" w:rsidR="008D0B62" w:rsidRDefault="008D0B62" w:rsidP="00643410">
      <w:pPr>
        <w:pStyle w:val="src0_Normal"/>
        <w:rPr>
          <w:rFonts w:ascii="Roboto" w:hAnsi="Roboto"/>
          <w:color w:val="2A2A2A"/>
          <w:sz w:val="21"/>
          <w:szCs w:val="21"/>
        </w:rPr>
      </w:pPr>
    </w:p>
    <w:p w14:paraId="68ED9E8B" w14:textId="77777777" w:rsidR="008D0B62" w:rsidRDefault="008D0B62" w:rsidP="00643410">
      <w:pPr>
        <w:pStyle w:val="src0_Normal"/>
        <w:rPr>
          <w:rFonts w:ascii="Roboto" w:hAnsi="Roboto"/>
          <w:color w:val="2A2A2A"/>
          <w:sz w:val="21"/>
          <w:szCs w:val="21"/>
        </w:rPr>
      </w:pPr>
    </w:p>
    <w:p w14:paraId="2BC511DC" w14:textId="77777777" w:rsidR="008D0B62" w:rsidRDefault="008D0B62" w:rsidP="00643410">
      <w:pPr>
        <w:pStyle w:val="src0_Normal"/>
        <w:rPr>
          <w:rFonts w:ascii="Roboto" w:hAnsi="Roboto"/>
          <w:color w:val="2A2A2A"/>
          <w:sz w:val="21"/>
          <w:szCs w:val="21"/>
        </w:rPr>
      </w:pPr>
    </w:p>
    <w:p w14:paraId="4F816E84" w14:textId="77777777" w:rsidR="008D0B62" w:rsidRDefault="008D0B62" w:rsidP="00643410">
      <w:pPr>
        <w:pStyle w:val="src0_Normal"/>
        <w:rPr>
          <w:rFonts w:ascii="Roboto" w:hAnsi="Roboto"/>
          <w:color w:val="2A2A2A"/>
          <w:sz w:val="21"/>
          <w:szCs w:val="21"/>
        </w:rPr>
      </w:pPr>
    </w:p>
    <w:p w14:paraId="5A3CDE5E" w14:textId="77777777" w:rsidR="008D0B62" w:rsidRDefault="008D0B62" w:rsidP="00643410">
      <w:pPr>
        <w:pStyle w:val="src0_Normal"/>
        <w:rPr>
          <w:rFonts w:ascii="Roboto" w:hAnsi="Roboto"/>
          <w:color w:val="2A2A2A"/>
          <w:sz w:val="21"/>
          <w:szCs w:val="21"/>
        </w:rPr>
      </w:pPr>
    </w:p>
    <w:p w14:paraId="5EBE613C" w14:textId="77777777" w:rsidR="008D0B62" w:rsidRDefault="008D0B62" w:rsidP="00643410">
      <w:pPr>
        <w:pStyle w:val="src0_Normal"/>
        <w:rPr>
          <w:rFonts w:ascii="Roboto" w:hAnsi="Roboto"/>
          <w:color w:val="2A2A2A"/>
          <w:sz w:val="21"/>
          <w:szCs w:val="21"/>
        </w:rPr>
      </w:pPr>
    </w:p>
    <w:p w14:paraId="050649FD" w14:textId="77777777" w:rsidR="008D0B62" w:rsidRDefault="008D0B62" w:rsidP="00643410">
      <w:pPr>
        <w:pStyle w:val="src0_Normal"/>
        <w:rPr>
          <w:rFonts w:ascii="Roboto" w:hAnsi="Roboto"/>
          <w:color w:val="2A2A2A"/>
          <w:sz w:val="21"/>
          <w:szCs w:val="21"/>
        </w:rPr>
      </w:pPr>
    </w:p>
    <w:p w14:paraId="0B08D401" w14:textId="77777777" w:rsidR="008D0B62" w:rsidRDefault="008D0B62" w:rsidP="00643410">
      <w:pPr>
        <w:pStyle w:val="src0_Normal"/>
        <w:rPr>
          <w:rFonts w:ascii="Roboto" w:hAnsi="Roboto"/>
          <w:color w:val="2A2A2A"/>
          <w:sz w:val="21"/>
          <w:szCs w:val="21"/>
        </w:rPr>
      </w:pPr>
    </w:p>
    <w:p w14:paraId="32E4C2BE" w14:textId="77777777" w:rsidR="008D0B62" w:rsidRDefault="008D0B62" w:rsidP="00643410">
      <w:pPr>
        <w:pStyle w:val="src0_Normal"/>
        <w:rPr>
          <w:rFonts w:ascii="Roboto" w:hAnsi="Roboto"/>
          <w:color w:val="2A2A2A"/>
          <w:sz w:val="21"/>
          <w:szCs w:val="21"/>
        </w:rPr>
      </w:pPr>
    </w:p>
    <w:p w14:paraId="305021AF" w14:textId="77777777" w:rsidR="008D0B62" w:rsidRDefault="008D0B62" w:rsidP="00643410">
      <w:pPr>
        <w:pStyle w:val="src0_Normal"/>
        <w:rPr>
          <w:rFonts w:ascii="Roboto" w:hAnsi="Roboto"/>
          <w:color w:val="2A2A2A"/>
          <w:sz w:val="21"/>
          <w:szCs w:val="21"/>
        </w:rPr>
      </w:pPr>
    </w:p>
    <w:p w14:paraId="7B9B41D9" w14:textId="77777777" w:rsidR="008D0B62" w:rsidRDefault="008D0B62" w:rsidP="00643410">
      <w:pPr>
        <w:pStyle w:val="src0_Normal"/>
        <w:rPr>
          <w:rFonts w:ascii="Roboto" w:hAnsi="Roboto"/>
          <w:color w:val="2A2A2A"/>
          <w:sz w:val="21"/>
          <w:szCs w:val="21"/>
        </w:rPr>
      </w:pPr>
    </w:p>
    <w:p w14:paraId="145F5A73" w14:textId="77777777" w:rsidR="008D0B62" w:rsidRDefault="008D0B62" w:rsidP="00643410">
      <w:pPr>
        <w:pStyle w:val="src0_Normal"/>
        <w:rPr>
          <w:rFonts w:ascii="Roboto" w:hAnsi="Roboto"/>
          <w:color w:val="2A2A2A"/>
          <w:sz w:val="21"/>
          <w:szCs w:val="21"/>
        </w:rPr>
      </w:pPr>
      <w:r>
        <w:rPr>
          <w:rFonts w:ascii="Roboto" w:hAnsi="Roboto"/>
          <w:color w:val="2A2A2A"/>
          <w:sz w:val="21"/>
          <w:szCs w:val="21"/>
          <w:shd w:val="clear" w:color="auto" w:fill="FFFFFF"/>
        </w:rPr>
        <w:lastRenderedPageBreak/>
        <w:t>DKI Provincial Government Prioritizes Covid-19 Vaccination First Stage for Health Workers</w:t>
      </w:r>
      <w:r>
        <w:rPr>
          <w:rFonts w:ascii="Roboto" w:hAnsi="Roboto"/>
          <w:color w:val="2A2A2A"/>
          <w:sz w:val="21"/>
          <w:szCs w:val="21"/>
        </w:rPr>
        <w:br/>
      </w:r>
      <w:r>
        <w:rPr>
          <w:rFonts w:ascii="Roboto" w:hAnsi="Roboto"/>
          <w:color w:val="2A2A2A"/>
          <w:sz w:val="21"/>
          <w:szCs w:val="21"/>
        </w:rPr>
        <w:br/>
      </w:r>
    </w:p>
    <w:p w14:paraId="7412E600" w14:textId="77777777" w:rsidR="008D0B62" w:rsidRDefault="008D0B62" w:rsidP="00643410">
      <w:pPr>
        <w:pStyle w:val="src0_Normal"/>
        <w:rPr>
          <w:rFonts w:ascii="Roboto" w:hAnsi="Roboto"/>
          <w:color w:val="2A2A2A"/>
          <w:sz w:val="21"/>
          <w:szCs w:val="21"/>
        </w:rPr>
      </w:pPr>
    </w:p>
    <w:p w14:paraId="5CEB9F2B" w14:textId="77777777" w:rsidR="008D0B62" w:rsidRDefault="008D0B6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JAKARTA, KOMPAS.com - The DKI Jakarta Provincial Government will prioritize the first stage of Covid-19 vaccination for health workers. Deputy Governor of DKI Jakarta Ahmad Riza Patria disbursed, the target of the first phase of vaccination will also be given to assistants of health workers, support workers, as well as students who are undergoing medical professional education working in health care facilities. The number is projected to reach 119,145 people. "The first stage recipient is addressed to health workers with a target in DKI of 119,145 (people)," Ariza told reporters on Monday (4/1/2021).</w:t>
      </w:r>
    </w:p>
    <w:p w14:paraId="5C180ED6" w14:textId="77777777" w:rsidR="008D0B62" w:rsidRDefault="008D0B62" w:rsidP="00643410">
      <w:pPr>
        <w:pStyle w:val="src0_Normal"/>
        <w:rPr>
          <w:rFonts w:ascii="Roboto" w:hAnsi="Roboto"/>
          <w:color w:val="2A2A2A"/>
          <w:sz w:val="21"/>
          <w:szCs w:val="21"/>
          <w:shd w:val="clear" w:color="auto" w:fill="FFFFFF"/>
        </w:rPr>
      </w:pPr>
    </w:p>
    <w:p w14:paraId="4E6A9471" w14:textId="56462576" w:rsidR="008D0B62" w:rsidRDefault="008D0B6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Provincial Government has also prepared 453 health facilities ( </w:t>
      </w:r>
      <w:proofErr w:type="spellStart"/>
      <w:r>
        <w:rPr>
          <w:rFonts w:ascii="Roboto" w:hAnsi="Roboto"/>
          <w:color w:val="2A2A2A"/>
          <w:sz w:val="21"/>
          <w:szCs w:val="21"/>
          <w:shd w:val="clear" w:color="auto" w:fill="FFFFFF"/>
        </w:rPr>
        <w:t>faskes</w:t>
      </w:r>
      <w:proofErr w:type="spellEnd"/>
      <w:r>
        <w:rPr>
          <w:rFonts w:ascii="Roboto" w:hAnsi="Roboto"/>
          <w:color w:val="2A2A2A"/>
          <w:sz w:val="21"/>
          <w:szCs w:val="21"/>
          <w:shd w:val="clear" w:color="auto" w:fill="FFFFFF"/>
        </w:rPr>
        <w:t xml:space="preserve"> ) which will be used as Covid-19 vaccination sites. Another preparation, namely the vaccinator officer consisting of doctors, nurses, and midwives. Ariza mentioned, with this preparation, that later the vaccination capacity in the Capital was estimated at 20,473 people per day. "The target is top down from the central government, using various data sources from the Health HR Information System for Health, </w:t>
      </w:r>
      <w:proofErr w:type="spellStart"/>
      <w:r>
        <w:rPr>
          <w:rFonts w:ascii="Roboto" w:hAnsi="Roboto"/>
          <w:color w:val="2A2A2A"/>
          <w:sz w:val="21"/>
          <w:szCs w:val="21"/>
          <w:shd w:val="clear" w:color="auto" w:fill="FFFFFF"/>
        </w:rPr>
        <w:t>Disdukcapil</w:t>
      </w:r>
      <w:proofErr w:type="spellEnd"/>
      <w:r>
        <w:rPr>
          <w:rFonts w:ascii="Roboto" w:hAnsi="Roboto"/>
          <w:color w:val="2A2A2A"/>
          <w:sz w:val="21"/>
          <w:szCs w:val="21"/>
          <w:shd w:val="clear" w:color="auto" w:fill="FFFFFF"/>
        </w:rPr>
        <w:t xml:space="preserve"> , Health BPJS, Employment BPJS," Ariza said. Covid-19 cases in Jakarta </w:t>
      </w:r>
      <w:proofErr w:type="gramStart"/>
      <w:r>
        <w:rPr>
          <w:rFonts w:ascii="Roboto" w:hAnsi="Roboto"/>
          <w:color w:val="2A2A2A"/>
          <w:sz w:val="21"/>
          <w:szCs w:val="21"/>
          <w:shd w:val="clear" w:color="auto" w:fill="FFFFFF"/>
        </w:rPr>
        <w:t>The</w:t>
      </w:r>
      <w:proofErr w:type="gramEnd"/>
      <w:r>
        <w:rPr>
          <w:rFonts w:ascii="Roboto" w:hAnsi="Roboto"/>
          <w:color w:val="2A2A2A"/>
          <w:sz w:val="21"/>
          <w:szCs w:val="21"/>
          <w:shd w:val="clear" w:color="auto" w:fill="FFFFFF"/>
        </w:rPr>
        <w:t xml:space="preserve"> Covid-19 cases in DKI Jakarta have increased by 1,832 this Monday. Head of Disease Prevention and Control of the DKI Health Service Jakarta Dwi Octavia said the case was the result of an examination of 8,721 people. Of the numbers examined, 1,621 people tested positive for Covid-19, while another 7,100 were declared negative. "However, a total addition of positive cases of 1,832 cases, lacing there was an accumulation of data of 211 cases from 1 private laboratory on 31 December 2020 which was just reported," said Dwi in a written statement on Monday.</w:t>
      </w:r>
    </w:p>
    <w:p w14:paraId="0DF354E2" w14:textId="77777777" w:rsidR="008D0B62" w:rsidRDefault="008D0B62" w:rsidP="00643410">
      <w:pPr>
        <w:pStyle w:val="src0_Normal"/>
        <w:rPr>
          <w:rFonts w:ascii="Roboto" w:hAnsi="Roboto"/>
          <w:color w:val="2A2A2A"/>
          <w:sz w:val="21"/>
          <w:szCs w:val="21"/>
          <w:shd w:val="clear" w:color="auto" w:fill="FFFFFF"/>
        </w:rPr>
      </w:pPr>
    </w:p>
    <w:p w14:paraId="54BB0091" w14:textId="77777777" w:rsidR="00AB299A" w:rsidRDefault="008D0B62" w:rsidP="00643410">
      <w:pPr>
        <w:pStyle w:val="src0_Normal"/>
        <w:rPr>
          <w:rFonts w:ascii="Roboto" w:hAnsi="Roboto"/>
          <w:color w:val="2A2A2A"/>
          <w:sz w:val="21"/>
          <w:szCs w:val="21"/>
        </w:rPr>
      </w:pPr>
      <w:r>
        <w:rPr>
          <w:rFonts w:ascii="Roboto" w:hAnsi="Roboto"/>
          <w:color w:val="2A2A2A"/>
          <w:sz w:val="21"/>
          <w:szCs w:val="21"/>
          <w:shd w:val="clear" w:color="auto" w:fill="FFFFFF"/>
        </w:rPr>
        <w:t>With the increase in cases, the total cases of Covid-19 in Jakarta became 191,075 cases. A total of 173,036 of them recovered, an increase of 2,526 people compared to the previous day. Patients in treatment were reduced by 718 people compared to the previous day. Patients in care are now 14,670 people. Meanwhile, the world death toll from Covid-19 increased by 24 people compared to the previous day. Now the death toll from Covid-19 in Jakarta is 3,369 people.</w:t>
      </w:r>
      <w:r>
        <w:rPr>
          <w:rFonts w:ascii="Roboto" w:hAnsi="Roboto"/>
          <w:color w:val="2A2A2A"/>
          <w:sz w:val="21"/>
          <w:szCs w:val="21"/>
        </w:rPr>
        <w:br/>
      </w:r>
      <w:r>
        <w:rPr>
          <w:rFonts w:ascii="Roboto" w:hAnsi="Roboto"/>
          <w:color w:val="2A2A2A"/>
          <w:sz w:val="21"/>
          <w:szCs w:val="21"/>
        </w:rPr>
        <w:br/>
      </w:r>
    </w:p>
    <w:p w14:paraId="31BCF81F" w14:textId="77777777" w:rsidR="00AB299A" w:rsidRDefault="00AB299A" w:rsidP="00643410">
      <w:pPr>
        <w:pStyle w:val="src0_Normal"/>
        <w:rPr>
          <w:rFonts w:ascii="Roboto" w:hAnsi="Roboto"/>
          <w:color w:val="2A2A2A"/>
          <w:sz w:val="21"/>
          <w:szCs w:val="21"/>
        </w:rPr>
      </w:pPr>
    </w:p>
    <w:p w14:paraId="20CB1CFC" w14:textId="77777777" w:rsidR="00AB299A" w:rsidRDefault="00AB299A" w:rsidP="00643410">
      <w:pPr>
        <w:pStyle w:val="src0_Normal"/>
        <w:rPr>
          <w:rFonts w:ascii="Roboto" w:hAnsi="Roboto"/>
          <w:color w:val="2A2A2A"/>
          <w:sz w:val="21"/>
          <w:szCs w:val="21"/>
        </w:rPr>
      </w:pPr>
    </w:p>
    <w:p w14:paraId="11432E14" w14:textId="77777777" w:rsidR="00AB299A" w:rsidRDefault="00AB299A" w:rsidP="00643410">
      <w:pPr>
        <w:pStyle w:val="src0_Normal"/>
        <w:rPr>
          <w:rFonts w:ascii="Roboto" w:hAnsi="Roboto"/>
          <w:color w:val="2A2A2A"/>
          <w:sz w:val="21"/>
          <w:szCs w:val="21"/>
        </w:rPr>
      </w:pPr>
    </w:p>
    <w:p w14:paraId="3EF7FBEF" w14:textId="77777777" w:rsidR="00AB299A" w:rsidRDefault="00AB299A" w:rsidP="00643410">
      <w:pPr>
        <w:pStyle w:val="src0_Normal"/>
        <w:rPr>
          <w:rFonts w:ascii="Roboto" w:hAnsi="Roboto"/>
          <w:color w:val="2A2A2A"/>
          <w:sz w:val="21"/>
          <w:szCs w:val="21"/>
        </w:rPr>
      </w:pPr>
    </w:p>
    <w:p w14:paraId="7F8BDAFF" w14:textId="77777777" w:rsidR="00AB299A" w:rsidRDefault="00AB299A" w:rsidP="00643410">
      <w:pPr>
        <w:pStyle w:val="src0_Normal"/>
        <w:rPr>
          <w:rFonts w:ascii="Roboto" w:hAnsi="Roboto"/>
          <w:color w:val="2A2A2A"/>
          <w:sz w:val="21"/>
          <w:szCs w:val="21"/>
        </w:rPr>
      </w:pPr>
    </w:p>
    <w:p w14:paraId="1E897484" w14:textId="77777777" w:rsidR="00AB299A" w:rsidRDefault="00AB299A" w:rsidP="00643410">
      <w:pPr>
        <w:pStyle w:val="src0_Normal"/>
        <w:rPr>
          <w:rFonts w:ascii="Roboto" w:hAnsi="Roboto"/>
          <w:color w:val="2A2A2A"/>
          <w:sz w:val="21"/>
          <w:szCs w:val="21"/>
        </w:rPr>
      </w:pPr>
    </w:p>
    <w:p w14:paraId="487FB359" w14:textId="77777777" w:rsidR="00AB299A" w:rsidRDefault="00AB299A" w:rsidP="00643410">
      <w:pPr>
        <w:pStyle w:val="src0_Normal"/>
        <w:rPr>
          <w:rFonts w:ascii="Roboto" w:hAnsi="Roboto"/>
          <w:color w:val="2A2A2A"/>
          <w:sz w:val="21"/>
          <w:szCs w:val="21"/>
        </w:rPr>
      </w:pPr>
    </w:p>
    <w:p w14:paraId="79532A08" w14:textId="77777777" w:rsidR="00AB299A" w:rsidRDefault="00AB299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PPPA Ministry Remind Communities Stay Alert Prevent Spread of Covid-19 in Families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Ministry of Women's Empowerment and Child Protection (PPPA) reminds people to remain vigilant in preventing the spread of Covid-19 in the family. Spokesperson for the Ministry of Women's Empowerment and Child Protection (PPPA Management), Ratna </w:t>
      </w:r>
      <w:proofErr w:type="spellStart"/>
      <w:r>
        <w:rPr>
          <w:rFonts w:ascii="Roboto" w:hAnsi="Roboto"/>
          <w:color w:val="2A2A2A"/>
          <w:sz w:val="21"/>
          <w:szCs w:val="21"/>
          <w:shd w:val="clear" w:color="auto" w:fill="FFFFFF"/>
        </w:rPr>
        <w:t>Susianawati</w:t>
      </w:r>
      <w:proofErr w:type="spellEnd"/>
      <w:r>
        <w:rPr>
          <w:rFonts w:ascii="Roboto" w:hAnsi="Roboto"/>
          <w:color w:val="2A2A2A"/>
          <w:sz w:val="21"/>
          <w:szCs w:val="21"/>
          <w:shd w:val="clear" w:color="auto" w:fill="FFFFFF"/>
        </w:rPr>
        <w:t xml:space="preserve"> said, currently the case of Covid-19 transmission in the country is increasing, including in family clusters. In fact, the family is one of the foremost leaders in Covid-19 prevention efforts. “The increasing trend of Covid-19 spread in family clusters must again be a common concern. "The efforts that have been made so far, don't let it loose and stop," Ratna was quoted as saying from a press release on Monday (4/1/2021). He said, the community must continue to be reminded to comply with and implement all family health protocols What PPPA Ministry has also released a family health protocol whose application must be massively returned by all parties</w:t>
      </w:r>
    </w:p>
    <w:p w14:paraId="06F19DC1" w14:textId="77777777" w:rsidR="00AB299A" w:rsidRDefault="00AB299A" w:rsidP="00643410">
      <w:pPr>
        <w:pStyle w:val="src0_Normal"/>
        <w:rPr>
          <w:rFonts w:ascii="Roboto" w:hAnsi="Roboto"/>
          <w:color w:val="2A2A2A"/>
          <w:sz w:val="21"/>
          <w:szCs w:val="21"/>
          <w:shd w:val="clear" w:color="auto" w:fill="FFFFFF"/>
        </w:rPr>
      </w:pPr>
    </w:p>
    <w:p w14:paraId="7A7CF7FC" w14:textId="77777777" w:rsidR="00AB299A" w:rsidRDefault="00AB299A"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Including encouraging the strengthening of the prevention and control system of the spread of Covid-19 in Indonesia through the synergy of many parties to invite disciplined families to implement health protocols. “The government certainly cannot solve this problem alone. Community involvement is needed as an agent of change in ways of view and behavior in implementing family health protocols," he said. Because, according to him, discipline implementing family health protocols is also one way to suppress the spread of Covid-19. </w:t>
      </w:r>
      <w:proofErr w:type="gramStart"/>
      <w:r>
        <w:rPr>
          <w:rFonts w:ascii="Roboto" w:hAnsi="Roboto"/>
          <w:color w:val="2A2A2A"/>
          <w:sz w:val="21"/>
          <w:szCs w:val="21"/>
          <w:shd w:val="clear" w:color="auto" w:fill="FFFFFF"/>
        </w:rPr>
        <w:t>Thus</w:t>
      </w:r>
      <w:proofErr w:type="gramEnd"/>
      <w:r>
        <w:rPr>
          <w:rFonts w:ascii="Roboto" w:hAnsi="Roboto"/>
          <w:color w:val="2A2A2A"/>
          <w:sz w:val="21"/>
          <w:szCs w:val="21"/>
          <w:shd w:val="clear" w:color="auto" w:fill="FFFFFF"/>
        </w:rPr>
        <w:t xml:space="preserve"> it is hoped that the community will never stop collaborating and synergizing in building public awareness to implement family health protocols.</w:t>
      </w:r>
      <w:r>
        <w:rPr>
          <w:rFonts w:ascii="Roboto" w:hAnsi="Roboto"/>
          <w:color w:val="2A2A2A"/>
          <w:sz w:val="21"/>
          <w:szCs w:val="21"/>
        </w:rPr>
        <w:br/>
      </w:r>
    </w:p>
    <w:p w14:paraId="3C2DC71F" w14:textId="77777777" w:rsidR="00AB299A" w:rsidRDefault="00AB299A" w:rsidP="00643410">
      <w:pPr>
        <w:pStyle w:val="src0_Normal"/>
        <w:rPr>
          <w:rFonts w:ascii="Roboto" w:hAnsi="Roboto"/>
          <w:color w:val="2A2A2A"/>
          <w:sz w:val="21"/>
          <w:szCs w:val="21"/>
        </w:rPr>
      </w:pPr>
    </w:p>
    <w:p w14:paraId="0E643625" w14:textId="77777777" w:rsidR="00AB299A" w:rsidRDefault="00AB299A" w:rsidP="00643410">
      <w:pPr>
        <w:pStyle w:val="src0_Normal"/>
        <w:rPr>
          <w:rFonts w:ascii="Roboto" w:hAnsi="Roboto"/>
          <w:color w:val="2A2A2A"/>
          <w:sz w:val="21"/>
          <w:szCs w:val="21"/>
        </w:rPr>
      </w:pPr>
    </w:p>
    <w:p w14:paraId="3B8AB2C6" w14:textId="77777777" w:rsidR="00AB299A" w:rsidRDefault="00AB299A" w:rsidP="00643410">
      <w:pPr>
        <w:pStyle w:val="src0_Normal"/>
        <w:rPr>
          <w:rFonts w:ascii="Roboto" w:hAnsi="Roboto"/>
          <w:color w:val="2A2A2A"/>
          <w:sz w:val="21"/>
          <w:szCs w:val="21"/>
        </w:rPr>
      </w:pPr>
    </w:p>
    <w:p w14:paraId="39EA29EC" w14:textId="77777777" w:rsidR="00AB299A" w:rsidRDefault="00AB299A" w:rsidP="00643410">
      <w:pPr>
        <w:pStyle w:val="src0_Normal"/>
        <w:rPr>
          <w:rFonts w:ascii="Roboto" w:hAnsi="Roboto"/>
          <w:color w:val="2A2A2A"/>
          <w:sz w:val="21"/>
          <w:szCs w:val="21"/>
        </w:rPr>
      </w:pPr>
    </w:p>
    <w:p w14:paraId="15B350C6" w14:textId="77777777" w:rsidR="00AB299A" w:rsidRDefault="00AB299A" w:rsidP="00643410">
      <w:pPr>
        <w:pStyle w:val="src0_Normal"/>
        <w:rPr>
          <w:rFonts w:ascii="Roboto" w:hAnsi="Roboto"/>
          <w:color w:val="2A2A2A"/>
          <w:sz w:val="21"/>
          <w:szCs w:val="21"/>
        </w:rPr>
      </w:pPr>
    </w:p>
    <w:p w14:paraId="6029D24E" w14:textId="77777777" w:rsidR="00AB299A" w:rsidRDefault="00AB299A" w:rsidP="00643410">
      <w:pPr>
        <w:pStyle w:val="src0_Normal"/>
        <w:rPr>
          <w:rFonts w:ascii="Roboto" w:hAnsi="Roboto"/>
          <w:color w:val="2A2A2A"/>
          <w:sz w:val="21"/>
          <w:szCs w:val="21"/>
        </w:rPr>
      </w:pPr>
    </w:p>
    <w:p w14:paraId="279E6568" w14:textId="77777777" w:rsidR="00AB299A" w:rsidRDefault="00AB299A" w:rsidP="00643410">
      <w:pPr>
        <w:pStyle w:val="src0_Normal"/>
        <w:rPr>
          <w:rFonts w:ascii="Roboto" w:hAnsi="Roboto"/>
          <w:color w:val="2A2A2A"/>
          <w:sz w:val="21"/>
          <w:szCs w:val="21"/>
        </w:rPr>
      </w:pPr>
    </w:p>
    <w:p w14:paraId="1303EF65" w14:textId="77777777" w:rsidR="00AB299A" w:rsidRDefault="00AB299A" w:rsidP="00643410">
      <w:pPr>
        <w:pStyle w:val="src0_Normal"/>
        <w:rPr>
          <w:rFonts w:ascii="Roboto" w:hAnsi="Roboto"/>
          <w:color w:val="2A2A2A"/>
          <w:sz w:val="21"/>
          <w:szCs w:val="21"/>
        </w:rPr>
      </w:pPr>
    </w:p>
    <w:p w14:paraId="3DFC0E19" w14:textId="77777777" w:rsidR="00AB299A" w:rsidRDefault="00AB299A" w:rsidP="00643410">
      <w:pPr>
        <w:pStyle w:val="src0_Normal"/>
        <w:rPr>
          <w:rFonts w:ascii="Roboto" w:hAnsi="Roboto"/>
          <w:color w:val="2A2A2A"/>
          <w:sz w:val="21"/>
          <w:szCs w:val="21"/>
        </w:rPr>
      </w:pPr>
    </w:p>
    <w:p w14:paraId="16F0C8D8" w14:textId="77777777" w:rsidR="00AB299A" w:rsidRDefault="00AB299A" w:rsidP="00643410">
      <w:pPr>
        <w:pStyle w:val="src0_Normal"/>
        <w:rPr>
          <w:rFonts w:ascii="Roboto" w:hAnsi="Roboto"/>
          <w:color w:val="2A2A2A"/>
          <w:sz w:val="21"/>
          <w:szCs w:val="21"/>
        </w:rPr>
      </w:pPr>
    </w:p>
    <w:p w14:paraId="2C382EA7" w14:textId="77777777" w:rsidR="00AB299A" w:rsidRDefault="00AB299A" w:rsidP="00643410">
      <w:pPr>
        <w:pStyle w:val="src0_Normal"/>
        <w:rPr>
          <w:rFonts w:ascii="Roboto" w:hAnsi="Roboto"/>
          <w:color w:val="2A2A2A"/>
          <w:sz w:val="21"/>
          <w:szCs w:val="21"/>
        </w:rPr>
      </w:pPr>
    </w:p>
    <w:p w14:paraId="19F89920" w14:textId="77777777" w:rsidR="00AB299A" w:rsidRDefault="00AB299A" w:rsidP="00643410">
      <w:pPr>
        <w:pStyle w:val="src0_Normal"/>
        <w:rPr>
          <w:rFonts w:ascii="Roboto" w:hAnsi="Roboto"/>
          <w:color w:val="2A2A2A"/>
          <w:sz w:val="21"/>
          <w:szCs w:val="21"/>
        </w:rPr>
      </w:pPr>
    </w:p>
    <w:p w14:paraId="220B5CD7" w14:textId="77777777" w:rsidR="00AB299A" w:rsidRDefault="00AB299A" w:rsidP="00643410">
      <w:pPr>
        <w:pStyle w:val="src0_Normal"/>
        <w:rPr>
          <w:rFonts w:ascii="Roboto" w:hAnsi="Roboto"/>
          <w:color w:val="2A2A2A"/>
          <w:sz w:val="21"/>
          <w:szCs w:val="21"/>
        </w:rPr>
      </w:pPr>
    </w:p>
    <w:p w14:paraId="6A07DFF3" w14:textId="77777777" w:rsidR="00AB299A" w:rsidRDefault="00AB299A" w:rsidP="00643410">
      <w:pPr>
        <w:pStyle w:val="src0_Normal"/>
        <w:rPr>
          <w:rFonts w:ascii="Roboto" w:hAnsi="Roboto"/>
          <w:color w:val="2A2A2A"/>
          <w:sz w:val="21"/>
          <w:szCs w:val="21"/>
        </w:rPr>
      </w:pPr>
    </w:p>
    <w:p w14:paraId="40EAED03" w14:textId="77777777" w:rsidR="00AB299A" w:rsidRDefault="00AB299A" w:rsidP="00643410">
      <w:pPr>
        <w:pStyle w:val="src0_Normal"/>
        <w:rPr>
          <w:rFonts w:ascii="Roboto" w:hAnsi="Roboto"/>
          <w:color w:val="2A2A2A"/>
          <w:sz w:val="21"/>
          <w:szCs w:val="21"/>
        </w:rPr>
      </w:pPr>
    </w:p>
    <w:p w14:paraId="044CD7F6" w14:textId="77777777" w:rsidR="00AB299A" w:rsidRDefault="00AB299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UPDATE 4 January: Add 39, Now there are 3,818 Covid-19 Positive Cases in </w:t>
      </w:r>
      <w:proofErr w:type="spellStart"/>
      <w:r>
        <w:rPr>
          <w:rFonts w:ascii="Roboto" w:hAnsi="Roboto"/>
          <w:color w:val="2A2A2A"/>
          <w:sz w:val="21"/>
          <w:szCs w:val="21"/>
          <w:shd w:val="clear" w:color="auto" w:fill="FFFFFF"/>
        </w:rPr>
        <w:t>Tangsel</w:t>
      </w:r>
      <w:proofErr w:type="spellEnd"/>
      <w:r>
        <w:rPr>
          <w:rFonts w:ascii="Roboto" w:hAnsi="Roboto"/>
          <w:color w:val="2A2A2A"/>
          <w:sz w:val="21"/>
          <w:szCs w:val="21"/>
          <w:shd w:val="clear" w:color="auto" w:fill="FFFFFF"/>
        </w:rPr>
        <w:t xml:space="preserv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SOUTH BONE, KOMPAS.com - City Government South Tangerang, Banten, announced the addition of 39 positive cases Covid-19 on Monday (4/1/2021 ). Thus, the accumulation of positive cases of Covid-19 in South Tangerang has reached 3,818 cases. Of these, as many as 3,256 people were reported to have recovered. The cure rate increased by 42 from the data the day before. While 188 other people died with the positive status of Covid-19. This number increased by one case compared to the last data on Sunday (3/1/2021).</w:t>
      </w:r>
    </w:p>
    <w:p w14:paraId="592BAB55" w14:textId="77777777" w:rsidR="00AB299A" w:rsidRDefault="00AB299A" w:rsidP="00643410">
      <w:pPr>
        <w:pStyle w:val="src0_Normal"/>
        <w:rPr>
          <w:rFonts w:ascii="Roboto" w:hAnsi="Roboto"/>
          <w:color w:val="2A2A2A"/>
          <w:sz w:val="21"/>
          <w:szCs w:val="21"/>
          <w:shd w:val="clear" w:color="auto" w:fill="FFFFFF"/>
        </w:rPr>
      </w:pPr>
    </w:p>
    <w:p w14:paraId="17960A9E" w14:textId="77777777" w:rsidR="00AB299A" w:rsidRDefault="00AB299A"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As of now there are still 371 cases of active Covid-19 or positive patients who are still undergoing treatment </w:t>
      </w:r>
      <w:proofErr w:type="gramStart"/>
      <w:r>
        <w:rPr>
          <w:rFonts w:ascii="Roboto" w:hAnsi="Roboto"/>
          <w:color w:val="2A2A2A"/>
          <w:sz w:val="21"/>
          <w:szCs w:val="21"/>
          <w:shd w:val="clear" w:color="auto" w:fill="FFFFFF"/>
        </w:rPr>
        <w:t>and also</w:t>
      </w:r>
      <w:proofErr w:type="gramEnd"/>
      <w:r>
        <w:rPr>
          <w:rFonts w:ascii="Roboto" w:hAnsi="Roboto"/>
          <w:color w:val="2A2A2A"/>
          <w:sz w:val="21"/>
          <w:szCs w:val="21"/>
          <w:shd w:val="clear" w:color="auto" w:fill="FFFFFF"/>
        </w:rPr>
        <w:t xml:space="preserve"> independent isolation. In addition, the South Tangerang City Government also reported that there were still 117 active sample patients and 12 active probable patients. The </w:t>
      </w:r>
      <w:proofErr w:type="spellStart"/>
      <w:r>
        <w:rPr>
          <w:rFonts w:ascii="Roboto" w:hAnsi="Roboto"/>
          <w:color w:val="2A2A2A"/>
          <w:sz w:val="21"/>
          <w:szCs w:val="21"/>
          <w:shd w:val="clear" w:color="auto" w:fill="FFFFFF"/>
        </w:rPr>
        <w:t>Pamulang</w:t>
      </w:r>
      <w:proofErr w:type="spellEnd"/>
      <w:r>
        <w:rPr>
          <w:rFonts w:ascii="Roboto" w:hAnsi="Roboto"/>
          <w:color w:val="2A2A2A"/>
          <w:sz w:val="21"/>
          <w:szCs w:val="21"/>
          <w:shd w:val="clear" w:color="auto" w:fill="FFFFFF"/>
        </w:rPr>
        <w:t xml:space="preserve"> sub-district became an area with a positive case rate of Covid-19 in South Tangerang, which is 1,017 cases. Then there is the Aren Cottage District area, which reportedly has 873 positive cases of Covid-19. Information regarding the handling and up-to-date data of the Covid-19 case in South Tangerang City can be accessed via the page </w:t>
      </w:r>
      <w:proofErr w:type="gramStart"/>
      <w:r>
        <w:rPr>
          <w:rFonts w:ascii="Roboto" w:hAnsi="Roboto"/>
          <w:color w:val="2A2A2A"/>
          <w:sz w:val="21"/>
          <w:szCs w:val="21"/>
          <w:shd w:val="clear" w:color="auto" w:fill="FFFFFF"/>
        </w:rPr>
        <w:t>https://lawancovid19.tangerangselatankota.go.id .</w:t>
      </w:r>
      <w:proofErr w:type="gramEnd"/>
      <w:r>
        <w:rPr>
          <w:rFonts w:ascii="Roboto" w:hAnsi="Roboto"/>
          <w:color w:val="2A2A2A"/>
          <w:sz w:val="21"/>
          <w:szCs w:val="21"/>
        </w:rPr>
        <w:br/>
      </w:r>
      <w:r>
        <w:rPr>
          <w:rFonts w:ascii="Roboto" w:hAnsi="Roboto"/>
          <w:color w:val="2A2A2A"/>
          <w:sz w:val="21"/>
          <w:szCs w:val="21"/>
        </w:rPr>
        <w:br/>
      </w:r>
    </w:p>
    <w:p w14:paraId="218F721D" w14:textId="77777777" w:rsidR="00AB299A" w:rsidRDefault="00AB299A" w:rsidP="00643410">
      <w:pPr>
        <w:pStyle w:val="src0_Normal"/>
        <w:rPr>
          <w:rFonts w:ascii="Roboto" w:hAnsi="Roboto"/>
          <w:color w:val="2A2A2A"/>
          <w:sz w:val="21"/>
          <w:szCs w:val="21"/>
        </w:rPr>
      </w:pPr>
    </w:p>
    <w:p w14:paraId="48B40D09" w14:textId="77777777" w:rsidR="00AB299A" w:rsidRDefault="00AB299A" w:rsidP="00643410">
      <w:pPr>
        <w:pStyle w:val="src0_Normal"/>
        <w:rPr>
          <w:rFonts w:ascii="Roboto" w:hAnsi="Roboto"/>
          <w:color w:val="2A2A2A"/>
          <w:sz w:val="21"/>
          <w:szCs w:val="21"/>
        </w:rPr>
      </w:pPr>
    </w:p>
    <w:p w14:paraId="406C83B9" w14:textId="77777777" w:rsidR="00AB299A" w:rsidRDefault="00AB299A" w:rsidP="00643410">
      <w:pPr>
        <w:pStyle w:val="src0_Normal"/>
        <w:rPr>
          <w:rFonts w:ascii="Roboto" w:hAnsi="Roboto"/>
          <w:color w:val="2A2A2A"/>
          <w:sz w:val="21"/>
          <w:szCs w:val="21"/>
        </w:rPr>
      </w:pPr>
    </w:p>
    <w:p w14:paraId="6EBE5210" w14:textId="77777777" w:rsidR="00AB299A" w:rsidRDefault="00AB299A" w:rsidP="00643410">
      <w:pPr>
        <w:pStyle w:val="src0_Normal"/>
        <w:rPr>
          <w:rFonts w:ascii="Roboto" w:hAnsi="Roboto"/>
          <w:color w:val="2A2A2A"/>
          <w:sz w:val="21"/>
          <w:szCs w:val="21"/>
        </w:rPr>
      </w:pPr>
    </w:p>
    <w:p w14:paraId="593B43CF" w14:textId="77777777" w:rsidR="00AB299A" w:rsidRDefault="00AB299A" w:rsidP="00643410">
      <w:pPr>
        <w:pStyle w:val="src0_Normal"/>
        <w:rPr>
          <w:rFonts w:ascii="Roboto" w:hAnsi="Roboto"/>
          <w:color w:val="2A2A2A"/>
          <w:sz w:val="21"/>
          <w:szCs w:val="21"/>
        </w:rPr>
      </w:pPr>
    </w:p>
    <w:p w14:paraId="498455E6" w14:textId="77777777" w:rsidR="00AB299A" w:rsidRDefault="00AB299A" w:rsidP="00643410">
      <w:pPr>
        <w:pStyle w:val="src0_Normal"/>
        <w:rPr>
          <w:rFonts w:ascii="Roboto" w:hAnsi="Roboto"/>
          <w:color w:val="2A2A2A"/>
          <w:sz w:val="21"/>
          <w:szCs w:val="21"/>
        </w:rPr>
      </w:pPr>
    </w:p>
    <w:p w14:paraId="5AA91F74" w14:textId="77777777" w:rsidR="00AB299A" w:rsidRDefault="00AB299A" w:rsidP="00643410">
      <w:pPr>
        <w:pStyle w:val="src0_Normal"/>
        <w:rPr>
          <w:rFonts w:ascii="Roboto" w:hAnsi="Roboto"/>
          <w:color w:val="2A2A2A"/>
          <w:sz w:val="21"/>
          <w:szCs w:val="21"/>
        </w:rPr>
      </w:pPr>
    </w:p>
    <w:p w14:paraId="1F6DDFE8" w14:textId="77777777" w:rsidR="00AB299A" w:rsidRDefault="00AB299A" w:rsidP="00643410">
      <w:pPr>
        <w:pStyle w:val="src0_Normal"/>
        <w:rPr>
          <w:rFonts w:ascii="Roboto" w:hAnsi="Roboto"/>
          <w:color w:val="2A2A2A"/>
          <w:sz w:val="21"/>
          <w:szCs w:val="21"/>
        </w:rPr>
      </w:pPr>
    </w:p>
    <w:p w14:paraId="36578F5A" w14:textId="77777777" w:rsidR="00AB299A" w:rsidRDefault="00AB299A" w:rsidP="00643410">
      <w:pPr>
        <w:pStyle w:val="src0_Normal"/>
        <w:rPr>
          <w:rFonts w:ascii="Roboto" w:hAnsi="Roboto"/>
          <w:color w:val="2A2A2A"/>
          <w:sz w:val="21"/>
          <w:szCs w:val="21"/>
        </w:rPr>
      </w:pPr>
    </w:p>
    <w:p w14:paraId="5B6A2E38" w14:textId="77777777" w:rsidR="00AB299A" w:rsidRDefault="00AB299A" w:rsidP="00643410">
      <w:pPr>
        <w:pStyle w:val="src0_Normal"/>
        <w:rPr>
          <w:rFonts w:ascii="Roboto" w:hAnsi="Roboto"/>
          <w:color w:val="2A2A2A"/>
          <w:sz w:val="21"/>
          <w:szCs w:val="21"/>
        </w:rPr>
      </w:pPr>
    </w:p>
    <w:p w14:paraId="15DD7A8B" w14:textId="77777777" w:rsidR="00AB299A" w:rsidRDefault="00AB299A" w:rsidP="00643410">
      <w:pPr>
        <w:pStyle w:val="src0_Normal"/>
        <w:rPr>
          <w:rFonts w:ascii="Roboto" w:hAnsi="Roboto"/>
          <w:color w:val="2A2A2A"/>
          <w:sz w:val="21"/>
          <w:szCs w:val="21"/>
        </w:rPr>
      </w:pPr>
    </w:p>
    <w:p w14:paraId="2369C241" w14:textId="77777777" w:rsidR="00AB299A" w:rsidRDefault="00AB299A" w:rsidP="00643410">
      <w:pPr>
        <w:pStyle w:val="src0_Normal"/>
        <w:rPr>
          <w:rFonts w:ascii="Roboto" w:hAnsi="Roboto"/>
          <w:color w:val="2A2A2A"/>
          <w:sz w:val="21"/>
          <w:szCs w:val="21"/>
        </w:rPr>
      </w:pPr>
    </w:p>
    <w:p w14:paraId="688E1406" w14:textId="77777777" w:rsidR="00AB299A" w:rsidRDefault="00AB299A" w:rsidP="00643410">
      <w:pPr>
        <w:pStyle w:val="src0_Normal"/>
        <w:rPr>
          <w:rFonts w:ascii="Roboto" w:hAnsi="Roboto"/>
          <w:color w:val="2A2A2A"/>
          <w:sz w:val="21"/>
          <w:szCs w:val="21"/>
        </w:rPr>
      </w:pPr>
    </w:p>
    <w:p w14:paraId="64E62291" w14:textId="77777777" w:rsidR="00AB299A" w:rsidRDefault="00AB299A" w:rsidP="00643410">
      <w:pPr>
        <w:pStyle w:val="src0_Normal"/>
        <w:rPr>
          <w:rFonts w:ascii="Roboto" w:hAnsi="Roboto"/>
          <w:color w:val="2A2A2A"/>
          <w:sz w:val="21"/>
          <w:szCs w:val="21"/>
        </w:rPr>
      </w:pPr>
    </w:p>
    <w:p w14:paraId="1C1BCE72" w14:textId="77777777" w:rsidR="00AB299A" w:rsidRDefault="00AB299A" w:rsidP="00643410">
      <w:pPr>
        <w:pStyle w:val="src0_Normal"/>
        <w:rPr>
          <w:rFonts w:ascii="Roboto" w:hAnsi="Roboto"/>
          <w:color w:val="2A2A2A"/>
          <w:sz w:val="21"/>
          <w:szCs w:val="21"/>
        </w:rPr>
      </w:pPr>
    </w:p>
    <w:p w14:paraId="3080AA1D" w14:textId="77777777" w:rsidR="00AB299A" w:rsidRDefault="00AB299A" w:rsidP="00643410">
      <w:pPr>
        <w:pStyle w:val="src0_Normal"/>
        <w:rPr>
          <w:rFonts w:ascii="Roboto" w:hAnsi="Roboto"/>
          <w:color w:val="2A2A2A"/>
          <w:sz w:val="21"/>
          <w:szCs w:val="21"/>
        </w:rPr>
      </w:pPr>
    </w:p>
    <w:p w14:paraId="7A7932C5" w14:textId="77777777" w:rsidR="00AB299A" w:rsidRDefault="00AB299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Covid-19 Patient's Body in Exchange, Bogor City RSUD Confessing Negligence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BOGOR, KOMPAS.com - The City of Bogor Regional General Hospital (RSUD) expressed an apology for the exchange incident of one body of Covid-19 patients with another body experienced by the DF family, residents of </w:t>
      </w:r>
      <w:proofErr w:type="spellStart"/>
      <w:r>
        <w:rPr>
          <w:rFonts w:ascii="Roboto" w:hAnsi="Roboto"/>
          <w:color w:val="2A2A2A"/>
          <w:sz w:val="21"/>
          <w:szCs w:val="21"/>
          <w:shd w:val="clear" w:color="auto" w:fill="FFFFFF"/>
        </w:rPr>
        <w:t>Leuwiliang</w:t>
      </w:r>
      <w:proofErr w:type="spellEnd"/>
      <w:r>
        <w:rPr>
          <w:rFonts w:ascii="Roboto" w:hAnsi="Roboto"/>
          <w:color w:val="2A2A2A"/>
          <w:sz w:val="21"/>
          <w:szCs w:val="21"/>
          <w:shd w:val="clear" w:color="auto" w:fill="FFFFFF"/>
        </w:rPr>
        <w:t xml:space="preserve"> District, Bogor District. City of Bogor Taufik Rahmat's public relations revealed, the hospital had apologized to the family directly. The hospital also accompanies the funeral process and comes to the funeral home. "I have explained to the family about the inconvenience of the service. I have also apologized on behalf of RSUD if there </w:t>
      </w:r>
      <w:proofErr w:type="gramStart"/>
      <w:r>
        <w:rPr>
          <w:rFonts w:ascii="Roboto" w:hAnsi="Roboto"/>
          <w:color w:val="2A2A2A"/>
          <w:sz w:val="21"/>
          <w:szCs w:val="21"/>
          <w:shd w:val="clear" w:color="auto" w:fill="FFFFFF"/>
        </w:rPr>
        <w:t>are things that are</w:t>
      </w:r>
      <w:proofErr w:type="gramEnd"/>
      <w:r>
        <w:rPr>
          <w:rFonts w:ascii="Roboto" w:hAnsi="Roboto"/>
          <w:color w:val="2A2A2A"/>
          <w:sz w:val="21"/>
          <w:szCs w:val="21"/>
          <w:shd w:val="clear" w:color="auto" w:fill="FFFFFF"/>
        </w:rPr>
        <w:t xml:space="preserve"> not pleasing," Taufik said on Monday (4/1/2021). "We came to the funeral home in </w:t>
      </w:r>
      <w:proofErr w:type="spellStart"/>
      <w:r>
        <w:rPr>
          <w:rFonts w:ascii="Roboto" w:hAnsi="Roboto"/>
          <w:color w:val="2A2A2A"/>
          <w:sz w:val="21"/>
          <w:szCs w:val="21"/>
          <w:shd w:val="clear" w:color="auto" w:fill="FFFFFF"/>
        </w:rPr>
        <w:t>Leuwiliang</w:t>
      </w:r>
      <w:proofErr w:type="spellEnd"/>
      <w:r>
        <w:rPr>
          <w:rFonts w:ascii="Roboto" w:hAnsi="Roboto"/>
          <w:color w:val="2A2A2A"/>
          <w:sz w:val="21"/>
          <w:szCs w:val="21"/>
          <w:shd w:val="clear" w:color="auto" w:fill="FFFFFF"/>
        </w:rPr>
        <w:t xml:space="preserve"> that same day. We convey our condolences and apologies," he continued.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Taufik acknowledged negligence related to communication by hospital officials, causing the exchange of bodies. He said, officers in the nursing department and reviewers on duty that day did not meet, giving rise to allegations of exchanged bodies. Taufik mentioned, a reviewer who came to the treatment room, took the body without communication and took it to the forensic room. "That day I didn't know what was happening so the reviewer immediately brought the body to the forensic room. This then led to allegations from the family that there were bodies exchanged and negligence on the part of the hospital," he said.</w:t>
      </w:r>
    </w:p>
    <w:p w14:paraId="371A1098" w14:textId="77777777" w:rsidR="00AB299A" w:rsidRDefault="00AB299A" w:rsidP="00643410">
      <w:pPr>
        <w:pStyle w:val="src0_Normal"/>
        <w:rPr>
          <w:rFonts w:ascii="Roboto" w:hAnsi="Roboto"/>
          <w:color w:val="2A2A2A"/>
          <w:sz w:val="21"/>
          <w:szCs w:val="21"/>
          <w:shd w:val="clear" w:color="auto" w:fill="FFFFFF"/>
        </w:rPr>
      </w:pPr>
    </w:p>
    <w:p w14:paraId="353C5C96" w14:textId="77777777" w:rsidR="00AB299A" w:rsidRDefault="00AB299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 </w:t>
      </w:r>
      <w:proofErr w:type="gramStart"/>
      <w:r>
        <w:rPr>
          <w:rFonts w:ascii="Roboto" w:hAnsi="Roboto"/>
          <w:color w:val="2A2A2A"/>
          <w:sz w:val="21"/>
          <w:szCs w:val="21"/>
          <w:shd w:val="clear" w:color="auto" w:fill="FFFFFF"/>
        </w:rPr>
        <w:t>Finally</w:t>
      </w:r>
      <w:proofErr w:type="gramEnd"/>
      <w:r>
        <w:rPr>
          <w:rFonts w:ascii="Roboto" w:hAnsi="Roboto"/>
          <w:color w:val="2A2A2A"/>
          <w:sz w:val="21"/>
          <w:szCs w:val="21"/>
          <w:shd w:val="clear" w:color="auto" w:fill="FFFFFF"/>
        </w:rPr>
        <w:t xml:space="preserve"> we are trying to improve, we follow the demands of the family. I was also detained, until I finished, accompanying the family to the back of the hospital's slate room with the two-person review officer. Then these two funeral attendants searched for the body on behalf of Ms. WT," spouted her. Previously, bitter events had to be experienced by the DF family, residents of </w:t>
      </w:r>
      <w:proofErr w:type="spellStart"/>
      <w:r>
        <w:rPr>
          <w:rFonts w:ascii="Roboto" w:hAnsi="Roboto"/>
          <w:color w:val="2A2A2A"/>
          <w:sz w:val="21"/>
          <w:szCs w:val="21"/>
          <w:shd w:val="clear" w:color="auto" w:fill="FFFFFF"/>
        </w:rPr>
        <w:t>Leuwiliang</w:t>
      </w:r>
      <w:proofErr w:type="spellEnd"/>
      <w:r>
        <w:rPr>
          <w:rFonts w:ascii="Roboto" w:hAnsi="Roboto"/>
          <w:color w:val="2A2A2A"/>
          <w:sz w:val="21"/>
          <w:szCs w:val="21"/>
          <w:shd w:val="clear" w:color="auto" w:fill="FFFFFF"/>
        </w:rPr>
        <w:t xml:space="preserve"> District, Bogor District. The body of the mother with the initials WT, who died from Covid-19, had to be exchanged for the body of a man who was not a member of his family. DF revealed, the incident occurred at Bogor City Hospital, West Java, on Wednesday (12/30/2020), when the family would bring the mother's body to be interred. DF said, initially the family was forbidden to see the body of WT during the hospital review process.</w:t>
      </w:r>
    </w:p>
    <w:p w14:paraId="3410C190" w14:textId="77777777" w:rsidR="00AB299A" w:rsidRDefault="00AB299A" w:rsidP="00643410">
      <w:pPr>
        <w:pStyle w:val="src0_Normal"/>
        <w:rPr>
          <w:rFonts w:ascii="Roboto" w:hAnsi="Roboto"/>
          <w:color w:val="2A2A2A"/>
          <w:sz w:val="21"/>
          <w:szCs w:val="21"/>
          <w:shd w:val="clear" w:color="auto" w:fill="FFFFFF"/>
        </w:rPr>
      </w:pPr>
    </w:p>
    <w:p w14:paraId="024FDBDB" w14:textId="77777777" w:rsidR="00AB299A" w:rsidRDefault="00AB299A" w:rsidP="00643410">
      <w:pPr>
        <w:pStyle w:val="src0_Normal"/>
        <w:rPr>
          <w:rFonts w:ascii="Roboto" w:hAnsi="Roboto"/>
          <w:color w:val="2A2A2A"/>
          <w:sz w:val="21"/>
          <w:szCs w:val="21"/>
        </w:rPr>
      </w:pPr>
      <w:r>
        <w:rPr>
          <w:rFonts w:ascii="Roboto" w:hAnsi="Roboto"/>
          <w:color w:val="2A2A2A"/>
          <w:sz w:val="21"/>
          <w:szCs w:val="21"/>
          <w:shd w:val="clear" w:color="auto" w:fill="FFFFFF"/>
        </w:rPr>
        <w:t>The family resigned and had to wait for 10 hours for the coffin to be put in an ambulance.</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rPr>
        <w:br/>
      </w:r>
    </w:p>
    <w:p w14:paraId="67D40223" w14:textId="77777777" w:rsidR="00AB299A" w:rsidRDefault="00AB299A" w:rsidP="00643410">
      <w:pPr>
        <w:pStyle w:val="src0_Normal"/>
        <w:rPr>
          <w:rFonts w:ascii="Roboto" w:hAnsi="Roboto"/>
          <w:color w:val="2A2A2A"/>
          <w:sz w:val="21"/>
          <w:szCs w:val="21"/>
        </w:rPr>
      </w:pPr>
    </w:p>
    <w:p w14:paraId="2EAF2426" w14:textId="77777777" w:rsidR="00AB299A" w:rsidRDefault="00AB299A" w:rsidP="00643410">
      <w:pPr>
        <w:pStyle w:val="src0_Normal"/>
        <w:rPr>
          <w:rFonts w:ascii="Roboto" w:hAnsi="Roboto"/>
          <w:color w:val="2A2A2A"/>
          <w:sz w:val="21"/>
          <w:szCs w:val="21"/>
        </w:rPr>
      </w:pPr>
    </w:p>
    <w:p w14:paraId="001D2B54" w14:textId="77777777" w:rsidR="00AB299A" w:rsidRDefault="00AB299A" w:rsidP="00643410">
      <w:pPr>
        <w:pStyle w:val="src0_Normal"/>
        <w:rPr>
          <w:rFonts w:ascii="Roboto" w:hAnsi="Roboto"/>
          <w:color w:val="2A2A2A"/>
          <w:sz w:val="21"/>
          <w:szCs w:val="21"/>
        </w:rPr>
      </w:pPr>
    </w:p>
    <w:p w14:paraId="67ECB4CF" w14:textId="77777777" w:rsidR="00AB299A" w:rsidRDefault="00AB299A" w:rsidP="00643410">
      <w:pPr>
        <w:pStyle w:val="src0_Normal"/>
        <w:rPr>
          <w:rFonts w:ascii="Roboto" w:hAnsi="Roboto"/>
          <w:color w:val="2A2A2A"/>
          <w:sz w:val="21"/>
          <w:szCs w:val="21"/>
        </w:rPr>
      </w:pPr>
    </w:p>
    <w:p w14:paraId="250ECEB3" w14:textId="77777777" w:rsidR="00AB299A" w:rsidRDefault="00AB299A" w:rsidP="00643410">
      <w:pPr>
        <w:pStyle w:val="src0_Normal"/>
        <w:rPr>
          <w:rFonts w:ascii="Roboto" w:hAnsi="Roboto"/>
          <w:color w:val="2A2A2A"/>
          <w:sz w:val="21"/>
          <w:szCs w:val="21"/>
        </w:rPr>
      </w:pPr>
    </w:p>
    <w:p w14:paraId="133762F2" w14:textId="77777777" w:rsidR="00AB299A" w:rsidRDefault="00AB299A" w:rsidP="00643410">
      <w:pPr>
        <w:pStyle w:val="src0_Normal"/>
        <w:rPr>
          <w:rFonts w:ascii="Roboto" w:hAnsi="Roboto"/>
          <w:color w:val="2A2A2A"/>
          <w:sz w:val="21"/>
          <w:szCs w:val="21"/>
        </w:rPr>
      </w:pPr>
    </w:p>
    <w:p w14:paraId="5B061CBD" w14:textId="77777777" w:rsidR="00AB299A" w:rsidRDefault="00AB299A" w:rsidP="00643410">
      <w:pPr>
        <w:pStyle w:val="src0_Normal"/>
        <w:rPr>
          <w:rFonts w:ascii="Roboto" w:hAnsi="Roboto"/>
          <w:color w:val="2A2A2A"/>
          <w:sz w:val="21"/>
          <w:szCs w:val="21"/>
        </w:rPr>
      </w:pPr>
    </w:p>
    <w:p w14:paraId="7EDFCB4F" w14:textId="77777777" w:rsidR="00AB299A" w:rsidRDefault="00AB299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Vaccination for Health Workers in South Sulawesi Will Be Done January 14,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MAKASSAR, KOMPAS.com – Process vaccination Covid-19 for health workers in South Sulawesi ( </w:t>
      </w:r>
      <w:proofErr w:type="spellStart"/>
      <w:r>
        <w:rPr>
          <w:rFonts w:ascii="Roboto" w:hAnsi="Roboto"/>
          <w:color w:val="2A2A2A"/>
          <w:sz w:val="21"/>
          <w:szCs w:val="21"/>
          <w:shd w:val="clear" w:color="auto" w:fill="FFFFFF"/>
        </w:rPr>
        <w:t>Sulsel</w:t>
      </w:r>
      <w:proofErr w:type="spellEnd"/>
      <w:r>
        <w:rPr>
          <w:rFonts w:ascii="Roboto" w:hAnsi="Roboto"/>
          <w:color w:val="2A2A2A"/>
          <w:sz w:val="21"/>
          <w:szCs w:val="21"/>
          <w:shd w:val="clear" w:color="auto" w:fill="FFFFFF"/>
        </w:rPr>
        <w:t xml:space="preserve"> ) will begin on January 14, 2021. "Vaccination will be carried out January 14, 2020 in South Sulawesi and this is simultaneously Indonesia for health </w:t>
      </w:r>
      <w:proofErr w:type="gramStart"/>
      <w:r>
        <w:rPr>
          <w:rFonts w:ascii="Roboto" w:hAnsi="Roboto"/>
          <w:color w:val="2A2A2A"/>
          <w:sz w:val="21"/>
          <w:szCs w:val="21"/>
          <w:shd w:val="clear" w:color="auto" w:fill="FFFFFF"/>
        </w:rPr>
        <w:t>workers ,</w:t>
      </w:r>
      <w:proofErr w:type="gramEnd"/>
      <w:r>
        <w:rPr>
          <w:rFonts w:ascii="Roboto" w:hAnsi="Roboto"/>
          <w:color w:val="2A2A2A"/>
          <w:sz w:val="21"/>
          <w:szCs w:val="21"/>
          <w:shd w:val="clear" w:color="auto" w:fill="FFFFFF"/>
        </w:rPr>
        <w:t xml:space="preserve">" said the Head of the South Sulawesi Health Service, Muhammad </w:t>
      </w:r>
      <w:proofErr w:type="spellStart"/>
      <w:r>
        <w:rPr>
          <w:rFonts w:ascii="Roboto" w:hAnsi="Roboto"/>
          <w:color w:val="2A2A2A"/>
          <w:sz w:val="21"/>
          <w:szCs w:val="21"/>
          <w:shd w:val="clear" w:color="auto" w:fill="FFFFFF"/>
        </w:rPr>
        <w:t>Ichsan</w:t>
      </w:r>
      <w:proofErr w:type="spellEnd"/>
      <w:r>
        <w:rPr>
          <w:rFonts w:ascii="Roboto" w:hAnsi="Roboto"/>
          <w:color w:val="2A2A2A"/>
          <w:sz w:val="21"/>
          <w:szCs w:val="21"/>
          <w:shd w:val="clear" w:color="auto" w:fill="FFFFFF"/>
        </w:rPr>
        <w:t xml:space="preserve"> Mustari after holding a coordination meeting with the Governor of South Sulawesi , Nurdin Abdullah regarding the surge in the Covid-19 case on Monday (4/1/2021).</w:t>
      </w:r>
    </w:p>
    <w:p w14:paraId="6DF077B3" w14:textId="77777777" w:rsidR="00AB299A" w:rsidRDefault="00AB299A" w:rsidP="00643410">
      <w:pPr>
        <w:pStyle w:val="src0_Normal"/>
        <w:rPr>
          <w:rFonts w:ascii="Roboto" w:hAnsi="Roboto"/>
          <w:color w:val="2A2A2A"/>
          <w:sz w:val="21"/>
          <w:szCs w:val="21"/>
          <w:shd w:val="clear" w:color="auto" w:fill="FFFFFF"/>
        </w:rPr>
      </w:pPr>
    </w:p>
    <w:p w14:paraId="06BEF7E9" w14:textId="6A8791C7" w:rsidR="00AB299A" w:rsidRDefault="00AB299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Covid-19 Task Force Spokesman South Sulawesi Husni Thamrin added, planned Covid-19 patients who were temporarily hospitalized and were without symptoms. However, it is still a positive status of Covid-19 to be moved to the Covid-19 Ambassador Tourism hotel. “So that it reduces hospital burden and really treats those with severe and critical symptoms. So that the opening of the hotel is still needed to accommodate those who have been declared cured of </w:t>
      </w:r>
      <w:proofErr w:type="gramStart"/>
      <w:r>
        <w:rPr>
          <w:rFonts w:ascii="Roboto" w:hAnsi="Roboto"/>
          <w:color w:val="2A2A2A"/>
          <w:sz w:val="21"/>
          <w:szCs w:val="21"/>
          <w:shd w:val="clear" w:color="auto" w:fill="FFFFFF"/>
        </w:rPr>
        <w:t>symptoms ,</w:t>
      </w:r>
      <w:proofErr w:type="gramEnd"/>
      <w:r>
        <w:rPr>
          <w:rFonts w:ascii="Roboto" w:hAnsi="Roboto"/>
          <w:color w:val="2A2A2A"/>
          <w:sz w:val="21"/>
          <w:szCs w:val="21"/>
          <w:shd w:val="clear" w:color="auto" w:fill="FFFFFF"/>
        </w:rPr>
        <w:t>” he explained. Meanwhile, Chairman of the Covid-19 South Sulawesi Consultant Team, Ridwan Amiruddin added, the Covid-19 positivity rate in South Sulawesi was at 15-17 percent.</w:t>
      </w:r>
    </w:p>
    <w:p w14:paraId="1EF1825E" w14:textId="77777777" w:rsidR="00AB299A" w:rsidRDefault="00AB299A" w:rsidP="00643410">
      <w:pPr>
        <w:pStyle w:val="src0_Normal"/>
        <w:rPr>
          <w:rFonts w:ascii="Roboto" w:hAnsi="Roboto"/>
          <w:color w:val="2A2A2A"/>
          <w:sz w:val="21"/>
          <w:szCs w:val="21"/>
          <w:shd w:val="clear" w:color="auto" w:fill="FFFFFF"/>
        </w:rPr>
      </w:pPr>
    </w:p>
    <w:p w14:paraId="03EF661D" w14:textId="77777777" w:rsidR="00AB299A" w:rsidRDefault="00AB299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him, the Covid-19 Ambassador program contributed to reducing the number of people treated in hospitals. In addition, said Ridwan, this was to reduce the number of deaths of Covid-19 patients. The highest mortality rate for Covid-19 patients in South Sulawesi is 2.5 percent. “At the time of another province his death was 7 percent. South Sulawesi 1.9 percent.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it was extraordinary the contribution of Ambassador Covid-19 to suppressing patients </w:t>
      </w:r>
      <w:proofErr w:type="gramStart"/>
      <w:r>
        <w:rPr>
          <w:rFonts w:ascii="Roboto" w:hAnsi="Roboto"/>
          <w:color w:val="2A2A2A"/>
          <w:sz w:val="21"/>
          <w:szCs w:val="21"/>
          <w:shd w:val="clear" w:color="auto" w:fill="FFFFFF"/>
        </w:rPr>
        <w:t>to enter</w:t>
      </w:r>
      <w:proofErr w:type="gramEnd"/>
      <w:r>
        <w:rPr>
          <w:rFonts w:ascii="Roboto" w:hAnsi="Roboto"/>
          <w:color w:val="2A2A2A"/>
          <w:sz w:val="21"/>
          <w:szCs w:val="21"/>
          <w:shd w:val="clear" w:color="auto" w:fill="FFFFFF"/>
        </w:rPr>
        <w:t xml:space="preserve"> the hospital. So those who enter the hospital are indeed severe and critical </w:t>
      </w:r>
      <w:proofErr w:type="gramStart"/>
      <w:r>
        <w:rPr>
          <w:rFonts w:ascii="Roboto" w:hAnsi="Roboto"/>
          <w:color w:val="2A2A2A"/>
          <w:sz w:val="21"/>
          <w:szCs w:val="21"/>
          <w:shd w:val="clear" w:color="auto" w:fill="FFFFFF"/>
        </w:rPr>
        <w:t>symptoms ,</w:t>
      </w:r>
      <w:proofErr w:type="gramEnd"/>
      <w:r>
        <w:rPr>
          <w:rFonts w:ascii="Roboto" w:hAnsi="Roboto"/>
          <w:color w:val="2A2A2A"/>
          <w:sz w:val="21"/>
          <w:szCs w:val="21"/>
          <w:shd w:val="clear" w:color="auto" w:fill="FFFFFF"/>
        </w:rPr>
        <w:t>” he said.</w:t>
      </w:r>
    </w:p>
    <w:p w14:paraId="678DD3C9" w14:textId="77777777" w:rsidR="00AB299A" w:rsidRDefault="00AB299A" w:rsidP="00643410">
      <w:pPr>
        <w:pStyle w:val="src0_Normal"/>
        <w:rPr>
          <w:rFonts w:ascii="Roboto" w:hAnsi="Roboto"/>
          <w:color w:val="2A2A2A"/>
          <w:sz w:val="21"/>
          <w:szCs w:val="21"/>
          <w:shd w:val="clear" w:color="auto" w:fill="FFFFFF"/>
        </w:rPr>
      </w:pPr>
    </w:p>
    <w:p w14:paraId="4DB54A52" w14:textId="77777777" w:rsidR="00AB299A" w:rsidRDefault="00AB299A" w:rsidP="00643410">
      <w:pPr>
        <w:pStyle w:val="src0_Normal"/>
        <w:rPr>
          <w:rFonts w:ascii="Roboto" w:hAnsi="Roboto"/>
          <w:color w:val="2A2A2A"/>
          <w:sz w:val="21"/>
          <w:szCs w:val="21"/>
          <w:shd w:val="clear" w:color="auto" w:fill="FFFFFF"/>
        </w:rPr>
      </w:pPr>
    </w:p>
    <w:p w14:paraId="427140A1" w14:textId="77777777" w:rsidR="00AB299A" w:rsidRDefault="00AB299A" w:rsidP="00643410">
      <w:pPr>
        <w:pStyle w:val="src0_Normal"/>
        <w:rPr>
          <w:rFonts w:ascii="Roboto" w:hAnsi="Roboto"/>
          <w:color w:val="2A2A2A"/>
          <w:sz w:val="21"/>
          <w:szCs w:val="21"/>
          <w:shd w:val="clear" w:color="auto" w:fill="FFFFFF"/>
        </w:rPr>
      </w:pPr>
    </w:p>
    <w:p w14:paraId="7D92C5E1" w14:textId="77777777" w:rsidR="00AB299A" w:rsidRDefault="00AB299A" w:rsidP="00643410">
      <w:pPr>
        <w:pStyle w:val="src0_Normal"/>
        <w:rPr>
          <w:rFonts w:ascii="Roboto" w:hAnsi="Roboto"/>
          <w:color w:val="2A2A2A"/>
          <w:sz w:val="21"/>
          <w:szCs w:val="21"/>
          <w:shd w:val="clear" w:color="auto" w:fill="FFFFFF"/>
        </w:rPr>
      </w:pPr>
    </w:p>
    <w:p w14:paraId="59B62F39" w14:textId="77777777" w:rsidR="00AB299A" w:rsidRDefault="00AB299A" w:rsidP="00643410">
      <w:pPr>
        <w:pStyle w:val="src0_Normal"/>
        <w:rPr>
          <w:rFonts w:ascii="Roboto" w:hAnsi="Roboto"/>
          <w:color w:val="2A2A2A"/>
          <w:sz w:val="21"/>
          <w:szCs w:val="21"/>
          <w:shd w:val="clear" w:color="auto" w:fill="FFFFFF"/>
        </w:rPr>
      </w:pPr>
    </w:p>
    <w:p w14:paraId="23D897DE" w14:textId="77777777" w:rsidR="00AB299A" w:rsidRDefault="00AB299A" w:rsidP="00643410">
      <w:pPr>
        <w:pStyle w:val="src0_Normal"/>
        <w:rPr>
          <w:rFonts w:ascii="Roboto" w:hAnsi="Roboto"/>
          <w:color w:val="2A2A2A"/>
          <w:sz w:val="21"/>
          <w:szCs w:val="21"/>
          <w:shd w:val="clear" w:color="auto" w:fill="FFFFFF"/>
        </w:rPr>
      </w:pPr>
    </w:p>
    <w:p w14:paraId="06C19A66" w14:textId="77777777" w:rsidR="00AB299A" w:rsidRDefault="00AB299A" w:rsidP="00643410">
      <w:pPr>
        <w:pStyle w:val="src0_Normal"/>
        <w:rPr>
          <w:rFonts w:ascii="Roboto" w:hAnsi="Roboto"/>
          <w:color w:val="2A2A2A"/>
          <w:sz w:val="21"/>
          <w:szCs w:val="21"/>
          <w:shd w:val="clear" w:color="auto" w:fill="FFFFFF"/>
        </w:rPr>
      </w:pPr>
    </w:p>
    <w:p w14:paraId="3F75DCEC" w14:textId="77777777" w:rsidR="00AB299A" w:rsidRDefault="00AB299A" w:rsidP="00643410">
      <w:pPr>
        <w:pStyle w:val="src0_Normal"/>
        <w:rPr>
          <w:rFonts w:ascii="Roboto" w:hAnsi="Roboto"/>
          <w:color w:val="2A2A2A"/>
          <w:sz w:val="21"/>
          <w:szCs w:val="21"/>
          <w:shd w:val="clear" w:color="auto" w:fill="FFFFFF"/>
        </w:rPr>
      </w:pPr>
    </w:p>
    <w:p w14:paraId="1E259752" w14:textId="77777777" w:rsidR="00AB299A" w:rsidRDefault="00AB299A" w:rsidP="00643410">
      <w:pPr>
        <w:pStyle w:val="src0_Normal"/>
        <w:rPr>
          <w:rFonts w:ascii="Roboto" w:hAnsi="Roboto"/>
          <w:color w:val="2A2A2A"/>
          <w:sz w:val="21"/>
          <w:szCs w:val="21"/>
          <w:shd w:val="clear" w:color="auto" w:fill="FFFFFF"/>
        </w:rPr>
      </w:pPr>
    </w:p>
    <w:p w14:paraId="3DBD3A1E" w14:textId="77777777" w:rsidR="00AB299A" w:rsidRDefault="00AB299A" w:rsidP="00643410">
      <w:pPr>
        <w:pStyle w:val="src0_Normal"/>
        <w:rPr>
          <w:rFonts w:ascii="Roboto" w:hAnsi="Roboto"/>
          <w:color w:val="2A2A2A"/>
          <w:sz w:val="21"/>
          <w:szCs w:val="21"/>
          <w:shd w:val="clear" w:color="auto" w:fill="FFFFFF"/>
        </w:rPr>
      </w:pPr>
    </w:p>
    <w:p w14:paraId="759D3555" w14:textId="77777777" w:rsidR="00AB299A" w:rsidRDefault="00AB299A" w:rsidP="00643410">
      <w:pPr>
        <w:pStyle w:val="src0_Normal"/>
        <w:rPr>
          <w:rFonts w:ascii="Roboto" w:hAnsi="Roboto"/>
          <w:color w:val="2A2A2A"/>
          <w:sz w:val="21"/>
          <w:szCs w:val="21"/>
          <w:shd w:val="clear" w:color="auto" w:fill="FFFFFF"/>
        </w:rPr>
      </w:pPr>
    </w:p>
    <w:p w14:paraId="35DCA1D9" w14:textId="77777777" w:rsidR="00AB299A" w:rsidRDefault="00AB299A" w:rsidP="00643410">
      <w:pPr>
        <w:pStyle w:val="src0_Normal"/>
        <w:rPr>
          <w:rFonts w:ascii="Roboto" w:hAnsi="Roboto"/>
          <w:color w:val="2A2A2A"/>
          <w:sz w:val="21"/>
          <w:szCs w:val="21"/>
          <w:shd w:val="clear" w:color="auto" w:fill="FFFFFF"/>
        </w:rPr>
      </w:pPr>
    </w:p>
    <w:p w14:paraId="7F96AAB8" w14:textId="77777777" w:rsidR="00AB299A" w:rsidRDefault="00AB299A" w:rsidP="00643410">
      <w:pPr>
        <w:pStyle w:val="src0_Normal"/>
        <w:rPr>
          <w:rFonts w:ascii="Roboto" w:hAnsi="Roboto"/>
          <w:color w:val="2A2A2A"/>
          <w:sz w:val="21"/>
          <w:szCs w:val="21"/>
          <w:shd w:val="clear" w:color="auto" w:fill="FFFFFF"/>
        </w:rPr>
      </w:pPr>
    </w:p>
    <w:p w14:paraId="3AB99E25" w14:textId="77777777" w:rsidR="00AB299A" w:rsidRDefault="00AB299A" w:rsidP="00643410">
      <w:pPr>
        <w:pStyle w:val="src0_Normal"/>
        <w:rPr>
          <w:rFonts w:ascii="Roboto" w:hAnsi="Roboto"/>
          <w:color w:val="2A2A2A"/>
          <w:sz w:val="21"/>
          <w:szCs w:val="21"/>
          <w:shd w:val="clear" w:color="auto" w:fill="FFFFFF"/>
        </w:rPr>
      </w:pPr>
    </w:p>
    <w:p w14:paraId="32DF7E10" w14:textId="77777777" w:rsidR="00AB299A" w:rsidRDefault="00AB299A" w:rsidP="00643410">
      <w:pPr>
        <w:pStyle w:val="src0_Normal"/>
        <w:rPr>
          <w:rFonts w:ascii="Roboto" w:hAnsi="Roboto"/>
          <w:color w:val="2A2A2A"/>
          <w:sz w:val="21"/>
          <w:szCs w:val="21"/>
          <w:shd w:val="clear" w:color="auto" w:fill="FFFFFF"/>
        </w:rPr>
      </w:pPr>
    </w:p>
    <w:p w14:paraId="5486C7D4" w14:textId="77777777" w:rsidR="00AB299A" w:rsidRDefault="00AB299A"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Covid-19 update in Aceh, North Sumatra , West Sumatra , Riau, Riau Islands , Jambi, and Bengkulu 4 January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The government is re-updating Covid-19 case data in Indonesia. Based on data in the last 24 hours to this day, Sunday (3/1/2021) at 12.00 WIB, the number of cases nationally has increased since the first patient case infected with the corona virus was announced on March 2, 2020. number of positive cases is confirmed based on examination by the polymerase chain reaction (PCR) method. Following, the number of Covid-19 cases to this day for the provinces Aceh, North Sumatra, West Sumatra , Riau , </w:t>
      </w:r>
      <w:proofErr w:type="spellStart"/>
      <w:r>
        <w:rPr>
          <w:rFonts w:ascii="Roboto" w:hAnsi="Roboto"/>
          <w:color w:val="2A2A2A"/>
          <w:sz w:val="21"/>
          <w:szCs w:val="21"/>
          <w:shd w:val="clear" w:color="auto" w:fill="FFFFFF"/>
        </w:rPr>
        <w:t>Kepri</w:t>
      </w:r>
      <w:proofErr w:type="spellEnd"/>
      <w:r>
        <w:rPr>
          <w:rFonts w:ascii="Roboto" w:hAnsi="Roboto"/>
          <w:color w:val="2A2A2A"/>
          <w:sz w:val="21"/>
          <w:szCs w:val="21"/>
          <w:shd w:val="clear" w:color="auto" w:fill="FFFFFF"/>
        </w:rPr>
        <w:t xml:space="preserve"> , Jambi, and Bengkulu: Aceh Positive: 8768 Cured: 7176 Died: 358 North Sumatra Positive: 18500 Heal: 15753 Died: 684 West Sumatra Positive: 23734 Heal: 20668 Died: 512 Riau Positive: 25372 Heal: 23628 Died: 599 </w:t>
      </w:r>
      <w:proofErr w:type="spellStart"/>
      <w:r>
        <w:rPr>
          <w:rFonts w:ascii="Roboto" w:hAnsi="Roboto"/>
          <w:color w:val="2A2A2A"/>
          <w:sz w:val="21"/>
          <w:szCs w:val="21"/>
          <w:shd w:val="clear" w:color="auto" w:fill="FFFFFF"/>
        </w:rPr>
        <w:t>Kepri</w:t>
      </w:r>
      <w:proofErr w:type="spellEnd"/>
      <w:r>
        <w:rPr>
          <w:rFonts w:ascii="Roboto" w:hAnsi="Roboto"/>
          <w:color w:val="2A2A2A"/>
          <w:sz w:val="21"/>
          <w:szCs w:val="21"/>
          <w:shd w:val="clear" w:color="auto" w:fill="FFFFFF"/>
        </w:rPr>
        <w:t xml:space="preserve"> Positive: 7109 Cured: 6255 Died: 173 Jambi Positive: 3336 Cured: 2541 Died: 57 Bengkulu Positive: 3759 Cured: 2936 Died: 1 18 Full data can be seen at http://kompas.com/corona</w:t>
      </w:r>
      <w:r>
        <w:rPr>
          <w:rFonts w:ascii="Roboto" w:hAnsi="Roboto"/>
          <w:color w:val="2A2A2A"/>
          <w:sz w:val="21"/>
          <w:szCs w:val="21"/>
        </w:rPr>
        <w:br/>
      </w:r>
    </w:p>
    <w:p w14:paraId="731576E6" w14:textId="77777777" w:rsidR="00AB299A" w:rsidRDefault="00AB299A" w:rsidP="00643410">
      <w:pPr>
        <w:pStyle w:val="src0_Normal"/>
        <w:rPr>
          <w:rFonts w:ascii="Roboto" w:hAnsi="Roboto"/>
          <w:color w:val="2A2A2A"/>
          <w:sz w:val="21"/>
          <w:szCs w:val="21"/>
        </w:rPr>
      </w:pPr>
    </w:p>
    <w:p w14:paraId="42B3E020" w14:textId="77777777" w:rsidR="00AB299A" w:rsidRDefault="00AB299A" w:rsidP="00643410">
      <w:pPr>
        <w:pStyle w:val="src0_Normal"/>
        <w:rPr>
          <w:rFonts w:ascii="Roboto" w:hAnsi="Roboto"/>
          <w:color w:val="2A2A2A"/>
          <w:sz w:val="21"/>
          <w:szCs w:val="21"/>
        </w:rPr>
      </w:pPr>
    </w:p>
    <w:p w14:paraId="57D4B81A" w14:textId="77777777" w:rsidR="00AB299A" w:rsidRDefault="00AB299A" w:rsidP="00643410">
      <w:pPr>
        <w:pStyle w:val="src0_Normal"/>
        <w:rPr>
          <w:rFonts w:ascii="Roboto" w:hAnsi="Roboto"/>
          <w:color w:val="2A2A2A"/>
          <w:sz w:val="21"/>
          <w:szCs w:val="21"/>
        </w:rPr>
      </w:pPr>
    </w:p>
    <w:p w14:paraId="3A9F4C70" w14:textId="77777777" w:rsidR="00AB299A" w:rsidRDefault="00AB299A" w:rsidP="00643410">
      <w:pPr>
        <w:pStyle w:val="src0_Normal"/>
        <w:rPr>
          <w:rFonts w:ascii="Roboto" w:hAnsi="Roboto"/>
          <w:color w:val="2A2A2A"/>
          <w:sz w:val="21"/>
          <w:szCs w:val="21"/>
        </w:rPr>
      </w:pPr>
    </w:p>
    <w:p w14:paraId="2E315478" w14:textId="77777777" w:rsidR="00AB299A" w:rsidRDefault="00AB299A" w:rsidP="00643410">
      <w:pPr>
        <w:pStyle w:val="src0_Normal"/>
        <w:rPr>
          <w:rFonts w:ascii="Roboto" w:hAnsi="Roboto"/>
          <w:color w:val="2A2A2A"/>
          <w:sz w:val="21"/>
          <w:szCs w:val="21"/>
        </w:rPr>
      </w:pPr>
    </w:p>
    <w:p w14:paraId="64D32750" w14:textId="77777777" w:rsidR="00AB299A" w:rsidRDefault="00AB299A" w:rsidP="00643410">
      <w:pPr>
        <w:pStyle w:val="src0_Normal"/>
        <w:rPr>
          <w:rFonts w:ascii="Roboto" w:hAnsi="Roboto"/>
          <w:color w:val="2A2A2A"/>
          <w:sz w:val="21"/>
          <w:szCs w:val="21"/>
        </w:rPr>
      </w:pPr>
    </w:p>
    <w:p w14:paraId="4CF4C567" w14:textId="77777777" w:rsidR="00AB299A" w:rsidRDefault="00AB299A" w:rsidP="00643410">
      <w:pPr>
        <w:pStyle w:val="src0_Normal"/>
        <w:rPr>
          <w:rFonts w:ascii="Roboto" w:hAnsi="Roboto"/>
          <w:color w:val="2A2A2A"/>
          <w:sz w:val="21"/>
          <w:szCs w:val="21"/>
        </w:rPr>
      </w:pPr>
    </w:p>
    <w:p w14:paraId="4659AA8D" w14:textId="77777777" w:rsidR="00AB299A" w:rsidRDefault="00AB299A" w:rsidP="00643410">
      <w:pPr>
        <w:pStyle w:val="src0_Normal"/>
        <w:rPr>
          <w:rFonts w:ascii="Roboto" w:hAnsi="Roboto"/>
          <w:color w:val="2A2A2A"/>
          <w:sz w:val="21"/>
          <w:szCs w:val="21"/>
        </w:rPr>
      </w:pPr>
    </w:p>
    <w:p w14:paraId="45868C83" w14:textId="77777777" w:rsidR="00AB299A" w:rsidRDefault="00AB299A" w:rsidP="00643410">
      <w:pPr>
        <w:pStyle w:val="src0_Normal"/>
        <w:rPr>
          <w:rFonts w:ascii="Roboto" w:hAnsi="Roboto"/>
          <w:color w:val="2A2A2A"/>
          <w:sz w:val="21"/>
          <w:szCs w:val="21"/>
        </w:rPr>
      </w:pPr>
    </w:p>
    <w:p w14:paraId="280F29EE" w14:textId="77777777" w:rsidR="00AB299A" w:rsidRDefault="00AB299A" w:rsidP="00643410">
      <w:pPr>
        <w:pStyle w:val="src0_Normal"/>
        <w:rPr>
          <w:rFonts w:ascii="Roboto" w:hAnsi="Roboto"/>
          <w:color w:val="2A2A2A"/>
          <w:sz w:val="21"/>
          <w:szCs w:val="21"/>
        </w:rPr>
      </w:pPr>
    </w:p>
    <w:p w14:paraId="6618BEB8" w14:textId="77777777" w:rsidR="00AB299A" w:rsidRDefault="00AB299A" w:rsidP="00643410">
      <w:pPr>
        <w:pStyle w:val="src0_Normal"/>
        <w:rPr>
          <w:rFonts w:ascii="Roboto" w:hAnsi="Roboto"/>
          <w:color w:val="2A2A2A"/>
          <w:sz w:val="21"/>
          <w:szCs w:val="21"/>
        </w:rPr>
      </w:pPr>
    </w:p>
    <w:p w14:paraId="2BBC10C7" w14:textId="77777777" w:rsidR="00AB299A" w:rsidRDefault="00AB299A" w:rsidP="00643410">
      <w:pPr>
        <w:pStyle w:val="src0_Normal"/>
        <w:rPr>
          <w:rFonts w:ascii="Roboto" w:hAnsi="Roboto"/>
          <w:color w:val="2A2A2A"/>
          <w:sz w:val="21"/>
          <w:szCs w:val="21"/>
        </w:rPr>
      </w:pPr>
    </w:p>
    <w:p w14:paraId="6BD28A32" w14:textId="77777777" w:rsidR="00AB299A" w:rsidRDefault="00AB299A" w:rsidP="00643410">
      <w:pPr>
        <w:pStyle w:val="src0_Normal"/>
        <w:rPr>
          <w:rFonts w:ascii="Roboto" w:hAnsi="Roboto"/>
          <w:color w:val="2A2A2A"/>
          <w:sz w:val="21"/>
          <w:szCs w:val="21"/>
        </w:rPr>
      </w:pPr>
    </w:p>
    <w:p w14:paraId="08FB58B6" w14:textId="77777777" w:rsidR="00AB299A" w:rsidRDefault="00AB299A" w:rsidP="00643410">
      <w:pPr>
        <w:pStyle w:val="src0_Normal"/>
        <w:rPr>
          <w:rFonts w:ascii="Roboto" w:hAnsi="Roboto"/>
          <w:color w:val="2A2A2A"/>
          <w:sz w:val="21"/>
          <w:szCs w:val="21"/>
        </w:rPr>
      </w:pPr>
    </w:p>
    <w:p w14:paraId="2DB57CF8" w14:textId="77777777" w:rsidR="00AB299A" w:rsidRDefault="00AB299A" w:rsidP="00643410">
      <w:pPr>
        <w:pStyle w:val="src0_Normal"/>
        <w:rPr>
          <w:rFonts w:ascii="Roboto" w:hAnsi="Roboto"/>
          <w:color w:val="2A2A2A"/>
          <w:sz w:val="21"/>
          <w:szCs w:val="21"/>
        </w:rPr>
      </w:pPr>
    </w:p>
    <w:p w14:paraId="4A68518F" w14:textId="77777777" w:rsidR="00AB299A" w:rsidRDefault="00AB299A" w:rsidP="00643410">
      <w:pPr>
        <w:pStyle w:val="src0_Normal"/>
        <w:rPr>
          <w:rFonts w:ascii="Roboto" w:hAnsi="Roboto"/>
          <w:color w:val="2A2A2A"/>
          <w:sz w:val="21"/>
          <w:szCs w:val="21"/>
        </w:rPr>
      </w:pPr>
    </w:p>
    <w:p w14:paraId="6D954744" w14:textId="77777777" w:rsidR="00AB299A" w:rsidRDefault="00AB299A" w:rsidP="00643410">
      <w:pPr>
        <w:pStyle w:val="src0_Normal"/>
        <w:rPr>
          <w:rFonts w:ascii="Roboto" w:hAnsi="Roboto"/>
          <w:color w:val="2A2A2A"/>
          <w:sz w:val="21"/>
          <w:szCs w:val="21"/>
        </w:rPr>
      </w:pPr>
    </w:p>
    <w:p w14:paraId="19C982B9" w14:textId="77777777" w:rsidR="00AB299A" w:rsidRDefault="00AB299A" w:rsidP="00643410">
      <w:pPr>
        <w:pStyle w:val="src0_Normal"/>
        <w:rPr>
          <w:rFonts w:ascii="Roboto" w:hAnsi="Roboto"/>
          <w:color w:val="2A2A2A"/>
          <w:sz w:val="21"/>
          <w:szCs w:val="21"/>
        </w:rPr>
      </w:pPr>
    </w:p>
    <w:p w14:paraId="7AC77C7A" w14:textId="77777777" w:rsidR="00AB299A" w:rsidRDefault="00AB299A" w:rsidP="00643410">
      <w:pPr>
        <w:pStyle w:val="src0_Normal"/>
        <w:rPr>
          <w:rFonts w:ascii="Roboto" w:hAnsi="Roboto"/>
          <w:color w:val="2A2A2A"/>
          <w:sz w:val="21"/>
          <w:szCs w:val="21"/>
        </w:rPr>
      </w:pPr>
    </w:p>
    <w:p w14:paraId="497A5FF3" w14:textId="77777777" w:rsidR="00AB299A" w:rsidRDefault="00AB299A" w:rsidP="00643410">
      <w:pPr>
        <w:pStyle w:val="src0_Normal"/>
        <w:rPr>
          <w:rFonts w:ascii="Roboto" w:hAnsi="Roboto"/>
          <w:color w:val="2A2A2A"/>
          <w:sz w:val="21"/>
          <w:szCs w:val="21"/>
        </w:rPr>
      </w:pPr>
    </w:p>
    <w:p w14:paraId="739A1B45" w14:textId="77777777" w:rsidR="00AB299A" w:rsidRDefault="00AB299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Covid-19 Vaccination in Bekasi City Divided by 4 Stage, Elderly Can Turn January-April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BECATION, COMPAS.com - Elderly over the age of 60 is planned to have a Covid-19 vaccination turn in the second phase scheduled for the period January to April 2021. Head of Disease Prevention and Control (P2P) Health Service City Bekasi Dezy </w:t>
      </w:r>
      <w:proofErr w:type="spellStart"/>
      <w:r>
        <w:rPr>
          <w:rFonts w:ascii="Roboto" w:hAnsi="Roboto"/>
          <w:color w:val="2A2A2A"/>
          <w:sz w:val="21"/>
          <w:szCs w:val="21"/>
          <w:shd w:val="clear" w:color="auto" w:fill="FFFFFF"/>
        </w:rPr>
        <w:t>Syukrawati</w:t>
      </w:r>
      <w:proofErr w:type="spellEnd"/>
      <w:r>
        <w:rPr>
          <w:rFonts w:ascii="Roboto" w:hAnsi="Roboto"/>
          <w:color w:val="2A2A2A"/>
          <w:sz w:val="21"/>
          <w:szCs w:val="21"/>
          <w:shd w:val="clear" w:color="auto" w:fill="FFFFFF"/>
        </w:rPr>
        <w:t xml:space="preserve"> revealed, Covid-19 vaccination in Bekasi City is planned to take place in four stages, starting this January. The vaccination process according to the plan will be implemented in stages until 2022. "The first stage to get health workers, healthcare assistants, support workers, and students who are undergoing medical professional education working in health care facilities," Dezy said as he met in his office, Monday (1/4/2021).</w:t>
      </w:r>
    </w:p>
    <w:p w14:paraId="19052FD5" w14:textId="77777777" w:rsidR="00AB299A" w:rsidRDefault="00AB299A" w:rsidP="00643410">
      <w:pPr>
        <w:pStyle w:val="src0_Normal"/>
        <w:rPr>
          <w:rFonts w:ascii="Roboto" w:hAnsi="Roboto"/>
          <w:color w:val="2A2A2A"/>
          <w:sz w:val="21"/>
          <w:szCs w:val="21"/>
          <w:shd w:val="clear" w:color="auto" w:fill="FFFFFF"/>
        </w:rPr>
      </w:pPr>
    </w:p>
    <w:p w14:paraId="089E780E" w14:textId="77777777" w:rsidR="00AB299A" w:rsidRDefault="00AB299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Next is the second phase which is planned to be carried out in conjunction with the first phase. In the second stage, vaccines will be given to public service officers such as TNI, </w:t>
      </w:r>
      <w:proofErr w:type="spellStart"/>
      <w:r>
        <w:rPr>
          <w:rFonts w:ascii="Roboto" w:hAnsi="Roboto"/>
          <w:color w:val="2A2A2A"/>
          <w:sz w:val="21"/>
          <w:szCs w:val="21"/>
          <w:shd w:val="clear" w:color="auto" w:fill="FFFFFF"/>
        </w:rPr>
        <w:t>Polri</w:t>
      </w:r>
      <w:proofErr w:type="spellEnd"/>
      <w:r>
        <w:rPr>
          <w:rFonts w:ascii="Roboto" w:hAnsi="Roboto"/>
          <w:color w:val="2A2A2A"/>
          <w:sz w:val="21"/>
          <w:szCs w:val="21"/>
          <w:shd w:val="clear" w:color="auto" w:fill="FFFFFF"/>
        </w:rPr>
        <w:t xml:space="preserve"> , and public service officers. Not only them, elderly community groups over the age of 60 also get the vaccine in the second stage. Next, in the third stage, the Covid-19 vaccine will be given to vulnerable people from the social and economic side. Finally, the Constellation Crowner will provide vaccines to economic actors. "Phase four is targeting economic actors with a cluster approach according to vaccine availability," Dezy said.</w:t>
      </w:r>
    </w:p>
    <w:p w14:paraId="6A3C7799" w14:textId="77777777" w:rsidR="00AB299A" w:rsidRDefault="00AB299A" w:rsidP="00643410">
      <w:pPr>
        <w:pStyle w:val="src0_Normal"/>
        <w:rPr>
          <w:rFonts w:ascii="Roboto" w:hAnsi="Roboto"/>
          <w:color w:val="2A2A2A"/>
          <w:sz w:val="21"/>
          <w:szCs w:val="21"/>
          <w:shd w:val="clear" w:color="auto" w:fill="FFFFFF"/>
        </w:rPr>
      </w:pPr>
    </w:p>
    <w:p w14:paraId="02ABB0C4" w14:textId="77777777" w:rsidR="00AB299A" w:rsidRDefault="00AB299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vaccine brand is unclear Despite designing the Covid-19 vaccination phase, Dezy claimed not to know the brand of vaccine the Bekat </w:t>
      </w:r>
      <w:proofErr w:type="spellStart"/>
      <w:r>
        <w:rPr>
          <w:rFonts w:ascii="Roboto" w:hAnsi="Roboto"/>
          <w:color w:val="2A2A2A"/>
          <w:sz w:val="21"/>
          <w:szCs w:val="21"/>
          <w:shd w:val="clear" w:color="auto" w:fill="FFFFFF"/>
        </w:rPr>
        <w:t>Kot</w:t>
      </w:r>
      <w:proofErr w:type="spellEnd"/>
      <w:r>
        <w:rPr>
          <w:rFonts w:ascii="Roboto" w:hAnsi="Roboto"/>
          <w:color w:val="2A2A2A"/>
          <w:sz w:val="21"/>
          <w:szCs w:val="21"/>
          <w:shd w:val="clear" w:color="auto" w:fill="FFFFFF"/>
        </w:rPr>
        <w:t xml:space="preserve"> would get. "Now that we don't know yet, whether Sinovac or the others, we are just waiting for the results, but what has been tested has been Sinovac," Dezy said. Previously, the government was declared to start the Covid-19 vaccination program next week. The Minister of Economy Coordinator for the </w:t>
      </w:r>
      <w:proofErr w:type="spellStart"/>
      <w:r>
        <w:rPr>
          <w:rFonts w:ascii="Roboto" w:hAnsi="Roboto"/>
          <w:color w:val="2A2A2A"/>
          <w:sz w:val="21"/>
          <w:szCs w:val="21"/>
          <w:shd w:val="clear" w:color="auto" w:fill="FFFFFF"/>
        </w:rPr>
        <w:t>Airladga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Hartarto</w:t>
      </w:r>
      <w:proofErr w:type="spellEnd"/>
      <w:r>
        <w:rPr>
          <w:rFonts w:ascii="Roboto" w:hAnsi="Roboto"/>
          <w:color w:val="2A2A2A"/>
          <w:sz w:val="21"/>
          <w:szCs w:val="21"/>
          <w:shd w:val="clear" w:color="auto" w:fill="FFFFFF"/>
        </w:rPr>
        <w:t xml:space="preserve"> said the government is currently still waiting for vaccines to get emergency marketing permits or emergency use authorization from the Drug and Food Supervisory Agency (BPOM).</w:t>
      </w:r>
    </w:p>
    <w:p w14:paraId="5FC1F6F0" w14:textId="77777777" w:rsidR="00AB299A" w:rsidRDefault="00AB299A" w:rsidP="00643410">
      <w:pPr>
        <w:pStyle w:val="src0_Normal"/>
        <w:rPr>
          <w:rFonts w:ascii="Roboto" w:hAnsi="Roboto"/>
          <w:color w:val="2A2A2A"/>
          <w:sz w:val="21"/>
          <w:szCs w:val="21"/>
          <w:shd w:val="clear" w:color="auto" w:fill="FFFFFF"/>
        </w:rPr>
      </w:pPr>
    </w:p>
    <w:p w14:paraId="4879BCE0" w14:textId="77777777" w:rsidR="004617B6" w:rsidRDefault="00AB299A"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The matter was delivered by Airlangga at a cabinet meeting with President Joko Widodo and </w:t>
      </w:r>
      <w:proofErr w:type="gramStart"/>
      <w:r>
        <w:rPr>
          <w:rFonts w:ascii="Roboto" w:hAnsi="Roboto"/>
          <w:color w:val="2A2A2A"/>
          <w:sz w:val="21"/>
          <w:szCs w:val="21"/>
          <w:shd w:val="clear" w:color="auto" w:fill="FFFFFF"/>
        </w:rPr>
        <w:t>a number of</w:t>
      </w:r>
      <w:proofErr w:type="gramEnd"/>
      <w:r>
        <w:rPr>
          <w:rFonts w:ascii="Roboto" w:hAnsi="Roboto"/>
          <w:color w:val="2A2A2A"/>
          <w:sz w:val="21"/>
          <w:szCs w:val="21"/>
          <w:shd w:val="clear" w:color="auto" w:fill="FFFFFF"/>
        </w:rPr>
        <w:t xml:space="preserve"> other ministers on Monday.</w:t>
      </w:r>
      <w:r>
        <w:rPr>
          <w:rFonts w:ascii="Roboto" w:hAnsi="Roboto"/>
          <w:color w:val="2A2A2A"/>
          <w:sz w:val="21"/>
          <w:szCs w:val="21"/>
        </w:rPr>
        <w:br/>
      </w:r>
      <w:r>
        <w:rPr>
          <w:rFonts w:ascii="Roboto" w:hAnsi="Roboto"/>
          <w:color w:val="2A2A2A"/>
          <w:sz w:val="21"/>
          <w:szCs w:val="21"/>
        </w:rPr>
        <w:br/>
      </w:r>
    </w:p>
    <w:p w14:paraId="6BE976FE" w14:textId="77777777" w:rsidR="004617B6" w:rsidRDefault="004617B6" w:rsidP="00643410">
      <w:pPr>
        <w:pStyle w:val="src0_Normal"/>
        <w:rPr>
          <w:rFonts w:ascii="Roboto" w:hAnsi="Roboto"/>
          <w:color w:val="2A2A2A"/>
          <w:sz w:val="21"/>
          <w:szCs w:val="21"/>
        </w:rPr>
      </w:pPr>
    </w:p>
    <w:p w14:paraId="2F83721C" w14:textId="77777777" w:rsidR="004617B6" w:rsidRDefault="004617B6" w:rsidP="00643410">
      <w:pPr>
        <w:pStyle w:val="src0_Normal"/>
        <w:rPr>
          <w:rFonts w:ascii="Roboto" w:hAnsi="Roboto"/>
          <w:color w:val="2A2A2A"/>
          <w:sz w:val="21"/>
          <w:szCs w:val="21"/>
        </w:rPr>
      </w:pPr>
    </w:p>
    <w:p w14:paraId="5E73ADA0" w14:textId="77777777" w:rsidR="004617B6" w:rsidRDefault="004617B6" w:rsidP="00643410">
      <w:pPr>
        <w:pStyle w:val="src0_Normal"/>
        <w:rPr>
          <w:rFonts w:ascii="Roboto" w:hAnsi="Roboto"/>
          <w:color w:val="2A2A2A"/>
          <w:sz w:val="21"/>
          <w:szCs w:val="21"/>
        </w:rPr>
      </w:pPr>
    </w:p>
    <w:p w14:paraId="118190A1" w14:textId="77777777" w:rsidR="004617B6" w:rsidRDefault="004617B6" w:rsidP="00643410">
      <w:pPr>
        <w:pStyle w:val="src0_Normal"/>
        <w:rPr>
          <w:rFonts w:ascii="Roboto" w:hAnsi="Roboto"/>
          <w:color w:val="2A2A2A"/>
          <w:sz w:val="21"/>
          <w:szCs w:val="21"/>
        </w:rPr>
      </w:pPr>
    </w:p>
    <w:p w14:paraId="46E875A4" w14:textId="77777777" w:rsidR="004617B6" w:rsidRDefault="004617B6" w:rsidP="00643410">
      <w:pPr>
        <w:pStyle w:val="src0_Normal"/>
        <w:rPr>
          <w:rFonts w:ascii="Roboto" w:hAnsi="Roboto"/>
          <w:color w:val="2A2A2A"/>
          <w:sz w:val="21"/>
          <w:szCs w:val="21"/>
        </w:rPr>
      </w:pPr>
    </w:p>
    <w:p w14:paraId="1C410B1D" w14:textId="77777777" w:rsidR="004617B6" w:rsidRDefault="004617B6" w:rsidP="00643410">
      <w:pPr>
        <w:pStyle w:val="src0_Normal"/>
        <w:rPr>
          <w:rFonts w:ascii="Roboto" w:hAnsi="Roboto"/>
          <w:color w:val="2A2A2A"/>
          <w:sz w:val="21"/>
          <w:szCs w:val="21"/>
        </w:rPr>
      </w:pPr>
    </w:p>
    <w:p w14:paraId="63F4A434" w14:textId="77777777" w:rsidR="004617B6" w:rsidRDefault="004617B6" w:rsidP="00643410">
      <w:pPr>
        <w:pStyle w:val="src0_Normal"/>
        <w:rPr>
          <w:rFonts w:ascii="Roboto" w:hAnsi="Roboto"/>
          <w:color w:val="2A2A2A"/>
          <w:sz w:val="21"/>
          <w:szCs w:val="21"/>
        </w:rPr>
      </w:pPr>
    </w:p>
    <w:p w14:paraId="7AA13C21" w14:textId="77777777" w:rsidR="004617B6" w:rsidRDefault="004617B6" w:rsidP="00643410">
      <w:pPr>
        <w:pStyle w:val="src0_Normal"/>
        <w:rPr>
          <w:rFonts w:ascii="Roboto" w:hAnsi="Roboto"/>
          <w:color w:val="2A2A2A"/>
          <w:sz w:val="21"/>
          <w:szCs w:val="21"/>
        </w:rPr>
      </w:pPr>
    </w:p>
    <w:p w14:paraId="2EB6AD43" w14:textId="77777777" w:rsidR="004617B6" w:rsidRDefault="004617B6"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14,680 Dosage of Covid-19 Vaccine Arriving in Jayapura, Papua Health </w:t>
      </w:r>
      <w:proofErr w:type="gramStart"/>
      <w:r>
        <w:rPr>
          <w:rFonts w:ascii="Roboto" w:hAnsi="Roboto"/>
          <w:color w:val="2A2A2A"/>
          <w:sz w:val="21"/>
          <w:szCs w:val="21"/>
          <w:shd w:val="clear" w:color="auto" w:fill="FFFFFF"/>
        </w:rPr>
        <w:t>Office :</w:t>
      </w:r>
      <w:proofErr w:type="gramEnd"/>
      <w:r>
        <w:rPr>
          <w:rFonts w:ascii="Roboto" w:hAnsi="Roboto"/>
          <w:color w:val="2A2A2A"/>
          <w:sz w:val="21"/>
          <w:szCs w:val="21"/>
          <w:shd w:val="clear" w:color="auto" w:fill="FFFFFF"/>
        </w:rPr>
        <w:t xml:space="preserve"> Only 280 Medical Personnel Register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JAYAPORE, KOMPAS.com - A total of 14,680 Covid-19 vaccine Sinovac's art arrived at Jayapura, Papua, Monday (4 /1/2021). A dozen thousand vaccines were stored in Jayapura RSUD Immunization Warehouse. Head of the Papua Province Health Service Disease Prevention and Control, Dr. Aaron </w:t>
      </w:r>
      <w:proofErr w:type="spellStart"/>
      <w:r>
        <w:rPr>
          <w:rFonts w:ascii="Roboto" w:hAnsi="Roboto"/>
          <w:color w:val="2A2A2A"/>
          <w:sz w:val="21"/>
          <w:szCs w:val="21"/>
          <w:shd w:val="clear" w:color="auto" w:fill="FFFFFF"/>
        </w:rPr>
        <w:t>Rumainum</w:t>
      </w:r>
      <w:proofErr w:type="spellEnd"/>
      <w:r>
        <w:rPr>
          <w:rFonts w:ascii="Roboto" w:hAnsi="Roboto"/>
          <w:color w:val="2A2A2A"/>
          <w:sz w:val="21"/>
          <w:szCs w:val="21"/>
          <w:shd w:val="clear" w:color="auto" w:fill="FFFFFF"/>
        </w:rPr>
        <w:t xml:space="preserve"> explained, the vaccine would be given to medical personnel</w:t>
      </w:r>
    </w:p>
    <w:p w14:paraId="7269CD29" w14:textId="77777777" w:rsidR="004617B6" w:rsidRDefault="004617B6" w:rsidP="00643410">
      <w:pPr>
        <w:pStyle w:val="src0_Normal"/>
        <w:rPr>
          <w:rFonts w:ascii="Roboto" w:hAnsi="Roboto"/>
          <w:color w:val="2A2A2A"/>
          <w:sz w:val="21"/>
          <w:szCs w:val="21"/>
          <w:shd w:val="clear" w:color="auto" w:fill="FFFFFF"/>
        </w:rPr>
      </w:pPr>
    </w:p>
    <w:p w14:paraId="3C957A38" w14:textId="3121A2A8" w:rsidR="004617B6" w:rsidRDefault="004617B6"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total vaccine we received today is 14,680 packages. Where 15 percent of the vaccine is a reserve. It means that the number of medical personnel who will get a vaccine of 7,000 people with details of two </w:t>
      </w:r>
      <w:proofErr w:type="gramStart"/>
      <w:r>
        <w:rPr>
          <w:rFonts w:ascii="Roboto" w:hAnsi="Roboto"/>
          <w:color w:val="2A2A2A"/>
          <w:sz w:val="21"/>
          <w:szCs w:val="21"/>
          <w:shd w:val="clear" w:color="auto" w:fill="FFFFFF"/>
        </w:rPr>
        <w:t>injections ,</w:t>
      </w:r>
      <w:proofErr w:type="gramEnd"/>
      <w:r>
        <w:rPr>
          <w:rFonts w:ascii="Roboto" w:hAnsi="Roboto"/>
          <w:color w:val="2A2A2A"/>
          <w:sz w:val="21"/>
          <w:szCs w:val="21"/>
          <w:shd w:val="clear" w:color="auto" w:fill="FFFFFF"/>
        </w:rPr>
        <w:t xml:space="preserve">" said Aaron in Jayapura on Monday . According to him, the first stage vaccine will be given to medical personnel who are in Jayapura. However, until now only 280 medical personnel in Jayapura have registered to receive the Covid-19 vaccine medical personnel in Jayapura City who registered only about 280 people. So we decided to open registration from several other </w:t>
      </w:r>
      <w:proofErr w:type="gramStart"/>
      <w:r>
        <w:rPr>
          <w:rFonts w:ascii="Roboto" w:hAnsi="Roboto"/>
          <w:color w:val="2A2A2A"/>
          <w:sz w:val="21"/>
          <w:szCs w:val="21"/>
          <w:shd w:val="clear" w:color="auto" w:fill="FFFFFF"/>
        </w:rPr>
        <w:t>districts ,</w:t>
      </w:r>
      <w:proofErr w:type="gramEnd"/>
      <w:r>
        <w:rPr>
          <w:rFonts w:ascii="Roboto" w:hAnsi="Roboto"/>
          <w:color w:val="2A2A2A"/>
          <w:sz w:val="21"/>
          <w:szCs w:val="21"/>
          <w:shd w:val="clear" w:color="auto" w:fill="FFFFFF"/>
        </w:rPr>
        <w:t xml:space="preserve">” he said. Meanwhile, Aaron has not been able to tell when the vaccine recipient registration process is for the general </w:t>
      </w:r>
      <w:proofErr w:type="gramStart"/>
      <w:r>
        <w:rPr>
          <w:rFonts w:ascii="Roboto" w:hAnsi="Roboto"/>
          <w:color w:val="2A2A2A"/>
          <w:sz w:val="21"/>
          <w:szCs w:val="21"/>
          <w:shd w:val="clear" w:color="auto" w:fill="FFFFFF"/>
        </w:rPr>
        <w:t>public .</w:t>
      </w:r>
      <w:proofErr w:type="gramEnd"/>
    </w:p>
    <w:p w14:paraId="0C03A606" w14:textId="77777777" w:rsidR="004617B6" w:rsidRDefault="004617B6" w:rsidP="00643410">
      <w:pPr>
        <w:pStyle w:val="src0_Normal"/>
        <w:rPr>
          <w:rFonts w:ascii="Roboto" w:hAnsi="Roboto"/>
          <w:color w:val="2A2A2A"/>
          <w:sz w:val="21"/>
          <w:szCs w:val="21"/>
          <w:shd w:val="clear" w:color="auto" w:fill="FFFFFF"/>
        </w:rPr>
      </w:pPr>
    </w:p>
    <w:p w14:paraId="3AD00CD4" w14:textId="77777777" w:rsidR="00A72354" w:rsidRDefault="004617B6"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Papua Provincial Government , he said, would socialize it so that there was no polemic or rejection related to vaccine administration. "What is clear is that the first phase for health workers is finished only the next stage for the community. We don't know when the schedule </w:t>
      </w:r>
      <w:proofErr w:type="gramStart"/>
      <w:r>
        <w:rPr>
          <w:rFonts w:ascii="Roboto" w:hAnsi="Roboto"/>
          <w:color w:val="2A2A2A"/>
          <w:sz w:val="21"/>
          <w:szCs w:val="21"/>
          <w:shd w:val="clear" w:color="auto" w:fill="FFFFFF"/>
        </w:rPr>
        <w:t>is ,</w:t>
      </w:r>
      <w:proofErr w:type="gramEnd"/>
      <w:r>
        <w:rPr>
          <w:rFonts w:ascii="Roboto" w:hAnsi="Roboto"/>
          <w:color w:val="2A2A2A"/>
          <w:sz w:val="21"/>
          <w:szCs w:val="21"/>
          <w:shd w:val="clear" w:color="auto" w:fill="FFFFFF"/>
        </w:rPr>
        <w:t>" said Aaron.</w:t>
      </w:r>
    </w:p>
    <w:p w14:paraId="5570E531" w14:textId="77777777" w:rsidR="00A72354" w:rsidRDefault="00A72354" w:rsidP="00643410">
      <w:pPr>
        <w:pStyle w:val="src0_Normal"/>
        <w:rPr>
          <w:rFonts w:ascii="Roboto" w:hAnsi="Roboto"/>
          <w:color w:val="2A2A2A"/>
          <w:sz w:val="21"/>
          <w:szCs w:val="21"/>
          <w:shd w:val="clear" w:color="auto" w:fill="FFFFFF"/>
        </w:rPr>
      </w:pPr>
    </w:p>
    <w:p w14:paraId="3E4D1305" w14:textId="77777777" w:rsidR="00A72354" w:rsidRDefault="00A72354" w:rsidP="00643410">
      <w:pPr>
        <w:pStyle w:val="src0_Normal"/>
        <w:rPr>
          <w:rFonts w:ascii="Roboto" w:hAnsi="Roboto"/>
          <w:color w:val="2A2A2A"/>
          <w:sz w:val="21"/>
          <w:szCs w:val="21"/>
          <w:shd w:val="clear" w:color="auto" w:fill="FFFFFF"/>
        </w:rPr>
      </w:pPr>
    </w:p>
    <w:p w14:paraId="73C76E26" w14:textId="77777777" w:rsidR="00A72354" w:rsidRDefault="00A72354" w:rsidP="00643410">
      <w:pPr>
        <w:pStyle w:val="src0_Normal"/>
        <w:rPr>
          <w:rFonts w:ascii="Roboto" w:hAnsi="Roboto"/>
          <w:color w:val="2A2A2A"/>
          <w:sz w:val="21"/>
          <w:szCs w:val="21"/>
          <w:shd w:val="clear" w:color="auto" w:fill="FFFFFF"/>
        </w:rPr>
      </w:pPr>
    </w:p>
    <w:p w14:paraId="68AE18E9" w14:textId="77777777" w:rsidR="00A72354" w:rsidRDefault="00A72354" w:rsidP="00643410">
      <w:pPr>
        <w:pStyle w:val="src0_Normal"/>
        <w:rPr>
          <w:rFonts w:ascii="Roboto" w:hAnsi="Roboto"/>
          <w:color w:val="2A2A2A"/>
          <w:sz w:val="21"/>
          <w:szCs w:val="21"/>
          <w:shd w:val="clear" w:color="auto" w:fill="FFFFFF"/>
        </w:rPr>
      </w:pPr>
    </w:p>
    <w:p w14:paraId="33594E74" w14:textId="77777777" w:rsidR="00A72354" w:rsidRDefault="00A72354" w:rsidP="00643410">
      <w:pPr>
        <w:pStyle w:val="src0_Normal"/>
        <w:rPr>
          <w:rFonts w:ascii="Roboto" w:hAnsi="Roboto"/>
          <w:color w:val="2A2A2A"/>
          <w:sz w:val="21"/>
          <w:szCs w:val="21"/>
          <w:shd w:val="clear" w:color="auto" w:fill="FFFFFF"/>
        </w:rPr>
      </w:pPr>
    </w:p>
    <w:p w14:paraId="6073C095" w14:textId="77777777" w:rsidR="00A72354" w:rsidRDefault="00A72354" w:rsidP="00643410">
      <w:pPr>
        <w:pStyle w:val="src0_Normal"/>
        <w:rPr>
          <w:rFonts w:ascii="Roboto" w:hAnsi="Roboto"/>
          <w:color w:val="2A2A2A"/>
          <w:sz w:val="21"/>
          <w:szCs w:val="21"/>
          <w:shd w:val="clear" w:color="auto" w:fill="FFFFFF"/>
        </w:rPr>
      </w:pPr>
    </w:p>
    <w:p w14:paraId="222333EB" w14:textId="77777777" w:rsidR="00A72354" w:rsidRDefault="00A72354" w:rsidP="00643410">
      <w:pPr>
        <w:pStyle w:val="src0_Normal"/>
        <w:rPr>
          <w:rFonts w:ascii="Roboto" w:hAnsi="Roboto"/>
          <w:color w:val="2A2A2A"/>
          <w:sz w:val="21"/>
          <w:szCs w:val="21"/>
          <w:shd w:val="clear" w:color="auto" w:fill="FFFFFF"/>
        </w:rPr>
      </w:pPr>
    </w:p>
    <w:p w14:paraId="73A634F2" w14:textId="77777777" w:rsidR="00A72354" w:rsidRDefault="00A72354" w:rsidP="00643410">
      <w:pPr>
        <w:pStyle w:val="src0_Normal"/>
        <w:rPr>
          <w:rFonts w:ascii="Roboto" w:hAnsi="Roboto"/>
          <w:color w:val="2A2A2A"/>
          <w:sz w:val="21"/>
          <w:szCs w:val="21"/>
          <w:shd w:val="clear" w:color="auto" w:fill="FFFFFF"/>
        </w:rPr>
      </w:pPr>
    </w:p>
    <w:p w14:paraId="1603C5EA" w14:textId="77777777" w:rsidR="00A72354" w:rsidRDefault="00A72354" w:rsidP="00643410">
      <w:pPr>
        <w:pStyle w:val="src0_Normal"/>
        <w:rPr>
          <w:rFonts w:ascii="Roboto" w:hAnsi="Roboto"/>
          <w:color w:val="2A2A2A"/>
          <w:sz w:val="21"/>
          <w:szCs w:val="21"/>
          <w:shd w:val="clear" w:color="auto" w:fill="FFFFFF"/>
        </w:rPr>
      </w:pPr>
    </w:p>
    <w:p w14:paraId="1DA2371C" w14:textId="77777777" w:rsidR="00A72354" w:rsidRDefault="00A72354" w:rsidP="00643410">
      <w:pPr>
        <w:pStyle w:val="src0_Normal"/>
        <w:rPr>
          <w:rFonts w:ascii="Roboto" w:hAnsi="Roboto"/>
          <w:color w:val="2A2A2A"/>
          <w:sz w:val="21"/>
          <w:szCs w:val="21"/>
          <w:shd w:val="clear" w:color="auto" w:fill="FFFFFF"/>
        </w:rPr>
      </w:pPr>
    </w:p>
    <w:p w14:paraId="06AE7EE6" w14:textId="77777777" w:rsidR="00A72354" w:rsidRDefault="00A72354" w:rsidP="00643410">
      <w:pPr>
        <w:pStyle w:val="src0_Normal"/>
        <w:rPr>
          <w:rFonts w:ascii="Roboto" w:hAnsi="Roboto"/>
          <w:color w:val="2A2A2A"/>
          <w:sz w:val="21"/>
          <w:szCs w:val="21"/>
          <w:shd w:val="clear" w:color="auto" w:fill="FFFFFF"/>
        </w:rPr>
      </w:pPr>
    </w:p>
    <w:p w14:paraId="0D0FEECF" w14:textId="77777777" w:rsidR="00A72354" w:rsidRDefault="00A72354" w:rsidP="00643410">
      <w:pPr>
        <w:pStyle w:val="src0_Normal"/>
        <w:rPr>
          <w:rFonts w:ascii="Roboto" w:hAnsi="Roboto"/>
          <w:color w:val="2A2A2A"/>
          <w:sz w:val="21"/>
          <w:szCs w:val="21"/>
          <w:shd w:val="clear" w:color="auto" w:fill="FFFFFF"/>
        </w:rPr>
      </w:pPr>
    </w:p>
    <w:p w14:paraId="0F1762EF" w14:textId="77777777" w:rsidR="00A72354" w:rsidRDefault="00A72354" w:rsidP="00643410">
      <w:pPr>
        <w:pStyle w:val="src0_Normal"/>
        <w:rPr>
          <w:rFonts w:ascii="Roboto" w:hAnsi="Roboto"/>
          <w:color w:val="2A2A2A"/>
          <w:sz w:val="21"/>
          <w:szCs w:val="21"/>
          <w:shd w:val="clear" w:color="auto" w:fill="FFFFFF"/>
        </w:rPr>
      </w:pPr>
    </w:p>
    <w:p w14:paraId="6C33E88E" w14:textId="77777777" w:rsidR="00A72354" w:rsidRDefault="00A72354" w:rsidP="00643410">
      <w:pPr>
        <w:pStyle w:val="src0_Normal"/>
        <w:rPr>
          <w:rFonts w:ascii="Roboto" w:hAnsi="Roboto"/>
          <w:color w:val="2A2A2A"/>
          <w:sz w:val="21"/>
          <w:szCs w:val="21"/>
          <w:shd w:val="clear" w:color="auto" w:fill="FFFFFF"/>
        </w:rPr>
      </w:pPr>
    </w:p>
    <w:p w14:paraId="6BAEA260" w14:textId="77777777" w:rsidR="00A72354" w:rsidRDefault="00A72354" w:rsidP="00643410">
      <w:pPr>
        <w:pStyle w:val="src0_Normal"/>
        <w:rPr>
          <w:rFonts w:ascii="Roboto" w:hAnsi="Roboto"/>
          <w:color w:val="2A2A2A"/>
          <w:sz w:val="21"/>
          <w:szCs w:val="21"/>
          <w:shd w:val="clear" w:color="auto" w:fill="FFFFFF"/>
        </w:rPr>
      </w:pPr>
    </w:p>
    <w:p w14:paraId="18A8F40B" w14:textId="77777777" w:rsidR="00A72354" w:rsidRDefault="00A72354"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BPOM Make sure Sinovac Vaccines Do Not Contain Hazardous Ingredients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Covid-19 Vaccination Spokesperson from the Food and Drug Administration (BOMB) Lucia </w:t>
      </w:r>
      <w:proofErr w:type="spellStart"/>
      <w:r>
        <w:rPr>
          <w:rFonts w:ascii="Roboto" w:hAnsi="Roboto"/>
          <w:color w:val="2A2A2A"/>
          <w:sz w:val="21"/>
          <w:szCs w:val="21"/>
          <w:shd w:val="clear" w:color="auto" w:fill="FFFFFF"/>
        </w:rPr>
        <w:t>Rizka</w:t>
      </w:r>
      <w:proofErr w:type="spellEnd"/>
      <w:r>
        <w:rPr>
          <w:rFonts w:ascii="Roboto" w:hAnsi="Roboto"/>
          <w:color w:val="2A2A2A"/>
          <w:sz w:val="21"/>
          <w:szCs w:val="21"/>
          <w:shd w:val="clear" w:color="auto" w:fill="FFFFFF"/>
        </w:rPr>
        <w:t xml:space="preserve"> Andalusia ensures that Covid-19 vaccine Sinovac does not contain hazardous ingredients. This is known after BPOM conducted an evaluation of quality data for the Sinovac vaccine. "Based on the results of quality evaluations that have been carried out, the POM Agency can ensure that the vaccine does not contain hazardous substances, such as borax preservatives and formalin," </w:t>
      </w:r>
      <w:proofErr w:type="spellStart"/>
      <w:r>
        <w:rPr>
          <w:rFonts w:ascii="Roboto" w:hAnsi="Roboto"/>
          <w:color w:val="2A2A2A"/>
          <w:sz w:val="21"/>
          <w:szCs w:val="21"/>
          <w:shd w:val="clear" w:color="auto" w:fill="FFFFFF"/>
        </w:rPr>
        <w:t>Rizka</w:t>
      </w:r>
      <w:proofErr w:type="spellEnd"/>
      <w:r>
        <w:rPr>
          <w:rFonts w:ascii="Roboto" w:hAnsi="Roboto"/>
          <w:color w:val="2A2A2A"/>
          <w:sz w:val="21"/>
          <w:szCs w:val="21"/>
          <w:shd w:val="clear" w:color="auto" w:fill="FFFFFF"/>
        </w:rPr>
        <w:t xml:space="preserve"> said in a press conference that aired on YouTube on the President's Secretariat on Monday (4/1/2021).</w:t>
      </w:r>
    </w:p>
    <w:p w14:paraId="3459E803" w14:textId="77777777" w:rsidR="00A72354" w:rsidRDefault="00A72354" w:rsidP="00643410">
      <w:pPr>
        <w:pStyle w:val="src0_Normal"/>
        <w:rPr>
          <w:rFonts w:ascii="Roboto" w:hAnsi="Roboto"/>
          <w:color w:val="2A2A2A"/>
          <w:sz w:val="21"/>
          <w:szCs w:val="21"/>
          <w:shd w:val="clear" w:color="auto" w:fill="FFFFFF"/>
        </w:rPr>
      </w:pPr>
    </w:p>
    <w:p w14:paraId="38FAE503" w14:textId="77777777" w:rsidR="00A72354" w:rsidRDefault="00A72354"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him, evaluations of vaccine quality include several monitoring processes, ranging from monitoring raw materials, manufacturing processes, to finished vaccine products. BPOM has also conducted direct inspections of Sinovac vaccine production facilities. From this process, BPOM must ensure that the vaccine complies with internationally accepted vaccine quality assessment standards. Although it is certain that it does not contain hazardous substances, said </w:t>
      </w:r>
      <w:proofErr w:type="spellStart"/>
      <w:r>
        <w:rPr>
          <w:rFonts w:ascii="Roboto" w:hAnsi="Roboto"/>
          <w:color w:val="2A2A2A"/>
          <w:sz w:val="21"/>
          <w:szCs w:val="21"/>
          <w:shd w:val="clear" w:color="auto" w:fill="FFFFFF"/>
        </w:rPr>
        <w:t>Rizka</w:t>
      </w:r>
      <w:proofErr w:type="spellEnd"/>
      <w:r>
        <w:rPr>
          <w:rFonts w:ascii="Roboto" w:hAnsi="Roboto"/>
          <w:color w:val="2A2A2A"/>
          <w:sz w:val="21"/>
          <w:szCs w:val="21"/>
          <w:shd w:val="clear" w:color="auto" w:fill="FFFFFF"/>
        </w:rPr>
        <w:t xml:space="preserve"> , it is currently still completing an analysis of the Sinovac vaccine phase 3 clinical trial data. This process is needed to issue vaccine or emergency marketing permits emergency use authorization. "If based on the results of the evaluation it is stated that the Covid-19 vaccine meets the requirements of safety, efficacy and quality, as well as considering that the benefits far outweigh the risks, of course (emergency marketing permits) will be issued ," test him.</w:t>
      </w:r>
    </w:p>
    <w:p w14:paraId="3AD1EB57" w14:textId="77777777" w:rsidR="00A72354" w:rsidRDefault="00A72354" w:rsidP="00643410">
      <w:pPr>
        <w:pStyle w:val="src0_Normal"/>
        <w:rPr>
          <w:rFonts w:ascii="Roboto" w:hAnsi="Roboto"/>
          <w:color w:val="2A2A2A"/>
          <w:sz w:val="21"/>
          <w:szCs w:val="21"/>
          <w:shd w:val="clear" w:color="auto" w:fill="FFFFFF"/>
        </w:rPr>
      </w:pPr>
    </w:p>
    <w:p w14:paraId="5D2D7E4A" w14:textId="77777777" w:rsidR="00A72354" w:rsidRDefault="00A72354"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evaluation process for the issuance of emergency marketing permits was carried out by BPOM together with the National Committee on Drug Assessment and a team of experts in the field of immunology and vaccines incorporated in the Indonesian Technical Advisory Group on Immunization ( </w:t>
      </w:r>
      <w:proofErr w:type="spellStart"/>
      <w:r>
        <w:rPr>
          <w:rFonts w:ascii="Roboto" w:hAnsi="Roboto"/>
          <w:color w:val="2A2A2A"/>
          <w:sz w:val="21"/>
          <w:szCs w:val="21"/>
          <w:shd w:val="clear" w:color="auto" w:fill="FFFFFF"/>
        </w:rPr>
        <w:t>Itagi</w:t>
      </w:r>
      <w:proofErr w:type="spellEnd"/>
      <w:r>
        <w:rPr>
          <w:rFonts w:ascii="Roboto" w:hAnsi="Roboto"/>
          <w:color w:val="2A2A2A"/>
          <w:sz w:val="21"/>
          <w:szCs w:val="21"/>
          <w:shd w:val="clear" w:color="auto" w:fill="FFFFFF"/>
        </w:rPr>
        <w:t xml:space="preserve"> ). "It is hoped that before the vaccination implementation schedule (emergency marketing permit) can be issued," </w:t>
      </w:r>
      <w:proofErr w:type="spellStart"/>
      <w:r>
        <w:rPr>
          <w:rFonts w:ascii="Roboto" w:hAnsi="Roboto"/>
          <w:color w:val="2A2A2A"/>
          <w:sz w:val="21"/>
          <w:szCs w:val="21"/>
          <w:shd w:val="clear" w:color="auto" w:fill="FFFFFF"/>
        </w:rPr>
        <w:t>Rizka</w:t>
      </w:r>
      <w:proofErr w:type="spellEnd"/>
      <w:r>
        <w:rPr>
          <w:rFonts w:ascii="Roboto" w:hAnsi="Roboto"/>
          <w:color w:val="2A2A2A"/>
          <w:sz w:val="21"/>
          <w:szCs w:val="21"/>
          <w:shd w:val="clear" w:color="auto" w:fill="FFFFFF"/>
        </w:rPr>
        <w:t xml:space="preserve"> said. Earlier, President Joko Widodo said that the government continued to prepare the Covid-19 vaccination program. The program will begin to be implemented in the near </w:t>
      </w:r>
      <w:proofErr w:type="gramStart"/>
      <w:r>
        <w:rPr>
          <w:rFonts w:ascii="Roboto" w:hAnsi="Roboto"/>
          <w:color w:val="2A2A2A"/>
          <w:sz w:val="21"/>
          <w:szCs w:val="21"/>
          <w:shd w:val="clear" w:color="auto" w:fill="FFFFFF"/>
        </w:rPr>
        <w:t>future .</w:t>
      </w:r>
      <w:proofErr w:type="gramEnd"/>
      <w:r>
        <w:rPr>
          <w:rFonts w:ascii="Roboto" w:hAnsi="Roboto"/>
          <w:color w:val="2A2A2A"/>
          <w:sz w:val="21"/>
          <w:szCs w:val="21"/>
          <w:shd w:val="clear" w:color="auto" w:fill="FFFFFF"/>
        </w:rPr>
        <w:t xml:space="preserve"> "Vaccination will also be carried out soon in mid-January 2021 to achieve herd immunity, communal immunity," Jokowi said in a speech aired on YouTube's Presidential Secretariat on Thursday (12/31/2020). According to Jokowi, vaccination was one of the government's efforts to stop the Covid-19 pandemic.</w:t>
      </w:r>
    </w:p>
    <w:p w14:paraId="43A2AD13" w14:textId="77777777" w:rsidR="00A72354" w:rsidRDefault="00A72354" w:rsidP="00643410">
      <w:pPr>
        <w:pStyle w:val="src0_Normal"/>
        <w:rPr>
          <w:rFonts w:ascii="Roboto" w:hAnsi="Roboto"/>
          <w:color w:val="2A2A2A"/>
          <w:sz w:val="21"/>
          <w:szCs w:val="21"/>
          <w:shd w:val="clear" w:color="auto" w:fill="FFFFFF"/>
        </w:rPr>
      </w:pPr>
    </w:p>
    <w:p w14:paraId="67F99809" w14:textId="77777777" w:rsidR="00C52491" w:rsidRDefault="00A72354"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Although aware it is not easy, Jokowi wants in 2021 Indonesia to rise to recover from a pandemic situation. "There is one of the most important conditions we must work on. To achieve this </w:t>
      </w:r>
      <w:proofErr w:type="gramStart"/>
      <w:r>
        <w:rPr>
          <w:rFonts w:ascii="Roboto" w:hAnsi="Roboto"/>
          <w:color w:val="2A2A2A"/>
          <w:sz w:val="21"/>
          <w:szCs w:val="21"/>
          <w:shd w:val="clear" w:color="auto" w:fill="FFFFFF"/>
        </w:rPr>
        <w:t>recovery</w:t>
      </w:r>
      <w:proofErr w:type="gramEnd"/>
      <w:r>
        <w:rPr>
          <w:rFonts w:ascii="Roboto" w:hAnsi="Roboto"/>
          <w:color w:val="2A2A2A"/>
          <w:sz w:val="21"/>
          <w:szCs w:val="21"/>
          <w:shd w:val="clear" w:color="auto" w:fill="FFFFFF"/>
        </w:rPr>
        <w:t xml:space="preserve"> we must successfully overcome the Covid pandemic. We must be able to stop this plague immediately," he said.</w:t>
      </w:r>
    </w:p>
    <w:p w14:paraId="5C0FD66D" w14:textId="77777777" w:rsidR="00C52491" w:rsidRDefault="00C52491" w:rsidP="00643410">
      <w:pPr>
        <w:pStyle w:val="src0_Normal"/>
        <w:rPr>
          <w:rFonts w:ascii="Roboto" w:hAnsi="Roboto"/>
          <w:color w:val="2A2A2A"/>
          <w:sz w:val="21"/>
          <w:szCs w:val="21"/>
          <w:shd w:val="clear" w:color="auto" w:fill="FFFFFF"/>
        </w:rPr>
      </w:pPr>
    </w:p>
    <w:p w14:paraId="7107065A" w14:textId="77777777" w:rsidR="00C52491" w:rsidRDefault="00C52491" w:rsidP="00643410">
      <w:pPr>
        <w:pStyle w:val="src0_Normal"/>
        <w:rPr>
          <w:rFonts w:ascii="Roboto" w:hAnsi="Roboto"/>
          <w:color w:val="2A2A2A"/>
          <w:sz w:val="21"/>
          <w:szCs w:val="21"/>
          <w:shd w:val="clear" w:color="auto" w:fill="FFFFFF"/>
        </w:rPr>
      </w:pPr>
    </w:p>
    <w:p w14:paraId="47E3656D" w14:textId="77777777" w:rsidR="00C52491" w:rsidRDefault="00C52491" w:rsidP="00643410">
      <w:pPr>
        <w:pStyle w:val="src0_Normal"/>
        <w:rPr>
          <w:rFonts w:ascii="Roboto" w:hAnsi="Roboto"/>
          <w:color w:val="2A2A2A"/>
          <w:sz w:val="21"/>
          <w:szCs w:val="21"/>
          <w:shd w:val="clear" w:color="auto" w:fill="FFFFFF"/>
        </w:rPr>
      </w:pPr>
    </w:p>
    <w:p w14:paraId="770C6305" w14:textId="77777777" w:rsidR="00C52491" w:rsidRDefault="00C52491" w:rsidP="00643410">
      <w:pPr>
        <w:pStyle w:val="src0_Normal"/>
        <w:rPr>
          <w:rFonts w:ascii="Roboto" w:hAnsi="Roboto"/>
          <w:color w:val="2A2A2A"/>
          <w:sz w:val="21"/>
          <w:szCs w:val="21"/>
          <w:shd w:val="clear" w:color="auto" w:fill="FFFFFF"/>
        </w:rPr>
      </w:pPr>
    </w:p>
    <w:p w14:paraId="75710025" w14:textId="77777777" w:rsidR="00C52491" w:rsidRDefault="00C52491" w:rsidP="00643410">
      <w:pPr>
        <w:pStyle w:val="src0_Normal"/>
        <w:rPr>
          <w:rFonts w:ascii="Roboto" w:hAnsi="Roboto"/>
          <w:color w:val="2A2A2A"/>
          <w:sz w:val="21"/>
          <w:szCs w:val="21"/>
          <w:shd w:val="clear" w:color="auto" w:fill="FFFFFF"/>
        </w:rPr>
      </w:pPr>
    </w:p>
    <w:p w14:paraId="3821D55E" w14:textId="77777777" w:rsidR="00C52491" w:rsidRDefault="00C52491"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Deputy Mayor of </w:t>
      </w:r>
      <w:proofErr w:type="spellStart"/>
      <w:r>
        <w:rPr>
          <w:rFonts w:ascii="Roboto" w:hAnsi="Roboto"/>
          <w:color w:val="2A2A2A"/>
          <w:sz w:val="21"/>
          <w:szCs w:val="21"/>
          <w:shd w:val="clear" w:color="auto" w:fill="FFFFFF"/>
        </w:rPr>
        <w:t>Baubau</w:t>
      </w:r>
      <w:proofErr w:type="spellEnd"/>
      <w:r>
        <w:rPr>
          <w:rFonts w:ascii="Roboto" w:hAnsi="Roboto"/>
          <w:color w:val="2A2A2A"/>
          <w:sz w:val="21"/>
          <w:szCs w:val="21"/>
          <w:shd w:val="clear" w:color="auto" w:fill="FFFFFF"/>
        </w:rPr>
        <w:t xml:space="preserve"> Positive Covid-19, Natural Fever and Shortness of Breath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BAUBAU, KOMPAS.com – Deputy Mayor of </w:t>
      </w:r>
      <w:proofErr w:type="spellStart"/>
      <w:proofErr w:type="gramStart"/>
      <w:r>
        <w:rPr>
          <w:rFonts w:ascii="Roboto" w:hAnsi="Roboto"/>
          <w:color w:val="2A2A2A"/>
          <w:sz w:val="21"/>
          <w:szCs w:val="21"/>
          <w:shd w:val="clear" w:color="auto" w:fill="FFFFFF"/>
        </w:rPr>
        <w:t>Baubau</w:t>
      </w:r>
      <w:proofErr w:type="spellEnd"/>
      <w:r>
        <w:rPr>
          <w:rFonts w:ascii="Roboto" w:hAnsi="Roboto"/>
          <w:color w:val="2A2A2A"/>
          <w:sz w:val="21"/>
          <w:szCs w:val="21"/>
          <w:shd w:val="clear" w:color="auto" w:fill="FFFFFF"/>
        </w:rPr>
        <w:t xml:space="preserve"> ,</w:t>
      </w:r>
      <w:proofErr w:type="gramEnd"/>
      <w:r>
        <w:rPr>
          <w:rFonts w:ascii="Roboto" w:hAnsi="Roboto"/>
          <w:color w:val="2A2A2A"/>
          <w:sz w:val="21"/>
          <w:szCs w:val="21"/>
          <w:shd w:val="clear" w:color="auto" w:fill="FFFFFF"/>
        </w:rPr>
        <w:t xml:space="preserve"> La Ode Ahmad </w:t>
      </w:r>
      <w:proofErr w:type="spellStart"/>
      <w:r>
        <w:rPr>
          <w:rFonts w:ascii="Roboto" w:hAnsi="Roboto"/>
          <w:color w:val="2A2A2A"/>
          <w:sz w:val="21"/>
          <w:szCs w:val="21"/>
          <w:shd w:val="clear" w:color="auto" w:fill="FFFFFF"/>
        </w:rPr>
        <w:t>Monianse</w:t>
      </w:r>
      <w:proofErr w:type="spellEnd"/>
      <w:r>
        <w:rPr>
          <w:rFonts w:ascii="Roboto" w:hAnsi="Roboto"/>
          <w:color w:val="2A2A2A"/>
          <w:sz w:val="21"/>
          <w:szCs w:val="21"/>
          <w:shd w:val="clear" w:color="auto" w:fill="FFFFFF"/>
        </w:rPr>
        <w:t xml:space="preserve"> , confirmed positively infected with Covid-19. At present, La Ode Ahmad </w:t>
      </w:r>
      <w:proofErr w:type="spellStart"/>
      <w:r>
        <w:rPr>
          <w:rFonts w:ascii="Roboto" w:hAnsi="Roboto"/>
          <w:color w:val="2A2A2A"/>
          <w:sz w:val="21"/>
          <w:szCs w:val="21"/>
          <w:shd w:val="clear" w:color="auto" w:fill="FFFFFF"/>
        </w:rPr>
        <w:t>Monianse</w:t>
      </w:r>
      <w:proofErr w:type="spellEnd"/>
      <w:r>
        <w:rPr>
          <w:rFonts w:ascii="Roboto" w:hAnsi="Roboto"/>
          <w:color w:val="2A2A2A"/>
          <w:sz w:val="21"/>
          <w:szCs w:val="21"/>
          <w:shd w:val="clear" w:color="auto" w:fill="FFFFFF"/>
        </w:rPr>
        <w:t xml:space="preserve"> is undergoing intensive treatment by a team of doctors at the </w:t>
      </w:r>
      <w:proofErr w:type="spellStart"/>
      <w:r>
        <w:rPr>
          <w:rFonts w:ascii="Roboto" w:hAnsi="Roboto"/>
          <w:color w:val="2A2A2A"/>
          <w:sz w:val="21"/>
          <w:szCs w:val="21"/>
          <w:shd w:val="clear" w:color="auto" w:fill="FFFFFF"/>
        </w:rPr>
        <w:t>Baubau</w:t>
      </w:r>
      <w:proofErr w:type="spellEnd"/>
      <w:r>
        <w:rPr>
          <w:rFonts w:ascii="Roboto" w:hAnsi="Roboto"/>
          <w:color w:val="2A2A2A"/>
          <w:sz w:val="21"/>
          <w:szCs w:val="21"/>
          <w:shd w:val="clear" w:color="auto" w:fill="FFFFFF"/>
        </w:rPr>
        <w:t xml:space="preserve"> City Regional General Hospital (RSUD). "From the results of the examination carried out on December 31, 2020, the results we received on January 1, 2021, indeed </w:t>
      </w:r>
      <w:proofErr w:type="gramStart"/>
      <w:r>
        <w:rPr>
          <w:rFonts w:ascii="Roboto" w:hAnsi="Roboto"/>
          <w:color w:val="2A2A2A"/>
          <w:sz w:val="21"/>
          <w:szCs w:val="21"/>
          <w:shd w:val="clear" w:color="auto" w:fill="FFFFFF"/>
        </w:rPr>
        <w:t>he ,</w:t>
      </w:r>
      <w:proofErr w:type="gramEnd"/>
      <w:r>
        <w:rPr>
          <w:rFonts w:ascii="Roboto" w:hAnsi="Roboto"/>
          <w:color w:val="2A2A2A"/>
          <w:sz w:val="21"/>
          <w:szCs w:val="21"/>
          <w:shd w:val="clear" w:color="auto" w:fill="FFFFFF"/>
        </w:rPr>
        <w:t xml:space="preserve"> confirmed positive Covid-19 ," said Covid </w:t>
      </w:r>
      <w:proofErr w:type="spellStart"/>
      <w:r>
        <w:rPr>
          <w:rFonts w:ascii="Roboto" w:hAnsi="Roboto"/>
          <w:color w:val="2A2A2A"/>
          <w:sz w:val="21"/>
          <w:szCs w:val="21"/>
          <w:shd w:val="clear" w:color="auto" w:fill="FFFFFF"/>
        </w:rPr>
        <w:t>Baubau</w:t>
      </w:r>
      <w:proofErr w:type="spellEnd"/>
      <w:r>
        <w:rPr>
          <w:rFonts w:ascii="Roboto" w:hAnsi="Roboto"/>
          <w:color w:val="2A2A2A"/>
          <w:sz w:val="21"/>
          <w:szCs w:val="21"/>
          <w:shd w:val="clear" w:color="auto" w:fill="FFFFFF"/>
        </w:rPr>
        <w:t xml:space="preserve"> Task Force Spokesperson, Dr. Lukman, when met at </w:t>
      </w:r>
      <w:proofErr w:type="spellStart"/>
      <w:r>
        <w:rPr>
          <w:rFonts w:ascii="Roboto" w:hAnsi="Roboto"/>
          <w:color w:val="2A2A2A"/>
          <w:sz w:val="21"/>
          <w:szCs w:val="21"/>
          <w:shd w:val="clear" w:color="auto" w:fill="FFFFFF"/>
        </w:rPr>
        <w:t>Baubau</w:t>
      </w:r>
      <w:proofErr w:type="spellEnd"/>
      <w:r>
        <w:rPr>
          <w:rFonts w:ascii="Roboto" w:hAnsi="Roboto"/>
          <w:color w:val="2A2A2A"/>
          <w:sz w:val="21"/>
          <w:szCs w:val="21"/>
          <w:shd w:val="clear" w:color="auto" w:fill="FFFFFF"/>
        </w:rPr>
        <w:t xml:space="preserve"> Hospital, Monday (4/1/2021</w:t>
      </w:r>
    </w:p>
    <w:p w14:paraId="696C80EB" w14:textId="77777777" w:rsidR="00C52491" w:rsidRDefault="00C52491" w:rsidP="00643410">
      <w:pPr>
        <w:pStyle w:val="src0_Normal"/>
        <w:rPr>
          <w:rFonts w:ascii="Roboto" w:hAnsi="Roboto"/>
          <w:color w:val="2A2A2A"/>
          <w:sz w:val="21"/>
          <w:szCs w:val="21"/>
          <w:shd w:val="clear" w:color="auto" w:fill="FFFFFF"/>
        </w:rPr>
      </w:pPr>
    </w:p>
    <w:p w14:paraId="0FF4B2AB" w14:textId="77777777" w:rsidR="00C52491" w:rsidRDefault="00C52491"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Lukman explained, La Ode Ahmad </w:t>
      </w:r>
      <w:proofErr w:type="spellStart"/>
      <w:r>
        <w:rPr>
          <w:rFonts w:ascii="Roboto" w:hAnsi="Roboto"/>
          <w:color w:val="2A2A2A"/>
          <w:sz w:val="21"/>
          <w:szCs w:val="21"/>
          <w:shd w:val="clear" w:color="auto" w:fill="FFFFFF"/>
        </w:rPr>
        <w:t>Monianse</w:t>
      </w:r>
      <w:proofErr w:type="spellEnd"/>
      <w:r>
        <w:rPr>
          <w:rFonts w:ascii="Roboto" w:hAnsi="Roboto"/>
          <w:color w:val="2A2A2A"/>
          <w:sz w:val="21"/>
          <w:szCs w:val="21"/>
          <w:shd w:val="clear" w:color="auto" w:fill="FFFFFF"/>
        </w:rPr>
        <w:t xml:space="preserve"> had a history of traveling out of town a week before being confirmed positive for Covid-19. Before being tested positive for Covid-19, La Ode Ahmad </w:t>
      </w:r>
      <w:proofErr w:type="spellStart"/>
      <w:r>
        <w:rPr>
          <w:rFonts w:ascii="Roboto" w:hAnsi="Roboto"/>
          <w:color w:val="2A2A2A"/>
          <w:sz w:val="21"/>
          <w:szCs w:val="21"/>
          <w:shd w:val="clear" w:color="auto" w:fill="FFFFFF"/>
        </w:rPr>
        <w:t>Monianse</w:t>
      </w:r>
      <w:proofErr w:type="spellEnd"/>
      <w:r>
        <w:rPr>
          <w:rFonts w:ascii="Roboto" w:hAnsi="Roboto"/>
          <w:color w:val="2A2A2A"/>
          <w:sz w:val="21"/>
          <w:szCs w:val="21"/>
          <w:shd w:val="clear" w:color="auto" w:fill="FFFFFF"/>
        </w:rPr>
        <w:t xml:space="preserve"> had a fever and a cough. “Beginning to enter the RSUD, the shrub experienced a continuous cough, and a little shortness of breath, after discussions with a pulmonary specialist, we treated it to the RSUD,” the test. After undergoing treatment for four days at RSUD, La Ode Ahmad </w:t>
      </w:r>
      <w:proofErr w:type="spellStart"/>
      <w:r>
        <w:rPr>
          <w:rFonts w:ascii="Roboto" w:hAnsi="Roboto"/>
          <w:color w:val="2A2A2A"/>
          <w:sz w:val="21"/>
          <w:szCs w:val="21"/>
          <w:shd w:val="clear" w:color="auto" w:fill="FFFFFF"/>
        </w:rPr>
        <w:t>Monianse's</w:t>
      </w:r>
      <w:proofErr w:type="spellEnd"/>
      <w:r>
        <w:rPr>
          <w:rFonts w:ascii="Roboto" w:hAnsi="Roboto"/>
          <w:color w:val="2A2A2A"/>
          <w:sz w:val="21"/>
          <w:szCs w:val="21"/>
          <w:shd w:val="clear" w:color="auto" w:fill="FFFFFF"/>
        </w:rPr>
        <w:t xml:space="preserve"> condition was in an improved state</w:t>
      </w:r>
    </w:p>
    <w:p w14:paraId="702D4446" w14:textId="77777777" w:rsidR="00C52491" w:rsidRDefault="00C52491"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“Based on information from the doctor in charge, good martial conditions, no shortness of breath, fever complaints are gone, only coughing. We hope that your light </w:t>
      </w:r>
      <w:proofErr w:type="gramStart"/>
      <w:r>
        <w:rPr>
          <w:rFonts w:ascii="Roboto" w:hAnsi="Roboto"/>
          <w:color w:val="2A2A2A"/>
          <w:sz w:val="21"/>
          <w:szCs w:val="21"/>
          <w:shd w:val="clear" w:color="auto" w:fill="FFFFFF"/>
        </w:rPr>
        <w:t>improves ,</w:t>
      </w:r>
      <w:proofErr w:type="gramEnd"/>
      <w:r>
        <w:rPr>
          <w:rFonts w:ascii="Roboto" w:hAnsi="Roboto"/>
          <w:color w:val="2A2A2A"/>
          <w:sz w:val="21"/>
          <w:szCs w:val="21"/>
          <w:shd w:val="clear" w:color="auto" w:fill="FFFFFF"/>
        </w:rPr>
        <w:t>” Lukman said.</w:t>
      </w:r>
      <w:r>
        <w:rPr>
          <w:rFonts w:ascii="Roboto" w:hAnsi="Roboto"/>
          <w:color w:val="2A2A2A"/>
          <w:sz w:val="21"/>
          <w:szCs w:val="21"/>
        </w:rPr>
        <w:br/>
      </w:r>
    </w:p>
    <w:p w14:paraId="2ADCFB75" w14:textId="77777777" w:rsidR="00C52491" w:rsidRDefault="00C52491" w:rsidP="00643410">
      <w:pPr>
        <w:pStyle w:val="src0_Normal"/>
        <w:rPr>
          <w:rFonts w:ascii="Roboto" w:hAnsi="Roboto"/>
          <w:color w:val="2A2A2A"/>
          <w:sz w:val="21"/>
          <w:szCs w:val="21"/>
        </w:rPr>
      </w:pPr>
    </w:p>
    <w:p w14:paraId="08B95791" w14:textId="77777777" w:rsidR="00C52491" w:rsidRDefault="00C52491" w:rsidP="00643410">
      <w:pPr>
        <w:pStyle w:val="src0_Normal"/>
        <w:rPr>
          <w:rFonts w:ascii="Roboto" w:hAnsi="Roboto"/>
          <w:color w:val="2A2A2A"/>
          <w:sz w:val="21"/>
          <w:szCs w:val="21"/>
        </w:rPr>
      </w:pPr>
    </w:p>
    <w:p w14:paraId="2CF91433" w14:textId="77777777" w:rsidR="00C52491" w:rsidRDefault="00C52491" w:rsidP="00643410">
      <w:pPr>
        <w:pStyle w:val="src0_Normal"/>
        <w:rPr>
          <w:rFonts w:ascii="Roboto" w:hAnsi="Roboto"/>
          <w:color w:val="2A2A2A"/>
          <w:sz w:val="21"/>
          <w:szCs w:val="21"/>
        </w:rPr>
      </w:pPr>
    </w:p>
    <w:p w14:paraId="1AC66B22" w14:textId="77777777" w:rsidR="00C52491" w:rsidRDefault="00C52491" w:rsidP="00643410">
      <w:pPr>
        <w:pStyle w:val="src0_Normal"/>
        <w:rPr>
          <w:rFonts w:ascii="Roboto" w:hAnsi="Roboto"/>
          <w:color w:val="2A2A2A"/>
          <w:sz w:val="21"/>
          <w:szCs w:val="21"/>
        </w:rPr>
      </w:pPr>
    </w:p>
    <w:p w14:paraId="70B5E8D6" w14:textId="77777777" w:rsidR="00C52491" w:rsidRDefault="00C52491" w:rsidP="00643410">
      <w:pPr>
        <w:pStyle w:val="src0_Normal"/>
        <w:rPr>
          <w:rFonts w:ascii="Roboto" w:hAnsi="Roboto"/>
          <w:color w:val="2A2A2A"/>
          <w:sz w:val="21"/>
          <w:szCs w:val="21"/>
        </w:rPr>
      </w:pPr>
    </w:p>
    <w:p w14:paraId="09D61CD8" w14:textId="77777777" w:rsidR="00C52491" w:rsidRDefault="00C52491" w:rsidP="00643410">
      <w:pPr>
        <w:pStyle w:val="src0_Normal"/>
        <w:rPr>
          <w:rFonts w:ascii="Roboto" w:hAnsi="Roboto"/>
          <w:color w:val="2A2A2A"/>
          <w:sz w:val="21"/>
          <w:szCs w:val="21"/>
        </w:rPr>
      </w:pPr>
    </w:p>
    <w:p w14:paraId="5A00E88B" w14:textId="77777777" w:rsidR="00C52491" w:rsidRDefault="00C52491" w:rsidP="00643410">
      <w:pPr>
        <w:pStyle w:val="src0_Normal"/>
        <w:rPr>
          <w:rFonts w:ascii="Roboto" w:hAnsi="Roboto"/>
          <w:color w:val="2A2A2A"/>
          <w:sz w:val="21"/>
          <w:szCs w:val="21"/>
        </w:rPr>
      </w:pPr>
    </w:p>
    <w:p w14:paraId="65A94195" w14:textId="77777777" w:rsidR="00C52491" w:rsidRDefault="00C52491" w:rsidP="00643410">
      <w:pPr>
        <w:pStyle w:val="src0_Normal"/>
        <w:rPr>
          <w:rFonts w:ascii="Roboto" w:hAnsi="Roboto"/>
          <w:color w:val="2A2A2A"/>
          <w:sz w:val="21"/>
          <w:szCs w:val="21"/>
        </w:rPr>
      </w:pPr>
    </w:p>
    <w:p w14:paraId="78F23673" w14:textId="77777777" w:rsidR="00C52491" w:rsidRDefault="00C52491" w:rsidP="00643410">
      <w:pPr>
        <w:pStyle w:val="src0_Normal"/>
        <w:rPr>
          <w:rFonts w:ascii="Roboto" w:hAnsi="Roboto"/>
          <w:color w:val="2A2A2A"/>
          <w:sz w:val="21"/>
          <w:szCs w:val="21"/>
        </w:rPr>
      </w:pPr>
    </w:p>
    <w:p w14:paraId="0023302A" w14:textId="77777777" w:rsidR="00C52491" w:rsidRDefault="00C52491" w:rsidP="00643410">
      <w:pPr>
        <w:pStyle w:val="src0_Normal"/>
        <w:rPr>
          <w:rFonts w:ascii="Roboto" w:hAnsi="Roboto"/>
          <w:color w:val="2A2A2A"/>
          <w:sz w:val="21"/>
          <w:szCs w:val="21"/>
        </w:rPr>
      </w:pPr>
    </w:p>
    <w:p w14:paraId="284FB9EC" w14:textId="77777777" w:rsidR="00C52491" w:rsidRDefault="00C52491" w:rsidP="00643410">
      <w:pPr>
        <w:pStyle w:val="src0_Normal"/>
        <w:rPr>
          <w:rFonts w:ascii="Roboto" w:hAnsi="Roboto"/>
          <w:color w:val="2A2A2A"/>
          <w:sz w:val="21"/>
          <w:szCs w:val="21"/>
        </w:rPr>
      </w:pPr>
    </w:p>
    <w:p w14:paraId="28FEC31E" w14:textId="77777777" w:rsidR="00C52491" w:rsidRDefault="00C52491" w:rsidP="00643410">
      <w:pPr>
        <w:pStyle w:val="src0_Normal"/>
        <w:rPr>
          <w:rFonts w:ascii="Roboto" w:hAnsi="Roboto"/>
          <w:color w:val="2A2A2A"/>
          <w:sz w:val="21"/>
          <w:szCs w:val="21"/>
        </w:rPr>
      </w:pPr>
    </w:p>
    <w:p w14:paraId="4217AA49" w14:textId="77777777" w:rsidR="00C52491" w:rsidRDefault="00C52491" w:rsidP="00643410">
      <w:pPr>
        <w:pStyle w:val="src0_Normal"/>
        <w:rPr>
          <w:rFonts w:ascii="Roboto" w:hAnsi="Roboto"/>
          <w:color w:val="2A2A2A"/>
          <w:sz w:val="21"/>
          <w:szCs w:val="21"/>
        </w:rPr>
      </w:pPr>
    </w:p>
    <w:p w14:paraId="2F9D6267" w14:textId="77777777" w:rsidR="00C52491" w:rsidRDefault="00C52491" w:rsidP="00643410">
      <w:pPr>
        <w:pStyle w:val="src0_Normal"/>
        <w:rPr>
          <w:rFonts w:ascii="Roboto" w:hAnsi="Roboto"/>
          <w:color w:val="2A2A2A"/>
          <w:sz w:val="21"/>
          <w:szCs w:val="21"/>
        </w:rPr>
      </w:pPr>
    </w:p>
    <w:p w14:paraId="57F9F9D7" w14:textId="77777777" w:rsidR="00C52491" w:rsidRDefault="00C52491" w:rsidP="00643410">
      <w:pPr>
        <w:pStyle w:val="src0_Normal"/>
        <w:rPr>
          <w:rFonts w:ascii="Roboto" w:hAnsi="Roboto"/>
          <w:color w:val="2A2A2A"/>
          <w:sz w:val="21"/>
          <w:szCs w:val="21"/>
        </w:rPr>
      </w:pPr>
    </w:p>
    <w:p w14:paraId="11DF4736" w14:textId="77777777" w:rsidR="00C52491" w:rsidRDefault="00C52491" w:rsidP="00643410">
      <w:pPr>
        <w:pStyle w:val="src0_Normal"/>
        <w:rPr>
          <w:rFonts w:ascii="Roboto" w:hAnsi="Roboto"/>
          <w:color w:val="2A2A2A"/>
          <w:sz w:val="21"/>
          <w:szCs w:val="21"/>
        </w:rPr>
      </w:pPr>
    </w:p>
    <w:p w14:paraId="47724183" w14:textId="77777777" w:rsidR="00C52491" w:rsidRDefault="00C52491" w:rsidP="00643410">
      <w:pPr>
        <w:pStyle w:val="src0_Normal"/>
        <w:rPr>
          <w:rFonts w:ascii="Roboto" w:hAnsi="Roboto"/>
          <w:color w:val="2A2A2A"/>
          <w:sz w:val="21"/>
          <w:szCs w:val="21"/>
        </w:rPr>
      </w:pPr>
      <w:r>
        <w:rPr>
          <w:rFonts w:ascii="Roboto" w:hAnsi="Roboto"/>
          <w:color w:val="2A2A2A"/>
          <w:sz w:val="21"/>
          <w:szCs w:val="21"/>
          <w:shd w:val="clear" w:color="auto" w:fill="FFFFFF"/>
        </w:rPr>
        <w:lastRenderedPageBreak/>
        <w:t>Provincial Government Adds 3 Covid-19 Referral Hospitals, Here's the List</w:t>
      </w:r>
      <w:r>
        <w:rPr>
          <w:rFonts w:ascii="Roboto" w:hAnsi="Roboto"/>
          <w:color w:val="2A2A2A"/>
          <w:sz w:val="21"/>
          <w:szCs w:val="21"/>
        </w:rPr>
        <w:br/>
      </w:r>
    </w:p>
    <w:p w14:paraId="3A230288" w14:textId="77777777" w:rsidR="00C52491" w:rsidRDefault="00C52491" w:rsidP="00643410">
      <w:pPr>
        <w:pStyle w:val="src0_Normal"/>
        <w:rPr>
          <w:rFonts w:ascii="Roboto" w:hAnsi="Roboto"/>
          <w:color w:val="2A2A2A"/>
          <w:sz w:val="21"/>
          <w:szCs w:val="21"/>
        </w:rPr>
      </w:pPr>
    </w:p>
    <w:p w14:paraId="1F177D44" w14:textId="77777777" w:rsidR="00C52491" w:rsidRDefault="00C52491"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JAKARTA, KOMPAS.com - Deputy Governor of DKI Jakarta Ahmad Riza Patria said the Provincial Government of DKI Jakarta had added three hospitals (RS) referrals for Covid-19 patients in Jakarta. So, currently the number is 101 referral hospitals. Ariza disbursed, the three hospitals are the West Jakarta Ukrida Hospital, the East Jakarta Antam Medika Hospital, and the East Jakarta </w:t>
      </w:r>
      <w:proofErr w:type="spellStart"/>
      <w:r>
        <w:rPr>
          <w:rFonts w:ascii="Roboto" w:hAnsi="Roboto"/>
          <w:color w:val="2A2A2A"/>
          <w:sz w:val="21"/>
          <w:szCs w:val="21"/>
          <w:shd w:val="clear" w:color="auto" w:fill="FFFFFF"/>
        </w:rPr>
        <w:t>Jayakarta</w:t>
      </w:r>
      <w:proofErr w:type="spellEnd"/>
      <w:r>
        <w:rPr>
          <w:rFonts w:ascii="Roboto" w:hAnsi="Roboto"/>
          <w:color w:val="2A2A2A"/>
          <w:sz w:val="21"/>
          <w:szCs w:val="21"/>
          <w:shd w:val="clear" w:color="auto" w:fill="FFFFFF"/>
        </w:rPr>
        <w:t xml:space="preserve"> Hope Hospital. "The last addition of three hospitals, namely West Jakarta Ukrida Hospital, Antam Medika </w:t>
      </w:r>
      <w:proofErr w:type="spellStart"/>
      <w:r>
        <w:rPr>
          <w:rFonts w:ascii="Roboto" w:hAnsi="Roboto"/>
          <w:color w:val="2A2A2A"/>
          <w:sz w:val="21"/>
          <w:szCs w:val="21"/>
          <w:shd w:val="clear" w:color="auto" w:fill="FFFFFF"/>
        </w:rPr>
        <w:t>Jaktim</w:t>
      </w:r>
      <w:proofErr w:type="spellEnd"/>
      <w:r>
        <w:rPr>
          <w:rFonts w:ascii="Roboto" w:hAnsi="Roboto"/>
          <w:color w:val="2A2A2A"/>
          <w:sz w:val="21"/>
          <w:szCs w:val="21"/>
          <w:shd w:val="clear" w:color="auto" w:fill="FFFFFF"/>
        </w:rPr>
        <w:t xml:space="preserve"> Hospital, Harapan </w:t>
      </w:r>
      <w:proofErr w:type="spellStart"/>
      <w:r>
        <w:rPr>
          <w:rFonts w:ascii="Roboto" w:hAnsi="Roboto"/>
          <w:color w:val="2A2A2A"/>
          <w:sz w:val="21"/>
          <w:szCs w:val="21"/>
          <w:shd w:val="clear" w:color="auto" w:fill="FFFFFF"/>
        </w:rPr>
        <w:t>Jayakarta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Jaktim</w:t>
      </w:r>
      <w:proofErr w:type="spellEnd"/>
      <w:r>
        <w:rPr>
          <w:rFonts w:ascii="Roboto" w:hAnsi="Roboto"/>
          <w:color w:val="2A2A2A"/>
          <w:sz w:val="21"/>
          <w:szCs w:val="21"/>
          <w:shd w:val="clear" w:color="auto" w:fill="FFFFFF"/>
        </w:rPr>
        <w:t xml:space="preserve"> Hospital," Ariza said at the Jakarta DKI City Hall on Monday (4/1/2021). Ariza said the three hospitals had fulfilled the elements to accommodate Covid-19 patients, such as drugs, vitamins, bed capacity, to the ICU rooms.</w:t>
      </w:r>
    </w:p>
    <w:p w14:paraId="5D2D386B" w14:textId="77777777" w:rsidR="00C52491" w:rsidRDefault="00C52491" w:rsidP="00643410">
      <w:pPr>
        <w:pStyle w:val="src0_Normal"/>
        <w:rPr>
          <w:rFonts w:ascii="Roboto" w:hAnsi="Roboto"/>
          <w:color w:val="2A2A2A"/>
          <w:sz w:val="21"/>
          <w:szCs w:val="21"/>
          <w:shd w:val="clear" w:color="auto" w:fill="FFFFFF"/>
        </w:rPr>
      </w:pPr>
    </w:p>
    <w:p w14:paraId="0A393611" w14:textId="632D5546" w:rsidR="00C52491" w:rsidRDefault="00C52491"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He said, the DKI Jakarta Provincial Government continued to work to add facilities to the capacity of the hospital. "Jakarta does provide many facilities, residents need not worry, we will continue to add facilities in the hospital," he said. In order to maximize service, the DKI Jakarta Provincial Government also proposed adding 2,676 health workers. "And our health workers ask for 2,676, we have already proposed in Jakarta all we want our hospital facilities to think about and we will prepare as best we can," he said. Covid-19 cases in Jakarta </w:t>
      </w:r>
      <w:proofErr w:type="gramStart"/>
      <w:r>
        <w:rPr>
          <w:rFonts w:ascii="Roboto" w:hAnsi="Roboto"/>
          <w:color w:val="2A2A2A"/>
          <w:sz w:val="21"/>
          <w:szCs w:val="21"/>
          <w:shd w:val="clear" w:color="auto" w:fill="FFFFFF"/>
        </w:rPr>
        <w:t>The</w:t>
      </w:r>
      <w:proofErr w:type="gramEnd"/>
      <w:r>
        <w:rPr>
          <w:rFonts w:ascii="Roboto" w:hAnsi="Roboto"/>
          <w:color w:val="2A2A2A"/>
          <w:sz w:val="21"/>
          <w:szCs w:val="21"/>
          <w:shd w:val="clear" w:color="auto" w:fill="FFFFFF"/>
        </w:rPr>
        <w:t xml:space="preserve"> Covid-19 cases in DKI Jakarta have increased by 1,832 this Monday. Head of Disease Prevention and Control DKI Health Service Jakarta Dwi Octavia said the case was the result of an examination of 8,721 people. Of the numbers examined, 1,621 people tested positive for Covid-19, while another 7,100 were declared negative. "However, a total addition of positive cases of 1,832 cases, lacing there was an accumulation of data of 211 cases from 1 private laboratory on 31 December 2020 which was just reported," said Dwi in a written statement on Monday.</w:t>
      </w:r>
    </w:p>
    <w:p w14:paraId="411AFE1B" w14:textId="77777777" w:rsidR="00C52491" w:rsidRDefault="00C52491" w:rsidP="00643410">
      <w:pPr>
        <w:pStyle w:val="src0_Normal"/>
        <w:rPr>
          <w:rFonts w:ascii="Roboto" w:hAnsi="Roboto"/>
          <w:color w:val="2A2A2A"/>
          <w:sz w:val="21"/>
          <w:szCs w:val="21"/>
          <w:shd w:val="clear" w:color="auto" w:fill="FFFFFF"/>
        </w:rPr>
      </w:pPr>
    </w:p>
    <w:p w14:paraId="38A26FEA" w14:textId="77777777" w:rsidR="00442A3D" w:rsidRDefault="00C52491" w:rsidP="00643410">
      <w:pPr>
        <w:pStyle w:val="src0_Normal"/>
        <w:rPr>
          <w:rFonts w:ascii="Roboto" w:hAnsi="Roboto"/>
          <w:color w:val="2A2A2A"/>
          <w:sz w:val="21"/>
          <w:szCs w:val="21"/>
        </w:rPr>
      </w:pPr>
      <w:r>
        <w:rPr>
          <w:rFonts w:ascii="Roboto" w:hAnsi="Roboto"/>
          <w:color w:val="2A2A2A"/>
          <w:sz w:val="21"/>
          <w:szCs w:val="21"/>
          <w:shd w:val="clear" w:color="auto" w:fill="FFFFFF"/>
        </w:rPr>
        <w:t>With the increase in cases, the total cases of Covid-19 in Jakarta became 191,075 cases. A total of 173,036 of them recovered, an increase of 2,526 people compared to the previous day. Patients in treatment were reduced by 718 people compared to the previous day. Patients in care are now 14,670 people. Meanwhile, the world death toll from Covid-19 increased by 24 people compared to the previous day. Now the death toll from Covid-19 in Jakarta is 3,369 people.</w:t>
      </w:r>
      <w:r>
        <w:rPr>
          <w:rFonts w:ascii="Roboto" w:hAnsi="Roboto"/>
          <w:color w:val="2A2A2A"/>
          <w:sz w:val="21"/>
          <w:szCs w:val="21"/>
        </w:rPr>
        <w:br/>
      </w:r>
    </w:p>
    <w:p w14:paraId="4A0A5F51" w14:textId="77777777" w:rsidR="00442A3D" w:rsidRDefault="00442A3D" w:rsidP="00643410">
      <w:pPr>
        <w:pStyle w:val="src0_Normal"/>
        <w:rPr>
          <w:rFonts w:ascii="Roboto" w:hAnsi="Roboto"/>
          <w:color w:val="2A2A2A"/>
          <w:sz w:val="21"/>
          <w:szCs w:val="21"/>
        </w:rPr>
      </w:pPr>
    </w:p>
    <w:p w14:paraId="5661E6F5" w14:textId="77777777" w:rsidR="00442A3D" w:rsidRDefault="00442A3D" w:rsidP="00643410">
      <w:pPr>
        <w:pStyle w:val="src0_Normal"/>
        <w:rPr>
          <w:rFonts w:ascii="Roboto" w:hAnsi="Roboto"/>
          <w:color w:val="2A2A2A"/>
          <w:sz w:val="21"/>
          <w:szCs w:val="21"/>
        </w:rPr>
      </w:pPr>
    </w:p>
    <w:p w14:paraId="0C7647EB" w14:textId="77777777" w:rsidR="00442A3D" w:rsidRDefault="00442A3D" w:rsidP="00643410">
      <w:pPr>
        <w:pStyle w:val="src0_Normal"/>
        <w:rPr>
          <w:rFonts w:ascii="Roboto" w:hAnsi="Roboto"/>
          <w:color w:val="2A2A2A"/>
          <w:sz w:val="21"/>
          <w:szCs w:val="21"/>
        </w:rPr>
      </w:pPr>
    </w:p>
    <w:p w14:paraId="2D970C20" w14:textId="77777777" w:rsidR="00442A3D" w:rsidRDefault="00442A3D" w:rsidP="00643410">
      <w:pPr>
        <w:pStyle w:val="src0_Normal"/>
        <w:rPr>
          <w:rFonts w:ascii="Roboto" w:hAnsi="Roboto"/>
          <w:color w:val="2A2A2A"/>
          <w:sz w:val="21"/>
          <w:szCs w:val="21"/>
        </w:rPr>
      </w:pPr>
    </w:p>
    <w:p w14:paraId="4FCDE2AE" w14:textId="77777777" w:rsidR="00442A3D" w:rsidRDefault="00442A3D" w:rsidP="00643410">
      <w:pPr>
        <w:pStyle w:val="src0_Normal"/>
        <w:rPr>
          <w:rFonts w:ascii="Roboto" w:hAnsi="Roboto"/>
          <w:color w:val="2A2A2A"/>
          <w:sz w:val="21"/>
          <w:szCs w:val="21"/>
        </w:rPr>
      </w:pPr>
    </w:p>
    <w:p w14:paraId="0911AAAB" w14:textId="77777777" w:rsidR="00442A3D" w:rsidRDefault="00442A3D" w:rsidP="00643410">
      <w:pPr>
        <w:pStyle w:val="src0_Normal"/>
        <w:rPr>
          <w:rFonts w:ascii="Roboto" w:hAnsi="Roboto"/>
          <w:color w:val="2A2A2A"/>
          <w:sz w:val="21"/>
          <w:szCs w:val="21"/>
        </w:rPr>
      </w:pPr>
    </w:p>
    <w:p w14:paraId="2A858071" w14:textId="77777777" w:rsidR="00442A3D" w:rsidRDefault="00442A3D" w:rsidP="00643410">
      <w:pPr>
        <w:pStyle w:val="src0_Normal"/>
        <w:rPr>
          <w:rFonts w:ascii="Roboto" w:hAnsi="Roboto"/>
          <w:color w:val="2A2A2A"/>
          <w:sz w:val="21"/>
          <w:szCs w:val="21"/>
        </w:rPr>
      </w:pPr>
    </w:p>
    <w:p w14:paraId="507E4178" w14:textId="77777777" w:rsidR="00442A3D" w:rsidRDefault="00442A3D" w:rsidP="00643410">
      <w:pPr>
        <w:pStyle w:val="src0_Normal"/>
        <w:rPr>
          <w:rFonts w:ascii="Roboto" w:hAnsi="Roboto"/>
          <w:color w:val="2A2A2A"/>
          <w:sz w:val="21"/>
          <w:szCs w:val="21"/>
        </w:rPr>
      </w:pPr>
    </w:p>
    <w:p w14:paraId="71579AA2" w14:textId="77777777" w:rsidR="00442A3D" w:rsidRDefault="00442A3D" w:rsidP="00643410">
      <w:pPr>
        <w:pStyle w:val="src0_Normal"/>
        <w:rPr>
          <w:rFonts w:ascii="Roboto" w:hAnsi="Roboto"/>
          <w:color w:val="2A2A2A"/>
          <w:sz w:val="21"/>
          <w:szCs w:val="21"/>
        </w:rPr>
      </w:pPr>
    </w:p>
    <w:p w14:paraId="026D6568" w14:textId="77777777" w:rsidR="00442A3D" w:rsidRDefault="00442A3D" w:rsidP="00643410">
      <w:pPr>
        <w:pStyle w:val="src0_Normal"/>
        <w:rPr>
          <w:rFonts w:ascii="Roboto" w:hAnsi="Roboto"/>
          <w:color w:val="2A2A2A"/>
          <w:sz w:val="21"/>
          <w:szCs w:val="21"/>
        </w:rPr>
      </w:pPr>
      <w:r>
        <w:rPr>
          <w:rFonts w:ascii="Roboto" w:hAnsi="Roboto"/>
          <w:color w:val="2A2A2A"/>
          <w:sz w:val="21"/>
          <w:szCs w:val="21"/>
          <w:shd w:val="clear" w:color="auto" w:fill="FFFFFF"/>
        </w:rPr>
        <w:t>Palace: Distribution and Location of Covid-19 Vaccinations for the Public Must Be Right-Think</w:t>
      </w:r>
      <w:r>
        <w:rPr>
          <w:rFonts w:ascii="Roboto" w:hAnsi="Roboto"/>
          <w:color w:val="2A2A2A"/>
          <w:sz w:val="21"/>
          <w:szCs w:val="21"/>
        </w:rPr>
        <w:br/>
      </w:r>
    </w:p>
    <w:p w14:paraId="2F9F9105" w14:textId="77777777" w:rsidR="00442A3D" w:rsidRDefault="00442A3D" w:rsidP="00643410">
      <w:pPr>
        <w:pStyle w:val="src0_Normal"/>
        <w:rPr>
          <w:rFonts w:ascii="Roboto" w:hAnsi="Roboto"/>
          <w:color w:val="2A2A2A"/>
          <w:sz w:val="21"/>
          <w:szCs w:val="21"/>
        </w:rPr>
      </w:pPr>
    </w:p>
    <w:p w14:paraId="370574E6" w14:textId="77777777" w:rsidR="00442A3D" w:rsidRDefault="00442A3D"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JAKARTA, KOMPAS.com - Head of Presidential Staff Office (KSP) </w:t>
      </w:r>
      <w:proofErr w:type="spellStart"/>
      <w:r>
        <w:rPr>
          <w:rFonts w:ascii="Roboto" w:hAnsi="Roboto"/>
          <w:color w:val="2A2A2A"/>
          <w:sz w:val="21"/>
          <w:szCs w:val="21"/>
          <w:shd w:val="clear" w:color="auto" w:fill="FFFFFF"/>
        </w:rPr>
        <w:t>Moeldoko</w:t>
      </w:r>
      <w:proofErr w:type="spellEnd"/>
      <w:r>
        <w:rPr>
          <w:rFonts w:ascii="Roboto" w:hAnsi="Roboto"/>
          <w:color w:val="2A2A2A"/>
          <w:sz w:val="21"/>
          <w:szCs w:val="21"/>
          <w:shd w:val="clear" w:color="auto" w:fill="FFFFFF"/>
        </w:rPr>
        <w:t xml:space="preserve"> said, the Covid-19 vaccination process for the community must pay attention to the process of distribution and location of vaccine injection. This relates to how to keep a distance during the vaccination process to prevent transmission. "What really (must) think about is how between distribution, where is the place of vaccination for the public?" </w:t>
      </w:r>
      <w:proofErr w:type="spellStart"/>
      <w:r>
        <w:rPr>
          <w:rFonts w:ascii="Roboto" w:hAnsi="Roboto"/>
          <w:color w:val="2A2A2A"/>
          <w:sz w:val="21"/>
          <w:szCs w:val="21"/>
          <w:shd w:val="clear" w:color="auto" w:fill="FFFFFF"/>
        </w:rPr>
        <w:t>Mujar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Moeldoko</w:t>
      </w:r>
      <w:proofErr w:type="spellEnd"/>
      <w:r>
        <w:rPr>
          <w:rFonts w:ascii="Roboto" w:hAnsi="Roboto"/>
          <w:color w:val="2A2A2A"/>
          <w:sz w:val="21"/>
          <w:szCs w:val="21"/>
          <w:shd w:val="clear" w:color="auto" w:fill="FFFFFF"/>
        </w:rPr>
        <w:t xml:space="preserve"> at the Presidential Palace on Monday (4/1/2021). "Because after the vaccine (injected), there are only a few moments. The reaction is approximately 30 minutes, this is related to space," he continued. Thus, the government wants to ascertain whether when vaccinations are carried out in </w:t>
      </w:r>
      <w:proofErr w:type="spellStart"/>
      <w:r>
        <w:rPr>
          <w:rFonts w:ascii="Roboto" w:hAnsi="Roboto"/>
          <w:color w:val="2A2A2A"/>
          <w:sz w:val="21"/>
          <w:szCs w:val="21"/>
          <w:shd w:val="clear" w:color="auto" w:fill="FFFFFF"/>
        </w:rPr>
        <w:t>Puskesmas</w:t>
      </w:r>
      <w:proofErr w:type="spellEnd"/>
      <w:r>
        <w:rPr>
          <w:rFonts w:ascii="Roboto" w:hAnsi="Roboto"/>
          <w:color w:val="2A2A2A"/>
          <w:sz w:val="21"/>
          <w:szCs w:val="21"/>
          <w:shd w:val="clear" w:color="auto" w:fill="FFFFFF"/>
        </w:rPr>
        <w:t xml:space="preserve"> whether the existing room will be adequate or not.</w:t>
      </w:r>
    </w:p>
    <w:p w14:paraId="4794B17C" w14:textId="77777777" w:rsidR="00442A3D" w:rsidRDefault="00442A3D" w:rsidP="00643410">
      <w:pPr>
        <w:pStyle w:val="src0_Normal"/>
        <w:rPr>
          <w:rFonts w:ascii="Roboto" w:hAnsi="Roboto"/>
          <w:color w:val="2A2A2A"/>
          <w:sz w:val="21"/>
          <w:szCs w:val="21"/>
          <w:shd w:val="clear" w:color="auto" w:fill="FFFFFF"/>
        </w:rPr>
      </w:pPr>
    </w:p>
    <w:p w14:paraId="42EB063A" w14:textId="77777777" w:rsidR="00442A3D" w:rsidRDefault="00442A3D"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Regarding this, he has discussed with various parties. One of them is with West Java Governor Ridwan Kamil. "Because this will come later waiting for 30 minutes. Where to put it? What are the others </w:t>
      </w:r>
      <w:proofErr w:type="spellStart"/>
      <w:r>
        <w:rPr>
          <w:rFonts w:ascii="Roboto" w:hAnsi="Roboto"/>
          <w:color w:val="2A2A2A"/>
          <w:sz w:val="21"/>
          <w:szCs w:val="21"/>
          <w:shd w:val="clear" w:color="auto" w:fill="FFFFFF"/>
        </w:rPr>
        <w:t>anthrains</w:t>
      </w:r>
      <w:proofErr w:type="spellEnd"/>
      <w:r>
        <w:rPr>
          <w:rFonts w:ascii="Roboto" w:hAnsi="Roboto"/>
          <w:color w:val="2A2A2A"/>
          <w:sz w:val="21"/>
          <w:szCs w:val="21"/>
          <w:shd w:val="clear" w:color="auto" w:fill="FFFFFF"/>
        </w:rPr>
        <w:t xml:space="preserve"> ? Flow in out-how, it must be well laid out," he explained. He also added, in outline the editing procedure Covid-19 vaccine no different from other vaccinations that have been carried out before. So there really is nothing new about the injection process. "When we only get the vaccine, open the </w:t>
      </w:r>
      <w:proofErr w:type="spellStart"/>
      <w:r>
        <w:rPr>
          <w:rFonts w:ascii="Roboto" w:hAnsi="Roboto"/>
          <w:color w:val="2A2A2A"/>
          <w:sz w:val="21"/>
          <w:szCs w:val="21"/>
          <w:shd w:val="clear" w:color="auto" w:fill="FFFFFF"/>
        </w:rPr>
        <w:t>bret</w:t>
      </w:r>
      <w:proofErr w:type="spellEnd"/>
      <w:r>
        <w:rPr>
          <w:rFonts w:ascii="Roboto" w:hAnsi="Roboto"/>
          <w:color w:val="2A2A2A"/>
          <w:sz w:val="21"/>
          <w:szCs w:val="21"/>
          <w:shd w:val="clear" w:color="auto" w:fill="FFFFFF"/>
        </w:rPr>
        <w:t xml:space="preserve"> like this (</w:t>
      </w:r>
      <w:proofErr w:type="gramStart"/>
      <w:r>
        <w:rPr>
          <w:rFonts w:ascii="Roboto" w:hAnsi="Roboto"/>
          <w:color w:val="2A2A2A"/>
          <w:sz w:val="21"/>
          <w:szCs w:val="21"/>
          <w:shd w:val="clear" w:color="auto" w:fill="FFFFFF"/>
        </w:rPr>
        <w:t>sleeve )</w:t>
      </w:r>
      <w:proofErr w:type="gramEnd"/>
      <w:r>
        <w:rPr>
          <w:rFonts w:ascii="Roboto" w:hAnsi="Roboto"/>
          <w:color w:val="2A2A2A"/>
          <w:sz w:val="21"/>
          <w:szCs w:val="21"/>
          <w:shd w:val="clear" w:color="auto" w:fill="FFFFFF"/>
        </w:rPr>
        <w:t xml:space="preserve">, inject, finish.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it doesn't need to be noisy," </w:t>
      </w:r>
      <w:proofErr w:type="spellStart"/>
      <w:r>
        <w:rPr>
          <w:rFonts w:ascii="Roboto" w:hAnsi="Roboto"/>
          <w:color w:val="2A2A2A"/>
          <w:sz w:val="21"/>
          <w:szCs w:val="21"/>
          <w:shd w:val="clear" w:color="auto" w:fill="FFFFFF"/>
        </w:rPr>
        <w:t>Moeldoko</w:t>
      </w:r>
      <w:proofErr w:type="spellEnd"/>
      <w:r>
        <w:rPr>
          <w:rFonts w:ascii="Roboto" w:hAnsi="Roboto"/>
          <w:color w:val="2A2A2A"/>
          <w:sz w:val="21"/>
          <w:szCs w:val="21"/>
          <w:shd w:val="clear" w:color="auto" w:fill="FFFFFF"/>
        </w:rPr>
        <w:t xml:space="preserve"> added</w:t>
      </w:r>
    </w:p>
    <w:p w14:paraId="29BA13BF" w14:textId="77777777" w:rsidR="00442A3D" w:rsidRDefault="00442A3D" w:rsidP="00643410">
      <w:pPr>
        <w:pStyle w:val="src0_Normal"/>
        <w:rPr>
          <w:rFonts w:ascii="Roboto" w:hAnsi="Roboto"/>
          <w:color w:val="2A2A2A"/>
          <w:sz w:val="21"/>
          <w:szCs w:val="21"/>
          <w:shd w:val="clear" w:color="auto" w:fill="FFFFFF"/>
        </w:rPr>
      </w:pPr>
    </w:p>
    <w:p w14:paraId="4954DEEC" w14:textId="77777777" w:rsidR="0046370F" w:rsidRDefault="00442A3D"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Previously, Minister of Coordinator of the </w:t>
      </w:r>
      <w:proofErr w:type="spellStart"/>
      <w:r>
        <w:rPr>
          <w:rFonts w:ascii="Roboto" w:hAnsi="Roboto"/>
          <w:color w:val="2A2A2A"/>
          <w:sz w:val="21"/>
          <w:szCs w:val="21"/>
          <w:shd w:val="clear" w:color="auto" w:fill="FFFFFF"/>
        </w:rPr>
        <w:t>Hartarto</w:t>
      </w:r>
      <w:proofErr w:type="spellEnd"/>
      <w:r>
        <w:rPr>
          <w:rFonts w:ascii="Roboto" w:hAnsi="Roboto"/>
          <w:color w:val="2A2A2A"/>
          <w:sz w:val="21"/>
          <w:szCs w:val="21"/>
          <w:shd w:val="clear" w:color="auto" w:fill="FFFFFF"/>
        </w:rPr>
        <w:t xml:space="preserve"> Airlangga Economy said, currently vaccines are still awaiting emergency marketing or emergency use authorization from the Food and Drug Administration Agency (BPOM). This was delivered by Airlangga to a cabinet meeting with President Joko Widodo and </w:t>
      </w:r>
      <w:proofErr w:type="gramStart"/>
      <w:r>
        <w:rPr>
          <w:rFonts w:ascii="Roboto" w:hAnsi="Roboto"/>
          <w:color w:val="2A2A2A"/>
          <w:sz w:val="21"/>
          <w:szCs w:val="21"/>
          <w:shd w:val="clear" w:color="auto" w:fill="FFFFFF"/>
        </w:rPr>
        <w:t>a number of</w:t>
      </w:r>
      <w:proofErr w:type="gramEnd"/>
      <w:r>
        <w:rPr>
          <w:rFonts w:ascii="Roboto" w:hAnsi="Roboto"/>
          <w:color w:val="2A2A2A"/>
          <w:sz w:val="21"/>
          <w:szCs w:val="21"/>
          <w:shd w:val="clear" w:color="auto" w:fill="FFFFFF"/>
        </w:rPr>
        <w:t xml:space="preserve"> other ministers on Monday (1/4/2021). "It has been reported that the government will soon begin to carry out vaccinations scheduled around mid-month or next week," said Airlangga who is also Chair of the Covid-19 Handling Committee and National Economic Recovery, through the YouTube show of the President's Secretariat. "This is certainly waiting rather than the emergency use authorization of the POM Agency and also related to subtlety," he said. Airlangga said, before issuing an emergency marketing permit, BPOM had to first analyze data on the results of the Sinovac vaccine clinical trial which some time ago was carried out in Bandung.</w:t>
      </w:r>
      <w:r>
        <w:rPr>
          <w:rFonts w:ascii="Roboto" w:hAnsi="Roboto"/>
          <w:color w:val="2A2A2A"/>
          <w:sz w:val="21"/>
          <w:szCs w:val="21"/>
        </w:rPr>
        <w:br/>
      </w:r>
    </w:p>
    <w:p w14:paraId="7F7637CC" w14:textId="77777777" w:rsidR="0046370F" w:rsidRDefault="0046370F" w:rsidP="00643410">
      <w:pPr>
        <w:pStyle w:val="src0_Normal"/>
        <w:rPr>
          <w:rFonts w:ascii="Roboto" w:hAnsi="Roboto"/>
          <w:color w:val="2A2A2A"/>
          <w:sz w:val="21"/>
          <w:szCs w:val="21"/>
        </w:rPr>
      </w:pPr>
    </w:p>
    <w:p w14:paraId="5538C57B" w14:textId="77777777" w:rsidR="0046370F" w:rsidRDefault="0046370F" w:rsidP="00643410">
      <w:pPr>
        <w:pStyle w:val="src0_Normal"/>
        <w:rPr>
          <w:rFonts w:ascii="Roboto" w:hAnsi="Roboto"/>
          <w:color w:val="2A2A2A"/>
          <w:sz w:val="21"/>
          <w:szCs w:val="21"/>
        </w:rPr>
      </w:pPr>
    </w:p>
    <w:p w14:paraId="69906B92" w14:textId="77777777" w:rsidR="0046370F" w:rsidRDefault="0046370F" w:rsidP="00643410">
      <w:pPr>
        <w:pStyle w:val="src0_Normal"/>
        <w:rPr>
          <w:rFonts w:ascii="Roboto" w:hAnsi="Roboto"/>
          <w:color w:val="2A2A2A"/>
          <w:sz w:val="21"/>
          <w:szCs w:val="21"/>
        </w:rPr>
      </w:pPr>
    </w:p>
    <w:p w14:paraId="79DE63F4" w14:textId="77777777" w:rsidR="0046370F" w:rsidRDefault="0046370F" w:rsidP="00643410">
      <w:pPr>
        <w:pStyle w:val="src0_Normal"/>
        <w:rPr>
          <w:rFonts w:ascii="Roboto" w:hAnsi="Roboto"/>
          <w:color w:val="2A2A2A"/>
          <w:sz w:val="21"/>
          <w:szCs w:val="21"/>
        </w:rPr>
      </w:pPr>
    </w:p>
    <w:p w14:paraId="0FFFA0B9" w14:textId="77777777" w:rsidR="0046370F" w:rsidRDefault="0046370F" w:rsidP="00643410">
      <w:pPr>
        <w:pStyle w:val="src0_Normal"/>
        <w:rPr>
          <w:rFonts w:ascii="Roboto" w:hAnsi="Roboto"/>
          <w:color w:val="2A2A2A"/>
          <w:sz w:val="21"/>
          <w:szCs w:val="21"/>
        </w:rPr>
      </w:pPr>
    </w:p>
    <w:p w14:paraId="238D31E9" w14:textId="77777777" w:rsidR="0046370F" w:rsidRDefault="0046370F" w:rsidP="00643410">
      <w:pPr>
        <w:pStyle w:val="src0_Normal"/>
        <w:rPr>
          <w:rFonts w:ascii="Roboto" w:hAnsi="Roboto"/>
          <w:color w:val="2A2A2A"/>
          <w:sz w:val="21"/>
          <w:szCs w:val="21"/>
        </w:rPr>
      </w:pPr>
    </w:p>
    <w:p w14:paraId="445E647A" w14:textId="77777777" w:rsidR="0046370F" w:rsidRDefault="0046370F" w:rsidP="00643410">
      <w:pPr>
        <w:pStyle w:val="src0_Normal"/>
        <w:rPr>
          <w:rFonts w:ascii="Roboto" w:hAnsi="Roboto"/>
          <w:color w:val="2A2A2A"/>
          <w:sz w:val="21"/>
          <w:szCs w:val="21"/>
        </w:rPr>
      </w:pPr>
    </w:p>
    <w:p w14:paraId="0B6DB674" w14:textId="77777777" w:rsidR="0046370F" w:rsidRDefault="0046370F" w:rsidP="00643410">
      <w:pPr>
        <w:pStyle w:val="src0_Normal"/>
        <w:rPr>
          <w:rFonts w:ascii="Roboto" w:hAnsi="Roboto"/>
          <w:color w:val="2A2A2A"/>
          <w:sz w:val="21"/>
          <w:szCs w:val="21"/>
        </w:rPr>
      </w:pPr>
    </w:p>
    <w:p w14:paraId="2F757D47" w14:textId="77777777" w:rsidR="0046370F" w:rsidRDefault="0046370F" w:rsidP="00643410">
      <w:pPr>
        <w:pStyle w:val="src0_Normal"/>
        <w:rPr>
          <w:rFonts w:ascii="Roboto" w:hAnsi="Roboto"/>
          <w:color w:val="2A2A2A"/>
          <w:sz w:val="21"/>
          <w:szCs w:val="21"/>
        </w:rPr>
      </w:pPr>
    </w:p>
    <w:p w14:paraId="100098B6" w14:textId="77777777" w:rsidR="0046370F" w:rsidRDefault="0046370F"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167 Health Facilities in </w:t>
      </w:r>
      <w:proofErr w:type="spellStart"/>
      <w:r>
        <w:rPr>
          <w:rFonts w:ascii="Roboto" w:hAnsi="Roboto"/>
          <w:color w:val="2A2A2A"/>
          <w:sz w:val="21"/>
          <w:szCs w:val="21"/>
          <w:shd w:val="clear" w:color="auto" w:fill="FFFFFF"/>
        </w:rPr>
        <w:t>Tangsel</w:t>
      </w:r>
      <w:proofErr w:type="spellEnd"/>
      <w:r>
        <w:rPr>
          <w:rFonts w:ascii="Roboto" w:hAnsi="Roboto"/>
          <w:color w:val="2A2A2A"/>
          <w:sz w:val="21"/>
          <w:szCs w:val="21"/>
          <w:shd w:val="clear" w:color="auto" w:fill="FFFFFF"/>
        </w:rPr>
        <w:t xml:space="preserve"> So Covid-19 Vaccination Location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SOUTH BONE, COMPAS.com - The South Tangerang City Government said that there were already 167 health service facilities that were bailed out to be locations Covid-19 vaccination. Secretary of the South Tangerang City Health Service Allin </w:t>
      </w:r>
      <w:proofErr w:type="spellStart"/>
      <w:r>
        <w:rPr>
          <w:rFonts w:ascii="Roboto" w:hAnsi="Roboto"/>
          <w:color w:val="2A2A2A"/>
          <w:sz w:val="21"/>
          <w:szCs w:val="21"/>
          <w:shd w:val="clear" w:color="auto" w:fill="FFFFFF"/>
        </w:rPr>
        <w:t>Hendarlin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Mahdaniar</w:t>
      </w:r>
      <w:proofErr w:type="spellEnd"/>
      <w:r>
        <w:rPr>
          <w:rFonts w:ascii="Roboto" w:hAnsi="Roboto"/>
          <w:color w:val="2A2A2A"/>
          <w:sz w:val="21"/>
          <w:szCs w:val="21"/>
          <w:shd w:val="clear" w:color="auto" w:fill="FFFFFF"/>
        </w:rPr>
        <w:t xml:space="preserve"> explained that the health service facility was divided into hospitals, health centers , clinics, and independent practice sites. "For in </w:t>
      </w:r>
      <w:proofErr w:type="spellStart"/>
      <w:r>
        <w:rPr>
          <w:rFonts w:ascii="Roboto" w:hAnsi="Roboto"/>
          <w:color w:val="2A2A2A"/>
          <w:sz w:val="21"/>
          <w:szCs w:val="21"/>
          <w:shd w:val="clear" w:color="auto" w:fill="FFFFFF"/>
        </w:rPr>
        <w:t>Tangsel</w:t>
      </w:r>
      <w:proofErr w:type="spellEnd"/>
      <w:r>
        <w:rPr>
          <w:rFonts w:ascii="Roboto" w:hAnsi="Roboto"/>
          <w:color w:val="2A2A2A"/>
          <w:sz w:val="21"/>
          <w:szCs w:val="21"/>
          <w:shd w:val="clear" w:color="auto" w:fill="FFFFFF"/>
        </w:rPr>
        <w:t xml:space="preserve"> there are 28 hospitals, 47 clinics, 63 independent practices, 29 community health centers or PKM, with a total place ready to vaccinate Covid-19 as many as 167 places," Allin's test in written statement, Monday (4/1/ 2021). In its implementation, said Allin, the Covid-19 vaccine will be given to each participant as many as two doses in a span of 14 days. "As many as two doses with an administration interval of 14 days, vaccine will be carried out in a place that is ready to serve vaccinations," he said.</w:t>
      </w:r>
    </w:p>
    <w:p w14:paraId="532E44C8" w14:textId="77777777" w:rsidR="0046370F" w:rsidRDefault="0046370F" w:rsidP="00643410">
      <w:pPr>
        <w:pStyle w:val="src0_Normal"/>
        <w:rPr>
          <w:rFonts w:ascii="Roboto" w:hAnsi="Roboto"/>
          <w:color w:val="2A2A2A"/>
          <w:sz w:val="21"/>
          <w:szCs w:val="21"/>
          <w:shd w:val="clear" w:color="auto" w:fill="FFFFFF"/>
        </w:rPr>
      </w:pPr>
    </w:p>
    <w:p w14:paraId="54D9CA8D" w14:textId="77777777" w:rsidR="0046370F" w:rsidRDefault="0046370F"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total, the Banten Provincial Health Service prepared 708 Covid-19 vaccination location points spread across eight districts in Banten. "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we prepared a service facility for conducting vaccinations there were 708 points in Banten," Banten Health Service Head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Pramudji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Hastuti</w:t>
      </w:r>
      <w:proofErr w:type="spellEnd"/>
      <w:r>
        <w:rPr>
          <w:rFonts w:ascii="Roboto" w:hAnsi="Roboto"/>
          <w:color w:val="2A2A2A"/>
          <w:sz w:val="21"/>
          <w:szCs w:val="21"/>
          <w:shd w:val="clear" w:color="auto" w:fill="FFFFFF"/>
        </w:rPr>
        <w:t xml:space="preserve"> told reporters in </w:t>
      </w:r>
      <w:proofErr w:type="spellStart"/>
      <w:r>
        <w:rPr>
          <w:rFonts w:ascii="Roboto" w:hAnsi="Roboto"/>
          <w:color w:val="2A2A2A"/>
          <w:sz w:val="21"/>
          <w:szCs w:val="21"/>
          <w:shd w:val="clear" w:color="auto" w:fill="FFFFFF"/>
        </w:rPr>
        <w:t>Serang</w:t>
      </w:r>
      <w:proofErr w:type="spellEnd"/>
      <w:r>
        <w:rPr>
          <w:rFonts w:ascii="Roboto" w:hAnsi="Roboto"/>
          <w:color w:val="2A2A2A"/>
          <w:sz w:val="21"/>
          <w:szCs w:val="21"/>
          <w:shd w:val="clear" w:color="auto" w:fill="FFFFFF"/>
        </w:rPr>
        <w:t xml:space="preserve"> City on Monday. Vaccine recipients will be informed of the time of implementation and location via short message service (SMS) from the Ministry of Health. "Later (location) we got it where, depending on the SMS we got. You are scheduled at this </w:t>
      </w:r>
      <w:proofErr w:type="spellStart"/>
      <w:r>
        <w:rPr>
          <w:rFonts w:ascii="Roboto" w:hAnsi="Roboto"/>
          <w:color w:val="2A2A2A"/>
          <w:sz w:val="21"/>
          <w:szCs w:val="21"/>
          <w:shd w:val="clear" w:color="auto" w:fill="FFFFFF"/>
        </w:rPr>
        <w:t>puskesmas</w:t>
      </w:r>
      <w:proofErr w:type="spellEnd"/>
      <w:r>
        <w:rPr>
          <w:rFonts w:ascii="Roboto" w:hAnsi="Roboto"/>
          <w:color w:val="2A2A2A"/>
          <w:sz w:val="21"/>
          <w:szCs w:val="21"/>
          <w:shd w:val="clear" w:color="auto" w:fill="FFFFFF"/>
        </w:rPr>
        <w:t xml:space="preserve"> , please come at this hour," said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w:t>
      </w:r>
    </w:p>
    <w:p w14:paraId="21B6B5E2" w14:textId="77777777" w:rsidR="0046370F" w:rsidRDefault="0046370F" w:rsidP="00643410">
      <w:pPr>
        <w:pStyle w:val="src0_Normal"/>
        <w:rPr>
          <w:rFonts w:ascii="Roboto" w:hAnsi="Roboto"/>
          <w:color w:val="2A2A2A"/>
          <w:sz w:val="21"/>
          <w:szCs w:val="21"/>
          <w:shd w:val="clear" w:color="auto" w:fill="FFFFFF"/>
        </w:rPr>
      </w:pPr>
    </w:p>
    <w:p w14:paraId="2A1A15A6" w14:textId="77777777" w:rsidR="003D11D7" w:rsidRDefault="0046370F"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Scheduling is done to anticipate buildup at the vaccination site. So that, the recipient is asked to arrive on time according to the notification. The location of the vaccination will be carried out according to the domicile of the vaccine recipient. The vaccination will begin on January 14, </w:t>
      </w:r>
      <w:proofErr w:type="gramStart"/>
      <w:r>
        <w:rPr>
          <w:rFonts w:ascii="Roboto" w:hAnsi="Roboto"/>
          <w:color w:val="2A2A2A"/>
          <w:sz w:val="21"/>
          <w:szCs w:val="21"/>
          <w:shd w:val="clear" w:color="auto" w:fill="FFFFFF"/>
        </w:rPr>
        <w:t>2021</w:t>
      </w:r>
      <w:proofErr w:type="gramEnd"/>
      <w:r>
        <w:rPr>
          <w:rFonts w:ascii="Roboto" w:hAnsi="Roboto"/>
          <w:color w:val="2A2A2A"/>
          <w:sz w:val="21"/>
          <w:szCs w:val="21"/>
          <w:shd w:val="clear" w:color="auto" w:fill="FFFFFF"/>
        </w:rPr>
        <w:t xml:space="preserve"> with the first target of health workers. "January 22 is a simultaneous vaccination plan. However, this is a central government policy to be accelerated immediately, possibly on January 14, the vaccination has been carried out," he concluded.</w:t>
      </w:r>
    </w:p>
    <w:p w14:paraId="09D7A937" w14:textId="77777777" w:rsidR="003D11D7" w:rsidRDefault="003D11D7" w:rsidP="00643410">
      <w:pPr>
        <w:pStyle w:val="src0_Normal"/>
        <w:rPr>
          <w:rFonts w:ascii="Roboto" w:hAnsi="Roboto"/>
          <w:color w:val="2A2A2A"/>
          <w:sz w:val="21"/>
          <w:szCs w:val="21"/>
          <w:shd w:val="clear" w:color="auto" w:fill="FFFFFF"/>
        </w:rPr>
      </w:pPr>
    </w:p>
    <w:p w14:paraId="17816DB4" w14:textId="77777777" w:rsidR="003D11D7" w:rsidRDefault="003D11D7" w:rsidP="00643410">
      <w:pPr>
        <w:pStyle w:val="src0_Normal"/>
        <w:rPr>
          <w:rFonts w:ascii="Roboto" w:hAnsi="Roboto"/>
          <w:color w:val="2A2A2A"/>
          <w:sz w:val="21"/>
          <w:szCs w:val="21"/>
          <w:shd w:val="clear" w:color="auto" w:fill="FFFFFF"/>
        </w:rPr>
      </w:pPr>
    </w:p>
    <w:p w14:paraId="32DDB44F" w14:textId="77777777" w:rsidR="003D11D7" w:rsidRDefault="003D11D7" w:rsidP="00643410">
      <w:pPr>
        <w:pStyle w:val="src0_Normal"/>
        <w:rPr>
          <w:rFonts w:ascii="Roboto" w:hAnsi="Roboto"/>
          <w:color w:val="2A2A2A"/>
          <w:sz w:val="21"/>
          <w:szCs w:val="21"/>
          <w:shd w:val="clear" w:color="auto" w:fill="FFFFFF"/>
        </w:rPr>
      </w:pPr>
    </w:p>
    <w:p w14:paraId="085216BF" w14:textId="77777777" w:rsidR="003D11D7" w:rsidRDefault="003D11D7" w:rsidP="00643410">
      <w:pPr>
        <w:pStyle w:val="src0_Normal"/>
        <w:rPr>
          <w:rFonts w:ascii="Roboto" w:hAnsi="Roboto"/>
          <w:color w:val="2A2A2A"/>
          <w:sz w:val="21"/>
          <w:szCs w:val="21"/>
          <w:shd w:val="clear" w:color="auto" w:fill="FFFFFF"/>
        </w:rPr>
      </w:pPr>
    </w:p>
    <w:p w14:paraId="28DCF6A6" w14:textId="77777777" w:rsidR="003D11D7" w:rsidRDefault="003D11D7" w:rsidP="00643410">
      <w:pPr>
        <w:pStyle w:val="src0_Normal"/>
        <w:rPr>
          <w:rFonts w:ascii="Roboto" w:hAnsi="Roboto"/>
          <w:color w:val="2A2A2A"/>
          <w:sz w:val="21"/>
          <w:szCs w:val="21"/>
          <w:shd w:val="clear" w:color="auto" w:fill="FFFFFF"/>
        </w:rPr>
      </w:pPr>
    </w:p>
    <w:p w14:paraId="4E340684" w14:textId="77777777" w:rsidR="003D11D7" w:rsidRDefault="003D11D7" w:rsidP="00643410">
      <w:pPr>
        <w:pStyle w:val="src0_Normal"/>
        <w:rPr>
          <w:rFonts w:ascii="Roboto" w:hAnsi="Roboto"/>
          <w:color w:val="2A2A2A"/>
          <w:sz w:val="21"/>
          <w:szCs w:val="21"/>
          <w:shd w:val="clear" w:color="auto" w:fill="FFFFFF"/>
        </w:rPr>
      </w:pPr>
    </w:p>
    <w:p w14:paraId="1754EEDE" w14:textId="77777777" w:rsidR="003D11D7" w:rsidRDefault="003D11D7" w:rsidP="00643410">
      <w:pPr>
        <w:pStyle w:val="src0_Normal"/>
        <w:rPr>
          <w:rFonts w:ascii="Roboto" w:hAnsi="Roboto"/>
          <w:color w:val="2A2A2A"/>
          <w:sz w:val="21"/>
          <w:szCs w:val="21"/>
          <w:shd w:val="clear" w:color="auto" w:fill="FFFFFF"/>
        </w:rPr>
      </w:pPr>
    </w:p>
    <w:p w14:paraId="68FEA4FF" w14:textId="77777777" w:rsidR="003D11D7" w:rsidRDefault="003D11D7" w:rsidP="00643410">
      <w:pPr>
        <w:pStyle w:val="src0_Normal"/>
        <w:rPr>
          <w:rFonts w:ascii="Roboto" w:hAnsi="Roboto"/>
          <w:color w:val="2A2A2A"/>
          <w:sz w:val="21"/>
          <w:szCs w:val="21"/>
          <w:shd w:val="clear" w:color="auto" w:fill="FFFFFF"/>
        </w:rPr>
      </w:pPr>
    </w:p>
    <w:p w14:paraId="5F1C8AD0" w14:textId="77777777" w:rsidR="003D11D7" w:rsidRDefault="003D11D7" w:rsidP="00643410">
      <w:pPr>
        <w:pStyle w:val="src0_Normal"/>
        <w:rPr>
          <w:rFonts w:ascii="Roboto" w:hAnsi="Roboto"/>
          <w:color w:val="2A2A2A"/>
          <w:sz w:val="21"/>
          <w:szCs w:val="21"/>
          <w:shd w:val="clear" w:color="auto" w:fill="FFFFFF"/>
        </w:rPr>
      </w:pPr>
    </w:p>
    <w:p w14:paraId="03892166" w14:textId="77777777" w:rsidR="003D11D7" w:rsidRDefault="003D11D7" w:rsidP="00643410">
      <w:pPr>
        <w:pStyle w:val="src0_Normal"/>
        <w:rPr>
          <w:rFonts w:ascii="Roboto" w:hAnsi="Roboto"/>
          <w:color w:val="2A2A2A"/>
          <w:sz w:val="21"/>
          <w:szCs w:val="21"/>
        </w:rPr>
      </w:pPr>
      <w:r>
        <w:rPr>
          <w:rFonts w:ascii="Roboto" w:hAnsi="Roboto"/>
          <w:color w:val="2A2A2A"/>
          <w:sz w:val="21"/>
          <w:szCs w:val="21"/>
          <w:shd w:val="clear" w:color="auto" w:fill="FFFFFF"/>
        </w:rPr>
        <w:lastRenderedPageBreak/>
        <w:t>More than 4,000 Covid-19 bodies Buried in TPU Tegal Alur</w:t>
      </w:r>
      <w:r>
        <w:rPr>
          <w:rFonts w:ascii="Roboto" w:hAnsi="Roboto"/>
          <w:color w:val="2A2A2A"/>
          <w:sz w:val="21"/>
          <w:szCs w:val="21"/>
        </w:rPr>
        <w:br/>
      </w:r>
    </w:p>
    <w:p w14:paraId="404B361A" w14:textId="77777777" w:rsidR="003D11D7" w:rsidRDefault="003D11D7" w:rsidP="00643410">
      <w:pPr>
        <w:pStyle w:val="src0_Normal"/>
        <w:rPr>
          <w:rFonts w:ascii="Roboto" w:hAnsi="Roboto"/>
          <w:color w:val="2A2A2A"/>
          <w:sz w:val="21"/>
          <w:szCs w:val="21"/>
        </w:rPr>
      </w:pPr>
    </w:p>
    <w:p w14:paraId="77BF8A42" w14:textId="77777777" w:rsidR="003D11D7" w:rsidRDefault="003D11D7"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JAKARTA, KOMPAS.com - The head of the Tegal Alur West Jakarta's public burial unit (TPU),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Wahyudi explained to date, more than 4,000 bodies related to Covid-19 have been buried in the TPU Tegal Alur. "It's been more than 4,000,"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said when contacted on Monday (4/1/2021). To immerse the body, TPU Tegal Alur has 70 officers.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explained, in October 2020, as many as ten to 20 bodies were buried with the Covid-19 protocol every day.</w:t>
      </w:r>
    </w:p>
    <w:p w14:paraId="39CD23B3" w14:textId="77777777" w:rsidR="003D11D7" w:rsidRDefault="003D11D7" w:rsidP="00643410">
      <w:pPr>
        <w:pStyle w:val="src0_Normal"/>
        <w:rPr>
          <w:rFonts w:ascii="Roboto" w:hAnsi="Roboto"/>
          <w:color w:val="2A2A2A"/>
          <w:sz w:val="21"/>
          <w:szCs w:val="21"/>
          <w:shd w:val="clear" w:color="auto" w:fill="FFFFFF"/>
        </w:rPr>
      </w:pPr>
    </w:p>
    <w:p w14:paraId="3530E5F4" w14:textId="0A27F420" w:rsidR="003D11D7" w:rsidRDefault="003D11D7"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Entering November 2020, this number increased because the Tegal Alur TPU received an abundance of funeral corpses related to Covid-19 from the full </w:t>
      </w:r>
      <w:proofErr w:type="spellStart"/>
      <w:r>
        <w:rPr>
          <w:rFonts w:ascii="Roboto" w:hAnsi="Roboto"/>
          <w:color w:val="2A2A2A"/>
          <w:sz w:val="21"/>
          <w:szCs w:val="21"/>
          <w:shd w:val="clear" w:color="auto" w:fill="FFFFFF"/>
        </w:rPr>
        <w:t>Ranggon</w:t>
      </w:r>
      <w:proofErr w:type="spellEnd"/>
      <w:r>
        <w:rPr>
          <w:rFonts w:ascii="Roboto" w:hAnsi="Roboto"/>
          <w:color w:val="2A2A2A"/>
          <w:sz w:val="21"/>
          <w:szCs w:val="21"/>
          <w:shd w:val="clear" w:color="auto" w:fill="FFFFFF"/>
        </w:rPr>
        <w:t xml:space="preserve"> Cottage TPU. "On average per day 25-35 funerals after there is an overflow of (TPU) </w:t>
      </w:r>
      <w:proofErr w:type="spellStart"/>
      <w:r>
        <w:rPr>
          <w:rFonts w:ascii="Roboto" w:hAnsi="Roboto"/>
          <w:color w:val="2A2A2A"/>
          <w:sz w:val="21"/>
          <w:szCs w:val="21"/>
          <w:shd w:val="clear" w:color="auto" w:fill="FFFFFF"/>
        </w:rPr>
        <w:t>Ranggon</w:t>
      </w:r>
      <w:proofErr w:type="spellEnd"/>
      <w:r>
        <w:rPr>
          <w:rFonts w:ascii="Roboto" w:hAnsi="Roboto"/>
          <w:color w:val="2A2A2A"/>
          <w:sz w:val="21"/>
          <w:szCs w:val="21"/>
          <w:shd w:val="clear" w:color="auto" w:fill="FFFFFF"/>
        </w:rPr>
        <w:t xml:space="preserve"> Cottage," explained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 However, this number again increased in the holiday period at the end of 2020. Since Christmas 2020,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has stated that the number of cemeteries related to Covid-19 is 40 people per day. Since then, the number of funerals has continued to increase.</w:t>
      </w:r>
    </w:p>
    <w:p w14:paraId="08FE9277" w14:textId="77777777" w:rsidR="003D11D7" w:rsidRDefault="003D11D7" w:rsidP="00643410">
      <w:pPr>
        <w:pStyle w:val="src0_Normal"/>
        <w:rPr>
          <w:rFonts w:ascii="Roboto" w:hAnsi="Roboto"/>
          <w:color w:val="2A2A2A"/>
          <w:sz w:val="21"/>
          <w:szCs w:val="21"/>
          <w:shd w:val="clear" w:color="auto" w:fill="FFFFFF"/>
        </w:rPr>
      </w:pPr>
    </w:p>
    <w:p w14:paraId="635FC5AF" w14:textId="77777777" w:rsidR="00333EEA" w:rsidRDefault="003D11D7"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fact, on Sunday (3/1/2021), as many as 60 bodies were buried with the Covid-19 protocol. "(Covid-19-related funerals) are still soaring. Last night last night at number 60," said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stated that the number was the highest burial during the Covid-19 pandemic that struck Jakarta. Despite the surge, the number of personnel assigned to immerse the bodies associated with Covid-19 has still not been added. However, the division of shift officers was changed to adjust the funeral spike that occurred. "It still remains with the same number of personnel, but we are with the division of shift only (changed), there was a 20 percent break, now 10 percent rested," he continued.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stated that land in the Tegal Alur TPU was also still ready to accommodate bodies related to Covid-19. "For a while we are still ready," he concluded.</w:t>
      </w:r>
    </w:p>
    <w:p w14:paraId="7C8973BE" w14:textId="77777777" w:rsidR="00333EEA" w:rsidRDefault="00333EEA" w:rsidP="00643410">
      <w:pPr>
        <w:pStyle w:val="src0_Normal"/>
        <w:rPr>
          <w:rFonts w:ascii="Roboto" w:hAnsi="Roboto"/>
          <w:color w:val="2A2A2A"/>
          <w:sz w:val="21"/>
          <w:szCs w:val="21"/>
          <w:shd w:val="clear" w:color="auto" w:fill="FFFFFF"/>
        </w:rPr>
      </w:pPr>
    </w:p>
    <w:p w14:paraId="3005C1C9" w14:textId="77777777" w:rsidR="00333EEA" w:rsidRDefault="00333EEA" w:rsidP="00643410">
      <w:pPr>
        <w:pStyle w:val="src0_Normal"/>
        <w:rPr>
          <w:rFonts w:ascii="Roboto" w:hAnsi="Roboto"/>
          <w:color w:val="2A2A2A"/>
          <w:sz w:val="21"/>
          <w:szCs w:val="21"/>
          <w:shd w:val="clear" w:color="auto" w:fill="FFFFFF"/>
        </w:rPr>
      </w:pPr>
    </w:p>
    <w:p w14:paraId="49A4B83F" w14:textId="77777777" w:rsidR="00333EEA" w:rsidRDefault="00333EEA" w:rsidP="00643410">
      <w:pPr>
        <w:pStyle w:val="src0_Normal"/>
        <w:rPr>
          <w:rFonts w:ascii="Roboto" w:hAnsi="Roboto"/>
          <w:color w:val="2A2A2A"/>
          <w:sz w:val="21"/>
          <w:szCs w:val="21"/>
          <w:shd w:val="clear" w:color="auto" w:fill="FFFFFF"/>
        </w:rPr>
      </w:pPr>
    </w:p>
    <w:p w14:paraId="76E2F151" w14:textId="77777777" w:rsidR="00333EEA" w:rsidRDefault="00333EEA" w:rsidP="00643410">
      <w:pPr>
        <w:pStyle w:val="src0_Normal"/>
        <w:rPr>
          <w:rFonts w:ascii="Roboto" w:hAnsi="Roboto"/>
          <w:color w:val="2A2A2A"/>
          <w:sz w:val="21"/>
          <w:szCs w:val="21"/>
          <w:shd w:val="clear" w:color="auto" w:fill="FFFFFF"/>
        </w:rPr>
      </w:pPr>
    </w:p>
    <w:p w14:paraId="61CB7FDA" w14:textId="77777777" w:rsidR="00333EEA" w:rsidRDefault="00333EEA" w:rsidP="00643410">
      <w:pPr>
        <w:pStyle w:val="src0_Normal"/>
        <w:rPr>
          <w:rFonts w:ascii="Roboto" w:hAnsi="Roboto"/>
          <w:color w:val="2A2A2A"/>
          <w:sz w:val="21"/>
          <w:szCs w:val="21"/>
          <w:shd w:val="clear" w:color="auto" w:fill="FFFFFF"/>
        </w:rPr>
      </w:pPr>
    </w:p>
    <w:p w14:paraId="04AB1E41" w14:textId="77777777" w:rsidR="00333EEA" w:rsidRDefault="00333EEA" w:rsidP="00643410">
      <w:pPr>
        <w:pStyle w:val="src0_Normal"/>
        <w:rPr>
          <w:rFonts w:ascii="Roboto" w:hAnsi="Roboto"/>
          <w:color w:val="2A2A2A"/>
          <w:sz w:val="21"/>
          <w:szCs w:val="21"/>
          <w:shd w:val="clear" w:color="auto" w:fill="FFFFFF"/>
        </w:rPr>
      </w:pPr>
    </w:p>
    <w:p w14:paraId="2758AC38" w14:textId="77777777" w:rsidR="00333EEA" w:rsidRDefault="00333EEA" w:rsidP="00643410">
      <w:pPr>
        <w:pStyle w:val="src0_Normal"/>
        <w:rPr>
          <w:rFonts w:ascii="Roboto" w:hAnsi="Roboto"/>
          <w:color w:val="2A2A2A"/>
          <w:sz w:val="21"/>
          <w:szCs w:val="21"/>
          <w:shd w:val="clear" w:color="auto" w:fill="FFFFFF"/>
        </w:rPr>
      </w:pPr>
    </w:p>
    <w:p w14:paraId="4849F25E" w14:textId="77777777" w:rsidR="00333EEA" w:rsidRDefault="00333EEA" w:rsidP="00643410">
      <w:pPr>
        <w:pStyle w:val="src0_Normal"/>
        <w:rPr>
          <w:rFonts w:ascii="Roboto" w:hAnsi="Roboto"/>
          <w:color w:val="2A2A2A"/>
          <w:sz w:val="21"/>
          <w:szCs w:val="21"/>
          <w:shd w:val="clear" w:color="auto" w:fill="FFFFFF"/>
        </w:rPr>
      </w:pPr>
    </w:p>
    <w:p w14:paraId="5B28D0D7" w14:textId="77777777" w:rsidR="00333EEA" w:rsidRDefault="00333EEA" w:rsidP="00643410">
      <w:pPr>
        <w:pStyle w:val="src0_Normal"/>
        <w:rPr>
          <w:rFonts w:ascii="Roboto" w:hAnsi="Roboto"/>
          <w:color w:val="2A2A2A"/>
          <w:sz w:val="21"/>
          <w:szCs w:val="21"/>
          <w:shd w:val="clear" w:color="auto" w:fill="FFFFFF"/>
        </w:rPr>
      </w:pPr>
    </w:p>
    <w:p w14:paraId="10DC8524" w14:textId="77777777" w:rsidR="00333EEA" w:rsidRDefault="00333EEA" w:rsidP="00643410">
      <w:pPr>
        <w:pStyle w:val="src0_Normal"/>
        <w:rPr>
          <w:rFonts w:ascii="Roboto" w:hAnsi="Roboto"/>
          <w:color w:val="2A2A2A"/>
          <w:sz w:val="21"/>
          <w:szCs w:val="21"/>
          <w:shd w:val="clear" w:color="auto" w:fill="FFFFFF"/>
        </w:rPr>
      </w:pPr>
    </w:p>
    <w:p w14:paraId="658C0A6A" w14:textId="77777777" w:rsidR="00333EEA" w:rsidRDefault="00333EEA" w:rsidP="00643410">
      <w:pPr>
        <w:pStyle w:val="src0_Normal"/>
        <w:rPr>
          <w:rFonts w:ascii="Roboto" w:hAnsi="Roboto"/>
          <w:color w:val="2A2A2A"/>
          <w:sz w:val="21"/>
          <w:szCs w:val="21"/>
          <w:shd w:val="clear" w:color="auto" w:fill="FFFFFF"/>
        </w:rPr>
      </w:pPr>
    </w:p>
    <w:p w14:paraId="4D46C850" w14:textId="77777777" w:rsidR="00333EEA" w:rsidRDefault="00333EEA" w:rsidP="00643410">
      <w:pPr>
        <w:pStyle w:val="src0_Normal"/>
        <w:rPr>
          <w:rFonts w:ascii="Roboto" w:hAnsi="Roboto"/>
          <w:color w:val="2A2A2A"/>
          <w:sz w:val="21"/>
          <w:szCs w:val="21"/>
          <w:shd w:val="clear" w:color="auto" w:fill="FFFFFF"/>
        </w:rPr>
      </w:pPr>
    </w:p>
    <w:p w14:paraId="4AB56443" w14:textId="77777777" w:rsidR="00333EEA" w:rsidRDefault="00333EEA" w:rsidP="00643410">
      <w:pPr>
        <w:pStyle w:val="src0_Normal"/>
        <w:rPr>
          <w:rFonts w:ascii="Roboto" w:hAnsi="Roboto"/>
          <w:color w:val="2A2A2A"/>
          <w:sz w:val="21"/>
          <w:szCs w:val="21"/>
          <w:shd w:val="clear" w:color="auto" w:fill="FFFFFF"/>
        </w:rPr>
      </w:pPr>
    </w:p>
    <w:p w14:paraId="357936E8" w14:textId="77777777" w:rsidR="004C0220" w:rsidRDefault="00333EE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Tomorrow, 54,000 Doses of Sinovac Vaccine Arrive in South Kalimantan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BANJARMASIN, KOMPAS.com - Province South Kalimantan ( </w:t>
      </w:r>
      <w:proofErr w:type="spellStart"/>
      <w:r>
        <w:rPr>
          <w:rFonts w:ascii="Roboto" w:hAnsi="Roboto"/>
          <w:color w:val="2A2A2A"/>
          <w:sz w:val="21"/>
          <w:szCs w:val="21"/>
          <w:shd w:val="clear" w:color="auto" w:fill="FFFFFF"/>
        </w:rPr>
        <w:t>Calousel</w:t>
      </w:r>
      <w:proofErr w:type="spellEnd"/>
      <w:r>
        <w:rPr>
          <w:rFonts w:ascii="Roboto" w:hAnsi="Roboto"/>
          <w:color w:val="2A2A2A"/>
          <w:sz w:val="21"/>
          <w:szCs w:val="21"/>
          <w:shd w:val="clear" w:color="auto" w:fill="FFFFFF"/>
        </w:rPr>
        <w:t xml:space="preserve"> ) got a ratio of 54,000 doses of Covid-19 vaccine made by Sinovac. South Kalimantan Health Service Head HM Muslim said, if there were no obstacles, the vaccine would arrive at </w:t>
      </w:r>
      <w:proofErr w:type="spellStart"/>
      <w:r>
        <w:rPr>
          <w:rFonts w:ascii="Roboto" w:hAnsi="Roboto"/>
          <w:color w:val="2A2A2A"/>
          <w:sz w:val="21"/>
          <w:szCs w:val="21"/>
          <w:shd w:val="clear" w:color="auto" w:fill="FFFFFF"/>
        </w:rPr>
        <w:t>Syamsuddin</w:t>
      </w:r>
      <w:proofErr w:type="spellEnd"/>
      <w:r>
        <w:rPr>
          <w:rFonts w:ascii="Roboto" w:hAnsi="Roboto"/>
          <w:color w:val="2A2A2A"/>
          <w:sz w:val="21"/>
          <w:szCs w:val="21"/>
          <w:shd w:val="clear" w:color="auto" w:fill="FFFFFF"/>
        </w:rPr>
        <w:t xml:space="preserve"> Noor Airport on Tuesday (1/5/2021). "Tomorrow or no later than the 6th, depending on the flight," HM Muslim said to reporters on Monday (4/1/2021).</w:t>
      </w:r>
    </w:p>
    <w:p w14:paraId="4FF241E6" w14:textId="77777777" w:rsidR="004C0220" w:rsidRDefault="004C0220" w:rsidP="00643410">
      <w:pPr>
        <w:pStyle w:val="src0_Normal"/>
        <w:rPr>
          <w:rFonts w:ascii="Roboto" w:hAnsi="Roboto"/>
          <w:color w:val="2A2A2A"/>
          <w:sz w:val="21"/>
          <w:szCs w:val="21"/>
          <w:shd w:val="clear" w:color="auto" w:fill="FFFFFF"/>
        </w:rPr>
      </w:pPr>
    </w:p>
    <w:p w14:paraId="241897F6" w14:textId="77777777" w:rsidR="004C0220" w:rsidRDefault="00333EE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According to Muslims, once the vaccine arrives in South Kalimantan , it will be directly distributed to all districts and cities, depending on the quota of each region. "Certainly gradual. We have arranged a rundown to be sent to districts and cities. The quota will continue to be updated," he explained. For the first phase of vaccination, Muslims said, will be prioritized for health workers. Health workers in vaccines are those who continue to struggle to treat Covid-19 patients.</w:t>
      </w:r>
    </w:p>
    <w:p w14:paraId="014F1883" w14:textId="77777777" w:rsidR="004C0220" w:rsidRDefault="004C0220" w:rsidP="00643410">
      <w:pPr>
        <w:pStyle w:val="src0_Normal"/>
        <w:rPr>
          <w:rFonts w:ascii="Roboto" w:hAnsi="Roboto"/>
          <w:color w:val="2A2A2A"/>
          <w:sz w:val="21"/>
          <w:szCs w:val="21"/>
          <w:shd w:val="clear" w:color="auto" w:fill="FFFFFF"/>
        </w:rPr>
      </w:pPr>
    </w:p>
    <w:p w14:paraId="1754EA4F" w14:textId="77777777" w:rsidR="004C0220" w:rsidRDefault="00333EEA" w:rsidP="00643410">
      <w:pPr>
        <w:pStyle w:val="src0_Normal"/>
        <w:rPr>
          <w:rFonts w:ascii="Roboto" w:hAnsi="Roboto"/>
          <w:color w:val="2A2A2A"/>
          <w:sz w:val="21"/>
          <w:szCs w:val="21"/>
        </w:rPr>
      </w:pPr>
      <w:r>
        <w:rPr>
          <w:rFonts w:ascii="Roboto" w:hAnsi="Roboto"/>
          <w:color w:val="2A2A2A"/>
          <w:sz w:val="21"/>
          <w:szCs w:val="21"/>
          <w:shd w:val="clear" w:color="auto" w:fill="FFFFFF"/>
        </w:rPr>
        <w:t>Even Health Department South Kalimantan , his test, has estimated all the health workers who will be vaccinated. "The number of our health workers and others is around 30 thousand. Until last night at entry 97 percent of the more than 400 health facilities in South Kalimantan ," he said. Muslims also guarantee that the Sinovac vaccine is safe after going through a test from the Great Hall of Medicine and Food (BPOM). "This vaccine is safe. People don't believe hoaxes about this vaccine," he concluded.</w:t>
      </w:r>
      <w:r>
        <w:rPr>
          <w:rFonts w:ascii="Roboto" w:hAnsi="Roboto"/>
          <w:color w:val="2A2A2A"/>
          <w:sz w:val="21"/>
          <w:szCs w:val="21"/>
        </w:rPr>
        <w:br/>
      </w:r>
    </w:p>
    <w:p w14:paraId="2F23F4D1" w14:textId="77777777" w:rsidR="004C0220" w:rsidRDefault="004C0220" w:rsidP="00643410">
      <w:pPr>
        <w:pStyle w:val="src0_Normal"/>
        <w:rPr>
          <w:rFonts w:ascii="Roboto" w:hAnsi="Roboto"/>
          <w:color w:val="2A2A2A"/>
          <w:sz w:val="21"/>
          <w:szCs w:val="21"/>
        </w:rPr>
      </w:pPr>
    </w:p>
    <w:p w14:paraId="1EE5D2B1" w14:textId="77777777" w:rsidR="004C0220" w:rsidRDefault="004C0220" w:rsidP="00643410">
      <w:pPr>
        <w:pStyle w:val="src0_Normal"/>
        <w:rPr>
          <w:rFonts w:ascii="Roboto" w:hAnsi="Roboto"/>
          <w:color w:val="2A2A2A"/>
          <w:sz w:val="21"/>
          <w:szCs w:val="21"/>
        </w:rPr>
      </w:pPr>
    </w:p>
    <w:p w14:paraId="6C640106" w14:textId="77777777" w:rsidR="004C0220" w:rsidRDefault="004C0220" w:rsidP="00643410">
      <w:pPr>
        <w:pStyle w:val="src0_Normal"/>
        <w:rPr>
          <w:rFonts w:ascii="Roboto" w:hAnsi="Roboto"/>
          <w:color w:val="2A2A2A"/>
          <w:sz w:val="21"/>
          <w:szCs w:val="21"/>
        </w:rPr>
      </w:pPr>
    </w:p>
    <w:p w14:paraId="2CCA6125" w14:textId="77777777" w:rsidR="004C0220" w:rsidRDefault="004C0220" w:rsidP="00643410">
      <w:pPr>
        <w:pStyle w:val="src0_Normal"/>
        <w:rPr>
          <w:rFonts w:ascii="Roboto" w:hAnsi="Roboto"/>
          <w:color w:val="2A2A2A"/>
          <w:sz w:val="21"/>
          <w:szCs w:val="21"/>
        </w:rPr>
      </w:pPr>
    </w:p>
    <w:p w14:paraId="1C42389F" w14:textId="77777777" w:rsidR="004C0220" w:rsidRDefault="004C0220" w:rsidP="00643410">
      <w:pPr>
        <w:pStyle w:val="src0_Normal"/>
        <w:rPr>
          <w:rFonts w:ascii="Roboto" w:hAnsi="Roboto"/>
          <w:color w:val="2A2A2A"/>
          <w:sz w:val="21"/>
          <w:szCs w:val="21"/>
        </w:rPr>
      </w:pPr>
    </w:p>
    <w:p w14:paraId="3E144055" w14:textId="77777777" w:rsidR="004C0220" w:rsidRDefault="004C0220" w:rsidP="00643410">
      <w:pPr>
        <w:pStyle w:val="src0_Normal"/>
        <w:rPr>
          <w:rFonts w:ascii="Roboto" w:hAnsi="Roboto"/>
          <w:color w:val="2A2A2A"/>
          <w:sz w:val="21"/>
          <w:szCs w:val="21"/>
        </w:rPr>
      </w:pPr>
    </w:p>
    <w:p w14:paraId="32201408" w14:textId="77777777" w:rsidR="004C0220" w:rsidRDefault="004C0220" w:rsidP="00643410">
      <w:pPr>
        <w:pStyle w:val="src0_Normal"/>
        <w:rPr>
          <w:rFonts w:ascii="Roboto" w:hAnsi="Roboto"/>
          <w:color w:val="2A2A2A"/>
          <w:sz w:val="21"/>
          <w:szCs w:val="21"/>
        </w:rPr>
      </w:pPr>
    </w:p>
    <w:p w14:paraId="7AC043E7" w14:textId="77777777" w:rsidR="004C0220" w:rsidRDefault="004C0220" w:rsidP="00643410">
      <w:pPr>
        <w:pStyle w:val="src0_Normal"/>
        <w:rPr>
          <w:rFonts w:ascii="Roboto" w:hAnsi="Roboto"/>
          <w:color w:val="2A2A2A"/>
          <w:sz w:val="21"/>
          <w:szCs w:val="21"/>
        </w:rPr>
      </w:pPr>
    </w:p>
    <w:p w14:paraId="588322F2" w14:textId="77777777" w:rsidR="004C0220" w:rsidRDefault="004C0220" w:rsidP="00643410">
      <w:pPr>
        <w:pStyle w:val="src0_Normal"/>
        <w:rPr>
          <w:rFonts w:ascii="Roboto" w:hAnsi="Roboto"/>
          <w:color w:val="2A2A2A"/>
          <w:sz w:val="21"/>
          <w:szCs w:val="21"/>
        </w:rPr>
      </w:pPr>
    </w:p>
    <w:p w14:paraId="726AA3C6" w14:textId="77777777" w:rsidR="004C0220" w:rsidRDefault="004C0220" w:rsidP="00643410">
      <w:pPr>
        <w:pStyle w:val="src0_Normal"/>
        <w:rPr>
          <w:rFonts w:ascii="Roboto" w:hAnsi="Roboto"/>
          <w:color w:val="2A2A2A"/>
          <w:sz w:val="21"/>
          <w:szCs w:val="21"/>
        </w:rPr>
      </w:pPr>
    </w:p>
    <w:p w14:paraId="7CDAB922" w14:textId="77777777" w:rsidR="004C0220" w:rsidRDefault="004C0220" w:rsidP="00643410">
      <w:pPr>
        <w:pStyle w:val="src0_Normal"/>
        <w:rPr>
          <w:rFonts w:ascii="Roboto" w:hAnsi="Roboto"/>
          <w:color w:val="2A2A2A"/>
          <w:sz w:val="21"/>
          <w:szCs w:val="21"/>
        </w:rPr>
      </w:pPr>
    </w:p>
    <w:p w14:paraId="2656656C" w14:textId="77777777" w:rsidR="004C0220" w:rsidRDefault="004C0220" w:rsidP="00643410">
      <w:pPr>
        <w:pStyle w:val="src0_Normal"/>
        <w:rPr>
          <w:rFonts w:ascii="Roboto" w:hAnsi="Roboto"/>
          <w:color w:val="2A2A2A"/>
          <w:sz w:val="21"/>
          <w:szCs w:val="21"/>
        </w:rPr>
      </w:pPr>
    </w:p>
    <w:p w14:paraId="7E392086" w14:textId="77777777" w:rsidR="004C0220" w:rsidRDefault="004C0220" w:rsidP="00643410">
      <w:pPr>
        <w:pStyle w:val="src0_Normal"/>
        <w:rPr>
          <w:rFonts w:ascii="Roboto" w:hAnsi="Roboto"/>
          <w:color w:val="2A2A2A"/>
          <w:sz w:val="21"/>
          <w:szCs w:val="21"/>
        </w:rPr>
      </w:pPr>
    </w:p>
    <w:p w14:paraId="05CA9DAE" w14:textId="77777777" w:rsidR="004C0220" w:rsidRDefault="004C0220" w:rsidP="00643410">
      <w:pPr>
        <w:pStyle w:val="src0_Normal"/>
        <w:rPr>
          <w:rFonts w:ascii="Roboto" w:hAnsi="Roboto"/>
          <w:color w:val="2A2A2A"/>
          <w:sz w:val="21"/>
          <w:szCs w:val="21"/>
        </w:rPr>
      </w:pPr>
    </w:p>
    <w:p w14:paraId="375F6AE6" w14:textId="77777777" w:rsidR="004C0220" w:rsidRDefault="004C022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Aimed at 6,563 Covid-19 Vaccines for Health Workers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WARE, KOMPAS.com – Regency Government Garut applies 6,563 Covid-19 vaccines to the Ministry of Health which will be used for health workers in Garut District. This amount, according to the Secretary of the Garut District Health Service, is equivalent to the total number of health workers in the area at present. “In total 6,563 (submitted),” clearly Leli passed the message application on Monday (4/1/2021). According to Leli, the number was only an omission from the Garut </w:t>
      </w:r>
      <w:proofErr w:type="gramStart"/>
      <w:r>
        <w:rPr>
          <w:rFonts w:ascii="Roboto" w:hAnsi="Roboto"/>
          <w:color w:val="2A2A2A"/>
          <w:sz w:val="21"/>
          <w:szCs w:val="21"/>
          <w:shd w:val="clear" w:color="auto" w:fill="FFFFFF"/>
        </w:rPr>
        <w:t>District ,</w:t>
      </w:r>
      <w:proofErr w:type="gramEnd"/>
      <w:r>
        <w:rPr>
          <w:rFonts w:ascii="Roboto" w:hAnsi="Roboto"/>
          <w:color w:val="2A2A2A"/>
          <w:sz w:val="21"/>
          <w:szCs w:val="21"/>
          <w:shd w:val="clear" w:color="auto" w:fill="FFFFFF"/>
        </w:rPr>
        <w:t xml:space="preserve"> not necessarily fulfilled by the central government</w:t>
      </w:r>
    </w:p>
    <w:p w14:paraId="032553DE" w14:textId="77777777" w:rsidR="004C0220" w:rsidRDefault="004C0220" w:rsidP="00643410">
      <w:pPr>
        <w:pStyle w:val="src0_Normal"/>
        <w:rPr>
          <w:rFonts w:ascii="Roboto" w:hAnsi="Roboto"/>
          <w:color w:val="2A2A2A"/>
          <w:sz w:val="21"/>
          <w:szCs w:val="21"/>
          <w:shd w:val="clear" w:color="auto" w:fill="FFFFFF"/>
        </w:rPr>
      </w:pPr>
    </w:p>
    <w:p w14:paraId="1CC55AE7" w14:textId="4A0F15D5" w:rsidR="004C0220" w:rsidRDefault="004C022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Because, until now Leli claims not to be able to know for sure how many first-stage Covid-19 vaccines the Garut </w:t>
      </w:r>
      <w:proofErr w:type="spellStart"/>
      <w:r>
        <w:rPr>
          <w:rFonts w:ascii="Roboto" w:hAnsi="Roboto"/>
          <w:color w:val="2A2A2A"/>
          <w:sz w:val="21"/>
          <w:szCs w:val="21"/>
          <w:shd w:val="clear" w:color="auto" w:fill="FFFFFF"/>
        </w:rPr>
        <w:t>Perkab</w:t>
      </w:r>
      <w:proofErr w:type="spellEnd"/>
      <w:r>
        <w:rPr>
          <w:rFonts w:ascii="Roboto" w:hAnsi="Roboto"/>
          <w:color w:val="2A2A2A"/>
          <w:sz w:val="21"/>
          <w:szCs w:val="21"/>
          <w:shd w:val="clear" w:color="auto" w:fill="FFFFFF"/>
        </w:rPr>
        <w:t xml:space="preserve"> would receive. Therefore, according to Leli, to anticipate the number of vaccines that are not in accordance with the submission, his party has prepared another plan. Namely the vaccine is used only for health workers on the front lines. "We are possessed by health workers who provide direct service to Covid-19 patients," explains Leli. Separately, Founder of the Garut District Development Study Information Center (PISP), Hasanuddin asked the government not only to prepare and facilitate the provision of free vaccines, but also to prepare vaccine scenarios independently. "Need to be immediately compiled a scenario or independent vaccine design from the start of the procedures, mechanisms to the place and costs," he said, Monday (4/1/2021). The granting of this independent vaccine, according to Hasanuddin, should be an obligation for the industrial sector and part of fulfilling K3 obligations for employees in their respective corporate environments. “These provisions need to be drawn up to give a sense of security to the industrial sector whose operations have been disrupted by this pandemic,” he said. This independent vaccine in the private sector, according to Hasanuddin, is also one way in optimizing the formation of group immunity in the work environment. That way, the private sector is no longer worried that its efforts will be disrupted by this pandemic.</w:t>
      </w:r>
    </w:p>
    <w:p w14:paraId="735BB87B" w14:textId="77777777" w:rsidR="004C0220" w:rsidRDefault="004C0220" w:rsidP="00643410">
      <w:pPr>
        <w:pStyle w:val="src0_Normal"/>
        <w:rPr>
          <w:rFonts w:ascii="Roboto" w:hAnsi="Roboto"/>
          <w:color w:val="2A2A2A"/>
          <w:sz w:val="21"/>
          <w:szCs w:val="21"/>
          <w:shd w:val="clear" w:color="auto" w:fill="FFFFFF"/>
        </w:rPr>
      </w:pPr>
    </w:p>
    <w:p w14:paraId="3ED314D8" w14:textId="77777777" w:rsidR="00BA32F2" w:rsidRDefault="004C0220" w:rsidP="00643410">
      <w:pPr>
        <w:pStyle w:val="src0_Normal"/>
        <w:rPr>
          <w:rFonts w:ascii="Roboto" w:hAnsi="Roboto"/>
          <w:color w:val="2A2A2A"/>
          <w:sz w:val="21"/>
          <w:szCs w:val="21"/>
        </w:rPr>
      </w:pPr>
      <w:r>
        <w:rPr>
          <w:rFonts w:ascii="Roboto" w:hAnsi="Roboto"/>
          <w:color w:val="2A2A2A"/>
          <w:sz w:val="21"/>
          <w:szCs w:val="21"/>
          <w:shd w:val="clear" w:color="auto" w:fill="FFFFFF"/>
        </w:rPr>
        <w:t>Furthermore, Hasanuddin called on private companies to participate in facilitating the Covid-19 vaccination independently of the community around their place of business as part of social responsibility. "Can also be part of the company's CSR to the surrounding community by providing vaccinations independently," he said.</w:t>
      </w:r>
      <w:r>
        <w:rPr>
          <w:rFonts w:ascii="Roboto" w:hAnsi="Roboto"/>
          <w:color w:val="2A2A2A"/>
          <w:sz w:val="21"/>
          <w:szCs w:val="21"/>
        </w:rPr>
        <w:br/>
      </w:r>
    </w:p>
    <w:p w14:paraId="45B0DBBE" w14:textId="77777777" w:rsidR="00BA32F2" w:rsidRDefault="00BA32F2" w:rsidP="00643410">
      <w:pPr>
        <w:pStyle w:val="src0_Normal"/>
        <w:rPr>
          <w:rFonts w:ascii="Roboto" w:hAnsi="Roboto"/>
          <w:color w:val="2A2A2A"/>
          <w:sz w:val="21"/>
          <w:szCs w:val="21"/>
        </w:rPr>
      </w:pPr>
    </w:p>
    <w:p w14:paraId="4A8B8596" w14:textId="77777777" w:rsidR="00BA32F2" w:rsidRDefault="00BA32F2" w:rsidP="00643410">
      <w:pPr>
        <w:pStyle w:val="src0_Normal"/>
        <w:rPr>
          <w:rFonts w:ascii="Roboto" w:hAnsi="Roboto"/>
          <w:color w:val="2A2A2A"/>
          <w:sz w:val="21"/>
          <w:szCs w:val="21"/>
        </w:rPr>
      </w:pPr>
    </w:p>
    <w:p w14:paraId="785D2879" w14:textId="77777777" w:rsidR="00BA32F2" w:rsidRDefault="00BA32F2" w:rsidP="00643410">
      <w:pPr>
        <w:pStyle w:val="src0_Normal"/>
        <w:rPr>
          <w:rFonts w:ascii="Roboto" w:hAnsi="Roboto"/>
          <w:color w:val="2A2A2A"/>
          <w:sz w:val="21"/>
          <w:szCs w:val="21"/>
        </w:rPr>
      </w:pPr>
    </w:p>
    <w:p w14:paraId="30A84045" w14:textId="77777777" w:rsidR="00BA32F2" w:rsidRDefault="00BA32F2" w:rsidP="00643410">
      <w:pPr>
        <w:pStyle w:val="src0_Normal"/>
        <w:rPr>
          <w:rFonts w:ascii="Roboto" w:hAnsi="Roboto"/>
          <w:color w:val="2A2A2A"/>
          <w:sz w:val="21"/>
          <w:szCs w:val="21"/>
        </w:rPr>
      </w:pPr>
    </w:p>
    <w:p w14:paraId="0EE56828" w14:textId="77777777" w:rsidR="00BA32F2" w:rsidRDefault="00BA32F2" w:rsidP="00643410">
      <w:pPr>
        <w:pStyle w:val="src0_Normal"/>
        <w:rPr>
          <w:rFonts w:ascii="Roboto" w:hAnsi="Roboto"/>
          <w:color w:val="2A2A2A"/>
          <w:sz w:val="21"/>
          <w:szCs w:val="21"/>
        </w:rPr>
      </w:pPr>
    </w:p>
    <w:p w14:paraId="5E195CAF" w14:textId="77777777" w:rsidR="00BA32F2" w:rsidRDefault="00BA32F2" w:rsidP="00643410">
      <w:pPr>
        <w:pStyle w:val="src0_Normal"/>
        <w:rPr>
          <w:rFonts w:ascii="Roboto" w:hAnsi="Roboto"/>
          <w:color w:val="2A2A2A"/>
          <w:sz w:val="21"/>
          <w:szCs w:val="21"/>
        </w:rPr>
      </w:pPr>
    </w:p>
    <w:p w14:paraId="05126A61" w14:textId="77777777" w:rsidR="00BA32F2" w:rsidRDefault="00BA32F2" w:rsidP="00643410">
      <w:pPr>
        <w:pStyle w:val="src0_Normal"/>
        <w:rPr>
          <w:rFonts w:ascii="Roboto" w:hAnsi="Roboto"/>
          <w:color w:val="2A2A2A"/>
          <w:sz w:val="21"/>
          <w:szCs w:val="21"/>
        </w:rPr>
      </w:pPr>
    </w:p>
    <w:p w14:paraId="2AB48CBF" w14:textId="77777777" w:rsidR="00BA32F2" w:rsidRDefault="00BA32F2" w:rsidP="00643410">
      <w:pPr>
        <w:pStyle w:val="src0_Normal"/>
        <w:rPr>
          <w:rFonts w:ascii="Roboto" w:hAnsi="Roboto"/>
          <w:color w:val="2A2A2A"/>
          <w:sz w:val="21"/>
          <w:szCs w:val="21"/>
        </w:rPr>
      </w:pPr>
    </w:p>
    <w:p w14:paraId="42AC3162" w14:textId="77777777" w:rsidR="007775D9" w:rsidRDefault="00BA32F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Need: Handling of Pandemic Still Domination of Domestic and Interstate Affairs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JAKARTA, KOMPAS.com - Minister of Foreign Affairs Retno Marsudi states, in 2021, the impact of handling the Covid-19 pandemic still dominates domestic and interstate affairs. Retno believes that there are many issues that can arise at any time during this pandemic, so the government still needs to be careful and vigilant. "At present we have entered in 2021, we still hope that this year pandemic-related affairs will still dominate both for domestic affairs and in the context of relations between countries," said Retno in the webinar 'Advanced Indonesian Women' held by the Parliamentary Women's Caucus on Monday (4/1/2021).</w:t>
      </w:r>
    </w:p>
    <w:p w14:paraId="1197CCF4" w14:textId="77777777" w:rsidR="007775D9" w:rsidRDefault="007775D9" w:rsidP="00643410">
      <w:pPr>
        <w:pStyle w:val="src0_Normal"/>
        <w:rPr>
          <w:rFonts w:ascii="Roboto" w:hAnsi="Roboto"/>
          <w:color w:val="2A2A2A"/>
          <w:sz w:val="21"/>
          <w:szCs w:val="21"/>
          <w:shd w:val="clear" w:color="auto" w:fill="FFFFFF"/>
        </w:rPr>
      </w:pPr>
    </w:p>
    <w:p w14:paraId="7704CD5C" w14:textId="77777777" w:rsidR="007775D9" w:rsidRDefault="00BA32F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He said, one of the issues that appeared ahead of the end of 2020 was the discovery of a new variant of the Covid-19 causative virus. The virus mutation is said to have faster infectious power. At the same time, continued Retno, countries in the world are working to get vaccines for their citizens. "Almost all countries are currently concentrating on getting vaccines mainly for their domestic needs," he said. He also explained, now the government has cooperated with </w:t>
      </w:r>
      <w:proofErr w:type="gramStart"/>
      <w:r>
        <w:rPr>
          <w:rFonts w:ascii="Roboto" w:hAnsi="Roboto"/>
          <w:color w:val="2A2A2A"/>
          <w:sz w:val="21"/>
          <w:szCs w:val="21"/>
          <w:shd w:val="clear" w:color="auto" w:fill="FFFFFF"/>
        </w:rPr>
        <w:t>a number of</w:t>
      </w:r>
      <w:proofErr w:type="gramEnd"/>
      <w:r>
        <w:rPr>
          <w:rFonts w:ascii="Roboto" w:hAnsi="Roboto"/>
          <w:color w:val="2A2A2A"/>
          <w:sz w:val="21"/>
          <w:szCs w:val="21"/>
          <w:shd w:val="clear" w:color="auto" w:fill="FFFFFF"/>
        </w:rPr>
        <w:t xml:space="preserve"> Covid-19 vaccine foams from several countries. Apart from Sinovac, Indonesia has also secured AstraZeneca and Novavax production vaccines with a total of 50 million vaccine doses from each company. "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there are already an additional 100 million from two sources and there are still a number of options that we can further explore if needed at any time we can add," Retno said.</w:t>
      </w:r>
    </w:p>
    <w:p w14:paraId="5D38B84A" w14:textId="77777777" w:rsidR="007775D9" w:rsidRDefault="007775D9" w:rsidP="00643410">
      <w:pPr>
        <w:pStyle w:val="src0_Normal"/>
        <w:rPr>
          <w:rFonts w:ascii="Roboto" w:hAnsi="Roboto"/>
          <w:color w:val="2A2A2A"/>
          <w:sz w:val="21"/>
          <w:szCs w:val="21"/>
          <w:shd w:val="clear" w:color="auto" w:fill="FFFFFF"/>
        </w:rPr>
      </w:pPr>
    </w:p>
    <w:p w14:paraId="76CE4DF5" w14:textId="77777777" w:rsidR="00E15372" w:rsidRDefault="00BA32F2" w:rsidP="00643410">
      <w:pPr>
        <w:pStyle w:val="src0_Normal"/>
        <w:rPr>
          <w:rFonts w:ascii="Roboto" w:hAnsi="Roboto"/>
          <w:color w:val="2A2A2A"/>
          <w:sz w:val="21"/>
          <w:szCs w:val="21"/>
        </w:rPr>
      </w:pPr>
      <w:r>
        <w:rPr>
          <w:rFonts w:ascii="Roboto" w:hAnsi="Roboto"/>
          <w:color w:val="2A2A2A"/>
          <w:sz w:val="21"/>
          <w:szCs w:val="21"/>
          <w:shd w:val="clear" w:color="auto" w:fill="FFFFFF"/>
        </w:rPr>
        <w:t>In addition, the government continues to discuss with the World Health Organization (WHO) and the World Vaccine Alliance or the Global Alliance for Vaccines and Immunization (Gavi) to obtain multilateral vaccines. "This pandemic has made health diplomacy and vaccine diplomacy one of the main tasks carried out by Indonesian diplomacy," he stressed.</w:t>
      </w:r>
      <w:r>
        <w:rPr>
          <w:rFonts w:ascii="Roboto" w:hAnsi="Roboto"/>
          <w:color w:val="2A2A2A"/>
          <w:sz w:val="21"/>
          <w:szCs w:val="21"/>
        </w:rPr>
        <w:br/>
      </w:r>
    </w:p>
    <w:p w14:paraId="656CC6A8" w14:textId="77777777" w:rsidR="00E15372" w:rsidRDefault="00E15372" w:rsidP="00643410">
      <w:pPr>
        <w:pStyle w:val="src0_Normal"/>
        <w:rPr>
          <w:rFonts w:ascii="Roboto" w:hAnsi="Roboto"/>
          <w:color w:val="2A2A2A"/>
          <w:sz w:val="21"/>
          <w:szCs w:val="21"/>
        </w:rPr>
      </w:pPr>
    </w:p>
    <w:p w14:paraId="4A54DFB5" w14:textId="77777777" w:rsidR="00E15372" w:rsidRDefault="00E15372" w:rsidP="00643410">
      <w:pPr>
        <w:pStyle w:val="src0_Normal"/>
        <w:rPr>
          <w:rFonts w:ascii="Roboto" w:hAnsi="Roboto"/>
          <w:color w:val="2A2A2A"/>
          <w:sz w:val="21"/>
          <w:szCs w:val="21"/>
        </w:rPr>
      </w:pPr>
    </w:p>
    <w:p w14:paraId="4B921FA9" w14:textId="77777777" w:rsidR="00E15372" w:rsidRDefault="00E15372" w:rsidP="00643410">
      <w:pPr>
        <w:pStyle w:val="src0_Normal"/>
        <w:rPr>
          <w:rFonts w:ascii="Roboto" w:hAnsi="Roboto"/>
          <w:color w:val="2A2A2A"/>
          <w:sz w:val="21"/>
          <w:szCs w:val="21"/>
        </w:rPr>
      </w:pPr>
    </w:p>
    <w:p w14:paraId="7B8A1098" w14:textId="77777777" w:rsidR="00E15372" w:rsidRDefault="00E15372" w:rsidP="00643410">
      <w:pPr>
        <w:pStyle w:val="src0_Normal"/>
        <w:rPr>
          <w:rFonts w:ascii="Roboto" w:hAnsi="Roboto"/>
          <w:color w:val="2A2A2A"/>
          <w:sz w:val="21"/>
          <w:szCs w:val="21"/>
        </w:rPr>
      </w:pPr>
    </w:p>
    <w:p w14:paraId="21C35418" w14:textId="77777777" w:rsidR="00E15372" w:rsidRDefault="00E15372" w:rsidP="00643410">
      <w:pPr>
        <w:pStyle w:val="src0_Normal"/>
        <w:rPr>
          <w:rFonts w:ascii="Roboto" w:hAnsi="Roboto"/>
          <w:color w:val="2A2A2A"/>
          <w:sz w:val="21"/>
          <w:szCs w:val="21"/>
        </w:rPr>
      </w:pPr>
    </w:p>
    <w:p w14:paraId="3F1BDAAA" w14:textId="77777777" w:rsidR="00E15372" w:rsidRDefault="00E15372" w:rsidP="00643410">
      <w:pPr>
        <w:pStyle w:val="src0_Normal"/>
        <w:rPr>
          <w:rFonts w:ascii="Roboto" w:hAnsi="Roboto"/>
          <w:color w:val="2A2A2A"/>
          <w:sz w:val="21"/>
          <w:szCs w:val="21"/>
        </w:rPr>
      </w:pPr>
    </w:p>
    <w:p w14:paraId="696BE4AF" w14:textId="77777777" w:rsidR="00E15372" w:rsidRDefault="00E15372" w:rsidP="00643410">
      <w:pPr>
        <w:pStyle w:val="src0_Normal"/>
        <w:rPr>
          <w:rFonts w:ascii="Roboto" w:hAnsi="Roboto"/>
          <w:color w:val="2A2A2A"/>
          <w:sz w:val="21"/>
          <w:szCs w:val="21"/>
        </w:rPr>
      </w:pPr>
    </w:p>
    <w:p w14:paraId="53B0DF8D" w14:textId="77777777" w:rsidR="00E15372" w:rsidRDefault="00E15372" w:rsidP="00643410">
      <w:pPr>
        <w:pStyle w:val="src0_Normal"/>
        <w:rPr>
          <w:rFonts w:ascii="Roboto" w:hAnsi="Roboto"/>
          <w:color w:val="2A2A2A"/>
          <w:sz w:val="21"/>
          <w:szCs w:val="21"/>
        </w:rPr>
      </w:pPr>
    </w:p>
    <w:p w14:paraId="2DFA742D" w14:textId="77777777" w:rsidR="00E15372" w:rsidRDefault="00E15372" w:rsidP="00643410">
      <w:pPr>
        <w:pStyle w:val="src0_Normal"/>
        <w:rPr>
          <w:rFonts w:ascii="Roboto" w:hAnsi="Roboto"/>
          <w:color w:val="2A2A2A"/>
          <w:sz w:val="21"/>
          <w:szCs w:val="21"/>
        </w:rPr>
      </w:pPr>
    </w:p>
    <w:p w14:paraId="62C14083" w14:textId="77777777" w:rsidR="00E15372" w:rsidRDefault="00E15372" w:rsidP="00643410">
      <w:pPr>
        <w:pStyle w:val="src0_Normal"/>
        <w:rPr>
          <w:rFonts w:ascii="Roboto" w:hAnsi="Roboto"/>
          <w:color w:val="2A2A2A"/>
          <w:sz w:val="21"/>
          <w:szCs w:val="21"/>
        </w:rPr>
      </w:pPr>
    </w:p>
    <w:p w14:paraId="3E49BB15" w14:textId="77777777" w:rsidR="00E15372" w:rsidRDefault="00E15372" w:rsidP="00643410">
      <w:pPr>
        <w:pStyle w:val="src0_Normal"/>
        <w:rPr>
          <w:rFonts w:ascii="Roboto" w:hAnsi="Roboto"/>
          <w:color w:val="2A2A2A"/>
          <w:sz w:val="21"/>
          <w:szCs w:val="21"/>
        </w:rPr>
      </w:pPr>
    </w:p>
    <w:p w14:paraId="2A00972F" w14:textId="77777777" w:rsidR="00E15372" w:rsidRDefault="00E15372" w:rsidP="00643410">
      <w:pPr>
        <w:pStyle w:val="src0_Normal"/>
        <w:rPr>
          <w:rFonts w:ascii="Roboto" w:hAnsi="Roboto"/>
          <w:color w:val="2A2A2A"/>
          <w:sz w:val="21"/>
          <w:szCs w:val="21"/>
        </w:rPr>
      </w:pPr>
    </w:p>
    <w:p w14:paraId="3B3BAD7A" w14:textId="77777777" w:rsidR="00E15372" w:rsidRDefault="00E15372" w:rsidP="00643410">
      <w:pPr>
        <w:pStyle w:val="src0_Normal"/>
        <w:rPr>
          <w:rFonts w:ascii="Roboto" w:hAnsi="Roboto"/>
          <w:color w:val="2A2A2A"/>
          <w:sz w:val="21"/>
          <w:szCs w:val="21"/>
        </w:rPr>
      </w:pPr>
      <w:r>
        <w:rPr>
          <w:rFonts w:ascii="Roboto" w:hAnsi="Roboto"/>
          <w:color w:val="2A2A2A"/>
          <w:sz w:val="21"/>
          <w:szCs w:val="21"/>
          <w:shd w:val="clear" w:color="auto" w:fill="FFFFFF"/>
        </w:rPr>
        <w:lastRenderedPageBreak/>
        <w:t xml:space="preserve">Have Congenital Disease, 4,000 Health Workers in the Covid-19 Vaccine, </w:t>
      </w:r>
      <w:proofErr w:type="gramStart"/>
      <w:r>
        <w:rPr>
          <w:rFonts w:ascii="Roboto" w:hAnsi="Roboto"/>
          <w:color w:val="2A2A2A"/>
          <w:sz w:val="21"/>
          <w:szCs w:val="21"/>
          <w:shd w:val="clear" w:color="auto" w:fill="FFFFFF"/>
        </w:rPr>
        <w:t>This</w:t>
      </w:r>
      <w:proofErr w:type="gramEnd"/>
      <w:r>
        <w:rPr>
          <w:rFonts w:ascii="Roboto" w:hAnsi="Roboto"/>
          <w:color w:val="2A2A2A"/>
          <w:sz w:val="21"/>
          <w:szCs w:val="21"/>
          <w:shd w:val="clear" w:color="auto" w:fill="FFFFFF"/>
        </w:rPr>
        <w:t xml:space="preserve"> is the Fact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As many as 4,000 health workers in Banten did not get the Covid-19 vaccine because it has an innate disease. It was known after 4,000 of the 41,000 health workers in Banten filled in data and history of the disease in the SISDMK Ministry of Health . In detail, congenital diseases </w:t>
      </w:r>
      <w:proofErr w:type="gramStart"/>
      <w:r>
        <w:rPr>
          <w:rFonts w:ascii="Roboto" w:hAnsi="Roboto"/>
          <w:color w:val="2A2A2A"/>
          <w:sz w:val="21"/>
          <w:szCs w:val="21"/>
          <w:shd w:val="clear" w:color="auto" w:fill="FFFFFF"/>
        </w:rPr>
        <w:t>found</w:t>
      </w:r>
      <w:proofErr w:type="gramEnd"/>
      <w:r>
        <w:rPr>
          <w:rFonts w:ascii="Roboto" w:hAnsi="Roboto"/>
          <w:color w:val="2A2A2A"/>
          <w:sz w:val="21"/>
          <w:szCs w:val="21"/>
          <w:shd w:val="clear" w:color="auto" w:fill="FFFFFF"/>
        </w:rPr>
        <w:t xml:space="preserve"> are diabetes, hypertension, heart, kidney failure and so on. Not only that, medical personnel who have been exposed to Covid-19 will also not get the vaccine. Of these, there are around 36,000 health workers to be carried out vaccination. The vaccination itself is planned to be carried out on January 14, 2021. Here are the facts Kompas.com summarize: 4,000 </w:t>
      </w:r>
      <w:proofErr w:type="gramStart"/>
      <w:r>
        <w:rPr>
          <w:rFonts w:ascii="Roboto" w:hAnsi="Roboto"/>
          <w:color w:val="2A2A2A"/>
          <w:sz w:val="21"/>
          <w:szCs w:val="21"/>
          <w:shd w:val="clear" w:color="auto" w:fill="FFFFFF"/>
        </w:rPr>
        <w:t>power</w:t>
      </w:r>
      <w:proofErr w:type="gramEnd"/>
      <w:r>
        <w:rPr>
          <w:rFonts w:ascii="Roboto" w:hAnsi="Roboto"/>
          <w:color w:val="2A2A2A"/>
          <w:sz w:val="21"/>
          <w:szCs w:val="21"/>
          <w:shd w:val="clear" w:color="auto" w:fill="FFFFFF"/>
        </w:rPr>
        <w:t xml:space="preserve"> cannot Covid-19 vaccine</w:t>
      </w:r>
      <w:r>
        <w:rPr>
          <w:rFonts w:ascii="Roboto" w:hAnsi="Roboto"/>
          <w:color w:val="2A2A2A"/>
          <w:sz w:val="21"/>
          <w:szCs w:val="21"/>
        </w:rPr>
        <w:br/>
      </w:r>
      <w:r>
        <w:rPr>
          <w:rFonts w:ascii="Roboto" w:hAnsi="Roboto"/>
          <w:color w:val="2A2A2A"/>
          <w:sz w:val="21"/>
          <w:szCs w:val="21"/>
        </w:rPr>
        <w:br/>
      </w:r>
    </w:p>
    <w:p w14:paraId="3833035E" w14:textId="77777777" w:rsidR="00E15372" w:rsidRDefault="00E15372" w:rsidP="00643410">
      <w:pPr>
        <w:pStyle w:val="src0_Normal"/>
        <w:rPr>
          <w:rFonts w:ascii="Roboto" w:hAnsi="Roboto"/>
          <w:color w:val="2A2A2A"/>
          <w:sz w:val="21"/>
          <w:szCs w:val="21"/>
        </w:rPr>
      </w:pPr>
    </w:p>
    <w:p w14:paraId="6754D003" w14:textId="77777777" w:rsidR="00E15372" w:rsidRDefault="00E1537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head of the Banten Province Health Service Dr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Pramudji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Hastuti</w:t>
      </w:r>
      <w:proofErr w:type="spellEnd"/>
      <w:r>
        <w:rPr>
          <w:rFonts w:ascii="Roboto" w:hAnsi="Roboto"/>
          <w:color w:val="2A2A2A"/>
          <w:sz w:val="21"/>
          <w:szCs w:val="21"/>
          <w:shd w:val="clear" w:color="auto" w:fill="FFFFFF"/>
        </w:rPr>
        <w:t xml:space="preserve"> said, based on data from the Health HR Information System there were 41,000 health workers in Banten. Of the 41,000, there are 4,000 health workers who suffer from </w:t>
      </w:r>
      <w:proofErr w:type="spellStart"/>
      <w:r>
        <w:rPr>
          <w:rFonts w:ascii="Roboto" w:hAnsi="Roboto"/>
          <w:color w:val="2A2A2A"/>
          <w:sz w:val="21"/>
          <w:szCs w:val="21"/>
          <w:shd w:val="clear" w:color="auto" w:fill="FFFFFF"/>
        </w:rPr>
        <w:t>comorbids</w:t>
      </w:r>
      <w:proofErr w:type="spellEnd"/>
      <w:r>
        <w:rPr>
          <w:rFonts w:ascii="Roboto" w:hAnsi="Roboto"/>
          <w:color w:val="2A2A2A"/>
          <w:sz w:val="21"/>
          <w:szCs w:val="21"/>
          <w:shd w:val="clear" w:color="auto" w:fill="FFFFFF"/>
        </w:rPr>
        <w:t xml:space="preserve"> or congenital diseases.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said, congenital diseases such as diabetes, hypertension, heart, kidney failure, and so on were suffered by 4,000 health workers in Banten. " </w:t>
      </w:r>
      <w:proofErr w:type="gramStart"/>
      <w:r>
        <w:rPr>
          <w:rFonts w:ascii="Roboto" w:hAnsi="Roboto"/>
          <w:color w:val="2A2A2A"/>
          <w:sz w:val="21"/>
          <w:szCs w:val="21"/>
          <w:shd w:val="clear" w:color="auto" w:fill="FFFFFF"/>
        </w:rPr>
        <w:t>Until,</w:t>
      </w:r>
      <w:proofErr w:type="gramEnd"/>
      <w:r>
        <w:rPr>
          <w:rFonts w:ascii="Roboto" w:hAnsi="Roboto"/>
          <w:color w:val="2A2A2A"/>
          <w:sz w:val="21"/>
          <w:szCs w:val="21"/>
          <w:shd w:val="clear" w:color="auto" w:fill="FFFFFF"/>
        </w:rPr>
        <w:t xml:space="preserve"> there are around 36,000 targets of health workers to be vaccinated,"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told reporters at the Banten Pharmacy Warehouse on Monday (4/1/2021). The same thing was said by Banten Deputy Governor Andika </w:t>
      </w:r>
      <w:proofErr w:type="spellStart"/>
      <w:r>
        <w:rPr>
          <w:rFonts w:ascii="Roboto" w:hAnsi="Roboto"/>
          <w:color w:val="2A2A2A"/>
          <w:sz w:val="21"/>
          <w:szCs w:val="21"/>
          <w:shd w:val="clear" w:color="auto" w:fill="FFFFFF"/>
        </w:rPr>
        <w:t>Hazrumy</w:t>
      </w:r>
      <w:proofErr w:type="spellEnd"/>
      <w:r>
        <w:rPr>
          <w:rFonts w:ascii="Roboto" w:hAnsi="Roboto"/>
          <w:color w:val="2A2A2A"/>
          <w:sz w:val="21"/>
          <w:szCs w:val="21"/>
          <w:shd w:val="clear" w:color="auto" w:fill="FFFFFF"/>
        </w:rPr>
        <w:t xml:space="preserve"> who said, for medical personnel who did not meet these requirements would not be given a vaccine because it was feared that it would adversely affect his immune system. "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it's not just that we inject it also for health workers, if we do have a congenital disease, we can't inject it," Andika said, quoted from TribunBanten.com.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Not only that, for medical personnel who have been exposed to Covid-19 also won't get a vaccine. The reason </w:t>
      </w:r>
      <w:proofErr w:type="gramStart"/>
      <w:r>
        <w:rPr>
          <w:rFonts w:ascii="Roboto" w:hAnsi="Roboto"/>
          <w:color w:val="2A2A2A"/>
          <w:sz w:val="21"/>
          <w:szCs w:val="21"/>
          <w:shd w:val="clear" w:color="auto" w:fill="FFFFFF"/>
        </w:rPr>
        <w:t>is,</w:t>
      </w:r>
      <w:proofErr w:type="gramEnd"/>
      <w:r>
        <w:rPr>
          <w:rFonts w:ascii="Roboto" w:hAnsi="Roboto"/>
          <w:color w:val="2A2A2A"/>
          <w:sz w:val="21"/>
          <w:szCs w:val="21"/>
          <w:shd w:val="clear" w:color="auto" w:fill="FFFFFF"/>
        </w:rPr>
        <w:t xml:space="preserve"> the body will form an anti-body or immunity naturally. "Who has been hit by Covid-19 in the nearest months will not be vaccinated. Because those who have been exposed by themselves form anti-body, immunity itself," he explained.</w:t>
      </w:r>
    </w:p>
    <w:p w14:paraId="5BDB3570" w14:textId="77777777" w:rsidR="00E15372" w:rsidRDefault="00E15372" w:rsidP="00643410">
      <w:pPr>
        <w:pStyle w:val="src0_Normal"/>
        <w:rPr>
          <w:rFonts w:ascii="Roboto" w:hAnsi="Roboto"/>
          <w:color w:val="2A2A2A"/>
          <w:sz w:val="21"/>
          <w:szCs w:val="21"/>
          <w:shd w:val="clear" w:color="auto" w:fill="FFFFFF"/>
        </w:rPr>
      </w:pPr>
    </w:p>
    <w:p w14:paraId="51CDB8AA" w14:textId="77777777" w:rsidR="00E15372" w:rsidRDefault="00E1537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Banten Deputy Governor Andika </w:t>
      </w:r>
      <w:proofErr w:type="spellStart"/>
      <w:r>
        <w:rPr>
          <w:rFonts w:ascii="Roboto" w:hAnsi="Roboto"/>
          <w:color w:val="2A2A2A"/>
          <w:sz w:val="21"/>
          <w:szCs w:val="21"/>
          <w:shd w:val="clear" w:color="auto" w:fill="FFFFFF"/>
        </w:rPr>
        <w:t>Hazrumy</w:t>
      </w:r>
      <w:proofErr w:type="spellEnd"/>
      <w:r>
        <w:rPr>
          <w:rFonts w:ascii="Roboto" w:hAnsi="Roboto"/>
          <w:color w:val="2A2A2A"/>
          <w:sz w:val="21"/>
          <w:szCs w:val="21"/>
          <w:shd w:val="clear" w:color="auto" w:fill="FFFFFF"/>
        </w:rPr>
        <w:t xml:space="preserve"> said, initially vaccination for health workers was scheduled for January 22. However, because it was requested by President Jokowi so that the vaccination was accelerated. "Mr. Jokowi wants to accelerate its implementation on January 14, it's the first vaccination. Initially it was January 22," Andika said.</w:t>
      </w:r>
    </w:p>
    <w:p w14:paraId="0DA24888" w14:textId="77777777" w:rsidR="00E15372" w:rsidRDefault="00E15372" w:rsidP="00643410">
      <w:pPr>
        <w:pStyle w:val="src0_Normal"/>
        <w:rPr>
          <w:rFonts w:ascii="Roboto" w:hAnsi="Roboto"/>
          <w:color w:val="2A2A2A"/>
          <w:sz w:val="21"/>
          <w:szCs w:val="21"/>
          <w:shd w:val="clear" w:color="auto" w:fill="FFFFFF"/>
        </w:rPr>
      </w:pPr>
    </w:p>
    <w:p w14:paraId="1736B9D7" w14:textId="77777777" w:rsidR="0040754A" w:rsidRDefault="00E1537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(Author of Attack Contributor, Rasyid </w:t>
      </w:r>
      <w:proofErr w:type="spellStart"/>
      <w:r>
        <w:rPr>
          <w:rFonts w:ascii="Roboto" w:hAnsi="Roboto"/>
          <w:color w:val="2A2A2A"/>
          <w:sz w:val="21"/>
          <w:szCs w:val="21"/>
          <w:shd w:val="clear" w:color="auto" w:fill="FFFFFF"/>
        </w:rPr>
        <w:t>Ridho</w:t>
      </w:r>
      <w:proofErr w:type="spellEnd"/>
      <w:r>
        <w:rPr>
          <w:rFonts w:ascii="Roboto" w:hAnsi="Roboto"/>
          <w:color w:val="2A2A2A"/>
          <w:sz w:val="21"/>
          <w:szCs w:val="21"/>
          <w:shd w:val="clear" w:color="auto" w:fill="FFFFFF"/>
        </w:rPr>
        <w:t xml:space="preserve"> | Editor </w:t>
      </w:r>
      <w:proofErr w:type="spellStart"/>
      <w:r>
        <w:rPr>
          <w:rFonts w:ascii="Roboto" w:hAnsi="Roboto"/>
          <w:color w:val="2A2A2A"/>
          <w:sz w:val="21"/>
          <w:szCs w:val="21"/>
          <w:shd w:val="clear" w:color="auto" w:fill="FFFFFF"/>
        </w:rPr>
        <w:t>Aprillia</w:t>
      </w:r>
      <w:proofErr w:type="spellEnd"/>
      <w:r>
        <w:rPr>
          <w:rFonts w:ascii="Roboto" w:hAnsi="Roboto"/>
          <w:color w:val="2A2A2A"/>
          <w:sz w:val="21"/>
          <w:szCs w:val="21"/>
          <w:shd w:val="clear" w:color="auto" w:fill="FFFFFF"/>
        </w:rPr>
        <w:t xml:space="preserve"> Ika)/TribunBanten.com </w:t>
      </w:r>
      <w:r>
        <w:rPr>
          <w:rFonts w:ascii="Roboto" w:hAnsi="Roboto"/>
          <w:color w:val="2A2A2A"/>
          <w:sz w:val="21"/>
          <w:szCs w:val="21"/>
        </w:rPr>
        <w:br/>
      </w:r>
      <w:r>
        <w:rPr>
          <w:rFonts w:ascii="Roboto" w:hAnsi="Roboto"/>
          <w:color w:val="2A2A2A"/>
          <w:sz w:val="21"/>
          <w:szCs w:val="21"/>
        </w:rPr>
        <w:br/>
      </w:r>
      <w:r w:rsidR="00BA32F2">
        <w:rPr>
          <w:rFonts w:ascii="Roboto" w:hAnsi="Roboto"/>
          <w:color w:val="2A2A2A"/>
          <w:sz w:val="21"/>
          <w:szCs w:val="21"/>
        </w:rPr>
        <w:br/>
      </w:r>
      <w:r w:rsidR="004C0220">
        <w:rPr>
          <w:rFonts w:ascii="Roboto" w:hAnsi="Roboto"/>
          <w:color w:val="2A2A2A"/>
          <w:sz w:val="21"/>
          <w:szCs w:val="21"/>
        </w:rPr>
        <w:br/>
      </w:r>
      <w:r w:rsidR="00333EEA">
        <w:rPr>
          <w:rFonts w:ascii="Roboto" w:hAnsi="Roboto"/>
          <w:color w:val="2A2A2A"/>
          <w:sz w:val="21"/>
          <w:szCs w:val="21"/>
        </w:rPr>
        <w:br/>
      </w:r>
      <w:r w:rsidR="003D11D7">
        <w:rPr>
          <w:rFonts w:ascii="Roboto" w:hAnsi="Roboto"/>
          <w:color w:val="2A2A2A"/>
          <w:sz w:val="21"/>
          <w:szCs w:val="21"/>
        </w:rPr>
        <w:br/>
      </w:r>
      <w:r w:rsidR="003D11D7">
        <w:rPr>
          <w:rFonts w:ascii="Roboto" w:hAnsi="Roboto"/>
          <w:color w:val="2A2A2A"/>
          <w:sz w:val="21"/>
          <w:szCs w:val="21"/>
        </w:rPr>
        <w:br/>
      </w:r>
      <w:r w:rsidR="0046370F">
        <w:rPr>
          <w:rFonts w:ascii="Roboto" w:hAnsi="Roboto"/>
          <w:color w:val="2A2A2A"/>
          <w:sz w:val="21"/>
          <w:szCs w:val="21"/>
        </w:rPr>
        <w:br/>
      </w:r>
      <w:r w:rsidR="0046370F">
        <w:rPr>
          <w:rFonts w:ascii="Roboto" w:hAnsi="Roboto"/>
          <w:color w:val="2A2A2A"/>
          <w:sz w:val="21"/>
          <w:szCs w:val="21"/>
        </w:rPr>
        <w:br/>
      </w:r>
      <w:r w:rsidR="00442A3D">
        <w:rPr>
          <w:rFonts w:ascii="Roboto" w:hAnsi="Roboto"/>
          <w:color w:val="2A2A2A"/>
          <w:sz w:val="21"/>
          <w:szCs w:val="21"/>
        </w:rPr>
        <w:br/>
      </w:r>
      <w:r w:rsidR="00C52491">
        <w:rPr>
          <w:rFonts w:ascii="Roboto" w:hAnsi="Roboto"/>
          <w:color w:val="2A2A2A"/>
          <w:sz w:val="21"/>
          <w:szCs w:val="21"/>
        </w:rPr>
        <w:br/>
      </w:r>
      <w:r w:rsidR="0040754A">
        <w:rPr>
          <w:rFonts w:ascii="Roboto" w:hAnsi="Roboto"/>
          <w:color w:val="2A2A2A"/>
          <w:sz w:val="21"/>
          <w:szCs w:val="21"/>
          <w:shd w:val="clear" w:color="auto" w:fill="FFFFFF"/>
        </w:rPr>
        <w:lastRenderedPageBreak/>
        <w:t xml:space="preserve">UPDATE 4 January: Add 1,832 Cases in Jakarta, 14,670 Covid-19 Patients Still Maintained </w:t>
      </w:r>
      <w:r w:rsidR="0040754A">
        <w:rPr>
          <w:rFonts w:ascii="Roboto" w:hAnsi="Roboto"/>
          <w:color w:val="2A2A2A"/>
          <w:sz w:val="21"/>
          <w:szCs w:val="21"/>
        </w:rPr>
        <w:br/>
      </w:r>
      <w:r w:rsidR="0040754A">
        <w:rPr>
          <w:rFonts w:ascii="Roboto" w:hAnsi="Roboto"/>
          <w:color w:val="2A2A2A"/>
          <w:sz w:val="21"/>
          <w:szCs w:val="21"/>
        </w:rPr>
        <w:br/>
      </w:r>
      <w:r w:rsidR="0040754A">
        <w:rPr>
          <w:rFonts w:ascii="Roboto" w:hAnsi="Roboto"/>
          <w:color w:val="2A2A2A"/>
          <w:sz w:val="21"/>
          <w:szCs w:val="21"/>
          <w:shd w:val="clear" w:color="auto" w:fill="FFFFFF"/>
        </w:rPr>
        <w:t>JAKARTA, KOMPAS.com - Daily case Covid-19 in DKI Jakarta increased by 1,832 as of Monday (4/1/2021). Head of Disease Prevention and Control, DKI Provincial Health Service Jakarta Dwi Octavia said the case was the result of an examination of 8,721 people. Of the numbers examined, 1,621 people tested positive for Covid-19, while another 7,100 were declared negative. "However, a total addition of positive cases of 1,832 cases, there was an accumulation of data of 211 cases from 1 Private Laboratory on 31 December 2020 which was just reported," said Dwi in a written statement on Monday.</w:t>
      </w:r>
    </w:p>
    <w:p w14:paraId="502A2009" w14:textId="77777777" w:rsidR="0040754A" w:rsidRDefault="0040754A" w:rsidP="00643410">
      <w:pPr>
        <w:pStyle w:val="src0_Normal"/>
        <w:rPr>
          <w:rFonts w:ascii="Roboto" w:hAnsi="Roboto"/>
          <w:color w:val="2A2A2A"/>
          <w:sz w:val="21"/>
          <w:szCs w:val="21"/>
          <w:shd w:val="clear" w:color="auto" w:fill="FFFFFF"/>
        </w:rPr>
      </w:pPr>
    </w:p>
    <w:p w14:paraId="31B0674D" w14:textId="77777777" w:rsidR="0085214A" w:rsidRDefault="0040754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With the increase in daily cases, the total number of Covid-19 cases in Jakarta was 191,075 cases. A total of 173,036 of them recovered, an increase of 2,526 people compared to the previous day. Patients in treatment were reduced by 718 people compared to the previous day. Patients in care are now 14,670 people. Meanwhile the victims died from Covid-19 also increased by 24 people compared to the previous day. Now the death toll from Covid-19 in Jakarta is 3,369 people.</w:t>
      </w:r>
    </w:p>
    <w:p w14:paraId="2931DFA7" w14:textId="77777777" w:rsidR="0085214A" w:rsidRDefault="0085214A" w:rsidP="00643410">
      <w:pPr>
        <w:pStyle w:val="src0_Normal"/>
        <w:rPr>
          <w:rFonts w:ascii="Roboto" w:hAnsi="Roboto"/>
          <w:color w:val="2A2A2A"/>
          <w:sz w:val="21"/>
          <w:szCs w:val="21"/>
          <w:shd w:val="clear" w:color="auto" w:fill="FFFFFF"/>
        </w:rPr>
      </w:pPr>
    </w:p>
    <w:p w14:paraId="1DE8B233" w14:textId="77777777" w:rsidR="0085214A" w:rsidRDefault="0085214A" w:rsidP="00643410">
      <w:pPr>
        <w:pStyle w:val="src0_Normal"/>
        <w:rPr>
          <w:rFonts w:ascii="Roboto" w:hAnsi="Roboto"/>
          <w:color w:val="2A2A2A"/>
          <w:sz w:val="21"/>
          <w:szCs w:val="21"/>
          <w:shd w:val="clear" w:color="auto" w:fill="FFFFFF"/>
        </w:rPr>
      </w:pPr>
    </w:p>
    <w:p w14:paraId="0E2E148D" w14:textId="77777777" w:rsidR="0085214A" w:rsidRDefault="0085214A" w:rsidP="00643410">
      <w:pPr>
        <w:pStyle w:val="src0_Normal"/>
        <w:rPr>
          <w:rFonts w:ascii="Roboto" w:hAnsi="Roboto"/>
          <w:color w:val="2A2A2A"/>
          <w:sz w:val="21"/>
          <w:szCs w:val="21"/>
          <w:shd w:val="clear" w:color="auto" w:fill="FFFFFF"/>
        </w:rPr>
      </w:pPr>
    </w:p>
    <w:p w14:paraId="11B592DB" w14:textId="77777777" w:rsidR="0085214A" w:rsidRDefault="0085214A" w:rsidP="00643410">
      <w:pPr>
        <w:pStyle w:val="src0_Normal"/>
        <w:rPr>
          <w:rFonts w:ascii="Roboto" w:hAnsi="Roboto"/>
          <w:color w:val="2A2A2A"/>
          <w:sz w:val="21"/>
          <w:szCs w:val="21"/>
          <w:shd w:val="clear" w:color="auto" w:fill="FFFFFF"/>
        </w:rPr>
      </w:pPr>
    </w:p>
    <w:p w14:paraId="215E1F09" w14:textId="77777777" w:rsidR="0085214A" w:rsidRDefault="0085214A" w:rsidP="00643410">
      <w:pPr>
        <w:pStyle w:val="src0_Normal"/>
        <w:rPr>
          <w:rFonts w:ascii="Roboto" w:hAnsi="Roboto"/>
          <w:color w:val="2A2A2A"/>
          <w:sz w:val="21"/>
          <w:szCs w:val="21"/>
          <w:shd w:val="clear" w:color="auto" w:fill="FFFFFF"/>
        </w:rPr>
      </w:pPr>
    </w:p>
    <w:p w14:paraId="57A6CF1B" w14:textId="77777777" w:rsidR="0085214A" w:rsidRDefault="0085214A" w:rsidP="00643410">
      <w:pPr>
        <w:pStyle w:val="src0_Normal"/>
        <w:rPr>
          <w:rFonts w:ascii="Roboto" w:hAnsi="Roboto"/>
          <w:color w:val="2A2A2A"/>
          <w:sz w:val="21"/>
          <w:szCs w:val="21"/>
          <w:shd w:val="clear" w:color="auto" w:fill="FFFFFF"/>
        </w:rPr>
      </w:pPr>
    </w:p>
    <w:p w14:paraId="5F70C32D" w14:textId="77777777" w:rsidR="0085214A" w:rsidRDefault="0085214A" w:rsidP="00643410">
      <w:pPr>
        <w:pStyle w:val="src0_Normal"/>
        <w:rPr>
          <w:rFonts w:ascii="Roboto" w:hAnsi="Roboto"/>
          <w:color w:val="2A2A2A"/>
          <w:sz w:val="21"/>
          <w:szCs w:val="21"/>
          <w:shd w:val="clear" w:color="auto" w:fill="FFFFFF"/>
        </w:rPr>
      </w:pPr>
    </w:p>
    <w:p w14:paraId="0AA363AD" w14:textId="77777777" w:rsidR="0085214A" w:rsidRDefault="0085214A" w:rsidP="00643410">
      <w:pPr>
        <w:pStyle w:val="src0_Normal"/>
        <w:rPr>
          <w:rFonts w:ascii="Roboto" w:hAnsi="Roboto"/>
          <w:color w:val="2A2A2A"/>
          <w:sz w:val="21"/>
          <w:szCs w:val="21"/>
          <w:shd w:val="clear" w:color="auto" w:fill="FFFFFF"/>
        </w:rPr>
      </w:pPr>
    </w:p>
    <w:p w14:paraId="0BCB169F" w14:textId="77777777" w:rsidR="0085214A" w:rsidRDefault="0085214A" w:rsidP="00643410">
      <w:pPr>
        <w:pStyle w:val="src0_Normal"/>
        <w:rPr>
          <w:rFonts w:ascii="Roboto" w:hAnsi="Roboto"/>
          <w:color w:val="2A2A2A"/>
          <w:sz w:val="21"/>
          <w:szCs w:val="21"/>
          <w:shd w:val="clear" w:color="auto" w:fill="FFFFFF"/>
        </w:rPr>
      </w:pPr>
    </w:p>
    <w:p w14:paraId="7E2011F3" w14:textId="77777777" w:rsidR="0085214A" w:rsidRDefault="0085214A" w:rsidP="00643410">
      <w:pPr>
        <w:pStyle w:val="src0_Normal"/>
        <w:rPr>
          <w:rFonts w:ascii="Roboto" w:hAnsi="Roboto"/>
          <w:color w:val="2A2A2A"/>
          <w:sz w:val="21"/>
          <w:szCs w:val="21"/>
          <w:shd w:val="clear" w:color="auto" w:fill="FFFFFF"/>
        </w:rPr>
      </w:pPr>
    </w:p>
    <w:p w14:paraId="35D68C6E" w14:textId="77777777" w:rsidR="0085214A" w:rsidRDefault="0085214A" w:rsidP="00643410">
      <w:pPr>
        <w:pStyle w:val="src0_Normal"/>
        <w:rPr>
          <w:rFonts w:ascii="Roboto" w:hAnsi="Roboto"/>
          <w:color w:val="2A2A2A"/>
          <w:sz w:val="21"/>
          <w:szCs w:val="21"/>
          <w:shd w:val="clear" w:color="auto" w:fill="FFFFFF"/>
        </w:rPr>
      </w:pPr>
    </w:p>
    <w:p w14:paraId="6C950A69" w14:textId="77777777" w:rsidR="0085214A" w:rsidRDefault="0085214A" w:rsidP="00643410">
      <w:pPr>
        <w:pStyle w:val="src0_Normal"/>
        <w:rPr>
          <w:rFonts w:ascii="Roboto" w:hAnsi="Roboto"/>
          <w:color w:val="2A2A2A"/>
          <w:sz w:val="21"/>
          <w:szCs w:val="21"/>
          <w:shd w:val="clear" w:color="auto" w:fill="FFFFFF"/>
        </w:rPr>
      </w:pPr>
    </w:p>
    <w:p w14:paraId="77D0C577" w14:textId="77777777" w:rsidR="0085214A" w:rsidRDefault="0085214A" w:rsidP="00643410">
      <w:pPr>
        <w:pStyle w:val="src0_Normal"/>
        <w:rPr>
          <w:rFonts w:ascii="Roboto" w:hAnsi="Roboto"/>
          <w:color w:val="2A2A2A"/>
          <w:sz w:val="21"/>
          <w:szCs w:val="21"/>
          <w:shd w:val="clear" w:color="auto" w:fill="FFFFFF"/>
        </w:rPr>
      </w:pPr>
    </w:p>
    <w:p w14:paraId="39C31134" w14:textId="77777777" w:rsidR="0085214A" w:rsidRDefault="0085214A" w:rsidP="00643410">
      <w:pPr>
        <w:pStyle w:val="src0_Normal"/>
        <w:rPr>
          <w:rFonts w:ascii="Roboto" w:hAnsi="Roboto"/>
          <w:color w:val="2A2A2A"/>
          <w:sz w:val="21"/>
          <w:szCs w:val="21"/>
          <w:shd w:val="clear" w:color="auto" w:fill="FFFFFF"/>
        </w:rPr>
      </w:pPr>
    </w:p>
    <w:p w14:paraId="1050D21D" w14:textId="77777777" w:rsidR="0085214A" w:rsidRDefault="0085214A" w:rsidP="00643410">
      <w:pPr>
        <w:pStyle w:val="src0_Normal"/>
        <w:rPr>
          <w:rFonts w:ascii="Roboto" w:hAnsi="Roboto"/>
          <w:color w:val="2A2A2A"/>
          <w:sz w:val="21"/>
          <w:szCs w:val="21"/>
          <w:shd w:val="clear" w:color="auto" w:fill="FFFFFF"/>
        </w:rPr>
      </w:pPr>
    </w:p>
    <w:p w14:paraId="24203940" w14:textId="77777777" w:rsidR="0085214A" w:rsidRDefault="0085214A" w:rsidP="00643410">
      <w:pPr>
        <w:pStyle w:val="src0_Normal"/>
        <w:rPr>
          <w:rFonts w:ascii="Roboto" w:hAnsi="Roboto"/>
          <w:color w:val="2A2A2A"/>
          <w:sz w:val="21"/>
          <w:szCs w:val="21"/>
          <w:shd w:val="clear" w:color="auto" w:fill="FFFFFF"/>
        </w:rPr>
      </w:pPr>
    </w:p>
    <w:p w14:paraId="7287D2BE" w14:textId="77777777" w:rsidR="0085214A" w:rsidRDefault="0085214A" w:rsidP="00643410">
      <w:pPr>
        <w:pStyle w:val="src0_Normal"/>
        <w:rPr>
          <w:rFonts w:ascii="Roboto" w:hAnsi="Roboto"/>
          <w:color w:val="2A2A2A"/>
          <w:sz w:val="21"/>
          <w:szCs w:val="21"/>
          <w:shd w:val="clear" w:color="auto" w:fill="FFFFFF"/>
        </w:rPr>
      </w:pPr>
    </w:p>
    <w:p w14:paraId="02BEC5D5" w14:textId="77777777" w:rsidR="0085214A" w:rsidRDefault="0085214A" w:rsidP="00643410">
      <w:pPr>
        <w:pStyle w:val="src0_Normal"/>
        <w:rPr>
          <w:rFonts w:ascii="Roboto" w:hAnsi="Roboto"/>
          <w:color w:val="2A2A2A"/>
          <w:sz w:val="21"/>
          <w:szCs w:val="21"/>
          <w:shd w:val="clear" w:color="auto" w:fill="FFFFFF"/>
        </w:rPr>
      </w:pPr>
    </w:p>
    <w:p w14:paraId="12EE634C" w14:textId="77777777" w:rsidR="0085214A" w:rsidRDefault="0085214A" w:rsidP="00643410">
      <w:pPr>
        <w:pStyle w:val="src0_Normal"/>
        <w:rPr>
          <w:rFonts w:ascii="Roboto" w:hAnsi="Roboto"/>
          <w:color w:val="2A2A2A"/>
          <w:sz w:val="21"/>
          <w:szCs w:val="21"/>
          <w:shd w:val="clear" w:color="auto" w:fill="FFFFFF"/>
        </w:rPr>
      </w:pPr>
    </w:p>
    <w:p w14:paraId="39A87000" w14:textId="77777777" w:rsidR="0085214A" w:rsidRDefault="0085214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15,120 Covid-19 Vaccine Doses for Maluku Province Arrives in Ambon </w:t>
      </w:r>
      <w:r>
        <w:rPr>
          <w:rFonts w:ascii="Roboto" w:hAnsi="Roboto"/>
          <w:color w:val="2A2A2A"/>
          <w:sz w:val="21"/>
          <w:szCs w:val="21"/>
        </w:rPr>
        <w:br/>
      </w:r>
      <w:r>
        <w:rPr>
          <w:rFonts w:ascii="Roboto" w:hAnsi="Roboto"/>
          <w:color w:val="2A2A2A"/>
          <w:sz w:val="21"/>
          <w:szCs w:val="21"/>
        </w:rPr>
        <w:br/>
      </w:r>
      <w:proofErr w:type="gramStart"/>
      <w:r>
        <w:rPr>
          <w:rFonts w:ascii="Roboto" w:hAnsi="Roboto"/>
          <w:color w:val="2A2A2A"/>
          <w:sz w:val="21"/>
          <w:szCs w:val="21"/>
          <w:shd w:val="clear" w:color="auto" w:fill="FFFFFF"/>
        </w:rPr>
        <w:t>AMBON,COMPAS.com</w:t>
      </w:r>
      <w:proofErr w:type="gramEnd"/>
      <w:r>
        <w:rPr>
          <w:rFonts w:ascii="Roboto" w:hAnsi="Roboto"/>
          <w:color w:val="2A2A2A"/>
          <w:sz w:val="21"/>
          <w:szCs w:val="21"/>
          <w:shd w:val="clear" w:color="auto" w:fill="FFFFFF"/>
        </w:rPr>
        <w:t xml:space="preserve"> - A total of 15,120 doses of Covid-19 vaccine for Maluku Province to arrive in the City Ambon, Monday (4/1/2021) morning. The vaccine sent from Jakarta arrived at Pattimura Ambon Airport. Tens of thousands of vaccines were immediately taken to the Maluku Province Health Service Pharmacy Installation in the Karang Panjang region with strict police escorts.</w:t>
      </w:r>
    </w:p>
    <w:p w14:paraId="063497D5" w14:textId="77777777" w:rsidR="0085214A" w:rsidRDefault="0085214A" w:rsidP="00643410">
      <w:pPr>
        <w:pStyle w:val="src0_Normal"/>
        <w:rPr>
          <w:rFonts w:ascii="Roboto" w:hAnsi="Roboto"/>
          <w:color w:val="2A2A2A"/>
          <w:sz w:val="21"/>
          <w:szCs w:val="21"/>
          <w:shd w:val="clear" w:color="auto" w:fill="FFFFFF"/>
        </w:rPr>
      </w:pPr>
    </w:p>
    <w:p w14:paraId="130C7466" w14:textId="77777777" w:rsidR="0085214A" w:rsidRDefault="0085214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Daily Chair of the Covid-19 Acceleration Handling Task Force who is also the Regional Secretary of Maluku </w:t>
      </w:r>
      <w:proofErr w:type="spellStart"/>
      <w:r>
        <w:rPr>
          <w:rFonts w:ascii="Roboto" w:hAnsi="Roboto"/>
          <w:color w:val="2A2A2A"/>
          <w:sz w:val="21"/>
          <w:szCs w:val="21"/>
          <w:shd w:val="clear" w:color="auto" w:fill="FFFFFF"/>
        </w:rPr>
        <w:t>Kasrul</w:t>
      </w:r>
      <w:proofErr w:type="spellEnd"/>
      <w:r>
        <w:rPr>
          <w:rFonts w:ascii="Roboto" w:hAnsi="Roboto"/>
          <w:color w:val="2A2A2A"/>
          <w:sz w:val="21"/>
          <w:szCs w:val="21"/>
          <w:shd w:val="clear" w:color="auto" w:fill="FFFFFF"/>
        </w:rPr>
        <w:t xml:space="preserve"> Hose said that vaccine administration would be carried out in two stages. The first stage, vaccine administration takes precedence over medical personnel. Whereas in the second stage, it is given to parties serving the community such as TNI, </w:t>
      </w:r>
      <w:proofErr w:type="spellStart"/>
      <w:r>
        <w:rPr>
          <w:rFonts w:ascii="Roboto" w:hAnsi="Roboto"/>
          <w:color w:val="2A2A2A"/>
          <w:sz w:val="21"/>
          <w:szCs w:val="21"/>
          <w:shd w:val="clear" w:color="auto" w:fill="FFFFFF"/>
        </w:rPr>
        <w:t>Polri</w:t>
      </w:r>
      <w:proofErr w:type="spellEnd"/>
      <w:r>
        <w:rPr>
          <w:rFonts w:ascii="Roboto" w:hAnsi="Roboto"/>
          <w:color w:val="2A2A2A"/>
          <w:sz w:val="21"/>
          <w:szCs w:val="21"/>
          <w:shd w:val="clear" w:color="auto" w:fill="FFFFFF"/>
        </w:rPr>
        <w:t xml:space="preserve"> , and other agencies. "The division in the first two stages was for health workers and second for workers serving the community such as TNI </w:t>
      </w:r>
      <w:proofErr w:type="spellStart"/>
      <w:r>
        <w:rPr>
          <w:rFonts w:ascii="Roboto" w:hAnsi="Roboto"/>
          <w:color w:val="2A2A2A"/>
          <w:sz w:val="21"/>
          <w:szCs w:val="21"/>
          <w:shd w:val="clear" w:color="auto" w:fill="FFFFFF"/>
        </w:rPr>
        <w:t>Polri</w:t>
      </w:r>
      <w:proofErr w:type="spellEnd"/>
      <w:r>
        <w:rPr>
          <w:rFonts w:ascii="Roboto" w:hAnsi="Roboto"/>
          <w:color w:val="2A2A2A"/>
          <w:sz w:val="21"/>
          <w:szCs w:val="21"/>
          <w:shd w:val="clear" w:color="auto" w:fill="FFFFFF"/>
        </w:rPr>
        <w:t xml:space="preserve"> and others, for the second phase of his April plan," </w:t>
      </w:r>
      <w:proofErr w:type="spellStart"/>
      <w:r>
        <w:rPr>
          <w:rFonts w:ascii="Roboto" w:hAnsi="Roboto"/>
          <w:color w:val="2A2A2A"/>
          <w:sz w:val="21"/>
          <w:szCs w:val="21"/>
          <w:shd w:val="clear" w:color="auto" w:fill="FFFFFF"/>
        </w:rPr>
        <w:t>Kasrul</w:t>
      </w:r>
      <w:proofErr w:type="spellEnd"/>
      <w:r>
        <w:rPr>
          <w:rFonts w:ascii="Roboto" w:hAnsi="Roboto"/>
          <w:color w:val="2A2A2A"/>
          <w:sz w:val="21"/>
          <w:szCs w:val="21"/>
          <w:shd w:val="clear" w:color="auto" w:fill="FFFFFF"/>
        </w:rPr>
        <w:t xml:space="preserve"> said in Ambon on Monday. There are 14,548 registered medical personnel to receive the Covid-19 vaccine. They are spread throughout the district or city in Maluku. Furthermore, Maluku </w:t>
      </w:r>
      <w:proofErr w:type="spellStart"/>
      <w:r>
        <w:rPr>
          <w:rFonts w:ascii="Roboto" w:hAnsi="Roboto"/>
          <w:color w:val="2A2A2A"/>
          <w:sz w:val="21"/>
          <w:szCs w:val="21"/>
          <w:shd w:val="clear" w:color="auto" w:fill="FFFFFF"/>
        </w:rPr>
        <w:t>Preprov</w:t>
      </w:r>
      <w:proofErr w:type="spellEnd"/>
      <w:r>
        <w:rPr>
          <w:rFonts w:ascii="Roboto" w:hAnsi="Roboto"/>
          <w:color w:val="2A2A2A"/>
          <w:sz w:val="21"/>
          <w:szCs w:val="21"/>
          <w:shd w:val="clear" w:color="auto" w:fill="FFFFFF"/>
        </w:rPr>
        <w:t xml:space="preserve"> will distribute the vaccine to all districts and cities. The provincial government also socializes the provision of vaccines to the community. "Maluku Province is also being socialized to the public for vaccines, health workers have also conducted training to mass vaccines to the community," he said. Covid-19 vaccine for Maluku it arrived with the Batik Air airline with flight number ID 6170 at 07.00 WIT.</w:t>
      </w:r>
    </w:p>
    <w:p w14:paraId="4F7D834D" w14:textId="77777777" w:rsidR="0085214A" w:rsidRDefault="0085214A" w:rsidP="00643410">
      <w:pPr>
        <w:pStyle w:val="src0_Normal"/>
        <w:rPr>
          <w:rFonts w:ascii="Roboto" w:hAnsi="Roboto"/>
          <w:color w:val="2A2A2A"/>
          <w:sz w:val="21"/>
          <w:szCs w:val="21"/>
          <w:shd w:val="clear" w:color="auto" w:fill="FFFFFF"/>
        </w:rPr>
      </w:pPr>
    </w:p>
    <w:p w14:paraId="253C5D2A" w14:textId="77777777" w:rsidR="005A3119" w:rsidRDefault="0085214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safety of thousands of Covid-19 vaccines was led directly by Karo Ops Polda Maluku </w:t>
      </w:r>
      <w:proofErr w:type="spellStart"/>
      <w:r>
        <w:rPr>
          <w:rFonts w:ascii="Roboto" w:hAnsi="Roboto"/>
          <w:color w:val="2A2A2A"/>
          <w:sz w:val="21"/>
          <w:szCs w:val="21"/>
          <w:shd w:val="clear" w:color="auto" w:fill="FFFFFF"/>
        </w:rPr>
        <w:t>Kombes</w:t>
      </w:r>
      <w:proofErr w:type="spellEnd"/>
      <w:r>
        <w:rPr>
          <w:rFonts w:ascii="Roboto" w:hAnsi="Roboto"/>
          <w:color w:val="2A2A2A"/>
          <w:sz w:val="21"/>
          <w:szCs w:val="21"/>
          <w:shd w:val="clear" w:color="auto" w:fill="FFFFFF"/>
        </w:rPr>
        <w:t xml:space="preserve"> Pol Antonius </w:t>
      </w:r>
      <w:proofErr w:type="spellStart"/>
      <w:r>
        <w:rPr>
          <w:rFonts w:ascii="Roboto" w:hAnsi="Roboto"/>
          <w:color w:val="2A2A2A"/>
          <w:sz w:val="21"/>
          <w:szCs w:val="21"/>
          <w:shd w:val="clear" w:color="auto" w:fill="FFFFFF"/>
        </w:rPr>
        <w:t>Wantri</w:t>
      </w:r>
      <w:proofErr w:type="spellEnd"/>
      <w:r>
        <w:rPr>
          <w:rFonts w:ascii="Roboto" w:hAnsi="Roboto"/>
          <w:color w:val="2A2A2A"/>
          <w:sz w:val="21"/>
          <w:szCs w:val="21"/>
          <w:shd w:val="clear" w:color="auto" w:fill="FFFFFF"/>
        </w:rPr>
        <w:t xml:space="preserve"> and Polda Traffic Director Maluku </w:t>
      </w:r>
      <w:proofErr w:type="spellStart"/>
      <w:r>
        <w:rPr>
          <w:rFonts w:ascii="Roboto" w:hAnsi="Roboto"/>
          <w:color w:val="2A2A2A"/>
          <w:sz w:val="21"/>
          <w:szCs w:val="21"/>
          <w:shd w:val="clear" w:color="auto" w:fill="FFFFFF"/>
        </w:rPr>
        <w:t>Kombes</w:t>
      </w:r>
      <w:proofErr w:type="spellEnd"/>
      <w:r>
        <w:rPr>
          <w:rFonts w:ascii="Roboto" w:hAnsi="Roboto"/>
          <w:color w:val="2A2A2A"/>
          <w:sz w:val="21"/>
          <w:szCs w:val="21"/>
          <w:shd w:val="clear" w:color="auto" w:fill="FFFFFF"/>
        </w:rPr>
        <w:t xml:space="preserve"> Pol Rahmat Hakim. The security team picks up directly from the Pattimura Ambon Airport cargo terminal. Then escorted to the Maluku Province Health Service ( </w:t>
      </w:r>
      <w:proofErr w:type="spellStart"/>
      <w:r>
        <w:rPr>
          <w:rFonts w:ascii="Roboto" w:hAnsi="Roboto"/>
          <w:color w:val="2A2A2A"/>
          <w:sz w:val="21"/>
          <w:szCs w:val="21"/>
          <w:shd w:val="clear" w:color="auto" w:fill="FFFFFF"/>
        </w:rPr>
        <w:t>Dinkes</w:t>
      </w:r>
      <w:proofErr w:type="spellEnd"/>
      <w:r>
        <w:rPr>
          <w:rFonts w:ascii="Roboto" w:hAnsi="Roboto"/>
          <w:color w:val="2A2A2A"/>
          <w:sz w:val="21"/>
          <w:szCs w:val="21"/>
          <w:shd w:val="clear" w:color="auto" w:fill="FFFFFF"/>
        </w:rPr>
        <w:t xml:space="preserve"> ) storage warehouse.</w:t>
      </w:r>
    </w:p>
    <w:p w14:paraId="74807591" w14:textId="77777777" w:rsidR="005A3119" w:rsidRDefault="005A3119" w:rsidP="00643410">
      <w:pPr>
        <w:pStyle w:val="src0_Normal"/>
        <w:rPr>
          <w:rFonts w:ascii="Roboto" w:hAnsi="Roboto"/>
          <w:color w:val="2A2A2A"/>
          <w:sz w:val="21"/>
          <w:szCs w:val="21"/>
          <w:shd w:val="clear" w:color="auto" w:fill="FFFFFF"/>
        </w:rPr>
      </w:pPr>
    </w:p>
    <w:p w14:paraId="37ED00C3" w14:textId="77777777" w:rsidR="005A3119" w:rsidRDefault="005A3119" w:rsidP="00643410">
      <w:pPr>
        <w:pStyle w:val="src0_Normal"/>
        <w:rPr>
          <w:rFonts w:ascii="Roboto" w:hAnsi="Roboto"/>
          <w:color w:val="2A2A2A"/>
          <w:sz w:val="21"/>
          <w:szCs w:val="21"/>
          <w:shd w:val="clear" w:color="auto" w:fill="FFFFFF"/>
        </w:rPr>
      </w:pPr>
    </w:p>
    <w:p w14:paraId="1A756BC8" w14:textId="77777777" w:rsidR="005A3119" w:rsidRDefault="005A3119" w:rsidP="00643410">
      <w:pPr>
        <w:pStyle w:val="src0_Normal"/>
        <w:rPr>
          <w:rFonts w:ascii="Roboto" w:hAnsi="Roboto"/>
          <w:color w:val="2A2A2A"/>
          <w:sz w:val="21"/>
          <w:szCs w:val="21"/>
          <w:shd w:val="clear" w:color="auto" w:fill="FFFFFF"/>
        </w:rPr>
      </w:pPr>
    </w:p>
    <w:p w14:paraId="1CA60DDE" w14:textId="77777777" w:rsidR="005A3119" w:rsidRDefault="005A3119" w:rsidP="00643410">
      <w:pPr>
        <w:pStyle w:val="src0_Normal"/>
        <w:rPr>
          <w:rFonts w:ascii="Roboto" w:hAnsi="Roboto"/>
          <w:color w:val="2A2A2A"/>
          <w:sz w:val="21"/>
          <w:szCs w:val="21"/>
          <w:shd w:val="clear" w:color="auto" w:fill="FFFFFF"/>
        </w:rPr>
      </w:pPr>
    </w:p>
    <w:p w14:paraId="19064DD9" w14:textId="77777777" w:rsidR="005A3119" w:rsidRDefault="005A3119" w:rsidP="00643410">
      <w:pPr>
        <w:pStyle w:val="src0_Normal"/>
        <w:rPr>
          <w:rFonts w:ascii="Roboto" w:hAnsi="Roboto"/>
          <w:color w:val="2A2A2A"/>
          <w:sz w:val="21"/>
          <w:szCs w:val="21"/>
          <w:shd w:val="clear" w:color="auto" w:fill="FFFFFF"/>
        </w:rPr>
      </w:pPr>
    </w:p>
    <w:p w14:paraId="72AC9DD5" w14:textId="77777777" w:rsidR="005A3119" w:rsidRDefault="005A3119" w:rsidP="00643410">
      <w:pPr>
        <w:pStyle w:val="src0_Normal"/>
        <w:rPr>
          <w:rFonts w:ascii="Roboto" w:hAnsi="Roboto"/>
          <w:color w:val="2A2A2A"/>
          <w:sz w:val="21"/>
          <w:szCs w:val="21"/>
          <w:shd w:val="clear" w:color="auto" w:fill="FFFFFF"/>
        </w:rPr>
      </w:pPr>
    </w:p>
    <w:p w14:paraId="3E8AEF1F" w14:textId="77777777" w:rsidR="005A3119" w:rsidRDefault="005A3119" w:rsidP="00643410">
      <w:pPr>
        <w:pStyle w:val="src0_Normal"/>
        <w:rPr>
          <w:rFonts w:ascii="Roboto" w:hAnsi="Roboto"/>
          <w:color w:val="2A2A2A"/>
          <w:sz w:val="21"/>
          <w:szCs w:val="21"/>
          <w:shd w:val="clear" w:color="auto" w:fill="FFFFFF"/>
        </w:rPr>
      </w:pPr>
    </w:p>
    <w:p w14:paraId="086C9A02" w14:textId="77777777" w:rsidR="005A3119" w:rsidRDefault="005A3119" w:rsidP="00643410">
      <w:pPr>
        <w:pStyle w:val="src0_Normal"/>
        <w:rPr>
          <w:rFonts w:ascii="Roboto" w:hAnsi="Roboto"/>
          <w:color w:val="2A2A2A"/>
          <w:sz w:val="21"/>
          <w:szCs w:val="21"/>
          <w:shd w:val="clear" w:color="auto" w:fill="FFFFFF"/>
        </w:rPr>
      </w:pPr>
    </w:p>
    <w:p w14:paraId="0E3D4122" w14:textId="77777777" w:rsidR="005A3119" w:rsidRDefault="005A3119" w:rsidP="00643410">
      <w:pPr>
        <w:pStyle w:val="src0_Normal"/>
        <w:rPr>
          <w:rFonts w:ascii="Roboto" w:hAnsi="Roboto"/>
          <w:color w:val="2A2A2A"/>
          <w:sz w:val="21"/>
          <w:szCs w:val="21"/>
          <w:shd w:val="clear" w:color="auto" w:fill="FFFFFF"/>
        </w:rPr>
      </w:pPr>
    </w:p>
    <w:p w14:paraId="7D97BF21" w14:textId="77777777" w:rsidR="005A3119" w:rsidRDefault="005A3119" w:rsidP="00643410">
      <w:pPr>
        <w:pStyle w:val="src0_Normal"/>
        <w:rPr>
          <w:rFonts w:ascii="Roboto" w:hAnsi="Roboto"/>
          <w:color w:val="2A2A2A"/>
          <w:sz w:val="21"/>
          <w:szCs w:val="21"/>
          <w:shd w:val="clear" w:color="auto" w:fill="FFFFFF"/>
        </w:rPr>
      </w:pPr>
    </w:p>
    <w:p w14:paraId="3E65594B" w14:textId="77777777" w:rsidR="005A3119" w:rsidRDefault="005A3119" w:rsidP="00643410">
      <w:pPr>
        <w:pStyle w:val="src0_Normal"/>
        <w:rPr>
          <w:rFonts w:ascii="Roboto" w:hAnsi="Roboto"/>
          <w:color w:val="2A2A2A"/>
          <w:sz w:val="21"/>
          <w:szCs w:val="21"/>
          <w:shd w:val="clear" w:color="auto" w:fill="FFFFFF"/>
        </w:rPr>
      </w:pPr>
    </w:p>
    <w:p w14:paraId="3A26E055" w14:textId="77777777" w:rsidR="005A3119" w:rsidRDefault="005A3119" w:rsidP="00643410">
      <w:pPr>
        <w:pStyle w:val="src0_Normal"/>
        <w:rPr>
          <w:rFonts w:ascii="Roboto" w:hAnsi="Roboto"/>
          <w:color w:val="2A2A2A"/>
          <w:sz w:val="21"/>
          <w:szCs w:val="21"/>
          <w:shd w:val="clear" w:color="auto" w:fill="FFFFFF"/>
        </w:rPr>
      </w:pPr>
    </w:p>
    <w:p w14:paraId="3C3BDB67" w14:textId="77777777" w:rsidR="005A3119" w:rsidRDefault="005A3119" w:rsidP="00643410">
      <w:pPr>
        <w:pStyle w:val="src0_Normal"/>
        <w:rPr>
          <w:rFonts w:ascii="Roboto" w:hAnsi="Roboto"/>
          <w:color w:val="2A2A2A"/>
          <w:sz w:val="21"/>
          <w:szCs w:val="21"/>
          <w:shd w:val="clear" w:color="auto" w:fill="FFFFFF"/>
        </w:rPr>
      </w:pPr>
    </w:p>
    <w:p w14:paraId="085713D0" w14:textId="77777777" w:rsidR="005A3119" w:rsidRDefault="005A3119" w:rsidP="00643410">
      <w:pPr>
        <w:pStyle w:val="src0_Normal"/>
        <w:rPr>
          <w:rFonts w:ascii="Roboto" w:hAnsi="Roboto"/>
          <w:color w:val="2A2A2A"/>
          <w:sz w:val="21"/>
          <w:szCs w:val="21"/>
          <w:shd w:val="clear" w:color="auto" w:fill="FFFFFF"/>
        </w:rPr>
      </w:pPr>
    </w:p>
    <w:p w14:paraId="7A0FC1BF" w14:textId="77777777" w:rsidR="005A3119" w:rsidRDefault="005A311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Accelerated, Covid-19 Vaccination for Health Workers in </w:t>
      </w:r>
      <w:proofErr w:type="spellStart"/>
      <w:r>
        <w:rPr>
          <w:rFonts w:ascii="Roboto" w:hAnsi="Roboto"/>
          <w:color w:val="2A2A2A"/>
          <w:sz w:val="21"/>
          <w:szCs w:val="21"/>
          <w:shd w:val="clear" w:color="auto" w:fill="FFFFFF"/>
        </w:rPr>
        <w:t>Tangsel</w:t>
      </w:r>
      <w:proofErr w:type="spellEnd"/>
      <w:r>
        <w:rPr>
          <w:rFonts w:ascii="Roboto" w:hAnsi="Roboto"/>
          <w:color w:val="2A2A2A"/>
          <w:sz w:val="21"/>
          <w:szCs w:val="21"/>
          <w:shd w:val="clear" w:color="auto" w:fill="FFFFFF"/>
        </w:rPr>
        <w:t xml:space="preserve"> Planned to Start January 14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SOUTH BONE, COMPAS.com - Covid-19 vaccination in the South Tangerang region according to plans will begin on January 14, 2021. In this first stage, bungalow vaccination is allocated to health workers ( </w:t>
      </w:r>
      <w:proofErr w:type="spellStart"/>
      <w:r>
        <w:rPr>
          <w:rFonts w:ascii="Roboto" w:hAnsi="Roboto"/>
          <w:color w:val="2A2A2A"/>
          <w:sz w:val="21"/>
          <w:szCs w:val="21"/>
          <w:shd w:val="clear" w:color="auto" w:fill="FFFFFF"/>
        </w:rPr>
        <w:t>nakes</w:t>
      </w:r>
      <w:proofErr w:type="spellEnd"/>
      <w:r>
        <w:rPr>
          <w:rFonts w:ascii="Roboto" w:hAnsi="Roboto"/>
          <w:color w:val="2A2A2A"/>
          <w:sz w:val="21"/>
          <w:szCs w:val="21"/>
          <w:shd w:val="clear" w:color="auto" w:fill="FFFFFF"/>
        </w:rPr>
        <w:t xml:space="preserve"> ). Head of the South Tangerang Health Service Deden Deni explained that the time for the vaccination was faster than the schedule planned earlier, namely January 22, 2021. "January 14, 2021. Which was January 22, 2021, this started so on January 14, our food continued coordination with the Banten Provincial Health Service," he said when confirmed on Monday (4/1/2021).</w:t>
      </w:r>
    </w:p>
    <w:p w14:paraId="1CB22A4C" w14:textId="77777777" w:rsidR="005A3119" w:rsidRDefault="005A3119" w:rsidP="00643410">
      <w:pPr>
        <w:pStyle w:val="src0_Normal"/>
        <w:rPr>
          <w:rFonts w:ascii="Roboto" w:hAnsi="Roboto"/>
          <w:color w:val="2A2A2A"/>
          <w:sz w:val="21"/>
          <w:szCs w:val="21"/>
          <w:shd w:val="clear" w:color="auto" w:fill="FFFFFF"/>
        </w:rPr>
      </w:pPr>
    </w:p>
    <w:p w14:paraId="580A7878" w14:textId="77777777" w:rsidR="005A3119" w:rsidRDefault="005A311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According to Deden, there are approximately 12,000 health workers arranged in the South Tangerang Health Service. However, only about 9,760 health workers are currently registered as participants in the first phase of Covid-19 vaccination. "The total data of the health workers we have registered is 12,000, but those who have registered for the new 9,760 vaccinations," he said. Deden said that the number of health workers in the South Tangerang region who were participants in the Covid-19 vaccination would still increase.</w:t>
      </w:r>
    </w:p>
    <w:p w14:paraId="6FC41EB2" w14:textId="77777777" w:rsidR="005A3119" w:rsidRDefault="005A3119" w:rsidP="00643410">
      <w:pPr>
        <w:pStyle w:val="src0_Normal"/>
        <w:rPr>
          <w:rFonts w:ascii="Roboto" w:hAnsi="Roboto"/>
          <w:color w:val="2A2A2A"/>
          <w:sz w:val="21"/>
          <w:szCs w:val="21"/>
          <w:shd w:val="clear" w:color="auto" w:fill="FFFFFF"/>
        </w:rPr>
      </w:pPr>
    </w:p>
    <w:p w14:paraId="00815D4B" w14:textId="77777777" w:rsidR="005A3119" w:rsidRDefault="005A311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Because, said Deden, the process of structuring and registering health workers injected with the Covid-19 vaccine continues. "That's not all the list yet, from the data in the Health Service, not all of them, we still push the food, the data is still moving," Deden said. Preached, Head of the Banten Province Health Service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Pramuji</w:t>
      </w:r>
      <w:proofErr w:type="spellEnd"/>
      <w:r>
        <w:rPr>
          <w:rFonts w:ascii="Roboto" w:hAnsi="Roboto"/>
          <w:color w:val="2A2A2A"/>
          <w:sz w:val="21"/>
          <w:szCs w:val="21"/>
          <w:shd w:val="clear" w:color="auto" w:fill="FFFFFF"/>
        </w:rPr>
        <w:t xml:space="preserve"> explained, vaccination in the Banten region according to plans will begin on January 22, 2020. In the first stage, the vaccine was allocated to health workers in Banten, numbering more than 43,000 people.</w:t>
      </w:r>
    </w:p>
    <w:p w14:paraId="4C1FEF96" w14:textId="77777777" w:rsidR="005A3119" w:rsidRDefault="005A3119" w:rsidP="00643410">
      <w:pPr>
        <w:pStyle w:val="src0_Normal"/>
        <w:rPr>
          <w:rFonts w:ascii="Roboto" w:hAnsi="Roboto"/>
          <w:color w:val="2A2A2A"/>
          <w:sz w:val="21"/>
          <w:szCs w:val="21"/>
          <w:shd w:val="clear" w:color="auto" w:fill="FFFFFF"/>
        </w:rPr>
      </w:pPr>
    </w:p>
    <w:p w14:paraId="6DE656CB" w14:textId="77777777" w:rsidR="007A4A4B" w:rsidRDefault="005A311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 the vaccination process for all medical personnel will last until April 2021. "If there is no change in plans, stage one for health workers. In January to April 2021. Commencement of January 22,"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said to Kompas.com , Friday (1/1/2020).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mentioned, no specific area was prioritized in the vaccination process, even though there were districts / cities that were included in the Covid-19 red zone category.</w:t>
      </w:r>
    </w:p>
    <w:p w14:paraId="6DB4DB13" w14:textId="77777777" w:rsidR="007A4A4B" w:rsidRDefault="007A4A4B" w:rsidP="00643410">
      <w:pPr>
        <w:pStyle w:val="src0_Normal"/>
        <w:rPr>
          <w:rFonts w:ascii="Roboto" w:hAnsi="Roboto"/>
          <w:color w:val="2A2A2A"/>
          <w:sz w:val="21"/>
          <w:szCs w:val="21"/>
          <w:shd w:val="clear" w:color="auto" w:fill="FFFFFF"/>
        </w:rPr>
      </w:pPr>
    </w:p>
    <w:p w14:paraId="53483890" w14:textId="77777777" w:rsidR="007A4A4B" w:rsidRDefault="007A4A4B" w:rsidP="00643410">
      <w:pPr>
        <w:pStyle w:val="src0_Normal"/>
        <w:rPr>
          <w:rFonts w:ascii="Roboto" w:hAnsi="Roboto"/>
          <w:color w:val="2A2A2A"/>
          <w:sz w:val="21"/>
          <w:szCs w:val="21"/>
          <w:shd w:val="clear" w:color="auto" w:fill="FFFFFF"/>
        </w:rPr>
      </w:pPr>
    </w:p>
    <w:p w14:paraId="125E9C0A" w14:textId="77777777" w:rsidR="007A4A4B" w:rsidRDefault="007A4A4B" w:rsidP="00643410">
      <w:pPr>
        <w:pStyle w:val="src0_Normal"/>
        <w:rPr>
          <w:rFonts w:ascii="Roboto" w:hAnsi="Roboto"/>
          <w:color w:val="2A2A2A"/>
          <w:sz w:val="21"/>
          <w:szCs w:val="21"/>
          <w:shd w:val="clear" w:color="auto" w:fill="FFFFFF"/>
        </w:rPr>
      </w:pPr>
    </w:p>
    <w:p w14:paraId="33A1EDF5" w14:textId="77777777" w:rsidR="007A4A4B" w:rsidRDefault="007A4A4B" w:rsidP="00643410">
      <w:pPr>
        <w:pStyle w:val="src0_Normal"/>
        <w:rPr>
          <w:rFonts w:ascii="Roboto" w:hAnsi="Roboto"/>
          <w:color w:val="2A2A2A"/>
          <w:sz w:val="21"/>
          <w:szCs w:val="21"/>
          <w:shd w:val="clear" w:color="auto" w:fill="FFFFFF"/>
        </w:rPr>
      </w:pPr>
    </w:p>
    <w:p w14:paraId="40123BFF" w14:textId="77777777" w:rsidR="007A4A4B" w:rsidRDefault="007A4A4B" w:rsidP="00643410">
      <w:pPr>
        <w:pStyle w:val="src0_Normal"/>
        <w:rPr>
          <w:rFonts w:ascii="Roboto" w:hAnsi="Roboto"/>
          <w:color w:val="2A2A2A"/>
          <w:sz w:val="21"/>
          <w:szCs w:val="21"/>
          <w:shd w:val="clear" w:color="auto" w:fill="FFFFFF"/>
        </w:rPr>
      </w:pPr>
    </w:p>
    <w:p w14:paraId="5816B212" w14:textId="77777777" w:rsidR="007A4A4B" w:rsidRDefault="007A4A4B" w:rsidP="00643410">
      <w:pPr>
        <w:pStyle w:val="src0_Normal"/>
        <w:rPr>
          <w:rFonts w:ascii="Roboto" w:hAnsi="Roboto"/>
          <w:color w:val="2A2A2A"/>
          <w:sz w:val="21"/>
          <w:szCs w:val="21"/>
          <w:shd w:val="clear" w:color="auto" w:fill="FFFFFF"/>
        </w:rPr>
      </w:pPr>
    </w:p>
    <w:p w14:paraId="7AA1F7EE" w14:textId="77777777" w:rsidR="007A4A4B" w:rsidRDefault="007A4A4B" w:rsidP="00643410">
      <w:pPr>
        <w:pStyle w:val="src0_Normal"/>
        <w:rPr>
          <w:rFonts w:ascii="Roboto" w:hAnsi="Roboto"/>
          <w:color w:val="2A2A2A"/>
          <w:sz w:val="21"/>
          <w:szCs w:val="21"/>
          <w:shd w:val="clear" w:color="auto" w:fill="FFFFFF"/>
        </w:rPr>
      </w:pPr>
    </w:p>
    <w:p w14:paraId="5845D725" w14:textId="77777777" w:rsidR="007A4A4B" w:rsidRDefault="007A4A4B" w:rsidP="00643410">
      <w:pPr>
        <w:pStyle w:val="src0_Normal"/>
        <w:rPr>
          <w:rFonts w:ascii="Roboto" w:hAnsi="Roboto"/>
          <w:color w:val="2A2A2A"/>
          <w:sz w:val="21"/>
          <w:szCs w:val="21"/>
          <w:shd w:val="clear" w:color="auto" w:fill="FFFFFF"/>
        </w:rPr>
      </w:pPr>
    </w:p>
    <w:p w14:paraId="750CE80A" w14:textId="77777777" w:rsidR="007A4A4B" w:rsidRDefault="007A4A4B" w:rsidP="00643410">
      <w:pPr>
        <w:pStyle w:val="src0_Normal"/>
        <w:rPr>
          <w:rFonts w:ascii="Roboto" w:hAnsi="Roboto"/>
          <w:color w:val="2A2A2A"/>
          <w:sz w:val="21"/>
          <w:szCs w:val="21"/>
          <w:shd w:val="clear" w:color="auto" w:fill="FFFFFF"/>
        </w:rPr>
      </w:pPr>
    </w:p>
    <w:p w14:paraId="1A22EC2F" w14:textId="77777777" w:rsidR="007A4A4B" w:rsidRDefault="007A4A4B" w:rsidP="00643410">
      <w:pPr>
        <w:pStyle w:val="src0_Normal"/>
        <w:rPr>
          <w:rFonts w:ascii="Roboto" w:hAnsi="Roboto"/>
          <w:color w:val="2A2A2A"/>
          <w:sz w:val="21"/>
          <w:szCs w:val="21"/>
          <w:shd w:val="clear" w:color="auto" w:fill="FFFFFF"/>
        </w:rPr>
      </w:pPr>
    </w:p>
    <w:p w14:paraId="579E0B33" w14:textId="77777777" w:rsidR="007A4A4B" w:rsidRDefault="007A4A4B"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Spokesperson: Before the Covid-19 Vaccine , Recipients Must Follow Verification and Registration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Vaccination Spokesperson Covid-19 from the Ministry of Health (Ministry of Health) Siti Nadia </w:t>
      </w:r>
      <w:proofErr w:type="spellStart"/>
      <w:r>
        <w:rPr>
          <w:rFonts w:ascii="Roboto" w:hAnsi="Roboto"/>
          <w:color w:val="2A2A2A"/>
          <w:sz w:val="21"/>
          <w:szCs w:val="21"/>
          <w:shd w:val="clear" w:color="auto" w:fill="FFFFFF"/>
        </w:rPr>
        <w:t>Tarmizi</w:t>
      </w:r>
      <w:proofErr w:type="spellEnd"/>
      <w:r>
        <w:rPr>
          <w:rFonts w:ascii="Roboto" w:hAnsi="Roboto"/>
          <w:color w:val="2A2A2A"/>
          <w:sz w:val="21"/>
          <w:szCs w:val="21"/>
          <w:shd w:val="clear" w:color="auto" w:fill="FFFFFF"/>
        </w:rPr>
        <w:t xml:space="preserve"> said, recipient Covid-19 vaccine must go through the verification and registration stages first before being injected. This was conveyed when explaining the flow of verification and registration for Covid-19 vaccine recipients at the Presidential Palace on Monday (4/1/2021). According to Nadia, recipients of vaccinations will receive notifications or notifications by SMS blast sent by Covid Caring ID. "Next the vaccine recipient will re- register for health status and choose the place and schedule for the vaccination," Nadia was quoted from a live broadcast on the President's Secretariat's YouTube channel on Monday.</w:t>
      </w:r>
    </w:p>
    <w:p w14:paraId="2B340849" w14:textId="77777777" w:rsidR="007A4A4B" w:rsidRDefault="007A4A4B" w:rsidP="00643410">
      <w:pPr>
        <w:pStyle w:val="src0_Normal"/>
        <w:rPr>
          <w:rFonts w:ascii="Roboto" w:hAnsi="Roboto"/>
          <w:color w:val="2A2A2A"/>
          <w:sz w:val="21"/>
          <w:szCs w:val="21"/>
          <w:shd w:val="clear" w:color="auto" w:fill="FFFFFF"/>
        </w:rPr>
      </w:pPr>
    </w:p>
    <w:p w14:paraId="228300CC" w14:textId="77777777" w:rsidR="007A4A4B" w:rsidRDefault="007A4A4B"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As for if the vaccine recipient is in an area with network constraints, the verification and registration process will be carried out by the Covid-19 Handling Task Force in the sub-district. "This registration is very important because it is an effort to verify by answering questions that will be asked by the system to confirm domicile as well as simple screening against accompanying diseases," addressed Nadia. However, the verification process for participants who did not re -register will be carried out by the Covid-19 Handling Task Force in the sub-district. Nadia added, the Covid-19 vaccination will be given to 181.5 million people. The vaccination process is estimated to take 15 months.</w:t>
      </w:r>
    </w:p>
    <w:p w14:paraId="370B309F" w14:textId="77777777" w:rsidR="007A4A4B" w:rsidRDefault="007A4A4B" w:rsidP="00643410">
      <w:pPr>
        <w:pStyle w:val="src0_Normal"/>
        <w:rPr>
          <w:rFonts w:ascii="Roboto" w:hAnsi="Roboto"/>
          <w:color w:val="2A2A2A"/>
          <w:sz w:val="21"/>
          <w:szCs w:val="21"/>
          <w:shd w:val="clear" w:color="auto" w:fill="FFFFFF"/>
        </w:rPr>
      </w:pPr>
    </w:p>
    <w:p w14:paraId="40189347" w14:textId="77777777" w:rsidR="00030F20" w:rsidRDefault="007A4A4B"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Told beforehand, the government began sending SMS blasts simultaneously to recipients of the Covid-19 vaccine that was registered in the first stage. In addition to SMS, the government also prepared the Care Protect application. This application contains information related to the list of Covid-19 vaccine recipients in the first group. To find out if it is already registered as a priority group, people can visit the Care Protect website. This application can also be downloaded via Google </w:t>
      </w:r>
      <w:proofErr w:type="spellStart"/>
      <w:r>
        <w:rPr>
          <w:rFonts w:ascii="Roboto" w:hAnsi="Roboto"/>
          <w:color w:val="2A2A2A"/>
          <w:sz w:val="21"/>
          <w:szCs w:val="21"/>
          <w:shd w:val="clear" w:color="auto" w:fill="FFFFFF"/>
        </w:rPr>
        <w:t>PlayStore</w:t>
      </w:r>
      <w:proofErr w:type="spellEnd"/>
      <w:r>
        <w:rPr>
          <w:rFonts w:ascii="Roboto" w:hAnsi="Roboto"/>
          <w:color w:val="2A2A2A"/>
          <w:sz w:val="21"/>
          <w:szCs w:val="21"/>
          <w:shd w:val="clear" w:color="auto" w:fill="FFFFFF"/>
        </w:rPr>
        <w:t xml:space="preserve"> for Android users or Appstore for IOS users. Meanwhile, Minister Coordinator of the </w:t>
      </w:r>
      <w:proofErr w:type="spellStart"/>
      <w:r>
        <w:rPr>
          <w:rFonts w:ascii="Roboto" w:hAnsi="Roboto"/>
          <w:color w:val="2A2A2A"/>
          <w:sz w:val="21"/>
          <w:szCs w:val="21"/>
          <w:shd w:val="clear" w:color="auto" w:fill="FFFFFF"/>
        </w:rPr>
        <w:t>Hartarto</w:t>
      </w:r>
      <w:proofErr w:type="spellEnd"/>
      <w:r>
        <w:rPr>
          <w:rFonts w:ascii="Roboto" w:hAnsi="Roboto"/>
          <w:color w:val="2A2A2A"/>
          <w:sz w:val="21"/>
          <w:szCs w:val="21"/>
          <w:shd w:val="clear" w:color="auto" w:fill="FFFFFF"/>
        </w:rPr>
        <w:t xml:space="preserve"> Airlangga Economy said, currently vaccines are still waiting for emergency marketing permits or emergency use authorization (EUA) from the Drug and Food Supervisory Agency (BPOM</w:t>
      </w:r>
    </w:p>
    <w:p w14:paraId="1233A1DE" w14:textId="77777777" w:rsidR="00030F20" w:rsidRDefault="00030F20" w:rsidP="00643410">
      <w:pPr>
        <w:pStyle w:val="src0_Normal"/>
        <w:rPr>
          <w:rFonts w:ascii="Roboto" w:hAnsi="Roboto"/>
          <w:color w:val="2A2A2A"/>
          <w:sz w:val="21"/>
          <w:szCs w:val="21"/>
          <w:shd w:val="clear" w:color="auto" w:fill="FFFFFF"/>
        </w:rPr>
      </w:pPr>
    </w:p>
    <w:p w14:paraId="58E3AD89" w14:textId="77777777" w:rsidR="005C5B06" w:rsidRDefault="007A4A4B"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This was delivered by Airlangga to a cabinet meeting with President Joko Widodo and </w:t>
      </w:r>
      <w:proofErr w:type="gramStart"/>
      <w:r>
        <w:rPr>
          <w:rFonts w:ascii="Roboto" w:hAnsi="Roboto"/>
          <w:color w:val="2A2A2A"/>
          <w:sz w:val="21"/>
          <w:szCs w:val="21"/>
          <w:shd w:val="clear" w:color="auto" w:fill="FFFFFF"/>
        </w:rPr>
        <w:t>a number of</w:t>
      </w:r>
      <w:proofErr w:type="gramEnd"/>
      <w:r>
        <w:rPr>
          <w:rFonts w:ascii="Roboto" w:hAnsi="Roboto"/>
          <w:color w:val="2A2A2A"/>
          <w:sz w:val="21"/>
          <w:szCs w:val="21"/>
          <w:shd w:val="clear" w:color="auto" w:fill="FFFFFF"/>
        </w:rPr>
        <w:t xml:space="preserve"> other ministers on Monday (4/1/2021). "It has been reported that the government will soon start to carry out vaccinations scheduled around mid-month or next week," said Airlangga who was also Chair of the Covid-19 Handling Committee and National Economic Recovery through the YouTube show of the Presidential Secretariat . "This is certainly waiting rather than emergency use authorization from the POM Agency and also related to subtlety," he said. Airlangga said, before issuing an emergency marketing permit, BPOM had to first analyze data on the results of the Sinovac vaccine clinical trial which some time ago was carried out in Bandung.</w:t>
      </w:r>
    </w:p>
    <w:p w14:paraId="62735E52" w14:textId="77777777" w:rsidR="005C5B06" w:rsidRDefault="005C5B06" w:rsidP="00643410">
      <w:pPr>
        <w:pStyle w:val="src0_Normal"/>
        <w:rPr>
          <w:rFonts w:ascii="Roboto" w:hAnsi="Roboto"/>
          <w:color w:val="2A2A2A"/>
          <w:sz w:val="21"/>
          <w:szCs w:val="21"/>
          <w:shd w:val="clear" w:color="auto" w:fill="FFFFFF"/>
        </w:rPr>
      </w:pPr>
    </w:p>
    <w:p w14:paraId="4BC95C43" w14:textId="77777777" w:rsidR="005C5B06" w:rsidRDefault="005C5B06" w:rsidP="00643410">
      <w:pPr>
        <w:pStyle w:val="src0_Normal"/>
        <w:rPr>
          <w:rFonts w:ascii="Roboto" w:hAnsi="Roboto"/>
          <w:color w:val="2A2A2A"/>
          <w:sz w:val="21"/>
          <w:szCs w:val="21"/>
          <w:shd w:val="clear" w:color="auto" w:fill="FFFFFF"/>
        </w:rPr>
      </w:pPr>
    </w:p>
    <w:p w14:paraId="243C5DAA" w14:textId="77777777" w:rsidR="005C5B06" w:rsidRDefault="005C5B06" w:rsidP="00643410">
      <w:pPr>
        <w:pStyle w:val="src0_Normal"/>
        <w:rPr>
          <w:rFonts w:ascii="Roboto" w:hAnsi="Roboto"/>
          <w:color w:val="2A2A2A"/>
          <w:sz w:val="21"/>
          <w:szCs w:val="21"/>
          <w:shd w:val="clear" w:color="auto" w:fill="FFFFFF"/>
        </w:rPr>
      </w:pPr>
    </w:p>
    <w:p w14:paraId="0B8D5801" w14:textId="77777777" w:rsidR="005C5B06" w:rsidRDefault="005C5B06" w:rsidP="00643410">
      <w:pPr>
        <w:pStyle w:val="src0_Normal"/>
        <w:rPr>
          <w:rFonts w:ascii="Roboto" w:hAnsi="Roboto"/>
          <w:color w:val="2A2A2A"/>
          <w:sz w:val="21"/>
          <w:szCs w:val="21"/>
          <w:shd w:val="clear" w:color="auto" w:fill="FFFFFF"/>
        </w:rPr>
      </w:pPr>
    </w:p>
    <w:p w14:paraId="2A302D74" w14:textId="77777777" w:rsidR="005C5B06" w:rsidRDefault="005C5B06"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31,255 Health Workers in Central Java Will be Injected Sinovac Vaccine, One Person Can Have Two Doses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NEMALK, KOMPAS.com - A total of 31,255 health workers in Central Java were targeted Covid-19 vaccination. In addition, other health support officers such as ambulance drivers to prison reviewers are also a priority. The vaccination process is planned to be carried out on January 14. Head of Provincial Health Service Central Java , Yulianto Prabowo said Covid-19 vaccine Sinovac type arrived in the Central Java capital at 03.00 WIB on Monday (4/1/2021). "Sinovac's first stage vaccine has arrived at Semarang to be distributed gradually to all districts in Central Java . Indeed, some were sent as many as 62,560 doses of Sinovac vaccine for the target of 31,255 people," Yulianto said during an online press conference on Monday ( 4/1/2021).</w:t>
      </w:r>
    </w:p>
    <w:p w14:paraId="35F0B360" w14:textId="77777777" w:rsidR="005C5B06" w:rsidRDefault="005C5B06" w:rsidP="00643410">
      <w:pPr>
        <w:pStyle w:val="src0_Normal"/>
        <w:rPr>
          <w:rFonts w:ascii="Roboto" w:hAnsi="Roboto"/>
          <w:color w:val="2A2A2A"/>
          <w:sz w:val="21"/>
          <w:szCs w:val="21"/>
          <w:shd w:val="clear" w:color="auto" w:fill="FFFFFF"/>
        </w:rPr>
      </w:pPr>
    </w:p>
    <w:p w14:paraId="0F2139B4" w14:textId="154C94AF" w:rsidR="005C5B06" w:rsidRDefault="005C5B06"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Yulianto explained, the first phase of vaccination was intended for health workers with a twice dose of each person's vaccine. "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one target can be two doses given the first day and the 14th day. We prioritize health workers and health advocates as the front guard who has a high risk of contracting Covid-19," he explained. Nevertheless, not all health workers and health supports can get vaccinated. </w:t>
      </w:r>
      <w:proofErr w:type="gramStart"/>
      <w:r>
        <w:rPr>
          <w:rFonts w:ascii="Roboto" w:hAnsi="Roboto"/>
          <w:color w:val="2A2A2A"/>
          <w:sz w:val="21"/>
          <w:szCs w:val="21"/>
          <w:shd w:val="clear" w:color="auto" w:fill="FFFFFF"/>
        </w:rPr>
        <w:t>Because,</w:t>
      </w:r>
      <w:proofErr w:type="gramEnd"/>
      <w:r>
        <w:rPr>
          <w:rFonts w:ascii="Roboto" w:hAnsi="Roboto"/>
          <w:color w:val="2A2A2A"/>
          <w:sz w:val="21"/>
          <w:szCs w:val="21"/>
          <w:shd w:val="clear" w:color="auto" w:fill="FFFFFF"/>
        </w:rPr>
        <w:t xml:space="preserve"> there is a number of abstinence that Sinovac type vaccines should not be given. "Those who should not be vaccinated are over 59 years old, have </w:t>
      </w:r>
      <w:proofErr w:type="spellStart"/>
      <w:r>
        <w:rPr>
          <w:rFonts w:ascii="Roboto" w:hAnsi="Roboto"/>
          <w:color w:val="2A2A2A"/>
          <w:sz w:val="21"/>
          <w:szCs w:val="21"/>
          <w:shd w:val="clear" w:color="auto" w:fill="FFFFFF"/>
        </w:rPr>
        <w:t>comorbids</w:t>
      </w:r>
      <w:proofErr w:type="spellEnd"/>
      <w:r>
        <w:rPr>
          <w:rFonts w:ascii="Roboto" w:hAnsi="Roboto"/>
          <w:color w:val="2A2A2A"/>
          <w:sz w:val="21"/>
          <w:szCs w:val="21"/>
          <w:shd w:val="clear" w:color="auto" w:fill="FFFFFF"/>
        </w:rPr>
        <w:t xml:space="preserve"> such as diabetes, hypertension, heart, kidney failure and others and have been infected with Covid-19. This vaccine should also not be injected into pregnant or nursing women," he explained.</w:t>
      </w:r>
    </w:p>
    <w:p w14:paraId="4B08364B" w14:textId="77777777" w:rsidR="005C5B06" w:rsidRDefault="005C5B06" w:rsidP="00643410">
      <w:pPr>
        <w:pStyle w:val="src0_Normal"/>
        <w:rPr>
          <w:rFonts w:ascii="Roboto" w:hAnsi="Roboto"/>
          <w:color w:val="2A2A2A"/>
          <w:sz w:val="21"/>
          <w:szCs w:val="21"/>
          <w:shd w:val="clear" w:color="auto" w:fill="FFFFFF"/>
        </w:rPr>
      </w:pPr>
    </w:p>
    <w:p w14:paraId="3FB7A717" w14:textId="77777777" w:rsidR="00AA776C" w:rsidRDefault="005C5B06"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At present, as many as 62,560 doses of Sinovac vaccine that have arrived will soon be distributed to 35 districts / cities in Central Java . It is conducting administrative leveling and completeness and checking. "Will we be used up throughout the Regency/City. So anything can," he </w:t>
      </w:r>
      <w:proofErr w:type="gramStart"/>
      <w:r>
        <w:rPr>
          <w:rFonts w:ascii="Roboto" w:hAnsi="Roboto"/>
          <w:color w:val="2A2A2A"/>
          <w:sz w:val="21"/>
          <w:szCs w:val="21"/>
          <w:shd w:val="clear" w:color="auto" w:fill="FFFFFF"/>
        </w:rPr>
        <w:t>explained .</w:t>
      </w:r>
      <w:proofErr w:type="gramEnd"/>
      <w:r>
        <w:rPr>
          <w:rFonts w:ascii="Roboto" w:hAnsi="Roboto"/>
          <w:color w:val="2A2A2A"/>
          <w:sz w:val="21"/>
          <w:szCs w:val="21"/>
          <w:shd w:val="clear" w:color="auto" w:fill="FFFFFF"/>
        </w:rPr>
        <w:t xml:space="preserve"> Yulianto added, the vaccine that would later be used in Indonesia was guaranteed safety so that the public did not need to worry. "Effectiveness and safety have been clinically tested at several stages, so people don't need to worry. Reason is also guaranteed," he concluded.</w:t>
      </w:r>
    </w:p>
    <w:p w14:paraId="0FB142C4" w14:textId="77777777" w:rsidR="00AA776C" w:rsidRDefault="00AA776C" w:rsidP="00643410">
      <w:pPr>
        <w:pStyle w:val="src0_Normal"/>
        <w:rPr>
          <w:rFonts w:ascii="Roboto" w:hAnsi="Roboto"/>
          <w:color w:val="2A2A2A"/>
          <w:sz w:val="21"/>
          <w:szCs w:val="21"/>
          <w:shd w:val="clear" w:color="auto" w:fill="FFFFFF"/>
        </w:rPr>
      </w:pPr>
    </w:p>
    <w:p w14:paraId="25362A11" w14:textId="77777777" w:rsidR="00AA776C" w:rsidRDefault="00AA776C" w:rsidP="00643410">
      <w:pPr>
        <w:pStyle w:val="src0_Normal"/>
        <w:rPr>
          <w:rFonts w:ascii="Roboto" w:hAnsi="Roboto"/>
          <w:color w:val="2A2A2A"/>
          <w:sz w:val="21"/>
          <w:szCs w:val="21"/>
          <w:shd w:val="clear" w:color="auto" w:fill="FFFFFF"/>
        </w:rPr>
      </w:pPr>
    </w:p>
    <w:p w14:paraId="411C2C9A" w14:textId="77777777" w:rsidR="00AA776C" w:rsidRDefault="00AA776C" w:rsidP="00643410">
      <w:pPr>
        <w:pStyle w:val="src0_Normal"/>
        <w:rPr>
          <w:rFonts w:ascii="Roboto" w:hAnsi="Roboto"/>
          <w:color w:val="2A2A2A"/>
          <w:sz w:val="21"/>
          <w:szCs w:val="21"/>
          <w:shd w:val="clear" w:color="auto" w:fill="FFFFFF"/>
        </w:rPr>
      </w:pPr>
    </w:p>
    <w:p w14:paraId="0CDDEBBD" w14:textId="77777777" w:rsidR="00AA776C" w:rsidRDefault="00AA776C" w:rsidP="00643410">
      <w:pPr>
        <w:pStyle w:val="src0_Normal"/>
        <w:rPr>
          <w:rFonts w:ascii="Roboto" w:hAnsi="Roboto"/>
          <w:color w:val="2A2A2A"/>
          <w:sz w:val="21"/>
          <w:szCs w:val="21"/>
          <w:shd w:val="clear" w:color="auto" w:fill="FFFFFF"/>
        </w:rPr>
      </w:pPr>
    </w:p>
    <w:p w14:paraId="53FBD402" w14:textId="77777777" w:rsidR="00AA776C" w:rsidRDefault="00AA776C" w:rsidP="00643410">
      <w:pPr>
        <w:pStyle w:val="src0_Normal"/>
        <w:rPr>
          <w:rFonts w:ascii="Roboto" w:hAnsi="Roboto"/>
          <w:color w:val="2A2A2A"/>
          <w:sz w:val="21"/>
          <w:szCs w:val="21"/>
          <w:shd w:val="clear" w:color="auto" w:fill="FFFFFF"/>
        </w:rPr>
      </w:pPr>
    </w:p>
    <w:p w14:paraId="6D6B7015" w14:textId="77777777" w:rsidR="00AA776C" w:rsidRDefault="00AA776C" w:rsidP="00643410">
      <w:pPr>
        <w:pStyle w:val="src0_Normal"/>
        <w:rPr>
          <w:rFonts w:ascii="Roboto" w:hAnsi="Roboto"/>
          <w:color w:val="2A2A2A"/>
          <w:sz w:val="21"/>
          <w:szCs w:val="21"/>
          <w:shd w:val="clear" w:color="auto" w:fill="FFFFFF"/>
        </w:rPr>
      </w:pPr>
    </w:p>
    <w:p w14:paraId="1FB8A7F5" w14:textId="77777777" w:rsidR="00AA776C" w:rsidRDefault="00AA776C" w:rsidP="00643410">
      <w:pPr>
        <w:pStyle w:val="src0_Normal"/>
        <w:rPr>
          <w:rFonts w:ascii="Roboto" w:hAnsi="Roboto"/>
          <w:color w:val="2A2A2A"/>
          <w:sz w:val="21"/>
          <w:szCs w:val="21"/>
          <w:shd w:val="clear" w:color="auto" w:fill="FFFFFF"/>
        </w:rPr>
      </w:pPr>
    </w:p>
    <w:p w14:paraId="28006B3E" w14:textId="77777777" w:rsidR="00AA776C" w:rsidRDefault="00AA776C" w:rsidP="00643410">
      <w:pPr>
        <w:pStyle w:val="src0_Normal"/>
        <w:rPr>
          <w:rFonts w:ascii="Roboto" w:hAnsi="Roboto"/>
          <w:color w:val="2A2A2A"/>
          <w:sz w:val="21"/>
          <w:szCs w:val="21"/>
          <w:shd w:val="clear" w:color="auto" w:fill="FFFFFF"/>
        </w:rPr>
      </w:pPr>
    </w:p>
    <w:p w14:paraId="45A051AD" w14:textId="77777777" w:rsidR="00AA776C" w:rsidRDefault="00AA776C" w:rsidP="00643410">
      <w:pPr>
        <w:pStyle w:val="src0_Normal"/>
        <w:rPr>
          <w:rFonts w:ascii="Roboto" w:hAnsi="Roboto"/>
          <w:color w:val="2A2A2A"/>
          <w:sz w:val="21"/>
          <w:szCs w:val="21"/>
          <w:shd w:val="clear" w:color="auto" w:fill="FFFFFF"/>
        </w:rPr>
      </w:pPr>
    </w:p>
    <w:p w14:paraId="2EEEDCE1" w14:textId="77777777" w:rsidR="00AA776C" w:rsidRDefault="00AA776C" w:rsidP="00643410">
      <w:pPr>
        <w:pStyle w:val="src0_Normal"/>
        <w:rPr>
          <w:rFonts w:ascii="Roboto" w:hAnsi="Roboto"/>
          <w:color w:val="2A2A2A"/>
          <w:sz w:val="21"/>
          <w:szCs w:val="21"/>
          <w:shd w:val="clear" w:color="auto" w:fill="FFFFFF"/>
        </w:rPr>
      </w:pPr>
    </w:p>
    <w:p w14:paraId="37DB6759" w14:textId="77777777" w:rsidR="00AA776C" w:rsidRDefault="00AA776C" w:rsidP="00643410">
      <w:pPr>
        <w:pStyle w:val="src0_Normal"/>
        <w:rPr>
          <w:rFonts w:ascii="Roboto" w:hAnsi="Roboto"/>
          <w:color w:val="2A2A2A"/>
          <w:sz w:val="21"/>
          <w:szCs w:val="21"/>
          <w:shd w:val="clear" w:color="auto" w:fill="FFFFFF"/>
        </w:rPr>
      </w:pPr>
    </w:p>
    <w:p w14:paraId="6BEC1E00" w14:textId="77777777" w:rsidR="00AA776C" w:rsidRDefault="00AA776C"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District Task Force Search for Covid-19 Cluster Causes in 2 </w:t>
      </w:r>
      <w:proofErr w:type="spellStart"/>
      <w:r>
        <w:rPr>
          <w:rFonts w:ascii="Roboto" w:hAnsi="Roboto"/>
          <w:color w:val="2A2A2A"/>
          <w:sz w:val="21"/>
          <w:szCs w:val="21"/>
          <w:shd w:val="clear" w:color="auto" w:fill="FFFFFF"/>
        </w:rPr>
        <w:t>Cipayung</w:t>
      </w:r>
      <w:proofErr w:type="spellEnd"/>
      <w:r>
        <w:rPr>
          <w:rFonts w:ascii="Roboto" w:hAnsi="Roboto"/>
          <w:color w:val="2A2A2A"/>
          <w:sz w:val="21"/>
          <w:szCs w:val="21"/>
          <w:shd w:val="clear" w:color="auto" w:fill="FFFFFF"/>
        </w:rPr>
        <w:t xml:space="preserve"> Social Prisons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 Covid-19 Sub-district handling task force </w:t>
      </w:r>
      <w:proofErr w:type="spellStart"/>
      <w:r>
        <w:rPr>
          <w:rFonts w:ascii="Roboto" w:hAnsi="Roboto"/>
          <w:color w:val="2A2A2A"/>
          <w:sz w:val="21"/>
          <w:szCs w:val="21"/>
          <w:shd w:val="clear" w:color="auto" w:fill="FFFFFF"/>
        </w:rPr>
        <w:t>Cipayung</w:t>
      </w:r>
      <w:proofErr w:type="spellEnd"/>
      <w:r>
        <w:rPr>
          <w:rFonts w:ascii="Roboto" w:hAnsi="Roboto"/>
          <w:color w:val="2A2A2A"/>
          <w:sz w:val="21"/>
          <w:szCs w:val="21"/>
          <w:shd w:val="clear" w:color="auto" w:fill="FFFFFF"/>
        </w:rPr>
        <w:t xml:space="preserve"> , East Jakarta, middle of tracing the cause of the occurrence of Covid-19 cluster in Bina Laras Social Home Hope Sentosa and </w:t>
      </w:r>
      <w:proofErr w:type="spellStart"/>
      <w:r>
        <w:rPr>
          <w:rFonts w:ascii="Roboto" w:hAnsi="Roboto"/>
          <w:color w:val="2A2A2A"/>
          <w:sz w:val="21"/>
          <w:szCs w:val="21"/>
          <w:shd w:val="clear" w:color="auto" w:fill="FFFFFF"/>
        </w:rPr>
        <w:t>Tresna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Werdha</w:t>
      </w:r>
      <w:proofErr w:type="spellEnd"/>
      <w:r>
        <w:rPr>
          <w:rFonts w:ascii="Roboto" w:hAnsi="Roboto"/>
          <w:color w:val="2A2A2A"/>
          <w:sz w:val="21"/>
          <w:szCs w:val="21"/>
          <w:shd w:val="clear" w:color="auto" w:fill="FFFFFF"/>
        </w:rPr>
        <w:t xml:space="preserve"> Social Home Budi Mulia. Cipayung sub-district head Fajar Eko Satrio predicts that the spread of Covid-19 in the two houses started with the home clerk. "Most likely, they (village residents) were affected by Covid-19 from the home attendants who have been serving," said Dawn, Monday (4/1/2021). During this time, the home attendant several times went to the Duren </w:t>
      </w:r>
      <w:proofErr w:type="spellStart"/>
      <w:r>
        <w:rPr>
          <w:rFonts w:ascii="Roboto" w:hAnsi="Roboto"/>
          <w:color w:val="2A2A2A"/>
          <w:sz w:val="21"/>
          <w:szCs w:val="21"/>
          <w:shd w:val="clear" w:color="auto" w:fill="FFFFFF"/>
        </w:rPr>
        <w:t>Sawit</w:t>
      </w:r>
      <w:proofErr w:type="spellEnd"/>
      <w:r>
        <w:rPr>
          <w:rFonts w:ascii="Roboto" w:hAnsi="Roboto"/>
          <w:color w:val="2A2A2A"/>
          <w:sz w:val="21"/>
          <w:szCs w:val="21"/>
          <w:shd w:val="clear" w:color="auto" w:fill="FFFFFF"/>
        </w:rPr>
        <w:t xml:space="preserve"> SSR to take medicine. RSKD Duren </w:t>
      </w:r>
      <w:proofErr w:type="spellStart"/>
      <w:r>
        <w:rPr>
          <w:rFonts w:ascii="Roboto" w:hAnsi="Roboto"/>
          <w:color w:val="2A2A2A"/>
          <w:sz w:val="21"/>
          <w:szCs w:val="21"/>
          <w:shd w:val="clear" w:color="auto" w:fill="FFFFFF"/>
        </w:rPr>
        <w:t>Sawit</w:t>
      </w:r>
      <w:proofErr w:type="spellEnd"/>
      <w:r>
        <w:rPr>
          <w:rFonts w:ascii="Roboto" w:hAnsi="Roboto"/>
          <w:color w:val="2A2A2A"/>
          <w:sz w:val="21"/>
          <w:szCs w:val="21"/>
          <w:shd w:val="clear" w:color="auto" w:fill="FFFFFF"/>
        </w:rPr>
        <w:t xml:space="preserve"> is a Covid-19 referral hospital.</w:t>
      </w:r>
    </w:p>
    <w:p w14:paraId="4866638A" w14:textId="77777777" w:rsidR="00AA776C" w:rsidRDefault="00AA776C" w:rsidP="00643410">
      <w:pPr>
        <w:pStyle w:val="src0_Normal"/>
        <w:rPr>
          <w:rFonts w:ascii="Roboto" w:hAnsi="Roboto"/>
          <w:color w:val="2A2A2A"/>
          <w:sz w:val="21"/>
          <w:szCs w:val="21"/>
          <w:shd w:val="clear" w:color="auto" w:fill="FFFFFF"/>
        </w:rPr>
      </w:pPr>
    </w:p>
    <w:p w14:paraId="440050FF" w14:textId="77777777" w:rsidR="00AA776C" w:rsidRDefault="00AA776C"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second possibility, the spread of the SARS-CoV-2 virus comes from food and drink that enter the home. "Embrace also from the food and beverage supplier, because the residents of this house are isolated, not going anywhere, so they are less likely to get out. Outsiders who pass into the house," Fajar continued. The same thing was revealed by the Head of Social Home Bina Laras Harapan Sentosa, Tuti </w:t>
      </w:r>
      <w:proofErr w:type="spellStart"/>
      <w:r>
        <w:rPr>
          <w:rFonts w:ascii="Roboto" w:hAnsi="Roboto"/>
          <w:color w:val="2A2A2A"/>
          <w:sz w:val="21"/>
          <w:szCs w:val="21"/>
          <w:shd w:val="clear" w:color="auto" w:fill="FFFFFF"/>
        </w:rPr>
        <w:t>Sulistianingsih</w:t>
      </w:r>
      <w:proofErr w:type="spellEnd"/>
      <w:r>
        <w:rPr>
          <w:rFonts w:ascii="Roboto" w:hAnsi="Roboto"/>
          <w:color w:val="2A2A2A"/>
          <w:sz w:val="21"/>
          <w:szCs w:val="21"/>
          <w:shd w:val="clear" w:color="auto" w:fill="FFFFFF"/>
        </w:rPr>
        <w:t xml:space="preserve"> . "During the pandemic, every month, two of our officers and one driver take medicine (to RSSD Duren </w:t>
      </w:r>
      <w:proofErr w:type="spellStart"/>
      <w:r>
        <w:rPr>
          <w:rFonts w:ascii="Roboto" w:hAnsi="Roboto"/>
          <w:color w:val="2A2A2A"/>
          <w:sz w:val="21"/>
          <w:szCs w:val="21"/>
          <w:shd w:val="clear" w:color="auto" w:fill="FFFFFF"/>
        </w:rPr>
        <w:t>Sawit</w:t>
      </w:r>
      <w:proofErr w:type="spellEnd"/>
      <w:r>
        <w:rPr>
          <w:rFonts w:ascii="Roboto" w:hAnsi="Roboto"/>
          <w:color w:val="2A2A2A"/>
          <w:sz w:val="21"/>
          <w:szCs w:val="21"/>
          <w:shd w:val="clear" w:color="auto" w:fill="FFFFFF"/>
        </w:rPr>
        <w:t xml:space="preserve"> ), while RSSD Duren </w:t>
      </w:r>
      <w:proofErr w:type="spellStart"/>
      <w:r>
        <w:rPr>
          <w:rFonts w:ascii="Roboto" w:hAnsi="Roboto"/>
          <w:color w:val="2A2A2A"/>
          <w:sz w:val="21"/>
          <w:szCs w:val="21"/>
          <w:shd w:val="clear" w:color="auto" w:fill="FFFFFF"/>
        </w:rPr>
        <w:t>Sawit</w:t>
      </w:r>
      <w:proofErr w:type="spellEnd"/>
      <w:r>
        <w:rPr>
          <w:rFonts w:ascii="Roboto" w:hAnsi="Roboto"/>
          <w:color w:val="2A2A2A"/>
          <w:sz w:val="21"/>
          <w:szCs w:val="21"/>
          <w:shd w:val="clear" w:color="auto" w:fill="FFFFFF"/>
        </w:rPr>
        <w:t xml:space="preserve"> referral hospital (Covid-19)," Tuti said. "But I can't be sure. It could also be from the food that comes in here. During this time, food for the people was built from the tender," he continued.</w:t>
      </w:r>
    </w:p>
    <w:p w14:paraId="5FA2C244" w14:textId="77777777" w:rsidR="00AA776C" w:rsidRDefault="00AA776C" w:rsidP="00643410">
      <w:pPr>
        <w:pStyle w:val="src0_Normal"/>
        <w:rPr>
          <w:rFonts w:ascii="Roboto" w:hAnsi="Roboto"/>
          <w:color w:val="2A2A2A"/>
          <w:sz w:val="21"/>
          <w:szCs w:val="21"/>
          <w:shd w:val="clear" w:color="auto" w:fill="FFFFFF"/>
        </w:rPr>
      </w:pPr>
    </w:p>
    <w:p w14:paraId="506ADC57" w14:textId="77777777" w:rsidR="001E038D" w:rsidRDefault="00AA776C"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At present, the Bina Laras Harapan Sentosa Social Home tightens health protocols. "Women and men are separated. The isolation room also has a capacity of half of the total usual shelter. A day is also twice spraying disinfectant here," Tuti said. In addition, the home side is also more stringent in collecting incoming food. "We already have an ozone machine now. The ozone machine is to sterilize and ensure a virus.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if there is food coming, getting out of the car, we are accommodating in an ozone machine for 30 minutes," he said. For the time being, Bina Laras Harapan Sentosa's Social Home did not accept or repatriate the built citizens to prevent a wave of Covid-19 transmission.</w:t>
      </w:r>
      <w:r>
        <w:rPr>
          <w:rFonts w:ascii="Roboto" w:hAnsi="Roboto"/>
          <w:color w:val="2A2A2A"/>
          <w:sz w:val="21"/>
          <w:szCs w:val="21"/>
        </w:rPr>
        <w:br/>
      </w:r>
      <w:r>
        <w:rPr>
          <w:rFonts w:ascii="Roboto" w:hAnsi="Roboto"/>
          <w:color w:val="2A2A2A"/>
          <w:sz w:val="21"/>
          <w:szCs w:val="21"/>
        </w:rPr>
        <w:br/>
      </w:r>
    </w:p>
    <w:p w14:paraId="76762680" w14:textId="77777777" w:rsidR="001E038D" w:rsidRDefault="001E038D" w:rsidP="00643410">
      <w:pPr>
        <w:pStyle w:val="src0_Normal"/>
        <w:rPr>
          <w:rFonts w:ascii="Roboto" w:hAnsi="Roboto"/>
          <w:color w:val="2A2A2A"/>
          <w:sz w:val="21"/>
          <w:szCs w:val="21"/>
        </w:rPr>
      </w:pPr>
    </w:p>
    <w:p w14:paraId="4F79456F" w14:textId="77777777" w:rsidR="001E038D" w:rsidRDefault="001E038D" w:rsidP="00643410">
      <w:pPr>
        <w:pStyle w:val="src0_Normal"/>
        <w:rPr>
          <w:rFonts w:ascii="Roboto" w:hAnsi="Roboto"/>
          <w:color w:val="2A2A2A"/>
          <w:sz w:val="21"/>
          <w:szCs w:val="21"/>
        </w:rPr>
      </w:pPr>
    </w:p>
    <w:p w14:paraId="41F40C6B" w14:textId="77777777" w:rsidR="001E038D" w:rsidRDefault="001E038D" w:rsidP="00643410">
      <w:pPr>
        <w:pStyle w:val="src0_Normal"/>
        <w:rPr>
          <w:rFonts w:ascii="Roboto" w:hAnsi="Roboto"/>
          <w:color w:val="2A2A2A"/>
          <w:sz w:val="21"/>
          <w:szCs w:val="21"/>
        </w:rPr>
      </w:pPr>
    </w:p>
    <w:p w14:paraId="24D73E62" w14:textId="77777777" w:rsidR="001E038D" w:rsidRDefault="001E038D" w:rsidP="00643410">
      <w:pPr>
        <w:pStyle w:val="src0_Normal"/>
        <w:rPr>
          <w:rFonts w:ascii="Roboto" w:hAnsi="Roboto"/>
          <w:color w:val="2A2A2A"/>
          <w:sz w:val="21"/>
          <w:szCs w:val="21"/>
        </w:rPr>
      </w:pPr>
    </w:p>
    <w:p w14:paraId="1CD0B20F" w14:textId="77777777" w:rsidR="001E038D" w:rsidRDefault="001E038D" w:rsidP="00643410">
      <w:pPr>
        <w:pStyle w:val="src0_Normal"/>
        <w:rPr>
          <w:rFonts w:ascii="Roboto" w:hAnsi="Roboto"/>
          <w:color w:val="2A2A2A"/>
          <w:sz w:val="21"/>
          <w:szCs w:val="21"/>
        </w:rPr>
      </w:pPr>
    </w:p>
    <w:p w14:paraId="2D36CF13" w14:textId="77777777" w:rsidR="001E038D" w:rsidRDefault="001E038D" w:rsidP="00643410">
      <w:pPr>
        <w:pStyle w:val="src0_Normal"/>
        <w:rPr>
          <w:rFonts w:ascii="Roboto" w:hAnsi="Roboto"/>
          <w:color w:val="2A2A2A"/>
          <w:sz w:val="21"/>
          <w:szCs w:val="21"/>
        </w:rPr>
      </w:pPr>
    </w:p>
    <w:p w14:paraId="2B7243B7" w14:textId="77777777" w:rsidR="001E038D" w:rsidRDefault="001E038D" w:rsidP="00643410">
      <w:pPr>
        <w:pStyle w:val="src0_Normal"/>
        <w:rPr>
          <w:rFonts w:ascii="Roboto" w:hAnsi="Roboto"/>
          <w:color w:val="2A2A2A"/>
          <w:sz w:val="21"/>
          <w:szCs w:val="21"/>
        </w:rPr>
      </w:pPr>
    </w:p>
    <w:p w14:paraId="6646BBBD" w14:textId="77777777" w:rsidR="001E038D" w:rsidRDefault="001E038D" w:rsidP="00643410">
      <w:pPr>
        <w:pStyle w:val="src0_Normal"/>
        <w:rPr>
          <w:rFonts w:ascii="Roboto" w:hAnsi="Roboto"/>
          <w:color w:val="2A2A2A"/>
          <w:sz w:val="21"/>
          <w:szCs w:val="21"/>
        </w:rPr>
      </w:pPr>
    </w:p>
    <w:p w14:paraId="2211F9B5" w14:textId="77777777" w:rsidR="001E038D" w:rsidRDefault="001E038D" w:rsidP="00643410">
      <w:pPr>
        <w:pStyle w:val="src0_Normal"/>
        <w:rPr>
          <w:rFonts w:ascii="Roboto" w:hAnsi="Roboto"/>
          <w:color w:val="2A2A2A"/>
          <w:sz w:val="21"/>
          <w:szCs w:val="21"/>
        </w:rPr>
      </w:pPr>
    </w:p>
    <w:p w14:paraId="77536B43" w14:textId="77777777" w:rsidR="001E038D" w:rsidRDefault="001E038D" w:rsidP="00643410">
      <w:pPr>
        <w:pStyle w:val="src0_Normal"/>
        <w:rPr>
          <w:rFonts w:ascii="Roboto" w:hAnsi="Roboto"/>
          <w:color w:val="2A2A2A"/>
          <w:sz w:val="21"/>
          <w:szCs w:val="21"/>
        </w:rPr>
      </w:pPr>
    </w:p>
    <w:p w14:paraId="63F687E3" w14:textId="77777777" w:rsidR="001E038D" w:rsidRDefault="001E038D"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Back Print Record, Funeral Related to Covid-19 at TPU Tegal Alur Reaches 60 Bodies in the Overnight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Head of the implementing unit of the Public Funeral Place (TPU) Tegal Alur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Wahyudi stated, its members buried have 60 related bodies Covid-19, on Sunday (1/3/2021). "(Covid-19-related funerals) are still soaring. Last night last night at number 60,"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said when contacted Monday (4/1/2021).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ensured that the number was the highest number of funerals during the Covid-19 pandemic that struck Jakarta. "Yes, the highest. </w:t>
      </w:r>
      <w:proofErr w:type="gramStart"/>
      <w:r>
        <w:rPr>
          <w:rFonts w:ascii="Roboto" w:hAnsi="Roboto"/>
          <w:color w:val="2A2A2A"/>
          <w:sz w:val="21"/>
          <w:szCs w:val="21"/>
          <w:shd w:val="clear" w:color="auto" w:fill="FFFFFF"/>
        </w:rPr>
        <w:t>As long as</w:t>
      </w:r>
      <w:proofErr w:type="gramEnd"/>
      <w:r>
        <w:rPr>
          <w:rFonts w:ascii="Roboto" w:hAnsi="Roboto"/>
          <w:color w:val="2A2A2A"/>
          <w:sz w:val="21"/>
          <w:szCs w:val="21"/>
          <w:shd w:val="clear" w:color="auto" w:fill="FFFFFF"/>
        </w:rPr>
        <w:t xml:space="preserve"> we are (the Covid-19 pandemic), it's the highest,"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said.</w:t>
      </w:r>
    </w:p>
    <w:p w14:paraId="2964CEF4" w14:textId="77777777" w:rsidR="001E038D" w:rsidRDefault="001E038D" w:rsidP="00643410">
      <w:pPr>
        <w:pStyle w:val="src0_Normal"/>
        <w:rPr>
          <w:rFonts w:ascii="Roboto" w:hAnsi="Roboto"/>
          <w:color w:val="2A2A2A"/>
          <w:sz w:val="21"/>
          <w:szCs w:val="21"/>
          <w:shd w:val="clear" w:color="auto" w:fill="FFFFFF"/>
        </w:rPr>
      </w:pPr>
    </w:p>
    <w:p w14:paraId="26F6AA53" w14:textId="03C7F73F" w:rsidR="001E038D" w:rsidRDefault="001E038D"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With this number, more than 4,000 bodies related to Covid-19 have been buried in the Tegal Alur TPU.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stated that the number of personnel assigned to immerse the bodies related to Covid-19 was still the same, namely 70 people. However, there are division shift officers, who changed to adjust for the funeral spike. "It still remains with the same number of personnel, but we are with division shift alone (changed), it used to be 20 percent rested, now 10 percent rested,"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said.</w:t>
      </w:r>
    </w:p>
    <w:p w14:paraId="3D070537" w14:textId="77777777" w:rsidR="001E038D" w:rsidRDefault="001E038D" w:rsidP="00643410">
      <w:pPr>
        <w:pStyle w:val="src0_Normal"/>
        <w:rPr>
          <w:rFonts w:ascii="Roboto" w:hAnsi="Roboto"/>
          <w:color w:val="2A2A2A"/>
          <w:sz w:val="21"/>
          <w:szCs w:val="21"/>
          <w:shd w:val="clear" w:color="auto" w:fill="FFFFFF"/>
        </w:rPr>
      </w:pPr>
    </w:p>
    <w:p w14:paraId="7015FFD6" w14:textId="77777777" w:rsidR="001E038D" w:rsidRDefault="001E038D"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In addition, according to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 service at TPU Tegal Alur is still running normally and there are no funeral queues. "Still normal until now," he explained.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stated that land in the Tegal Alur TPU was also still ready to accommodate bodies related to Covid-19. "For a while we are still ready," he said. Regarding additional burial grounds,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claimed to be waiting for the direction of the DKI Jakarta City Security and Forest Service "We are waiting for directions from the City Security and Forest Service. Wait for </w:t>
      </w:r>
      <w:proofErr w:type="gramStart"/>
      <w:r>
        <w:rPr>
          <w:rFonts w:ascii="Roboto" w:hAnsi="Roboto"/>
          <w:color w:val="2A2A2A"/>
          <w:sz w:val="21"/>
          <w:szCs w:val="21"/>
          <w:shd w:val="clear" w:color="auto" w:fill="FFFFFF"/>
        </w:rPr>
        <w:t>direction ,</w:t>
      </w:r>
      <w:proofErr w:type="gram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explained. Previously,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stated that the surge in funerals related to Covid-19 occurred since the year-end holiday period. "From Christmas fitting here, on average (Covid-19-related cemetery) above 40," </w:t>
      </w:r>
      <w:proofErr w:type="spellStart"/>
      <w:r>
        <w:rPr>
          <w:rFonts w:ascii="Roboto" w:hAnsi="Roboto"/>
          <w:color w:val="2A2A2A"/>
          <w:sz w:val="21"/>
          <w:szCs w:val="21"/>
          <w:shd w:val="clear" w:color="auto" w:fill="FFFFFF"/>
        </w:rPr>
        <w:t>Wawin</w:t>
      </w:r>
      <w:proofErr w:type="spellEnd"/>
      <w:r>
        <w:rPr>
          <w:rFonts w:ascii="Roboto" w:hAnsi="Roboto"/>
          <w:color w:val="2A2A2A"/>
          <w:sz w:val="21"/>
          <w:szCs w:val="21"/>
          <w:shd w:val="clear" w:color="auto" w:fill="FFFFFF"/>
        </w:rPr>
        <w:t xml:space="preserve"> explained when contacted Tuesday (12/29/2020). In fact, previously, the number of cemeteries related to Covid-19 per day only ranged from 25 to 35 cemeteries.</w:t>
      </w:r>
      <w:r>
        <w:rPr>
          <w:rFonts w:ascii="Roboto" w:hAnsi="Roboto"/>
          <w:color w:val="2A2A2A"/>
          <w:sz w:val="21"/>
          <w:szCs w:val="21"/>
        </w:rPr>
        <w:br/>
      </w:r>
    </w:p>
    <w:p w14:paraId="2814D6E4" w14:textId="77777777" w:rsidR="001E038D" w:rsidRDefault="001E038D" w:rsidP="00643410">
      <w:pPr>
        <w:pStyle w:val="src0_Normal"/>
        <w:rPr>
          <w:rFonts w:ascii="Roboto" w:hAnsi="Roboto"/>
          <w:color w:val="2A2A2A"/>
          <w:sz w:val="21"/>
          <w:szCs w:val="21"/>
        </w:rPr>
      </w:pPr>
    </w:p>
    <w:p w14:paraId="76FF7064" w14:textId="77777777" w:rsidR="001E038D" w:rsidRDefault="001E038D" w:rsidP="00643410">
      <w:pPr>
        <w:pStyle w:val="src0_Normal"/>
        <w:rPr>
          <w:rFonts w:ascii="Roboto" w:hAnsi="Roboto"/>
          <w:color w:val="2A2A2A"/>
          <w:sz w:val="21"/>
          <w:szCs w:val="21"/>
        </w:rPr>
      </w:pPr>
    </w:p>
    <w:p w14:paraId="2C6EF7B5" w14:textId="77777777" w:rsidR="001E038D" w:rsidRDefault="001E038D" w:rsidP="00643410">
      <w:pPr>
        <w:pStyle w:val="src0_Normal"/>
        <w:rPr>
          <w:rFonts w:ascii="Roboto" w:hAnsi="Roboto"/>
          <w:color w:val="2A2A2A"/>
          <w:sz w:val="21"/>
          <w:szCs w:val="21"/>
        </w:rPr>
      </w:pPr>
    </w:p>
    <w:p w14:paraId="7FF49E91" w14:textId="77777777" w:rsidR="001E038D" w:rsidRDefault="001E038D" w:rsidP="00643410">
      <w:pPr>
        <w:pStyle w:val="src0_Normal"/>
        <w:rPr>
          <w:rFonts w:ascii="Roboto" w:hAnsi="Roboto"/>
          <w:color w:val="2A2A2A"/>
          <w:sz w:val="21"/>
          <w:szCs w:val="21"/>
        </w:rPr>
      </w:pPr>
    </w:p>
    <w:p w14:paraId="12546FF0" w14:textId="77777777" w:rsidR="001E038D" w:rsidRDefault="001E038D" w:rsidP="00643410">
      <w:pPr>
        <w:pStyle w:val="src0_Normal"/>
        <w:rPr>
          <w:rFonts w:ascii="Roboto" w:hAnsi="Roboto"/>
          <w:color w:val="2A2A2A"/>
          <w:sz w:val="21"/>
          <w:szCs w:val="21"/>
        </w:rPr>
      </w:pPr>
    </w:p>
    <w:p w14:paraId="3F4E5FF1" w14:textId="77777777" w:rsidR="001E038D" w:rsidRDefault="001E038D" w:rsidP="00643410">
      <w:pPr>
        <w:pStyle w:val="src0_Normal"/>
        <w:rPr>
          <w:rFonts w:ascii="Roboto" w:hAnsi="Roboto"/>
          <w:color w:val="2A2A2A"/>
          <w:sz w:val="21"/>
          <w:szCs w:val="21"/>
        </w:rPr>
      </w:pPr>
    </w:p>
    <w:p w14:paraId="2FA31DE0" w14:textId="77777777" w:rsidR="001E038D" w:rsidRDefault="001E038D" w:rsidP="00643410">
      <w:pPr>
        <w:pStyle w:val="src0_Normal"/>
        <w:rPr>
          <w:rFonts w:ascii="Roboto" w:hAnsi="Roboto"/>
          <w:color w:val="2A2A2A"/>
          <w:sz w:val="21"/>
          <w:szCs w:val="21"/>
        </w:rPr>
      </w:pPr>
    </w:p>
    <w:p w14:paraId="542C60B7" w14:textId="77777777" w:rsidR="001E038D" w:rsidRDefault="001E038D" w:rsidP="00643410">
      <w:pPr>
        <w:pStyle w:val="src0_Normal"/>
        <w:rPr>
          <w:rFonts w:ascii="Roboto" w:hAnsi="Roboto"/>
          <w:color w:val="2A2A2A"/>
          <w:sz w:val="21"/>
          <w:szCs w:val="21"/>
        </w:rPr>
      </w:pPr>
    </w:p>
    <w:p w14:paraId="6BE75431" w14:textId="77777777" w:rsidR="001E038D" w:rsidRDefault="001E038D" w:rsidP="00643410">
      <w:pPr>
        <w:pStyle w:val="src0_Normal"/>
        <w:rPr>
          <w:rFonts w:ascii="Roboto" w:hAnsi="Roboto"/>
          <w:color w:val="2A2A2A"/>
          <w:sz w:val="21"/>
          <w:szCs w:val="21"/>
        </w:rPr>
      </w:pPr>
    </w:p>
    <w:p w14:paraId="23990A86" w14:textId="77777777" w:rsidR="001E038D" w:rsidRDefault="001E038D" w:rsidP="00643410">
      <w:pPr>
        <w:pStyle w:val="src0_Normal"/>
        <w:rPr>
          <w:rFonts w:ascii="Roboto" w:hAnsi="Roboto"/>
          <w:color w:val="2A2A2A"/>
          <w:sz w:val="21"/>
          <w:szCs w:val="21"/>
        </w:rPr>
      </w:pPr>
    </w:p>
    <w:p w14:paraId="3CBFC977" w14:textId="77777777" w:rsidR="001E038D" w:rsidRDefault="001E038D" w:rsidP="00643410">
      <w:pPr>
        <w:pStyle w:val="src0_Normal"/>
        <w:rPr>
          <w:rFonts w:ascii="Roboto" w:hAnsi="Roboto"/>
          <w:color w:val="2A2A2A"/>
          <w:sz w:val="21"/>
          <w:szCs w:val="21"/>
        </w:rPr>
      </w:pPr>
    </w:p>
    <w:p w14:paraId="45063E41" w14:textId="77777777" w:rsidR="001E038D" w:rsidRDefault="001E038D" w:rsidP="00643410">
      <w:pPr>
        <w:pStyle w:val="src0_Normal"/>
        <w:rPr>
          <w:rFonts w:ascii="Roboto" w:hAnsi="Roboto"/>
          <w:color w:val="2A2A2A"/>
          <w:sz w:val="21"/>
          <w:szCs w:val="21"/>
        </w:rPr>
      </w:pPr>
    </w:p>
    <w:p w14:paraId="5AC8EF90" w14:textId="77777777" w:rsidR="001E038D" w:rsidRDefault="001E038D" w:rsidP="00643410">
      <w:pPr>
        <w:pStyle w:val="src0_Normal"/>
        <w:rPr>
          <w:rFonts w:ascii="Roboto" w:hAnsi="Roboto"/>
          <w:color w:val="2A2A2A"/>
          <w:sz w:val="21"/>
          <w:szCs w:val="21"/>
        </w:rPr>
      </w:pPr>
    </w:p>
    <w:p w14:paraId="52039E49" w14:textId="77777777" w:rsidR="001E038D" w:rsidRDefault="001E038D"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 Positive ASN Covid-19, Sudin </w:t>
      </w:r>
      <w:proofErr w:type="spellStart"/>
      <w:r>
        <w:rPr>
          <w:rFonts w:ascii="Roboto" w:hAnsi="Roboto"/>
          <w:color w:val="2A2A2A"/>
          <w:sz w:val="21"/>
          <w:szCs w:val="21"/>
          <w:shd w:val="clear" w:color="auto" w:fill="FFFFFF"/>
        </w:rPr>
        <w:t>Citata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Jakpus</w:t>
      </w:r>
      <w:proofErr w:type="spellEnd"/>
      <w:r>
        <w:rPr>
          <w:rFonts w:ascii="Roboto" w:hAnsi="Roboto"/>
          <w:color w:val="2A2A2A"/>
          <w:sz w:val="21"/>
          <w:szCs w:val="21"/>
          <w:shd w:val="clear" w:color="auto" w:fill="FFFFFF"/>
        </w:rPr>
        <w:t xml:space="preserve"> Office Closed 3 Days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A State Civil Apparatus (ASN) Copyright Service Tribe, Spatial and Land ( </w:t>
      </w:r>
      <w:proofErr w:type="spellStart"/>
      <w:r>
        <w:rPr>
          <w:rFonts w:ascii="Roboto" w:hAnsi="Roboto"/>
          <w:color w:val="2A2A2A"/>
          <w:sz w:val="21"/>
          <w:szCs w:val="21"/>
          <w:shd w:val="clear" w:color="auto" w:fill="FFFFFF"/>
        </w:rPr>
        <w:t>Citata</w:t>
      </w:r>
      <w:proofErr w:type="spellEnd"/>
      <w:r>
        <w:rPr>
          <w:rFonts w:ascii="Roboto" w:hAnsi="Roboto"/>
          <w:color w:val="2A2A2A"/>
          <w:sz w:val="21"/>
          <w:szCs w:val="21"/>
          <w:shd w:val="clear" w:color="auto" w:fill="FFFFFF"/>
        </w:rPr>
        <w:t xml:space="preserve"> ) Jakarta Center exposed to Covid-19. </w:t>
      </w:r>
      <w:proofErr w:type="gramStart"/>
      <w:r>
        <w:rPr>
          <w:rFonts w:ascii="Roboto" w:hAnsi="Roboto"/>
          <w:color w:val="2A2A2A"/>
          <w:sz w:val="21"/>
          <w:szCs w:val="21"/>
          <w:shd w:val="clear" w:color="auto" w:fill="FFFFFF"/>
        </w:rPr>
        <w:t>The entire</w:t>
      </w:r>
      <w:proofErr w:type="gramEnd"/>
      <w:r>
        <w:rPr>
          <w:rFonts w:ascii="Roboto" w:hAnsi="Roboto"/>
          <w:color w:val="2A2A2A"/>
          <w:sz w:val="21"/>
          <w:szCs w:val="21"/>
          <w:shd w:val="clear" w:color="auto" w:fill="FFFFFF"/>
        </w:rPr>
        <w:t xml:space="preserve"> activity in the office was stopped for the next three days. Daily Executor ( </w:t>
      </w:r>
      <w:proofErr w:type="spellStart"/>
      <w:r>
        <w:rPr>
          <w:rFonts w:ascii="Roboto" w:hAnsi="Roboto"/>
          <w:color w:val="2A2A2A"/>
          <w:sz w:val="21"/>
          <w:szCs w:val="21"/>
          <w:shd w:val="clear" w:color="auto" w:fill="FFFFFF"/>
        </w:rPr>
        <w:t>Plh</w:t>
      </w:r>
      <w:proofErr w:type="spellEnd"/>
      <w:r>
        <w:rPr>
          <w:rFonts w:ascii="Roboto" w:hAnsi="Roboto"/>
          <w:color w:val="2A2A2A"/>
          <w:sz w:val="21"/>
          <w:szCs w:val="21"/>
          <w:shd w:val="clear" w:color="auto" w:fill="FFFFFF"/>
        </w:rPr>
        <w:t xml:space="preserve"> ) Jakarta City Center </w:t>
      </w:r>
      <w:proofErr w:type="spellStart"/>
      <w:r>
        <w:rPr>
          <w:rFonts w:ascii="Roboto" w:hAnsi="Roboto"/>
          <w:color w:val="2A2A2A"/>
          <w:sz w:val="21"/>
          <w:szCs w:val="21"/>
          <w:shd w:val="clear" w:color="auto" w:fill="FFFFFF"/>
        </w:rPr>
        <w:t>Irwandi</w:t>
      </w:r>
      <w:proofErr w:type="spellEnd"/>
      <w:r>
        <w:rPr>
          <w:rFonts w:ascii="Roboto" w:hAnsi="Roboto"/>
          <w:color w:val="2A2A2A"/>
          <w:sz w:val="21"/>
          <w:szCs w:val="21"/>
          <w:shd w:val="clear" w:color="auto" w:fill="FFFFFF"/>
        </w:rPr>
        <w:t xml:space="preserve"> confirmed an ASN Sudin </w:t>
      </w:r>
      <w:proofErr w:type="spellStart"/>
      <w:r>
        <w:rPr>
          <w:rFonts w:ascii="Roboto" w:hAnsi="Roboto"/>
          <w:color w:val="2A2A2A"/>
          <w:sz w:val="21"/>
          <w:szCs w:val="21"/>
          <w:shd w:val="clear" w:color="auto" w:fill="FFFFFF"/>
        </w:rPr>
        <w:t>Citata</w:t>
      </w:r>
      <w:proofErr w:type="spellEnd"/>
      <w:r>
        <w:rPr>
          <w:rFonts w:ascii="Roboto" w:hAnsi="Roboto"/>
          <w:color w:val="2A2A2A"/>
          <w:sz w:val="21"/>
          <w:szCs w:val="21"/>
          <w:shd w:val="clear" w:color="auto" w:fill="FFFFFF"/>
        </w:rPr>
        <w:t xml:space="preserve"> of female sex exposed to Covid-19. "Yes, very well, one female sex ASN was exposed to Covid-19. Currently independent isolation," </w:t>
      </w:r>
      <w:proofErr w:type="spellStart"/>
      <w:r>
        <w:rPr>
          <w:rFonts w:ascii="Roboto" w:hAnsi="Roboto"/>
          <w:color w:val="2A2A2A"/>
          <w:sz w:val="21"/>
          <w:szCs w:val="21"/>
          <w:shd w:val="clear" w:color="auto" w:fill="FFFFFF"/>
        </w:rPr>
        <w:t>Irwandi</w:t>
      </w:r>
      <w:proofErr w:type="spellEnd"/>
      <w:r>
        <w:rPr>
          <w:rFonts w:ascii="Roboto" w:hAnsi="Roboto"/>
          <w:color w:val="2A2A2A"/>
          <w:sz w:val="21"/>
          <w:szCs w:val="21"/>
          <w:shd w:val="clear" w:color="auto" w:fill="FFFFFF"/>
        </w:rPr>
        <w:t xml:space="preserve"> said when contacted, Monday (4/12/2020). </w:t>
      </w:r>
      <w:proofErr w:type="spellStart"/>
      <w:r>
        <w:rPr>
          <w:rFonts w:ascii="Roboto" w:hAnsi="Roboto"/>
          <w:color w:val="2A2A2A"/>
          <w:sz w:val="21"/>
          <w:szCs w:val="21"/>
          <w:shd w:val="clear" w:color="auto" w:fill="FFFFFF"/>
        </w:rPr>
        <w:t>Irwandi</w:t>
      </w:r>
      <w:proofErr w:type="spellEnd"/>
      <w:r>
        <w:rPr>
          <w:rFonts w:ascii="Roboto" w:hAnsi="Roboto"/>
          <w:color w:val="2A2A2A"/>
          <w:sz w:val="21"/>
          <w:szCs w:val="21"/>
          <w:shd w:val="clear" w:color="auto" w:fill="FFFFFF"/>
        </w:rPr>
        <w:t xml:space="preserve"> said the closure of the Sudin </w:t>
      </w:r>
      <w:proofErr w:type="spellStart"/>
      <w:r>
        <w:rPr>
          <w:rFonts w:ascii="Roboto" w:hAnsi="Roboto"/>
          <w:color w:val="2A2A2A"/>
          <w:sz w:val="21"/>
          <w:szCs w:val="21"/>
          <w:shd w:val="clear" w:color="auto" w:fill="FFFFFF"/>
        </w:rPr>
        <w:t>Citata</w:t>
      </w:r>
      <w:proofErr w:type="spellEnd"/>
      <w:r>
        <w:rPr>
          <w:rFonts w:ascii="Roboto" w:hAnsi="Roboto"/>
          <w:color w:val="2A2A2A"/>
          <w:sz w:val="21"/>
          <w:szCs w:val="21"/>
          <w:shd w:val="clear" w:color="auto" w:fill="FFFFFF"/>
        </w:rPr>
        <w:t xml:space="preserve"> office began Monday </w:t>
      </w:r>
      <w:proofErr w:type="gramStart"/>
      <w:r>
        <w:rPr>
          <w:rFonts w:ascii="Roboto" w:hAnsi="Roboto"/>
          <w:color w:val="2A2A2A"/>
          <w:sz w:val="21"/>
          <w:szCs w:val="21"/>
          <w:shd w:val="clear" w:color="auto" w:fill="FFFFFF"/>
        </w:rPr>
        <w:t>today</w:t>
      </w:r>
      <w:proofErr w:type="gramEnd"/>
      <w:r>
        <w:rPr>
          <w:rFonts w:ascii="Roboto" w:hAnsi="Roboto"/>
          <w:color w:val="2A2A2A"/>
          <w:sz w:val="21"/>
          <w:szCs w:val="21"/>
          <w:shd w:val="clear" w:color="auto" w:fill="FFFFFF"/>
        </w:rPr>
        <w:t xml:space="preserve"> until Wednesday the day after tomorrow. The address office in </w:t>
      </w:r>
      <w:proofErr w:type="spellStart"/>
      <w:r>
        <w:rPr>
          <w:rFonts w:ascii="Roboto" w:hAnsi="Roboto"/>
          <w:color w:val="2A2A2A"/>
          <w:sz w:val="21"/>
          <w:szCs w:val="21"/>
          <w:shd w:val="clear" w:color="auto" w:fill="FFFFFF"/>
        </w:rPr>
        <w:t>Jlalam</w:t>
      </w:r>
      <w:proofErr w:type="spellEnd"/>
      <w:r>
        <w:rPr>
          <w:rFonts w:ascii="Roboto" w:hAnsi="Roboto"/>
          <w:color w:val="2A2A2A"/>
          <w:sz w:val="21"/>
          <w:szCs w:val="21"/>
          <w:shd w:val="clear" w:color="auto" w:fill="FFFFFF"/>
        </w:rPr>
        <w:t xml:space="preserve"> Taman Jati Baru, RT.17/RW.1, </w:t>
      </w:r>
      <w:proofErr w:type="spellStart"/>
      <w:r>
        <w:rPr>
          <w:rFonts w:ascii="Roboto" w:hAnsi="Roboto"/>
          <w:color w:val="2A2A2A"/>
          <w:sz w:val="21"/>
          <w:szCs w:val="21"/>
          <w:shd w:val="clear" w:color="auto" w:fill="FFFFFF"/>
        </w:rPr>
        <w:t>Cideng</w:t>
      </w:r>
      <w:proofErr w:type="spellEnd"/>
      <w:r>
        <w:rPr>
          <w:rFonts w:ascii="Roboto" w:hAnsi="Roboto"/>
          <w:color w:val="2A2A2A"/>
          <w:sz w:val="21"/>
          <w:szCs w:val="21"/>
          <w:shd w:val="clear" w:color="auto" w:fill="FFFFFF"/>
        </w:rPr>
        <w:t xml:space="preserve"> , Gambir District will reopen on Thursday (7/1/2021). Sterilization will be carried out during closing.</w:t>
      </w:r>
    </w:p>
    <w:p w14:paraId="6C971255" w14:textId="77777777" w:rsidR="001E038D" w:rsidRDefault="001E038D" w:rsidP="00643410">
      <w:pPr>
        <w:pStyle w:val="src0_Normal"/>
        <w:rPr>
          <w:rFonts w:ascii="Roboto" w:hAnsi="Roboto"/>
          <w:color w:val="2A2A2A"/>
          <w:sz w:val="21"/>
          <w:szCs w:val="21"/>
          <w:shd w:val="clear" w:color="auto" w:fill="FFFFFF"/>
        </w:rPr>
      </w:pPr>
    </w:p>
    <w:p w14:paraId="787F3422" w14:textId="77777777" w:rsidR="00C201B7" w:rsidRDefault="001E038D"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"As long as it is </w:t>
      </w:r>
      <w:proofErr w:type="gramStart"/>
      <w:r>
        <w:rPr>
          <w:rFonts w:ascii="Roboto" w:hAnsi="Roboto"/>
          <w:color w:val="2A2A2A"/>
          <w:sz w:val="21"/>
          <w:szCs w:val="21"/>
          <w:shd w:val="clear" w:color="auto" w:fill="FFFFFF"/>
        </w:rPr>
        <w:t>closed</w:t>
      </w:r>
      <w:proofErr w:type="gramEnd"/>
      <w:r>
        <w:rPr>
          <w:rFonts w:ascii="Roboto" w:hAnsi="Roboto"/>
          <w:color w:val="2A2A2A"/>
          <w:sz w:val="21"/>
          <w:szCs w:val="21"/>
          <w:shd w:val="clear" w:color="auto" w:fill="FFFFFF"/>
        </w:rPr>
        <w:t xml:space="preserve"> we will spray the entire room," he explained. As for the total data on the Covid-19 case in DKI Jakarta as of January 3, 2021, there were 189,243 cases. Of these, 170,510 people were declared cured, 15,388 patients were still being treated, and 3,345 patients died. Although the data shows a surge in the Covid-19 case in DKI Jakarta, DKI Governor Jakarta </w:t>
      </w:r>
      <w:proofErr w:type="spellStart"/>
      <w:r>
        <w:rPr>
          <w:rFonts w:ascii="Roboto" w:hAnsi="Roboto"/>
          <w:color w:val="2A2A2A"/>
          <w:sz w:val="21"/>
          <w:szCs w:val="21"/>
          <w:shd w:val="clear" w:color="auto" w:fill="FFFFFF"/>
        </w:rPr>
        <w:t>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Baswedan</w:t>
      </w:r>
      <w:proofErr w:type="spellEnd"/>
      <w:r>
        <w:rPr>
          <w:rFonts w:ascii="Roboto" w:hAnsi="Roboto"/>
          <w:color w:val="2A2A2A"/>
          <w:sz w:val="21"/>
          <w:szCs w:val="21"/>
          <w:shd w:val="clear" w:color="auto" w:fill="FFFFFF"/>
        </w:rPr>
        <w:t xml:space="preserve"> did not tighten large-scale social restrictions (PSBB). </w:t>
      </w:r>
      <w:proofErr w:type="spellStart"/>
      <w:r>
        <w:rPr>
          <w:rFonts w:ascii="Roboto" w:hAnsi="Roboto"/>
          <w:color w:val="2A2A2A"/>
          <w:sz w:val="21"/>
          <w:szCs w:val="21"/>
          <w:shd w:val="clear" w:color="auto" w:fill="FFFFFF"/>
        </w:rPr>
        <w:t>Anies</w:t>
      </w:r>
      <w:proofErr w:type="spellEnd"/>
      <w:r>
        <w:rPr>
          <w:rFonts w:ascii="Roboto" w:hAnsi="Roboto"/>
          <w:color w:val="2A2A2A"/>
          <w:sz w:val="21"/>
          <w:szCs w:val="21"/>
          <w:shd w:val="clear" w:color="auto" w:fill="FFFFFF"/>
        </w:rPr>
        <w:t xml:space="preserve"> chose to take the policy of extending the PSBB transition period until 17 January.</w:t>
      </w:r>
      <w:r>
        <w:rPr>
          <w:rFonts w:ascii="Roboto" w:hAnsi="Roboto"/>
          <w:color w:val="2A2A2A"/>
          <w:sz w:val="21"/>
          <w:szCs w:val="21"/>
        </w:rPr>
        <w:br/>
      </w:r>
    </w:p>
    <w:p w14:paraId="708E571D" w14:textId="77777777" w:rsidR="00C201B7" w:rsidRDefault="00C201B7" w:rsidP="00643410">
      <w:pPr>
        <w:pStyle w:val="src0_Normal"/>
        <w:rPr>
          <w:rFonts w:ascii="Roboto" w:hAnsi="Roboto"/>
          <w:color w:val="2A2A2A"/>
          <w:sz w:val="21"/>
          <w:szCs w:val="21"/>
        </w:rPr>
      </w:pPr>
    </w:p>
    <w:p w14:paraId="5DE6007C" w14:textId="77777777" w:rsidR="00C201B7" w:rsidRDefault="00C201B7" w:rsidP="00643410">
      <w:pPr>
        <w:pStyle w:val="src0_Normal"/>
        <w:rPr>
          <w:rFonts w:ascii="Roboto" w:hAnsi="Roboto"/>
          <w:color w:val="2A2A2A"/>
          <w:sz w:val="21"/>
          <w:szCs w:val="21"/>
        </w:rPr>
      </w:pPr>
    </w:p>
    <w:p w14:paraId="284FE2F5" w14:textId="77777777" w:rsidR="00C201B7" w:rsidRDefault="00C201B7" w:rsidP="00643410">
      <w:pPr>
        <w:pStyle w:val="src0_Normal"/>
        <w:rPr>
          <w:rFonts w:ascii="Roboto" w:hAnsi="Roboto"/>
          <w:color w:val="2A2A2A"/>
          <w:sz w:val="21"/>
          <w:szCs w:val="21"/>
        </w:rPr>
      </w:pPr>
    </w:p>
    <w:p w14:paraId="1274FC6F" w14:textId="77777777" w:rsidR="00C201B7" w:rsidRDefault="00C201B7" w:rsidP="00643410">
      <w:pPr>
        <w:pStyle w:val="src0_Normal"/>
        <w:rPr>
          <w:rFonts w:ascii="Roboto" w:hAnsi="Roboto"/>
          <w:color w:val="2A2A2A"/>
          <w:sz w:val="21"/>
          <w:szCs w:val="21"/>
        </w:rPr>
      </w:pPr>
    </w:p>
    <w:p w14:paraId="3000DF84" w14:textId="77777777" w:rsidR="00C201B7" w:rsidRDefault="00C201B7" w:rsidP="00643410">
      <w:pPr>
        <w:pStyle w:val="src0_Normal"/>
        <w:rPr>
          <w:rFonts w:ascii="Roboto" w:hAnsi="Roboto"/>
          <w:color w:val="2A2A2A"/>
          <w:sz w:val="21"/>
          <w:szCs w:val="21"/>
        </w:rPr>
      </w:pPr>
    </w:p>
    <w:p w14:paraId="023B4892" w14:textId="77777777" w:rsidR="00C201B7" w:rsidRDefault="00C201B7" w:rsidP="00643410">
      <w:pPr>
        <w:pStyle w:val="src0_Normal"/>
        <w:rPr>
          <w:rFonts w:ascii="Roboto" w:hAnsi="Roboto"/>
          <w:color w:val="2A2A2A"/>
          <w:sz w:val="21"/>
          <w:szCs w:val="21"/>
        </w:rPr>
      </w:pPr>
    </w:p>
    <w:p w14:paraId="569AF745" w14:textId="77777777" w:rsidR="00C201B7" w:rsidRDefault="00C201B7" w:rsidP="00643410">
      <w:pPr>
        <w:pStyle w:val="src0_Normal"/>
        <w:rPr>
          <w:rFonts w:ascii="Roboto" w:hAnsi="Roboto"/>
          <w:color w:val="2A2A2A"/>
          <w:sz w:val="21"/>
          <w:szCs w:val="21"/>
        </w:rPr>
      </w:pPr>
    </w:p>
    <w:p w14:paraId="189448FC" w14:textId="77777777" w:rsidR="00C201B7" w:rsidRDefault="00C201B7" w:rsidP="00643410">
      <w:pPr>
        <w:pStyle w:val="src0_Normal"/>
        <w:rPr>
          <w:rFonts w:ascii="Roboto" w:hAnsi="Roboto"/>
          <w:color w:val="2A2A2A"/>
          <w:sz w:val="21"/>
          <w:szCs w:val="21"/>
        </w:rPr>
      </w:pPr>
    </w:p>
    <w:p w14:paraId="7A4D9C12" w14:textId="77777777" w:rsidR="00C201B7" w:rsidRDefault="00C201B7" w:rsidP="00643410">
      <w:pPr>
        <w:pStyle w:val="src0_Normal"/>
        <w:rPr>
          <w:rFonts w:ascii="Roboto" w:hAnsi="Roboto"/>
          <w:color w:val="2A2A2A"/>
          <w:sz w:val="21"/>
          <w:szCs w:val="21"/>
        </w:rPr>
      </w:pPr>
    </w:p>
    <w:p w14:paraId="7811970C" w14:textId="77777777" w:rsidR="00C201B7" w:rsidRDefault="00C201B7" w:rsidP="00643410">
      <w:pPr>
        <w:pStyle w:val="src0_Normal"/>
        <w:rPr>
          <w:rFonts w:ascii="Roboto" w:hAnsi="Roboto"/>
          <w:color w:val="2A2A2A"/>
          <w:sz w:val="21"/>
          <w:szCs w:val="21"/>
        </w:rPr>
      </w:pPr>
    </w:p>
    <w:p w14:paraId="0CE43356" w14:textId="77777777" w:rsidR="00C201B7" w:rsidRDefault="00C201B7" w:rsidP="00643410">
      <w:pPr>
        <w:pStyle w:val="src0_Normal"/>
        <w:rPr>
          <w:rFonts w:ascii="Roboto" w:hAnsi="Roboto"/>
          <w:color w:val="2A2A2A"/>
          <w:sz w:val="21"/>
          <w:szCs w:val="21"/>
        </w:rPr>
      </w:pPr>
    </w:p>
    <w:p w14:paraId="669081BF" w14:textId="77777777" w:rsidR="00C201B7" w:rsidRDefault="00C201B7" w:rsidP="00643410">
      <w:pPr>
        <w:pStyle w:val="src0_Normal"/>
        <w:rPr>
          <w:rFonts w:ascii="Roboto" w:hAnsi="Roboto"/>
          <w:color w:val="2A2A2A"/>
          <w:sz w:val="21"/>
          <w:szCs w:val="21"/>
        </w:rPr>
      </w:pPr>
    </w:p>
    <w:p w14:paraId="180812A6" w14:textId="77777777" w:rsidR="00C201B7" w:rsidRDefault="00C201B7" w:rsidP="00643410">
      <w:pPr>
        <w:pStyle w:val="src0_Normal"/>
        <w:rPr>
          <w:rFonts w:ascii="Roboto" w:hAnsi="Roboto"/>
          <w:color w:val="2A2A2A"/>
          <w:sz w:val="21"/>
          <w:szCs w:val="21"/>
        </w:rPr>
      </w:pPr>
    </w:p>
    <w:p w14:paraId="4EDE60D5" w14:textId="77777777" w:rsidR="00C201B7" w:rsidRDefault="00C201B7" w:rsidP="00643410">
      <w:pPr>
        <w:pStyle w:val="src0_Normal"/>
        <w:rPr>
          <w:rFonts w:ascii="Roboto" w:hAnsi="Roboto"/>
          <w:color w:val="2A2A2A"/>
          <w:sz w:val="21"/>
          <w:szCs w:val="21"/>
        </w:rPr>
      </w:pPr>
    </w:p>
    <w:p w14:paraId="5CAADD80" w14:textId="77777777" w:rsidR="00C201B7" w:rsidRDefault="00C201B7" w:rsidP="00643410">
      <w:pPr>
        <w:pStyle w:val="src0_Normal"/>
        <w:rPr>
          <w:rFonts w:ascii="Roboto" w:hAnsi="Roboto"/>
          <w:color w:val="2A2A2A"/>
          <w:sz w:val="21"/>
          <w:szCs w:val="21"/>
        </w:rPr>
      </w:pPr>
    </w:p>
    <w:p w14:paraId="0425C6C9" w14:textId="77777777" w:rsidR="00C201B7" w:rsidRDefault="00C201B7" w:rsidP="00643410">
      <w:pPr>
        <w:pStyle w:val="src0_Normal"/>
        <w:rPr>
          <w:rFonts w:ascii="Roboto" w:hAnsi="Roboto"/>
          <w:color w:val="2A2A2A"/>
          <w:sz w:val="21"/>
          <w:szCs w:val="21"/>
        </w:rPr>
      </w:pPr>
    </w:p>
    <w:p w14:paraId="63505472" w14:textId="77777777" w:rsidR="00C201B7" w:rsidRDefault="00C201B7"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348 Health Workers in Covid-19 Affected Bekasi City, Majority of Nurses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BEKASI, COMPAS.com - A total of 348 health workers </w:t>
      </w:r>
      <w:proofErr w:type="gram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Nakes</w:t>
      </w:r>
      <w:proofErr w:type="spellEnd"/>
      <w:proofErr w:type="gramEnd"/>
      <w:r>
        <w:rPr>
          <w:rFonts w:ascii="Roboto" w:hAnsi="Roboto"/>
          <w:color w:val="2A2A2A"/>
          <w:sz w:val="21"/>
          <w:szCs w:val="21"/>
          <w:shd w:val="clear" w:color="auto" w:fill="FFFFFF"/>
        </w:rPr>
        <w:t xml:space="preserve"> ) in Bekasi City tested positive for Covid-19 since the beginning of the Corona pandemic in March 2020. Disease Prevention and Control Cabid (P2P) Dezy </w:t>
      </w:r>
      <w:proofErr w:type="spellStart"/>
      <w:r>
        <w:rPr>
          <w:rFonts w:ascii="Roboto" w:hAnsi="Roboto"/>
          <w:color w:val="2A2A2A"/>
          <w:sz w:val="21"/>
          <w:szCs w:val="21"/>
          <w:shd w:val="clear" w:color="auto" w:fill="FFFFFF"/>
        </w:rPr>
        <w:t>Syukrawati</w:t>
      </w:r>
      <w:proofErr w:type="spellEnd"/>
      <w:r>
        <w:rPr>
          <w:rFonts w:ascii="Roboto" w:hAnsi="Roboto"/>
          <w:color w:val="2A2A2A"/>
          <w:sz w:val="21"/>
          <w:szCs w:val="21"/>
          <w:shd w:val="clear" w:color="auto" w:fill="FFFFFF"/>
        </w:rPr>
        <w:t xml:space="preserve"> City Health Service detailing, infected health workers are 181 nurses, 72 doctors, 50 waiters, 15 midwives, 10 Health Services, 9 administrative officers, 9 analysts, a medical records officer, and a health officer . However, Dezy did not specify how many health workers died with Covid-19 status.</w:t>
      </w:r>
    </w:p>
    <w:p w14:paraId="5CC25C8C" w14:textId="77777777" w:rsidR="00C201B7" w:rsidRDefault="00C201B7" w:rsidP="00643410">
      <w:pPr>
        <w:pStyle w:val="src0_Normal"/>
        <w:rPr>
          <w:rFonts w:ascii="Roboto" w:hAnsi="Roboto"/>
          <w:color w:val="2A2A2A"/>
          <w:sz w:val="21"/>
          <w:szCs w:val="21"/>
          <w:shd w:val="clear" w:color="auto" w:fill="FFFFFF"/>
        </w:rPr>
      </w:pPr>
    </w:p>
    <w:p w14:paraId="1DBCF832" w14:textId="77777777" w:rsidR="00C201B7" w:rsidRDefault="00C201B7"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Because it is considered most vulnerable to Covid-19, health workers are prioritized for getting the vaccine. 11,983 health workers will receive the vaccine in January 2021. "The first stage to get health workers, healthcare assistants, support workers and students who are undergoing medical professional education working in health care facilities," Dezy said when met in his office, Monday (1 /4/2021). For the second phase, vaccines will be distributed to TNI- </w:t>
      </w:r>
      <w:proofErr w:type="spellStart"/>
      <w:r>
        <w:rPr>
          <w:rFonts w:ascii="Roboto" w:hAnsi="Roboto"/>
          <w:color w:val="2A2A2A"/>
          <w:sz w:val="21"/>
          <w:szCs w:val="21"/>
          <w:shd w:val="clear" w:color="auto" w:fill="FFFFFF"/>
        </w:rPr>
        <w:t>Polri</w:t>
      </w:r>
      <w:proofErr w:type="spellEnd"/>
      <w:r>
        <w:rPr>
          <w:rFonts w:ascii="Roboto" w:hAnsi="Roboto"/>
          <w:color w:val="2A2A2A"/>
          <w:sz w:val="21"/>
          <w:szCs w:val="21"/>
          <w:shd w:val="clear" w:color="auto" w:fill="FFFFFF"/>
        </w:rPr>
        <w:t xml:space="preserve"> members, and officers working in the field of public services.</w:t>
      </w:r>
    </w:p>
    <w:p w14:paraId="59933812" w14:textId="77777777" w:rsidR="00C201B7" w:rsidRDefault="00C201B7" w:rsidP="00643410">
      <w:pPr>
        <w:pStyle w:val="src0_Normal"/>
        <w:rPr>
          <w:rFonts w:ascii="Roboto" w:hAnsi="Roboto"/>
          <w:color w:val="2A2A2A"/>
          <w:sz w:val="21"/>
          <w:szCs w:val="21"/>
          <w:shd w:val="clear" w:color="auto" w:fill="FFFFFF"/>
        </w:rPr>
      </w:pPr>
    </w:p>
    <w:p w14:paraId="6E60ED2B" w14:textId="77777777" w:rsidR="0089699E" w:rsidRDefault="00C201B7" w:rsidP="00643410">
      <w:pPr>
        <w:pStyle w:val="src0_Normal"/>
        <w:rPr>
          <w:rFonts w:ascii="Roboto" w:hAnsi="Roboto"/>
          <w:color w:val="2A2A2A"/>
          <w:sz w:val="21"/>
          <w:szCs w:val="21"/>
        </w:rPr>
      </w:pPr>
      <w:r>
        <w:rPr>
          <w:rFonts w:ascii="Roboto" w:hAnsi="Roboto"/>
          <w:color w:val="2A2A2A"/>
          <w:sz w:val="21"/>
          <w:szCs w:val="21"/>
          <w:shd w:val="clear" w:color="auto" w:fill="FFFFFF"/>
        </w:rPr>
        <w:t>The third stage, vaccines will target vulnerable populations from social and economic aspects. "Phase four is targeting economic actors with a cluster approach according to vaccine availability," Dezy explained. Although it is certain to get a vaccine shipment this month, Dezy has not been able to confirm what vaccine brand will be received. "Now that we don't know yet. Whether Sinovac or the others, we wait for the results. But right, what has been tested is Sinovac," explained Dezy.</w:t>
      </w:r>
      <w:r>
        <w:rPr>
          <w:rFonts w:ascii="Roboto" w:hAnsi="Roboto"/>
          <w:color w:val="2A2A2A"/>
          <w:sz w:val="21"/>
          <w:szCs w:val="21"/>
        </w:rPr>
        <w:br/>
      </w:r>
      <w:r>
        <w:rPr>
          <w:rFonts w:ascii="Roboto" w:hAnsi="Roboto"/>
          <w:color w:val="2A2A2A"/>
          <w:sz w:val="21"/>
          <w:szCs w:val="21"/>
        </w:rPr>
        <w:br/>
      </w:r>
      <w:r w:rsidR="001E038D">
        <w:rPr>
          <w:rFonts w:ascii="Roboto" w:hAnsi="Roboto"/>
          <w:color w:val="2A2A2A"/>
          <w:sz w:val="21"/>
          <w:szCs w:val="21"/>
        </w:rPr>
        <w:br/>
      </w:r>
    </w:p>
    <w:p w14:paraId="5C585D8A" w14:textId="77777777" w:rsidR="0089699E" w:rsidRDefault="0089699E" w:rsidP="00643410">
      <w:pPr>
        <w:pStyle w:val="src0_Normal"/>
        <w:rPr>
          <w:rFonts w:ascii="Roboto" w:hAnsi="Roboto"/>
          <w:color w:val="2A2A2A"/>
          <w:sz w:val="21"/>
          <w:szCs w:val="21"/>
        </w:rPr>
      </w:pPr>
    </w:p>
    <w:p w14:paraId="122949FC" w14:textId="77777777" w:rsidR="0089699E" w:rsidRDefault="0089699E" w:rsidP="00643410">
      <w:pPr>
        <w:pStyle w:val="src0_Normal"/>
        <w:rPr>
          <w:rFonts w:ascii="Roboto" w:hAnsi="Roboto"/>
          <w:color w:val="2A2A2A"/>
          <w:sz w:val="21"/>
          <w:szCs w:val="21"/>
        </w:rPr>
      </w:pPr>
    </w:p>
    <w:p w14:paraId="2FA1153D" w14:textId="77777777" w:rsidR="0089699E" w:rsidRDefault="0089699E" w:rsidP="00643410">
      <w:pPr>
        <w:pStyle w:val="src0_Normal"/>
        <w:rPr>
          <w:rFonts w:ascii="Roboto" w:hAnsi="Roboto"/>
          <w:color w:val="2A2A2A"/>
          <w:sz w:val="21"/>
          <w:szCs w:val="21"/>
        </w:rPr>
      </w:pPr>
    </w:p>
    <w:p w14:paraId="31DB3EA2" w14:textId="77777777" w:rsidR="0089699E" w:rsidRDefault="0089699E" w:rsidP="00643410">
      <w:pPr>
        <w:pStyle w:val="src0_Normal"/>
        <w:rPr>
          <w:rFonts w:ascii="Roboto" w:hAnsi="Roboto"/>
          <w:color w:val="2A2A2A"/>
          <w:sz w:val="21"/>
          <w:szCs w:val="21"/>
        </w:rPr>
      </w:pPr>
    </w:p>
    <w:p w14:paraId="3A0C36FD" w14:textId="77777777" w:rsidR="0089699E" w:rsidRDefault="0089699E" w:rsidP="00643410">
      <w:pPr>
        <w:pStyle w:val="src0_Normal"/>
        <w:rPr>
          <w:rFonts w:ascii="Roboto" w:hAnsi="Roboto"/>
          <w:color w:val="2A2A2A"/>
          <w:sz w:val="21"/>
          <w:szCs w:val="21"/>
        </w:rPr>
      </w:pPr>
    </w:p>
    <w:p w14:paraId="65490835" w14:textId="77777777" w:rsidR="0089699E" w:rsidRDefault="0089699E" w:rsidP="00643410">
      <w:pPr>
        <w:pStyle w:val="src0_Normal"/>
        <w:rPr>
          <w:rFonts w:ascii="Roboto" w:hAnsi="Roboto"/>
          <w:color w:val="2A2A2A"/>
          <w:sz w:val="21"/>
          <w:szCs w:val="21"/>
        </w:rPr>
      </w:pPr>
    </w:p>
    <w:p w14:paraId="736F40CA" w14:textId="77777777" w:rsidR="0089699E" w:rsidRDefault="0089699E" w:rsidP="00643410">
      <w:pPr>
        <w:pStyle w:val="src0_Normal"/>
        <w:rPr>
          <w:rFonts w:ascii="Roboto" w:hAnsi="Roboto"/>
          <w:color w:val="2A2A2A"/>
          <w:sz w:val="21"/>
          <w:szCs w:val="21"/>
        </w:rPr>
      </w:pPr>
    </w:p>
    <w:p w14:paraId="67A4C06A" w14:textId="77777777" w:rsidR="0089699E" w:rsidRDefault="0089699E" w:rsidP="00643410">
      <w:pPr>
        <w:pStyle w:val="src0_Normal"/>
        <w:rPr>
          <w:rFonts w:ascii="Roboto" w:hAnsi="Roboto"/>
          <w:color w:val="2A2A2A"/>
          <w:sz w:val="21"/>
          <w:szCs w:val="21"/>
        </w:rPr>
      </w:pPr>
    </w:p>
    <w:p w14:paraId="7CC93A44" w14:textId="77777777" w:rsidR="0089699E" w:rsidRDefault="0089699E" w:rsidP="00643410">
      <w:pPr>
        <w:pStyle w:val="src0_Normal"/>
        <w:rPr>
          <w:rFonts w:ascii="Roboto" w:hAnsi="Roboto"/>
          <w:color w:val="2A2A2A"/>
          <w:sz w:val="21"/>
          <w:szCs w:val="21"/>
        </w:rPr>
      </w:pPr>
    </w:p>
    <w:p w14:paraId="315089B1" w14:textId="77777777" w:rsidR="0089699E" w:rsidRDefault="0089699E" w:rsidP="00643410">
      <w:pPr>
        <w:pStyle w:val="src0_Normal"/>
        <w:rPr>
          <w:rFonts w:ascii="Roboto" w:hAnsi="Roboto"/>
          <w:color w:val="2A2A2A"/>
          <w:sz w:val="21"/>
          <w:szCs w:val="21"/>
        </w:rPr>
      </w:pPr>
    </w:p>
    <w:p w14:paraId="315A71C8" w14:textId="77777777" w:rsidR="0089699E" w:rsidRDefault="0089699E" w:rsidP="00643410">
      <w:pPr>
        <w:pStyle w:val="src0_Normal"/>
        <w:rPr>
          <w:rFonts w:ascii="Roboto" w:hAnsi="Roboto"/>
          <w:color w:val="2A2A2A"/>
          <w:sz w:val="21"/>
          <w:szCs w:val="21"/>
        </w:rPr>
      </w:pPr>
    </w:p>
    <w:p w14:paraId="28BA2347" w14:textId="77777777" w:rsidR="0089699E" w:rsidRDefault="0089699E" w:rsidP="00643410">
      <w:pPr>
        <w:pStyle w:val="src0_Normal"/>
        <w:rPr>
          <w:rFonts w:ascii="Roboto" w:hAnsi="Roboto"/>
          <w:color w:val="2A2A2A"/>
          <w:sz w:val="21"/>
          <w:szCs w:val="21"/>
        </w:rPr>
      </w:pPr>
    </w:p>
    <w:p w14:paraId="0B3DD134" w14:textId="77777777" w:rsidR="00915D47" w:rsidRDefault="0089699E" w:rsidP="00643410">
      <w:pPr>
        <w:pStyle w:val="src0_Normal"/>
        <w:rPr>
          <w:rFonts w:ascii="Roboto" w:hAnsi="Roboto"/>
          <w:color w:val="2A2A2A"/>
          <w:sz w:val="21"/>
          <w:szCs w:val="21"/>
        </w:rPr>
      </w:pPr>
      <w:r>
        <w:rPr>
          <w:rFonts w:ascii="Roboto" w:hAnsi="Roboto"/>
          <w:color w:val="2A2A2A"/>
          <w:sz w:val="21"/>
          <w:szCs w:val="21"/>
          <w:shd w:val="clear" w:color="auto" w:fill="FFFFFF"/>
        </w:rPr>
        <w:lastRenderedPageBreak/>
        <w:t xml:space="preserve">UPDATE Covid-19 in Central Sulawesi , Southeast Sulawesi , Maluku, </w:t>
      </w:r>
      <w:proofErr w:type="spellStart"/>
      <w:r>
        <w:rPr>
          <w:rFonts w:ascii="Roboto" w:hAnsi="Roboto"/>
          <w:color w:val="2A2A2A"/>
          <w:sz w:val="21"/>
          <w:szCs w:val="21"/>
          <w:shd w:val="clear" w:color="auto" w:fill="FFFFFF"/>
        </w:rPr>
        <w:t>Malut</w:t>
      </w:r>
      <w:proofErr w:type="spellEnd"/>
      <w:r>
        <w:rPr>
          <w:rFonts w:ascii="Roboto" w:hAnsi="Roboto"/>
          <w:color w:val="2A2A2A"/>
          <w:sz w:val="21"/>
          <w:szCs w:val="21"/>
          <w:shd w:val="clear" w:color="auto" w:fill="FFFFFF"/>
        </w:rPr>
        <w:t xml:space="preserve"> , Papua and West Papua 4 January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The government is re-upcoming case data for Covid-19 in Indonesia. Based on data in the last 24 hours to Monday (4/1/2021), the number of cases nationally is still increasing since the first patient case infected with the corona virus was announced on March 2, 2020. The number of positive cases is confirmed based on examination by the polymerase chain reaction (PCR) method. Following, the number of Covid-19 cases to this day for the provinces Middle Sulawesi, North Sulawesi, Maluku, North Maluku, Papua, West Papua: Central Sulawesi Positive: 3802 Cured: 2110 Died: 115 North Sulawesi Positive: 9923 Cured: 7269 Died: 322 Maluku Positive: 5787 Cured: 4596 Died: 85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Maluku North Positive: 2796 Cured: 2361 Died: 90 Papua Positive: 13313 Cured: 7655 Died: 150 West Papua Positive: 6038 Cured: 5570 Died: 101 Full data can be seen at http://kompas.com/corona</w:t>
      </w:r>
      <w:r>
        <w:rPr>
          <w:rFonts w:ascii="Roboto" w:hAnsi="Roboto"/>
          <w:color w:val="2A2A2A"/>
          <w:sz w:val="21"/>
          <w:szCs w:val="21"/>
        </w:rPr>
        <w:br/>
      </w:r>
      <w:r>
        <w:rPr>
          <w:rFonts w:ascii="Roboto" w:hAnsi="Roboto"/>
          <w:color w:val="2A2A2A"/>
          <w:sz w:val="21"/>
          <w:szCs w:val="21"/>
        </w:rPr>
        <w:br/>
      </w:r>
    </w:p>
    <w:p w14:paraId="5FD500D0" w14:textId="77777777" w:rsidR="00915D47" w:rsidRDefault="00915D47" w:rsidP="00643410">
      <w:pPr>
        <w:pStyle w:val="src0_Normal"/>
        <w:rPr>
          <w:rFonts w:ascii="Roboto" w:hAnsi="Roboto"/>
          <w:color w:val="2A2A2A"/>
          <w:sz w:val="21"/>
          <w:szCs w:val="21"/>
        </w:rPr>
      </w:pPr>
    </w:p>
    <w:p w14:paraId="056ACBAF" w14:textId="77777777" w:rsidR="00915D47" w:rsidRDefault="00915D47" w:rsidP="00643410">
      <w:pPr>
        <w:pStyle w:val="src0_Normal"/>
        <w:rPr>
          <w:rFonts w:ascii="Roboto" w:hAnsi="Roboto"/>
          <w:color w:val="2A2A2A"/>
          <w:sz w:val="21"/>
          <w:szCs w:val="21"/>
        </w:rPr>
      </w:pPr>
    </w:p>
    <w:p w14:paraId="4D94DAD5" w14:textId="77777777" w:rsidR="00915D47" w:rsidRDefault="00915D47" w:rsidP="00643410">
      <w:pPr>
        <w:pStyle w:val="src0_Normal"/>
        <w:rPr>
          <w:rFonts w:ascii="Roboto" w:hAnsi="Roboto"/>
          <w:color w:val="2A2A2A"/>
          <w:sz w:val="21"/>
          <w:szCs w:val="21"/>
        </w:rPr>
      </w:pPr>
    </w:p>
    <w:p w14:paraId="168A1872" w14:textId="77777777" w:rsidR="00915D47" w:rsidRDefault="00915D47" w:rsidP="00643410">
      <w:pPr>
        <w:pStyle w:val="src0_Normal"/>
        <w:rPr>
          <w:rFonts w:ascii="Roboto" w:hAnsi="Roboto"/>
          <w:color w:val="2A2A2A"/>
          <w:sz w:val="21"/>
          <w:szCs w:val="21"/>
        </w:rPr>
      </w:pPr>
    </w:p>
    <w:p w14:paraId="72285637" w14:textId="77777777" w:rsidR="00915D47" w:rsidRDefault="00915D47" w:rsidP="00643410">
      <w:pPr>
        <w:pStyle w:val="src0_Normal"/>
        <w:rPr>
          <w:rFonts w:ascii="Roboto" w:hAnsi="Roboto"/>
          <w:color w:val="2A2A2A"/>
          <w:sz w:val="21"/>
          <w:szCs w:val="21"/>
        </w:rPr>
      </w:pPr>
    </w:p>
    <w:p w14:paraId="2D429C26" w14:textId="77777777" w:rsidR="00915D47" w:rsidRDefault="00915D47" w:rsidP="00643410">
      <w:pPr>
        <w:pStyle w:val="src0_Normal"/>
        <w:rPr>
          <w:rFonts w:ascii="Roboto" w:hAnsi="Roboto"/>
          <w:color w:val="2A2A2A"/>
          <w:sz w:val="21"/>
          <w:szCs w:val="21"/>
        </w:rPr>
      </w:pPr>
    </w:p>
    <w:p w14:paraId="49EE7E48" w14:textId="77777777" w:rsidR="00915D47" w:rsidRDefault="00915D47" w:rsidP="00643410">
      <w:pPr>
        <w:pStyle w:val="src0_Normal"/>
        <w:rPr>
          <w:rFonts w:ascii="Roboto" w:hAnsi="Roboto"/>
          <w:color w:val="2A2A2A"/>
          <w:sz w:val="21"/>
          <w:szCs w:val="21"/>
        </w:rPr>
      </w:pPr>
    </w:p>
    <w:p w14:paraId="143CC497" w14:textId="77777777" w:rsidR="00915D47" w:rsidRDefault="00915D47" w:rsidP="00643410">
      <w:pPr>
        <w:pStyle w:val="src0_Normal"/>
        <w:rPr>
          <w:rFonts w:ascii="Roboto" w:hAnsi="Roboto"/>
          <w:color w:val="2A2A2A"/>
          <w:sz w:val="21"/>
          <w:szCs w:val="21"/>
        </w:rPr>
      </w:pPr>
    </w:p>
    <w:p w14:paraId="33AE2115" w14:textId="77777777" w:rsidR="00915D47" w:rsidRDefault="00915D47" w:rsidP="00643410">
      <w:pPr>
        <w:pStyle w:val="src0_Normal"/>
        <w:rPr>
          <w:rFonts w:ascii="Roboto" w:hAnsi="Roboto"/>
          <w:color w:val="2A2A2A"/>
          <w:sz w:val="21"/>
          <w:szCs w:val="21"/>
        </w:rPr>
      </w:pPr>
    </w:p>
    <w:p w14:paraId="11C34EEC" w14:textId="77777777" w:rsidR="00915D47" w:rsidRDefault="00915D47" w:rsidP="00643410">
      <w:pPr>
        <w:pStyle w:val="src0_Normal"/>
        <w:rPr>
          <w:rFonts w:ascii="Roboto" w:hAnsi="Roboto"/>
          <w:color w:val="2A2A2A"/>
          <w:sz w:val="21"/>
          <w:szCs w:val="21"/>
        </w:rPr>
      </w:pPr>
    </w:p>
    <w:p w14:paraId="7543FA2A" w14:textId="77777777" w:rsidR="00915D47" w:rsidRDefault="00915D47" w:rsidP="00643410">
      <w:pPr>
        <w:pStyle w:val="src0_Normal"/>
        <w:rPr>
          <w:rFonts w:ascii="Roboto" w:hAnsi="Roboto"/>
          <w:color w:val="2A2A2A"/>
          <w:sz w:val="21"/>
          <w:szCs w:val="21"/>
        </w:rPr>
      </w:pPr>
    </w:p>
    <w:p w14:paraId="121DB8B1" w14:textId="77777777" w:rsidR="00915D47" w:rsidRDefault="00915D47" w:rsidP="00643410">
      <w:pPr>
        <w:pStyle w:val="src0_Normal"/>
        <w:rPr>
          <w:rFonts w:ascii="Roboto" w:hAnsi="Roboto"/>
          <w:color w:val="2A2A2A"/>
          <w:sz w:val="21"/>
          <w:szCs w:val="21"/>
        </w:rPr>
      </w:pPr>
    </w:p>
    <w:p w14:paraId="3E9D5EFD" w14:textId="77777777" w:rsidR="00915D47" w:rsidRDefault="00915D47" w:rsidP="00643410">
      <w:pPr>
        <w:pStyle w:val="src0_Normal"/>
        <w:rPr>
          <w:rFonts w:ascii="Roboto" w:hAnsi="Roboto"/>
          <w:color w:val="2A2A2A"/>
          <w:sz w:val="21"/>
          <w:szCs w:val="21"/>
        </w:rPr>
      </w:pPr>
    </w:p>
    <w:p w14:paraId="7FD498AB" w14:textId="77777777" w:rsidR="00915D47" w:rsidRDefault="00915D47" w:rsidP="00643410">
      <w:pPr>
        <w:pStyle w:val="src0_Normal"/>
        <w:rPr>
          <w:rFonts w:ascii="Roboto" w:hAnsi="Roboto"/>
          <w:color w:val="2A2A2A"/>
          <w:sz w:val="21"/>
          <w:szCs w:val="21"/>
        </w:rPr>
      </w:pPr>
    </w:p>
    <w:p w14:paraId="6D49E261" w14:textId="77777777" w:rsidR="00915D47" w:rsidRDefault="00915D47" w:rsidP="00643410">
      <w:pPr>
        <w:pStyle w:val="src0_Normal"/>
        <w:rPr>
          <w:rFonts w:ascii="Roboto" w:hAnsi="Roboto"/>
          <w:color w:val="2A2A2A"/>
          <w:sz w:val="21"/>
          <w:szCs w:val="21"/>
        </w:rPr>
      </w:pPr>
    </w:p>
    <w:p w14:paraId="7F7CC3F8" w14:textId="77777777" w:rsidR="00915D47" w:rsidRDefault="00915D47" w:rsidP="00643410">
      <w:pPr>
        <w:pStyle w:val="src0_Normal"/>
        <w:rPr>
          <w:rFonts w:ascii="Roboto" w:hAnsi="Roboto"/>
          <w:color w:val="2A2A2A"/>
          <w:sz w:val="21"/>
          <w:szCs w:val="21"/>
        </w:rPr>
      </w:pPr>
    </w:p>
    <w:p w14:paraId="205FB399" w14:textId="77777777" w:rsidR="00915D47" w:rsidRDefault="00915D47" w:rsidP="00643410">
      <w:pPr>
        <w:pStyle w:val="src0_Normal"/>
        <w:rPr>
          <w:rFonts w:ascii="Roboto" w:hAnsi="Roboto"/>
          <w:color w:val="2A2A2A"/>
          <w:sz w:val="21"/>
          <w:szCs w:val="21"/>
        </w:rPr>
      </w:pPr>
    </w:p>
    <w:p w14:paraId="620883E9" w14:textId="77777777" w:rsidR="00915D47" w:rsidRDefault="00915D47" w:rsidP="00643410">
      <w:pPr>
        <w:pStyle w:val="src0_Normal"/>
        <w:rPr>
          <w:rFonts w:ascii="Roboto" w:hAnsi="Roboto"/>
          <w:color w:val="2A2A2A"/>
          <w:sz w:val="21"/>
          <w:szCs w:val="21"/>
        </w:rPr>
      </w:pPr>
    </w:p>
    <w:p w14:paraId="13199D26" w14:textId="77777777" w:rsidR="00915D47" w:rsidRDefault="00915D47" w:rsidP="00643410">
      <w:pPr>
        <w:pStyle w:val="src0_Normal"/>
        <w:rPr>
          <w:rFonts w:ascii="Roboto" w:hAnsi="Roboto"/>
          <w:color w:val="2A2A2A"/>
          <w:sz w:val="21"/>
          <w:szCs w:val="21"/>
        </w:rPr>
      </w:pPr>
    </w:p>
    <w:p w14:paraId="3A1C6B8C" w14:textId="77777777" w:rsidR="00915D47" w:rsidRDefault="00915D47" w:rsidP="00643410">
      <w:pPr>
        <w:pStyle w:val="src0_Normal"/>
        <w:rPr>
          <w:rFonts w:ascii="Roboto" w:hAnsi="Roboto"/>
          <w:color w:val="2A2A2A"/>
          <w:sz w:val="21"/>
          <w:szCs w:val="21"/>
        </w:rPr>
      </w:pPr>
    </w:p>
    <w:p w14:paraId="712C8496" w14:textId="77777777" w:rsidR="00915D47" w:rsidRDefault="00915D47"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Escorted Tight Police, 77,760 Dosage of Covid-19 Sinovac Vaccine Arrives in Surabaya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SURABAYA , KOMPAS.com - A total of 77,760 doses of Covid-19 vaccine arrived at Surabaya on Monday (4/1/2021) around 11:00 WIB. The vaccine carried by the two trucks was stored in the warehouse of the East Java Provincial Health Service Complex, Ahmad Yani Street, Surabaya. Monitoring Kompas.com, the vaccine carried by the two trucks was closely escorted by the police. </w:t>
      </w:r>
      <w:proofErr w:type="gramStart"/>
      <w:r>
        <w:rPr>
          <w:rFonts w:ascii="Roboto" w:hAnsi="Roboto"/>
          <w:color w:val="2A2A2A"/>
          <w:sz w:val="21"/>
          <w:szCs w:val="21"/>
          <w:shd w:val="clear" w:color="auto" w:fill="FFFFFF"/>
        </w:rPr>
        <w:t>Seen tactical</w:t>
      </w:r>
      <w:proofErr w:type="gramEnd"/>
      <w:r>
        <w:rPr>
          <w:rFonts w:ascii="Roboto" w:hAnsi="Roboto"/>
          <w:color w:val="2A2A2A"/>
          <w:sz w:val="21"/>
          <w:szCs w:val="21"/>
          <w:shd w:val="clear" w:color="auto" w:fill="FFFFFF"/>
        </w:rPr>
        <w:t xml:space="preserve"> vehicles and fully armed police escorted the two trucks to the warehouse. Head of the East Java Province Health Service Herlin </w:t>
      </w:r>
      <w:proofErr w:type="spellStart"/>
      <w:r>
        <w:rPr>
          <w:rFonts w:ascii="Roboto" w:hAnsi="Roboto"/>
          <w:color w:val="2A2A2A"/>
          <w:sz w:val="21"/>
          <w:szCs w:val="21"/>
          <w:shd w:val="clear" w:color="auto" w:fill="FFFFFF"/>
        </w:rPr>
        <w:t>Ferliana</w:t>
      </w:r>
      <w:proofErr w:type="spellEnd"/>
      <w:r>
        <w:rPr>
          <w:rFonts w:ascii="Roboto" w:hAnsi="Roboto"/>
          <w:color w:val="2A2A2A"/>
          <w:sz w:val="21"/>
          <w:szCs w:val="21"/>
          <w:shd w:val="clear" w:color="auto" w:fill="FFFFFF"/>
        </w:rPr>
        <w:t xml:space="preserve"> said tens of thousands of doses of the vaccine were stored in a special room with a temperature of 2-8 degrees Celsius. "We have three special rooms that we usually use to store vaccines. The capacity is 800,000 doses of vaccine," Herlin said on location on Monday. The Sinovac-made vaccine was distributed after the Drug and Food Control Hall (BPOM) declared the vaccine safe to use.</w:t>
      </w:r>
    </w:p>
    <w:p w14:paraId="7115A555" w14:textId="77777777" w:rsidR="00915D47" w:rsidRDefault="00915D47" w:rsidP="00643410">
      <w:pPr>
        <w:pStyle w:val="src0_Normal"/>
        <w:rPr>
          <w:rFonts w:ascii="Roboto" w:hAnsi="Roboto"/>
          <w:color w:val="2A2A2A"/>
          <w:sz w:val="21"/>
          <w:szCs w:val="21"/>
          <w:shd w:val="clear" w:color="auto" w:fill="FFFFFF"/>
        </w:rPr>
      </w:pPr>
    </w:p>
    <w:p w14:paraId="49C9CF42" w14:textId="77777777" w:rsidR="002D75AE" w:rsidRDefault="00915D47" w:rsidP="00643410">
      <w:pPr>
        <w:pStyle w:val="src0_Normal"/>
        <w:rPr>
          <w:rFonts w:ascii="Roboto" w:hAnsi="Roboto"/>
          <w:color w:val="2A2A2A"/>
          <w:sz w:val="21"/>
          <w:szCs w:val="21"/>
          <w:shd w:val="clear" w:color="auto" w:fill="FFFFFF"/>
        </w:rPr>
      </w:pPr>
      <w:proofErr w:type="gramStart"/>
      <w:r>
        <w:rPr>
          <w:rFonts w:ascii="Roboto" w:hAnsi="Roboto"/>
          <w:color w:val="2A2A2A"/>
          <w:sz w:val="21"/>
          <w:szCs w:val="21"/>
          <w:shd w:val="clear" w:color="auto" w:fill="FFFFFF"/>
        </w:rPr>
        <w:t>Actually, said</w:t>
      </w:r>
      <w:proofErr w:type="gramEnd"/>
      <w:r>
        <w:rPr>
          <w:rFonts w:ascii="Roboto" w:hAnsi="Roboto"/>
          <w:color w:val="2A2A2A"/>
          <w:sz w:val="21"/>
          <w:szCs w:val="21"/>
          <w:shd w:val="clear" w:color="auto" w:fill="FFFFFF"/>
        </w:rPr>
        <w:t xml:space="preserve"> Herlin, East Java got 316,000 doses of vaccine. However, the number of doses received by East Java changed after the government changed the policy on vaccine quotas. "We don't know yet when East Java will be sent again by the central government," he said. A total of 77,760 doses of the Covid-19 vaccine will be given to health workers because they </w:t>
      </w:r>
      <w:proofErr w:type="gramStart"/>
      <w:r>
        <w:rPr>
          <w:rFonts w:ascii="Roboto" w:hAnsi="Roboto"/>
          <w:color w:val="2A2A2A"/>
          <w:sz w:val="21"/>
          <w:szCs w:val="21"/>
          <w:shd w:val="clear" w:color="auto" w:fill="FFFFFF"/>
        </w:rPr>
        <w:t>are considered to be</w:t>
      </w:r>
      <w:proofErr w:type="gramEnd"/>
      <w:r>
        <w:rPr>
          <w:rFonts w:ascii="Roboto" w:hAnsi="Roboto"/>
          <w:color w:val="2A2A2A"/>
          <w:sz w:val="21"/>
          <w:szCs w:val="21"/>
          <w:shd w:val="clear" w:color="auto" w:fill="FFFFFF"/>
        </w:rPr>
        <w:t xml:space="preserve"> very vulnerable groups.</w:t>
      </w:r>
    </w:p>
    <w:p w14:paraId="31786B74" w14:textId="77777777" w:rsidR="002D75AE" w:rsidRDefault="002D75AE" w:rsidP="00643410">
      <w:pPr>
        <w:pStyle w:val="src0_Normal"/>
        <w:rPr>
          <w:rFonts w:ascii="Roboto" w:hAnsi="Roboto"/>
          <w:color w:val="2A2A2A"/>
          <w:sz w:val="21"/>
          <w:szCs w:val="21"/>
          <w:shd w:val="clear" w:color="auto" w:fill="FFFFFF"/>
        </w:rPr>
      </w:pPr>
    </w:p>
    <w:p w14:paraId="00FFF476" w14:textId="77777777" w:rsidR="002D75AE" w:rsidRDefault="002D75AE" w:rsidP="00643410">
      <w:pPr>
        <w:pStyle w:val="src0_Normal"/>
        <w:rPr>
          <w:rFonts w:ascii="Roboto" w:hAnsi="Roboto"/>
          <w:color w:val="2A2A2A"/>
          <w:sz w:val="21"/>
          <w:szCs w:val="21"/>
          <w:shd w:val="clear" w:color="auto" w:fill="FFFFFF"/>
        </w:rPr>
      </w:pPr>
    </w:p>
    <w:p w14:paraId="42EFB978" w14:textId="77777777" w:rsidR="002D75AE" w:rsidRDefault="002D75AE" w:rsidP="00643410">
      <w:pPr>
        <w:pStyle w:val="src0_Normal"/>
        <w:rPr>
          <w:rFonts w:ascii="Roboto" w:hAnsi="Roboto"/>
          <w:color w:val="2A2A2A"/>
          <w:sz w:val="21"/>
          <w:szCs w:val="21"/>
          <w:shd w:val="clear" w:color="auto" w:fill="FFFFFF"/>
        </w:rPr>
      </w:pPr>
    </w:p>
    <w:p w14:paraId="1C56F7FF" w14:textId="77777777" w:rsidR="002D75AE" w:rsidRDefault="002D75AE" w:rsidP="00643410">
      <w:pPr>
        <w:pStyle w:val="src0_Normal"/>
        <w:rPr>
          <w:rFonts w:ascii="Roboto" w:hAnsi="Roboto"/>
          <w:color w:val="2A2A2A"/>
          <w:sz w:val="21"/>
          <w:szCs w:val="21"/>
          <w:shd w:val="clear" w:color="auto" w:fill="FFFFFF"/>
        </w:rPr>
      </w:pPr>
    </w:p>
    <w:p w14:paraId="4950EDD0" w14:textId="77777777" w:rsidR="002D75AE" w:rsidRDefault="002D75AE" w:rsidP="00643410">
      <w:pPr>
        <w:pStyle w:val="src0_Normal"/>
        <w:rPr>
          <w:rFonts w:ascii="Roboto" w:hAnsi="Roboto"/>
          <w:color w:val="2A2A2A"/>
          <w:sz w:val="21"/>
          <w:szCs w:val="21"/>
          <w:shd w:val="clear" w:color="auto" w:fill="FFFFFF"/>
        </w:rPr>
      </w:pPr>
    </w:p>
    <w:p w14:paraId="25EDC07F" w14:textId="77777777" w:rsidR="002D75AE" w:rsidRDefault="002D75AE" w:rsidP="00643410">
      <w:pPr>
        <w:pStyle w:val="src0_Normal"/>
        <w:rPr>
          <w:rFonts w:ascii="Roboto" w:hAnsi="Roboto"/>
          <w:color w:val="2A2A2A"/>
          <w:sz w:val="21"/>
          <w:szCs w:val="21"/>
          <w:shd w:val="clear" w:color="auto" w:fill="FFFFFF"/>
        </w:rPr>
      </w:pPr>
    </w:p>
    <w:p w14:paraId="3CC745F4" w14:textId="77777777" w:rsidR="002D75AE" w:rsidRDefault="002D75AE" w:rsidP="00643410">
      <w:pPr>
        <w:pStyle w:val="src0_Normal"/>
        <w:rPr>
          <w:rFonts w:ascii="Roboto" w:hAnsi="Roboto"/>
          <w:color w:val="2A2A2A"/>
          <w:sz w:val="21"/>
          <w:szCs w:val="21"/>
          <w:shd w:val="clear" w:color="auto" w:fill="FFFFFF"/>
        </w:rPr>
      </w:pPr>
    </w:p>
    <w:p w14:paraId="22ED1297" w14:textId="77777777" w:rsidR="002D75AE" w:rsidRDefault="002D75AE" w:rsidP="00643410">
      <w:pPr>
        <w:pStyle w:val="src0_Normal"/>
        <w:rPr>
          <w:rFonts w:ascii="Roboto" w:hAnsi="Roboto"/>
          <w:color w:val="2A2A2A"/>
          <w:sz w:val="21"/>
          <w:szCs w:val="21"/>
          <w:shd w:val="clear" w:color="auto" w:fill="FFFFFF"/>
        </w:rPr>
      </w:pPr>
    </w:p>
    <w:p w14:paraId="19B3E7F0" w14:textId="77777777" w:rsidR="002D75AE" w:rsidRDefault="002D75AE" w:rsidP="00643410">
      <w:pPr>
        <w:pStyle w:val="src0_Normal"/>
        <w:rPr>
          <w:rFonts w:ascii="Roboto" w:hAnsi="Roboto"/>
          <w:color w:val="2A2A2A"/>
          <w:sz w:val="21"/>
          <w:szCs w:val="21"/>
          <w:shd w:val="clear" w:color="auto" w:fill="FFFFFF"/>
        </w:rPr>
      </w:pPr>
    </w:p>
    <w:p w14:paraId="0D73F117" w14:textId="77777777" w:rsidR="002D75AE" w:rsidRDefault="002D75AE" w:rsidP="00643410">
      <w:pPr>
        <w:pStyle w:val="src0_Normal"/>
        <w:rPr>
          <w:rFonts w:ascii="Roboto" w:hAnsi="Roboto"/>
          <w:color w:val="2A2A2A"/>
          <w:sz w:val="21"/>
          <w:szCs w:val="21"/>
          <w:shd w:val="clear" w:color="auto" w:fill="FFFFFF"/>
        </w:rPr>
      </w:pPr>
    </w:p>
    <w:p w14:paraId="4CA8B09F" w14:textId="77777777" w:rsidR="002D75AE" w:rsidRDefault="002D75AE" w:rsidP="00643410">
      <w:pPr>
        <w:pStyle w:val="src0_Normal"/>
        <w:rPr>
          <w:rFonts w:ascii="Roboto" w:hAnsi="Roboto"/>
          <w:color w:val="2A2A2A"/>
          <w:sz w:val="21"/>
          <w:szCs w:val="21"/>
          <w:shd w:val="clear" w:color="auto" w:fill="FFFFFF"/>
        </w:rPr>
      </w:pPr>
    </w:p>
    <w:p w14:paraId="732AF2C1" w14:textId="77777777" w:rsidR="002D75AE" w:rsidRDefault="002D75AE" w:rsidP="00643410">
      <w:pPr>
        <w:pStyle w:val="src0_Normal"/>
        <w:rPr>
          <w:rFonts w:ascii="Roboto" w:hAnsi="Roboto"/>
          <w:color w:val="2A2A2A"/>
          <w:sz w:val="21"/>
          <w:szCs w:val="21"/>
          <w:shd w:val="clear" w:color="auto" w:fill="FFFFFF"/>
        </w:rPr>
      </w:pPr>
    </w:p>
    <w:p w14:paraId="5E7658EF" w14:textId="77777777" w:rsidR="002D75AE" w:rsidRDefault="002D75AE" w:rsidP="00643410">
      <w:pPr>
        <w:pStyle w:val="src0_Normal"/>
        <w:rPr>
          <w:rFonts w:ascii="Roboto" w:hAnsi="Roboto"/>
          <w:color w:val="2A2A2A"/>
          <w:sz w:val="21"/>
          <w:szCs w:val="21"/>
          <w:shd w:val="clear" w:color="auto" w:fill="FFFFFF"/>
        </w:rPr>
      </w:pPr>
    </w:p>
    <w:p w14:paraId="6A09A1DD" w14:textId="77777777" w:rsidR="002D75AE" w:rsidRDefault="002D75AE" w:rsidP="00643410">
      <w:pPr>
        <w:pStyle w:val="src0_Normal"/>
        <w:rPr>
          <w:rFonts w:ascii="Roboto" w:hAnsi="Roboto"/>
          <w:color w:val="2A2A2A"/>
          <w:sz w:val="21"/>
          <w:szCs w:val="21"/>
          <w:shd w:val="clear" w:color="auto" w:fill="FFFFFF"/>
        </w:rPr>
      </w:pPr>
    </w:p>
    <w:p w14:paraId="4C96408D" w14:textId="77777777" w:rsidR="002D75AE" w:rsidRDefault="002D75AE" w:rsidP="00643410">
      <w:pPr>
        <w:pStyle w:val="src0_Normal"/>
        <w:rPr>
          <w:rFonts w:ascii="Roboto" w:hAnsi="Roboto"/>
          <w:color w:val="2A2A2A"/>
          <w:sz w:val="21"/>
          <w:szCs w:val="21"/>
          <w:shd w:val="clear" w:color="auto" w:fill="FFFFFF"/>
        </w:rPr>
      </w:pPr>
    </w:p>
    <w:p w14:paraId="527F93DC" w14:textId="77777777" w:rsidR="002D75AE" w:rsidRDefault="002D75AE" w:rsidP="00643410">
      <w:pPr>
        <w:pStyle w:val="src0_Normal"/>
        <w:rPr>
          <w:rFonts w:ascii="Roboto" w:hAnsi="Roboto"/>
          <w:color w:val="2A2A2A"/>
          <w:sz w:val="21"/>
          <w:szCs w:val="21"/>
          <w:shd w:val="clear" w:color="auto" w:fill="FFFFFF"/>
        </w:rPr>
      </w:pPr>
    </w:p>
    <w:p w14:paraId="6D83001C" w14:textId="77777777" w:rsidR="002D75AE" w:rsidRDefault="002D75AE" w:rsidP="00643410">
      <w:pPr>
        <w:pStyle w:val="src0_Normal"/>
        <w:rPr>
          <w:rFonts w:ascii="Roboto" w:hAnsi="Roboto"/>
          <w:color w:val="2A2A2A"/>
          <w:sz w:val="21"/>
          <w:szCs w:val="21"/>
          <w:shd w:val="clear" w:color="auto" w:fill="FFFFFF"/>
        </w:rPr>
      </w:pPr>
    </w:p>
    <w:p w14:paraId="1C87E64E" w14:textId="77777777" w:rsidR="002D75AE" w:rsidRDefault="002D75AE"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This Explanation of Banten Health Office Problem 4,000 Health Workers Cannot Sinovac Vaccine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As many as 4,000 health workers in Banten are threatened with not getting an injection of Sinovac vaccine because it has a history of congenital disease. This was revealed directly by the Head of the Banten Provincial Health Service Dr.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Pramudji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Hastuti</w:t>
      </w:r>
      <w:proofErr w:type="spellEnd"/>
      <w:r>
        <w:rPr>
          <w:rFonts w:ascii="Roboto" w:hAnsi="Roboto"/>
          <w:color w:val="2A2A2A"/>
          <w:sz w:val="21"/>
          <w:szCs w:val="21"/>
          <w:shd w:val="clear" w:color="auto" w:fill="FFFFFF"/>
        </w:rPr>
        <w:t xml:space="preserve"> , on Monday (4/1/2021). "Health workers in us (Banten) based on data from the </w:t>
      </w:r>
      <w:proofErr w:type="gramStart"/>
      <w:r>
        <w:rPr>
          <w:rFonts w:ascii="Roboto" w:hAnsi="Roboto"/>
          <w:color w:val="2A2A2A"/>
          <w:sz w:val="21"/>
          <w:szCs w:val="21"/>
          <w:shd w:val="clear" w:color="auto" w:fill="FFFFFF"/>
        </w:rPr>
        <w:t>Health</w:t>
      </w:r>
      <w:proofErr w:type="gramEnd"/>
      <w:r>
        <w:rPr>
          <w:rFonts w:ascii="Roboto" w:hAnsi="Roboto"/>
          <w:color w:val="2A2A2A"/>
          <w:sz w:val="21"/>
          <w:szCs w:val="21"/>
          <w:shd w:val="clear" w:color="auto" w:fill="FFFFFF"/>
        </w:rPr>
        <w:t xml:space="preserve"> HR information system there are 41,000, out of 41,000 there are 4,000 who suffer from </w:t>
      </w:r>
      <w:proofErr w:type="spellStart"/>
      <w:r>
        <w:rPr>
          <w:rFonts w:ascii="Roboto" w:hAnsi="Roboto"/>
          <w:color w:val="2A2A2A"/>
          <w:sz w:val="21"/>
          <w:szCs w:val="21"/>
          <w:shd w:val="clear" w:color="auto" w:fill="FFFFFF"/>
        </w:rPr>
        <w:t>comorbids</w:t>
      </w:r>
      <w:proofErr w:type="spellEnd"/>
      <w:r>
        <w:rPr>
          <w:rFonts w:ascii="Roboto" w:hAnsi="Roboto"/>
          <w:color w:val="2A2A2A"/>
          <w:sz w:val="21"/>
          <w:szCs w:val="21"/>
          <w:shd w:val="clear" w:color="auto" w:fill="FFFFFF"/>
        </w:rPr>
        <w:t xml:space="preserve"> or congenital diseases,"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said to reporters at the Banten Pharmacy Warehouse, Monday (1/ 4/2021).</w:t>
      </w:r>
    </w:p>
    <w:p w14:paraId="6B7A1959" w14:textId="77777777" w:rsidR="002D75AE" w:rsidRDefault="002D75AE" w:rsidP="00643410">
      <w:pPr>
        <w:pStyle w:val="src0_Normal"/>
        <w:rPr>
          <w:rFonts w:ascii="Roboto" w:hAnsi="Roboto"/>
          <w:color w:val="2A2A2A"/>
          <w:sz w:val="21"/>
          <w:szCs w:val="21"/>
          <w:shd w:val="clear" w:color="auto" w:fill="FFFFFF"/>
        </w:rPr>
      </w:pPr>
    </w:p>
    <w:p w14:paraId="3265EAB9" w14:textId="77777777" w:rsidR="0007446D" w:rsidRDefault="002D75AE"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In detail, congenital diseases </w:t>
      </w:r>
      <w:proofErr w:type="gramStart"/>
      <w:r>
        <w:rPr>
          <w:rFonts w:ascii="Roboto" w:hAnsi="Roboto"/>
          <w:color w:val="2A2A2A"/>
          <w:sz w:val="21"/>
          <w:szCs w:val="21"/>
          <w:shd w:val="clear" w:color="auto" w:fill="FFFFFF"/>
        </w:rPr>
        <w:t>found</w:t>
      </w:r>
      <w:proofErr w:type="gramEnd"/>
      <w:r>
        <w:rPr>
          <w:rFonts w:ascii="Roboto" w:hAnsi="Roboto"/>
          <w:color w:val="2A2A2A"/>
          <w:sz w:val="21"/>
          <w:szCs w:val="21"/>
          <w:shd w:val="clear" w:color="auto" w:fill="FFFFFF"/>
        </w:rPr>
        <w:t xml:space="preserve"> are diabetes, hypertension, heart, kidney failure and so on. Meanwhile, medical personnel who have been exposed to Covid-19 will also not be vaccinated. The reason </w:t>
      </w:r>
      <w:proofErr w:type="gramStart"/>
      <w:r>
        <w:rPr>
          <w:rFonts w:ascii="Roboto" w:hAnsi="Roboto"/>
          <w:color w:val="2A2A2A"/>
          <w:sz w:val="21"/>
          <w:szCs w:val="21"/>
          <w:shd w:val="clear" w:color="auto" w:fill="FFFFFF"/>
        </w:rPr>
        <w:t>is,</w:t>
      </w:r>
      <w:proofErr w:type="gramEnd"/>
      <w:r>
        <w:rPr>
          <w:rFonts w:ascii="Roboto" w:hAnsi="Roboto"/>
          <w:color w:val="2A2A2A"/>
          <w:sz w:val="21"/>
          <w:szCs w:val="21"/>
          <w:shd w:val="clear" w:color="auto" w:fill="FFFFFF"/>
        </w:rPr>
        <w:t xml:space="preserve"> the body will form an anti-body or immunity naturally. "Who has been affected by Covid-19 in the nearest months will not be vaccinated. Because those who have been exposed by themselves form anti-body, immunity itself," said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health workers will receive the vaccine From that condition, according to </w:t>
      </w:r>
      <w:proofErr w:type="spellStart"/>
      <w:proofErr w:type="gram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w:t>
      </w:r>
      <w:proofErr w:type="gramEnd"/>
      <w:r>
        <w:rPr>
          <w:rFonts w:ascii="Roboto" w:hAnsi="Roboto"/>
          <w:color w:val="2A2A2A"/>
          <w:sz w:val="21"/>
          <w:szCs w:val="21"/>
          <w:shd w:val="clear" w:color="auto" w:fill="FFFFFF"/>
        </w:rPr>
        <w:t xml:space="preserve"> as many as 36,000 health workers in </w:t>
      </w:r>
      <w:proofErr w:type="spellStart"/>
      <w:r>
        <w:rPr>
          <w:rFonts w:ascii="Roboto" w:hAnsi="Roboto"/>
          <w:color w:val="2A2A2A"/>
          <w:sz w:val="21"/>
          <w:szCs w:val="21"/>
          <w:shd w:val="clear" w:color="auto" w:fill="FFFFFF"/>
        </w:rPr>
        <w:t>Serang</w:t>
      </w:r>
      <w:proofErr w:type="spellEnd"/>
      <w:r>
        <w:rPr>
          <w:rFonts w:ascii="Roboto" w:hAnsi="Roboto"/>
          <w:color w:val="2A2A2A"/>
          <w:sz w:val="21"/>
          <w:szCs w:val="21"/>
          <w:shd w:val="clear" w:color="auto" w:fill="FFFFFF"/>
        </w:rPr>
        <w:t xml:space="preserve"> will be vaccinated. " So there are around 36,000 targets of health workers to be carried out by </w:t>
      </w:r>
      <w:proofErr w:type="gramStart"/>
      <w:r>
        <w:rPr>
          <w:rFonts w:ascii="Roboto" w:hAnsi="Roboto"/>
          <w:color w:val="2A2A2A"/>
          <w:sz w:val="21"/>
          <w:szCs w:val="21"/>
          <w:shd w:val="clear" w:color="auto" w:fill="FFFFFF"/>
        </w:rPr>
        <w:t>vaccination ,</w:t>
      </w:r>
      <w:proofErr w:type="gram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said. As reported earlier, the Province of Banten got a ratio of 14,560 </w:t>
      </w:r>
      <w:proofErr w:type="spellStart"/>
      <w:r>
        <w:rPr>
          <w:rFonts w:ascii="Roboto" w:hAnsi="Roboto"/>
          <w:color w:val="2A2A2A"/>
          <w:sz w:val="21"/>
          <w:szCs w:val="21"/>
          <w:shd w:val="clear" w:color="auto" w:fill="FFFFFF"/>
        </w:rPr>
        <w:t>synovac</w:t>
      </w:r>
      <w:proofErr w:type="spellEnd"/>
      <w:r>
        <w:rPr>
          <w:rFonts w:ascii="Roboto" w:hAnsi="Roboto"/>
          <w:color w:val="2A2A2A"/>
          <w:sz w:val="21"/>
          <w:szCs w:val="21"/>
          <w:shd w:val="clear" w:color="auto" w:fill="FFFFFF"/>
        </w:rPr>
        <w:t xml:space="preserve"> -type vaccines. Vaccine administration in the first phase was done on Sunday 3 January 2021. In the third week of January 2021 the second shipment will come again </w:t>
      </w:r>
      <w:proofErr w:type="spellStart"/>
      <w:r>
        <w:rPr>
          <w:rFonts w:ascii="Roboto" w:hAnsi="Roboto"/>
          <w:color w:val="2A2A2A"/>
          <w:sz w:val="21"/>
          <w:szCs w:val="21"/>
          <w:shd w:val="clear" w:color="auto" w:fill="FFFFFF"/>
        </w:rPr>
        <w:t>synovac</w:t>
      </w:r>
      <w:proofErr w:type="spellEnd"/>
      <w:r>
        <w:rPr>
          <w:rFonts w:ascii="Roboto" w:hAnsi="Roboto"/>
          <w:color w:val="2A2A2A"/>
          <w:sz w:val="21"/>
          <w:szCs w:val="21"/>
          <w:shd w:val="clear" w:color="auto" w:fill="FFFFFF"/>
        </w:rPr>
        <w:t xml:space="preserve"> vaccine as much as 68,920. The first phase will be allocated to health workers who serve in the forefront. (Author: Attack Contributor, Rasyid </w:t>
      </w:r>
      <w:proofErr w:type="spellStart"/>
      <w:r>
        <w:rPr>
          <w:rFonts w:ascii="Roboto" w:hAnsi="Roboto"/>
          <w:color w:val="2A2A2A"/>
          <w:sz w:val="21"/>
          <w:szCs w:val="21"/>
          <w:shd w:val="clear" w:color="auto" w:fill="FFFFFF"/>
        </w:rPr>
        <w:t>Ridho</w:t>
      </w:r>
      <w:proofErr w:type="spellEnd"/>
      <w:r>
        <w:rPr>
          <w:rFonts w:ascii="Roboto" w:hAnsi="Roboto"/>
          <w:color w:val="2A2A2A"/>
          <w:sz w:val="21"/>
          <w:szCs w:val="21"/>
          <w:shd w:val="clear" w:color="auto" w:fill="FFFFFF"/>
        </w:rPr>
        <w:t xml:space="preserve"> | Editor: </w:t>
      </w:r>
      <w:proofErr w:type="spellStart"/>
      <w:r>
        <w:rPr>
          <w:rFonts w:ascii="Roboto" w:hAnsi="Roboto"/>
          <w:color w:val="2A2A2A"/>
          <w:sz w:val="21"/>
          <w:szCs w:val="21"/>
          <w:shd w:val="clear" w:color="auto" w:fill="FFFFFF"/>
        </w:rPr>
        <w:t>Aprillia</w:t>
      </w:r>
      <w:proofErr w:type="spellEnd"/>
      <w:r>
        <w:rPr>
          <w:rFonts w:ascii="Roboto" w:hAnsi="Roboto"/>
          <w:color w:val="2A2A2A"/>
          <w:sz w:val="21"/>
          <w:szCs w:val="21"/>
          <w:shd w:val="clear" w:color="auto" w:fill="FFFFFF"/>
        </w:rPr>
        <w:t xml:space="preserve"> Ika)</w:t>
      </w:r>
      <w:r>
        <w:rPr>
          <w:rFonts w:ascii="Roboto" w:hAnsi="Roboto"/>
          <w:color w:val="2A2A2A"/>
          <w:sz w:val="21"/>
          <w:szCs w:val="21"/>
        </w:rPr>
        <w:br/>
      </w:r>
      <w:r>
        <w:rPr>
          <w:rFonts w:ascii="Roboto" w:hAnsi="Roboto"/>
          <w:color w:val="2A2A2A"/>
          <w:sz w:val="21"/>
          <w:szCs w:val="21"/>
        </w:rPr>
        <w:br/>
      </w:r>
    </w:p>
    <w:p w14:paraId="641A0264" w14:textId="77777777" w:rsidR="0007446D" w:rsidRDefault="0007446D" w:rsidP="00643410">
      <w:pPr>
        <w:pStyle w:val="src0_Normal"/>
        <w:rPr>
          <w:rFonts w:ascii="Roboto" w:hAnsi="Roboto"/>
          <w:color w:val="2A2A2A"/>
          <w:sz w:val="21"/>
          <w:szCs w:val="21"/>
        </w:rPr>
      </w:pPr>
    </w:p>
    <w:p w14:paraId="64575F90" w14:textId="77777777" w:rsidR="0007446D" w:rsidRDefault="0007446D" w:rsidP="00643410">
      <w:pPr>
        <w:pStyle w:val="src0_Normal"/>
        <w:rPr>
          <w:rFonts w:ascii="Roboto" w:hAnsi="Roboto"/>
          <w:color w:val="2A2A2A"/>
          <w:sz w:val="21"/>
          <w:szCs w:val="21"/>
        </w:rPr>
      </w:pPr>
    </w:p>
    <w:p w14:paraId="3DC1F58C" w14:textId="77777777" w:rsidR="0007446D" w:rsidRDefault="0007446D" w:rsidP="00643410">
      <w:pPr>
        <w:pStyle w:val="src0_Normal"/>
        <w:rPr>
          <w:rFonts w:ascii="Roboto" w:hAnsi="Roboto"/>
          <w:color w:val="2A2A2A"/>
          <w:sz w:val="21"/>
          <w:szCs w:val="21"/>
        </w:rPr>
      </w:pPr>
    </w:p>
    <w:p w14:paraId="75958B63" w14:textId="77777777" w:rsidR="0007446D" w:rsidRDefault="0007446D" w:rsidP="00643410">
      <w:pPr>
        <w:pStyle w:val="src0_Normal"/>
        <w:rPr>
          <w:rFonts w:ascii="Roboto" w:hAnsi="Roboto"/>
          <w:color w:val="2A2A2A"/>
          <w:sz w:val="21"/>
          <w:szCs w:val="21"/>
        </w:rPr>
      </w:pPr>
    </w:p>
    <w:p w14:paraId="03597741" w14:textId="77777777" w:rsidR="0007446D" w:rsidRDefault="0007446D" w:rsidP="00643410">
      <w:pPr>
        <w:pStyle w:val="src0_Normal"/>
        <w:rPr>
          <w:rFonts w:ascii="Roboto" w:hAnsi="Roboto"/>
          <w:color w:val="2A2A2A"/>
          <w:sz w:val="21"/>
          <w:szCs w:val="21"/>
        </w:rPr>
      </w:pPr>
    </w:p>
    <w:p w14:paraId="3D3F29BA" w14:textId="77777777" w:rsidR="0007446D" w:rsidRDefault="0007446D" w:rsidP="00643410">
      <w:pPr>
        <w:pStyle w:val="src0_Normal"/>
        <w:rPr>
          <w:rFonts w:ascii="Roboto" w:hAnsi="Roboto"/>
          <w:color w:val="2A2A2A"/>
          <w:sz w:val="21"/>
          <w:szCs w:val="21"/>
        </w:rPr>
      </w:pPr>
    </w:p>
    <w:p w14:paraId="537C10D7" w14:textId="77777777" w:rsidR="0007446D" w:rsidRDefault="0007446D" w:rsidP="00643410">
      <w:pPr>
        <w:pStyle w:val="src0_Normal"/>
        <w:rPr>
          <w:rFonts w:ascii="Roboto" w:hAnsi="Roboto"/>
          <w:color w:val="2A2A2A"/>
          <w:sz w:val="21"/>
          <w:szCs w:val="21"/>
        </w:rPr>
      </w:pPr>
    </w:p>
    <w:p w14:paraId="42489051" w14:textId="77777777" w:rsidR="0007446D" w:rsidRDefault="0007446D" w:rsidP="00643410">
      <w:pPr>
        <w:pStyle w:val="src0_Normal"/>
        <w:rPr>
          <w:rFonts w:ascii="Roboto" w:hAnsi="Roboto"/>
          <w:color w:val="2A2A2A"/>
          <w:sz w:val="21"/>
          <w:szCs w:val="21"/>
        </w:rPr>
      </w:pPr>
    </w:p>
    <w:p w14:paraId="3341BB10" w14:textId="77777777" w:rsidR="0007446D" w:rsidRDefault="0007446D" w:rsidP="00643410">
      <w:pPr>
        <w:pStyle w:val="src0_Normal"/>
        <w:rPr>
          <w:rFonts w:ascii="Roboto" w:hAnsi="Roboto"/>
          <w:color w:val="2A2A2A"/>
          <w:sz w:val="21"/>
          <w:szCs w:val="21"/>
        </w:rPr>
      </w:pPr>
    </w:p>
    <w:p w14:paraId="79BAFC1E" w14:textId="77777777" w:rsidR="0007446D" w:rsidRDefault="0007446D" w:rsidP="00643410">
      <w:pPr>
        <w:pStyle w:val="src0_Normal"/>
        <w:rPr>
          <w:rFonts w:ascii="Roboto" w:hAnsi="Roboto"/>
          <w:color w:val="2A2A2A"/>
          <w:sz w:val="21"/>
          <w:szCs w:val="21"/>
        </w:rPr>
      </w:pPr>
    </w:p>
    <w:p w14:paraId="2D38B529" w14:textId="77777777" w:rsidR="0007446D" w:rsidRDefault="0007446D" w:rsidP="00643410">
      <w:pPr>
        <w:pStyle w:val="src0_Normal"/>
        <w:rPr>
          <w:rFonts w:ascii="Roboto" w:hAnsi="Roboto"/>
          <w:color w:val="2A2A2A"/>
          <w:sz w:val="21"/>
          <w:szCs w:val="21"/>
        </w:rPr>
      </w:pPr>
    </w:p>
    <w:p w14:paraId="28F3AE9F" w14:textId="77777777" w:rsidR="0007446D" w:rsidRDefault="0007446D" w:rsidP="00643410">
      <w:pPr>
        <w:pStyle w:val="src0_Normal"/>
        <w:rPr>
          <w:rFonts w:ascii="Roboto" w:hAnsi="Roboto"/>
          <w:color w:val="2A2A2A"/>
          <w:sz w:val="21"/>
          <w:szCs w:val="21"/>
        </w:rPr>
      </w:pPr>
    </w:p>
    <w:p w14:paraId="163DF043" w14:textId="77777777" w:rsidR="0007446D" w:rsidRDefault="0007446D"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Covid-19 Vaccination in Bekasi City in Four Stages to 2022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BEKASI, KOMPAS.com - Covid-19 vaccination in Bekasi City is planned to be carried out in four stages starting in January 2021. The process will be carried out until 2022. The said </w:t>
      </w:r>
      <w:proofErr w:type="spellStart"/>
      <w:r>
        <w:rPr>
          <w:rFonts w:ascii="Roboto" w:hAnsi="Roboto"/>
          <w:color w:val="2A2A2A"/>
          <w:sz w:val="21"/>
          <w:szCs w:val="21"/>
          <w:shd w:val="clear" w:color="auto" w:fill="FFFFFF"/>
        </w:rPr>
        <w:t>Kabid</w:t>
      </w:r>
      <w:proofErr w:type="spellEnd"/>
      <w:r>
        <w:rPr>
          <w:rFonts w:ascii="Roboto" w:hAnsi="Roboto"/>
          <w:color w:val="2A2A2A"/>
          <w:sz w:val="21"/>
          <w:szCs w:val="21"/>
          <w:shd w:val="clear" w:color="auto" w:fill="FFFFFF"/>
        </w:rPr>
        <w:t xml:space="preserve"> Disease Prevention and Control (P2P) Health Service of the City of Bezy Dezy </w:t>
      </w:r>
      <w:proofErr w:type="spellStart"/>
      <w:r>
        <w:rPr>
          <w:rFonts w:ascii="Roboto" w:hAnsi="Roboto"/>
          <w:color w:val="2A2A2A"/>
          <w:sz w:val="21"/>
          <w:szCs w:val="21"/>
          <w:shd w:val="clear" w:color="auto" w:fill="FFFFFF"/>
        </w:rPr>
        <w:t>Syukrawati</w:t>
      </w:r>
      <w:proofErr w:type="spellEnd"/>
      <w:r>
        <w:rPr>
          <w:rFonts w:ascii="Roboto" w:hAnsi="Roboto"/>
          <w:color w:val="2A2A2A"/>
          <w:sz w:val="21"/>
          <w:szCs w:val="21"/>
          <w:shd w:val="clear" w:color="auto" w:fill="FFFFFF"/>
        </w:rPr>
        <w:t xml:space="preserve"> when met in his office on Monday (4/1/2021). In stage one which runs from January 2021 to April 2021, as many as 11,983 health workers will get the vaccine. "The first stage </w:t>
      </w:r>
      <w:proofErr w:type="gramStart"/>
      <w:r>
        <w:rPr>
          <w:rFonts w:ascii="Roboto" w:hAnsi="Roboto"/>
          <w:color w:val="2A2A2A"/>
          <w:sz w:val="21"/>
          <w:szCs w:val="21"/>
          <w:shd w:val="clear" w:color="auto" w:fill="FFFFFF"/>
        </w:rPr>
        <w:t>to</w:t>
      </w:r>
      <w:proofErr w:type="gramEnd"/>
      <w:r>
        <w:rPr>
          <w:rFonts w:ascii="Roboto" w:hAnsi="Roboto"/>
          <w:color w:val="2A2A2A"/>
          <w:sz w:val="21"/>
          <w:szCs w:val="21"/>
          <w:shd w:val="clear" w:color="auto" w:fill="FFFFFF"/>
        </w:rPr>
        <w:t xml:space="preserve"> get health workers, healthcare assistants, support workers and students who are undergoing medical professional education working in health care facilities," Dezy said.</w:t>
      </w:r>
    </w:p>
    <w:p w14:paraId="14EC29FA" w14:textId="77777777" w:rsidR="0007446D" w:rsidRDefault="0007446D" w:rsidP="00643410">
      <w:pPr>
        <w:pStyle w:val="src0_Normal"/>
        <w:rPr>
          <w:rFonts w:ascii="Roboto" w:hAnsi="Roboto"/>
          <w:color w:val="2A2A2A"/>
          <w:sz w:val="21"/>
          <w:szCs w:val="21"/>
          <w:shd w:val="clear" w:color="auto" w:fill="FFFFFF"/>
        </w:rPr>
      </w:pPr>
    </w:p>
    <w:p w14:paraId="507B8556" w14:textId="6136F89B" w:rsidR="0007446D" w:rsidRDefault="0007446D"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Entering the second stage at the same time, vaccine is given to public service officers such as TNI, </w:t>
      </w:r>
      <w:proofErr w:type="spellStart"/>
      <w:r>
        <w:rPr>
          <w:rFonts w:ascii="Roboto" w:hAnsi="Roboto"/>
          <w:color w:val="2A2A2A"/>
          <w:sz w:val="21"/>
          <w:szCs w:val="21"/>
          <w:shd w:val="clear" w:color="auto" w:fill="FFFFFF"/>
        </w:rPr>
        <w:t>Polri</w:t>
      </w:r>
      <w:proofErr w:type="spellEnd"/>
      <w:r>
        <w:rPr>
          <w:rFonts w:ascii="Roboto" w:hAnsi="Roboto"/>
          <w:color w:val="2A2A2A"/>
          <w:sz w:val="21"/>
          <w:szCs w:val="21"/>
          <w:shd w:val="clear" w:color="auto" w:fill="FFFFFF"/>
        </w:rPr>
        <w:t xml:space="preserve"> , and other public service officers. Community groups over the age of 60 also get vaccines in the second phase. Furthermore, vaccine distribution in the third phase runs from April 2021 to March 2022. In this stage, vaccines will be targeted at vulnerable communities from the social and economic side.</w:t>
      </w:r>
    </w:p>
    <w:p w14:paraId="62A9CD0A" w14:textId="77777777" w:rsidR="0007446D" w:rsidRDefault="0007446D" w:rsidP="00643410">
      <w:pPr>
        <w:pStyle w:val="src0_Normal"/>
        <w:rPr>
          <w:rFonts w:ascii="Roboto" w:hAnsi="Roboto"/>
          <w:color w:val="2A2A2A"/>
          <w:sz w:val="21"/>
          <w:szCs w:val="21"/>
          <w:shd w:val="clear" w:color="auto" w:fill="FFFFFF"/>
        </w:rPr>
      </w:pPr>
    </w:p>
    <w:p w14:paraId="1B28EFC1" w14:textId="77777777" w:rsidR="006E20AA" w:rsidRDefault="0007446D"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Bekasi Crown will then distribute vaccines to economic actors in the fourth stage. "Phase four is targeting economic actors with a cluster approach according to vaccine availability," Dezy explained. Although it is certain to get a vaccine shipment this January, Dezy has not been able to confirm the vaccine brand. "Now it's us who don't know yet. Whether Sinovac or the others, we wait for the results. But right, what has been tested is Sinovac," explained Dezy. The government is scheduled to start the Covid-19 vaccination program next week. The Minister of Coordinator for the Airlangga </w:t>
      </w:r>
      <w:proofErr w:type="spellStart"/>
      <w:r>
        <w:rPr>
          <w:rFonts w:ascii="Roboto" w:hAnsi="Roboto"/>
          <w:color w:val="2A2A2A"/>
          <w:sz w:val="21"/>
          <w:szCs w:val="21"/>
          <w:shd w:val="clear" w:color="auto" w:fill="FFFFFF"/>
        </w:rPr>
        <w:t>Hartarto</w:t>
      </w:r>
      <w:proofErr w:type="spellEnd"/>
      <w:r>
        <w:rPr>
          <w:rFonts w:ascii="Roboto" w:hAnsi="Roboto"/>
          <w:color w:val="2A2A2A"/>
          <w:sz w:val="21"/>
          <w:szCs w:val="21"/>
          <w:shd w:val="clear" w:color="auto" w:fill="FFFFFF"/>
        </w:rPr>
        <w:t xml:space="preserve"> Economy said, currently vaccines are still waiting for emergency marketing permits or emergency use authorization from the Food and Drug Administration Agency (BPOM). This was delivered by Airlangga to a cabinet meeting with President Joko Widodo and </w:t>
      </w:r>
      <w:proofErr w:type="gramStart"/>
      <w:r>
        <w:rPr>
          <w:rFonts w:ascii="Roboto" w:hAnsi="Roboto"/>
          <w:color w:val="2A2A2A"/>
          <w:sz w:val="21"/>
          <w:szCs w:val="21"/>
          <w:shd w:val="clear" w:color="auto" w:fill="FFFFFF"/>
        </w:rPr>
        <w:t>a number of</w:t>
      </w:r>
      <w:proofErr w:type="gramEnd"/>
      <w:r>
        <w:rPr>
          <w:rFonts w:ascii="Roboto" w:hAnsi="Roboto"/>
          <w:color w:val="2A2A2A"/>
          <w:sz w:val="21"/>
          <w:szCs w:val="21"/>
          <w:shd w:val="clear" w:color="auto" w:fill="FFFFFF"/>
        </w:rPr>
        <w:t xml:space="preserve"> other ministers on Monday (1/4/2021). "It has been reported that the government will soon begin to carry out vaccinations scheduled around mid-month or next week," said Airlangga who is also Chair of the Covid-19 Handling Committee and National Economic Recovery, through the YouTube show of the President's Secretariat.</w:t>
      </w:r>
    </w:p>
    <w:p w14:paraId="07E24973" w14:textId="77777777" w:rsidR="006E20AA" w:rsidRDefault="006E20AA" w:rsidP="00643410">
      <w:pPr>
        <w:pStyle w:val="src0_Normal"/>
        <w:rPr>
          <w:rFonts w:ascii="Roboto" w:hAnsi="Roboto"/>
          <w:color w:val="2A2A2A"/>
          <w:sz w:val="21"/>
          <w:szCs w:val="21"/>
          <w:shd w:val="clear" w:color="auto" w:fill="FFFFFF"/>
        </w:rPr>
      </w:pPr>
    </w:p>
    <w:p w14:paraId="1B7430A5" w14:textId="77777777" w:rsidR="006E20AA" w:rsidRDefault="006E20AA" w:rsidP="00643410">
      <w:pPr>
        <w:pStyle w:val="src0_Normal"/>
        <w:rPr>
          <w:rFonts w:ascii="Roboto" w:hAnsi="Roboto"/>
          <w:color w:val="2A2A2A"/>
          <w:sz w:val="21"/>
          <w:szCs w:val="21"/>
          <w:shd w:val="clear" w:color="auto" w:fill="FFFFFF"/>
        </w:rPr>
      </w:pPr>
    </w:p>
    <w:p w14:paraId="2DB22AD8" w14:textId="77777777" w:rsidR="006E20AA" w:rsidRDefault="006E20AA" w:rsidP="00643410">
      <w:pPr>
        <w:pStyle w:val="src0_Normal"/>
        <w:rPr>
          <w:rFonts w:ascii="Roboto" w:hAnsi="Roboto"/>
          <w:color w:val="2A2A2A"/>
          <w:sz w:val="21"/>
          <w:szCs w:val="21"/>
          <w:shd w:val="clear" w:color="auto" w:fill="FFFFFF"/>
        </w:rPr>
      </w:pPr>
    </w:p>
    <w:p w14:paraId="6DAFFD6A" w14:textId="77777777" w:rsidR="006E20AA" w:rsidRDefault="006E20AA" w:rsidP="00643410">
      <w:pPr>
        <w:pStyle w:val="src0_Normal"/>
        <w:rPr>
          <w:rFonts w:ascii="Roboto" w:hAnsi="Roboto"/>
          <w:color w:val="2A2A2A"/>
          <w:sz w:val="21"/>
          <w:szCs w:val="21"/>
          <w:shd w:val="clear" w:color="auto" w:fill="FFFFFF"/>
        </w:rPr>
      </w:pPr>
    </w:p>
    <w:p w14:paraId="0EBB7059" w14:textId="77777777" w:rsidR="006E20AA" w:rsidRDefault="006E20AA" w:rsidP="00643410">
      <w:pPr>
        <w:pStyle w:val="src0_Normal"/>
        <w:rPr>
          <w:rFonts w:ascii="Roboto" w:hAnsi="Roboto"/>
          <w:color w:val="2A2A2A"/>
          <w:sz w:val="21"/>
          <w:szCs w:val="21"/>
          <w:shd w:val="clear" w:color="auto" w:fill="FFFFFF"/>
        </w:rPr>
      </w:pPr>
    </w:p>
    <w:p w14:paraId="53173447" w14:textId="77777777" w:rsidR="006E20AA" w:rsidRDefault="006E20AA" w:rsidP="00643410">
      <w:pPr>
        <w:pStyle w:val="src0_Normal"/>
        <w:rPr>
          <w:rFonts w:ascii="Roboto" w:hAnsi="Roboto"/>
          <w:color w:val="2A2A2A"/>
          <w:sz w:val="21"/>
          <w:szCs w:val="21"/>
          <w:shd w:val="clear" w:color="auto" w:fill="FFFFFF"/>
        </w:rPr>
      </w:pPr>
    </w:p>
    <w:p w14:paraId="19AC3777" w14:textId="77777777" w:rsidR="006E20AA" w:rsidRDefault="006E20AA" w:rsidP="00643410">
      <w:pPr>
        <w:pStyle w:val="src0_Normal"/>
        <w:rPr>
          <w:rFonts w:ascii="Roboto" w:hAnsi="Roboto"/>
          <w:color w:val="2A2A2A"/>
          <w:sz w:val="21"/>
          <w:szCs w:val="21"/>
          <w:shd w:val="clear" w:color="auto" w:fill="FFFFFF"/>
        </w:rPr>
      </w:pPr>
    </w:p>
    <w:p w14:paraId="56B400B9" w14:textId="77777777" w:rsidR="006E20AA" w:rsidRDefault="006E20AA" w:rsidP="00643410">
      <w:pPr>
        <w:pStyle w:val="src0_Normal"/>
        <w:rPr>
          <w:rFonts w:ascii="Roboto" w:hAnsi="Roboto"/>
          <w:color w:val="2A2A2A"/>
          <w:sz w:val="21"/>
          <w:szCs w:val="21"/>
          <w:shd w:val="clear" w:color="auto" w:fill="FFFFFF"/>
        </w:rPr>
      </w:pPr>
    </w:p>
    <w:p w14:paraId="76034441" w14:textId="77777777" w:rsidR="006E20AA" w:rsidRDefault="006E20AA" w:rsidP="00643410">
      <w:pPr>
        <w:pStyle w:val="src0_Normal"/>
        <w:rPr>
          <w:rFonts w:ascii="Roboto" w:hAnsi="Roboto"/>
          <w:color w:val="2A2A2A"/>
          <w:sz w:val="21"/>
          <w:szCs w:val="21"/>
          <w:shd w:val="clear" w:color="auto" w:fill="FFFFFF"/>
        </w:rPr>
      </w:pPr>
    </w:p>
    <w:p w14:paraId="1C7B5C21" w14:textId="77777777" w:rsidR="006E20AA" w:rsidRDefault="006E20AA" w:rsidP="00643410">
      <w:pPr>
        <w:pStyle w:val="src0_Normal"/>
        <w:rPr>
          <w:rFonts w:ascii="Roboto" w:hAnsi="Roboto"/>
          <w:color w:val="2A2A2A"/>
          <w:sz w:val="21"/>
          <w:szCs w:val="21"/>
          <w:shd w:val="clear" w:color="auto" w:fill="FFFFFF"/>
        </w:rPr>
      </w:pPr>
    </w:p>
    <w:p w14:paraId="76BE7407" w14:textId="77777777" w:rsidR="006E20AA" w:rsidRDefault="006E20A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Patients with Low Oxygen Saturation Continue to Arrive at Covid-19 Athlete's Wisma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Covid-19 Emergency Hospital Layout Athlete's Pensions, Central Jakarta, new patients continue to arrive as Covid-19 cases in the capital region continue. RSD Field Commander Athlete's guesthouse Sea Lieutenant Colonel </w:t>
      </w:r>
      <w:proofErr w:type="spellStart"/>
      <w:r>
        <w:rPr>
          <w:rFonts w:ascii="Roboto" w:hAnsi="Roboto"/>
          <w:color w:val="2A2A2A"/>
          <w:sz w:val="21"/>
          <w:szCs w:val="21"/>
          <w:shd w:val="clear" w:color="auto" w:fill="FFFFFF"/>
        </w:rPr>
        <w:t>Drg</w:t>
      </w:r>
      <w:proofErr w:type="spellEnd"/>
      <w:r>
        <w:rPr>
          <w:rFonts w:ascii="Roboto" w:hAnsi="Roboto"/>
          <w:color w:val="2A2A2A"/>
          <w:sz w:val="21"/>
          <w:szCs w:val="21"/>
          <w:shd w:val="clear" w:color="auto" w:fill="FFFFFF"/>
        </w:rPr>
        <w:t xml:space="preserve"> M Arifin said, new patients who came generally experienced moderate symptoms with low oxygen saturation. "Now this is increasing patients who come with low oxygen saturation," Arifin told Kompas.com on Monday (4/1/2021). The safe limit of oxygen levels in the blood is 96 percent. However, many Covid-19 patients who come with oxygen saturation are far below that standard.</w:t>
      </w:r>
    </w:p>
    <w:p w14:paraId="68ABDBF5" w14:textId="77777777" w:rsidR="006E20AA" w:rsidRDefault="006E20AA" w:rsidP="00643410">
      <w:pPr>
        <w:pStyle w:val="src0_Normal"/>
        <w:rPr>
          <w:rFonts w:ascii="Roboto" w:hAnsi="Roboto"/>
          <w:color w:val="2A2A2A"/>
          <w:sz w:val="21"/>
          <w:szCs w:val="21"/>
          <w:shd w:val="clear" w:color="auto" w:fill="FFFFFF"/>
        </w:rPr>
      </w:pPr>
    </w:p>
    <w:p w14:paraId="6D3CEA97" w14:textId="77777777" w:rsidR="006E20AA" w:rsidRDefault="006E20A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"Saturation has gone down that means the lungs have hit," he said. Arifin said that patients who come with low oxygen saturation are generally aged 55 years and over. They were suspected of being strongly infected with Covid-19 after gathering with his family. "I said, visiting the old man is not a problem if he can't be sure of himself being negative," he said.</w:t>
      </w:r>
    </w:p>
    <w:p w14:paraId="14D8440F" w14:textId="77777777" w:rsidR="006E20AA" w:rsidRDefault="006E20AA" w:rsidP="00643410">
      <w:pPr>
        <w:pStyle w:val="src0_Normal"/>
        <w:rPr>
          <w:rFonts w:ascii="Roboto" w:hAnsi="Roboto"/>
          <w:color w:val="2A2A2A"/>
          <w:sz w:val="21"/>
          <w:szCs w:val="21"/>
          <w:shd w:val="clear" w:color="auto" w:fill="FFFFFF"/>
        </w:rPr>
      </w:pPr>
    </w:p>
    <w:p w14:paraId="703BB2F4" w14:textId="77777777" w:rsidR="006E20AA" w:rsidRDefault="006E20A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To anticipate the continued increase in patients with moderate symptoms, the Athlete's Wisma Hospital has sought to add a special treatment room in the form of 50 intermediate care units (IMCU). A total of 3,889 Covid-19 patients still inhabit the Athlete's Pest Hospital until Monday (4/1/2020) at 08.00 WIB. The number consists of patients who are treated as well as those who undergo independent isolation. Lighting officer </w:t>
      </w:r>
      <w:proofErr w:type="spellStart"/>
      <w:r>
        <w:rPr>
          <w:rFonts w:ascii="Roboto" w:hAnsi="Roboto"/>
          <w:color w:val="2A2A2A"/>
          <w:sz w:val="21"/>
          <w:szCs w:val="21"/>
          <w:shd w:val="clear" w:color="auto" w:fill="FFFFFF"/>
        </w:rPr>
        <w:t>Kogabwilhan</w:t>
      </w:r>
      <w:proofErr w:type="spellEnd"/>
      <w:r>
        <w:rPr>
          <w:rFonts w:ascii="Roboto" w:hAnsi="Roboto"/>
          <w:color w:val="2A2A2A"/>
          <w:sz w:val="21"/>
          <w:szCs w:val="21"/>
          <w:shd w:val="clear" w:color="auto" w:fill="FFFFFF"/>
        </w:rPr>
        <w:t xml:space="preserve"> -I Marine Colonel Aris </w:t>
      </w:r>
      <w:proofErr w:type="spellStart"/>
      <w:r>
        <w:rPr>
          <w:rFonts w:ascii="Roboto" w:hAnsi="Roboto"/>
          <w:color w:val="2A2A2A"/>
          <w:sz w:val="21"/>
          <w:szCs w:val="21"/>
          <w:shd w:val="clear" w:color="auto" w:fill="FFFFFF"/>
        </w:rPr>
        <w:t>Mudian</w:t>
      </w:r>
      <w:proofErr w:type="spellEnd"/>
      <w:r>
        <w:rPr>
          <w:rFonts w:ascii="Roboto" w:hAnsi="Roboto"/>
          <w:color w:val="2A2A2A"/>
          <w:sz w:val="21"/>
          <w:szCs w:val="21"/>
          <w:shd w:val="clear" w:color="auto" w:fill="FFFFFF"/>
        </w:rPr>
        <w:t xml:space="preserve"> mentioned.</w:t>
      </w:r>
    </w:p>
    <w:p w14:paraId="53286CA2" w14:textId="77777777" w:rsidR="006E20AA" w:rsidRDefault="006E20AA" w:rsidP="00643410">
      <w:pPr>
        <w:pStyle w:val="src0_Normal"/>
        <w:rPr>
          <w:rFonts w:ascii="Roboto" w:hAnsi="Roboto"/>
          <w:color w:val="2A2A2A"/>
          <w:sz w:val="21"/>
          <w:szCs w:val="21"/>
          <w:shd w:val="clear" w:color="auto" w:fill="FFFFFF"/>
        </w:rPr>
      </w:pPr>
    </w:p>
    <w:p w14:paraId="566A053E" w14:textId="77777777" w:rsidR="007C3034" w:rsidRDefault="006E20AA" w:rsidP="00643410">
      <w:pPr>
        <w:pStyle w:val="src0_Normal"/>
        <w:rPr>
          <w:rFonts w:ascii="Roboto" w:hAnsi="Roboto"/>
          <w:color w:val="2A2A2A"/>
          <w:sz w:val="21"/>
          <w:szCs w:val="21"/>
        </w:rPr>
      </w:pPr>
      <w:r>
        <w:rPr>
          <w:rFonts w:ascii="Roboto" w:hAnsi="Roboto"/>
          <w:color w:val="2A2A2A"/>
          <w:sz w:val="21"/>
          <w:szCs w:val="21"/>
          <w:shd w:val="clear" w:color="auto" w:fill="FFFFFF"/>
        </w:rPr>
        <w:t>as many as 2,932 patients with mild symptoms and are still being treated in Towers 4, 6, and 7. The total beds in the three towers are 4,424. This means that there are now 1,492 beds left. Meanwhile, asymptomatic patients undergoing independent isolation in the Tower now number 957 people. The total number of beds in tower 5 is 1570 people. This means that there are 613 beds left in a self-isolation flat.</w:t>
      </w:r>
      <w:r>
        <w:rPr>
          <w:rFonts w:ascii="Roboto" w:hAnsi="Roboto"/>
          <w:color w:val="2A2A2A"/>
          <w:sz w:val="21"/>
          <w:szCs w:val="21"/>
        </w:rPr>
        <w:br/>
      </w:r>
      <w:r>
        <w:rPr>
          <w:rFonts w:ascii="Roboto" w:hAnsi="Roboto"/>
          <w:color w:val="2A2A2A"/>
          <w:sz w:val="21"/>
          <w:szCs w:val="21"/>
        </w:rPr>
        <w:br/>
      </w:r>
    </w:p>
    <w:p w14:paraId="1915D84D" w14:textId="77777777" w:rsidR="007C3034" w:rsidRDefault="007C3034" w:rsidP="00643410">
      <w:pPr>
        <w:pStyle w:val="src0_Normal"/>
        <w:rPr>
          <w:rFonts w:ascii="Roboto" w:hAnsi="Roboto"/>
          <w:color w:val="2A2A2A"/>
          <w:sz w:val="21"/>
          <w:szCs w:val="21"/>
        </w:rPr>
      </w:pPr>
    </w:p>
    <w:p w14:paraId="066AD086" w14:textId="77777777" w:rsidR="007C3034" w:rsidRDefault="007C3034" w:rsidP="00643410">
      <w:pPr>
        <w:pStyle w:val="src0_Normal"/>
        <w:rPr>
          <w:rFonts w:ascii="Roboto" w:hAnsi="Roboto"/>
          <w:color w:val="2A2A2A"/>
          <w:sz w:val="21"/>
          <w:szCs w:val="21"/>
        </w:rPr>
      </w:pPr>
    </w:p>
    <w:p w14:paraId="676F5B57" w14:textId="77777777" w:rsidR="007C3034" w:rsidRDefault="007C3034" w:rsidP="00643410">
      <w:pPr>
        <w:pStyle w:val="src0_Normal"/>
        <w:rPr>
          <w:rFonts w:ascii="Roboto" w:hAnsi="Roboto"/>
          <w:color w:val="2A2A2A"/>
          <w:sz w:val="21"/>
          <w:szCs w:val="21"/>
        </w:rPr>
      </w:pPr>
    </w:p>
    <w:p w14:paraId="21EDD660" w14:textId="77777777" w:rsidR="007C3034" w:rsidRDefault="007C3034" w:rsidP="00643410">
      <w:pPr>
        <w:pStyle w:val="src0_Normal"/>
        <w:rPr>
          <w:rFonts w:ascii="Roboto" w:hAnsi="Roboto"/>
          <w:color w:val="2A2A2A"/>
          <w:sz w:val="21"/>
          <w:szCs w:val="21"/>
        </w:rPr>
      </w:pPr>
    </w:p>
    <w:p w14:paraId="5F3243E2" w14:textId="77777777" w:rsidR="007C3034" w:rsidRDefault="007C3034" w:rsidP="00643410">
      <w:pPr>
        <w:pStyle w:val="src0_Normal"/>
        <w:rPr>
          <w:rFonts w:ascii="Roboto" w:hAnsi="Roboto"/>
          <w:color w:val="2A2A2A"/>
          <w:sz w:val="21"/>
          <w:szCs w:val="21"/>
        </w:rPr>
      </w:pPr>
    </w:p>
    <w:p w14:paraId="4101C811" w14:textId="77777777" w:rsidR="007C3034" w:rsidRDefault="007C3034" w:rsidP="00643410">
      <w:pPr>
        <w:pStyle w:val="src0_Normal"/>
        <w:rPr>
          <w:rFonts w:ascii="Roboto" w:hAnsi="Roboto"/>
          <w:color w:val="2A2A2A"/>
          <w:sz w:val="21"/>
          <w:szCs w:val="21"/>
        </w:rPr>
      </w:pPr>
    </w:p>
    <w:p w14:paraId="4DDCE9D9" w14:textId="77777777" w:rsidR="007C3034" w:rsidRDefault="007C3034" w:rsidP="00643410">
      <w:pPr>
        <w:pStyle w:val="src0_Normal"/>
        <w:rPr>
          <w:rFonts w:ascii="Roboto" w:hAnsi="Roboto"/>
          <w:color w:val="2A2A2A"/>
          <w:sz w:val="21"/>
          <w:szCs w:val="21"/>
        </w:rPr>
      </w:pPr>
    </w:p>
    <w:p w14:paraId="4613C5EB" w14:textId="77777777" w:rsidR="007C3034" w:rsidRDefault="007C3034" w:rsidP="00643410">
      <w:pPr>
        <w:pStyle w:val="src0_Normal"/>
        <w:rPr>
          <w:rFonts w:ascii="Roboto" w:hAnsi="Roboto"/>
          <w:color w:val="2A2A2A"/>
          <w:sz w:val="21"/>
          <w:szCs w:val="21"/>
        </w:rPr>
      </w:pPr>
    </w:p>
    <w:p w14:paraId="366C8A46" w14:textId="77777777" w:rsidR="007C3034" w:rsidRDefault="007C3034" w:rsidP="00643410">
      <w:pPr>
        <w:pStyle w:val="src0_Normal"/>
        <w:rPr>
          <w:rFonts w:ascii="Roboto" w:hAnsi="Roboto"/>
          <w:color w:val="2A2A2A"/>
          <w:sz w:val="21"/>
          <w:szCs w:val="21"/>
        </w:rPr>
      </w:pPr>
    </w:p>
    <w:p w14:paraId="3B5FABB5" w14:textId="77777777" w:rsidR="007C3034" w:rsidRDefault="007C3034" w:rsidP="00643410">
      <w:pPr>
        <w:pStyle w:val="src0_Normal"/>
        <w:rPr>
          <w:rFonts w:ascii="Roboto" w:hAnsi="Roboto"/>
          <w:color w:val="2A2A2A"/>
          <w:sz w:val="21"/>
          <w:szCs w:val="21"/>
        </w:rPr>
      </w:pPr>
    </w:p>
    <w:p w14:paraId="55072ED0" w14:textId="77777777" w:rsidR="00102584" w:rsidRDefault="007C3034"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UPDATE Covid-19 in Central Kalimantan , East Kalimantan , North Kalimantan , Gorontalo, West Sulawesi, South Sulawesi , and Southeast Sulawesi 4 January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The government has re-updated Covid-19 case data in Indonesia. Based on data in the last 24 hours to this day, Monday (4/1/2021) at 12.00 WIB, the number of cases nationally has still increased since the first patient case was infected with the corona virus announced on March 2, 2020. The number of positive cases is confirmed based on examination by method polymerase chain reaction (PCR). Following, the number of cases of Covid-19 to this day for the provinces of Central Kalimantan, East Kalimantan, North Kalimantan, Gorontalo, West Sulawesi, South Sulawesi, and Southeast Sulawesi: </w:t>
      </w:r>
      <w:proofErr w:type="spellStart"/>
      <w:r>
        <w:rPr>
          <w:rFonts w:ascii="Roboto" w:hAnsi="Roboto"/>
          <w:color w:val="2A2A2A"/>
          <w:sz w:val="21"/>
          <w:szCs w:val="21"/>
          <w:shd w:val="clear" w:color="auto" w:fill="FFFFFF"/>
        </w:rPr>
        <w:t>Kaltim</w:t>
      </w:r>
      <w:proofErr w:type="spellEnd"/>
      <w:r>
        <w:rPr>
          <w:rFonts w:ascii="Roboto" w:hAnsi="Roboto"/>
          <w:color w:val="2A2A2A"/>
          <w:sz w:val="21"/>
          <w:szCs w:val="21"/>
          <w:shd w:val="clear" w:color="auto" w:fill="FFFFFF"/>
        </w:rPr>
        <w:t xml:space="preserve"> Positive: 28077 Heal: 23541 Died: 769 </w:t>
      </w:r>
      <w:proofErr w:type="spellStart"/>
      <w:r>
        <w:rPr>
          <w:rFonts w:ascii="Roboto" w:hAnsi="Roboto"/>
          <w:color w:val="2A2A2A"/>
          <w:sz w:val="21"/>
          <w:szCs w:val="21"/>
          <w:shd w:val="clear" w:color="auto" w:fill="FFFFFF"/>
        </w:rPr>
        <w:t>Calfeng</w:t>
      </w:r>
      <w:proofErr w:type="spellEnd"/>
      <w:r>
        <w:rPr>
          <w:rFonts w:ascii="Roboto" w:hAnsi="Roboto"/>
          <w:color w:val="2A2A2A"/>
          <w:sz w:val="21"/>
          <w:szCs w:val="21"/>
          <w:shd w:val="clear" w:color="auto" w:fill="FFFFFF"/>
        </w:rPr>
        <w:t xml:space="preserve"> Positive : 9982 Cured: 7873 Died: 275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North Kalimantan Positive: 4159 Cured: 2551 Died: 61 Gorontalo Positive: 3880 Cured: 3405 Died: 104 West Sulawesi Positive: 2006 Heal: 1567 Died: 38 South Sulawesi Positive: 33292 Heal: 29117 Died: 609 S Ultra Positive : 8070 Cured: 7102 Died: 154 Full data can be seen at http://kompas.com/corona</w:t>
      </w:r>
      <w:r>
        <w:rPr>
          <w:rFonts w:ascii="Roboto" w:hAnsi="Roboto"/>
          <w:color w:val="2A2A2A"/>
          <w:sz w:val="21"/>
          <w:szCs w:val="21"/>
        </w:rPr>
        <w:br/>
      </w:r>
      <w:r>
        <w:rPr>
          <w:rFonts w:ascii="Roboto" w:hAnsi="Roboto"/>
          <w:color w:val="2A2A2A"/>
          <w:sz w:val="21"/>
          <w:szCs w:val="21"/>
        </w:rPr>
        <w:br/>
      </w:r>
    </w:p>
    <w:p w14:paraId="651228D8" w14:textId="77777777" w:rsidR="00102584" w:rsidRDefault="00102584" w:rsidP="00643410">
      <w:pPr>
        <w:pStyle w:val="src0_Normal"/>
        <w:rPr>
          <w:rFonts w:ascii="Roboto" w:hAnsi="Roboto"/>
          <w:color w:val="2A2A2A"/>
          <w:sz w:val="21"/>
          <w:szCs w:val="21"/>
        </w:rPr>
      </w:pPr>
    </w:p>
    <w:p w14:paraId="5136E7F7" w14:textId="77777777" w:rsidR="00102584" w:rsidRDefault="00102584" w:rsidP="00643410">
      <w:pPr>
        <w:pStyle w:val="src0_Normal"/>
        <w:rPr>
          <w:rFonts w:ascii="Roboto" w:hAnsi="Roboto"/>
          <w:color w:val="2A2A2A"/>
          <w:sz w:val="21"/>
          <w:szCs w:val="21"/>
        </w:rPr>
      </w:pPr>
    </w:p>
    <w:p w14:paraId="0B88BA20" w14:textId="77777777" w:rsidR="00102584" w:rsidRDefault="00102584" w:rsidP="00643410">
      <w:pPr>
        <w:pStyle w:val="src0_Normal"/>
        <w:rPr>
          <w:rFonts w:ascii="Roboto" w:hAnsi="Roboto"/>
          <w:color w:val="2A2A2A"/>
          <w:sz w:val="21"/>
          <w:szCs w:val="21"/>
        </w:rPr>
      </w:pPr>
    </w:p>
    <w:p w14:paraId="4E79298C" w14:textId="77777777" w:rsidR="00102584" w:rsidRDefault="00102584" w:rsidP="00643410">
      <w:pPr>
        <w:pStyle w:val="src0_Normal"/>
        <w:rPr>
          <w:rFonts w:ascii="Roboto" w:hAnsi="Roboto"/>
          <w:color w:val="2A2A2A"/>
          <w:sz w:val="21"/>
          <w:szCs w:val="21"/>
        </w:rPr>
      </w:pPr>
    </w:p>
    <w:p w14:paraId="262FB898" w14:textId="77777777" w:rsidR="00102584" w:rsidRDefault="00102584" w:rsidP="00643410">
      <w:pPr>
        <w:pStyle w:val="src0_Normal"/>
        <w:rPr>
          <w:rFonts w:ascii="Roboto" w:hAnsi="Roboto"/>
          <w:color w:val="2A2A2A"/>
          <w:sz w:val="21"/>
          <w:szCs w:val="21"/>
        </w:rPr>
      </w:pPr>
    </w:p>
    <w:p w14:paraId="3C44E801" w14:textId="77777777" w:rsidR="00102584" w:rsidRDefault="00102584" w:rsidP="00643410">
      <w:pPr>
        <w:pStyle w:val="src0_Normal"/>
        <w:rPr>
          <w:rFonts w:ascii="Roboto" w:hAnsi="Roboto"/>
          <w:color w:val="2A2A2A"/>
          <w:sz w:val="21"/>
          <w:szCs w:val="21"/>
        </w:rPr>
      </w:pPr>
    </w:p>
    <w:p w14:paraId="26F33BC5" w14:textId="77777777" w:rsidR="00102584" w:rsidRDefault="00102584" w:rsidP="00643410">
      <w:pPr>
        <w:pStyle w:val="src0_Normal"/>
        <w:rPr>
          <w:rFonts w:ascii="Roboto" w:hAnsi="Roboto"/>
          <w:color w:val="2A2A2A"/>
          <w:sz w:val="21"/>
          <w:szCs w:val="21"/>
        </w:rPr>
      </w:pPr>
    </w:p>
    <w:p w14:paraId="6E519267" w14:textId="77777777" w:rsidR="00102584" w:rsidRDefault="00102584" w:rsidP="00643410">
      <w:pPr>
        <w:pStyle w:val="src0_Normal"/>
        <w:rPr>
          <w:rFonts w:ascii="Roboto" w:hAnsi="Roboto"/>
          <w:color w:val="2A2A2A"/>
          <w:sz w:val="21"/>
          <w:szCs w:val="21"/>
        </w:rPr>
      </w:pPr>
    </w:p>
    <w:p w14:paraId="6E47C2DB" w14:textId="77777777" w:rsidR="00102584" w:rsidRDefault="00102584" w:rsidP="00643410">
      <w:pPr>
        <w:pStyle w:val="src0_Normal"/>
        <w:rPr>
          <w:rFonts w:ascii="Roboto" w:hAnsi="Roboto"/>
          <w:color w:val="2A2A2A"/>
          <w:sz w:val="21"/>
          <w:szCs w:val="21"/>
        </w:rPr>
      </w:pPr>
    </w:p>
    <w:p w14:paraId="14977E7C" w14:textId="77777777" w:rsidR="00102584" w:rsidRDefault="00102584" w:rsidP="00643410">
      <w:pPr>
        <w:pStyle w:val="src0_Normal"/>
        <w:rPr>
          <w:rFonts w:ascii="Roboto" w:hAnsi="Roboto"/>
          <w:color w:val="2A2A2A"/>
          <w:sz w:val="21"/>
          <w:szCs w:val="21"/>
        </w:rPr>
      </w:pPr>
    </w:p>
    <w:p w14:paraId="22DD718C" w14:textId="77777777" w:rsidR="00102584" w:rsidRDefault="00102584" w:rsidP="00643410">
      <w:pPr>
        <w:pStyle w:val="src0_Normal"/>
        <w:rPr>
          <w:rFonts w:ascii="Roboto" w:hAnsi="Roboto"/>
          <w:color w:val="2A2A2A"/>
          <w:sz w:val="21"/>
          <w:szCs w:val="21"/>
        </w:rPr>
      </w:pPr>
    </w:p>
    <w:p w14:paraId="23EFE756" w14:textId="77777777" w:rsidR="00102584" w:rsidRDefault="00102584" w:rsidP="00643410">
      <w:pPr>
        <w:pStyle w:val="src0_Normal"/>
        <w:rPr>
          <w:rFonts w:ascii="Roboto" w:hAnsi="Roboto"/>
          <w:color w:val="2A2A2A"/>
          <w:sz w:val="21"/>
          <w:szCs w:val="21"/>
        </w:rPr>
      </w:pPr>
    </w:p>
    <w:p w14:paraId="6F0C5117" w14:textId="77777777" w:rsidR="00102584" w:rsidRDefault="00102584" w:rsidP="00643410">
      <w:pPr>
        <w:pStyle w:val="src0_Normal"/>
        <w:rPr>
          <w:rFonts w:ascii="Roboto" w:hAnsi="Roboto"/>
          <w:color w:val="2A2A2A"/>
          <w:sz w:val="21"/>
          <w:szCs w:val="21"/>
        </w:rPr>
      </w:pPr>
    </w:p>
    <w:p w14:paraId="14BD4DF3" w14:textId="77777777" w:rsidR="00102584" w:rsidRDefault="00102584" w:rsidP="00643410">
      <w:pPr>
        <w:pStyle w:val="src0_Normal"/>
        <w:rPr>
          <w:rFonts w:ascii="Roboto" w:hAnsi="Roboto"/>
          <w:color w:val="2A2A2A"/>
          <w:sz w:val="21"/>
          <w:szCs w:val="21"/>
        </w:rPr>
      </w:pPr>
    </w:p>
    <w:p w14:paraId="43A45D77" w14:textId="77777777" w:rsidR="00102584" w:rsidRDefault="00102584" w:rsidP="00643410">
      <w:pPr>
        <w:pStyle w:val="src0_Normal"/>
        <w:rPr>
          <w:rFonts w:ascii="Roboto" w:hAnsi="Roboto"/>
          <w:color w:val="2A2A2A"/>
          <w:sz w:val="21"/>
          <w:szCs w:val="21"/>
        </w:rPr>
      </w:pPr>
    </w:p>
    <w:p w14:paraId="5D1B62BB" w14:textId="77777777" w:rsidR="00102584" w:rsidRDefault="00102584" w:rsidP="00643410">
      <w:pPr>
        <w:pStyle w:val="src0_Normal"/>
        <w:rPr>
          <w:rFonts w:ascii="Roboto" w:hAnsi="Roboto"/>
          <w:color w:val="2A2A2A"/>
          <w:sz w:val="21"/>
          <w:szCs w:val="21"/>
        </w:rPr>
      </w:pPr>
    </w:p>
    <w:p w14:paraId="7EB75BE5" w14:textId="77777777" w:rsidR="00102584" w:rsidRDefault="00102584" w:rsidP="00643410">
      <w:pPr>
        <w:pStyle w:val="src0_Normal"/>
        <w:rPr>
          <w:rFonts w:ascii="Roboto" w:hAnsi="Roboto"/>
          <w:color w:val="2A2A2A"/>
          <w:sz w:val="21"/>
          <w:szCs w:val="21"/>
        </w:rPr>
      </w:pPr>
    </w:p>
    <w:p w14:paraId="3FE2B22F" w14:textId="77777777" w:rsidR="00102584" w:rsidRDefault="00102584" w:rsidP="00643410">
      <w:pPr>
        <w:pStyle w:val="src0_Normal"/>
        <w:rPr>
          <w:rFonts w:ascii="Roboto" w:hAnsi="Roboto"/>
          <w:color w:val="2A2A2A"/>
          <w:sz w:val="21"/>
          <w:szCs w:val="21"/>
        </w:rPr>
      </w:pPr>
    </w:p>
    <w:p w14:paraId="38F460D4" w14:textId="77777777" w:rsidR="00102584" w:rsidRDefault="00102584" w:rsidP="00643410">
      <w:pPr>
        <w:pStyle w:val="src0_Normal"/>
        <w:rPr>
          <w:rFonts w:ascii="Roboto" w:hAnsi="Roboto"/>
          <w:color w:val="2A2A2A"/>
          <w:sz w:val="21"/>
          <w:szCs w:val="21"/>
        </w:rPr>
      </w:pPr>
    </w:p>
    <w:p w14:paraId="5B31F944" w14:textId="77777777" w:rsidR="00102584" w:rsidRDefault="00102584" w:rsidP="00643410">
      <w:pPr>
        <w:pStyle w:val="src0_Normal"/>
        <w:rPr>
          <w:rFonts w:ascii="Roboto" w:hAnsi="Roboto"/>
          <w:color w:val="2A2A2A"/>
          <w:sz w:val="21"/>
          <w:szCs w:val="21"/>
        </w:rPr>
      </w:pPr>
    </w:p>
    <w:p w14:paraId="6329EE4B" w14:textId="77777777" w:rsidR="00F737CC" w:rsidRDefault="00102584"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UPDATE Covid-19 in West Java, Central Java , Banten, South Sumatra , Babylon, and Lampung 4 January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The government re-updated Covid-19 case data in Indonesia, on Monday (4/1/2021) afternoon. Based on data in the last 24 hours to this day, Monday at 12.00 WIB, the number of cases nationally is still increasing since the first patient case infected with the corona virus was announced on March 2, 2020. The number of positive cases is confirmed based on examination by the polymerase chain reaction (PCR) method. Following, the number of Covid-19 cases to this day for the provinces West Java, Middle Java, Banten, South Sumatra, Belitung Frame and Life: Jabar Positive:88561 Cured:75075 Died:1180 </w:t>
      </w:r>
      <w:proofErr w:type="spellStart"/>
      <w:r>
        <w:rPr>
          <w:rFonts w:ascii="Roboto" w:hAnsi="Roboto"/>
          <w:color w:val="2A2A2A"/>
          <w:sz w:val="21"/>
          <w:szCs w:val="21"/>
          <w:shd w:val="clear" w:color="auto" w:fill="FFFFFF"/>
        </w:rPr>
        <w:t>Jateng</w:t>
      </w:r>
      <w:proofErr w:type="spellEnd"/>
      <w:r>
        <w:rPr>
          <w:rFonts w:ascii="Roboto" w:hAnsi="Roboto"/>
          <w:color w:val="2A2A2A"/>
          <w:sz w:val="21"/>
          <w:szCs w:val="21"/>
          <w:shd w:val="clear" w:color="auto" w:fill="FFFFFF"/>
        </w:rPr>
        <w:t xml:space="preserve"> Positive:85549 Cured:57411 Died: 3787 Banten Positive:18997 Cured:10539 Died:439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South Sumatra Positive:12052 Cured:9845 Died:615 Babylon Positive:2587 Cured: 1892 Died:39 Life Positive:6614 Cured:4658 Died:287 Full data can be seen at http:/ /kompas.com/corona</w:t>
      </w:r>
      <w:r>
        <w:rPr>
          <w:rFonts w:ascii="Roboto" w:hAnsi="Roboto"/>
          <w:color w:val="2A2A2A"/>
          <w:sz w:val="21"/>
          <w:szCs w:val="21"/>
        </w:rPr>
        <w:br/>
      </w:r>
      <w:r>
        <w:rPr>
          <w:rFonts w:ascii="Roboto" w:hAnsi="Roboto"/>
          <w:color w:val="2A2A2A"/>
          <w:sz w:val="21"/>
          <w:szCs w:val="21"/>
        </w:rPr>
        <w:br/>
      </w:r>
    </w:p>
    <w:p w14:paraId="6D34C49D" w14:textId="77777777" w:rsidR="00F737CC" w:rsidRDefault="00F737CC" w:rsidP="00643410">
      <w:pPr>
        <w:pStyle w:val="src0_Normal"/>
        <w:rPr>
          <w:rFonts w:ascii="Roboto" w:hAnsi="Roboto"/>
          <w:color w:val="2A2A2A"/>
          <w:sz w:val="21"/>
          <w:szCs w:val="21"/>
        </w:rPr>
      </w:pPr>
    </w:p>
    <w:p w14:paraId="4F2B6B80" w14:textId="77777777" w:rsidR="00F737CC" w:rsidRDefault="00F737CC" w:rsidP="00643410">
      <w:pPr>
        <w:pStyle w:val="src0_Normal"/>
        <w:rPr>
          <w:rFonts w:ascii="Roboto" w:hAnsi="Roboto"/>
          <w:color w:val="2A2A2A"/>
          <w:sz w:val="21"/>
          <w:szCs w:val="21"/>
        </w:rPr>
      </w:pPr>
    </w:p>
    <w:p w14:paraId="43A0DF2A" w14:textId="77777777" w:rsidR="00F737CC" w:rsidRDefault="00F737CC" w:rsidP="00643410">
      <w:pPr>
        <w:pStyle w:val="src0_Normal"/>
        <w:rPr>
          <w:rFonts w:ascii="Roboto" w:hAnsi="Roboto"/>
          <w:color w:val="2A2A2A"/>
          <w:sz w:val="21"/>
          <w:szCs w:val="21"/>
        </w:rPr>
      </w:pPr>
    </w:p>
    <w:p w14:paraId="07EAF375" w14:textId="77777777" w:rsidR="00F737CC" w:rsidRDefault="00F737CC" w:rsidP="00643410">
      <w:pPr>
        <w:pStyle w:val="src0_Normal"/>
        <w:rPr>
          <w:rFonts w:ascii="Roboto" w:hAnsi="Roboto"/>
          <w:color w:val="2A2A2A"/>
          <w:sz w:val="21"/>
          <w:szCs w:val="21"/>
        </w:rPr>
      </w:pPr>
    </w:p>
    <w:p w14:paraId="696B6466" w14:textId="77777777" w:rsidR="00F737CC" w:rsidRDefault="00F737CC" w:rsidP="00643410">
      <w:pPr>
        <w:pStyle w:val="src0_Normal"/>
        <w:rPr>
          <w:rFonts w:ascii="Roboto" w:hAnsi="Roboto"/>
          <w:color w:val="2A2A2A"/>
          <w:sz w:val="21"/>
          <w:szCs w:val="21"/>
        </w:rPr>
      </w:pPr>
    </w:p>
    <w:p w14:paraId="50982750" w14:textId="77777777" w:rsidR="00F737CC" w:rsidRDefault="00F737CC" w:rsidP="00643410">
      <w:pPr>
        <w:pStyle w:val="src0_Normal"/>
        <w:rPr>
          <w:rFonts w:ascii="Roboto" w:hAnsi="Roboto"/>
          <w:color w:val="2A2A2A"/>
          <w:sz w:val="21"/>
          <w:szCs w:val="21"/>
        </w:rPr>
      </w:pPr>
    </w:p>
    <w:p w14:paraId="594BE04D" w14:textId="77777777" w:rsidR="00F737CC" w:rsidRDefault="00F737CC" w:rsidP="00643410">
      <w:pPr>
        <w:pStyle w:val="src0_Normal"/>
        <w:rPr>
          <w:rFonts w:ascii="Roboto" w:hAnsi="Roboto"/>
          <w:color w:val="2A2A2A"/>
          <w:sz w:val="21"/>
          <w:szCs w:val="21"/>
        </w:rPr>
      </w:pPr>
    </w:p>
    <w:p w14:paraId="5730603F" w14:textId="77777777" w:rsidR="00F737CC" w:rsidRDefault="00F737CC" w:rsidP="00643410">
      <w:pPr>
        <w:pStyle w:val="src0_Normal"/>
        <w:rPr>
          <w:rFonts w:ascii="Roboto" w:hAnsi="Roboto"/>
          <w:color w:val="2A2A2A"/>
          <w:sz w:val="21"/>
          <w:szCs w:val="21"/>
        </w:rPr>
      </w:pPr>
    </w:p>
    <w:p w14:paraId="0BF9802E" w14:textId="77777777" w:rsidR="00F737CC" w:rsidRDefault="00F737CC" w:rsidP="00643410">
      <w:pPr>
        <w:pStyle w:val="src0_Normal"/>
        <w:rPr>
          <w:rFonts w:ascii="Roboto" w:hAnsi="Roboto"/>
          <w:color w:val="2A2A2A"/>
          <w:sz w:val="21"/>
          <w:szCs w:val="21"/>
        </w:rPr>
      </w:pPr>
    </w:p>
    <w:p w14:paraId="72A0CCB2" w14:textId="77777777" w:rsidR="00F737CC" w:rsidRDefault="00F737CC" w:rsidP="00643410">
      <w:pPr>
        <w:pStyle w:val="src0_Normal"/>
        <w:rPr>
          <w:rFonts w:ascii="Roboto" w:hAnsi="Roboto"/>
          <w:color w:val="2A2A2A"/>
          <w:sz w:val="21"/>
          <w:szCs w:val="21"/>
        </w:rPr>
      </w:pPr>
    </w:p>
    <w:p w14:paraId="44B158C7" w14:textId="77777777" w:rsidR="00F737CC" w:rsidRDefault="00F737CC" w:rsidP="00643410">
      <w:pPr>
        <w:pStyle w:val="src0_Normal"/>
        <w:rPr>
          <w:rFonts w:ascii="Roboto" w:hAnsi="Roboto"/>
          <w:color w:val="2A2A2A"/>
          <w:sz w:val="21"/>
          <w:szCs w:val="21"/>
        </w:rPr>
      </w:pPr>
    </w:p>
    <w:p w14:paraId="54CC1876" w14:textId="77777777" w:rsidR="00F737CC" w:rsidRDefault="00F737CC" w:rsidP="00643410">
      <w:pPr>
        <w:pStyle w:val="src0_Normal"/>
        <w:rPr>
          <w:rFonts w:ascii="Roboto" w:hAnsi="Roboto"/>
          <w:color w:val="2A2A2A"/>
          <w:sz w:val="21"/>
          <w:szCs w:val="21"/>
        </w:rPr>
      </w:pPr>
    </w:p>
    <w:p w14:paraId="298578FC" w14:textId="77777777" w:rsidR="00F737CC" w:rsidRDefault="00F737CC" w:rsidP="00643410">
      <w:pPr>
        <w:pStyle w:val="src0_Normal"/>
        <w:rPr>
          <w:rFonts w:ascii="Roboto" w:hAnsi="Roboto"/>
          <w:color w:val="2A2A2A"/>
          <w:sz w:val="21"/>
          <w:szCs w:val="21"/>
        </w:rPr>
      </w:pPr>
    </w:p>
    <w:p w14:paraId="29611D76" w14:textId="77777777" w:rsidR="00F737CC" w:rsidRDefault="00F737CC" w:rsidP="00643410">
      <w:pPr>
        <w:pStyle w:val="src0_Normal"/>
        <w:rPr>
          <w:rFonts w:ascii="Roboto" w:hAnsi="Roboto"/>
          <w:color w:val="2A2A2A"/>
          <w:sz w:val="21"/>
          <w:szCs w:val="21"/>
        </w:rPr>
      </w:pPr>
    </w:p>
    <w:p w14:paraId="4BF93964" w14:textId="77777777" w:rsidR="00F737CC" w:rsidRDefault="00F737CC" w:rsidP="00643410">
      <w:pPr>
        <w:pStyle w:val="src0_Normal"/>
        <w:rPr>
          <w:rFonts w:ascii="Roboto" w:hAnsi="Roboto"/>
          <w:color w:val="2A2A2A"/>
          <w:sz w:val="21"/>
          <w:szCs w:val="21"/>
        </w:rPr>
      </w:pPr>
    </w:p>
    <w:p w14:paraId="41877FE6" w14:textId="77777777" w:rsidR="00F737CC" w:rsidRDefault="00F737CC" w:rsidP="00643410">
      <w:pPr>
        <w:pStyle w:val="src0_Normal"/>
        <w:rPr>
          <w:rFonts w:ascii="Roboto" w:hAnsi="Roboto"/>
          <w:color w:val="2A2A2A"/>
          <w:sz w:val="21"/>
          <w:szCs w:val="21"/>
        </w:rPr>
      </w:pPr>
    </w:p>
    <w:p w14:paraId="3FCB491A" w14:textId="77777777" w:rsidR="00F737CC" w:rsidRDefault="00F737CC" w:rsidP="00643410">
      <w:pPr>
        <w:pStyle w:val="src0_Normal"/>
        <w:rPr>
          <w:rFonts w:ascii="Roboto" w:hAnsi="Roboto"/>
          <w:color w:val="2A2A2A"/>
          <w:sz w:val="21"/>
          <w:szCs w:val="21"/>
        </w:rPr>
      </w:pPr>
    </w:p>
    <w:p w14:paraId="10D46181" w14:textId="77777777" w:rsidR="00F737CC" w:rsidRDefault="00F737CC" w:rsidP="00643410">
      <w:pPr>
        <w:pStyle w:val="src0_Normal"/>
        <w:rPr>
          <w:rFonts w:ascii="Roboto" w:hAnsi="Roboto"/>
          <w:color w:val="2A2A2A"/>
          <w:sz w:val="21"/>
          <w:szCs w:val="21"/>
        </w:rPr>
      </w:pPr>
    </w:p>
    <w:p w14:paraId="172A7936" w14:textId="77777777" w:rsidR="00F737CC" w:rsidRDefault="00F737CC" w:rsidP="00643410">
      <w:pPr>
        <w:pStyle w:val="src0_Normal"/>
        <w:rPr>
          <w:rFonts w:ascii="Roboto" w:hAnsi="Roboto"/>
          <w:color w:val="2A2A2A"/>
          <w:sz w:val="21"/>
          <w:szCs w:val="21"/>
        </w:rPr>
      </w:pPr>
    </w:p>
    <w:p w14:paraId="1CAEB8FD" w14:textId="77777777" w:rsidR="00F737CC" w:rsidRDefault="00F737CC"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Covid-19 Patients Increased Symptoms, Athlete's RSD Pensions Add 50 Special Care Centers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Emergency Hospital (RSD) Covid-19 The </w:t>
      </w:r>
      <w:proofErr w:type="spellStart"/>
      <w:r>
        <w:rPr>
          <w:rFonts w:ascii="Roboto" w:hAnsi="Roboto"/>
          <w:color w:val="2A2A2A"/>
          <w:sz w:val="21"/>
          <w:szCs w:val="21"/>
          <w:shd w:val="clear" w:color="auto" w:fill="FFFFFF"/>
        </w:rPr>
        <w:t>Kemayoran</w:t>
      </w:r>
      <w:proofErr w:type="spellEnd"/>
      <w:r>
        <w:rPr>
          <w:rFonts w:ascii="Roboto" w:hAnsi="Roboto"/>
          <w:color w:val="2A2A2A"/>
          <w:sz w:val="21"/>
          <w:szCs w:val="21"/>
          <w:shd w:val="clear" w:color="auto" w:fill="FFFFFF"/>
        </w:rPr>
        <w:t xml:space="preserve"> Athlete guesthouse, Central Jakarta, will add special care as the number of patients with moderate symptoms continues to grow. Field Commander RSD Athlete's guesthouse Lieutenant Colonel Laut </w:t>
      </w:r>
      <w:proofErr w:type="spellStart"/>
      <w:r>
        <w:rPr>
          <w:rFonts w:ascii="Roboto" w:hAnsi="Roboto"/>
          <w:color w:val="2A2A2A"/>
          <w:sz w:val="21"/>
          <w:szCs w:val="21"/>
          <w:shd w:val="clear" w:color="auto" w:fill="FFFFFF"/>
        </w:rPr>
        <w:t>Drg</w:t>
      </w:r>
      <w:proofErr w:type="spellEnd"/>
      <w:r>
        <w:rPr>
          <w:rFonts w:ascii="Roboto" w:hAnsi="Roboto"/>
          <w:color w:val="2A2A2A"/>
          <w:sz w:val="21"/>
          <w:szCs w:val="21"/>
          <w:shd w:val="clear" w:color="auto" w:fill="FFFFFF"/>
        </w:rPr>
        <w:t xml:space="preserve"> M Arifin mentioned, there would be an additional 50 beds intermediate care unit (IMCU). This facility is targeted to be ready for use starting next week. "For next week there will be 50 beds in the IMCU," Arifin said to Kompas.com, Monday (4/1/2021). Arifin explained, IMCU is almost equivalent to </w:t>
      </w:r>
      <w:proofErr w:type="gramStart"/>
      <w:r>
        <w:rPr>
          <w:rFonts w:ascii="Roboto" w:hAnsi="Roboto"/>
          <w:color w:val="2A2A2A"/>
          <w:sz w:val="21"/>
          <w:szCs w:val="21"/>
          <w:shd w:val="clear" w:color="auto" w:fill="FFFFFF"/>
        </w:rPr>
        <w:t>high</w:t>
      </w:r>
      <w:proofErr w:type="gramEnd"/>
      <w:r>
        <w:rPr>
          <w:rFonts w:ascii="Roboto" w:hAnsi="Roboto"/>
          <w:color w:val="2A2A2A"/>
          <w:sz w:val="21"/>
          <w:szCs w:val="21"/>
          <w:shd w:val="clear" w:color="auto" w:fill="FFFFFF"/>
        </w:rPr>
        <w:t xml:space="preserve"> care unit (HCU). The level is above the usual treatment room, but still below the intensive care unit (ICU). He mentioned, this additional special care place was urgent because patients with symptoms were continuing to arrive at the Athlete's RSD guesthouse along with an increase in Covid-19 cases in the Capital City. He was blasphemous, many patients who had just come up with low oxygen saturation. The safe limit of oxygen levels in the blood is 96 percent. However, many Covid-19 patients who come with oxygen saturation are far below that standard. "Saturation has gone down that means his lungs have hit," he said. At present, RSD Wisma Athlete has 45 HCU beds and five transition ICU beds. Transition ICU is a place of care to stabilize a patient's condition before being referred to another hospital.</w:t>
      </w:r>
    </w:p>
    <w:p w14:paraId="4D8229BA" w14:textId="77777777" w:rsidR="00F737CC" w:rsidRDefault="00F737CC" w:rsidP="00643410">
      <w:pPr>
        <w:pStyle w:val="src0_Normal"/>
        <w:rPr>
          <w:rFonts w:ascii="Roboto" w:hAnsi="Roboto"/>
          <w:color w:val="2A2A2A"/>
          <w:sz w:val="21"/>
          <w:szCs w:val="21"/>
          <w:shd w:val="clear" w:color="auto" w:fill="FFFFFF"/>
        </w:rPr>
      </w:pPr>
    </w:p>
    <w:p w14:paraId="52756985" w14:textId="77777777" w:rsidR="006A5030" w:rsidRDefault="00F737CC" w:rsidP="00643410">
      <w:pPr>
        <w:pStyle w:val="src0_Normal"/>
        <w:rPr>
          <w:rFonts w:ascii="Roboto" w:hAnsi="Roboto"/>
          <w:color w:val="2A2A2A"/>
          <w:sz w:val="21"/>
          <w:szCs w:val="21"/>
        </w:rPr>
      </w:pPr>
      <w:r>
        <w:rPr>
          <w:rFonts w:ascii="Roboto" w:hAnsi="Roboto"/>
          <w:color w:val="2A2A2A"/>
          <w:sz w:val="21"/>
          <w:szCs w:val="21"/>
          <w:shd w:val="clear" w:color="auto" w:fill="FFFFFF"/>
        </w:rPr>
        <w:t>Arifin mentioned, a special place of care at RSD Wisma Athletes is now feared that they will no longer be able to accommodate symptomatic patients who continue to arrive. What's more, the impact of the Christmas and New Year holidays is predicted to emerge next week. On the other hand, Arifin claimed it was also difficult to refer patients to another Covid-19 referral hospital. This is because almost all Covid-19 referral hospitals in the Capital and surrounding areas are full.</w:t>
      </w:r>
      <w:r>
        <w:rPr>
          <w:rFonts w:ascii="Roboto" w:hAnsi="Roboto"/>
          <w:color w:val="2A2A2A"/>
          <w:sz w:val="21"/>
          <w:szCs w:val="21"/>
        </w:rPr>
        <w:br/>
      </w:r>
    </w:p>
    <w:p w14:paraId="1A4867B6" w14:textId="77777777" w:rsidR="006A5030" w:rsidRDefault="006A5030" w:rsidP="00643410">
      <w:pPr>
        <w:pStyle w:val="src0_Normal"/>
        <w:rPr>
          <w:rFonts w:ascii="Roboto" w:hAnsi="Roboto"/>
          <w:color w:val="2A2A2A"/>
          <w:sz w:val="21"/>
          <w:szCs w:val="21"/>
        </w:rPr>
      </w:pPr>
    </w:p>
    <w:p w14:paraId="587A21C4" w14:textId="77777777" w:rsidR="006A5030" w:rsidRDefault="006A5030" w:rsidP="00643410">
      <w:pPr>
        <w:pStyle w:val="src0_Normal"/>
        <w:rPr>
          <w:rFonts w:ascii="Roboto" w:hAnsi="Roboto"/>
          <w:color w:val="2A2A2A"/>
          <w:sz w:val="21"/>
          <w:szCs w:val="21"/>
        </w:rPr>
      </w:pPr>
    </w:p>
    <w:p w14:paraId="39489CCC" w14:textId="77777777" w:rsidR="006A5030" w:rsidRDefault="006A503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"It's all full outside. We also refer to the permanent ICU in the referral hospital too," he said. 3,889 patients were recorded Covid-19 still inhabiting RSD Athlete's guesthouse until Monday at 8:00 WIB.</w:t>
      </w:r>
    </w:p>
    <w:p w14:paraId="626F94D2" w14:textId="77777777" w:rsidR="006A5030" w:rsidRDefault="006A5030" w:rsidP="00643410">
      <w:pPr>
        <w:pStyle w:val="src0_Normal"/>
        <w:rPr>
          <w:rFonts w:ascii="Roboto" w:hAnsi="Roboto"/>
          <w:color w:val="2A2A2A"/>
          <w:sz w:val="21"/>
          <w:szCs w:val="21"/>
          <w:shd w:val="clear" w:color="auto" w:fill="FFFFFF"/>
        </w:rPr>
      </w:pPr>
    </w:p>
    <w:p w14:paraId="6FCB5851" w14:textId="77777777" w:rsidR="00924DAA" w:rsidRDefault="006A5030" w:rsidP="00643410">
      <w:pPr>
        <w:pStyle w:val="src0_Normal"/>
        <w:rPr>
          <w:rFonts w:ascii="Roboto" w:hAnsi="Roboto"/>
          <w:color w:val="2A2A2A"/>
          <w:sz w:val="21"/>
          <w:szCs w:val="21"/>
        </w:rPr>
      </w:pPr>
      <w:r>
        <w:rPr>
          <w:rFonts w:ascii="Roboto" w:hAnsi="Roboto"/>
          <w:color w:val="2A2A2A"/>
          <w:sz w:val="21"/>
          <w:szCs w:val="21"/>
          <w:shd w:val="clear" w:color="auto" w:fill="FFFFFF"/>
        </w:rPr>
        <w:t>The number consists of patients who are treated as well as those who undergo independent isolation. A total of 2,932 patients with mild symptoms and are still being treated in Towers 4, 6, and 7. The total beds in the three towers are 4,424. That is, there are now 1,492 beds left. Meanwhile, asymptomatic patients undergoing independent isolation in Tower 5 now number 957 people. Total beds in Tower 5 are 1,570 units. This means that there are 613 beds left in a self-isolation flat.</w:t>
      </w:r>
      <w:r>
        <w:rPr>
          <w:rFonts w:ascii="Roboto" w:hAnsi="Roboto"/>
          <w:color w:val="2A2A2A"/>
          <w:sz w:val="21"/>
          <w:szCs w:val="21"/>
        </w:rPr>
        <w:br/>
      </w:r>
      <w:r>
        <w:rPr>
          <w:rFonts w:ascii="Roboto" w:hAnsi="Roboto"/>
          <w:color w:val="2A2A2A"/>
          <w:sz w:val="21"/>
          <w:szCs w:val="21"/>
        </w:rPr>
        <w:br/>
      </w:r>
    </w:p>
    <w:p w14:paraId="3B44363E" w14:textId="77777777" w:rsidR="00924DAA" w:rsidRDefault="00924DAA" w:rsidP="00643410">
      <w:pPr>
        <w:pStyle w:val="src0_Normal"/>
        <w:rPr>
          <w:rFonts w:ascii="Roboto" w:hAnsi="Roboto"/>
          <w:color w:val="2A2A2A"/>
          <w:sz w:val="21"/>
          <w:szCs w:val="21"/>
        </w:rPr>
      </w:pPr>
    </w:p>
    <w:p w14:paraId="67077CB1" w14:textId="77777777" w:rsidR="00924DAA" w:rsidRDefault="00924DAA" w:rsidP="00643410">
      <w:pPr>
        <w:pStyle w:val="src0_Normal"/>
        <w:rPr>
          <w:rFonts w:ascii="Roboto" w:hAnsi="Roboto"/>
          <w:color w:val="2A2A2A"/>
          <w:sz w:val="21"/>
          <w:szCs w:val="21"/>
        </w:rPr>
      </w:pPr>
    </w:p>
    <w:p w14:paraId="43792B4E" w14:textId="77777777" w:rsidR="00924DAA" w:rsidRDefault="00924DAA" w:rsidP="00643410">
      <w:pPr>
        <w:pStyle w:val="src0_Normal"/>
        <w:rPr>
          <w:rFonts w:ascii="Roboto" w:hAnsi="Roboto"/>
          <w:color w:val="2A2A2A"/>
          <w:sz w:val="21"/>
          <w:szCs w:val="21"/>
        </w:rPr>
      </w:pPr>
    </w:p>
    <w:p w14:paraId="1CA60626" w14:textId="77777777" w:rsidR="00924DAA" w:rsidRDefault="00924DAA" w:rsidP="00643410">
      <w:pPr>
        <w:pStyle w:val="src0_Normal"/>
        <w:rPr>
          <w:rFonts w:ascii="Roboto" w:hAnsi="Roboto"/>
          <w:color w:val="2A2A2A"/>
          <w:sz w:val="21"/>
          <w:szCs w:val="21"/>
        </w:rPr>
      </w:pPr>
    </w:p>
    <w:p w14:paraId="3A3338CC" w14:textId="366D59C1" w:rsidR="00924DAA" w:rsidRDefault="00924DAA"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UPDATE Covid-19 in East Java, DIY, Bali, NTT, NTB, West Kalimantan and South Kalimantan 4 January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The government has again updated the Covid-19 case data in Indonesia. Based on data in the last 24 hours to this day, Monday (4/1/2021) at 12.00 WIB, the number of cases nationally has increased since the first patient case infected with the corona virus was announced on March 2, 2020. number of positive cases was confirmed based on examination by the polymerase chain reaction method (PCR). Following, the number of Covid-19 cases to this day for the provinces Jatim, DIY, Bali, East Nusa Tenggara (NTT), West Southeast Nusa (NTB), West Kalimantan, South Kalimantan: Jatim Positive: 87070 Cured: 74967 Died: 6065 DIY Positive: 13043 Cured: 8857 Died: 290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Positive: 18096 Heal: 16461 Died: 534 NTB Positive: 5847 Cured: 4637 Died: 281 NTT Positive: 2239 Cured: 1281 Died: 54 West Kalimantan Positive: 3160 Cured: 2854 Died: 27 South Kalimantan Positive: 15510 Heal: 14061 Died: 591 Full data can be seen at http://kompas.com/corona</w:t>
      </w:r>
      <w:r>
        <w:rPr>
          <w:rFonts w:ascii="Roboto" w:hAnsi="Roboto"/>
          <w:color w:val="2A2A2A"/>
          <w:sz w:val="21"/>
          <w:szCs w:val="21"/>
        </w:rPr>
        <w:br/>
      </w:r>
      <w:r>
        <w:rPr>
          <w:rFonts w:ascii="Roboto" w:hAnsi="Roboto"/>
          <w:color w:val="2A2A2A"/>
          <w:sz w:val="21"/>
          <w:szCs w:val="21"/>
        </w:rPr>
        <w:br/>
      </w:r>
    </w:p>
    <w:p w14:paraId="085A2944" w14:textId="77777777" w:rsidR="00924DAA" w:rsidRDefault="00924DAA" w:rsidP="00643410">
      <w:pPr>
        <w:pStyle w:val="src0_Normal"/>
        <w:rPr>
          <w:rFonts w:ascii="Roboto" w:hAnsi="Roboto"/>
          <w:color w:val="2A2A2A"/>
          <w:sz w:val="21"/>
          <w:szCs w:val="21"/>
        </w:rPr>
      </w:pPr>
    </w:p>
    <w:p w14:paraId="108AA185" w14:textId="77777777" w:rsidR="00924DAA" w:rsidRDefault="00924DAA" w:rsidP="00643410">
      <w:pPr>
        <w:pStyle w:val="src0_Normal"/>
        <w:rPr>
          <w:rFonts w:ascii="Roboto" w:hAnsi="Roboto"/>
          <w:color w:val="2A2A2A"/>
          <w:sz w:val="21"/>
          <w:szCs w:val="21"/>
        </w:rPr>
      </w:pPr>
    </w:p>
    <w:p w14:paraId="4586C20D" w14:textId="77777777" w:rsidR="00924DAA" w:rsidRDefault="00924DAA" w:rsidP="00643410">
      <w:pPr>
        <w:pStyle w:val="src0_Normal"/>
        <w:rPr>
          <w:rFonts w:ascii="Roboto" w:hAnsi="Roboto"/>
          <w:color w:val="2A2A2A"/>
          <w:sz w:val="21"/>
          <w:szCs w:val="21"/>
        </w:rPr>
      </w:pPr>
    </w:p>
    <w:p w14:paraId="756541E0" w14:textId="77777777" w:rsidR="00924DAA" w:rsidRDefault="00924DAA" w:rsidP="00643410">
      <w:pPr>
        <w:pStyle w:val="src0_Normal"/>
        <w:rPr>
          <w:rFonts w:ascii="Roboto" w:hAnsi="Roboto"/>
          <w:color w:val="2A2A2A"/>
          <w:sz w:val="21"/>
          <w:szCs w:val="21"/>
        </w:rPr>
      </w:pPr>
    </w:p>
    <w:p w14:paraId="50C5F8E0" w14:textId="77777777" w:rsidR="00924DAA" w:rsidRDefault="00924DAA" w:rsidP="00643410">
      <w:pPr>
        <w:pStyle w:val="src0_Normal"/>
        <w:rPr>
          <w:rFonts w:ascii="Roboto" w:hAnsi="Roboto"/>
          <w:color w:val="2A2A2A"/>
          <w:sz w:val="21"/>
          <w:szCs w:val="21"/>
        </w:rPr>
      </w:pPr>
    </w:p>
    <w:p w14:paraId="7A25091B" w14:textId="77777777" w:rsidR="00924DAA" w:rsidRDefault="00924DAA" w:rsidP="00643410">
      <w:pPr>
        <w:pStyle w:val="src0_Normal"/>
        <w:rPr>
          <w:rFonts w:ascii="Roboto" w:hAnsi="Roboto"/>
          <w:color w:val="2A2A2A"/>
          <w:sz w:val="21"/>
          <w:szCs w:val="21"/>
        </w:rPr>
      </w:pPr>
    </w:p>
    <w:p w14:paraId="6DEACFF8" w14:textId="77777777" w:rsidR="00924DAA" w:rsidRDefault="00924DAA" w:rsidP="00643410">
      <w:pPr>
        <w:pStyle w:val="src0_Normal"/>
        <w:rPr>
          <w:rFonts w:ascii="Roboto" w:hAnsi="Roboto"/>
          <w:color w:val="2A2A2A"/>
          <w:sz w:val="21"/>
          <w:szCs w:val="21"/>
        </w:rPr>
      </w:pPr>
    </w:p>
    <w:p w14:paraId="06418F6E" w14:textId="77777777" w:rsidR="00924DAA" w:rsidRDefault="00924DAA" w:rsidP="00643410">
      <w:pPr>
        <w:pStyle w:val="src0_Normal"/>
        <w:rPr>
          <w:rFonts w:ascii="Roboto" w:hAnsi="Roboto"/>
          <w:color w:val="2A2A2A"/>
          <w:sz w:val="21"/>
          <w:szCs w:val="21"/>
        </w:rPr>
      </w:pPr>
    </w:p>
    <w:p w14:paraId="4CC07D36" w14:textId="77777777" w:rsidR="00924DAA" w:rsidRDefault="00924DAA" w:rsidP="00643410">
      <w:pPr>
        <w:pStyle w:val="src0_Normal"/>
        <w:rPr>
          <w:rFonts w:ascii="Roboto" w:hAnsi="Roboto"/>
          <w:color w:val="2A2A2A"/>
          <w:sz w:val="21"/>
          <w:szCs w:val="21"/>
        </w:rPr>
      </w:pPr>
    </w:p>
    <w:p w14:paraId="2E897C16" w14:textId="77777777" w:rsidR="00924DAA" w:rsidRDefault="00924DAA" w:rsidP="00643410">
      <w:pPr>
        <w:pStyle w:val="src0_Normal"/>
        <w:rPr>
          <w:rFonts w:ascii="Roboto" w:hAnsi="Roboto"/>
          <w:color w:val="2A2A2A"/>
          <w:sz w:val="21"/>
          <w:szCs w:val="21"/>
        </w:rPr>
      </w:pPr>
    </w:p>
    <w:p w14:paraId="5F6EDEF2" w14:textId="77777777" w:rsidR="00924DAA" w:rsidRDefault="00924DAA" w:rsidP="00643410">
      <w:pPr>
        <w:pStyle w:val="src0_Normal"/>
        <w:rPr>
          <w:rFonts w:ascii="Roboto" w:hAnsi="Roboto"/>
          <w:color w:val="2A2A2A"/>
          <w:sz w:val="21"/>
          <w:szCs w:val="21"/>
        </w:rPr>
      </w:pPr>
    </w:p>
    <w:p w14:paraId="2FD459B3" w14:textId="77777777" w:rsidR="00924DAA" w:rsidRDefault="00924DAA" w:rsidP="00643410">
      <w:pPr>
        <w:pStyle w:val="src0_Normal"/>
        <w:rPr>
          <w:rFonts w:ascii="Roboto" w:hAnsi="Roboto"/>
          <w:color w:val="2A2A2A"/>
          <w:sz w:val="21"/>
          <w:szCs w:val="21"/>
        </w:rPr>
      </w:pPr>
    </w:p>
    <w:p w14:paraId="16F5EEAB" w14:textId="77777777" w:rsidR="00924DAA" w:rsidRDefault="00924DAA" w:rsidP="00643410">
      <w:pPr>
        <w:pStyle w:val="src0_Normal"/>
        <w:rPr>
          <w:rFonts w:ascii="Roboto" w:hAnsi="Roboto"/>
          <w:color w:val="2A2A2A"/>
          <w:sz w:val="21"/>
          <w:szCs w:val="21"/>
        </w:rPr>
      </w:pPr>
    </w:p>
    <w:p w14:paraId="52E207BD" w14:textId="77777777" w:rsidR="00924DAA" w:rsidRDefault="00924DAA" w:rsidP="00643410">
      <w:pPr>
        <w:pStyle w:val="src0_Normal"/>
        <w:rPr>
          <w:rFonts w:ascii="Roboto" w:hAnsi="Roboto"/>
          <w:color w:val="2A2A2A"/>
          <w:sz w:val="21"/>
          <w:szCs w:val="21"/>
        </w:rPr>
      </w:pPr>
    </w:p>
    <w:p w14:paraId="3F960E50" w14:textId="77777777" w:rsidR="00924DAA" w:rsidRDefault="00924DAA" w:rsidP="00643410">
      <w:pPr>
        <w:pStyle w:val="src0_Normal"/>
        <w:rPr>
          <w:rFonts w:ascii="Roboto" w:hAnsi="Roboto"/>
          <w:color w:val="2A2A2A"/>
          <w:sz w:val="21"/>
          <w:szCs w:val="21"/>
        </w:rPr>
      </w:pPr>
    </w:p>
    <w:p w14:paraId="49797317" w14:textId="77777777" w:rsidR="00924DAA" w:rsidRDefault="00924DAA" w:rsidP="00643410">
      <w:pPr>
        <w:pStyle w:val="src0_Normal"/>
        <w:rPr>
          <w:rFonts w:ascii="Roboto" w:hAnsi="Roboto"/>
          <w:color w:val="2A2A2A"/>
          <w:sz w:val="21"/>
          <w:szCs w:val="21"/>
        </w:rPr>
      </w:pPr>
    </w:p>
    <w:p w14:paraId="03CC285B" w14:textId="77777777" w:rsidR="00924DAA" w:rsidRDefault="00924DAA" w:rsidP="00643410">
      <w:pPr>
        <w:pStyle w:val="src0_Normal"/>
        <w:rPr>
          <w:rFonts w:ascii="Roboto" w:hAnsi="Roboto"/>
          <w:color w:val="2A2A2A"/>
          <w:sz w:val="21"/>
          <w:szCs w:val="21"/>
        </w:rPr>
      </w:pPr>
    </w:p>
    <w:p w14:paraId="690AC249" w14:textId="77777777" w:rsidR="00924DAA" w:rsidRDefault="00924DAA" w:rsidP="00643410">
      <w:pPr>
        <w:pStyle w:val="src0_Normal"/>
        <w:rPr>
          <w:rFonts w:ascii="Roboto" w:hAnsi="Roboto"/>
          <w:color w:val="2A2A2A"/>
          <w:sz w:val="21"/>
          <w:szCs w:val="21"/>
        </w:rPr>
      </w:pPr>
    </w:p>
    <w:p w14:paraId="256CB7D1" w14:textId="77777777" w:rsidR="00924DAA" w:rsidRDefault="00924DAA" w:rsidP="00643410">
      <w:pPr>
        <w:pStyle w:val="src0_Normal"/>
        <w:rPr>
          <w:rFonts w:ascii="Roboto" w:hAnsi="Roboto"/>
          <w:color w:val="2A2A2A"/>
          <w:sz w:val="21"/>
          <w:szCs w:val="21"/>
        </w:rPr>
      </w:pPr>
    </w:p>
    <w:p w14:paraId="19B4B0D0" w14:textId="77777777" w:rsidR="00924DAA" w:rsidRDefault="00924DA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Soybean Prices Rise, Tempe Producers: If Not Covid-19 Season, We've Go Down the Road...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Tempe producers in Kampung Tempe, Sunter, North Jakarta Sunoto (40) said, he and other tempeh Producers originally planned to take to the streets in response to soaring soybean prices as raw material tempeh and tofu. But it was moody because it was during the Covid-19 pandemic. "Previously it had gone up, but the </w:t>
      </w:r>
      <w:proofErr w:type="spellStart"/>
      <w:r>
        <w:rPr>
          <w:rFonts w:ascii="Roboto" w:hAnsi="Roboto"/>
          <w:color w:val="2A2A2A"/>
          <w:sz w:val="21"/>
          <w:szCs w:val="21"/>
          <w:shd w:val="clear" w:color="auto" w:fill="FFFFFF"/>
        </w:rPr>
        <w:t>driemin</w:t>
      </w:r>
      <w:proofErr w:type="spellEnd"/>
      <w:r>
        <w:rPr>
          <w:rFonts w:ascii="Roboto" w:hAnsi="Roboto"/>
          <w:color w:val="2A2A2A"/>
          <w:sz w:val="21"/>
          <w:szCs w:val="21"/>
          <w:shd w:val="clear" w:color="auto" w:fill="FFFFFF"/>
        </w:rPr>
        <w:t xml:space="preserve"> was still the price of beans. If it's not the Covid-19 season maybe we've taken to the streets. But this is a pandemic so we can't get out, we will take the three-day strike," turned out Sunoto when interviewed on location on Monday (4/1/2021). Sunoto, who had previously been on strike for three days, has now begun to return to producing tempeh.</w:t>
      </w:r>
    </w:p>
    <w:p w14:paraId="64284A4F" w14:textId="77777777" w:rsidR="00924DAA" w:rsidRDefault="00924DAA" w:rsidP="00643410">
      <w:pPr>
        <w:pStyle w:val="src0_Normal"/>
        <w:rPr>
          <w:rFonts w:ascii="Roboto" w:hAnsi="Roboto"/>
          <w:color w:val="2A2A2A"/>
          <w:sz w:val="21"/>
          <w:szCs w:val="21"/>
          <w:shd w:val="clear" w:color="auto" w:fill="FFFFFF"/>
        </w:rPr>
      </w:pPr>
    </w:p>
    <w:p w14:paraId="4405414D" w14:textId="43EFDE19" w:rsidR="00924DAA" w:rsidRDefault="00924DA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However, Sunoto still complained that the price of soybeans was still high. "Three days went on strike, just off, Friday Saturday, Sunday, if today was in production," Sunoto said. "It's still a little, on the nag because the price of beans is still expensive, it hasn't gone down," he continued. The price of soybeans was originally valued at IDR 7,000 rose to IDR 9,000 per kilogram. </w:t>
      </w:r>
      <w:proofErr w:type="gramStart"/>
      <w:r>
        <w:rPr>
          <w:rFonts w:ascii="Roboto" w:hAnsi="Roboto"/>
          <w:color w:val="2A2A2A"/>
          <w:sz w:val="21"/>
          <w:szCs w:val="21"/>
          <w:shd w:val="clear" w:color="auto" w:fill="FFFFFF"/>
        </w:rPr>
        <w:t>Therefore</w:t>
      </w:r>
      <w:proofErr w:type="gramEnd"/>
      <w:r>
        <w:rPr>
          <w:rFonts w:ascii="Roboto" w:hAnsi="Roboto"/>
          <w:color w:val="2A2A2A"/>
          <w:sz w:val="21"/>
          <w:szCs w:val="21"/>
          <w:shd w:val="clear" w:color="auto" w:fill="FFFFFF"/>
        </w:rPr>
        <w:t xml:space="preserve"> the price of tempeh on the market becomes up by IDR 1,000 per piece.</w:t>
      </w:r>
    </w:p>
    <w:p w14:paraId="5A1EDA00" w14:textId="77777777" w:rsidR="00924DAA" w:rsidRDefault="00924DAA" w:rsidP="00643410">
      <w:pPr>
        <w:pStyle w:val="src0_Normal"/>
        <w:rPr>
          <w:rFonts w:ascii="Roboto" w:hAnsi="Roboto"/>
          <w:color w:val="2A2A2A"/>
          <w:sz w:val="21"/>
          <w:szCs w:val="21"/>
          <w:shd w:val="clear" w:color="auto" w:fill="FFFFFF"/>
        </w:rPr>
      </w:pPr>
    </w:p>
    <w:p w14:paraId="569A8E51" w14:textId="77777777" w:rsidR="00824039" w:rsidRDefault="00924DA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"Sometimes the price goes up Rp. 1,000, from the price of Rp. 5,000 to Rp. 6,000. If the size is reduced, sometimes the buyers have many complaints," said Sunoto. Since the increase in tempeh prices, </w:t>
      </w:r>
      <w:proofErr w:type="spellStart"/>
      <w:r>
        <w:rPr>
          <w:rFonts w:ascii="Roboto" w:hAnsi="Roboto"/>
          <w:color w:val="2A2A2A"/>
          <w:sz w:val="21"/>
          <w:szCs w:val="21"/>
          <w:shd w:val="clear" w:color="auto" w:fill="FFFFFF"/>
        </w:rPr>
        <w:t>Sunoto</w:t>
      </w:r>
      <w:proofErr w:type="spellEnd"/>
      <w:r>
        <w:rPr>
          <w:rFonts w:ascii="Roboto" w:hAnsi="Roboto"/>
          <w:color w:val="2A2A2A"/>
          <w:sz w:val="21"/>
          <w:szCs w:val="21"/>
          <w:shd w:val="clear" w:color="auto" w:fill="FFFFFF"/>
        </w:rPr>
        <w:t xml:space="preserve"> has claimed production has decreased by 20 percent. Usually in one day Sunoto can produce up to 30 kilograms of soybeans. Previously, the Indonesian Tahu Tempe Producers Cooperative Center ( </w:t>
      </w:r>
      <w:proofErr w:type="spellStart"/>
      <w:r>
        <w:rPr>
          <w:rFonts w:ascii="Roboto" w:hAnsi="Roboto"/>
          <w:color w:val="2A2A2A"/>
          <w:sz w:val="21"/>
          <w:szCs w:val="21"/>
          <w:shd w:val="clear" w:color="auto" w:fill="FFFFFF"/>
        </w:rPr>
        <w:t>Puskotti</w:t>
      </w:r>
      <w:proofErr w:type="spellEnd"/>
      <w:r>
        <w:rPr>
          <w:rFonts w:ascii="Roboto" w:hAnsi="Roboto"/>
          <w:color w:val="2A2A2A"/>
          <w:sz w:val="21"/>
          <w:szCs w:val="21"/>
          <w:shd w:val="clear" w:color="auto" w:fill="FFFFFF"/>
        </w:rPr>
        <w:t xml:space="preserve"> ) DKI Jakarta ensured that the Tahu-tape crafters had been on a production strike from the eve of the new year to January 3, 2021.</w:t>
      </w:r>
    </w:p>
    <w:p w14:paraId="352D6646" w14:textId="77777777" w:rsidR="00824039" w:rsidRDefault="00824039" w:rsidP="00643410">
      <w:pPr>
        <w:pStyle w:val="src0_Normal"/>
        <w:rPr>
          <w:rFonts w:ascii="Roboto" w:hAnsi="Roboto"/>
          <w:color w:val="2A2A2A"/>
          <w:sz w:val="21"/>
          <w:szCs w:val="21"/>
          <w:shd w:val="clear" w:color="auto" w:fill="FFFFFF"/>
        </w:rPr>
      </w:pPr>
    </w:p>
    <w:p w14:paraId="450AD7CC" w14:textId="77777777" w:rsidR="00824039" w:rsidRDefault="00824039" w:rsidP="00643410">
      <w:pPr>
        <w:pStyle w:val="src0_Normal"/>
        <w:rPr>
          <w:rFonts w:ascii="Roboto" w:hAnsi="Roboto"/>
          <w:color w:val="2A2A2A"/>
          <w:sz w:val="21"/>
          <w:szCs w:val="21"/>
          <w:shd w:val="clear" w:color="auto" w:fill="FFFFFF"/>
        </w:rPr>
      </w:pPr>
    </w:p>
    <w:p w14:paraId="0C337D26" w14:textId="77777777" w:rsidR="00824039" w:rsidRDefault="00824039" w:rsidP="00643410">
      <w:pPr>
        <w:pStyle w:val="src0_Normal"/>
        <w:rPr>
          <w:rFonts w:ascii="Roboto" w:hAnsi="Roboto"/>
          <w:color w:val="2A2A2A"/>
          <w:sz w:val="21"/>
          <w:szCs w:val="21"/>
          <w:shd w:val="clear" w:color="auto" w:fill="FFFFFF"/>
        </w:rPr>
      </w:pPr>
    </w:p>
    <w:p w14:paraId="0882BA6C" w14:textId="77777777" w:rsidR="00824039" w:rsidRDefault="00824039" w:rsidP="00643410">
      <w:pPr>
        <w:pStyle w:val="src0_Normal"/>
        <w:rPr>
          <w:rFonts w:ascii="Roboto" w:hAnsi="Roboto"/>
          <w:color w:val="2A2A2A"/>
          <w:sz w:val="21"/>
          <w:szCs w:val="21"/>
          <w:shd w:val="clear" w:color="auto" w:fill="FFFFFF"/>
        </w:rPr>
      </w:pPr>
    </w:p>
    <w:p w14:paraId="394A37B5" w14:textId="77777777" w:rsidR="00824039" w:rsidRDefault="00824039" w:rsidP="00643410">
      <w:pPr>
        <w:pStyle w:val="src0_Normal"/>
        <w:rPr>
          <w:rFonts w:ascii="Roboto" w:hAnsi="Roboto"/>
          <w:color w:val="2A2A2A"/>
          <w:sz w:val="21"/>
          <w:szCs w:val="21"/>
          <w:shd w:val="clear" w:color="auto" w:fill="FFFFFF"/>
        </w:rPr>
      </w:pPr>
    </w:p>
    <w:p w14:paraId="36991BBA" w14:textId="77777777" w:rsidR="00824039" w:rsidRDefault="00824039" w:rsidP="00643410">
      <w:pPr>
        <w:pStyle w:val="src0_Normal"/>
        <w:rPr>
          <w:rFonts w:ascii="Roboto" w:hAnsi="Roboto"/>
          <w:color w:val="2A2A2A"/>
          <w:sz w:val="21"/>
          <w:szCs w:val="21"/>
          <w:shd w:val="clear" w:color="auto" w:fill="FFFFFF"/>
        </w:rPr>
      </w:pPr>
    </w:p>
    <w:p w14:paraId="10A57445" w14:textId="77777777" w:rsidR="00824039" w:rsidRDefault="00824039" w:rsidP="00643410">
      <w:pPr>
        <w:pStyle w:val="src0_Normal"/>
        <w:rPr>
          <w:rFonts w:ascii="Roboto" w:hAnsi="Roboto"/>
          <w:color w:val="2A2A2A"/>
          <w:sz w:val="21"/>
          <w:szCs w:val="21"/>
          <w:shd w:val="clear" w:color="auto" w:fill="FFFFFF"/>
        </w:rPr>
      </w:pPr>
    </w:p>
    <w:p w14:paraId="20CDB016" w14:textId="77777777" w:rsidR="00824039" w:rsidRDefault="00824039" w:rsidP="00643410">
      <w:pPr>
        <w:pStyle w:val="src0_Normal"/>
        <w:rPr>
          <w:rFonts w:ascii="Roboto" w:hAnsi="Roboto"/>
          <w:color w:val="2A2A2A"/>
          <w:sz w:val="21"/>
          <w:szCs w:val="21"/>
          <w:shd w:val="clear" w:color="auto" w:fill="FFFFFF"/>
        </w:rPr>
      </w:pPr>
    </w:p>
    <w:p w14:paraId="3F457D17" w14:textId="77777777" w:rsidR="00824039" w:rsidRDefault="00824039" w:rsidP="00643410">
      <w:pPr>
        <w:pStyle w:val="src0_Normal"/>
        <w:rPr>
          <w:rFonts w:ascii="Roboto" w:hAnsi="Roboto"/>
          <w:color w:val="2A2A2A"/>
          <w:sz w:val="21"/>
          <w:szCs w:val="21"/>
          <w:shd w:val="clear" w:color="auto" w:fill="FFFFFF"/>
        </w:rPr>
      </w:pPr>
    </w:p>
    <w:p w14:paraId="17CCE019" w14:textId="77777777" w:rsidR="00824039" w:rsidRDefault="00824039" w:rsidP="00643410">
      <w:pPr>
        <w:pStyle w:val="src0_Normal"/>
        <w:rPr>
          <w:rFonts w:ascii="Roboto" w:hAnsi="Roboto"/>
          <w:color w:val="2A2A2A"/>
          <w:sz w:val="21"/>
          <w:szCs w:val="21"/>
          <w:shd w:val="clear" w:color="auto" w:fill="FFFFFF"/>
        </w:rPr>
      </w:pPr>
    </w:p>
    <w:p w14:paraId="7614DDA6" w14:textId="77777777" w:rsidR="00824039" w:rsidRDefault="00824039" w:rsidP="00643410">
      <w:pPr>
        <w:pStyle w:val="src0_Normal"/>
        <w:rPr>
          <w:rFonts w:ascii="Roboto" w:hAnsi="Roboto"/>
          <w:color w:val="2A2A2A"/>
          <w:sz w:val="21"/>
          <w:szCs w:val="21"/>
          <w:shd w:val="clear" w:color="auto" w:fill="FFFFFF"/>
        </w:rPr>
      </w:pPr>
    </w:p>
    <w:p w14:paraId="14999569" w14:textId="77777777" w:rsidR="00824039" w:rsidRDefault="00824039" w:rsidP="00643410">
      <w:pPr>
        <w:pStyle w:val="src0_Normal"/>
        <w:rPr>
          <w:rFonts w:ascii="Roboto" w:hAnsi="Roboto"/>
          <w:color w:val="2A2A2A"/>
          <w:sz w:val="21"/>
          <w:szCs w:val="21"/>
          <w:shd w:val="clear" w:color="auto" w:fill="FFFFFF"/>
        </w:rPr>
      </w:pPr>
    </w:p>
    <w:p w14:paraId="6B022D78" w14:textId="77777777" w:rsidR="00824039" w:rsidRDefault="00824039" w:rsidP="00643410">
      <w:pPr>
        <w:pStyle w:val="src0_Normal"/>
        <w:rPr>
          <w:rFonts w:ascii="Roboto" w:hAnsi="Roboto"/>
          <w:color w:val="2A2A2A"/>
          <w:sz w:val="21"/>
          <w:szCs w:val="21"/>
          <w:shd w:val="clear" w:color="auto" w:fill="FFFFFF"/>
        </w:rPr>
      </w:pPr>
    </w:p>
    <w:p w14:paraId="406F1583" w14:textId="77777777" w:rsidR="00824039" w:rsidRDefault="00824039" w:rsidP="00643410">
      <w:pPr>
        <w:pStyle w:val="src0_Normal"/>
        <w:rPr>
          <w:rFonts w:ascii="Roboto" w:hAnsi="Roboto"/>
          <w:color w:val="2A2A2A"/>
          <w:sz w:val="21"/>
          <w:szCs w:val="21"/>
          <w:shd w:val="clear" w:color="auto" w:fill="FFFFFF"/>
        </w:rPr>
      </w:pPr>
    </w:p>
    <w:p w14:paraId="0AC53214" w14:textId="77777777" w:rsidR="00824039" w:rsidRDefault="00824039" w:rsidP="00643410">
      <w:pPr>
        <w:pStyle w:val="src0_Normal"/>
        <w:rPr>
          <w:rFonts w:ascii="Roboto" w:hAnsi="Roboto"/>
          <w:color w:val="2A2A2A"/>
          <w:sz w:val="21"/>
          <w:szCs w:val="21"/>
          <w:shd w:val="clear" w:color="auto" w:fill="FFFFFF"/>
        </w:rPr>
      </w:pPr>
    </w:p>
    <w:p w14:paraId="0A62B570" w14:textId="77777777" w:rsidR="00824039" w:rsidRDefault="00824039" w:rsidP="00643410">
      <w:pPr>
        <w:pStyle w:val="src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Banyumas</w:t>
      </w:r>
      <w:proofErr w:type="spellEnd"/>
      <w:r>
        <w:rPr>
          <w:rFonts w:ascii="Roboto" w:hAnsi="Roboto"/>
          <w:color w:val="2A2A2A"/>
          <w:sz w:val="21"/>
          <w:szCs w:val="21"/>
          <w:shd w:val="clear" w:color="auto" w:fill="FFFFFF"/>
        </w:rPr>
        <w:t xml:space="preserve"> Can Ration of 1.1 </w:t>
      </w:r>
      <w:proofErr w:type="gramStart"/>
      <w:r>
        <w:rPr>
          <w:rFonts w:ascii="Roboto" w:hAnsi="Roboto"/>
          <w:color w:val="2A2A2A"/>
          <w:sz w:val="21"/>
          <w:szCs w:val="21"/>
          <w:shd w:val="clear" w:color="auto" w:fill="FFFFFF"/>
        </w:rPr>
        <w:t>Million</w:t>
      </w:r>
      <w:proofErr w:type="gramEnd"/>
      <w:r>
        <w:rPr>
          <w:rFonts w:ascii="Roboto" w:hAnsi="Roboto"/>
          <w:color w:val="2A2A2A"/>
          <w:sz w:val="21"/>
          <w:szCs w:val="21"/>
          <w:shd w:val="clear" w:color="auto" w:fill="FFFFFF"/>
        </w:rPr>
        <w:t xml:space="preserve"> Covid-19 Vaccines, Recipients Will Be Invited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 District government </w:t>
      </w:r>
      <w:proofErr w:type="spellStart"/>
      <w:r>
        <w:rPr>
          <w:rFonts w:ascii="Roboto" w:hAnsi="Roboto"/>
          <w:color w:val="2A2A2A"/>
          <w:sz w:val="21"/>
          <w:szCs w:val="21"/>
          <w:shd w:val="clear" w:color="auto" w:fill="FFFFFF"/>
        </w:rPr>
        <w:t>Banyumas</w:t>
      </w:r>
      <w:proofErr w:type="spellEnd"/>
      <w:r>
        <w:rPr>
          <w:rFonts w:ascii="Roboto" w:hAnsi="Roboto"/>
          <w:color w:val="2A2A2A"/>
          <w:sz w:val="21"/>
          <w:szCs w:val="21"/>
          <w:shd w:val="clear" w:color="auto" w:fill="FFFFFF"/>
        </w:rPr>
        <w:t xml:space="preserve"> got a ratio of 1.1 million Covid-19 vaccines. </w:t>
      </w:r>
      <w:proofErr w:type="spellStart"/>
      <w:r>
        <w:rPr>
          <w:rFonts w:ascii="Roboto" w:hAnsi="Roboto"/>
          <w:color w:val="2A2A2A"/>
          <w:sz w:val="21"/>
          <w:szCs w:val="21"/>
          <w:shd w:val="clear" w:color="auto" w:fill="FFFFFF"/>
        </w:rPr>
        <w:t>Banyumas</w:t>
      </w:r>
      <w:proofErr w:type="spellEnd"/>
      <w:r>
        <w:rPr>
          <w:rFonts w:ascii="Roboto" w:hAnsi="Roboto"/>
          <w:color w:val="2A2A2A"/>
          <w:sz w:val="21"/>
          <w:szCs w:val="21"/>
          <w:shd w:val="clear" w:color="auto" w:fill="FFFFFF"/>
        </w:rPr>
        <w:t xml:space="preserve"> Regent Achmad Husein said, the initial stage of vaccination would be carried out against around 10,000 health workers. "A total picture of 1.1 million, but that can change. Just going to enter 10,000 for health workers only, the next week there is more, continuously continuing, as soon as possible to the community," Husein said in </w:t>
      </w:r>
      <w:proofErr w:type="spellStart"/>
      <w:r>
        <w:rPr>
          <w:rFonts w:ascii="Roboto" w:hAnsi="Roboto"/>
          <w:color w:val="2A2A2A"/>
          <w:sz w:val="21"/>
          <w:szCs w:val="21"/>
          <w:shd w:val="clear" w:color="auto" w:fill="FFFFFF"/>
        </w:rPr>
        <w:t>Pendapa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Sipanji</w:t>
      </w:r>
      <w:proofErr w:type="spellEnd"/>
      <w:r>
        <w:rPr>
          <w:rFonts w:ascii="Roboto" w:hAnsi="Roboto"/>
          <w:color w:val="2A2A2A"/>
          <w:sz w:val="21"/>
          <w:szCs w:val="21"/>
          <w:shd w:val="clear" w:color="auto" w:fill="FFFFFF"/>
        </w:rPr>
        <w:t xml:space="preserve"> </w:t>
      </w:r>
      <w:proofErr w:type="spellStart"/>
      <w:proofErr w:type="gramStart"/>
      <w:r>
        <w:rPr>
          <w:rFonts w:ascii="Roboto" w:hAnsi="Roboto"/>
          <w:color w:val="2A2A2A"/>
          <w:sz w:val="21"/>
          <w:szCs w:val="21"/>
          <w:shd w:val="clear" w:color="auto" w:fill="FFFFFF"/>
        </w:rPr>
        <w:t>Purwokerto</w:t>
      </w:r>
      <w:proofErr w:type="spellEnd"/>
      <w:r>
        <w:rPr>
          <w:rFonts w:ascii="Roboto" w:hAnsi="Roboto"/>
          <w:color w:val="2A2A2A"/>
          <w:sz w:val="21"/>
          <w:szCs w:val="21"/>
          <w:shd w:val="clear" w:color="auto" w:fill="FFFFFF"/>
        </w:rPr>
        <w:t xml:space="preserve"> ,</w:t>
      </w:r>
      <w:proofErr w:type="gram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Banyumas</w:t>
      </w:r>
      <w:proofErr w:type="spellEnd"/>
      <w:r>
        <w:rPr>
          <w:rFonts w:ascii="Roboto" w:hAnsi="Roboto"/>
          <w:color w:val="2A2A2A"/>
          <w:sz w:val="21"/>
          <w:szCs w:val="21"/>
          <w:shd w:val="clear" w:color="auto" w:fill="FFFFFF"/>
        </w:rPr>
        <w:t xml:space="preserve"> County, Monday ( 1/1/2021).</w:t>
      </w:r>
    </w:p>
    <w:p w14:paraId="67C820A0" w14:textId="77777777" w:rsidR="00824039" w:rsidRDefault="00824039" w:rsidP="00643410">
      <w:pPr>
        <w:pStyle w:val="src0_Normal"/>
        <w:rPr>
          <w:rFonts w:ascii="Roboto" w:hAnsi="Roboto"/>
          <w:color w:val="2A2A2A"/>
          <w:sz w:val="21"/>
          <w:szCs w:val="21"/>
          <w:shd w:val="clear" w:color="auto" w:fill="FFFFFF"/>
        </w:rPr>
      </w:pPr>
    </w:p>
    <w:p w14:paraId="1691C859" w14:textId="07D7403D" w:rsidR="00824039" w:rsidRDefault="0082403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Husein said it had prepared as many as 44 community health centers spread across various regions for conducting vaccinations to the community. "But the location is only for its power, later those who will enter the villages. </w:t>
      </w:r>
      <w:proofErr w:type="spellStart"/>
      <w:r>
        <w:rPr>
          <w:rFonts w:ascii="Roboto" w:hAnsi="Roboto"/>
          <w:color w:val="2A2A2A"/>
          <w:sz w:val="21"/>
          <w:szCs w:val="21"/>
          <w:shd w:val="clear" w:color="auto" w:fill="FFFFFF"/>
        </w:rPr>
        <w:t>Jafi</w:t>
      </w:r>
      <w:proofErr w:type="spellEnd"/>
      <w:r>
        <w:rPr>
          <w:rFonts w:ascii="Roboto" w:hAnsi="Roboto"/>
          <w:color w:val="2A2A2A"/>
          <w:sz w:val="21"/>
          <w:szCs w:val="21"/>
          <w:shd w:val="clear" w:color="auto" w:fill="FFFFFF"/>
        </w:rPr>
        <w:t xml:space="preserve"> community did not come to the </w:t>
      </w:r>
      <w:proofErr w:type="spellStart"/>
      <w:r>
        <w:rPr>
          <w:rFonts w:ascii="Roboto" w:hAnsi="Roboto"/>
          <w:color w:val="2A2A2A"/>
          <w:sz w:val="21"/>
          <w:szCs w:val="21"/>
          <w:shd w:val="clear" w:color="auto" w:fill="FFFFFF"/>
        </w:rPr>
        <w:t>puskesmas</w:t>
      </w:r>
      <w:proofErr w:type="spellEnd"/>
      <w:r>
        <w:rPr>
          <w:rFonts w:ascii="Roboto" w:hAnsi="Roboto"/>
          <w:color w:val="2A2A2A"/>
          <w:sz w:val="21"/>
          <w:szCs w:val="21"/>
          <w:shd w:val="clear" w:color="auto" w:fill="FFFFFF"/>
        </w:rPr>
        <w:t xml:space="preserve"> , but the </w:t>
      </w:r>
      <w:proofErr w:type="spellStart"/>
      <w:r>
        <w:rPr>
          <w:rFonts w:ascii="Roboto" w:hAnsi="Roboto"/>
          <w:color w:val="2A2A2A"/>
          <w:sz w:val="21"/>
          <w:szCs w:val="21"/>
          <w:shd w:val="clear" w:color="auto" w:fill="FFFFFF"/>
        </w:rPr>
        <w:t>puskesmas</w:t>
      </w:r>
      <w:proofErr w:type="spellEnd"/>
      <w:r>
        <w:rPr>
          <w:rFonts w:ascii="Roboto" w:hAnsi="Roboto"/>
          <w:color w:val="2A2A2A"/>
          <w:sz w:val="21"/>
          <w:szCs w:val="21"/>
          <w:shd w:val="clear" w:color="auto" w:fill="FFFFFF"/>
        </w:rPr>
        <w:t xml:space="preserve"> who came to the villages," Husein said. To avoid the crowd, Husein said, vaccinations for each community group will be scheduled. "Will be scheduled, invited one-on-one, then we love the invitation. Vaccination is gradual," Husein said.</w:t>
      </w:r>
    </w:p>
    <w:p w14:paraId="61320E16" w14:textId="77777777" w:rsidR="00824039" w:rsidRDefault="00824039" w:rsidP="00643410">
      <w:pPr>
        <w:pStyle w:val="src0_Normal"/>
        <w:rPr>
          <w:rFonts w:ascii="Roboto" w:hAnsi="Roboto"/>
          <w:color w:val="2A2A2A"/>
          <w:sz w:val="21"/>
          <w:szCs w:val="21"/>
          <w:shd w:val="clear" w:color="auto" w:fill="FFFFFF"/>
        </w:rPr>
      </w:pPr>
    </w:p>
    <w:p w14:paraId="350ED5E5" w14:textId="71BFABE3" w:rsidR="00924DAA" w:rsidRDefault="00824039"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Previously reported, the Covid-19 vaccination in </w:t>
      </w:r>
      <w:proofErr w:type="spellStart"/>
      <w:r>
        <w:rPr>
          <w:rFonts w:ascii="Roboto" w:hAnsi="Roboto"/>
          <w:color w:val="2A2A2A"/>
          <w:sz w:val="21"/>
          <w:szCs w:val="21"/>
          <w:shd w:val="clear" w:color="auto" w:fill="FFFFFF"/>
        </w:rPr>
        <w:t>Banyumas</w:t>
      </w:r>
      <w:proofErr w:type="spellEnd"/>
      <w:r>
        <w:rPr>
          <w:rFonts w:ascii="Roboto" w:hAnsi="Roboto"/>
          <w:color w:val="2A2A2A"/>
          <w:sz w:val="21"/>
          <w:szCs w:val="21"/>
          <w:shd w:val="clear" w:color="auto" w:fill="FFFFFF"/>
        </w:rPr>
        <w:t xml:space="preserve"> District will be carried out in stages starting January 22. For the initial stages, the vaccine will be fortified for health workers. Based on the leveling carried out by the government in </w:t>
      </w:r>
      <w:proofErr w:type="spellStart"/>
      <w:r>
        <w:rPr>
          <w:rFonts w:ascii="Roboto" w:hAnsi="Roboto"/>
          <w:color w:val="2A2A2A"/>
          <w:sz w:val="21"/>
          <w:szCs w:val="21"/>
          <w:shd w:val="clear" w:color="auto" w:fill="FFFFFF"/>
        </w:rPr>
        <w:t>Banyumas</w:t>
      </w:r>
      <w:proofErr w:type="spellEnd"/>
      <w:r>
        <w:rPr>
          <w:rFonts w:ascii="Roboto" w:hAnsi="Roboto"/>
          <w:color w:val="2A2A2A"/>
          <w:sz w:val="21"/>
          <w:szCs w:val="21"/>
          <w:shd w:val="clear" w:color="auto" w:fill="FFFFFF"/>
        </w:rPr>
        <w:t xml:space="preserve"> , there are 10,389 health workers.</w:t>
      </w:r>
      <w:r>
        <w:rPr>
          <w:rFonts w:ascii="Roboto" w:hAnsi="Roboto"/>
          <w:color w:val="2A2A2A"/>
          <w:sz w:val="21"/>
          <w:szCs w:val="21"/>
        </w:rPr>
        <w:br/>
      </w:r>
      <w:r>
        <w:rPr>
          <w:rFonts w:ascii="Roboto" w:hAnsi="Roboto"/>
          <w:color w:val="2A2A2A"/>
          <w:sz w:val="21"/>
          <w:szCs w:val="21"/>
        </w:rPr>
        <w:br/>
      </w:r>
      <w:r w:rsidR="00924DAA">
        <w:rPr>
          <w:rFonts w:ascii="Roboto" w:hAnsi="Roboto"/>
          <w:color w:val="2A2A2A"/>
          <w:sz w:val="21"/>
          <w:szCs w:val="21"/>
        </w:rPr>
        <w:br/>
      </w:r>
      <w:r w:rsidR="00924DAA">
        <w:rPr>
          <w:rFonts w:ascii="Roboto" w:hAnsi="Roboto"/>
          <w:color w:val="2A2A2A"/>
          <w:sz w:val="21"/>
          <w:szCs w:val="21"/>
        </w:rPr>
        <w:br/>
      </w:r>
    </w:p>
    <w:p w14:paraId="36D82DE8" w14:textId="77777777" w:rsidR="00924DAA" w:rsidRDefault="00924DAA" w:rsidP="00643410">
      <w:pPr>
        <w:pStyle w:val="src0_Normal"/>
        <w:rPr>
          <w:rFonts w:ascii="Roboto" w:hAnsi="Roboto"/>
          <w:color w:val="2A2A2A"/>
          <w:sz w:val="21"/>
          <w:szCs w:val="21"/>
        </w:rPr>
      </w:pPr>
    </w:p>
    <w:p w14:paraId="479E1F41" w14:textId="77777777" w:rsidR="00924DAA" w:rsidRDefault="00924DAA" w:rsidP="00643410">
      <w:pPr>
        <w:pStyle w:val="src0_Normal"/>
        <w:rPr>
          <w:rFonts w:ascii="Roboto" w:hAnsi="Roboto"/>
          <w:color w:val="2A2A2A"/>
          <w:sz w:val="21"/>
          <w:szCs w:val="21"/>
        </w:rPr>
      </w:pPr>
    </w:p>
    <w:p w14:paraId="66140252" w14:textId="77777777" w:rsidR="00924DAA" w:rsidRDefault="00924DAA" w:rsidP="00643410">
      <w:pPr>
        <w:pStyle w:val="src0_Normal"/>
        <w:rPr>
          <w:rFonts w:ascii="Roboto" w:hAnsi="Roboto"/>
          <w:color w:val="2A2A2A"/>
          <w:sz w:val="21"/>
          <w:szCs w:val="21"/>
        </w:rPr>
      </w:pPr>
    </w:p>
    <w:p w14:paraId="0E0115BD" w14:textId="77777777" w:rsidR="00824039" w:rsidRDefault="00824039" w:rsidP="00643410">
      <w:pPr>
        <w:pStyle w:val="src0_Normal"/>
        <w:rPr>
          <w:rFonts w:ascii="Roboto" w:hAnsi="Roboto"/>
          <w:color w:val="2A2A2A"/>
          <w:sz w:val="21"/>
          <w:szCs w:val="21"/>
        </w:rPr>
      </w:pPr>
    </w:p>
    <w:p w14:paraId="0577240E" w14:textId="77777777" w:rsidR="00824039" w:rsidRDefault="00824039" w:rsidP="00643410">
      <w:pPr>
        <w:pStyle w:val="src0_Normal"/>
        <w:rPr>
          <w:rFonts w:ascii="Roboto" w:hAnsi="Roboto"/>
          <w:color w:val="2A2A2A"/>
          <w:sz w:val="21"/>
          <w:szCs w:val="21"/>
        </w:rPr>
      </w:pPr>
    </w:p>
    <w:p w14:paraId="3EFAD9B3" w14:textId="77777777" w:rsidR="00824039" w:rsidRDefault="00824039" w:rsidP="00643410">
      <w:pPr>
        <w:pStyle w:val="src0_Normal"/>
        <w:rPr>
          <w:rFonts w:ascii="Roboto" w:hAnsi="Roboto"/>
          <w:color w:val="2A2A2A"/>
          <w:sz w:val="21"/>
          <w:szCs w:val="21"/>
        </w:rPr>
      </w:pPr>
    </w:p>
    <w:p w14:paraId="6709E1AC" w14:textId="77777777" w:rsidR="00824039" w:rsidRDefault="00824039" w:rsidP="00643410">
      <w:pPr>
        <w:pStyle w:val="src0_Normal"/>
        <w:rPr>
          <w:rFonts w:ascii="Roboto" w:hAnsi="Roboto"/>
          <w:color w:val="2A2A2A"/>
          <w:sz w:val="21"/>
          <w:szCs w:val="21"/>
        </w:rPr>
      </w:pPr>
    </w:p>
    <w:p w14:paraId="49FE6E6E" w14:textId="77777777" w:rsidR="00824039" w:rsidRDefault="00824039" w:rsidP="00643410">
      <w:pPr>
        <w:pStyle w:val="src0_Normal"/>
        <w:rPr>
          <w:rFonts w:ascii="Roboto" w:hAnsi="Roboto"/>
          <w:color w:val="2A2A2A"/>
          <w:sz w:val="21"/>
          <w:szCs w:val="21"/>
        </w:rPr>
      </w:pPr>
    </w:p>
    <w:p w14:paraId="50664060" w14:textId="77777777" w:rsidR="00824039" w:rsidRDefault="00824039" w:rsidP="00643410">
      <w:pPr>
        <w:pStyle w:val="src0_Normal"/>
        <w:rPr>
          <w:rFonts w:ascii="Roboto" w:hAnsi="Roboto"/>
          <w:color w:val="2A2A2A"/>
          <w:sz w:val="21"/>
          <w:szCs w:val="21"/>
        </w:rPr>
      </w:pPr>
    </w:p>
    <w:p w14:paraId="5FADA56C" w14:textId="77777777" w:rsidR="00824039" w:rsidRDefault="00824039" w:rsidP="00643410">
      <w:pPr>
        <w:pStyle w:val="src0_Normal"/>
        <w:rPr>
          <w:rFonts w:ascii="Roboto" w:hAnsi="Roboto"/>
          <w:color w:val="2A2A2A"/>
          <w:sz w:val="21"/>
          <w:szCs w:val="21"/>
        </w:rPr>
      </w:pPr>
    </w:p>
    <w:p w14:paraId="33E25C81" w14:textId="77777777" w:rsidR="00824039" w:rsidRDefault="00824039" w:rsidP="00643410">
      <w:pPr>
        <w:pStyle w:val="src0_Normal"/>
        <w:rPr>
          <w:rFonts w:ascii="Roboto" w:hAnsi="Roboto"/>
          <w:color w:val="2A2A2A"/>
          <w:sz w:val="21"/>
          <w:szCs w:val="21"/>
        </w:rPr>
      </w:pPr>
    </w:p>
    <w:p w14:paraId="3792A842" w14:textId="77777777" w:rsidR="00824039" w:rsidRDefault="00824039" w:rsidP="00643410">
      <w:pPr>
        <w:pStyle w:val="src0_Normal"/>
        <w:rPr>
          <w:rFonts w:ascii="Roboto" w:hAnsi="Roboto"/>
          <w:color w:val="2A2A2A"/>
          <w:sz w:val="21"/>
          <w:szCs w:val="21"/>
        </w:rPr>
      </w:pPr>
    </w:p>
    <w:p w14:paraId="11E73D65" w14:textId="77777777" w:rsidR="00824039" w:rsidRDefault="00824039" w:rsidP="00643410">
      <w:pPr>
        <w:pStyle w:val="src0_Normal"/>
        <w:rPr>
          <w:rFonts w:ascii="Roboto" w:hAnsi="Roboto"/>
          <w:color w:val="2A2A2A"/>
          <w:sz w:val="21"/>
          <w:szCs w:val="21"/>
        </w:rPr>
      </w:pPr>
    </w:p>
    <w:p w14:paraId="613B12E4" w14:textId="77777777" w:rsidR="00824039" w:rsidRDefault="00824039" w:rsidP="00643410">
      <w:pPr>
        <w:pStyle w:val="src0_Normal"/>
        <w:rPr>
          <w:rFonts w:ascii="Roboto" w:hAnsi="Roboto"/>
          <w:color w:val="2A2A2A"/>
          <w:sz w:val="21"/>
          <w:szCs w:val="21"/>
        </w:rPr>
      </w:pPr>
    </w:p>
    <w:p w14:paraId="2F11D9F0" w14:textId="77777777" w:rsidR="00824039" w:rsidRDefault="0082403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Case of Covid-19 Still High, All Regions in Bali Agreed to Postpone an Advanced School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DENPASAR, KOMPAS.com - All districts and cities in the Province of Bali agreed to delay implementation of learn face to face until March 2021. True, face-to -face learning at school began to be held on Monday (4/1/2020). However, the plan was delayed because the Covid-19 case was still high in Bali.</w:t>
      </w:r>
    </w:p>
    <w:p w14:paraId="43BD6F94" w14:textId="77777777" w:rsidR="00824039" w:rsidRDefault="00824039" w:rsidP="00643410">
      <w:pPr>
        <w:pStyle w:val="src0_Normal"/>
        <w:rPr>
          <w:rFonts w:ascii="Roboto" w:hAnsi="Roboto"/>
          <w:color w:val="2A2A2A"/>
          <w:sz w:val="21"/>
          <w:szCs w:val="21"/>
          <w:shd w:val="clear" w:color="auto" w:fill="FFFFFF"/>
        </w:rPr>
      </w:pPr>
    </w:p>
    <w:p w14:paraId="2DC2B315" w14:textId="5AE2A414" w:rsidR="00824039" w:rsidRDefault="0082403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Head of the Bali Education and Sports Service I Ketut Ngurah Boy Jaya Wibawa said, originally the Crowner Denpasar and Badung Regency Government who postponed the application of face-to-face learning. "What used to be Denpasar postponed, Badung postponed and also saw the latest developments (corona case) quite high, so all districts or cities agreed to postpone," Wibawa said when contacted on Monday. Wibawa said it would evaluate the possibility of implementing face-to-face schools in March 2021. "Pending maybe until March," he said. As of Sunday (3/1/2021), there were an additional 119 positive cases of Covid-19 in Bali. In addition, there were 78 patients recovering and two died.</w:t>
      </w:r>
    </w:p>
    <w:p w14:paraId="06E55141" w14:textId="77777777" w:rsidR="00824039" w:rsidRDefault="00824039" w:rsidP="00643410">
      <w:pPr>
        <w:pStyle w:val="src0_Normal"/>
        <w:rPr>
          <w:rFonts w:ascii="Roboto" w:hAnsi="Roboto"/>
          <w:color w:val="2A2A2A"/>
          <w:sz w:val="21"/>
          <w:szCs w:val="21"/>
          <w:shd w:val="clear" w:color="auto" w:fill="FFFFFF"/>
        </w:rPr>
      </w:pPr>
    </w:p>
    <w:p w14:paraId="5C85CDDB" w14:textId="215CF9BB" w:rsidR="00824039" w:rsidRDefault="00824039"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Cumulatively, 18,130 Covid-19 positive patients were recorded in Bali until Sunday. A total of 16,439 people (90.67%) were recovered and 531 people (2.93%) died. The Covid-19 Bali task force also recorded 1,160 (6.40%) active cases. They are spread over 17 Covid-19 referral hospitals and quarantine centers such as </w:t>
      </w:r>
      <w:proofErr w:type="spellStart"/>
      <w:r>
        <w:rPr>
          <w:rFonts w:ascii="Roboto" w:hAnsi="Roboto"/>
          <w:color w:val="2A2A2A"/>
          <w:sz w:val="21"/>
          <w:szCs w:val="21"/>
          <w:shd w:val="clear" w:color="auto" w:fill="FFFFFF"/>
        </w:rPr>
        <w:t>Bapelkesmas</w:t>
      </w:r>
      <w:proofErr w:type="spellEnd"/>
      <w:r>
        <w:rPr>
          <w:rFonts w:ascii="Roboto" w:hAnsi="Roboto"/>
          <w:color w:val="2A2A2A"/>
          <w:sz w:val="21"/>
          <w:szCs w:val="21"/>
          <w:shd w:val="clear" w:color="auto" w:fill="FFFFFF"/>
        </w:rPr>
        <w:t xml:space="preserve"> , UPT </w:t>
      </w:r>
      <w:proofErr w:type="spellStart"/>
      <w:r>
        <w:rPr>
          <w:rFonts w:ascii="Roboto" w:hAnsi="Roboto"/>
          <w:color w:val="2A2A2A"/>
          <w:sz w:val="21"/>
          <w:szCs w:val="21"/>
          <w:shd w:val="clear" w:color="auto" w:fill="FFFFFF"/>
        </w:rPr>
        <w:t>Nyitdah</w:t>
      </w:r>
      <w:proofErr w:type="spellEnd"/>
      <w:r>
        <w:rPr>
          <w:rFonts w:ascii="Roboto" w:hAnsi="Roboto"/>
          <w:color w:val="2A2A2A"/>
          <w:sz w:val="21"/>
          <w:szCs w:val="21"/>
          <w:shd w:val="clear" w:color="auto" w:fill="FFFFFF"/>
        </w:rPr>
        <w:t xml:space="preserve"> , Wisma Bima, and BPK </w:t>
      </w:r>
      <w:proofErr w:type="spellStart"/>
      <w:r>
        <w:rPr>
          <w:rFonts w:ascii="Roboto" w:hAnsi="Roboto"/>
          <w:color w:val="2A2A2A"/>
          <w:sz w:val="21"/>
          <w:szCs w:val="21"/>
          <w:shd w:val="clear" w:color="auto" w:fill="FFFFFF"/>
        </w:rPr>
        <w:t>Pering</w:t>
      </w:r>
      <w:proofErr w:type="spellEnd"/>
      <w:r>
        <w:rPr>
          <w:rFonts w:ascii="Roboto" w:hAnsi="Roboto"/>
          <w:color w:val="2A2A2A"/>
          <w:sz w:val="21"/>
          <w:szCs w:val="21"/>
          <w:shd w:val="clear" w:color="auto" w:fill="FFFFFF"/>
        </w:rPr>
        <w:t xml:space="preserve"> .</w:t>
      </w:r>
      <w:r>
        <w:rPr>
          <w:rFonts w:ascii="Roboto" w:hAnsi="Roboto"/>
          <w:color w:val="2A2A2A"/>
          <w:sz w:val="21"/>
          <w:szCs w:val="21"/>
        </w:rPr>
        <w:br/>
      </w:r>
      <w:r>
        <w:rPr>
          <w:rFonts w:ascii="Roboto" w:hAnsi="Roboto"/>
          <w:color w:val="2A2A2A"/>
          <w:sz w:val="21"/>
          <w:szCs w:val="21"/>
        </w:rPr>
        <w:br/>
      </w:r>
    </w:p>
    <w:p w14:paraId="18299558" w14:textId="77777777" w:rsidR="00924DAA" w:rsidRDefault="00924DAA" w:rsidP="00643410">
      <w:pPr>
        <w:pStyle w:val="src0_Normal"/>
        <w:rPr>
          <w:rFonts w:ascii="Roboto" w:hAnsi="Roboto"/>
          <w:color w:val="2A2A2A"/>
          <w:sz w:val="21"/>
          <w:szCs w:val="21"/>
        </w:rPr>
      </w:pPr>
    </w:p>
    <w:p w14:paraId="6AAAC015" w14:textId="77777777" w:rsidR="007B0862" w:rsidRDefault="007B0862" w:rsidP="00643410">
      <w:pPr>
        <w:pStyle w:val="src0_Normal"/>
        <w:rPr>
          <w:rFonts w:ascii="Roboto" w:hAnsi="Roboto"/>
          <w:color w:val="2A2A2A"/>
          <w:sz w:val="21"/>
          <w:szCs w:val="21"/>
        </w:rPr>
      </w:pPr>
    </w:p>
    <w:p w14:paraId="6122FE8C" w14:textId="77777777" w:rsidR="007B0862" w:rsidRDefault="007B0862" w:rsidP="00643410">
      <w:pPr>
        <w:pStyle w:val="src0_Normal"/>
        <w:rPr>
          <w:rFonts w:ascii="Roboto" w:hAnsi="Roboto"/>
          <w:color w:val="2A2A2A"/>
          <w:sz w:val="21"/>
          <w:szCs w:val="21"/>
        </w:rPr>
      </w:pPr>
    </w:p>
    <w:p w14:paraId="1978A4BA" w14:textId="77777777" w:rsidR="007B0862" w:rsidRDefault="007B0862" w:rsidP="00643410">
      <w:pPr>
        <w:pStyle w:val="src0_Normal"/>
        <w:rPr>
          <w:rFonts w:ascii="Roboto" w:hAnsi="Roboto"/>
          <w:color w:val="2A2A2A"/>
          <w:sz w:val="21"/>
          <w:szCs w:val="21"/>
        </w:rPr>
      </w:pPr>
    </w:p>
    <w:p w14:paraId="6BBE2547" w14:textId="77777777" w:rsidR="007B0862" w:rsidRDefault="007B0862" w:rsidP="00643410">
      <w:pPr>
        <w:pStyle w:val="src0_Normal"/>
        <w:rPr>
          <w:rFonts w:ascii="Roboto" w:hAnsi="Roboto"/>
          <w:color w:val="2A2A2A"/>
          <w:sz w:val="21"/>
          <w:szCs w:val="21"/>
        </w:rPr>
      </w:pPr>
    </w:p>
    <w:p w14:paraId="08DC74DE" w14:textId="77777777" w:rsidR="007B0862" w:rsidRDefault="007B0862" w:rsidP="00643410">
      <w:pPr>
        <w:pStyle w:val="src0_Normal"/>
        <w:rPr>
          <w:rFonts w:ascii="Roboto" w:hAnsi="Roboto"/>
          <w:color w:val="2A2A2A"/>
          <w:sz w:val="21"/>
          <w:szCs w:val="21"/>
        </w:rPr>
      </w:pPr>
    </w:p>
    <w:p w14:paraId="123E330E" w14:textId="77777777" w:rsidR="007B0862" w:rsidRDefault="007B0862" w:rsidP="00643410">
      <w:pPr>
        <w:pStyle w:val="src0_Normal"/>
        <w:rPr>
          <w:rFonts w:ascii="Roboto" w:hAnsi="Roboto"/>
          <w:color w:val="2A2A2A"/>
          <w:sz w:val="21"/>
          <w:szCs w:val="21"/>
        </w:rPr>
      </w:pPr>
    </w:p>
    <w:p w14:paraId="7038AB19" w14:textId="77777777" w:rsidR="007B0862" w:rsidRDefault="007B0862" w:rsidP="00643410">
      <w:pPr>
        <w:pStyle w:val="src0_Normal"/>
        <w:rPr>
          <w:rFonts w:ascii="Roboto" w:hAnsi="Roboto"/>
          <w:color w:val="2A2A2A"/>
          <w:sz w:val="21"/>
          <w:szCs w:val="21"/>
        </w:rPr>
      </w:pPr>
    </w:p>
    <w:p w14:paraId="735E729C" w14:textId="77777777" w:rsidR="007B0862" w:rsidRDefault="007B0862" w:rsidP="00643410">
      <w:pPr>
        <w:pStyle w:val="src0_Normal"/>
        <w:rPr>
          <w:rFonts w:ascii="Roboto" w:hAnsi="Roboto"/>
          <w:color w:val="2A2A2A"/>
          <w:sz w:val="21"/>
          <w:szCs w:val="21"/>
        </w:rPr>
      </w:pPr>
    </w:p>
    <w:p w14:paraId="399AF4D9" w14:textId="77777777" w:rsidR="007B0862" w:rsidRDefault="007B0862" w:rsidP="00643410">
      <w:pPr>
        <w:pStyle w:val="src0_Normal"/>
        <w:rPr>
          <w:rFonts w:ascii="Roboto" w:hAnsi="Roboto"/>
          <w:color w:val="2A2A2A"/>
          <w:sz w:val="21"/>
          <w:szCs w:val="21"/>
        </w:rPr>
      </w:pPr>
    </w:p>
    <w:p w14:paraId="5FA61D38" w14:textId="77777777" w:rsidR="007B0862" w:rsidRDefault="007B0862" w:rsidP="00643410">
      <w:pPr>
        <w:pStyle w:val="src0_Normal"/>
        <w:rPr>
          <w:rFonts w:ascii="Roboto" w:hAnsi="Roboto"/>
          <w:color w:val="2A2A2A"/>
          <w:sz w:val="21"/>
          <w:szCs w:val="21"/>
        </w:rPr>
      </w:pPr>
    </w:p>
    <w:p w14:paraId="7D33556F" w14:textId="77777777" w:rsidR="007B0862" w:rsidRDefault="007B0862" w:rsidP="00643410">
      <w:pPr>
        <w:pStyle w:val="src0_Normal"/>
        <w:rPr>
          <w:rFonts w:ascii="Roboto" w:hAnsi="Roboto"/>
          <w:color w:val="2A2A2A"/>
          <w:sz w:val="21"/>
          <w:szCs w:val="21"/>
        </w:rPr>
      </w:pPr>
    </w:p>
    <w:p w14:paraId="7A27CD78" w14:textId="77777777" w:rsidR="007B0862" w:rsidRDefault="007B0862" w:rsidP="00643410">
      <w:pPr>
        <w:pStyle w:val="src0_Normal"/>
        <w:rPr>
          <w:rFonts w:ascii="Roboto" w:hAnsi="Roboto"/>
          <w:color w:val="2A2A2A"/>
          <w:sz w:val="21"/>
          <w:szCs w:val="21"/>
        </w:rPr>
      </w:pPr>
    </w:p>
    <w:p w14:paraId="0F89355D" w14:textId="77777777" w:rsidR="007B0862" w:rsidRDefault="007B086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There are 708 Covid-19 Vaccination Locations Scattered in Banten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INSECTS, KOMPAS.com - Provincial Health Service Banten prepares 708 Covid-19 vaccination location points spread across 8 Banten counties. "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we are preparing service facilities for the implementation of vaccinations</w:t>
      </w:r>
      <w:proofErr w:type="gramStart"/>
      <w:r>
        <w:rPr>
          <w:rFonts w:ascii="Roboto" w:hAnsi="Roboto"/>
          <w:color w:val="2A2A2A"/>
          <w:sz w:val="21"/>
          <w:szCs w:val="21"/>
          <w:shd w:val="clear" w:color="auto" w:fill="FFFFFF"/>
        </w:rPr>
        <w:t xml:space="preserve"> there</w:t>
      </w:r>
      <w:proofErr w:type="gramEnd"/>
      <w:r>
        <w:rPr>
          <w:rFonts w:ascii="Roboto" w:hAnsi="Roboto"/>
          <w:color w:val="2A2A2A"/>
          <w:sz w:val="21"/>
          <w:szCs w:val="21"/>
          <w:shd w:val="clear" w:color="auto" w:fill="FFFFFF"/>
        </w:rPr>
        <w:t xml:space="preserve"> are 708 points in Banten," Banten Health Service Chief Dr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Pramudji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Hastuti</w:t>
      </w:r>
      <w:proofErr w:type="spellEnd"/>
      <w:r>
        <w:rPr>
          <w:rFonts w:ascii="Roboto" w:hAnsi="Roboto"/>
          <w:color w:val="2A2A2A"/>
          <w:sz w:val="21"/>
          <w:szCs w:val="21"/>
          <w:shd w:val="clear" w:color="auto" w:fill="FFFFFF"/>
        </w:rPr>
        <w:t xml:space="preserve"> told reporters in </w:t>
      </w:r>
      <w:proofErr w:type="spellStart"/>
      <w:r>
        <w:rPr>
          <w:rFonts w:ascii="Roboto" w:hAnsi="Roboto"/>
          <w:color w:val="2A2A2A"/>
          <w:sz w:val="21"/>
          <w:szCs w:val="21"/>
          <w:shd w:val="clear" w:color="auto" w:fill="FFFFFF"/>
        </w:rPr>
        <w:t>Serang</w:t>
      </w:r>
      <w:proofErr w:type="spellEnd"/>
      <w:r>
        <w:rPr>
          <w:rFonts w:ascii="Roboto" w:hAnsi="Roboto"/>
          <w:color w:val="2A2A2A"/>
          <w:sz w:val="21"/>
          <w:szCs w:val="21"/>
          <w:shd w:val="clear" w:color="auto" w:fill="FFFFFF"/>
        </w:rPr>
        <w:t xml:space="preserve"> City. Monday (1/4/2021). For vaccine recipients will be informed of the time of application and location via short message service (SMS) from the Ministry of Health. "Later (location) we got it where, depending on the SMS we got. You are scheduled at this </w:t>
      </w:r>
      <w:proofErr w:type="spellStart"/>
      <w:r>
        <w:rPr>
          <w:rFonts w:ascii="Roboto" w:hAnsi="Roboto"/>
          <w:color w:val="2A2A2A"/>
          <w:sz w:val="21"/>
          <w:szCs w:val="21"/>
          <w:shd w:val="clear" w:color="auto" w:fill="FFFFFF"/>
        </w:rPr>
        <w:t>puskesmas</w:t>
      </w:r>
      <w:proofErr w:type="spellEnd"/>
      <w:r>
        <w:rPr>
          <w:rFonts w:ascii="Roboto" w:hAnsi="Roboto"/>
          <w:color w:val="2A2A2A"/>
          <w:sz w:val="21"/>
          <w:szCs w:val="21"/>
          <w:shd w:val="clear" w:color="auto" w:fill="FFFFFF"/>
        </w:rPr>
        <w:t xml:space="preserve"> , please come at this hour," said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w:t>
      </w:r>
    </w:p>
    <w:p w14:paraId="70398260" w14:textId="77777777" w:rsidR="007B0862" w:rsidRDefault="007B0862" w:rsidP="00643410">
      <w:pPr>
        <w:pStyle w:val="src0_Normal"/>
        <w:rPr>
          <w:rFonts w:ascii="Roboto" w:hAnsi="Roboto"/>
          <w:color w:val="2A2A2A"/>
          <w:sz w:val="21"/>
          <w:szCs w:val="21"/>
          <w:shd w:val="clear" w:color="auto" w:fill="FFFFFF"/>
        </w:rPr>
      </w:pPr>
    </w:p>
    <w:p w14:paraId="486107DF" w14:textId="77777777" w:rsidR="007B0862" w:rsidRDefault="007B086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Scheduling is done to anticipate buildup at the vaccination site. So that, the recipient is asked to arrive on time according to the notification. The location of the vaccination will be carried out according to the domicile of the vaccine recipient. At present, the Banten Health Office is training vaccinator personnel who will be on duty. "Today we have been training until Friday with a target of 5,000 trained vaccinator personnel," </w:t>
      </w:r>
      <w:proofErr w:type="spellStart"/>
      <w:r>
        <w:rPr>
          <w:rFonts w:ascii="Roboto" w:hAnsi="Roboto"/>
          <w:color w:val="2A2A2A"/>
          <w:sz w:val="21"/>
          <w:szCs w:val="21"/>
          <w:shd w:val="clear" w:color="auto" w:fill="FFFFFF"/>
        </w:rPr>
        <w:t>Ati</w:t>
      </w:r>
      <w:proofErr w:type="spellEnd"/>
      <w:r>
        <w:rPr>
          <w:rFonts w:ascii="Roboto" w:hAnsi="Roboto"/>
          <w:color w:val="2A2A2A"/>
          <w:sz w:val="21"/>
          <w:szCs w:val="21"/>
          <w:shd w:val="clear" w:color="auto" w:fill="FFFFFF"/>
        </w:rPr>
        <w:t xml:space="preserve"> said.</w:t>
      </w:r>
    </w:p>
    <w:p w14:paraId="07487D10" w14:textId="77777777" w:rsidR="007B0862" w:rsidRDefault="007B0862" w:rsidP="00643410">
      <w:pPr>
        <w:pStyle w:val="src0_Normal"/>
        <w:rPr>
          <w:rFonts w:ascii="Roboto" w:hAnsi="Roboto"/>
          <w:color w:val="2A2A2A"/>
          <w:sz w:val="21"/>
          <w:szCs w:val="21"/>
          <w:shd w:val="clear" w:color="auto" w:fill="FFFFFF"/>
        </w:rPr>
      </w:pPr>
    </w:p>
    <w:p w14:paraId="4C86F072" w14:textId="4D77C835" w:rsidR="007B0862" w:rsidRDefault="007B0862"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It is known that vaccine implementation will begin on January 14, </w:t>
      </w:r>
      <w:proofErr w:type="gramStart"/>
      <w:r>
        <w:rPr>
          <w:rFonts w:ascii="Roboto" w:hAnsi="Roboto"/>
          <w:color w:val="2A2A2A"/>
          <w:sz w:val="21"/>
          <w:szCs w:val="21"/>
          <w:shd w:val="clear" w:color="auto" w:fill="FFFFFF"/>
        </w:rPr>
        <w:t>2021</w:t>
      </w:r>
      <w:proofErr w:type="gramEnd"/>
      <w:r>
        <w:rPr>
          <w:rFonts w:ascii="Roboto" w:hAnsi="Roboto"/>
          <w:color w:val="2A2A2A"/>
          <w:sz w:val="21"/>
          <w:szCs w:val="21"/>
          <w:shd w:val="clear" w:color="auto" w:fill="FFFFFF"/>
        </w:rPr>
        <w:t xml:space="preserve"> with the first target of health workers who are at the forefront of Covid-19 opponents.</w:t>
      </w:r>
      <w:r>
        <w:rPr>
          <w:rFonts w:ascii="Roboto" w:hAnsi="Roboto"/>
          <w:color w:val="2A2A2A"/>
          <w:sz w:val="21"/>
          <w:szCs w:val="21"/>
        </w:rPr>
        <w:br/>
      </w:r>
      <w:r>
        <w:rPr>
          <w:rFonts w:ascii="Roboto" w:hAnsi="Roboto"/>
          <w:color w:val="2A2A2A"/>
          <w:sz w:val="21"/>
          <w:szCs w:val="21"/>
        </w:rPr>
        <w:br/>
      </w:r>
    </w:p>
    <w:p w14:paraId="22C170DF" w14:textId="77777777" w:rsidR="00924DAA" w:rsidRDefault="00924DAA" w:rsidP="00643410">
      <w:pPr>
        <w:pStyle w:val="src0_Normal"/>
        <w:rPr>
          <w:rFonts w:ascii="Roboto" w:hAnsi="Roboto"/>
          <w:color w:val="2A2A2A"/>
          <w:sz w:val="21"/>
          <w:szCs w:val="21"/>
        </w:rPr>
      </w:pPr>
    </w:p>
    <w:p w14:paraId="7FC821D7" w14:textId="77777777" w:rsidR="00924DAA" w:rsidRDefault="00924DAA" w:rsidP="00643410">
      <w:pPr>
        <w:pStyle w:val="src0_Normal"/>
        <w:rPr>
          <w:rFonts w:ascii="Roboto" w:hAnsi="Roboto"/>
          <w:color w:val="2A2A2A"/>
          <w:sz w:val="21"/>
          <w:szCs w:val="21"/>
        </w:rPr>
      </w:pPr>
    </w:p>
    <w:p w14:paraId="66885019" w14:textId="77777777" w:rsidR="00924DAA" w:rsidRDefault="00924DAA" w:rsidP="00643410">
      <w:pPr>
        <w:pStyle w:val="src0_Normal"/>
        <w:rPr>
          <w:rFonts w:ascii="Roboto" w:hAnsi="Roboto"/>
          <w:color w:val="2A2A2A"/>
          <w:sz w:val="21"/>
          <w:szCs w:val="21"/>
        </w:rPr>
      </w:pPr>
    </w:p>
    <w:p w14:paraId="3B87CFC7" w14:textId="77777777" w:rsidR="00924DAA" w:rsidRDefault="00924DAA" w:rsidP="00643410">
      <w:pPr>
        <w:pStyle w:val="src0_Normal"/>
        <w:rPr>
          <w:rFonts w:ascii="Roboto" w:hAnsi="Roboto"/>
          <w:color w:val="2A2A2A"/>
          <w:sz w:val="21"/>
          <w:szCs w:val="21"/>
        </w:rPr>
      </w:pPr>
    </w:p>
    <w:p w14:paraId="260F0B66" w14:textId="77777777" w:rsidR="005842D6" w:rsidRDefault="005842D6" w:rsidP="00643410">
      <w:pPr>
        <w:pStyle w:val="src0_Normal"/>
        <w:rPr>
          <w:rFonts w:ascii="Roboto" w:hAnsi="Roboto"/>
          <w:color w:val="2A2A2A"/>
          <w:sz w:val="21"/>
          <w:szCs w:val="21"/>
        </w:rPr>
      </w:pPr>
    </w:p>
    <w:p w14:paraId="50B03EE7" w14:textId="77777777" w:rsidR="005842D6" w:rsidRDefault="005842D6" w:rsidP="00643410">
      <w:pPr>
        <w:pStyle w:val="src0_Normal"/>
        <w:rPr>
          <w:rFonts w:ascii="Roboto" w:hAnsi="Roboto"/>
          <w:color w:val="2A2A2A"/>
          <w:sz w:val="21"/>
          <w:szCs w:val="21"/>
        </w:rPr>
      </w:pPr>
    </w:p>
    <w:p w14:paraId="3FE59C69" w14:textId="77777777" w:rsidR="005842D6" w:rsidRDefault="005842D6" w:rsidP="00643410">
      <w:pPr>
        <w:pStyle w:val="src0_Normal"/>
        <w:rPr>
          <w:rFonts w:ascii="Roboto" w:hAnsi="Roboto"/>
          <w:color w:val="2A2A2A"/>
          <w:sz w:val="21"/>
          <w:szCs w:val="21"/>
        </w:rPr>
      </w:pPr>
    </w:p>
    <w:p w14:paraId="4437C876" w14:textId="77777777" w:rsidR="005842D6" w:rsidRDefault="005842D6" w:rsidP="00643410">
      <w:pPr>
        <w:pStyle w:val="src0_Normal"/>
        <w:rPr>
          <w:rFonts w:ascii="Roboto" w:hAnsi="Roboto"/>
          <w:color w:val="2A2A2A"/>
          <w:sz w:val="21"/>
          <w:szCs w:val="21"/>
        </w:rPr>
      </w:pPr>
    </w:p>
    <w:p w14:paraId="768F82A5" w14:textId="77777777" w:rsidR="005842D6" w:rsidRDefault="005842D6" w:rsidP="00643410">
      <w:pPr>
        <w:pStyle w:val="src0_Normal"/>
        <w:rPr>
          <w:rFonts w:ascii="Roboto" w:hAnsi="Roboto"/>
          <w:color w:val="2A2A2A"/>
          <w:sz w:val="21"/>
          <w:szCs w:val="21"/>
        </w:rPr>
      </w:pPr>
    </w:p>
    <w:p w14:paraId="15B72779" w14:textId="77777777" w:rsidR="005842D6" w:rsidRDefault="005842D6" w:rsidP="00643410">
      <w:pPr>
        <w:pStyle w:val="src0_Normal"/>
        <w:rPr>
          <w:rFonts w:ascii="Roboto" w:hAnsi="Roboto"/>
          <w:color w:val="2A2A2A"/>
          <w:sz w:val="21"/>
          <w:szCs w:val="21"/>
        </w:rPr>
      </w:pPr>
    </w:p>
    <w:p w14:paraId="66597610" w14:textId="77777777" w:rsidR="005842D6" w:rsidRDefault="005842D6" w:rsidP="00643410">
      <w:pPr>
        <w:pStyle w:val="src0_Normal"/>
        <w:rPr>
          <w:rFonts w:ascii="Roboto" w:hAnsi="Roboto"/>
          <w:color w:val="2A2A2A"/>
          <w:sz w:val="21"/>
          <w:szCs w:val="21"/>
        </w:rPr>
      </w:pPr>
    </w:p>
    <w:p w14:paraId="2975F287" w14:textId="77777777" w:rsidR="005842D6" w:rsidRDefault="005842D6" w:rsidP="00643410">
      <w:pPr>
        <w:pStyle w:val="src0_Normal"/>
        <w:rPr>
          <w:rFonts w:ascii="Roboto" w:hAnsi="Roboto"/>
          <w:color w:val="2A2A2A"/>
          <w:sz w:val="21"/>
          <w:szCs w:val="21"/>
        </w:rPr>
      </w:pPr>
    </w:p>
    <w:p w14:paraId="0945B144" w14:textId="77777777" w:rsidR="005842D6" w:rsidRDefault="005842D6" w:rsidP="00643410">
      <w:pPr>
        <w:pStyle w:val="src0_Normal"/>
        <w:rPr>
          <w:rFonts w:ascii="Roboto" w:hAnsi="Roboto"/>
          <w:color w:val="2A2A2A"/>
          <w:sz w:val="21"/>
          <w:szCs w:val="21"/>
        </w:rPr>
      </w:pPr>
    </w:p>
    <w:p w14:paraId="24F1A8BE" w14:textId="77777777" w:rsidR="005842D6" w:rsidRDefault="005842D6" w:rsidP="00643410">
      <w:pPr>
        <w:pStyle w:val="src0_Normal"/>
        <w:rPr>
          <w:rFonts w:ascii="Roboto" w:hAnsi="Roboto"/>
          <w:color w:val="2A2A2A"/>
          <w:sz w:val="21"/>
          <w:szCs w:val="21"/>
        </w:rPr>
      </w:pPr>
    </w:p>
    <w:p w14:paraId="5D52AB44" w14:textId="77777777" w:rsidR="005842D6" w:rsidRDefault="005842D6" w:rsidP="00643410">
      <w:pPr>
        <w:pStyle w:val="src0_Normal"/>
        <w:rPr>
          <w:rFonts w:ascii="Roboto" w:hAnsi="Roboto"/>
          <w:color w:val="2A2A2A"/>
          <w:sz w:val="21"/>
          <w:szCs w:val="21"/>
        </w:rPr>
      </w:pPr>
    </w:p>
    <w:p w14:paraId="454B1B51" w14:textId="77777777" w:rsidR="005842D6" w:rsidRDefault="005842D6" w:rsidP="00643410">
      <w:pPr>
        <w:pStyle w:val="src0_Normal"/>
        <w:rPr>
          <w:rFonts w:ascii="Roboto" w:hAnsi="Roboto"/>
          <w:color w:val="2A2A2A"/>
          <w:sz w:val="21"/>
          <w:szCs w:val="21"/>
        </w:rPr>
      </w:pPr>
    </w:p>
    <w:p w14:paraId="62589096" w14:textId="5FD8A014" w:rsidR="005842D6" w:rsidRDefault="005842D6"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Full Hospital, RSD Pest Athletes Should Be Queued to Refer Covid-19 Patients Symptoms of Weight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The Covid-19 Emergency Hospital </w:t>
      </w:r>
      <w:proofErr w:type="spellStart"/>
      <w:r>
        <w:rPr>
          <w:rFonts w:ascii="Roboto" w:hAnsi="Roboto"/>
          <w:color w:val="2A2A2A"/>
          <w:sz w:val="21"/>
          <w:szCs w:val="21"/>
          <w:shd w:val="clear" w:color="auto" w:fill="FFFFFF"/>
        </w:rPr>
        <w:t>Kemayoran</w:t>
      </w:r>
      <w:proofErr w:type="spellEnd"/>
      <w:r>
        <w:rPr>
          <w:rFonts w:ascii="Roboto" w:hAnsi="Roboto"/>
          <w:color w:val="2A2A2A"/>
          <w:sz w:val="21"/>
          <w:szCs w:val="21"/>
          <w:shd w:val="clear" w:color="auto" w:fill="FFFFFF"/>
        </w:rPr>
        <w:t xml:space="preserve"> Athlete guesthouse, Central Jakarta, claimed difficulties when referring patients with severe symptoms to a referral hospital. This is because almost all Covid-19 referral hospitals in the Capital and surrounding areas are full so that RSD Athlete's </w:t>
      </w:r>
      <w:proofErr w:type="gramStart"/>
      <w:r>
        <w:rPr>
          <w:rFonts w:ascii="Roboto" w:hAnsi="Roboto"/>
          <w:color w:val="2A2A2A"/>
          <w:sz w:val="21"/>
          <w:szCs w:val="21"/>
          <w:shd w:val="clear" w:color="auto" w:fill="FFFFFF"/>
        </w:rPr>
        <w:t>guesthouse</w:t>
      </w:r>
      <w:proofErr w:type="gramEnd"/>
      <w:r>
        <w:rPr>
          <w:rFonts w:ascii="Roboto" w:hAnsi="Roboto"/>
          <w:color w:val="2A2A2A"/>
          <w:sz w:val="21"/>
          <w:szCs w:val="21"/>
          <w:shd w:val="clear" w:color="auto" w:fill="FFFFFF"/>
        </w:rPr>
        <w:t xml:space="preserve"> </w:t>
      </w:r>
      <w:proofErr w:type="gramStart"/>
      <w:r>
        <w:rPr>
          <w:rFonts w:ascii="Roboto" w:hAnsi="Roboto"/>
          <w:color w:val="2A2A2A"/>
          <w:sz w:val="21"/>
          <w:szCs w:val="21"/>
          <w:shd w:val="clear" w:color="auto" w:fill="FFFFFF"/>
        </w:rPr>
        <w:t>have to</w:t>
      </w:r>
      <w:proofErr w:type="gramEnd"/>
      <w:r>
        <w:rPr>
          <w:rFonts w:ascii="Roboto" w:hAnsi="Roboto"/>
          <w:color w:val="2A2A2A"/>
          <w:sz w:val="21"/>
          <w:szCs w:val="21"/>
          <w:shd w:val="clear" w:color="auto" w:fill="FFFFFF"/>
        </w:rPr>
        <w:t xml:space="preserve"> queue if you want to refer the patient. "It's all full outside. We also refer to the permanent ICU in the queue referral hospital as well," RSDC Commander Wisma Athlete Lieutenant Colonel Laut </w:t>
      </w:r>
      <w:proofErr w:type="spellStart"/>
      <w:r>
        <w:rPr>
          <w:rFonts w:ascii="Roboto" w:hAnsi="Roboto"/>
          <w:color w:val="2A2A2A"/>
          <w:sz w:val="21"/>
          <w:szCs w:val="21"/>
          <w:shd w:val="clear" w:color="auto" w:fill="FFFFFF"/>
        </w:rPr>
        <w:t>Drg</w:t>
      </w:r>
      <w:proofErr w:type="spellEnd"/>
      <w:r>
        <w:rPr>
          <w:rFonts w:ascii="Roboto" w:hAnsi="Roboto"/>
          <w:color w:val="2A2A2A"/>
          <w:sz w:val="21"/>
          <w:szCs w:val="21"/>
          <w:shd w:val="clear" w:color="auto" w:fill="FFFFFF"/>
        </w:rPr>
        <w:t xml:space="preserve"> M Arifin told Kompas.com on Monday (4/1/2021). The Athlete's Pensions Hospital has finally taken care of temporarily for patients with severe symptoms while waiting for the Intensive Care Unit (ICU) room in another hospital to become available.</w:t>
      </w:r>
    </w:p>
    <w:p w14:paraId="424B1F81" w14:textId="77777777" w:rsidR="005842D6" w:rsidRDefault="005842D6" w:rsidP="00643410">
      <w:pPr>
        <w:pStyle w:val="src0_Normal"/>
        <w:rPr>
          <w:rFonts w:ascii="Roboto" w:hAnsi="Roboto"/>
          <w:color w:val="2A2A2A"/>
          <w:sz w:val="21"/>
          <w:szCs w:val="21"/>
          <w:shd w:val="clear" w:color="auto" w:fill="FFFFFF"/>
        </w:rPr>
      </w:pPr>
    </w:p>
    <w:p w14:paraId="519ACBAA" w14:textId="57046D0E" w:rsidR="005842D6" w:rsidRDefault="005842D6"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fact, Arifin stressed that the Athlete's Wisma Hospital was not designed from the start to accommodate Covid-19 patients with severe symptoms. Hospital This athlete's guesthouse is only to accommodate patients without symptoms, mild and moderate. This can be seen from the Athlete's Pensions Hospital facility which has no ICU space. The Athlete's Pensions Hospital only has 45 High Care Unit beds (HCU) as well as 5 transition ICU beds. HCU levels are above ordinary care rooms but are still below the ICU. While the ICU transition is a place of care to stabilize the condition of patients who are about to be taken to the permanent ICU of the referral hospital. " </w:t>
      </w:r>
      <w:proofErr w:type="gramStart"/>
      <w:r>
        <w:rPr>
          <w:rFonts w:ascii="Roboto" w:hAnsi="Roboto"/>
          <w:color w:val="2A2A2A"/>
          <w:sz w:val="21"/>
          <w:szCs w:val="21"/>
          <w:shd w:val="clear" w:color="auto" w:fill="FFFFFF"/>
        </w:rPr>
        <w:t>Yes</w:t>
      </w:r>
      <w:proofErr w:type="gramEnd"/>
      <w:r>
        <w:rPr>
          <w:rFonts w:ascii="Roboto" w:hAnsi="Roboto"/>
          <w:color w:val="2A2A2A"/>
          <w:sz w:val="21"/>
          <w:szCs w:val="21"/>
          <w:shd w:val="clear" w:color="auto" w:fill="FFFFFF"/>
        </w:rPr>
        <w:t xml:space="preserve"> we can </w:t>
      </w:r>
      <w:proofErr w:type="spellStart"/>
      <w:r>
        <w:rPr>
          <w:rFonts w:ascii="Roboto" w:hAnsi="Roboto"/>
          <w:color w:val="2A2A2A"/>
          <w:sz w:val="21"/>
          <w:szCs w:val="21"/>
          <w:shd w:val="clear" w:color="auto" w:fill="FFFFFF"/>
        </w:rPr>
        <w:t>backup</w:t>
      </w:r>
      <w:proofErr w:type="spellEnd"/>
      <w:r>
        <w:rPr>
          <w:rFonts w:ascii="Roboto" w:hAnsi="Roboto"/>
          <w:color w:val="2A2A2A"/>
          <w:sz w:val="21"/>
          <w:szCs w:val="21"/>
          <w:shd w:val="clear" w:color="auto" w:fill="FFFFFF"/>
        </w:rPr>
        <w:t xml:space="preserve"> at HCU but full too," Arifin said.</w:t>
      </w:r>
    </w:p>
    <w:p w14:paraId="7AFD8465" w14:textId="77777777" w:rsidR="005842D6" w:rsidRDefault="005842D6" w:rsidP="00643410">
      <w:pPr>
        <w:pStyle w:val="src0_Normal"/>
        <w:rPr>
          <w:rFonts w:ascii="Roboto" w:hAnsi="Roboto"/>
          <w:color w:val="2A2A2A"/>
          <w:sz w:val="21"/>
          <w:szCs w:val="21"/>
          <w:shd w:val="clear" w:color="auto" w:fill="FFFFFF"/>
        </w:rPr>
      </w:pPr>
    </w:p>
    <w:p w14:paraId="2A048E57" w14:textId="3A8427F4" w:rsidR="005842D6" w:rsidRDefault="005842D6"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Arifin said patients with severe symptoms at Athlete's Wisma Hospital generally experienced low oxygen saturation. The safe limit of oxygen levels in the blood is 96 percent. However, many Covid-19 patients who come with oxygen saturation are far below that </w:t>
      </w:r>
      <w:proofErr w:type="gramStart"/>
      <w:r>
        <w:rPr>
          <w:rFonts w:ascii="Roboto" w:hAnsi="Roboto"/>
          <w:color w:val="2A2A2A"/>
          <w:sz w:val="21"/>
          <w:szCs w:val="21"/>
          <w:shd w:val="clear" w:color="auto" w:fill="FFFFFF"/>
        </w:rPr>
        <w:t>standard</w:t>
      </w:r>
      <w:proofErr w:type="gramEnd"/>
      <w:r>
        <w:rPr>
          <w:rFonts w:ascii="Roboto" w:hAnsi="Roboto"/>
          <w:color w:val="2A2A2A"/>
          <w:sz w:val="21"/>
          <w:szCs w:val="21"/>
          <w:shd w:val="clear" w:color="auto" w:fill="FFFFFF"/>
        </w:rPr>
        <w:t xml:space="preserve"> so their condition worsens. "Saturation has gone down that means the lungs have hit," he said. As a solution, the Athlete's Wisma Hospital is trying to add a special treatment room in the form of 50 intermediate care units (IMCU). This facility is expected to be ready next week.</w:t>
      </w:r>
      <w:r>
        <w:rPr>
          <w:rFonts w:ascii="Roboto" w:hAnsi="Roboto"/>
          <w:color w:val="2A2A2A"/>
          <w:sz w:val="21"/>
          <w:szCs w:val="21"/>
        </w:rPr>
        <w:br/>
      </w:r>
    </w:p>
    <w:p w14:paraId="54DA7F50" w14:textId="77777777" w:rsidR="008C7B20" w:rsidRDefault="008C7B20" w:rsidP="00643410">
      <w:pPr>
        <w:pStyle w:val="src0_Normal"/>
        <w:rPr>
          <w:rFonts w:ascii="Roboto" w:hAnsi="Roboto"/>
          <w:color w:val="2A2A2A"/>
          <w:sz w:val="21"/>
          <w:szCs w:val="21"/>
        </w:rPr>
      </w:pPr>
    </w:p>
    <w:p w14:paraId="52610F10" w14:textId="77777777" w:rsidR="008C7B20" w:rsidRDefault="008C7B20" w:rsidP="00643410">
      <w:pPr>
        <w:pStyle w:val="src0_Normal"/>
        <w:rPr>
          <w:rFonts w:ascii="Roboto" w:hAnsi="Roboto"/>
          <w:color w:val="2A2A2A"/>
          <w:sz w:val="21"/>
          <w:szCs w:val="21"/>
        </w:rPr>
      </w:pPr>
    </w:p>
    <w:p w14:paraId="3E4834B0" w14:textId="77777777" w:rsidR="008C7B20" w:rsidRDefault="008C7B20" w:rsidP="00643410">
      <w:pPr>
        <w:pStyle w:val="src0_Normal"/>
        <w:rPr>
          <w:rFonts w:ascii="Roboto" w:hAnsi="Roboto"/>
          <w:color w:val="2A2A2A"/>
          <w:sz w:val="21"/>
          <w:szCs w:val="21"/>
        </w:rPr>
      </w:pPr>
    </w:p>
    <w:p w14:paraId="4C5CA84F" w14:textId="77777777" w:rsidR="008C7B20" w:rsidRDefault="008C7B20" w:rsidP="00643410">
      <w:pPr>
        <w:pStyle w:val="src0_Normal"/>
        <w:rPr>
          <w:rFonts w:ascii="Roboto" w:hAnsi="Roboto"/>
          <w:color w:val="2A2A2A"/>
          <w:sz w:val="21"/>
          <w:szCs w:val="21"/>
        </w:rPr>
      </w:pPr>
    </w:p>
    <w:p w14:paraId="52B94F87" w14:textId="77777777" w:rsidR="008C7B20" w:rsidRDefault="008C7B20" w:rsidP="00643410">
      <w:pPr>
        <w:pStyle w:val="src0_Normal"/>
        <w:rPr>
          <w:rFonts w:ascii="Roboto" w:hAnsi="Roboto"/>
          <w:color w:val="2A2A2A"/>
          <w:sz w:val="21"/>
          <w:szCs w:val="21"/>
        </w:rPr>
      </w:pPr>
    </w:p>
    <w:p w14:paraId="13A3B347" w14:textId="77777777" w:rsidR="008C7B20" w:rsidRDefault="008C7B20" w:rsidP="00643410">
      <w:pPr>
        <w:pStyle w:val="src0_Normal"/>
        <w:rPr>
          <w:rFonts w:ascii="Roboto" w:hAnsi="Roboto"/>
          <w:color w:val="2A2A2A"/>
          <w:sz w:val="21"/>
          <w:szCs w:val="21"/>
        </w:rPr>
      </w:pPr>
    </w:p>
    <w:p w14:paraId="3BC5DEC6" w14:textId="77777777" w:rsidR="008C7B20" w:rsidRDefault="008C7B20" w:rsidP="00643410">
      <w:pPr>
        <w:pStyle w:val="src0_Normal"/>
        <w:rPr>
          <w:rFonts w:ascii="Roboto" w:hAnsi="Roboto"/>
          <w:color w:val="2A2A2A"/>
          <w:sz w:val="21"/>
          <w:szCs w:val="21"/>
        </w:rPr>
      </w:pPr>
    </w:p>
    <w:p w14:paraId="706221CD" w14:textId="77777777" w:rsidR="008C7B20" w:rsidRDefault="008C7B20" w:rsidP="00643410">
      <w:pPr>
        <w:pStyle w:val="src0_Normal"/>
        <w:rPr>
          <w:rFonts w:ascii="Roboto" w:hAnsi="Roboto"/>
          <w:color w:val="2A2A2A"/>
          <w:sz w:val="21"/>
          <w:szCs w:val="21"/>
        </w:rPr>
      </w:pPr>
    </w:p>
    <w:p w14:paraId="45D87E8F" w14:textId="77777777" w:rsidR="008C7B20" w:rsidRDefault="008C7B20" w:rsidP="00643410">
      <w:pPr>
        <w:pStyle w:val="src0_Normal"/>
        <w:rPr>
          <w:rFonts w:ascii="Roboto" w:hAnsi="Roboto"/>
          <w:color w:val="2A2A2A"/>
          <w:sz w:val="21"/>
          <w:szCs w:val="21"/>
        </w:rPr>
      </w:pPr>
    </w:p>
    <w:p w14:paraId="3CF5BB5D" w14:textId="77777777" w:rsidR="008C7B20" w:rsidRDefault="008C7B20" w:rsidP="00643410">
      <w:pPr>
        <w:pStyle w:val="src0_Normal"/>
        <w:rPr>
          <w:rFonts w:ascii="Roboto" w:hAnsi="Roboto"/>
          <w:color w:val="2A2A2A"/>
          <w:sz w:val="21"/>
          <w:szCs w:val="21"/>
        </w:rPr>
      </w:pPr>
    </w:p>
    <w:p w14:paraId="4D6183CE" w14:textId="77777777" w:rsidR="006530B4" w:rsidRDefault="008C7B20" w:rsidP="00643410">
      <w:pPr>
        <w:pStyle w:val="src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Biofarma</w:t>
      </w:r>
      <w:proofErr w:type="spellEnd"/>
      <w:r>
        <w:rPr>
          <w:rFonts w:ascii="Roboto" w:hAnsi="Roboto"/>
          <w:color w:val="2A2A2A"/>
          <w:sz w:val="21"/>
          <w:szCs w:val="21"/>
          <w:shd w:val="clear" w:color="auto" w:fill="FFFFFF"/>
        </w:rPr>
        <w:t xml:space="preserve"> : Vaccines for Covid-19 Vaccinations Not Clinical Trial Materials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 Spokesperson Covid-19 vaccine from PT Bio Farma Bambang </w:t>
      </w:r>
      <w:proofErr w:type="spellStart"/>
      <w:r>
        <w:rPr>
          <w:rFonts w:ascii="Roboto" w:hAnsi="Roboto"/>
          <w:color w:val="2A2A2A"/>
          <w:sz w:val="21"/>
          <w:szCs w:val="21"/>
          <w:shd w:val="clear" w:color="auto" w:fill="FFFFFF"/>
        </w:rPr>
        <w:t>Herianto</w:t>
      </w:r>
      <w:proofErr w:type="spellEnd"/>
      <w:r>
        <w:rPr>
          <w:rFonts w:ascii="Roboto" w:hAnsi="Roboto"/>
          <w:color w:val="2A2A2A"/>
          <w:sz w:val="21"/>
          <w:szCs w:val="21"/>
          <w:shd w:val="clear" w:color="auto" w:fill="FFFFFF"/>
        </w:rPr>
        <w:t xml:space="preserve"> provided clarification regarding information stating that the Covid-19 vaccine which will be used for vaccination to the public is a vaccine for clinical trials ( only for clinical trials). According to Bambang, the information was incorrect. "We confirm that the Covid-19 vaccine currently in Bio Farma, and will be used for the vaccination program later, will use a vaccine that has obtained permission to use from BPOM," Bujar Bambang was quoted from a press release on the official Ministry of Health page on Monday (4/1/2021).</w:t>
      </w:r>
    </w:p>
    <w:p w14:paraId="72747EF7" w14:textId="77777777" w:rsidR="006530B4" w:rsidRDefault="006530B4" w:rsidP="00643410">
      <w:pPr>
        <w:pStyle w:val="src0_Normal"/>
        <w:rPr>
          <w:rFonts w:ascii="Roboto" w:hAnsi="Roboto"/>
          <w:color w:val="2A2A2A"/>
          <w:sz w:val="21"/>
          <w:szCs w:val="21"/>
          <w:shd w:val="clear" w:color="auto" w:fill="FFFFFF"/>
        </w:rPr>
      </w:pPr>
    </w:p>
    <w:p w14:paraId="282CDE09" w14:textId="310A47E2" w:rsidR="006530B4" w:rsidRDefault="008C7B2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 </w:t>
      </w:r>
      <w:proofErr w:type="gramStart"/>
      <w:r>
        <w:rPr>
          <w:rFonts w:ascii="Roboto" w:hAnsi="Roboto"/>
          <w:color w:val="2A2A2A"/>
          <w:sz w:val="21"/>
          <w:szCs w:val="21"/>
          <w:shd w:val="clear" w:color="auto" w:fill="FFFFFF"/>
        </w:rPr>
        <w:t>So</w:t>
      </w:r>
      <w:proofErr w:type="gramEnd"/>
      <w:r>
        <w:rPr>
          <w:rFonts w:ascii="Roboto" w:hAnsi="Roboto"/>
          <w:color w:val="2A2A2A"/>
          <w:sz w:val="21"/>
          <w:szCs w:val="21"/>
          <w:shd w:val="clear" w:color="auto" w:fill="FFFFFF"/>
        </w:rPr>
        <w:t xml:space="preserve"> the packaging will be different from the vaccine used for clinical trial purposes," he said. According to him, clinical trials use packaging pre-filled syringes (PFS) whose syringes are in one package with a vaccine. Meanwhile, the vaccine to be used for government vaccination programs is packaged in the form of a single dose vial and there will be no marking only for clinical trials on the packaging. Bambang also clarified other information circulating about </w:t>
      </w:r>
      <w:proofErr w:type="spellStart"/>
      <w:r>
        <w:rPr>
          <w:rFonts w:ascii="Roboto" w:hAnsi="Roboto"/>
          <w:color w:val="2A2A2A"/>
          <w:sz w:val="21"/>
          <w:szCs w:val="21"/>
          <w:shd w:val="clear" w:color="auto" w:fill="FFFFFF"/>
        </w:rPr>
        <w:t>vero</w:t>
      </w:r>
      <w:proofErr w:type="spellEnd"/>
      <w:r>
        <w:rPr>
          <w:rFonts w:ascii="Roboto" w:hAnsi="Roboto"/>
          <w:color w:val="2A2A2A"/>
          <w:sz w:val="21"/>
          <w:szCs w:val="21"/>
          <w:shd w:val="clear" w:color="auto" w:fill="FFFFFF"/>
        </w:rPr>
        <w:t xml:space="preserve"> cell ( </w:t>
      </w:r>
      <w:proofErr w:type="spellStart"/>
      <w:r>
        <w:rPr>
          <w:rFonts w:ascii="Roboto" w:hAnsi="Roboto"/>
          <w:color w:val="2A2A2A"/>
          <w:sz w:val="21"/>
          <w:szCs w:val="21"/>
          <w:shd w:val="clear" w:color="auto" w:fill="FFFFFF"/>
        </w:rPr>
        <w:t>vero</w:t>
      </w:r>
      <w:proofErr w:type="spellEnd"/>
      <w:r>
        <w:rPr>
          <w:rFonts w:ascii="Roboto" w:hAnsi="Roboto"/>
          <w:color w:val="2A2A2A"/>
          <w:sz w:val="21"/>
          <w:szCs w:val="21"/>
          <w:shd w:val="clear" w:color="auto" w:fill="FFFFFF"/>
        </w:rPr>
        <w:t xml:space="preserve"> cell). Bambang said that the Covid-19 vaccine made by Sinovac did not contain </w:t>
      </w:r>
      <w:proofErr w:type="spellStart"/>
      <w:r>
        <w:rPr>
          <w:rFonts w:ascii="Roboto" w:hAnsi="Roboto"/>
          <w:color w:val="2A2A2A"/>
          <w:sz w:val="21"/>
          <w:szCs w:val="21"/>
          <w:shd w:val="clear" w:color="auto" w:fill="FFFFFF"/>
        </w:rPr>
        <w:t>vero</w:t>
      </w:r>
      <w:proofErr w:type="spellEnd"/>
      <w:r>
        <w:rPr>
          <w:rFonts w:ascii="Roboto" w:hAnsi="Roboto"/>
          <w:color w:val="2A2A2A"/>
          <w:sz w:val="21"/>
          <w:szCs w:val="21"/>
          <w:shd w:val="clear" w:color="auto" w:fill="FFFFFF"/>
        </w:rPr>
        <w:t xml:space="preserve"> cells. </w:t>
      </w:r>
      <w:proofErr w:type="gramStart"/>
      <w:r>
        <w:rPr>
          <w:rFonts w:ascii="Roboto" w:hAnsi="Roboto"/>
          <w:color w:val="2A2A2A"/>
          <w:sz w:val="21"/>
          <w:szCs w:val="21"/>
          <w:shd w:val="clear" w:color="auto" w:fill="FFFFFF"/>
        </w:rPr>
        <w:t>Because,</w:t>
      </w:r>
      <w:proofErr w:type="gram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vero</w:t>
      </w:r>
      <w:proofErr w:type="spellEnd"/>
      <w:r>
        <w:rPr>
          <w:rFonts w:ascii="Roboto" w:hAnsi="Roboto"/>
          <w:color w:val="2A2A2A"/>
          <w:sz w:val="21"/>
          <w:szCs w:val="21"/>
          <w:shd w:val="clear" w:color="auto" w:fill="FFFFFF"/>
        </w:rPr>
        <w:t xml:space="preserve"> cell only used as a culture medium for the cauliflower media and growing the virus for the process of propagating the virus as a vaccine raw material.</w:t>
      </w:r>
    </w:p>
    <w:p w14:paraId="537C6BED" w14:textId="77777777" w:rsidR="006530B4" w:rsidRDefault="006530B4" w:rsidP="00643410">
      <w:pPr>
        <w:pStyle w:val="src0_Normal"/>
        <w:rPr>
          <w:rFonts w:ascii="Roboto" w:hAnsi="Roboto"/>
          <w:color w:val="2A2A2A"/>
          <w:sz w:val="21"/>
          <w:szCs w:val="21"/>
          <w:shd w:val="clear" w:color="auto" w:fill="FFFFFF"/>
        </w:rPr>
      </w:pPr>
    </w:p>
    <w:p w14:paraId="5A12D39E" w14:textId="5C4EBB83" w:rsidR="008C7B20" w:rsidRDefault="008C7B2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If it does not use cultural media, the virus will die so it cannot be used for making vaccines. "After getting enough virus, it will be separated from the growth media and this </w:t>
      </w:r>
      <w:proofErr w:type="spellStart"/>
      <w:r>
        <w:rPr>
          <w:rFonts w:ascii="Roboto" w:hAnsi="Roboto"/>
          <w:color w:val="2A2A2A"/>
          <w:sz w:val="21"/>
          <w:szCs w:val="21"/>
          <w:shd w:val="clear" w:color="auto" w:fill="FFFFFF"/>
        </w:rPr>
        <w:t>vero</w:t>
      </w:r>
      <w:proofErr w:type="spellEnd"/>
      <w:r>
        <w:rPr>
          <w:rFonts w:ascii="Roboto" w:hAnsi="Roboto"/>
          <w:color w:val="2A2A2A"/>
          <w:sz w:val="21"/>
          <w:szCs w:val="21"/>
          <w:shd w:val="clear" w:color="auto" w:fill="FFFFFF"/>
        </w:rPr>
        <w:t xml:space="preserve"> cell will not join in the final process of making the vaccine," Bambang said "Thus, in the final product of the vaccine, it is certain that it will no longer contains the </w:t>
      </w:r>
      <w:proofErr w:type="spellStart"/>
      <w:r>
        <w:rPr>
          <w:rFonts w:ascii="Roboto" w:hAnsi="Roboto"/>
          <w:color w:val="2A2A2A"/>
          <w:sz w:val="21"/>
          <w:szCs w:val="21"/>
          <w:shd w:val="clear" w:color="auto" w:fill="FFFFFF"/>
        </w:rPr>
        <w:t>vero</w:t>
      </w:r>
      <w:proofErr w:type="spellEnd"/>
      <w:r>
        <w:rPr>
          <w:rFonts w:ascii="Roboto" w:hAnsi="Roboto"/>
          <w:color w:val="2A2A2A"/>
          <w:sz w:val="21"/>
          <w:szCs w:val="21"/>
          <w:shd w:val="clear" w:color="auto" w:fill="FFFFFF"/>
        </w:rPr>
        <w:t xml:space="preserve"> cells," he said. Furthermore, Bambang said, the Covid-19 vaccine made by Sinovac will contain ingredients including viruses that have been turned off (inactivated viruses) and does not contain any live or attenuated viruses.</w:t>
      </w:r>
    </w:p>
    <w:p w14:paraId="6E9A8FD7" w14:textId="77777777" w:rsidR="008C7B20" w:rsidRDefault="008C7B20" w:rsidP="00643410">
      <w:pPr>
        <w:pStyle w:val="src0_Normal"/>
        <w:rPr>
          <w:rFonts w:ascii="Roboto" w:hAnsi="Roboto"/>
          <w:color w:val="2A2A2A"/>
          <w:sz w:val="21"/>
          <w:szCs w:val="21"/>
          <w:shd w:val="clear" w:color="auto" w:fill="FFFFFF"/>
        </w:rPr>
      </w:pPr>
    </w:p>
    <w:p w14:paraId="2F513A2B" w14:textId="6265F29C" w:rsidR="006530B4" w:rsidRDefault="008C7B20"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next ingredient is Aluminum hydroxide which serves to improve vaccine ability. There is also a phosphate solution as a stabilizer (stabilizer), and salt solution Sodium chloride to provide comfort in injection. </w:t>
      </w:r>
      <w:r>
        <w:rPr>
          <w:rFonts w:ascii="Roboto" w:hAnsi="Roboto"/>
          <w:color w:val="2A2A2A"/>
          <w:sz w:val="21"/>
          <w:szCs w:val="21"/>
        </w:rPr>
        <w:br/>
      </w:r>
      <w:r w:rsidR="006530B4">
        <w:rPr>
          <w:rFonts w:ascii="Roboto" w:hAnsi="Roboto"/>
          <w:color w:val="2A2A2A"/>
          <w:sz w:val="21"/>
          <w:szCs w:val="21"/>
          <w:shd w:val="clear" w:color="auto" w:fill="FFFFFF"/>
        </w:rPr>
        <w:t>Covid-19 vaccine Sinovac also does not contain ingredients such as borax, formalin, mercury, and does not contain preservatives," Bambang tutors. "Vaccines to be used in the community have gone through development stages and a series of rigorous tests, so that quality, safety and effectiveness are guaranteed under BPOM's supervision and meet international standards," he said. A total of 1.8 million doses of Covid-19 vaccine the second phase of Sinovac arrived in Indonesia on 31 December 2020. This vaccine was also received by PT Bio Farma on the same day.</w:t>
      </w:r>
    </w:p>
    <w:p w14:paraId="2BF88E48" w14:textId="77777777" w:rsidR="006530B4" w:rsidRDefault="006530B4"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Thus, now the number of Covid-19 vaccines from Sinovac that has been received by Indonesia is three million doses. All vaccines are stored in a special storage area at the PT Bio Farma storage facility with temperatures that are maintained between 2-8 degrees Celsius. In addition, a series of </w:t>
      </w:r>
      <w:r>
        <w:rPr>
          <w:rFonts w:ascii="Roboto" w:hAnsi="Roboto"/>
          <w:color w:val="2A2A2A"/>
          <w:sz w:val="21"/>
          <w:szCs w:val="21"/>
          <w:shd w:val="clear" w:color="auto" w:fill="FFFFFF"/>
        </w:rPr>
        <w:lastRenderedPageBreak/>
        <w:t xml:space="preserve">quality tests, both carried out by Bio Farma itself, and by the Drug and Food Supervisory Agency (BPOM) have also been carried out. This test is carried out </w:t>
      </w:r>
      <w:proofErr w:type="gramStart"/>
      <w:r>
        <w:rPr>
          <w:rFonts w:ascii="Roboto" w:hAnsi="Roboto"/>
          <w:color w:val="2A2A2A"/>
          <w:sz w:val="21"/>
          <w:szCs w:val="21"/>
          <w:shd w:val="clear" w:color="auto" w:fill="FFFFFF"/>
        </w:rPr>
        <w:t>in order to</w:t>
      </w:r>
      <w:proofErr w:type="gramEnd"/>
      <w:r>
        <w:rPr>
          <w:rFonts w:ascii="Roboto" w:hAnsi="Roboto"/>
          <w:color w:val="2A2A2A"/>
          <w:sz w:val="21"/>
          <w:szCs w:val="21"/>
          <w:shd w:val="clear" w:color="auto" w:fill="FFFFFF"/>
        </w:rPr>
        <w:t xml:space="preserve"> maintain the quality and safety of vaccine products so that they are guaranteed from being produced until they are distributed.</w:t>
      </w:r>
      <w:r>
        <w:rPr>
          <w:rFonts w:ascii="Roboto" w:hAnsi="Roboto"/>
          <w:color w:val="2A2A2A"/>
          <w:sz w:val="21"/>
          <w:szCs w:val="21"/>
        </w:rPr>
        <w:br/>
      </w:r>
      <w:r>
        <w:rPr>
          <w:rFonts w:ascii="Roboto" w:hAnsi="Roboto"/>
          <w:color w:val="2A2A2A"/>
          <w:sz w:val="21"/>
          <w:szCs w:val="21"/>
        </w:rPr>
        <w:br/>
      </w:r>
    </w:p>
    <w:p w14:paraId="18E5671C" w14:textId="77777777" w:rsidR="006530B4" w:rsidRDefault="006530B4"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DKI DPRD Members Agree PSBB Transition Extended, provided...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DKI Jakarta Provincial Government extended large-scale social restrictions (PSBB) during the transition period until January 17, 2021. This decision was taken amid insistence on the imposition of a strict PSBB because there was a surge in the Covid-19 case. However, according to the Secretary of the Commission E DPRD DKI Jakarta Jhonny Simanjuntak, if the DKI Jakarta Provincial Government again pulls an emergency brake, it will have a direct impact on people's lives. "Because if direct lockdown it immediately affects people's lives too," Johnny said when contacted by telephone, Monday (4/1/2021). To that end, Jhonny stressed that the DKI Jakarta Provincial Government must be aggressive in enforcing rules to provide a deterrent effect, specifically the rules listed in the Regional Regulation ( </w:t>
      </w:r>
      <w:proofErr w:type="spellStart"/>
      <w:r>
        <w:rPr>
          <w:rFonts w:ascii="Roboto" w:hAnsi="Roboto"/>
          <w:color w:val="2A2A2A"/>
          <w:sz w:val="21"/>
          <w:szCs w:val="21"/>
          <w:shd w:val="clear" w:color="auto" w:fill="FFFFFF"/>
        </w:rPr>
        <w:t>Perda</w:t>
      </w:r>
      <w:proofErr w:type="spellEnd"/>
      <w:r>
        <w:rPr>
          <w:rFonts w:ascii="Roboto" w:hAnsi="Roboto"/>
          <w:color w:val="2A2A2A"/>
          <w:sz w:val="21"/>
          <w:szCs w:val="21"/>
          <w:shd w:val="clear" w:color="auto" w:fill="FFFFFF"/>
        </w:rPr>
        <w:t xml:space="preserve"> ) Number 2 of 2020 concerning the Management of Corona Virus Disease (2019) Covid-19 . "Now that's where the Covid-19 Regional Regulation is," Jhonny said.</w:t>
      </w:r>
    </w:p>
    <w:p w14:paraId="371EC312" w14:textId="77777777" w:rsidR="006530B4" w:rsidRDefault="006530B4" w:rsidP="00643410">
      <w:pPr>
        <w:pStyle w:val="src0_Normal"/>
        <w:rPr>
          <w:rFonts w:ascii="Roboto" w:hAnsi="Roboto"/>
          <w:color w:val="2A2A2A"/>
          <w:sz w:val="21"/>
          <w:szCs w:val="21"/>
          <w:shd w:val="clear" w:color="auto" w:fill="FFFFFF"/>
        </w:rPr>
      </w:pPr>
    </w:p>
    <w:p w14:paraId="34B65F4E" w14:textId="77777777" w:rsidR="006530B4" w:rsidRDefault="006530B4"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Treat that there is a program regarding Covid-19, the application of the rule is considered ineffective. Because, the rules of the governor </w:t>
      </w:r>
      <w:proofErr w:type="gram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pergub</w:t>
      </w:r>
      <w:proofErr w:type="spellEnd"/>
      <w:proofErr w:type="gramEnd"/>
      <w:r>
        <w:rPr>
          <w:rFonts w:ascii="Roboto" w:hAnsi="Roboto"/>
          <w:color w:val="2A2A2A"/>
          <w:sz w:val="21"/>
          <w:szCs w:val="21"/>
          <w:shd w:val="clear" w:color="auto" w:fill="FFFFFF"/>
        </w:rPr>
        <w:t xml:space="preserve"> ) derivative of the </w:t>
      </w:r>
      <w:proofErr w:type="spellStart"/>
      <w:r>
        <w:rPr>
          <w:rFonts w:ascii="Roboto" w:hAnsi="Roboto"/>
          <w:color w:val="2A2A2A"/>
          <w:sz w:val="21"/>
          <w:szCs w:val="21"/>
          <w:shd w:val="clear" w:color="auto" w:fill="FFFFFF"/>
        </w:rPr>
        <w:t>perda</w:t>
      </w:r>
      <w:proofErr w:type="spellEnd"/>
      <w:r>
        <w:rPr>
          <w:rFonts w:ascii="Roboto" w:hAnsi="Roboto"/>
          <w:color w:val="2A2A2A"/>
          <w:sz w:val="21"/>
          <w:szCs w:val="21"/>
          <w:shd w:val="clear" w:color="auto" w:fill="FFFFFF"/>
        </w:rPr>
        <w:t xml:space="preserve"> have not yet been published. Therefore, Jhonny mentioned, the DKI Jakarta Provincial Government was still not wholehearted in preparing the rules in the program. "What is called the Covid-19 Regional Regulation is not what it wants </w:t>
      </w:r>
      <w:proofErr w:type="spellStart"/>
      <w:r>
        <w:rPr>
          <w:rFonts w:ascii="Roboto" w:hAnsi="Roboto"/>
          <w:color w:val="2A2A2A"/>
          <w:sz w:val="21"/>
          <w:szCs w:val="21"/>
          <w:shd w:val="clear" w:color="auto" w:fill="FFFFFF"/>
        </w:rPr>
        <w:t>Pengda</w:t>
      </w:r>
      <w:proofErr w:type="spellEnd"/>
      <w:r>
        <w:rPr>
          <w:rFonts w:ascii="Roboto" w:hAnsi="Roboto"/>
          <w:color w:val="2A2A2A"/>
          <w:sz w:val="21"/>
          <w:szCs w:val="21"/>
          <w:shd w:val="clear" w:color="auto" w:fill="FFFFFF"/>
        </w:rPr>
        <w:t xml:space="preserve"> DKI Jakarta, but now it has been ratified, only the implementation is only, the Governor has political will in carrying out it," Jhonny said. In addition, </w:t>
      </w:r>
      <w:proofErr w:type="spellStart"/>
      <w:r>
        <w:rPr>
          <w:rFonts w:ascii="Roboto" w:hAnsi="Roboto"/>
          <w:color w:val="2A2A2A"/>
          <w:sz w:val="21"/>
          <w:szCs w:val="21"/>
          <w:shd w:val="clear" w:color="auto" w:fill="FFFFFF"/>
        </w:rPr>
        <w:t>Pemprov</w:t>
      </w:r>
      <w:proofErr w:type="spellEnd"/>
      <w:r>
        <w:rPr>
          <w:rFonts w:ascii="Roboto" w:hAnsi="Roboto"/>
          <w:color w:val="2A2A2A"/>
          <w:sz w:val="21"/>
          <w:szCs w:val="21"/>
          <w:shd w:val="clear" w:color="auto" w:fill="FFFFFF"/>
        </w:rPr>
        <w:t xml:space="preserve"> DKI Jakarta also needs to be more aggressive in socializing the dangers of Covid-19 19, especially in the village by involving RT, RW, and local community leaders Spike of Covid-19 cases The cases of Covid-19 in Jakarta have again increased. In fact, by the end of 2020, there was a surge in daily cases exceeding 2,000. As a result, hospitals and public burial sites (TPU) in the Capital City were overwhelmed by accommodating Covid-19 patients whose day had increased. </w:t>
      </w:r>
      <w:proofErr w:type="gramStart"/>
      <w:r>
        <w:rPr>
          <w:rFonts w:ascii="Roboto" w:hAnsi="Roboto"/>
          <w:color w:val="2A2A2A"/>
          <w:sz w:val="21"/>
          <w:szCs w:val="21"/>
          <w:shd w:val="clear" w:color="auto" w:fill="FFFFFF"/>
        </w:rPr>
        <w:t>A number of</w:t>
      </w:r>
      <w:proofErr w:type="gramEnd"/>
      <w:r>
        <w:rPr>
          <w:rFonts w:ascii="Roboto" w:hAnsi="Roboto"/>
          <w:color w:val="2A2A2A"/>
          <w:sz w:val="21"/>
          <w:szCs w:val="21"/>
          <w:shd w:val="clear" w:color="auto" w:fill="FFFFFF"/>
        </w:rPr>
        <w:t xml:space="preserve"> epidemiologists and the Indonesian Doctor Association (IDI) Jakarta called on the DKI Provincial Government to re-enact the tightened PSBB to significantly reduce the rate of spread of Covid-19 However, DKI Governor Jakarta </w:t>
      </w:r>
      <w:proofErr w:type="spellStart"/>
      <w:r>
        <w:rPr>
          <w:rFonts w:ascii="Roboto" w:hAnsi="Roboto"/>
          <w:color w:val="2A2A2A"/>
          <w:sz w:val="21"/>
          <w:szCs w:val="21"/>
          <w:shd w:val="clear" w:color="auto" w:fill="FFFFFF"/>
        </w:rPr>
        <w:t>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Baswedan</w:t>
      </w:r>
      <w:proofErr w:type="spellEnd"/>
      <w:r>
        <w:rPr>
          <w:rFonts w:ascii="Roboto" w:hAnsi="Roboto"/>
          <w:color w:val="2A2A2A"/>
          <w:sz w:val="21"/>
          <w:szCs w:val="21"/>
          <w:shd w:val="clear" w:color="auto" w:fill="FFFFFF"/>
        </w:rPr>
        <w:t xml:space="preserve"> decided to only extend the PSBB transition. According to </w:t>
      </w:r>
      <w:proofErr w:type="spellStart"/>
      <w:r>
        <w:rPr>
          <w:rFonts w:ascii="Roboto" w:hAnsi="Roboto"/>
          <w:color w:val="2A2A2A"/>
          <w:sz w:val="21"/>
          <w:szCs w:val="21"/>
          <w:shd w:val="clear" w:color="auto" w:fill="FFFFFF"/>
        </w:rPr>
        <w:t>Anies</w:t>
      </w:r>
      <w:proofErr w:type="spellEnd"/>
      <w:r>
        <w:rPr>
          <w:rFonts w:ascii="Roboto" w:hAnsi="Roboto"/>
          <w:color w:val="2A2A2A"/>
          <w:sz w:val="21"/>
          <w:szCs w:val="21"/>
          <w:shd w:val="clear" w:color="auto" w:fill="FFFFFF"/>
        </w:rPr>
        <w:t xml:space="preserve"> , DKI Jakarta managed to improve the situation at the end of yesterday.</w:t>
      </w:r>
    </w:p>
    <w:p w14:paraId="7E09FD52" w14:textId="77777777" w:rsidR="006530B4" w:rsidRDefault="006530B4" w:rsidP="00643410">
      <w:pPr>
        <w:pStyle w:val="src0_Normal"/>
        <w:rPr>
          <w:rFonts w:ascii="Roboto" w:hAnsi="Roboto"/>
          <w:color w:val="2A2A2A"/>
          <w:sz w:val="21"/>
          <w:szCs w:val="21"/>
          <w:shd w:val="clear" w:color="auto" w:fill="FFFFFF"/>
        </w:rPr>
      </w:pPr>
    </w:p>
    <w:p w14:paraId="4C0175A5" w14:textId="77777777" w:rsidR="006530B4" w:rsidRDefault="006530B4" w:rsidP="00643410">
      <w:pPr>
        <w:pStyle w:val="src0_Normal"/>
        <w:rPr>
          <w:rFonts w:ascii="Roboto" w:hAnsi="Roboto"/>
          <w:color w:val="2A2A2A"/>
          <w:sz w:val="21"/>
          <w:szCs w:val="21"/>
          <w:shd w:val="clear" w:color="auto" w:fill="FFFFFF"/>
        </w:rPr>
      </w:pPr>
    </w:p>
    <w:p w14:paraId="59347475" w14:textId="77777777" w:rsidR="0019308B" w:rsidRDefault="0019308B"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conclusion was taken based on assessments from the National Disaster Management Agency (BNPB) and the University of Indonesia's Faculty of Public Health (FKM UI). "Based on the assessment of BNPB and FKM UI, we decided to extend the PSBB transition period to January 17, 2021," </w:t>
      </w:r>
      <w:proofErr w:type="spellStart"/>
      <w:r>
        <w:rPr>
          <w:rFonts w:ascii="Roboto" w:hAnsi="Roboto"/>
          <w:color w:val="2A2A2A"/>
          <w:sz w:val="21"/>
          <w:szCs w:val="21"/>
          <w:shd w:val="clear" w:color="auto" w:fill="FFFFFF"/>
        </w:rPr>
        <w:t>Anies</w:t>
      </w:r>
      <w:proofErr w:type="spellEnd"/>
      <w:r>
        <w:rPr>
          <w:rFonts w:ascii="Roboto" w:hAnsi="Roboto"/>
          <w:color w:val="2A2A2A"/>
          <w:sz w:val="21"/>
          <w:szCs w:val="21"/>
          <w:shd w:val="clear" w:color="auto" w:fill="FFFFFF"/>
        </w:rPr>
        <w:t xml:space="preserve"> said in a written statement on Sunday (3/1/2021). </w:t>
      </w:r>
      <w:proofErr w:type="spellStart"/>
      <w:r>
        <w:rPr>
          <w:rFonts w:ascii="Roboto" w:hAnsi="Roboto"/>
          <w:color w:val="2A2A2A"/>
          <w:sz w:val="21"/>
          <w:szCs w:val="21"/>
          <w:shd w:val="clear" w:color="auto" w:fill="FFFFFF"/>
        </w:rPr>
        <w:t>Anies</w:t>
      </w:r>
      <w:proofErr w:type="spellEnd"/>
      <w:r>
        <w:rPr>
          <w:rFonts w:ascii="Roboto" w:hAnsi="Roboto"/>
          <w:color w:val="2A2A2A"/>
          <w:sz w:val="21"/>
          <w:szCs w:val="21"/>
          <w:shd w:val="clear" w:color="auto" w:fill="FFFFFF"/>
        </w:rPr>
        <w:t xml:space="preserve"> explained, based on an assessment of indicators from BNPB, DKI Jakarta managed to move up the ranking from </w:t>
      </w:r>
      <w:proofErr w:type="gramStart"/>
      <w:r>
        <w:rPr>
          <w:rFonts w:ascii="Roboto" w:hAnsi="Roboto"/>
          <w:color w:val="2A2A2A"/>
          <w:sz w:val="21"/>
          <w:szCs w:val="21"/>
          <w:shd w:val="clear" w:color="auto" w:fill="FFFFFF"/>
        </w:rPr>
        <w:t>high risk</w:t>
      </w:r>
      <w:proofErr w:type="gramEnd"/>
      <w:r>
        <w:rPr>
          <w:rFonts w:ascii="Roboto" w:hAnsi="Roboto"/>
          <w:color w:val="2A2A2A"/>
          <w:sz w:val="21"/>
          <w:szCs w:val="21"/>
          <w:shd w:val="clear" w:color="auto" w:fill="FFFFFF"/>
        </w:rPr>
        <w:t xml:space="preserve"> areas on December 20, 2020 to areas with moderate risk as of December 27, 2020.</w:t>
      </w:r>
    </w:p>
    <w:p w14:paraId="49265CC2" w14:textId="77777777" w:rsidR="0019308B" w:rsidRDefault="0019308B" w:rsidP="00643410">
      <w:pPr>
        <w:pStyle w:val="src0_Normal"/>
        <w:rPr>
          <w:rFonts w:ascii="Roboto" w:hAnsi="Roboto"/>
          <w:color w:val="2A2A2A"/>
          <w:sz w:val="21"/>
          <w:szCs w:val="21"/>
          <w:shd w:val="clear" w:color="auto" w:fill="FFFFFF"/>
        </w:rPr>
      </w:pPr>
    </w:p>
    <w:p w14:paraId="0C309068" w14:textId="77777777" w:rsidR="00366C58" w:rsidRDefault="0019308B"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As for the assessment score based on the Covid-19 control indicator from FKM UI, Jakarta scored 59 on January 2, 2021. In the previous two weeks, namely December 19 and December 26, 2020, Jakarta recorded a score of 61. Scores above 60 indicates that PSBB can be relaxed in several sectors through gradual assessment. If the score is below 60, tightening in certain sectors needs to be done.</w:t>
      </w:r>
    </w:p>
    <w:p w14:paraId="0179839D" w14:textId="77777777" w:rsidR="00366C58" w:rsidRDefault="00366C58" w:rsidP="00643410">
      <w:pPr>
        <w:pStyle w:val="src0_Normal"/>
        <w:rPr>
          <w:rFonts w:ascii="Roboto" w:hAnsi="Roboto"/>
          <w:color w:val="2A2A2A"/>
          <w:sz w:val="21"/>
          <w:szCs w:val="21"/>
          <w:shd w:val="clear" w:color="auto" w:fill="FFFFFF"/>
        </w:rPr>
      </w:pPr>
    </w:p>
    <w:p w14:paraId="716952C1" w14:textId="77777777" w:rsidR="00366C58" w:rsidRDefault="00366C58" w:rsidP="00643410">
      <w:pPr>
        <w:pStyle w:val="src0_Normal"/>
        <w:rPr>
          <w:rFonts w:ascii="Roboto" w:hAnsi="Roboto"/>
          <w:color w:val="2A2A2A"/>
          <w:sz w:val="21"/>
          <w:szCs w:val="21"/>
          <w:shd w:val="clear" w:color="auto" w:fill="FFFFFF"/>
        </w:rPr>
      </w:pPr>
    </w:p>
    <w:p w14:paraId="01339B52" w14:textId="77777777" w:rsidR="00366C58" w:rsidRDefault="00366C58"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Many Events Cause Crowds, Covid-19 Case in Denpasar Increases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DENPASAR, KOMPAS.com - Positive cases of Covid-19 in the City Denpasar experienced an increase in the last two weeks. Spokesperson for the Covid-19 City of Denpasar Acceleration Task Force, I Dewa Gede Rai said, this was because many activities caused the crowd.</w:t>
      </w:r>
    </w:p>
    <w:p w14:paraId="57762C58" w14:textId="77777777" w:rsidR="00366C58" w:rsidRDefault="00366C58" w:rsidP="00643410">
      <w:pPr>
        <w:pStyle w:val="src0_Normal"/>
        <w:rPr>
          <w:rFonts w:ascii="Roboto" w:hAnsi="Roboto"/>
          <w:color w:val="2A2A2A"/>
          <w:sz w:val="21"/>
          <w:szCs w:val="21"/>
          <w:shd w:val="clear" w:color="auto" w:fill="FFFFFF"/>
        </w:rPr>
      </w:pPr>
    </w:p>
    <w:p w14:paraId="2B723C36" w14:textId="33DA442C" w:rsidR="00366C58" w:rsidRDefault="00366C58"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Such activities such as weddings and cremation or the procession of cremation of the body. Then there were </w:t>
      </w:r>
      <w:proofErr w:type="spellStart"/>
      <w:r>
        <w:rPr>
          <w:rFonts w:ascii="Roboto" w:hAnsi="Roboto"/>
          <w:color w:val="2A2A2A"/>
          <w:sz w:val="21"/>
          <w:szCs w:val="21"/>
          <w:shd w:val="clear" w:color="auto" w:fill="FFFFFF"/>
        </w:rPr>
        <w:t>Pilkada</w:t>
      </w:r>
      <w:proofErr w:type="spellEnd"/>
      <w:r>
        <w:rPr>
          <w:rFonts w:ascii="Roboto" w:hAnsi="Roboto"/>
          <w:color w:val="2A2A2A"/>
          <w:sz w:val="21"/>
          <w:szCs w:val="21"/>
          <w:shd w:val="clear" w:color="auto" w:fill="FFFFFF"/>
        </w:rPr>
        <w:t xml:space="preserve"> and the long holidays of Christmas 2020 and New Year 2021. "The trend in the past two weeks has increased, right before there were activities that produced many people, many wedding ceremonies and the food seemed to be increasing," Dewa Rai said when contacted, Monday (4/1/2021). Dewa Rai said, later the average positive daily case of Covid-19 was above 30 cases. In fact, in one day there were 59 positive cases of Covid-19. While before, the daily average was below 20 cases a day. "Now, even this time has increased </w:t>
      </w:r>
      <w:proofErr w:type="gramStart"/>
      <w:r>
        <w:rPr>
          <w:rFonts w:ascii="Roboto" w:hAnsi="Roboto"/>
          <w:color w:val="2A2A2A"/>
          <w:sz w:val="21"/>
          <w:szCs w:val="21"/>
          <w:shd w:val="clear" w:color="auto" w:fill="FFFFFF"/>
        </w:rPr>
        <w:t>in</w:t>
      </w:r>
      <w:proofErr w:type="gramEnd"/>
      <w:r>
        <w:rPr>
          <w:rFonts w:ascii="Roboto" w:hAnsi="Roboto"/>
          <w:color w:val="2A2A2A"/>
          <w:sz w:val="21"/>
          <w:szCs w:val="21"/>
          <w:shd w:val="clear" w:color="auto" w:fill="FFFFFF"/>
        </w:rPr>
        <w:t xml:space="preserve"> the peak of 59 in the past two weeks," he said. Dewa Rai said this caused the capacity of the isolation room at </w:t>
      </w:r>
      <w:proofErr w:type="spellStart"/>
      <w:r>
        <w:rPr>
          <w:rFonts w:ascii="Roboto" w:hAnsi="Roboto"/>
          <w:color w:val="2A2A2A"/>
          <w:sz w:val="21"/>
          <w:szCs w:val="21"/>
          <w:shd w:val="clear" w:color="auto" w:fill="FFFFFF"/>
        </w:rPr>
        <w:t>Wangaya</w:t>
      </w:r>
      <w:proofErr w:type="spellEnd"/>
      <w:r>
        <w:rPr>
          <w:rFonts w:ascii="Roboto" w:hAnsi="Roboto"/>
          <w:color w:val="2A2A2A"/>
          <w:sz w:val="21"/>
          <w:szCs w:val="21"/>
          <w:shd w:val="clear" w:color="auto" w:fill="FFFFFF"/>
        </w:rPr>
        <w:t xml:space="preserve"> Denpasar's RSUD to be almost 80 percent filled. "Because, if the safe limit must be below 70 if it is above this we must tie again," he said</w:t>
      </w:r>
    </w:p>
    <w:p w14:paraId="4144084B" w14:textId="77777777" w:rsidR="00366C58" w:rsidRDefault="00366C58" w:rsidP="00643410">
      <w:pPr>
        <w:pStyle w:val="src0_Normal"/>
        <w:rPr>
          <w:rFonts w:ascii="Roboto" w:hAnsi="Roboto"/>
          <w:color w:val="2A2A2A"/>
          <w:sz w:val="21"/>
          <w:szCs w:val="21"/>
          <w:shd w:val="clear" w:color="auto" w:fill="FFFFFF"/>
        </w:rPr>
      </w:pPr>
    </w:p>
    <w:p w14:paraId="24458230" w14:textId="77777777" w:rsidR="00EF37C5" w:rsidRDefault="00366C58"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Dewa Rai said as many as 39 people tested positive for Covid-19 on Sunday (3/1/2021). While cured cases increased by 30 people. Cumulatively, there were 4,856 positive cases of Covid-19 in Denpasar, as many as 4,444 people or 91.52 percent of patients recovered, 108 people or 2.23 percent died, and 304 people or 6.25 percent of active cases.</w:t>
      </w:r>
    </w:p>
    <w:p w14:paraId="3383327E" w14:textId="77777777" w:rsidR="00EF37C5" w:rsidRDefault="00EF37C5" w:rsidP="00643410">
      <w:pPr>
        <w:pStyle w:val="src0_Normal"/>
        <w:rPr>
          <w:rFonts w:ascii="Roboto" w:hAnsi="Roboto"/>
          <w:color w:val="2A2A2A"/>
          <w:sz w:val="21"/>
          <w:szCs w:val="21"/>
          <w:shd w:val="clear" w:color="auto" w:fill="FFFFFF"/>
        </w:rPr>
      </w:pPr>
    </w:p>
    <w:p w14:paraId="4739EB21" w14:textId="77777777" w:rsidR="00EF37C5" w:rsidRDefault="00EF37C5" w:rsidP="00643410">
      <w:pPr>
        <w:pStyle w:val="src0_Normal"/>
        <w:rPr>
          <w:rFonts w:ascii="Roboto" w:hAnsi="Roboto"/>
          <w:color w:val="2A2A2A"/>
          <w:sz w:val="21"/>
          <w:szCs w:val="21"/>
          <w:shd w:val="clear" w:color="auto" w:fill="FFFFFF"/>
        </w:rPr>
      </w:pPr>
    </w:p>
    <w:p w14:paraId="19B7ED70" w14:textId="77777777" w:rsidR="00EF37C5" w:rsidRDefault="00EF37C5" w:rsidP="00643410">
      <w:pPr>
        <w:pStyle w:val="src0_Normal"/>
        <w:rPr>
          <w:rFonts w:ascii="Roboto" w:hAnsi="Roboto"/>
          <w:color w:val="2A2A2A"/>
          <w:sz w:val="21"/>
          <w:szCs w:val="21"/>
          <w:shd w:val="clear" w:color="auto" w:fill="FFFFFF"/>
        </w:rPr>
      </w:pPr>
    </w:p>
    <w:p w14:paraId="2744F362" w14:textId="77777777" w:rsidR="00EF37C5" w:rsidRDefault="00EF37C5" w:rsidP="00643410">
      <w:pPr>
        <w:pStyle w:val="src0_Normal"/>
        <w:rPr>
          <w:rFonts w:ascii="Roboto" w:hAnsi="Roboto"/>
          <w:color w:val="2A2A2A"/>
          <w:sz w:val="21"/>
          <w:szCs w:val="21"/>
          <w:shd w:val="clear" w:color="auto" w:fill="FFFFFF"/>
        </w:rPr>
      </w:pPr>
    </w:p>
    <w:p w14:paraId="11F60822" w14:textId="77777777" w:rsidR="00EF37C5" w:rsidRDefault="00EF37C5" w:rsidP="00643410">
      <w:pPr>
        <w:pStyle w:val="src0_Normal"/>
        <w:rPr>
          <w:rFonts w:ascii="Roboto" w:hAnsi="Roboto"/>
          <w:color w:val="2A2A2A"/>
          <w:sz w:val="21"/>
          <w:szCs w:val="21"/>
          <w:shd w:val="clear" w:color="auto" w:fill="FFFFFF"/>
        </w:rPr>
      </w:pPr>
    </w:p>
    <w:p w14:paraId="4D54E11B" w14:textId="77777777" w:rsidR="00EF37C5" w:rsidRDefault="00EF37C5" w:rsidP="00643410">
      <w:pPr>
        <w:pStyle w:val="src0_Normal"/>
        <w:rPr>
          <w:rFonts w:ascii="Roboto" w:hAnsi="Roboto"/>
          <w:color w:val="2A2A2A"/>
          <w:sz w:val="21"/>
          <w:szCs w:val="21"/>
          <w:shd w:val="clear" w:color="auto" w:fill="FFFFFF"/>
        </w:rPr>
      </w:pPr>
    </w:p>
    <w:p w14:paraId="34759B8E" w14:textId="77777777" w:rsidR="00EF37C5" w:rsidRDefault="00EF37C5" w:rsidP="00643410">
      <w:pPr>
        <w:pStyle w:val="src0_Normal"/>
        <w:rPr>
          <w:rFonts w:ascii="Roboto" w:hAnsi="Roboto"/>
          <w:color w:val="2A2A2A"/>
          <w:sz w:val="21"/>
          <w:szCs w:val="21"/>
          <w:shd w:val="clear" w:color="auto" w:fill="FFFFFF"/>
        </w:rPr>
      </w:pPr>
    </w:p>
    <w:p w14:paraId="2C6BE298" w14:textId="77777777" w:rsidR="00EF37C5" w:rsidRDefault="00EF37C5" w:rsidP="00643410">
      <w:pPr>
        <w:pStyle w:val="src0_Normal"/>
        <w:rPr>
          <w:rFonts w:ascii="Roboto" w:hAnsi="Roboto"/>
          <w:color w:val="2A2A2A"/>
          <w:sz w:val="21"/>
          <w:szCs w:val="21"/>
          <w:shd w:val="clear" w:color="auto" w:fill="FFFFFF"/>
        </w:rPr>
      </w:pPr>
    </w:p>
    <w:p w14:paraId="654FA1CD" w14:textId="77777777" w:rsidR="00EF37C5" w:rsidRDefault="00EF37C5" w:rsidP="00643410">
      <w:pPr>
        <w:pStyle w:val="src0_Normal"/>
        <w:rPr>
          <w:rFonts w:ascii="Roboto" w:hAnsi="Roboto"/>
          <w:color w:val="2A2A2A"/>
          <w:sz w:val="21"/>
          <w:szCs w:val="21"/>
          <w:shd w:val="clear" w:color="auto" w:fill="FFFFFF"/>
        </w:rPr>
      </w:pPr>
    </w:p>
    <w:p w14:paraId="68318841" w14:textId="77777777" w:rsidR="00EF37C5" w:rsidRDefault="00EF37C5" w:rsidP="00643410">
      <w:pPr>
        <w:pStyle w:val="src0_Normal"/>
        <w:rPr>
          <w:rFonts w:ascii="Roboto" w:hAnsi="Roboto"/>
          <w:color w:val="2A2A2A"/>
          <w:sz w:val="21"/>
          <w:szCs w:val="21"/>
          <w:shd w:val="clear" w:color="auto" w:fill="FFFFFF"/>
        </w:rPr>
      </w:pPr>
    </w:p>
    <w:p w14:paraId="29C8C01C" w14:textId="77777777" w:rsidR="00EF37C5" w:rsidRDefault="00EF37C5" w:rsidP="00643410">
      <w:pPr>
        <w:pStyle w:val="src0_Normal"/>
        <w:rPr>
          <w:rFonts w:ascii="Roboto" w:hAnsi="Roboto"/>
          <w:color w:val="2A2A2A"/>
          <w:sz w:val="21"/>
          <w:szCs w:val="21"/>
          <w:shd w:val="clear" w:color="auto" w:fill="FFFFFF"/>
        </w:rPr>
      </w:pPr>
    </w:p>
    <w:p w14:paraId="39CD5EA3" w14:textId="77777777" w:rsidR="00EF37C5" w:rsidRDefault="00EF37C5" w:rsidP="00643410">
      <w:pPr>
        <w:pStyle w:val="src0_Normal"/>
        <w:rPr>
          <w:rFonts w:ascii="Roboto" w:hAnsi="Roboto"/>
          <w:color w:val="2A2A2A"/>
          <w:sz w:val="21"/>
          <w:szCs w:val="21"/>
          <w:shd w:val="clear" w:color="auto" w:fill="FFFFFF"/>
        </w:rPr>
      </w:pPr>
    </w:p>
    <w:p w14:paraId="21A630D2" w14:textId="77777777" w:rsidR="00EF37C5" w:rsidRDefault="00EF37C5" w:rsidP="00643410">
      <w:pPr>
        <w:pStyle w:val="src0_Normal"/>
        <w:rPr>
          <w:rFonts w:ascii="Roboto" w:hAnsi="Roboto"/>
          <w:color w:val="2A2A2A"/>
          <w:sz w:val="21"/>
          <w:szCs w:val="21"/>
          <w:shd w:val="clear" w:color="auto" w:fill="FFFFFF"/>
        </w:rPr>
      </w:pPr>
    </w:p>
    <w:p w14:paraId="7A54A864" w14:textId="77777777" w:rsidR="00EF37C5" w:rsidRDefault="00EF37C5" w:rsidP="00643410">
      <w:pPr>
        <w:pStyle w:val="src0_Normal"/>
        <w:rPr>
          <w:rFonts w:ascii="Roboto" w:hAnsi="Roboto"/>
          <w:color w:val="2A2A2A"/>
          <w:sz w:val="21"/>
          <w:szCs w:val="21"/>
          <w:shd w:val="clear" w:color="auto" w:fill="FFFFFF"/>
        </w:rPr>
      </w:pPr>
    </w:p>
    <w:p w14:paraId="0D7DD4B3" w14:textId="77777777" w:rsidR="00E04A8F" w:rsidRDefault="00EF37C5"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Distribution of 6,753 New Cases Covid-19, Highest Addition in DKI </w:t>
      </w:r>
      <w:r>
        <w:rPr>
          <w:rFonts w:ascii="Roboto" w:hAnsi="Roboto"/>
          <w:color w:val="2A2A2A"/>
          <w:sz w:val="21"/>
          <w:szCs w:val="21"/>
        </w:rPr>
        <w:br/>
      </w:r>
      <w:r>
        <w:rPr>
          <w:rFonts w:ascii="Roboto" w:hAnsi="Roboto"/>
          <w:color w:val="2A2A2A"/>
          <w:sz w:val="21"/>
          <w:szCs w:val="21"/>
        </w:rPr>
        <w:br/>
      </w:r>
      <w:r w:rsidR="00E04A8F">
        <w:rPr>
          <w:rFonts w:ascii="Roboto" w:hAnsi="Roboto"/>
          <w:color w:val="2A2A2A"/>
          <w:sz w:val="21"/>
          <w:szCs w:val="21"/>
          <w:shd w:val="clear" w:color="auto" w:fill="FFFFFF"/>
        </w:rPr>
        <w:t>JAKARTA, KOMPAS.com - The government reported the addition of 6,753 cases Covid-19 in the past 24 hours. As of Monday (4/1/2021), a total of Covid-19 patients in Indonesia numbered 772,103 people. Additional cases occurred in 33 provinces. Based on Covid-19 Handling Task Force data, the highest addition is in DKI Jakarta with 1,832 cases.</w:t>
      </w:r>
    </w:p>
    <w:p w14:paraId="7E959535" w14:textId="77777777" w:rsidR="00E04A8F" w:rsidRDefault="00E04A8F" w:rsidP="00643410">
      <w:pPr>
        <w:pStyle w:val="src0_Normal"/>
        <w:rPr>
          <w:rFonts w:ascii="Roboto" w:hAnsi="Roboto"/>
          <w:color w:val="2A2A2A"/>
          <w:sz w:val="21"/>
          <w:szCs w:val="21"/>
          <w:shd w:val="clear" w:color="auto" w:fill="FFFFFF"/>
        </w:rPr>
      </w:pPr>
    </w:p>
    <w:p w14:paraId="4EF4B6B9" w14:textId="77777777" w:rsidR="00E04A8F" w:rsidRDefault="00E04A8F"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Then, West Java </w:t>
      </w:r>
      <w:proofErr w:type="gramStart"/>
      <w:r>
        <w:rPr>
          <w:rFonts w:ascii="Roboto" w:hAnsi="Roboto"/>
          <w:color w:val="2A2A2A"/>
          <w:sz w:val="21"/>
          <w:szCs w:val="21"/>
          <w:shd w:val="clear" w:color="auto" w:fill="FFFFFF"/>
        </w:rPr>
        <w:t>as</w:t>
      </w:r>
      <w:proofErr w:type="gramEnd"/>
      <w:r>
        <w:rPr>
          <w:rFonts w:ascii="Roboto" w:hAnsi="Roboto"/>
          <w:color w:val="2A2A2A"/>
          <w:sz w:val="21"/>
          <w:szCs w:val="21"/>
          <w:shd w:val="clear" w:color="auto" w:fill="FFFFFF"/>
        </w:rPr>
        <w:t xml:space="preserve"> many as 1,079 cases, Central Java with 1,037 cases, East Java with 709 cases, and South Sulawesi with 510 cases. Meanwhile, cumulatively, Covid-19 patients who were declared cured increased by 7,166 people, bringing the number to 639,103 people.</w:t>
      </w:r>
    </w:p>
    <w:p w14:paraId="72161FE8" w14:textId="77777777" w:rsidR="00E04A8F" w:rsidRDefault="00E04A8F" w:rsidP="00643410">
      <w:pPr>
        <w:pStyle w:val="src0_Normal"/>
        <w:rPr>
          <w:rFonts w:ascii="Roboto" w:hAnsi="Roboto"/>
          <w:color w:val="2A2A2A"/>
          <w:sz w:val="21"/>
          <w:szCs w:val="21"/>
          <w:shd w:val="clear" w:color="auto" w:fill="FFFFFF"/>
        </w:rPr>
      </w:pPr>
    </w:p>
    <w:p w14:paraId="635DE719" w14:textId="77777777" w:rsidR="00E04A8F" w:rsidRDefault="00E04A8F"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Then, there were an additional 177 cases of deaths due to Covid-19. Thus, Covid-19 patients died reaching 22,911 people. As for, the Covid-19 case has affected 510 districts/cities in 34 provinces.</w:t>
      </w:r>
    </w:p>
    <w:p w14:paraId="1A00EFE8" w14:textId="77777777" w:rsidR="00E04A8F" w:rsidRDefault="00E04A8F" w:rsidP="00643410">
      <w:pPr>
        <w:pStyle w:val="src0_Normal"/>
        <w:rPr>
          <w:rFonts w:ascii="Roboto" w:hAnsi="Roboto"/>
          <w:color w:val="2A2A2A"/>
          <w:sz w:val="21"/>
          <w:szCs w:val="21"/>
          <w:shd w:val="clear" w:color="auto" w:fill="FFFFFF"/>
        </w:rPr>
      </w:pPr>
    </w:p>
    <w:p w14:paraId="10CD5894" w14:textId="77777777" w:rsidR="00E04A8F" w:rsidRDefault="00E04A8F"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The following is the distribution of new cases of Covid-19, Monday (4/1/2021): 1. DKI Jakarta: 1,832 cases 2. West Java: 1,079 cases 3. Central Java: 1,037 cases 4. East Java: 709 cases 5. South Sulawesi: 510 cases</w:t>
      </w:r>
    </w:p>
    <w:p w14:paraId="1868250B" w14:textId="77777777" w:rsidR="00E04A8F" w:rsidRDefault="00E04A8F" w:rsidP="00643410">
      <w:pPr>
        <w:pStyle w:val="src0_Normal"/>
        <w:rPr>
          <w:rFonts w:ascii="Roboto" w:hAnsi="Roboto"/>
          <w:color w:val="2A2A2A"/>
          <w:sz w:val="21"/>
          <w:szCs w:val="21"/>
          <w:shd w:val="clear" w:color="auto" w:fill="FFFFFF"/>
        </w:rPr>
      </w:pPr>
    </w:p>
    <w:p w14:paraId="79618A0D" w14:textId="77777777" w:rsidR="0053639E" w:rsidRDefault="00E04A8F"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6. East Kalimantan: 185 cases 7. North Kalimantan: 166 cases 8. Banten: 158 cases </w:t>
      </w:r>
      <w:r>
        <w:rPr>
          <w:rFonts w:ascii="Roboto" w:hAnsi="Roboto"/>
          <w:color w:val="2A2A2A"/>
          <w:sz w:val="21"/>
          <w:szCs w:val="21"/>
        </w:rPr>
        <w:br/>
      </w:r>
      <w:r>
        <w:rPr>
          <w:rFonts w:ascii="Roboto" w:hAnsi="Roboto"/>
          <w:color w:val="2A2A2A"/>
          <w:sz w:val="21"/>
          <w:szCs w:val="21"/>
        </w:rPr>
        <w:br/>
      </w:r>
      <w:r w:rsidR="0053639E">
        <w:rPr>
          <w:rFonts w:ascii="Roboto" w:hAnsi="Roboto"/>
          <w:color w:val="2A2A2A"/>
          <w:sz w:val="21"/>
          <w:szCs w:val="21"/>
          <w:shd w:val="clear" w:color="auto" w:fill="FFFFFF"/>
        </w:rPr>
        <w:t>9. IN Yogyakarta: 146 cases 10. Bali: 118 cases</w:t>
      </w:r>
    </w:p>
    <w:p w14:paraId="5C6681AD" w14:textId="77777777" w:rsidR="0053639E" w:rsidRDefault="0053639E"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11. Riau: 110 cases 12. North Sumatra 92 cases 13. Riau Islands: 63 cases 14. Buoy: 62 cases 15. North Sulawesi: 58 cases</w:t>
      </w:r>
    </w:p>
    <w:p w14:paraId="36CBB566" w14:textId="77777777" w:rsidR="0053639E" w:rsidRDefault="0053639E" w:rsidP="00643410">
      <w:pPr>
        <w:pStyle w:val="src0_Normal"/>
        <w:rPr>
          <w:rFonts w:ascii="Roboto" w:hAnsi="Roboto"/>
          <w:color w:val="2A2A2A"/>
          <w:sz w:val="21"/>
          <w:szCs w:val="21"/>
          <w:shd w:val="clear" w:color="auto" w:fill="FFFFFF"/>
        </w:rPr>
      </w:pPr>
    </w:p>
    <w:p w14:paraId="535BE782" w14:textId="77777777" w:rsidR="0053639E" w:rsidRDefault="0053639E"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16. South Sumatra: 54 cases 17. Central Sulawesi: 52 cases 18. Belitung Frame: 50 cases 19. West Nusa Tenggara: 43 cases 20. Papua: 36 cases</w:t>
      </w:r>
    </w:p>
    <w:p w14:paraId="67CC4199" w14:textId="77777777" w:rsidR="0053639E" w:rsidRDefault="0053639E" w:rsidP="00643410">
      <w:pPr>
        <w:pStyle w:val="src0_Normal"/>
        <w:rPr>
          <w:rFonts w:ascii="Roboto" w:hAnsi="Roboto"/>
          <w:color w:val="2A2A2A"/>
          <w:sz w:val="21"/>
          <w:szCs w:val="21"/>
          <w:shd w:val="clear" w:color="auto" w:fill="FFFFFF"/>
        </w:rPr>
      </w:pPr>
    </w:p>
    <w:p w14:paraId="624434DC" w14:textId="77777777" w:rsidR="00641667" w:rsidRDefault="0053639E"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21. West Sumatra: 24 cases 22. </w:t>
      </w:r>
      <w:proofErr w:type="spellStart"/>
      <w:r>
        <w:rPr>
          <w:rFonts w:ascii="Roboto" w:hAnsi="Roboto"/>
          <w:color w:val="2A2A2A"/>
          <w:sz w:val="21"/>
          <w:szCs w:val="21"/>
          <w:shd w:val="clear" w:color="auto" w:fill="FFFFFF"/>
        </w:rPr>
        <w:t>Feetting</w:t>
      </w:r>
      <w:proofErr w:type="spellEnd"/>
      <w:r>
        <w:rPr>
          <w:rFonts w:ascii="Roboto" w:hAnsi="Roboto"/>
          <w:color w:val="2A2A2A"/>
          <w:sz w:val="21"/>
          <w:szCs w:val="21"/>
          <w:shd w:val="clear" w:color="auto" w:fill="FFFFFF"/>
        </w:rPr>
        <w:t xml:space="preserve"> : 24 cases 23. Central Kalimantan: 24 cases </w:t>
      </w:r>
      <w:r>
        <w:rPr>
          <w:rFonts w:ascii="Roboto" w:hAnsi="Roboto"/>
          <w:color w:val="2A2A2A"/>
          <w:sz w:val="21"/>
          <w:szCs w:val="21"/>
        </w:rPr>
        <w:br/>
      </w:r>
      <w:r>
        <w:rPr>
          <w:rFonts w:ascii="Roboto" w:hAnsi="Roboto"/>
          <w:color w:val="2A2A2A"/>
          <w:sz w:val="21"/>
          <w:szCs w:val="21"/>
        </w:rPr>
        <w:br/>
      </w:r>
      <w:r w:rsidR="00366C58">
        <w:rPr>
          <w:rFonts w:ascii="Roboto" w:hAnsi="Roboto"/>
          <w:color w:val="2A2A2A"/>
          <w:sz w:val="21"/>
          <w:szCs w:val="21"/>
        </w:rPr>
        <w:br/>
      </w:r>
      <w:r w:rsidR="00641667">
        <w:rPr>
          <w:rFonts w:ascii="Roboto" w:hAnsi="Roboto"/>
          <w:color w:val="2A2A2A"/>
          <w:sz w:val="21"/>
          <w:szCs w:val="21"/>
          <w:shd w:val="clear" w:color="auto" w:fill="FFFFFF"/>
        </w:rPr>
        <w:t>24. Western Sulawesi: 22 cases 25. South Kalimantan: 20 cases</w:t>
      </w:r>
    </w:p>
    <w:p w14:paraId="1777EDD7" w14:textId="77777777" w:rsidR="00641667" w:rsidRDefault="00641667"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26. Southeast Sulawesi: 17 cases 27. Jambi: 14 cases 28. Gorontalo: 13 cases 29. West Papua: 11 cases 30. North Maluku: 9 cases</w:t>
      </w:r>
    </w:p>
    <w:p w14:paraId="10301E3C" w14:textId="77777777" w:rsidR="00AA7954" w:rsidRDefault="00641667"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31. Maluku: 6 cases 32. Aceh: 5 cases 33. East Nusa Tenggara: 4 cases </w:t>
      </w:r>
      <w:r>
        <w:rPr>
          <w:rFonts w:ascii="Roboto" w:hAnsi="Roboto"/>
          <w:color w:val="2A2A2A"/>
          <w:sz w:val="21"/>
          <w:szCs w:val="21"/>
        </w:rPr>
        <w:br/>
      </w:r>
      <w:r w:rsidR="00366C58">
        <w:rPr>
          <w:rFonts w:ascii="Roboto" w:hAnsi="Roboto"/>
          <w:color w:val="2A2A2A"/>
          <w:sz w:val="21"/>
          <w:szCs w:val="21"/>
        </w:rPr>
        <w:br/>
      </w:r>
      <w:r w:rsidR="0019308B">
        <w:rPr>
          <w:rFonts w:ascii="Roboto" w:hAnsi="Roboto"/>
          <w:color w:val="2A2A2A"/>
          <w:sz w:val="21"/>
          <w:szCs w:val="21"/>
        </w:rPr>
        <w:br/>
      </w:r>
      <w:r w:rsidR="0019308B">
        <w:rPr>
          <w:rFonts w:ascii="Roboto" w:hAnsi="Roboto"/>
          <w:color w:val="2A2A2A"/>
          <w:sz w:val="21"/>
          <w:szCs w:val="21"/>
        </w:rPr>
        <w:br/>
      </w:r>
      <w:r w:rsidR="006530B4">
        <w:rPr>
          <w:rFonts w:ascii="Roboto" w:hAnsi="Roboto"/>
          <w:color w:val="2A2A2A"/>
          <w:sz w:val="21"/>
          <w:szCs w:val="21"/>
        </w:rPr>
        <w:br/>
      </w:r>
      <w:r w:rsidR="00AA7954">
        <w:rPr>
          <w:rFonts w:ascii="Roboto" w:hAnsi="Roboto"/>
          <w:color w:val="2A2A2A"/>
          <w:sz w:val="21"/>
          <w:szCs w:val="21"/>
          <w:shd w:val="clear" w:color="auto" w:fill="FFFFFF"/>
        </w:rPr>
        <w:t xml:space="preserve">First Day of Face-to-Face School, Students Look Rather Awkward... </w:t>
      </w:r>
      <w:r w:rsidR="00AA7954">
        <w:rPr>
          <w:rFonts w:ascii="Roboto" w:hAnsi="Roboto"/>
          <w:color w:val="2A2A2A"/>
          <w:sz w:val="21"/>
          <w:szCs w:val="21"/>
        </w:rPr>
        <w:br/>
      </w:r>
      <w:r w:rsidR="00AA7954">
        <w:rPr>
          <w:rFonts w:ascii="Roboto" w:hAnsi="Roboto"/>
          <w:color w:val="2A2A2A"/>
          <w:sz w:val="21"/>
          <w:szCs w:val="21"/>
        </w:rPr>
        <w:br/>
      </w:r>
      <w:r w:rsidR="00AA7954">
        <w:rPr>
          <w:rFonts w:ascii="Roboto" w:hAnsi="Roboto"/>
          <w:color w:val="2A2A2A"/>
          <w:sz w:val="21"/>
          <w:szCs w:val="21"/>
          <w:shd w:val="clear" w:color="auto" w:fill="FFFFFF"/>
        </w:rPr>
        <w:t xml:space="preserve">, KOMPAS.com - As many as 10 percent of parents are students in the City Field, West Sumatra, have not yet allowed their children to attend face-to-face learning at this school which began on Monday (4/1/2021). “There are about 10 percent of parents who don't give permission. We present </w:t>
      </w:r>
      <w:proofErr w:type="gramStart"/>
      <w:r w:rsidR="00AA7954">
        <w:rPr>
          <w:rFonts w:ascii="Roboto" w:hAnsi="Roboto"/>
          <w:color w:val="2A2A2A"/>
          <w:sz w:val="21"/>
          <w:szCs w:val="21"/>
          <w:shd w:val="clear" w:color="auto" w:fill="FFFFFF"/>
        </w:rPr>
        <w:t>it ,</w:t>
      </w:r>
      <w:proofErr w:type="gramEnd"/>
      <w:r w:rsidR="00AA7954">
        <w:rPr>
          <w:rFonts w:ascii="Roboto" w:hAnsi="Roboto"/>
          <w:color w:val="2A2A2A"/>
          <w:sz w:val="21"/>
          <w:szCs w:val="21"/>
          <w:shd w:val="clear" w:color="auto" w:fill="FFFFFF"/>
        </w:rPr>
        <w:t xml:space="preserve">" said Major Padang </w:t>
      </w:r>
      <w:proofErr w:type="spellStart"/>
      <w:r w:rsidR="00AA7954">
        <w:rPr>
          <w:rFonts w:ascii="Roboto" w:hAnsi="Roboto"/>
          <w:color w:val="2A2A2A"/>
          <w:sz w:val="21"/>
          <w:szCs w:val="21"/>
          <w:shd w:val="clear" w:color="auto" w:fill="FFFFFF"/>
        </w:rPr>
        <w:t>Mahyeldi</w:t>
      </w:r>
      <w:proofErr w:type="spellEnd"/>
      <w:r w:rsidR="00AA7954">
        <w:rPr>
          <w:rFonts w:ascii="Roboto" w:hAnsi="Roboto"/>
          <w:color w:val="2A2A2A"/>
          <w:sz w:val="21"/>
          <w:szCs w:val="21"/>
          <w:shd w:val="clear" w:color="auto" w:fill="FFFFFF"/>
        </w:rPr>
        <w:t xml:space="preserve"> on Monday (4/1/2021) to a number of journalists. </w:t>
      </w:r>
      <w:proofErr w:type="spellStart"/>
      <w:r w:rsidR="00AA7954">
        <w:rPr>
          <w:rFonts w:ascii="Roboto" w:hAnsi="Roboto"/>
          <w:color w:val="2A2A2A"/>
          <w:sz w:val="21"/>
          <w:szCs w:val="21"/>
          <w:shd w:val="clear" w:color="auto" w:fill="FFFFFF"/>
        </w:rPr>
        <w:t>Mahyeldi</w:t>
      </w:r>
      <w:proofErr w:type="spellEnd"/>
      <w:r w:rsidR="00AA7954">
        <w:rPr>
          <w:rFonts w:ascii="Roboto" w:hAnsi="Roboto"/>
          <w:color w:val="2A2A2A"/>
          <w:sz w:val="21"/>
          <w:szCs w:val="21"/>
          <w:shd w:val="clear" w:color="auto" w:fill="FFFFFF"/>
        </w:rPr>
        <w:t xml:space="preserve"> himself has been monitoring </w:t>
      </w:r>
      <w:proofErr w:type="gramStart"/>
      <w:r w:rsidR="00AA7954">
        <w:rPr>
          <w:rFonts w:ascii="Roboto" w:hAnsi="Roboto"/>
          <w:color w:val="2A2A2A"/>
          <w:sz w:val="21"/>
          <w:szCs w:val="21"/>
          <w:shd w:val="clear" w:color="auto" w:fill="FFFFFF"/>
        </w:rPr>
        <w:t>a number of</w:t>
      </w:r>
      <w:proofErr w:type="gramEnd"/>
      <w:r w:rsidR="00AA7954">
        <w:rPr>
          <w:rFonts w:ascii="Roboto" w:hAnsi="Roboto"/>
          <w:color w:val="2A2A2A"/>
          <w:sz w:val="21"/>
          <w:szCs w:val="21"/>
          <w:shd w:val="clear" w:color="auto" w:fill="FFFFFF"/>
        </w:rPr>
        <w:t xml:space="preserve"> schools to see this face-to-face learning. “Children come according to the provisions. "Our study class is for </w:t>
      </w:r>
      <w:proofErr w:type="gramStart"/>
      <w:r w:rsidR="00AA7954">
        <w:rPr>
          <w:rFonts w:ascii="Roboto" w:hAnsi="Roboto"/>
          <w:color w:val="2A2A2A"/>
          <w:sz w:val="21"/>
          <w:szCs w:val="21"/>
          <w:shd w:val="clear" w:color="auto" w:fill="FFFFFF"/>
        </w:rPr>
        <w:t>two ,</w:t>
      </w:r>
      <w:proofErr w:type="gramEnd"/>
      <w:r w:rsidR="00AA7954">
        <w:rPr>
          <w:rFonts w:ascii="Roboto" w:hAnsi="Roboto"/>
          <w:color w:val="2A2A2A"/>
          <w:sz w:val="21"/>
          <w:szCs w:val="21"/>
          <w:shd w:val="clear" w:color="auto" w:fill="FFFFFF"/>
        </w:rPr>
        <w:t xml:space="preserve">" called </w:t>
      </w:r>
      <w:proofErr w:type="spellStart"/>
      <w:r w:rsidR="00AA7954">
        <w:rPr>
          <w:rFonts w:ascii="Roboto" w:hAnsi="Roboto"/>
          <w:color w:val="2A2A2A"/>
          <w:sz w:val="21"/>
          <w:szCs w:val="21"/>
          <w:shd w:val="clear" w:color="auto" w:fill="FFFFFF"/>
        </w:rPr>
        <w:t>Mahyeldi</w:t>
      </w:r>
      <w:proofErr w:type="spellEnd"/>
      <w:r w:rsidR="00AA7954">
        <w:rPr>
          <w:rFonts w:ascii="Roboto" w:hAnsi="Roboto"/>
          <w:color w:val="2A2A2A"/>
          <w:sz w:val="21"/>
          <w:szCs w:val="21"/>
          <w:shd w:val="clear" w:color="auto" w:fill="FFFFFF"/>
        </w:rPr>
        <w:t xml:space="preserve"> .</w:t>
      </w:r>
    </w:p>
    <w:p w14:paraId="4B53E5C3" w14:textId="77777777" w:rsidR="00AA7954" w:rsidRDefault="00AA7954" w:rsidP="00643410">
      <w:pPr>
        <w:pStyle w:val="src0_Normal"/>
        <w:rPr>
          <w:rFonts w:ascii="Roboto" w:hAnsi="Roboto"/>
          <w:color w:val="2A2A2A"/>
          <w:sz w:val="21"/>
          <w:szCs w:val="21"/>
          <w:shd w:val="clear" w:color="auto" w:fill="FFFFFF"/>
        </w:rPr>
      </w:pPr>
    </w:p>
    <w:p w14:paraId="1CF7ECB6" w14:textId="2104AC54" w:rsidR="00AA7954" w:rsidRDefault="00AA7954"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Furthermore, said </w:t>
      </w:r>
      <w:proofErr w:type="spellStart"/>
      <w:r>
        <w:rPr>
          <w:rFonts w:ascii="Roboto" w:hAnsi="Roboto"/>
          <w:color w:val="2A2A2A"/>
          <w:sz w:val="21"/>
          <w:szCs w:val="21"/>
          <w:shd w:val="clear" w:color="auto" w:fill="FFFFFF"/>
        </w:rPr>
        <w:t>Mahyeldi</w:t>
      </w:r>
      <w:proofErr w:type="spellEnd"/>
      <w:r>
        <w:rPr>
          <w:rFonts w:ascii="Roboto" w:hAnsi="Roboto"/>
          <w:color w:val="2A2A2A"/>
          <w:sz w:val="21"/>
          <w:szCs w:val="21"/>
          <w:shd w:val="clear" w:color="auto" w:fill="FFFFFF"/>
        </w:rPr>
        <w:t xml:space="preserve"> , the students were rather awkward at the inaugural school. This is due to not studying face to face at school for a long time and not meeting his friends. “Indeed there was a bit awkward communicating with his friend, because he hasn't been to school for a long time or almost a </w:t>
      </w:r>
      <w:proofErr w:type="gramStart"/>
      <w:r>
        <w:rPr>
          <w:rFonts w:ascii="Roboto" w:hAnsi="Roboto"/>
          <w:color w:val="2A2A2A"/>
          <w:sz w:val="21"/>
          <w:szCs w:val="21"/>
          <w:shd w:val="clear" w:color="auto" w:fill="FFFFFF"/>
        </w:rPr>
        <w:t>year ,</w:t>
      </w:r>
      <w:proofErr w:type="gramEnd"/>
      <w:r>
        <w:rPr>
          <w:rFonts w:ascii="Roboto" w:hAnsi="Roboto"/>
          <w:color w:val="2A2A2A"/>
          <w:sz w:val="21"/>
          <w:szCs w:val="21"/>
          <w:shd w:val="clear" w:color="auto" w:fill="FFFFFF"/>
        </w:rPr>
        <w:t xml:space="preserve">” he calls it. In this inaugural learning, the health protocol went well. During the learning process of teaching the word </w:t>
      </w:r>
      <w:proofErr w:type="spellStart"/>
      <w:r>
        <w:rPr>
          <w:rFonts w:ascii="Roboto" w:hAnsi="Roboto"/>
          <w:color w:val="2A2A2A"/>
          <w:sz w:val="21"/>
          <w:szCs w:val="21"/>
          <w:shd w:val="clear" w:color="auto" w:fill="FFFFFF"/>
        </w:rPr>
        <w:t>Mahyeldi</w:t>
      </w:r>
      <w:proofErr w:type="spellEnd"/>
      <w:r>
        <w:rPr>
          <w:rFonts w:ascii="Roboto" w:hAnsi="Roboto"/>
          <w:color w:val="2A2A2A"/>
          <w:sz w:val="21"/>
          <w:szCs w:val="21"/>
          <w:shd w:val="clear" w:color="auto" w:fill="FFFFFF"/>
        </w:rPr>
        <w:t xml:space="preserve"> , students are asked to limit communication with their friends. “Students are asked to maintain their immune bodies, that is, by eating nutritious food,” they call it.</w:t>
      </w:r>
    </w:p>
    <w:p w14:paraId="45F5FDB3" w14:textId="77777777" w:rsidR="00AA7954" w:rsidRDefault="00AA7954" w:rsidP="00643410">
      <w:pPr>
        <w:pStyle w:val="src0_Normal"/>
        <w:rPr>
          <w:rFonts w:ascii="Roboto" w:hAnsi="Roboto"/>
          <w:color w:val="2A2A2A"/>
          <w:sz w:val="21"/>
          <w:szCs w:val="21"/>
          <w:shd w:val="clear" w:color="auto" w:fill="FFFFFF"/>
        </w:rPr>
      </w:pPr>
    </w:p>
    <w:p w14:paraId="67800C01" w14:textId="77777777" w:rsidR="00880799" w:rsidRDefault="00AA7954"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Face to face school premiered at Padang Previously reported by the City Government (Crown) Padang, West Sumatra, will avoid learning face to face at school starting Monday (4/1/2021). Students' parents must take and pick up their children at school. "Health protocols must be implemented properly. Like using a mask, keeping your distance and washing your hands and checking body temperature," said the Head of the </w:t>
      </w:r>
      <w:proofErr w:type="spellStart"/>
      <w:r>
        <w:rPr>
          <w:rFonts w:ascii="Roboto" w:hAnsi="Roboto"/>
          <w:color w:val="2A2A2A"/>
          <w:sz w:val="21"/>
          <w:szCs w:val="21"/>
          <w:shd w:val="clear" w:color="auto" w:fill="FFFFFF"/>
        </w:rPr>
        <w:t>Habibul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Fuadi</w:t>
      </w:r>
      <w:proofErr w:type="spellEnd"/>
      <w:r>
        <w:rPr>
          <w:rFonts w:ascii="Roboto" w:hAnsi="Roboto"/>
          <w:color w:val="2A2A2A"/>
          <w:sz w:val="21"/>
          <w:szCs w:val="21"/>
          <w:shd w:val="clear" w:color="auto" w:fill="FFFFFF"/>
        </w:rPr>
        <w:t xml:space="preserve"> Field City Education Service on Sunday (3/1/2020) to </w:t>
      </w:r>
      <w:proofErr w:type="gramStart"/>
      <w:r>
        <w:rPr>
          <w:rFonts w:ascii="Roboto" w:hAnsi="Roboto"/>
          <w:color w:val="2A2A2A"/>
          <w:sz w:val="21"/>
          <w:szCs w:val="21"/>
          <w:shd w:val="clear" w:color="auto" w:fill="FFFFFF"/>
        </w:rPr>
        <w:t>a number of</w:t>
      </w:r>
      <w:proofErr w:type="gramEnd"/>
      <w:r>
        <w:rPr>
          <w:rFonts w:ascii="Roboto" w:hAnsi="Roboto"/>
          <w:color w:val="2A2A2A"/>
          <w:sz w:val="21"/>
          <w:szCs w:val="21"/>
          <w:shd w:val="clear" w:color="auto" w:fill="FFFFFF"/>
        </w:rPr>
        <w:t xml:space="preserve"> journalists.</w:t>
      </w:r>
      <w:r>
        <w:rPr>
          <w:rFonts w:ascii="Roboto" w:hAnsi="Roboto"/>
          <w:color w:val="2A2A2A"/>
          <w:sz w:val="21"/>
          <w:szCs w:val="21"/>
        </w:rPr>
        <w:br/>
      </w:r>
    </w:p>
    <w:p w14:paraId="1D172CF7" w14:textId="77777777" w:rsidR="00880799" w:rsidRDefault="00880799"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"If the child's body temperature is above 37.3 degrees Celsius then the child must not learn face to face. The child was delivered home by his parents," he said. Before face-to-face school started, the school </w:t>
      </w:r>
      <w:proofErr w:type="gramStart"/>
      <w:r>
        <w:rPr>
          <w:rFonts w:ascii="Roboto" w:hAnsi="Roboto"/>
          <w:color w:val="2A2A2A"/>
          <w:sz w:val="21"/>
          <w:szCs w:val="21"/>
          <w:shd w:val="clear" w:color="auto" w:fill="FFFFFF"/>
        </w:rPr>
        <w:t>has requested</w:t>
      </w:r>
      <w:proofErr w:type="gramEnd"/>
      <w:r>
        <w:rPr>
          <w:rFonts w:ascii="Roboto" w:hAnsi="Roboto"/>
          <w:color w:val="2A2A2A"/>
          <w:sz w:val="21"/>
          <w:szCs w:val="21"/>
          <w:shd w:val="clear" w:color="auto" w:fill="FFFFFF"/>
        </w:rPr>
        <w:t xml:space="preserve"> parental consent to follow face-to-face learning. Parents are also asked to ensure that their child's body condition is in good health and is ready to follow face-to-face learning. Students' parents are also asked to prepare masks and hand sanitizers for students to use at school later. "Includes preparing meals and drinks for his children at school. During recess, children are not allowed to leave class. Eat and drink only in class," he said. Meanwhile, the number of students present in the classroom is only 50 percent of the class capacity.</w:t>
      </w:r>
      <w:r>
        <w:rPr>
          <w:rFonts w:ascii="Roboto" w:hAnsi="Roboto"/>
          <w:color w:val="2A2A2A"/>
          <w:sz w:val="21"/>
          <w:szCs w:val="21"/>
        </w:rPr>
        <w:br/>
      </w:r>
      <w:r>
        <w:rPr>
          <w:rFonts w:ascii="Roboto" w:hAnsi="Roboto"/>
          <w:color w:val="2A2A2A"/>
          <w:sz w:val="21"/>
          <w:szCs w:val="21"/>
        </w:rPr>
        <w:br/>
      </w:r>
    </w:p>
    <w:p w14:paraId="27A7BFA3" w14:textId="77777777" w:rsidR="00880799" w:rsidRDefault="00880799" w:rsidP="00643410">
      <w:pPr>
        <w:pStyle w:val="src0_Normal"/>
        <w:rPr>
          <w:rFonts w:ascii="Roboto" w:hAnsi="Roboto"/>
          <w:color w:val="2A2A2A"/>
          <w:sz w:val="21"/>
          <w:szCs w:val="21"/>
        </w:rPr>
      </w:pPr>
    </w:p>
    <w:p w14:paraId="7B0F95F0" w14:textId="77777777" w:rsidR="00880799" w:rsidRDefault="00880799" w:rsidP="00643410">
      <w:pPr>
        <w:pStyle w:val="src0_Normal"/>
        <w:rPr>
          <w:rFonts w:ascii="Roboto" w:hAnsi="Roboto"/>
          <w:color w:val="2A2A2A"/>
          <w:sz w:val="21"/>
          <w:szCs w:val="21"/>
        </w:rPr>
      </w:pPr>
    </w:p>
    <w:p w14:paraId="09963FA1" w14:textId="77777777" w:rsidR="00880799" w:rsidRDefault="00880799" w:rsidP="00643410">
      <w:pPr>
        <w:pStyle w:val="src0_Normal"/>
        <w:rPr>
          <w:rFonts w:ascii="Roboto" w:hAnsi="Roboto"/>
          <w:color w:val="2A2A2A"/>
          <w:sz w:val="21"/>
          <w:szCs w:val="21"/>
        </w:rPr>
      </w:pPr>
    </w:p>
    <w:p w14:paraId="6652F163" w14:textId="77777777" w:rsidR="00880799" w:rsidRDefault="00880799" w:rsidP="00643410">
      <w:pPr>
        <w:pStyle w:val="src0_Normal"/>
        <w:rPr>
          <w:rFonts w:ascii="Roboto" w:hAnsi="Roboto"/>
          <w:color w:val="2A2A2A"/>
          <w:sz w:val="21"/>
          <w:szCs w:val="21"/>
        </w:rPr>
      </w:pPr>
    </w:p>
    <w:p w14:paraId="767C2BC0" w14:textId="77777777" w:rsidR="00880799" w:rsidRDefault="00880799" w:rsidP="00643410">
      <w:pPr>
        <w:pStyle w:val="src0_Normal"/>
        <w:rPr>
          <w:rFonts w:ascii="Roboto" w:hAnsi="Roboto"/>
          <w:color w:val="2A2A2A"/>
          <w:sz w:val="21"/>
          <w:szCs w:val="21"/>
        </w:rPr>
      </w:pPr>
    </w:p>
    <w:p w14:paraId="71EA7837" w14:textId="77777777" w:rsidR="00880799" w:rsidRDefault="00880799" w:rsidP="00643410">
      <w:pPr>
        <w:pStyle w:val="src0_Normal"/>
        <w:rPr>
          <w:rFonts w:ascii="Roboto" w:hAnsi="Roboto"/>
          <w:color w:val="2A2A2A"/>
          <w:sz w:val="21"/>
          <w:szCs w:val="21"/>
        </w:rPr>
      </w:pPr>
    </w:p>
    <w:p w14:paraId="1328A5CE" w14:textId="77777777" w:rsidR="00880799" w:rsidRDefault="0088079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11,000 Health Workers in Covid-19 Vaccination City Immediately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BECATION, COMPAS.com - Constellation Mayor Rahmat Effendi said, 11,000 health workers </w:t>
      </w:r>
      <w:proofErr w:type="gram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nakes</w:t>
      </w:r>
      <w:proofErr w:type="spellEnd"/>
      <w:proofErr w:type="gramEnd"/>
      <w:r>
        <w:rPr>
          <w:rFonts w:ascii="Roboto" w:hAnsi="Roboto"/>
          <w:color w:val="2A2A2A"/>
          <w:sz w:val="21"/>
          <w:szCs w:val="21"/>
          <w:shd w:val="clear" w:color="auto" w:fill="FFFFFF"/>
        </w:rPr>
        <w:t xml:space="preserve"> ) will be the first to be vaccinated by Covid-19 in the near future . "Which got the first wave of only 11,000 health workers," Rahmat said when met in his office on Monday (4/1/2021). Data on 11,000 health workers to be injected with the vaccine were determined directly by the central government. Later, the vaccination process will be carried out in several health facilities spread across Bekasi City.</w:t>
      </w:r>
    </w:p>
    <w:p w14:paraId="1BFF86F5" w14:textId="77777777" w:rsidR="00880799" w:rsidRDefault="00880799" w:rsidP="00643410">
      <w:pPr>
        <w:pStyle w:val="src0_Normal"/>
        <w:rPr>
          <w:rFonts w:ascii="Roboto" w:hAnsi="Roboto"/>
          <w:color w:val="2A2A2A"/>
          <w:sz w:val="21"/>
          <w:szCs w:val="21"/>
          <w:shd w:val="clear" w:color="auto" w:fill="FFFFFF"/>
        </w:rPr>
      </w:pPr>
    </w:p>
    <w:p w14:paraId="118E0EBD" w14:textId="196D9526" w:rsidR="00880799" w:rsidRDefault="0088079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Vaccination is done in stages. The first phase will be given in a span of four months, from January to April 2021. "Yes, it is planned for four months in the first stage. Later the division until 2022," said the Disease Prevention and Control Head (P2P) Dezy </w:t>
      </w:r>
      <w:proofErr w:type="spellStart"/>
      <w:r>
        <w:rPr>
          <w:rFonts w:ascii="Roboto" w:hAnsi="Roboto"/>
          <w:color w:val="2A2A2A"/>
          <w:sz w:val="21"/>
          <w:szCs w:val="21"/>
          <w:shd w:val="clear" w:color="auto" w:fill="FFFFFF"/>
        </w:rPr>
        <w:t>Syukrawati</w:t>
      </w:r>
      <w:proofErr w:type="spellEnd"/>
      <w:r>
        <w:rPr>
          <w:rFonts w:ascii="Roboto" w:hAnsi="Roboto"/>
          <w:color w:val="2A2A2A"/>
          <w:sz w:val="21"/>
          <w:szCs w:val="21"/>
          <w:shd w:val="clear" w:color="auto" w:fill="FFFFFF"/>
        </w:rPr>
        <w:t xml:space="preserve"> City Health Service on the same occasion. "Later for the next stage that receives the target vaccine is different, there are more arrangements," Dezy added. Even so, Dezy has not been able to confirm what company-made Covid-19 vaccine will be received by the Bekat Crowner.</w:t>
      </w:r>
    </w:p>
    <w:p w14:paraId="2BD8CF96" w14:textId="77777777" w:rsidR="00880799" w:rsidRDefault="00880799" w:rsidP="00643410">
      <w:pPr>
        <w:pStyle w:val="src0_Normal"/>
        <w:rPr>
          <w:rFonts w:ascii="Roboto" w:hAnsi="Roboto"/>
          <w:color w:val="2A2A2A"/>
          <w:sz w:val="21"/>
          <w:szCs w:val="21"/>
          <w:shd w:val="clear" w:color="auto" w:fill="FFFFFF"/>
        </w:rPr>
      </w:pPr>
    </w:p>
    <w:p w14:paraId="37D915D1" w14:textId="77777777" w:rsidR="00880799" w:rsidRDefault="0088079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"Now that we don't know yet, whether Sinovac or the others, we are just waiting for the results. But what has been tested has been Sinovac," said Dezy. Health workers are prioritized to get the Covid-19 vaccine. </w:t>
      </w:r>
      <w:proofErr w:type="gramStart"/>
      <w:r>
        <w:rPr>
          <w:rFonts w:ascii="Roboto" w:hAnsi="Roboto"/>
          <w:color w:val="2A2A2A"/>
          <w:sz w:val="21"/>
          <w:szCs w:val="21"/>
          <w:shd w:val="clear" w:color="auto" w:fill="FFFFFF"/>
        </w:rPr>
        <w:t>Because,</w:t>
      </w:r>
      <w:proofErr w:type="gramEnd"/>
      <w:r>
        <w:rPr>
          <w:rFonts w:ascii="Roboto" w:hAnsi="Roboto"/>
          <w:color w:val="2A2A2A"/>
          <w:sz w:val="21"/>
          <w:szCs w:val="21"/>
          <w:shd w:val="clear" w:color="auto" w:fill="FFFFFF"/>
        </w:rPr>
        <w:t xml:space="preserve"> they belong to the group most vulnerable to Covid-19. Throughout 2020, the healthcare profession exposed to the SARS-CoV-2 virus was 348 people. Details, 181 nurses, 72 doctors, 50 waiters, 15 midwives, 10 Health Service employees, 9 administrative officers, 9 analysts, 1 medical records officer and 1 health officer.</w:t>
      </w:r>
    </w:p>
    <w:p w14:paraId="52704287" w14:textId="77777777" w:rsidR="00880799" w:rsidRDefault="00880799" w:rsidP="00643410">
      <w:pPr>
        <w:pStyle w:val="src0_Normal"/>
        <w:rPr>
          <w:rFonts w:ascii="Roboto" w:hAnsi="Roboto"/>
          <w:color w:val="2A2A2A"/>
          <w:sz w:val="21"/>
          <w:szCs w:val="21"/>
          <w:shd w:val="clear" w:color="auto" w:fill="FFFFFF"/>
        </w:rPr>
      </w:pPr>
    </w:p>
    <w:p w14:paraId="3A4D6BA6" w14:textId="77777777" w:rsidR="00880799" w:rsidRDefault="00880799" w:rsidP="00643410">
      <w:pPr>
        <w:pStyle w:val="src0_Normal"/>
        <w:rPr>
          <w:rFonts w:ascii="Roboto" w:hAnsi="Roboto"/>
          <w:color w:val="2A2A2A"/>
          <w:sz w:val="21"/>
          <w:szCs w:val="21"/>
          <w:shd w:val="clear" w:color="auto" w:fill="FFFFFF"/>
        </w:rPr>
      </w:pPr>
    </w:p>
    <w:p w14:paraId="56D45EF9" w14:textId="77777777" w:rsidR="00880799" w:rsidRDefault="00880799" w:rsidP="00643410">
      <w:pPr>
        <w:pStyle w:val="src0_Normal"/>
        <w:rPr>
          <w:rFonts w:ascii="Roboto" w:hAnsi="Roboto"/>
          <w:color w:val="2A2A2A"/>
          <w:sz w:val="21"/>
          <w:szCs w:val="21"/>
          <w:shd w:val="clear" w:color="auto" w:fill="FFFFFF"/>
        </w:rPr>
      </w:pPr>
    </w:p>
    <w:p w14:paraId="07357F56" w14:textId="77777777" w:rsidR="00880799" w:rsidRDefault="00880799" w:rsidP="00643410">
      <w:pPr>
        <w:pStyle w:val="src0_Normal"/>
        <w:rPr>
          <w:rFonts w:ascii="Roboto" w:hAnsi="Roboto"/>
          <w:color w:val="2A2A2A"/>
          <w:sz w:val="21"/>
          <w:szCs w:val="21"/>
          <w:shd w:val="clear" w:color="auto" w:fill="FFFFFF"/>
        </w:rPr>
      </w:pPr>
    </w:p>
    <w:p w14:paraId="28C0966A" w14:textId="77777777" w:rsidR="00880799" w:rsidRDefault="00880799" w:rsidP="00643410">
      <w:pPr>
        <w:pStyle w:val="src0_Normal"/>
        <w:rPr>
          <w:rFonts w:ascii="Roboto" w:hAnsi="Roboto"/>
          <w:color w:val="2A2A2A"/>
          <w:sz w:val="21"/>
          <w:szCs w:val="21"/>
          <w:shd w:val="clear" w:color="auto" w:fill="FFFFFF"/>
        </w:rPr>
      </w:pPr>
    </w:p>
    <w:p w14:paraId="4D02210F" w14:textId="77777777" w:rsidR="00880799" w:rsidRDefault="00880799" w:rsidP="00643410">
      <w:pPr>
        <w:pStyle w:val="src0_Normal"/>
        <w:rPr>
          <w:rFonts w:ascii="Roboto" w:hAnsi="Roboto"/>
          <w:color w:val="2A2A2A"/>
          <w:sz w:val="21"/>
          <w:szCs w:val="21"/>
          <w:shd w:val="clear" w:color="auto" w:fill="FFFFFF"/>
        </w:rPr>
      </w:pPr>
    </w:p>
    <w:p w14:paraId="57CB4A1A" w14:textId="77777777" w:rsidR="00880799" w:rsidRDefault="00880799" w:rsidP="00643410">
      <w:pPr>
        <w:pStyle w:val="src0_Normal"/>
        <w:rPr>
          <w:rFonts w:ascii="Roboto" w:hAnsi="Roboto"/>
          <w:color w:val="2A2A2A"/>
          <w:sz w:val="21"/>
          <w:szCs w:val="21"/>
          <w:shd w:val="clear" w:color="auto" w:fill="FFFFFF"/>
        </w:rPr>
      </w:pPr>
    </w:p>
    <w:p w14:paraId="28D167A8" w14:textId="77777777" w:rsidR="00880799" w:rsidRDefault="00880799" w:rsidP="00643410">
      <w:pPr>
        <w:pStyle w:val="src0_Normal"/>
        <w:rPr>
          <w:rFonts w:ascii="Roboto" w:hAnsi="Roboto"/>
          <w:color w:val="2A2A2A"/>
          <w:sz w:val="21"/>
          <w:szCs w:val="21"/>
          <w:shd w:val="clear" w:color="auto" w:fill="FFFFFF"/>
        </w:rPr>
      </w:pPr>
    </w:p>
    <w:p w14:paraId="181B6EEF" w14:textId="77777777" w:rsidR="00880799" w:rsidRDefault="00880799" w:rsidP="00643410">
      <w:pPr>
        <w:pStyle w:val="src0_Normal"/>
        <w:rPr>
          <w:rFonts w:ascii="Roboto" w:hAnsi="Roboto"/>
          <w:color w:val="2A2A2A"/>
          <w:sz w:val="21"/>
          <w:szCs w:val="21"/>
          <w:shd w:val="clear" w:color="auto" w:fill="FFFFFF"/>
        </w:rPr>
      </w:pPr>
    </w:p>
    <w:p w14:paraId="6EA2728E" w14:textId="77777777" w:rsidR="00880799" w:rsidRDefault="00880799" w:rsidP="00643410">
      <w:pPr>
        <w:pStyle w:val="src0_Normal"/>
        <w:rPr>
          <w:rFonts w:ascii="Roboto" w:hAnsi="Roboto"/>
          <w:color w:val="2A2A2A"/>
          <w:sz w:val="21"/>
          <w:szCs w:val="21"/>
          <w:shd w:val="clear" w:color="auto" w:fill="FFFFFF"/>
        </w:rPr>
      </w:pPr>
    </w:p>
    <w:p w14:paraId="6745DF79" w14:textId="77777777" w:rsidR="00880799" w:rsidRDefault="00880799" w:rsidP="00643410">
      <w:pPr>
        <w:pStyle w:val="src0_Normal"/>
        <w:rPr>
          <w:rFonts w:ascii="Roboto" w:hAnsi="Roboto"/>
          <w:color w:val="2A2A2A"/>
          <w:sz w:val="21"/>
          <w:szCs w:val="21"/>
          <w:shd w:val="clear" w:color="auto" w:fill="FFFFFF"/>
        </w:rPr>
      </w:pPr>
    </w:p>
    <w:p w14:paraId="1CEB35BD" w14:textId="77777777" w:rsidR="00880799" w:rsidRDefault="00880799" w:rsidP="00643410">
      <w:pPr>
        <w:pStyle w:val="src0_Normal"/>
        <w:rPr>
          <w:rFonts w:ascii="Roboto" w:hAnsi="Roboto"/>
          <w:color w:val="2A2A2A"/>
          <w:sz w:val="21"/>
          <w:szCs w:val="21"/>
          <w:shd w:val="clear" w:color="auto" w:fill="FFFFFF"/>
        </w:rPr>
      </w:pPr>
    </w:p>
    <w:p w14:paraId="779F04E2" w14:textId="77777777" w:rsidR="00880799" w:rsidRDefault="00880799" w:rsidP="00643410">
      <w:pPr>
        <w:pStyle w:val="src0_Normal"/>
        <w:rPr>
          <w:rFonts w:ascii="Roboto" w:hAnsi="Roboto"/>
          <w:color w:val="2A2A2A"/>
          <w:sz w:val="21"/>
          <w:szCs w:val="21"/>
          <w:shd w:val="clear" w:color="auto" w:fill="FFFFFF"/>
        </w:rPr>
      </w:pPr>
    </w:p>
    <w:p w14:paraId="39D67AA4" w14:textId="77777777" w:rsidR="00880799" w:rsidRDefault="00880799" w:rsidP="00643410">
      <w:pPr>
        <w:pStyle w:val="src0_Normal"/>
        <w:rPr>
          <w:rFonts w:ascii="Roboto" w:hAnsi="Roboto"/>
          <w:color w:val="2A2A2A"/>
          <w:sz w:val="21"/>
          <w:szCs w:val="21"/>
          <w:shd w:val="clear" w:color="auto" w:fill="FFFFFF"/>
        </w:rPr>
      </w:pPr>
    </w:p>
    <w:p w14:paraId="4C726805" w14:textId="77777777" w:rsidR="00880799" w:rsidRDefault="00880799" w:rsidP="00643410">
      <w:pPr>
        <w:pStyle w:val="src0_Normal"/>
        <w:rPr>
          <w:rFonts w:ascii="Roboto" w:hAnsi="Roboto"/>
          <w:color w:val="2A2A2A"/>
          <w:sz w:val="21"/>
          <w:szCs w:val="21"/>
          <w:shd w:val="clear" w:color="auto" w:fill="FFFFFF"/>
        </w:rPr>
      </w:pPr>
    </w:p>
    <w:p w14:paraId="2752F102" w14:textId="77777777" w:rsidR="00880799" w:rsidRDefault="0088079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4 January: Add 177 People, Total Covid-19 Patients Died Reach 22,911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JAKARTA, KOMPAS.com - Patients who died from the world Covid-19 increased to date, Monday (4/1/2021). Government data shows, additions occur patients died the world due to Covid-19 is 177 people. Thus, the total number of Covid-19 patients died to 22,911 people.</w:t>
      </w:r>
    </w:p>
    <w:p w14:paraId="499D2142" w14:textId="77777777" w:rsidR="00880799" w:rsidRDefault="00880799" w:rsidP="00643410">
      <w:pPr>
        <w:pStyle w:val="src0_Normal"/>
        <w:rPr>
          <w:rFonts w:ascii="Roboto" w:hAnsi="Roboto"/>
          <w:color w:val="2A2A2A"/>
          <w:sz w:val="21"/>
          <w:szCs w:val="21"/>
          <w:shd w:val="clear" w:color="auto" w:fill="FFFFFF"/>
        </w:rPr>
      </w:pPr>
    </w:p>
    <w:p w14:paraId="35007EAE" w14:textId="33F498F8" w:rsidR="00880799" w:rsidRDefault="0088079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The information was conveyed by the Covid-19 Handling Task Force through data received Kompas.com, Monday afternoon. Data can also be accessed publicly on the site covid19.go.id and kemkes.go.id, with updates which appear every afternoon. Meanwhile, the government reported, there were an additional 6,753 positive new cases of Covid-19. The addition caused the total number of patients confirmed positive Covid-19 to 772,103 people since the announcement of the inaugural case on March 2, 2020.</w:t>
      </w:r>
    </w:p>
    <w:p w14:paraId="37E17867" w14:textId="77777777" w:rsidR="00880799" w:rsidRDefault="00880799" w:rsidP="00643410">
      <w:pPr>
        <w:pStyle w:val="src0_Normal"/>
        <w:rPr>
          <w:rFonts w:ascii="Roboto" w:hAnsi="Roboto"/>
          <w:color w:val="2A2A2A"/>
          <w:sz w:val="21"/>
          <w:szCs w:val="21"/>
          <w:shd w:val="clear" w:color="auto" w:fill="FFFFFF"/>
        </w:rPr>
      </w:pPr>
    </w:p>
    <w:p w14:paraId="46086063" w14:textId="77777777" w:rsidR="0083392C" w:rsidRDefault="00880799"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Then, patients who were declared cured from Covid-19 increased by 7,166 people, bringing the total patients to 639,103. The Covid-19 case in the country has spread </w:t>
      </w:r>
      <w:proofErr w:type="gramStart"/>
      <w:r>
        <w:rPr>
          <w:rFonts w:ascii="Roboto" w:hAnsi="Roboto"/>
          <w:color w:val="2A2A2A"/>
          <w:sz w:val="21"/>
          <w:szCs w:val="21"/>
          <w:shd w:val="clear" w:color="auto" w:fill="FFFFFF"/>
        </w:rPr>
        <w:t>in</w:t>
      </w:r>
      <w:proofErr w:type="gramEnd"/>
      <w:r>
        <w:rPr>
          <w:rFonts w:ascii="Roboto" w:hAnsi="Roboto"/>
          <w:color w:val="2A2A2A"/>
          <w:sz w:val="21"/>
          <w:szCs w:val="21"/>
          <w:shd w:val="clear" w:color="auto" w:fill="FFFFFF"/>
        </w:rPr>
        <w:t xml:space="preserve"> 510 cities/districts from 34 provinces.</w:t>
      </w:r>
    </w:p>
    <w:p w14:paraId="5B572721" w14:textId="77777777" w:rsidR="0083392C" w:rsidRDefault="0083392C" w:rsidP="00643410">
      <w:pPr>
        <w:pStyle w:val="src0_Normal"/>
        <w:rPr>
          <w:rFonts w:ascii="Roboto" w:hAnsi="Roboto"/>
          <w:color w:val="2A2A2A"/>
          <w:sz w:val="21"/>
          <w:szCs w:val="21"/>
          <w:shd w:val="clear" w:color="auto" w:fill="FFFFFF"/>
        </w:rPr>
      </w:pPr>
    </w:p>
    <w:p w14:paraId="3CF834F2" w14:textId="77777777" w:rsidR="0083392C" w:rsidRDefault="0083392C" w:rsidP="00643410">
      <w:pPr>
        <w:pStyle w:val="src0_Normal"/>
        <w:rPr>
          <w:rFonts w:ascii="Roboto" w:hAnsi="Roboto"/>
          <w:color w:val="2A2A2A"/>
          <w:sz w:val="21"/>
          <w:szCs w:val="21"/>
          <w:shd w:val="clear" w:color="auto" w:fill="FFFFFF"/>
        </w:rPr>
      </w:pPr>
    </w:p>
    <w:p w14:paraId="30BF0D56" w14:textId="77777777" w:rsidR="0083392C" w:rsidRDefault="0083392C" w:rsidP="00643410">
      <w:pPr>
        <w:pStyle w:val="src0_Normal"/>
        <w:rPr>
          <w:rFonts w:ascii="Roboto" w:hAnsi="Roboto"/>
          <w:color w:val="2A2A2A"/>
          <w:sz w:val="21"/>
          <w:szCs w:val="21"/>
          <w:shd w:val="clear" w:color="auto" w:fill="FFFFFF"/>
        </w:rPr>
      </w:pPr>
    </w:p>
    <w:p w14:paraId="4A03A175" w14:textId="77777777" w:rsidR="0083392C" w:rsidRDefault="0083392C" w:rsidP="00643410">
      <w:pPr>
        <w:pStyle w:val="src0_Normal"/>
        <w:rPr>
          <w:rFonts w:ascii="Roboto" w:hAnsi="Roboto"/>
          <w:color w:val="2A2A2A"/>
          <w:sz w:val="21"/>
          <w:szCs w:val="21"/>
          <w:shd w:val="clear" w:color="auto" w:fill="FFFFFF"/>
        </w:rPr>
      </w:pPr>
    </w:p>
    <w:p w14:paraId="61E47EF3" w14:textId="77777777" w:rsidR="0083392C" w:rsidRDefault="0083392C" w:rsidP="00643410">
      <w:pPr>
        <w:pStyle w:val="src0_Normal"/>
        <w:rPr>
          <w:rFonts w:ascii="Roboto" w:hAnsi="Roboto"/>
          <w:color w:val="2A2A2A"/>
          <w:sz w:val="21"/>
          <w:szCs w:val="21"/>
          <w:shd w:val="clear" w:color="auto" w:fill="FFFFFF"/>
        </w:rPr>
      </w:pPr>
    </w:p>
    <w:p w14:paraId="5CFD213D" w14:textId="77777777" w:rsidR="0083392C" w:rsidRDefault="0083392C" w:rsidP="00643410">
      <w:pPr>
        <w:pStyle w:val="src0_Normal"/>
        <w:rPr>
          <w:rFonts w:ascii="Roboto" w:hAnsi="Roboto"/>
          <w:color w:val="2A2A2A"/>
          <w:sz w:val="21"/>
          <w:szCs w:val="21"/>
          <w:shd w:val="clear" w:color="auto" w:fill="FFFFFF"/>
        </w:rPr>
      </w:pPr>
    </w:p>
    <w:p w14:paraId="3C43D95B" w14:textId="77777777" w:rsidR="0083392C" w:rsidRDefault="0083392C" w:rsidP="00643410">
      <w:pPr>
        <w:pStyle w:val="src0_Normal"/>
        <w:rPr>
          <w:rFonts w:ascii="Roboto" w:hAnsi="Roboto"/>
          <w:color w:val="2A2A2A"/>
          <w:sz w:val="21"/>
          <w:szCs w:val="21"/>
          <w:shd w:val="clear" w:color="auto" w:fill="FFFFFF"/>
        </w:rPr>
      </w:pPr>
    </w:p>
    <w:p w14:paraId="339F1FFC" w14:textId="77777777" w:rsidR="0083392C" w:rsidRDefault="0083392C" w:rsidP="00643410">
      <w:pPr>
        <w:pStyle w:val="src0_Normal"/>
        <w:rPr>
          <w:rFonts w:ascii="Roboto" w:hAnsi="Roboto"/>
          <w:color w:val="2A2A2A"/>
          <w:sz w:val="21"/>
          <w:szCs w:val="21"/>
          <w:shd w:val="clear" w:color="auto" w:fill="FFFFFF"/>
        </w:rPr>
      </w:pPr>
    </w:p>
    <w:p w14:paraId="1FD067F8" w14:textId="77777777" w:rsidR="0083392C" w:rsidRDefault="0083392C" w:rsidP="00643410">
      <w:pPr>
        <w:pStyle w:val="src0_Normal"/>
        <w:rPr>
          <w:rFonts w:ascii="Roboto" w:hAnsi="Roboto"/>
          <w:color w:val="2A2A2A"/>
          <w:sz w:val="21"/>
          <w:szCs w:val="21"/>
          <w:shd w:val="clear" w:color="auto" w:fill="FFFFFF"/>
        </w:rPr>
      </w:pPr>
    </w:p>
    <w:p w14:paraId="1793A2D8" w14:textId="77777777" w:rsidR="0083392C" w:rsidRDefault="0083392C" w:rsidP="00643410">
      <w:pPr>
        <w:pStyle w:val="src0_Normal"/>
        <w:rPr>
          <w:rFonts w:ascii="Roboto" w:hAnsi="Roboto"/>
          <w:color w:val="2A2A2A"/>
          <w:sz w:val="21"/>
          <w:szCs w:val="21"/>
          <w:shd w:val="clear" w:color="auto" w:fill="FFFFFF"/>
        </w:rPr>
      </w:pPr>
    </w:p>
    <w:p w14:paraId="0DF30E0D" w14:textId="77777777" w:rsidR="0083392C" w:rsidRDefault="0083392C" w:rsidP="00643410">
      <w:pPr>
        <w:pStyle w:val="src0_Normal"/>
        <w:rPr>
          <w:rFonts w:ascii="Roboto" w:hAnsi="Roboto"/>
          <w:color w:val="2A2A2A"/>
          <w:sz w:val="21"/>
          <w:szCs w:val="21"/>
          <w:shd w:val="clear" w:color="auto" w:fill="FFFFFF"/>
        </w:rPr>
      </w:pPr>
    </w:p>
    <w:p w14:paraId="731443C0" w14:textId="77777777" w:rsidR="0083392C" w:rsidRDefault="0083392C" w:rsidP="00643410">
      <w:pPr>
        <w:pStyle w:val="src0_Normal"/>
        <w:rPr>
          <w:rFonts w:ascii="Roboto" w:hAnsi="Roboto"/>
          <w:color w:val="2A2A2A"/>
          <w:sz w:val="21"/>
          <w:szCs w:val="21"/>
          <w:shd w:val="clear" w:color="auto" w:fill="FFFFFF"/>
        </w:rPr>
      </w:pPr>
    </w:p>
    <w:p w14:paraId="75D3FE3C" w14:textId="77777777" w:rsidR="0083392C" w:rsidRDefault="0083392C" w:rsidP="00643410">
      <w:pPr>
        <w:pStyle w:val="src0_Normal"/>
        <w:rPr>
          <w:rFonts w:ascii="Roboto" w:hAnsi="Roboto"/>
          <w:color w:val="2A2A2A"/>
          <w:sz w:val="21"/>
          <w:szCs w:val="21"/>
          <w:shd w:val="clear" w:color="auto" w:fill="FFFFFF"/>
        </w:rPr>
      </w:pPr>
    </w:p>
    <w:p w14:paraId="3D3DCB2E" w14:textId="77777777" w:rsidR="0083392C" w:rsidRDefault="0083392C" w:rsidP="00643410">
      <w:pPr>
        <w:pStyle w:val="src0_Normal"/>
        <w:rPr>
          <w:rFonts w:ascii="Roboto" w:hAnsi="Roboto"/>
          <w:color w:val="2A2A2A"/>
          <w:sz w:val="21"/>
          <w:szCs w:val="21"/>
          <w:shd w:val="clear" w:color="auto" w:fill="FFFFFF"/>
        </w:rPr>
      </w:pPr>
    </w:p>
    <w:p w14:paraId="0710D0FA" w14:textId="77777777" w:rsidR="0083392C" w:rsidRDefault="0083392C" w:rsidP="00643410">
      <w:pPr>
        <w:pStyle w:val="src0_Normal"/>
        <w:rPr>
          <w:rFonts w:ascii="Roboto" w:hAnsi="Roboto"/>
          <w:color w:val="2A2A2A"/>
          <w:sz w:val="21"/>
          <w:szCs w:val="21"/>
          <w:shd w:val="clear" w:color="auto" w:fill="FFFFFF"/>
        </w:rPr>
      </w:pPr>
    </w:p>
    <w:p w14:paraId="172DC64E" w14:textId="77777777" w:rsidR="0083392C" w:rsidRDefault="0083392C" w:rsidP="00643410">
      <w:pPr>
        <w:pStyle w:val="src0_Normal"/>
        <w:rPr>
          <w:rFonts w:ascii="Roboto" w:hAnsi="Roboto"/>
          <w:color w:val="2A2A2A"/>
          <w:sz w:val="21"/>
          <w:szCs w:val="21"/>
          <w:shd w:val="clear" w:color="auto" w:fill="FFFFFF"/>
        </w:rPr>
      </w:pPr>
    </w:p>
    <w:p w14:paraId="4D4522CA" w14:textId="77777777" w:rsidR="0083392C" w:rsidRDefault="0083392C" w:rsidP="00643410">
      <w:pPr>
        <w:pStyle w:val="src0_Normal"/>
        <w:rPr>
          <w:rFonts w:ascii="Roboto" w:hAnsi="Roboto"/>
          <w:color w:val="2A2A2A"/>
          <w:sz w:val="21"/>
          <w:szCs w:val="21"/>
          <w:shd w:val="clear" w:color="auto" w:fill="FFFFFF"/>
        </w:rPr>
      </w:pPr>
    </w:p>
    <w:p w14:paraId="563C8116" w14:textId="77777777" w:rsidR="0083392C" w:rsidRDefault="0083392C"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West Java and </w:t>
      </w:r>
      <w:proofErr w:type="spellStart"/>
      <w:r>
        <w:rPr>
          <w:rFonts w:ascii="Roboto" w:hAnsi="Roboto"/>
          <w:color w:val="2A2A2A"/>
          <w:sz w:val="21"/>
          <w:szCs w:val="21"/>
          <w:shd w:val="clear" w:color="auto" w:fill="FFFFFF"/>
        </w:rPr>
        <w:t>Sulbar</w:t>
      </w:r>
      <w:proofErr w:type="spellEnd"/>
      <w:r>
        <w:rPr>
          <w:rFonts w:ascii="Roboto" w:hAnsi="Roboto"/>
          <w:color w:val="2A2A2A"/>
          <w:sz w:val="21"/>
          <w:szCs w:val="21"/>
          <w:shd w:val="clear" w:color="auto" w:fill="FFFFFF"/>
        </w:rPr>
        <w:t xml:space="preserve"> Not yet in the Covid-19 Vaccine Division, 32 Other Provinces Already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CONTAIN, KOMPAS.com - Bio Farma has started distributing Covid-19 vaccine from Sinovac, China, since Sunday (12/3/2021). Bio Farma's Head of Corporate Communication, Iwan Setiawan said the first shipment was a vaccine received on December 7, 2020, totaling 1.2 million doses. "Distribution is gradual starting yesterday (3/1/2021)," Iwan's test via </w:t>
      </w:r>
      <w:proofErr w:type="spellStart"/>
      <w:r>
        <w:rPr>
          <w:rFonts w:ascii="Roboto" w:hAnsi="Roboto"/>
          <w:color w:val="2A2A2A"/>
          <w:sz w:val="21"/>
          <w:szCs w:val="21"/>
          <w:shd w:val="clear" w:color="auto" w:fill="FFFFFF"/>
        </w:rPr>
        <w:t>Whatsapp</w:t>
      </w:r>
      <w:proofErr w:type="spellEnd"/>
      <w:r>
        <w:rPr>
          <w:rFonts w:ascii="Roboto" w:hAnsi="Roboto"/>
          <w:color w:val="2A2A2A"/>
          <w:sz w:val="21"/>
          <w:szCs w:val="21"/>
          <w:shd w:val="clear" w:color="auto" w:fill="FFFFFF"/>
        </w:rPr>
        <w:t xml:space="preserve"> message on Monday (4/1/2021).</w:t>
      </w:r>
    </w:p>
    <w:p w14:paraId="74D09C5A" w14:textId="77777777" w:rsidR="0083392C" w:rsidRDefault="0083392C" w:rsidP="00643410">
      <w:pPr>
        <w:pStyle w:val="src0_Normal"/>
        <w:rPr>
          <w:rFonts w:ascii="Roboto" w:hAnsi="Roboto"/>
          <w:color w:val="2A2A2A"/>
          <w:sz w:val="21"/>
          <w:szCs w:val="21"/>
          <w:shd w:val="clear" w:color="auto" w:fill="FFFFFF"/>
        </w:rPr>
      </w:pPr>
    </w:p>
    <w:p w14:paraId="37D8D377" w14:textId="77777777" w:rsidR="0083392C" w:rsidRDefault="0083392C"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"Even though the vaccine has been distributed, aging vaccines are waiting for an Emergency / EUA Use Permit from BPOM," added Iwan. In the past two days, vaccines have been distributed to 32 provinces in Indonesia. Consists of shipments to 14 provinces on 3 January 2021 a number </w:t>
      </w:r>
      <w:proofErr w:type="gramStart"/>
      <w:r>
        <w:rPr>
          <w:rFonts w:ascii="Roboto" w:hAnsi="Roboto"/>
          <w:color w:val="2A2A2A"/>
          <w:sz w:val="21"/>
          <w:szCs w:val="21"/>
          <w:shd w:val="clear" w:color="auto" w:fill="FFFFFF"/>
        </w:rPr>
        <w:t>On</w:t>
      </w:r>
      <w:proofErr w:type="gramEnd"/>
      <w:r>
        <w:rPr>
          <w:rFonts w:ascii="Roboto" w:hAnsi="Roboto"/>
          <w:color w:val="2A2A2A"/>
          <w:sz w:val="21"/>
          <w:szCs w:val="21"/>
          <w:shd w:val="clear" w:color="auto" w:fill="FFFFFF"/>
        </w:rPr>
        <w:t xml:space="preserve"> 3 January 2021 it was sent to 14 provinces totaling 401,240 vials, and 4 January 2021 to 18 provinces totaling 313,000 vials.</w:t>
      </w:r>
    </w:p>
    <w:p w14:paraId="5EB4F0E1" w14:textId="77777777" w:rsidR="0083392C" w:rsidRDefault="0083392C" w:rsidP="00643410">
      <w:pPr>
        <w:pStyle w:val="src0_Normal"/>
        <w:rPr>
          <w:rFonts w:ascii="Roboto" w:hAnsi="Roboto"/>
          <w:color w:val="2A2A2A"/>
          <w:sz w:val="21"/>
          <w:szCs w:val="21"/>
          <w:shd w:val="clear" w:color="auto" w:fill="FFFFFF"/>
        </w:rPr>
      </w:pPr>
    </w:p>
    <w:p w14:paraId="7F175ECD" w14:textId="77777777" w:rsidR="00B4772C" w:rsidRDefault="0083392C" w:rsidP="00643410">
      <w:pPr>
        <w:pStyle w:val="src0_Normal"/>
        <w:rPr>
          <w:rFonts w:ascii="Roboto" w:hAnsi="Roboto"/>
          <w:color w:val="2A2A2A"/>
          <w:sz w:val="21"/>
          <w:szCs w:val="21"/>
        </w:rPr>
      </w:pPr>
      <w:r>
        <w:rPr>
          <w:rFonts w:ascii="Roboto" w:hAnsi="Roboto"/>
          <w:color w:val="2A2A2A"/>
          <w:sz w:val="21"/>
          <w:szCs w:val="21"/>
          <w:shd w:val="clear" w:color="auto" w:fill="FFFFFF"/>
        </w:rPr>
        <w:t>With this shipment, there are two provinces that have not been distributed, namely Jabar and West Sulawesi. Until now there has been no confirmation why vaccines have not been distributed to the two provinces.</w:t>
      </w:r>
      <w:r>
        <w:rPr>
          <w:rFonts w:ascii="Roboto" w:hAnsi="Roboto"/>
          <w:color w:val="2A2A2A"/>
          <w:sz w:val="21"/>
          <w:szCs w:val="21"/>
        </w:rPr>
        <w:br/>
      </w:r>
    </w:p>
    <w:p w14:paraId="215418FA" w14:textId="77777777" w:rsidR="00B4772C" w:rsidRDefault="00B4772C" w:rsidP="00643410">
      <w:pPr>
        <w:pStyle w:val="src0_Normal"/>
        <w:rPr>
          <w:rFonts w:ascii="Roboto" w:hAnsi="Roboto"/>
          <w:color w:val="2A2A2A"/>
          <w:sz w:val="21"/>
          <w:szCs w:val="21"/>
        </w:rPr>
      </w:pPr>
    </w:p>
    <w:p w14:paraId="69A5B312" w14:textId="77777777" w:rsidR="001F3FB1" w:rsidRDefault="00B4772C"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The following details of the recipient province: January 3, 2021 (14 Provinces): 1. Central Java = 62,560 vials 2. East Java = 77,760 vials 3. Bali = 31,000 vials 4. Banten = 14,560 vials 5. </w:t>
      </w:r>
      <w:proofErr w:type="spellStart"/>
      <w:r>
        <w:rPr>
          <w:rFonts w:ascii="Roboto" w:hAnsi="Roboto"/>
          <w:color w:val="2A2A2A"/>
          <w:sz w:val="21"/>
          <w:szCs w:val="21"/>
          <w:shd w:val="clear" w:color="auto" w:fill="FFFFFF"/>
        </w:rPr>
        <w:t>Bengk</w:t>
      </w:r>
      <w:proofErr w:type="spellEnd"/>
      <w:r>
        <w:rPr>
          <w:rFonts w:ascii="Roboto" w:hAnsi="Roboto"/>
          <w:color w:val="2A2A2A"/>
          <w:sz w:val="21"/>
          <w:szCs w:val="21"/>
          <w:shd w:val="clear" w:color="auto" w:fill="FFFFFF"/>
        </w:rPr>
        <w:t xml:space="preserve"> = 20,280 vials 6. West Sumatra = 36,920 vials 7. Buoy = 40,520 vials 8. Riau = 20,000 vials 9. South Sumatra = 30,000 vials 10. Jambi = 20,000 vials 11. North Kalimantan = 10,680 vials 12. Papua = 14,680 </w:t>
      </w:r>
      <w:proofErr w:type="spellStart"/>
      <w:r>
        <w:rPr>
          <w:rFonts w:ascii="Roboto" w:hAnsi="Roboto"/>
          <w:color w:val="2A2A2A"/>
          <w:sz w:val="21"/>
          <w:szCs w:val="21"/>
          <w:shd w:val="clear" w:color="auto" w:fill="FFFFFF"/>
        </w:rPr>
        <w:t>viql</w:t>
      </w:r>
      <w:proofErr w:type="spellEnd"/>
      <w:r>
        <w:rPr>
          <w:rFonts w:ascii="Roboto" w:hAnsi="Roboto"/>
          <w:color w:val="2A2A2A"/>
          <w:sz w:val="21"/>
          <w:szCs w:val="21"/>
          <w:shd w:val="clear" w:color="auto" w:fill="FFFFFF"/>
        </w:rPr>
        <w:t xml:space="preserve"> 13. </w:t>
      </w:r>
      <w:proofErr w:type="spellStart"/>
      <w:r>
        <w:rPr>
          <w:rFonts w:ascii="Roboto" w:hAnsi="Roboto"/>
          <w:color w:val="2A2A2A"/>
          <w:sz w:val="21"/>
          <w:szCs w:val="21"/>
          <w:shd w:val="clear" w:color="auto" w:fill="FFFFFF"/>
        </w:rPr>
        <w:t>Malut</w:t>
      </w:r>
      <w:proofErr w:type="spellEnd"/>
      <w:r>
        <w:rPr>
          <w:rFonts w:ascii="Roboto" w:hAnsi="Roboto"/>
          <w:color w:val="2A2A2A"/>
          <w:sz w:val="21"/>
          <w:szCs w:val="21"/>
          <w:shd w:val="clear" w:color="auto" w:fill="FFFFFF"/>
        </w:rPr>
        <w:t xml:space="preserve"> = 7,160 vials 14 uku = 15,120 vials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January 4, 2021 (18 Provinces): 1. DKI Jakarta = 39,200 vials 2. Yogya = 26,800 vials 3. NTB = 28,760 vials 4. Gorontalo = 4,800 vials 5. NTT = 13,200 vials 6. = 25,000 vials 7. Southeast Sulawesi 20,400 vials 8. East Kalimantan = 25,520 vials 9. West Kalimantan = 10,000 vials 10. = 14,460 vials 11. North Sumatra = 10,000 vials 12. South Sulawesi = 30,000 vials 13. Central Sulawesi = 11,000 vials 14. Belitung Frame = 6,280 vials 15. Aceh = 14, 000 vials 16 . Riau Islands = 13,000 vials 17. West Papua = 7,160 vials 18. = 13,200 vials</w:t>
      </w:r>
      <w:r>
        <w:rPr>
          <w:rFonts w:ascii="Roboto" w:hAnsi="Roboto"/>
          <w:color w:val="2A2A2A"/>
          <w:sz w:val="21"/>
          <w:szCs w:val="21"/>
        </w:rPr>
        <w:br/>
      </w:r>
      <w:r>
        <w:rPr>
          <w:rFonts w:ascii="Roboto" w:hAnsi="Roboto"/>
          <w:color w:val="2A2A2A"/>
          <w:sz w:val="21"/>
          <w:szCs w:val="21"/>
        </w:rPr>
        <w:br/>
      </w:r>
    </w:p>
    <w:p w14:paraId="1827EF9B" w14:textId="77777777" w:rsidR="001F3FB1" w:rsidRDefault="001F3FB1" w:rsidP="00643410">
      <w:pPr>
        <w:pStyle w:val="src0_Normal"/>
        <w:rPr>
          <w:rFonts w:ascii="Roboto" w:hAnsi="Roboto"/>
          <w:color w:val="2A2A2A"/>
          <w:sz w:val="21"/>
          <w:szCs w:val="21"/>
        </w:rPr>
      </w:pPr>
    </w:p>
    <w:p w14:paraId="115BC360" w14:textId="77777777" w:rsidR="001F3FB1" w:rsidRDefault="001F3FB1" w:rsidP="00643410">
      <w:pPr>
        <w:pStyle w:val="src0_Normal"/>
        <w:rPr>
          <w:rFonts w:ascii="Roboto" w:hAnsi="Roboto"/>
          <w:color w:val="2A2A2A"/>
          <w:sz w:val="21"/>
          <w:szCs w:val="21"/>
        </w:rPr>
      </w:pPr>
    </w:p>
    <w:p w14:paraId="55C84C69" w14:textId="77777777" w:rsidR="001F3FB1" w:rsidRDefault="001F3FB1" w:rsidP="00643410">
      <w:pPr>
        <w:pStyle w:val="src0_Normal"/>
        <w:rPr>
          <w:rFonts w:ascii="Roboto" w:hAnsi="Roboto"/>
          <w:color w:val="2A2A2A"/>
          <w:sz w:val="21"/>
          <w:szCs w:val="21"/>
        </w:rPr>
      </w:pPr>
    </w:p>
    <w:p w14:paraId="2217F674" w14:textId="77777777" w:rsidR="001F3FB1" w:rsidRDefault="001F3FB1" w:rsidP="00643410">
      <w:pPr>
        <w:pStyle w:val="src0_Normal"/>
        <w:rPr>
          <w:rFonts w:ascii="Roboto" w:hAnsi="Roboto"/>
          <w:color w:val="2A2A2A"/>
          <w:sz w:val="21"/>
          <w:szCs w:val="21"/>
        </w:rPr>
      </w:pPr>
    </w:p>
    <w:p w14:paraId="6CD7A65C" w14:textId="77777777" w:rsidR="001F3FB1" w:rsidRDefault="001F3FB1" w:rsidP="00643410">
      <w:pPr>
        <w:pStyle w:val="src0_Normal"/>
        <w:rPr>
          <w:rFonts w:ascii="Roboto" w:hAnsi="Roboto"/>
          <w:color w:val="2A2A2A"/>
          <w:sz w:val="21"/>
          <w:szCs w:val="21"/>
        </w:rPr>
      </w:pPr>
    </w:p>
    <w:p w14:paraId="6DB87EF1" w14:textId="77777777" w:rsidR="001F3FB1" w:rsidRDefault="001F3FB1" w:rsidP="00643410">
      <w:pPr>
        <w:pStyle w:val="src0_Normal"/>
        <w:rPr>
          <w:rFonts w:ascii="Roboto" w:hAnsi="Roboto"/>
          <w:color w:val="2A2A2A"/>
          <w:sz w:val="21"/>
          <w:szCs w:val="21"/>
        </w:rPr>
      </w:pPr>
    </w:p>
    <w:p w14:paraId="2269DDDC" w14:textId="77777777" w:rsidR="001F3FB1" w:rsidRDefault="001F3FB1" w:rsidP="00643410">
      <w:pPr>
        <w:pStyle w:val="src0_Normal"/>
        <w:rPr>
          <w:rFonts w:ascii="Roboto" w:hAnsi="Roboto"/>
          <w:color w:val="2A2A2A"/>
          <w:sz w:val="21"/>
          <w:szCs w:val="21"/>
        </w:rPr>
      </w:pPr>
    </w:p>
    <w:p w14:paraId="56C0AC29" w14:textId="77777777" w:rsidR="001F3FB1" w:rsidRDefault="001F3FB1" w:rsidP="00643410">
      <w:pPr>
        <w:pStyle w:val="src0_Normal"/>
        <w:rPr>
          <w:rFonts w:ascii="Roboto" w:hAnsi="Roboto"/>
          <w:color w:val="2A2A2A"/>
          <w:sz w:val="21"/>
          <w:szCs w:val="21"/>
        </w:rPr>
      </w:pPr>
    </w:p>
    <w:p w14:paraId="729C5BE6" w14:textId="77777777" w:rsidR="001F3FB1" w:rsidRDefault="001F3FB1"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Khofifah Activities During Self Isolation, Washing Your Own Clothes to Virtual Meetings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SURABAYA, KOMPAS.com - Governor of East Java Khofifah Indar </w:t>
      </w:r>
      <w:proofErr w:type="spellStart"/>
      <w:r>
        <w:rPr>
          <w:rFonts w:ascii="Roboto" w:hAnsi="Roboto"/>
          <w:color w:val="2A2A2A"/>
          <w:sz w:val="21"/>
          <w:szCs w:val="21"/>
          <w:shd w:val="clear" w:color="auto" w:fill="FFFFFF"/>
        </w:rPr>
        <w:t>Parawansa</w:t>
      </w:r>
      <w:proofErr w:type="spellEnd"/>
      <w:r>
        <w:rPr>
          <w:rFonts w:ascii="Roboto" w:hAnsi="Roboto"/>
          <w:color w:val="2A2A2A"/>
          <w:sz w:val="21"/>
          <w:szCs w:val="21"/>
          <w:shd w:val="clear" w:color="auto" w:fill="FFFFFF"/>
        </w:rPr>
        <w:t xml:space="preserve"> underwent independent isolation since it was declared exposed to Covid-19 on Friday (1/1/2021). During self-isolation, Khofifah uploaded </w:t>
      </w:r>
      <w:proofErr w:type="gramStart"/>
      <w:r>
        <w:rPr>
          <w:rFonts w:ascii="Roboto" w:hAnsi="Roboto"/>
          <w:color w:val="2A2A2A"/>
          <w:sz w:val="21"/>
          <w:szCs w:val="21"/>
          <w:shd w:val="clear" w:color="auto" w:fill="FFFFFF"/>
        </w:rPr>
        <w:t>a number of</w:t>
      </w:r>
      <w:proofErr w:type="gramEnd"/>
      <w:r>
        <w:rPr>
          <w:rFonts w:ascii="Roboto" w:hAnsi="Roboto"/>
          <w:color w:val="2A2A2A"/>
          <w:sz w:val="21"/>
          <w:szCs w:val="21"/>
          <w:shd w:val="clear" w:color="auto" w:fill="FFFFFF"/>
        </w:rPr>
        <w:t xml:space="preserve"> her activities on personal Instagram, @khofifah.ip. In the upload, Khofifah's activities are seen such as washing and drying clothes until exercising. Monitoring Kompas.com, Khofifah uploaded a photo of him storming clothes on Sunday (3/1/2020). "Sunday morning fills a period of independent isolation by washing clothes without a washing machine as well as sports. Thank you for all the prayers and support from all people. Let's keep looking at each other and </w:t>
      </w:r>
      <w:proofErr w:type="gramStart"/>
      <w:r>
        <w:rPr>
          <w:rFonts w:ascii="Roboto" w:hAnsi="Roboto"/>
          <w:color w:val="2A2A2A"/>
          <w:sz w:val="21"/>
          <w:szCs w:val="21"/>
          <w:shd w:val="clear" w:color="auto" w:fill="FFFFFF"/>
        </w:rPr>
        <w:t>remind</w:t>
      </w:r>
      <w:proofErr w:type="gramEnd"/>
      <w:r>
        <w:rPr>
          <w:rFonts w:ascii="Roboto" w:hAnsi="Roboto"/>
          <w:color w:val="2A2A2A"/>
          <w:sz w:val="21"/>
          <w:szCs w:val="21"/>
          <w:shd w:val="clear" w:color="auto" w:fill="FFFFFF"/>
        </w:rPr>
        <w:t xml:space="preserve"> to continue to be disciplined in wearing masks, keeping their distance, and washing their hands with soap. May we all be given health favors by Allah SWT Sunday (1/3/21), "Khofifah wrote in his upload. The East Java governor again uploaded photos </w:t>
      </w:r>
      <w:proofErr w:type="gramStart"/>
      <w:r>
        <w:rPr>
          <w:rFonts w:ascii="Roboto" w:hAnsi="Roboto"/>
          <w:color w:val="2A2A2A"/>
          <w:sz w:val="21"/>
          <w:szCs w:val="21"/>
          <w:shd w:val="clear" w:color="auto" w:fill="FFFFFF"/>
        </w:rPr>
        <w:t>of being</w:t>
      </w:r>
      <w:proofErr w:type="gramEnd"/>
      <w:r>
        <w:rPr>
          <w:rFonts w:ascii="Roboto" w:hAnsi="Roboto"/>
          <w:color w:val="2A2A2A"/>
          <w:sz w:val="21"/>
          <w:szCs w:val="21"/>
          <w:shd w:val="clear" w:color="auto" w:fill="FFFFFF"/>
        </w:rPr>
        <w:t xml:space="preserve"> exercising on Monday (4/1/2020). In the upload, Khofifah admitted to exercising diligently to recover from Covid-19.</w:t>
      </w:r>
    </w:p>
    <w:p w14:paraId="7D2BE627" w14:textId="77777777" w:rsidR="001F3FB1" w:rsidRDefault="001F3FB1"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"Happy Monday, Bismillah sting at work in early 2021. This morning I was </w:t>
      </w:r>
      <w:proofErr w:type="gramStart"/>
      <w:r>
        <w:rPr>
          <w:rFonts w:ascii="Roboto" w:hAnsi="Roboto"/>
          <w:color w:val="2A2A2A"/>
          <w:sz w:val="21"/>
          <w:szCs w:val="21"/>
          <w:shd w:val="clear" w:color="auto" w:fill="FFFFFF"/>
        </w:rPr>
        <w:t>also</w:t>
      </w:r>
      <w:proofErr w:type="gramEnd"/>
      <w:r>
        <w:rPr>
          <w:rFonts w:ascii="Roboto" w:hAnsi="Roboto"/>
          <w:color w:val="2A2A2A"/>
          <w:sz w:val="21"/>
          <w:szCs w:val="21"/>
          <w:shd w:val="clear" w:color="auto" w:fill="FFFFFF"/>
        </w:rPr>
        <w:t xml:space="preserve"> a coordination meeting at the beginning of the year virtually with the Deputy </w:t>
      </w:r>
      <w:proofErr w:type="gramStart"/>
      <w:r>
        <w:rPr>
          <w:rFonts w:ascii="Roboto" w:hAnsi="Roboto"/>
          <w:color w:val="2A2A2A"/>
          <w:sz w:val="21"/>
          <w:szCs w:val="21"/>
          <w:shd w:val="clear" w:color="auto" w:fill="FFFFFF"/>
        </w:rPr>
        <w:t>Governor ,</w:t>
      </w:r>
      <w:proofErr w:type="gramEnd"/>
      <w:r>
        <w:rPr>
          <w:rFonts w:ascii="Roboto" w:hAnsi="Roboto"/>
          <w:color w:val="2A2A2A"/>
          <w:sz w:val="21"/>
          <w:szCs w:val="21"/>
          <w:shd w:val="clear" w:color="auto" w:fill="FFFFFF"/>
        </w:rPr>
        <w:t xml:space="preserve"> Regional Secretary and OPD of the East Java Provincial Government . Btw, this photo was taken by staff who happened to be </w:t>
      </w:r>
      <w:proofErr w:type="spellStart"/>
      <w:r>
        <w:rPr>
          <w:rFonts w:ascii="Roboto" w:hAnsi="Roboto"/>
          <w:color w:val="2A2A2A"/>
          <w:sz w:val="21"/>
          <w:szCs w:val="21"/>
          <w:shd w:val="clear" w:color="auto" w:fill="FFFFFF"/>
        </w:rPr>
        <w:t>isoman</w:t>
      </w:r>
      <w:proofErr w:type="spellEnd"/>
      <w:r>
        <w:rPr>
          <w:rFonts w:ascii="Roboto" w:hAnsi="Roboto"/>
          <w:color w:val="2A2A2A"/>
          <w:sz w:val="21"/>
          <w:szCs w:val="21"/>
          <w:shd w:val="clear" w:color="auto" w:fill="FFFFFF"/>
        </w:rPr>
        <w:t xml:space="preserve"> (self -insulation) as well. Thank </w:t>
      </w:r>
      <w:proofErr w:type="gramStart"/>
      <w:r>
        <w:rPr>
          <w:rFonts w:ascii="Roboto" w:hAnsi="Roboto"/>
          <w:color w:val="2A2A2A"/>
          <w:sz w:val="21"/>
          <w:szCs w:val="21"/>
          <w:shd w:val="clear" w:color="auto" w:fill="FFFFFF"/>
        </w:rPr>
        <w:t>you prayers and support</w:t>
      </w:r>
      <w:proofErr w:type="gramEnd"/>
      <w:r>
        <w:rPr>
          <w:rFonts w:ascii="Roboto" w:hAnsi="Roboto"/>
          <w:color w:val="2A2A2A"/>
          <w:sz w:val="21"/>
          <w:szCs w:val="21"/>
          <w:shd w:val="clear" w:color="auto" w:fill="FFFFFF"/>
        </w:rPr>
        <w:t xml:space="preserve"> for our recovery," Khofifah wrote in the upload. During the day, Khofifah again uploaded photos in his personal account. He uploaded a photo of the monitor screenshot holding a virtual meeting with officials in the East Java Provincial Government neighborhood. "Virtual Coordination Meeting ( </w:t>
      </w:r>
      <w:proofErr w:type="spellStart"/>
      <w:r>
        <w:rPr>
          <w:rFonts w:ascii="Roboto" w:hAnsi="Roboto"/>
          <w:color w:val="2A2A2A"/>
          <w:sz w:val="21"/>
          <w:szCs w:val="21"/>
          <w:shd w:val="clear" w:color="auto" w:fill="FFFFFF"/>
        </w:rPr>
        <w:t>Rakor</w:t>
      </w:r>
      <w:proofErr w:type="spellEnd"/>
      <w:r>
        <w:rPr>
          <w:rFonts w:ascii="Roboto" w:hAnsi="Roboto"/>
          <w:color w:val="2A2A2A"/>
          <w:sz w:val="21"/>
          <w:szCs w:val="21"/>
          <w:shd w:val="clear" w:color="auto" w:fill="FFFFFF"/>
        </w:rPr>
        <w:t xml:space="preserve"> ) on the first day of effective 2021 work. Monday (4/1) I hope East Java can run even faster despite still facing the Covid-19 pandemic in 2021," Khofifah wrote. He also hopes that the vaccination to be held in the third week of January can accelerate health recovery and awaken the economy of the people. "Can accelerate health recovery and revive the economic wheel at the micro to macro level. East Java rises, Indonesia rises!" wrote Khofifah.</w:t>
      </w:r>
    </w:p>
    <w:p w14:paraId="06713F85" w14:textId="77777777" w:rsidR="001F3FB1" w:rsidRDefault="001F3FB1"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tracing the party suspected of having close contact with Khofifah. "We are searching for this moment, we are seeing the activity of Dia and we are tracing who is in the ring closest to Ms. Governor," said Covid-19 East Java Task Force Tracing Team Leader, Dr. Kohar Hari Santoso when confirmed on Monday. Previously, Khofifah declared herself positively exposed to Covid-19. These conditions are announced through his personal Instagram account @ </w:t>
      </w:r>
      <w:proofErr w:type="gramStart"/>
      <w:r>
        <w:rPr>
          <w:rFonts w:ascii="Roboto" w:hAnsi="Roboto"/>
          <w:color w:val="2A2A2A"/>
          <w:sz w:val="21"/>
          <w:szCs w:val="21"/>
          <w:shd w:val="clear" w:color="auto" w:fill="FFFFFF"/>
        </w:rPr>
        <w:t>khofifah.ip</w:t>
      </w:r>
      <w:proofErr w:type="gramEnd"/>
      <w:r>
        <w:rPr>
          <w:rFonts w:ascii="Roboto" w:hAnsi="Roboto"/>
          <w:color w:val="2A2A2A"/>
          <w:sz w:val="21"/>
          <w:szCs w:val="21"/>
          <w:shd w:val="clear" w:color="auto" w:fill="FFFFFF"/>
        </w:rPr>
        <w:t xml:space="preserve"> on Saturday (2/1/2021) at 17:00 WIB. In his upload, Khofifah uploaded a photo reading a magazine giving information: "Based on the results of the weekly regular swab, I tested positive for Covid-19. There are no symptoms that I feel. At present, I undergo independent isolation. I can still combine all the tasks of government with Deputy Governor , Regional Secretary and the OPD. Please pray, so that I can recover immediately and move on as usual . To all East Java people, I will continue to comply with health protocols this virus. May Allah SWT protect all of us and the Indonesian people. Amen ," Khofifah wrote.</w:t>
      </w:r>
    </w:p>
    <w:p w14:paraId="36F89F21" w14:textId="77777777" w:rsidR="008C722F" w:rsidRDefault="001F3FB1"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t xml:space="preserve">In a video recording received by Kompas.com from the East Java Provincial Government Public Relations Bureau Saturday night, Khofifah explained undergoing a swab test on Thursday (31/12/2020). Test results That go out tomorrow the day . "Yesterday afternoon I tested positive for Covid-19 based on the results of the swab the day before," Khofifah said. A week earlier or on December 26, 2020, Khofifah also underwent a swab test and declared negative for Covid-19. " </w:t>
      </w:r>
      <w:proofErr w:type="gramStart"/>
      <w:r>
        <w:rPr>
          <w:rFonts w:ascii="Roboto" w:hAnsi="Roboto"/>
          <w:color w:val="2A2A2A"/>
          <w:sz w:val="21"/>
          <w:szCs w:val="21"/>
          <w:shd w:val="clear" w:color="auto" w:fill="FFFFFF"/>
        </w:rPr>
        <w:t>Therefore</w:t>
      </w:r>
      <w:proofErr w:type="gramEnd"/>
      <w:r>
        <w:rPr>
          <w:rFonts w:ascii="Roboto" w:hAnsi="Roboto"/>
          <w:color w:val="2A2A2A"/>
          <w:sz w:val="21"/>
          <w:szCs w:val="21"/>
          <w:shd w:val="clear" w:color="auto" w:fill="FFFFFF"/>
        </w:rPr>
        <w:t xml:space="preserve"> for anyone who feels he has been in close contact with me since December 27, 2020, also please let him do the test swab," light Khofifah.</w:t>
      </w:r>
      <w:r>
        <w:rPr>
          <w:rFonts w:ascii="Roboto" w:hAnsi="Roboto"/>
          <w:color w:val="2A2A2A"/>
          <w:sz w:val="21"/>
          <w:szCs w:val="21"/>
        </w:rPr>
        <w:br/>
      </w:r>
    </w:p>
    <w:p w14:paraId="36E891FE" w14:textId="3573CFD3" w:rsidR="001F3FB1" w:rsidRDefault="001F3FB1"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4 January: 45,868 Covid-19 Specimens Checked in a Day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JAKARTA, KOMPAS.com - Handling Task Force Covid-19 report, the government has conducted an examination of 45,868 specimens related to Covid-19 within 24 hours. A total of 45,868 specimens were taken from 30,671 people. Cumulatively, until Monday (4/1/2021), specimens that had been examined were 7,516,860 specimens from 5,022,974 people.</w:t>
      </w:r>
    </w:p>
    <w:p w14:paraId="0A29A2C1" w14:textId="77777777" w:rsidR="001F3FB1" w:rsidRDefault="001F3FB1" w:rsidP="00643410">
      <w:pPr>
        <w:pStyle w:val="src0_Normal"/>
        <w:rPr>
          <w:rFonts w:ascii="Roboto" w:hAnsi="Roboto"/>
          <w:color w:val="2A2A2A"/>
          <w:sz w:val="21"/>
          <w:szCs w:val="21"/>
          <w:shd w:val="clear" w:color="auto" w:fill="FFFFFF"/>
        </w:rPr>
      </w:pPr>
    </w:p>
    <w:p w14:paraId="06F15477" w14:textId="77777777" w:rsidR="001F3FB1" w:rsidRDefault="001F3FB1"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This information conveys the Covid-19 Handling Task Force through data received Kompas.com, Monday afternoon. Data can also be accessed publicly on the site covid19.go.id and kemkes.go.id, with updates which appear every afternoon. Based on specimen examination, 6,753 positive cases of Covid-19 were found. Thus, the total cases of Covid-19 became 772,103 cases. Meanwhile, </w:t>
      </w:r>
      <w:proofErr w:type="gramStart"/>
      <w:r>
        <w:rPr>
          <w:rFonts w:ascii="Roboto" w:hAnsi="Roboto"/>
          <w:color w:val="2A2A2A"/>
          <w:sz w:val="21"/>
          <w:szCs w:val="21"/>
          <w:shd w:val="clear" w:color="auto" w:fill="FFFFFF"/>
        </w:rPr>
        <w:t>patients</w:t>
      </w:r>
      <w:proofErr w:type="gramEnd"/>
      <w:r>
        <w:rPr>
          <w:rFonts w:ascii="Roboto" w:hAnsi="Roboto"/>
          <w:color w:val="2A2A2A"/>
          <w:sz w:val="21"/>
          <w:szCs w:val="21"/>
          <w:shd w:val="clear" w:color="auto" w:fill="FFFFFF"/>
        </w:rPr>
        <w:t xml:space="preserve"> who were declared cured of Covid-19 also increased by 7,166 people. They were declared cured after getting twice negative results in a laboratory examination polymerase chain reaction (PCR).</w:t>
      </w:r>
    </w:p>
    <w:p w14:paraId="45B806E7" w14:textId="77777777" w:rsidR="001F3FB1" w:rsidRDefault="001F3FB1" w:rsidP="00643410">
      <w:pPr>
        <w:pStyle w:val="src0_Normal"/>
        <w:rPr>
          <w:rFonts w:ascii="Roboto" w:hAnsi="Roboto"/>
          <w:color w:val="2A2A2A"/>
          <w:sz w:val="21"/>
          <w:szCs w:val="21"/>
          <w:shd w:val="clear" w:color="auto" w:fill="FFFFFF"/>
        </w:rPr>
      </w:pPr>
    </w:p>
    <w:p w14:paraId="36D5441C" w14:textId="77777777" w:rsidR="00763D4A" w:rsidRDefault="001F3FB1" w:rsidP="00643410">
      <w:pPr>
        <w:pStyle w:val="src0_Normal"/>
        <w:rPr>
          <w:rFonts w:ascii="Roboto" w:hAnsi="Roboto"/>
          <w:color w:val="2A2A2A"/>
          <w:sz w:val="21"/>
          <w:szCs w:val="21"/>
        </w:rPr>
      </w:pPr>
      <w:r>
        <w:rPr>
          <w:rFonts w:ascii="Roboto" w:hAnsi="Roboto"/>
          <w:color w:val="2A2A2A"/>
          <w:sz w:val="21"/>
          <w:szCs w:val="21"/>
          <w:shd w:val="clear" w:color="auto" w:fill="FFFFFF"/>
        </w:rPr>
        <w:t>Thus, the total number of patients recovering from Covid-19 numbered 639,103 people. However, patients who were declared dead due to Covid-19 also increased by 177 people in the past 24 hours, bringing the total to 22,911 people. There are 510 districts / cities exposed to Covid-19 in 34 provinces.</w:t>
      </w:r>
      <w:r>
        <w:rPr>
          <w:rFonts w:ascii="Roboto" w:hAnsi="Roboto"/>
          <w:color w:val="2A2A2A"/>
          <w:sz w:val="21"/>
          <w:szCs w:val="21"/>
        </w:rPr>
        <w:br/>
      </w:r>
      <w:r>
        <w:rPr>
          <w:rFonts w:ascii="Roboto" w:hAnsi="Roboto"/>
          <w:color w:val="2A2A2A"/>
          <w:sz w:val="21"/>
          <w:szCs w:val="21"/>
        </w:rPr>
        <w:br/>
      </w:r>
    </w:p>
    <w:p w14:paraId="346807DE" w14:textId="77777777" w:rsidR="00763D4A" w:rsidRDefault="00763D4A" w:rsidP="00643410">
      <w:pPr>
        <w:pStyle w:val="src0_Normal"/>
        <w:rPr>
          <w:rFonts w:ascii="Roboto" w:hAnsi="Roboto"/>
          <w:color w:val="2A2A2A"/>
          <w:sz w:val="21"/>
          <w:szCs w:val="21"/>
        </w:rPr>
      </w:pPr>
    </w:p>
    <w:p w14:paraId="7CAECECA" w14:textId="77777777" w:rsidR="00763D4A" w:rsidRDefault="00763D4A" w:rsidP="00643410">
      <w:pPr>
        <w:pStyle w:val="src0_Normal"/>
        <w:rPr>
          <w:rFonts w:ascii="Roboto" w:hAnsi="Roboto"/>
          <w:color w:val="2A2A2A"/>
          <w:sz w:val="21"/>
          <w:szCs w:val="21"/>
        </w:rPr>
      </w:pPr>
    </w:p>
    <w:p w14:paraId="0A7DA61B" w14:textId="77777777" w:rsidR="00763D4A" w:rsidRDefault="00763D4A" w:rsidP="00643410">
      <w:pPr>
        <w:pStyle w:val="src0_Normal"/>
        <w:rPr>
          <w:rFonts w:ascii="Roboto" w:hAnsi="Roboto"/>
          <w:color w:val="2A2A2A"/>
          <w:sz w:val="21"/>
          <w:szCs w:val="21"/>
        </w:rPr>
      </w:pPr>
    </w:p>
    <w:p w14:paraId="47D90E63" w14:textId="77777777" w:rsidR="00763D4A" w:rsidRDefault="00763D4A" w:rsidP="00643410">
      <w:pPr>
        <w:pStyle w:val="src0_Normal"/>
        <w:rPr>
          <w:rFonts w:ascii="Roboto" w:hAnsi="Roboto"/>
          <w:color w:val="2A2A2A"/>
          <w:sz w:val="21"/>
          <w:szCs w:val="21"/>
        </w:rPr>
      </w:pPr>
    </w:p>
    <w:p w14:paraId="2CFE8A1A" w14:textId="77777777" w:rsidR="00763D4A" w:rsidRDefault="00763D4A" w:rsidP="00643410">
      <w:pPr>
        <w:pStyle w:val="src0_Normal"/>
        <w:rPr>
          <w:rFonts w:ascii="Roboto" w:hAnsi="Roboto"/>
          <w:color w:val="2A2A2A"/>
          <w:sz w:val="21"/>
          <w:szCs w:val="21"/>
        </w:rPr>
      </w:pPr>
    </w:p>
    <w:p w14:paraId="1FA89D33" w14:textId="77777777" w:rsidR="00763D4A" w:rsidRDefault="00763D4A" w:rsidP="00643410">
      <w:pPr>
        <w:pStyle w:val="src0_Normal"/>
        <w:rPr>
          <w:rFonts w:ascii="Roboto" w:hAnsi="Roboto"/>
          <w:color w:val="2A2A2A"/>
          <w:sz w:val="21"/>
          <w:szCs w:val="21"/>
        </w:rPr>
      </w:pPr>
    </w:p>
    <w:p w14:paraId="7048FAFB" w14:textId="77777777" w:rsidR="00763D4A" w:rsidRDefault="00763D4A" w:rsidP="00643410">
      <w:pPr>
        <w:pStyle w:val="src0_Normal"/>
        <w:rPr>
          <w:rFonts w:ascii="Roboto" w:hAnsi="Roboto"/>
          <w:color w:val="2A2A2A"/>
          <w:sz w:val="21"/>
          <w:szCs w:val="21"/>
        </w:rPr>
      </w:pPr>
    </w:p>
    <w:p w14:paraId="0F437F5F" w14:textId="77777777" w:rsidR="00763D4A" w:rsidRDefault="00763D4A" w:rsidP="00643410">
      <w:pPr>
        <w:pStyle w:val="src0_Normal"/>
        <w:rPr>
          <w:rFonts w:ascii="Roboto" w:hAnsi="Roboto"/>
          <w:color w:val="2A2A2A"/>
          <w:sz w:val="21"/>
          <w:szCs w:val="21"/>
        </w:rPr>
      </w:pPr>
    </w:p>
    <w:p w14:paraId="056DE321" w14:textId="77777777" w:rsidR="00763D4A" w:rsidRDefault="00763D4A" w:rsidP="00643410">
      <w:pPr>
        <w:pStyle w:val="src0_Normal"/>
        <w:rPr>
          <w:rFonts w:ascii="Roboto" w:hAnsi="Roboto"/>
          <w:color w:val="2A2A2A"/>
          <w:sz w:val="21"/>
          <w:szCs w:val="21"/>
        </w:rPr>
      </w:pPr>
    </w:p>
    <w:p w14:paraId="4F963665" w14:textId="77777777" w:rsidR="00763D4A" w:rsidRDefault="00763D4A" w:rsidP="00643410">
      <w:pPr>
        <w:pStyle w:val="src0_Normal"/>
        <w:rPr>
          <w:rFonts w:ascii="Roboto" w:hAnsi="Roboto"/>
          <w:color w:val="2A2A2A"/>
          <w:sz w:val="21"/>
          <w:szCs w:val="21"/>
        </w:rPr>
      </w:pPr>
    </w:p>
    <w:p w14:paraId="47DE4C73" w14:textId="77777777" w:rsidR="00763D4A" w:rsidRDefault="00763D4A" w:rsidP="00643410">
      <w:pPr>
        <w:pStyle w:val="src0_Normal"/>
        <w:rPr>
          <w:rFonts w:ascii="Roboto" w:hAnsi="Roboto"/>
          <w:color w:val="2A2A2A"/>
          <w:sz w:val="21"/>
          <w:szCs w:val="21"/>
        </w:rPr>
      </w:pPr>
    </w:p>
    <w:p w14:paraId="2C79A4B3" w14:textId="77777777" w:rsidR="00763D4A" w:rsidRDefault="00763D4A" w:rsidP="00643410">
      <w:pPr>
        <w:pStyle w:val="src0_Normal"/>
        <w:rPr>
          <w:rFonts w:ascii="Roboto" w:hAnsi="Roboto"/>
          <w:color w:val="2A2A2A"/>
          <w:sz w:val="21"/>
          <w:szCs w:val="21"/>
        </w:rPr>
      </w:pPr>
    </w:p>
    <w:p w14:paraId="70EEFF3E" w14:textId="77777777" w:rsidR="00763D4A" w:rsidRDefault="00763D4A" w:rsidP="00643410">
      <w:pPr>
        <w:pStyle w:val="src0_Normal"/>
        <w:rPr>
          <w:rFonts w:ascii="Roboto" w:hAnsi="Roboto"/>
          <w:color w:val="2A2A2A"/>
          <w:sz w:val="21"/>
          <w:szCs w:val="21"/>
        </w:rPr>
      </w:pPr>
    </w:p>
    <w:p w14:paraId="1CB451F3" w14:textId="77777777" w:rsidR="00763D4A" w:rsidRDefault="00763D4A" w:rsidP="00643410">
      <w:pPr>
        <w:pStyle w:val="src0_Normal"/>
        <w:rPr>
          <w:rFonts w:ascii="Roboto" w:hAnsi="Roboto"/>
          <w:color w:val="2A2A2A"/>
          <w:sz w:val="21"/>
          <w:szCs w:val="21"/>
        </w:rPr>
      </w:pPr>
    </w:p>
    <w:p w14:paraId="5E7F01FB" w14:textId="77777777" w:rsidR="00763D4A" w:rsidRDefault="00763D4A" w:rsidP="00643410">
      <w:pPr>
        <w:pStyle w:val="src0_Normal"/>
        <w:rPr>
          <w:rFonts w:ascii="Roboto" w:hAnsi="Roboto"/>
          <w:color w:val="2A2A2A"/>
          <w:sz w:val="21"/>
          <w:szCs w:val="21"/>
        </w:rPr>
      </w:pPr>
    </w:p>
    <w:p w14:paraId="61732D45" w14:textId="77777777" w:rsidR="00763D4A" w:rsidRDefault="00763D4A"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4 January: There are 110,089 Covid-19 Active Cases in Indonesia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Handling Task Force Covid-19 notes that active cases of Covid-19 in Indonesia on Monday (4/1/2020), reaching 110,089 people. The information was delivered by the Covid-19 Handling Task Force through the site covid19.go.id quoted Kompas.com, Monday afternoon. Active cases are patients who have tested positive for Covid-19 and are undergoing treatment. They are hospitalized or are undergoing independent isolation. </w:t>
      </w:r>
      <w:proofErr w:type="gramStart"/>
      <w:r>
        <w:rPr>
          <w:rFonts w:ascii="Roboto" w:hAnsi="Roboto"/>
          <w:color w:val="2A2A2A"/>
          <w:sz w:val="21"/>
          <w:szCs w:val="21"/>
          <w:shd w:val="clear" w:color="auto" w:fill="FFFFFF"/>
        </w:rPr>
        <w:t>The total cases of Covid-19 in Indonesia until Monday afternoon,</w:t>
      </w:r>
      <w:proofErr w:type="gramEnd"/>
      <w:r>
        <w:rPr>
          <w:rFonts w:ascii="Roboto" w:hAnsi="Roboto"/>
          <w:color w:val="2A2A2A"/>
          <w:sz w:val="21"/>
          <w:szCs w:val="21"/>
          <w:shd w:val="clear" w:color="auto" w:fill="FFFFFF"/>
        </w:rPr>
        <w:t xml:space="preserve"> reached 772,103 since the first case was announced by President Joko Widodo on March 2, 2020. There have been an additional 6,753 positive cases of Covid-19 in the last 24 hours. Meanwhile, Covid-19 patients who were declared cured increased by 7,166 people a day. They were declared cured after being examined by the polymerase chain reaction (PCR) method and showed the negative results of the corona virus.</w:t>
      </w:r>
    </w:p>
    <w:p w14:paraId="02075F18" w14:textId="77777777" w:rsidR="00763D4A" w:rsidRDefault="00763D4A" w:rsidP="00643410">
      <w:pPr>
        <w:pStyle w:val="src0_Normal"/>
        <w:rPr>
          <w:rFonts w:ascii="Roboto" w:hAnsi="Roboto"/>
          <w:color w:val="2A2A2A"/>
          <w:sz w:val="21"/>
          <w:szCs w:val="21"/>
          <w:shd w:val="clear" w:color="auto" w:fill="FFFFFF"/>
        </w:rPr>
      </w:pPr>
    </w:p>
    <w:p w14:paraId="12F4773C" w14:textId="77777777" w:rsidR="00EA44CF" w:rsidRDefault="00763D4A" w:rsidP="00643410">
      <w:pPr>
        <w:pStyle w:val="src0_Normal"/>
        <w:rPr>
          <w:rFonts w:ascii="Roboto" w:hAnsi="Roboto"/>
          <w:color w:val="2A2A2A"/>
          <w:sz w:val="21"/>
          <w:szCs w:val="21"/>
        </w:rPr>
      </w:pPr>
      <w:r>
        <w:rPr>
          <w:rFonts w:ascii="Roboto" w:hAnsi="Roboto"/>
          <w:color w:val="2A2A2A"/>
          <w:sz w:val="21"/>
          <w:szCs w:val="21"/>
          <w:shd w:val="clear" w:color="auto" w:fill="FFFFFF"/>
        </w:rPr>
        <w:t xml:space="preserve">Thus, the total </w:t>
      </w:r>
      <w:proofErr w:type="gramStart"/>
      <w:r>
        <w:rPr>
          <w:rFonts w:ascii="Roboto" w:hAnsi="Roboto"/>
          <w:color w:val="2A2A2A"/>
          <w:sz w:val="21"/>
          <w:szCs w:val="21"/>
          <w:shd w:val="clear" w:color="auto" w:fill="FFFFFF"/>
        </w:rPr>
        <w:t>patients</w:t>
      </w:r>
      <w:proofErr w:type="gramEnd"/>
      <w:r>
        <w:rPr>
          <w:rFonts w:ascii="Roboto" w:hAnsi="Roboto"/>
          <w:color w:val="2A2A2A"/>
          <w:sz w:val="21"/>
          <w:szCs w:val="21"/>
          <w:shd w:val="clear" w:color="auto" w:fill="FFFFFF"/>
        </w:rPr>
        <w:t xml:space="preserve"> recovering from Covid-19 reached 639,103 people. In addition, in the past 24 hours there have been an additional 177 patients who closed their age after being infected with the Corona virus. This caused the death rate from Covid-19 in Indonesia to reach 22,911 people. In addition to the positive case, the government also announced that there were 72,380 people who were still </w:t>
      </w:r>
      <w:proofErr w:type="gramStart"/>
      <w:r>
        <w:rPr>
          <w:rFonts w:ascii="Roboto" w:hAnsi="Roboto"/>
          <w:color w:val="2A2A2A"/>
          <w:sz w:val="21"/>
          <w:szCs w:val="21"/>
          <w:shd w:val="clear" w:color="auto" w:fill="FFFFFF"/>
        </w:rPr>
        <w:t>on the basis of</w:t>
      </w:r>
      <w:proofErr w:type="gramEnd"/>
      <w:r>
        <w:rPr>
          <w:rFonts w:ascii="Roboto" w:hAnsi="Roboto"/>
          <w:color w:val="2A2A2A"/>
          <w:sz w:val="21"/>
          <w:szCs w:val="21"/>
          <w:shd w:val="clear" w:color="auto" w:fill="FFFFFF"/>
        </w:rPr>
        <w:t xml:space="preserve"> the situation. To date, the Covid-19 case has been recorded in all provinces or 34 provinces, from Aceh to Papua. There are 510 districts / cities from 34 provinces that have been affected by corona virus transmission.</w:t>
      </w:r>
      <w:r>
        <w:rPr>
          <w:rFonts w:ascii="Roboto" w:hAnsi="Roboto"/>
          <w:color w:val="2A2A2A"/>
          <w:sz w:val="21"/>
          <w:szCs w:val="21"/>
        </w:rPr>
        <w:br/>
      </w:r>
    </w:p>
    <w:p w14:paraId="534CD11B" w14:textId="77777777" w:rsidR="00EA44CF" w:rsidRDefault="00EA44CF" w:rsidP="00643410">
      <w:pPr>
        <w:pStyle w:val="src0_Normal"/>
        <w:rPr>
          <w:rFonts w:ascii="Roboto" w:hAnsi="Roboto"/>
          <w:color w:val="2A2A2A"/>
          <w:sz w:val="21"/>
          <w:szCs w:val="21"/>
        </w:rPr>
      </w:pPr>
    </w:p>
    <w:p w14:paraId="012B81BA" w14:textId="77777777" w:rsidR="00EA44CF" w:rsidRDefault="00EA44CF" w:rsidP="00643410">
      <w:pPr>
        <w:pStyle w:val="src0_Normal"/>
        <w:rPr>
          <w:rFonts w:ascii="Roboto" w:hAnsi="Roboto"/>
          <w:color w:val="2A2A2A"/>
          <w:sz w:val="21"/>
          <w:szCs w:val="21"/>
        </w:rPr>
      </w:pPr>
    </w:p>
    <w:p w14:paraId="480EA201" w14:textId="77777777" w:rsidR="00EA44CF" w:rsidRDefault="00EA44CF" w:rsidP="00643410">
      <w:pPr>
        <w:pStyle w:val="src0_Normal"/>
        <w:rPr>
          <w:rFonts w:ascii="Roboto" w:hAnsi="Roboto"/>
          <w:color w:val="2A2A2A"/>
          <w:sz w:val="21"/>
          <w:szCs w:val="21"/>
        </w:rPr>
      </w:pPr>
    </w:p>
    <w:p w14:paraId="1D9F7AA6" w14:textId="77777777" w:rsidR="00EA44CF" w:rsidRDefault="00EA44CF" w:rsidP="00643410">
      <w:pPr>
        <w:pStyle w:val="src0_Normal"/>
        <w:rPr>
          <w:rFonts w:ascii="Roboto" w:hAnsi="Roboto"/>
          <w:color w:val="2A2A2A"/>
          <w:sz w:val="21"/>
          <w:szCs w:val="21"/>
        </w:rPr>
      </w:pPr>
    </w:p>
    <w:p w14:paraId="137B5DD8" w14:textId="77777777" w:rsidR="00EA44CF" w:rsidRDefault="00EA44CF" w:rsidP="00643410">
      <w:pPr>
        <w:pStyle w:val="src0_Normal"/>
        <w:rPr>
          <w:rFonts w:ascii="Roboto" w:hAnsi="Roboto"/>
          <w:color w:val="2A2A2A"/>
          <w:sz w:val="21"/>
          <w:szCs w:val="21"/>
        </w:rPr>
      </w:pPr>
    </w:p>
    <w:p w14:paraId="707566BC" w14:textId="77777777" w:rsidR="00EA44CF" w:rsidRDefault="00EA44CF" w:rsidP="00643410">
      <w:pPr>
        <w:pStyle w:val="src0_Normal"/>
        <w:rPr>
          <w:rFonts w:ascii="Roboto" w:hAnsi="Roboto"/>
          <w:color w:val="2A2A2A"/>
          <w:sz w:val="21"/>
          <w:szCs w:val="21"/>
        </w:rPr>
      </w:pPr>
    </w:p>
    <w:p w14:paraId="266325E8" w14:textId="77777777" w:rsidR="00EA44CF" w:rsidRDefault="00EA44CF" w:rsidP="00643410">
      <w:pPr>
        <w:pStyle w:val="src0_Normal"/>
        <w:rPr>
          <w:rFonts w:ascii="Roboto" w:hAnsi="Roboto"/>
          <w:color w:val="2A2A2A"/>
          <w:sz w:val="21"/>
          <w:szCs w:val="21"/>
        </w:rPr>
      </w:pPr>
    </w:p>
    <w:p w14:paraId="7B182B2B" w14:textId="77777777" w:rsidR="00EA44CF" w:rsidRDefault="00EA44CF" w:rsidP="00643410">
      <w:pPr>
        <w:pStyle w:val="src0_Normal"/>
        <w:rPr>
          <w:rFonts w:ascii="Roboto" w:hAnsi="Roboto"/>
          <w:color w:val="2A2A2A"/>
          <w:sz w:val="21"/>
          <w:szCs w:val="21"/>
        </w:rPr>
      </w:pPr>
    </w:p>
    <w:p w14:paraId="64683B18" w14:textId="77777777" w:rsidR="00EA44CF" w:rsidRDefault="00EA44CF" w:rsidP="00643410">
      <w:pPr>
        <w:pStyle w:val="src0_Normal"/>
        <w:rPr>
          <w:rFonts w:ascii="Roboto" w:hAnsi="Roboto"/>
          <w:color w:val="2A2A2A"/>
          <w:sz w:val="21"/>
          <w:szCs w:val="21"/>
        </w:rPr>
      </w:pPr>
    </w:p>
    <w:p w14:paraId="30B78DC0" w14:textId="77777777" w:rsidR="00EA44CF" w:rsidRDefault="00EA44CF" w:rsidP="00643410">
      <w:pPr>
        <w:pStyle w:val="src0_Normal"/>
        <w:rPr>
          <w:rFonts w:ascii="Roboto" w:hAnsi="Roboto"/>
          <w:color w:val="2A2A2A"/>
          <w:sz w:val="21"/>
          <w:szCs w:val="21"/>
        </w:rPr>
      </w:pPr>
    </w:p>
    <w:p w14:paraId="1AF962B7" w14:textId="77777777" w:rsidR="00EA44CF" w:rsidRDefault="00EA44CF" w:rsidP="00643410">
      <w:pPr>
        <w:pStyle w:val="src0_Normal"/>
        <w:rPr>
          <w:rFonts w:ascii="Roboto" w:hAnsi="Roboto"/>
          <w:color w:val="2A2A2A"/>
          <w:sz w:val="21"/>
          <w:szCs w:val="21"/>
        </w:rPr>
      </w:pPr>
    </w:p>
    <w:p w14:paraId="56F6D8A2" w14:textId="77777777" w:rsidR="00EA44CF" w:rsidRDefault="00EA44CF" w:rsidP="00643410">
      <w:pPr>
        <w:pStyle w:val="src0_Normal"/>
        <w:rPr>
          <w:rFonts w:ascii="Roboto" w:hAnsi="Roboto"/>
          <w:color w:val="2A2A2A"/>
          <w:sz w:val="21"/>
          <w:szCs w:val="21"/>
        </w:rPr>
      </w:pPr>
    </w:p>
    <w:p w14:paraId="26865D2A" w14:textId="77777777" w:rsidR="00EA44CF" w:rsidRDefault="00EA44CF" w:rsidP="00643410">
      <w:pPr>
        <w:pStyle w:val="src0_Normal"/>
        <w:rPr>
          <w:rFonts w:ascii="Roboto" w:hAnsi="Roboto"/>
          <w:color w:val="2A2A2A"/>
          <w:sz w:val="21"/>
          <w:szCs w:val="21"/>
        </w:rPr>
      </w:pPr>
    </w:p>
    <w:p w14:paraId="1D5A8A61" w14:textId="77777777" w:rsidR="00EA44CF" w:rsidRDefault="00EA44CF" w:rsidP="00643410">
      <w:pPr>
        <w:pStyle w:val="src0_Normal"/>
        <w:rPr>
          <w:rFonts w:ascii="Roboto" w:hAnsi="Roboto"/>
          <w:color w:val="2A2A2A"/>
          <w:sz w:val="21"/>
          <w:szCs w:val="21"/>
        </w:rPr>
      </w:pPr>
    </w:p>
    <w:p w14:paraId="58E7A469" w14:textId="77777777" w:rsidR="00EA44CF" w:rsidRDefault="00EA44CF" w:rsidP="00643410">
      <w:pPr>
        <w:pStyle w:val="src0_Normal"/>
        <w:rPr>
          <w:rFonts w:ascii="Roboto" w:hAnsi="Roboto"/>
          <w:color w:val="2A2A2A"/>
          <w:sz w:val="21"/>
          <w:szCs w:val="21"/>
        </w:rPr>
      </w:pPr>
    </w:p>
    <w:p w14:paraId="61D16CC4" w14:textId="77777777" w:rsidR="00EA44CF" w:rsidRDefault="00EA44CF" w:rsidP="00643410">
      <w:pPr>
        <w:pStyle w:val="src0_Normal"/>
        <w:rPr>
          <w:rFonts w:ascii="Roboto" w:hAnsi="Roboto"/>
          <w:color w:val="2A2A2A"/>
          <w:sz w:val="21"/>
          <w:szCs w:val="21"/>
        </w:rPr>
      </w:pPr>
    </w:p>
    <w:p w14:paraId="69249F49" w14:textId="77777777" w:rsidR="00EA44CF" w:rsidRDefault="00EA44CF"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4 January: Covid-19 Patients Recovering 7,166, Total So 639,103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JAKARTA, KOMPAS.com - the number of Covid-19 patients who were declared cured increased on Monday (4/1/2021) today. The government noted, there were 7,166 Covid-19 patients who were declared cured in the last 24 hours to Monday afternoon at 12:00 WIB.</w:t>
      </w:r>
    </w:p>
    <w:p w14:paraId="3809189B" w14:textId="77777777" w:rsidR="00EA44CF" w:rsidRDefault="00EA44CF" w:rsidP="00643410">
      <w:pPr>
        <w:pStyle w:val="src0_Normal"/>
        <w:rPr>
          <w:rFonts w:ascii="Roboto" w:hAnsi="Roboto"/>
          <w:color w:val="2A2A2A"/>
          <w:sz w:val="21"/>
          <w:szCs w:val="21"/>
          <w:shd w:val="clear" w:color="auto" w:fill="FFFFFF"/>
        </w:rPr>
      </w:pPr>
    </w:p>
    <w:p w14:paraId="2159B88C" w14:textId="77777777" w:rsidR="00EA44CF" w:rsidRDefault="00EA44CF"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With this addition, the number of Covid-19 patients who have been declared cured has totaled 639,103 people since the announcement of the inaugural case on March 2, 2020. The figure is based on data released by the Covid-19 Handling Task Force on Monday afternoon. The same data shows the number of positive cases of Covid-19 in Indonesia increased by 6,753 cases in the past 24 hours.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As such, the number of positive cases of Covid-19 in Indonesia has reached 772,103 cases since the announcement of the inaugural case on March 2, 2020. Meanwhile, the number of Covid-19 patients who died in the last 24 hours increased by 177 people, bringing the total to 22,911 people.</w:t>
      </w:r>
    </w:p>
    <w:p w14:paraId="2DBABD27" w14:textId="77777777" w:rsidR="00EA44CF" w:rsidRDefault="00EA44CF" w:rsidP="00643410">
      <w:pPr>
        <w:pStyle w:val="src0_Normal"/>
        <w:rPr>
          <w:rFonts w:ascii="Roboto" w:hAnsi="Roboto"/>
          <w:color w:val="2A2A2A"/>
          <w:sz w:val="21"/>
          <w:szCs w:val="21"/>
          <w:shd w:val="clear" w:color="auto" w:fill="FFFFFF"/>
        </w:rPr>
      </w:pPr>
    </w:p>
    <w:p w14:paraId="32893DAE" w14:textId="77777777" w:rsidR="00EC1A42" w:rsidRDefault="00EA44CF" w:rsidP="00643410">
      <w:pPr>
        <w:pStyle w:val="src0_Normal"/>
        <w:rPr>
          <w:rFonts w:ascii="Roboto" w:hAnsi="Roboto"/>
          <w:color w:val="2A2A2A"/>
          <w:sz w:val="21"/>
          <w:szCs w:val="21"/>
        </w:rPr>
      </w:pPr>
      <w:r>
        <w:rPr>
          <w:rFonts w:ascii="Roboto" w:hAnsi="Roboto"/>
          <w:color w:val="2A2A2A"/>
          <w:sz w:val="21"/>
          <w:szCs w:val="21"/>
          <w:shd w:val="clear" w:color="auto" w:fill="FFFFFF"/>
        </w:rPr>
        <w:t>In addition, there are 72,380 cases of Covid-19-related prospects in Indonesia. The Covid-19 case is spread over 510 out of a total of 514 counties. The SARS-CoV-2 virus which is the cause of Covid-19 has infected all provinces in Indonesia.</w:t>
      </w:r>
      <w:r>
        <w:rPr>
          <w:rFonts w:ascii="Roboto" w:hAnsi="Roboto"/>
          <w:color w:val="2A2A2A"/>
          <w:sz w:val="21"/>
          <w:szCs w:val="21"/>
        </w:rPr>
        <w:br/>
      </w:r>
      <w:r>
        <w:rPr>
          <w:rFonts w:ascii="Roboto" w:hAnsi="Roboto"/>
          <w:color w:val="2A2A2A"/>
          <w:sz w:val="21"/>
          <w:szCs w:val="21"/>
        </w:rPr>
        <w:br/>
      </w:r>
      <w:r w:rsidR="00763D4A">
        <w:rPr>
          <w:rFonts w:ascii="Roboto" w:hAnsi="Roboto"/>
          <w:color w:val="2A2A2A"/>
          <w:sz w:val="21"/>
          <w:szCs w:val="21"/>
        </w:rPr>
        <w:br/>
      </w:r>
      <w:r w:rsidR="001F3FB1">
        <w:rPr>
          <w:rFonts w:ascii="Roboto" w:hAnsi="Roboto"/>
          <w:color w:val="2A2A2A"/>
          <w:sz w:val="21"/>
          <w:szCs w:val="21"/>
        </w:rPr>
        <w:br/>
      </w:r>
    </w:p>
    <w:p w14:paraId="4116CECF" w14:textId="77777777" w:rsidR="00EC1A42" w:rsidRDefault="00EC1A42" w:rsidP="00643410">
      <w:pPr>
        <w:pStyle w:val="src0_Normal"/>
        <w:rPr>
          <w:rFonts w:ascii="Roboto" w:hAnsi="Roboto"/>
          <w:color w:val="2A2A2A"/>
          <w:sz w:val="21"/>
          <w:szCs w:val="21"/>
        </w:rPr>
      </w:pPr>
    </w:p>
    <w:p w14:paraId="21D0BE64" w14:textId="77777777" w:rsidR="00EC1A42" w:rsidRDefault="00EC1A42" w:rsidP="00643410">
      <w:pPr>
        <w:pStyle w:val="src0_Normal"/>
        <w:rPr>
          <w:rFonts w:ascii="Roboto" w:hAnsi="Roboto"/>
          <w:color w:val="2A2A2A"/>
          <w:sz w:val="21"/>
          <w:szCs w:val="21"/>
        </w:rPr>
      </w:pPr>
    </w:p>
    <w:p w14:paraId="7DEED405" w14:textId="77777777" w:rsidR="00EC1A42" w:rsidRDefault="00EC1A42" w:rsidP="00643410">
      <w:pPr>
        <w:pStyle w:val="src0_Normal"/>
        <w:rPr>
          <w:rFonts w:ascii="Roboto" w:hAnsi="Roboto"/>
          <w:color w:val="2A2A2A"/>
          <w:sz w:val="21"/>
          <w:szCs w:val="21"/>
        </w:rPr>
      </w:pPr>
    </w:p>
    <w:p w14:paraId="55AF26EE" w14:textId="77777777" w:rsidR="00EC1A42" w:rsidRDefault="00EC1A42" w:rsidP="00643410">
      <w:pPr>
        <w:pStyle w:val="src0_Normal"/>
        <w:rPr>
          <w:rFonts w:ascii="Roboto" w:hAnsi="Roboto"/>
          <w:color w:val="2A2A2A"/>
          <w:sz w:val="21"/>
          <w:szCs w:val="21"/>
        </w:rPr>
      </w:pPr>
    </w:p>
    <w:p w14:paraId="1E398D47" w14:textId="77777777" w:rsidR="00EC1A42" w:rsidRDefault="00EC1A42" w:rsidP="00643410">
      <w:pPr>
        <w:pStyle w:val="src0_Normal"/>
        <w:rPr>
          <w:rFonts w:ascii="Roboto" w:hAnsi="Roboto"/>
          <w:color w:val="2A2A2A"/>
          <w:sz w:val="21"/>
          <w:szCs w:val="21"/>
        </w:rPr>
      </w:pPr>
    </w:p>
    <w:p w14:paraId="56A48324" w14:textId="77777777" w:rsidR="00EC1A42" w:rsidRDefault="00EC1A42" w:rsidP="00643410">
      <w:pPr>
        <w:pStyle w:val="src0_Normal"/>
        <w:rPr>
          <w:rFonts w:ascii="Roboto" w:hAnsi="Roboto"/>
          <w:color w:val="2A2A2A"/>
          <w:sz w:val="21"/>
          <w:szCs w:val="21"/>
        </w:rPr>
      </w:pPr>
    </w:p>
    <w:p w14:paraId="5F2E46CF" w14:textId="77777777" w:rsidR="00EC1A42" w:rsidRDefault="00EC1A42" w:rsidP="00643410">
      <w:pPr>
        <w:pStyle w:val="src0_Normal"/>
        <w:rPr>
          <w:rFonts w:ascii="Roboto" w:hAnsi="Roboto"/>
          <w:color w:val="2A2A2A"/>
          <w:sz w:val="21"/>
          <w:szCs w:val="21"/>
        </w:rPr>
      </w:pPr>
    </w:p>
    <w:p w14:paraId="1DD8E4A6" w14:textId="77777777" w:rsidR="00EC1A42" w:rsidRDefault="00EC1A42" w:rsidP="00643410">
      <w:pPr>
        <w:pStyle w:val="src0_Normal"/>
        <w:rPr>
          <w:rFonts w:ascii="Roboto" w:hAnsi="Roboto"/>
          <w:color w:val="2A2A2A"/>
          <w:sz w:val="21"/>
          <w:szCs w:val="21"/>
        </w:rPr>
      </w:pPr>
    </w:p>
    <w:p w14:paraId="387B873B" w14:textId="77777777" w:rsidR="00EC1A42" w:rsidRDefault="00EC1A42" w:rsidP="00643410">
      <w:pPr>
        <w:pStyle w:val="src0_Normal"/>
        <w:rPr>
          <w:rFonts w:ascii="Roboto" w:hAnsi="Roboto"/>
          <w:color w:val="2A2A2A"/>
          <w:sz w:val="21"/>
          <w:szCs w:val="21"/>
        </w:rPr>
      </w:pPr>
    </w:p>
    <w:p w14:paraId="7081A89B" w14:textId="77777777" w:rsidR="00EC1A42" w:rsidRDefault="00EC1A42" w:rsidP="00643410">
      <w:pPr>
        <w:pStyle w:val="src0_Normal"/>
        <w:rPr>
          <w:rFonts w:ascii="Roboto" w:hAnsi="Roboto"/>
          <w:color w:val="2A2A2A"/>
          <w:sz w:val="21"/>
          <w:szCs w:val="21"/>
        </w:rPr>
      </w:pPr>
    </w:p>
    <w:p w14:paraId="3C9845E9" w14:textId="77777777" w:rsidR="00EC1A42" w:rsidRDefault="00EC1A42" w:rsidP="00643410">
      <w:pPr>
        <w:pStyle w:val="src0_Normal"/>
        <w:rPr>
          <w:rFonts w:ascii="Roboto" w:hAnsi="Roboto"/>
          <w:color w:val="2A2A2A"/>
          <w:sz w:val="21"/>
          <w:szCs w:val="21"/>
        </w:rPr>
      </w:pPr>
    </w:p>
    <w:p w14:paraId="09A6C387" w14:textId="77777777" w:rsidR="00EC1A42" w:rsidRDefault="00EC1A42" w:rsidP="00643410">
      <w:pPr>
        <w:pStyle w:val="src0_Normal"/>
        <w:rPr>
          <w:rFonts w:ascii="Roboto" w:hAnsi="Roboto"/>
          <w:color w:val="2A2A2A"/>
          <w:sz w:val="21"/>
          <w:szCs w:val="21"/>
        </w:rPr>
      </w:pPr>
    </w:p>
    <w:p w14:paraId="08CCEB6E" w14:textId="77777777" w:rsidR="00EC1A42" w:rsidRDefault="00EC1A42" w:rsidP="00643410">
      <w:pPr>
        <w:pStyle w:val="src0_Normal"/>
        <w:rPr>
          <w:rFonts w:ascii="Roboto" w:hAnsi="Roboto"/>
          <w:color w:val="2A2A2A"/>
          <w:sz w:val="21"/>
          <w:szCs w:val="21"/>
        </w:rPr>
      </w:pPr>
    </w:p>
    <w:p w14:paraId="533477EA" w14:textId="77777777" w:rsidR="00EC1A42" w:rsidRDefault="00EC1A42" w:rsidP="00643410">
      <w:pPr>
        <w:pStyle w:val="src0_Normal"/>
        <w:rPr>
          <w:rFonts w:ascii="Roboto" w:hAnsi="Roboto"/>
          <w:color w:val="2A2A2A"/>
          <w:sz w:val="21"/>
          <w:szCs w:val="21"/>
        </w:rPr>
      </w:pPr>
    </w:p>
    <w:p w14:paraId="709BE295" w14:textId="77777777" w:rsidR="00EC1A42" w:rsidRDefault="00EC1A42" w:rsidP="00643410">
      <w:pPr>
        <w:pStyle w:val="src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4 January: There were 72,380 Suspected Covid-19 in Indonesia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JAKARTA, KOMPAS.com - The government noted, there were 72,380 people suspended related Covid-19 in Indonesia on Monday (4/1/</w:t>
      </w:r>
      <w:proofErr w:type="gramStart"/>
      <w:r>
        <w:rPr>
          <w:rFonts w:ascii="Roboto" w:hAnsi="Roboto"/>
          <w:color w:val="2A2A2A"/>
          <w:sz w:val="21"/>
          <w:szCs w:val="21"/>
          <w:shd w:val="clear" w:color="auto" w:fill="FFFFFF"/>
        </w:rPr>
        <w:t>2020 )</w:t>
      </w:r>
      <w:proofErr w:type="gramEnd"/>
      <w:r>
        <w:rPr>
          <w:rFonts w:ascii="Roboto" w:hAnsi="Roboto"/>
          <w:color w:val="2A2A2A"/>
          <w:sz w:val="21"/>
          <w:szCs w:val="21"/>
          <w:shd w:val="clear" w:color="auto" w:fill="FFFFFF"/>
        </w:rPr>
        <w:t xml:space="preserve"> at 12:00 WIB. The figure was obtained from data released by the Covid-19 Handling Task Force on Monday afternoon. Suspect is a substitute term for patients under supervision (PDP) as specified in the Minister of Health Decree Number HK.01.07/Menkes/413/2020 concerning Guidelines for Prevention and Control of Coronavirus Disease 2019 (Covid-19). A person is called the Covid-19 prospect if he has an acute respiratory tract infection (ARI) and in the last 14 days before symptoms occur have a history of travel or live in the Indonesian country / region that reports local transmission. The term suspend also refers to a person with one of the symptoms / signs of ISPA and in the last 14 days before symptoms occur have a history of contact with the Covid-19 confirmed / probable case. People with severe ARI / severe pneumonia who need hospital treatment and no other cause based on a convincing clinical picture are also categorized as suspensions.</w:t>
      </w:r>
    </w:p>
    <w:p w14:paraId="5388C5EB" w14:textId="77777777" w:rsidR="00EC1A42" w:rsidRDefault="00EC1A42" w:rsidP="00643410">
      <w:pPr>
        <w:pStyle w:val="src0_Normal"/>
        <w:rPr>
          <w:rFonts w:ascii="Roboto" w:hAnsi="Roboto"/>
          <w:color w:val="2A2A2A"/>
          <w:sz w:val="21"/>
          <w:szCs w:val="21"/>
          <w:shd w:val="clear" w:color="auto" w:fill="FFFFFF"/>
        </w:rPr>
      </w:pPr>
    </w:p>
    <w:p w14:paraId="3C1EA2FE" w14:textId="0A30F090" w:rsidR="00643410" w:rsidRDefault="00EC1A42" w:rsidP="00643410">
      <w:pPr>
        <w:pStyle w:val="src0_Normal"/>
      </w:pPr>
      <w:r>
        <w:rPr>
          <w:rFonts w:ascii="Roboto" w:hAnsi="Roboto"/>
          <w:color w:val="2A2A2A"/>
          <w:sz w:val="21"/>
          <w:szCs w:val="21"/>
          <w:shd w:val="clear" w:color="auto" w:fill="FFFFFF"/>
        </w:rPr>
        <w:t xml:space="preserve">In addition, the government noted, there was an increase in positive cases of Covid-19 in 6,753 cases in the last 24 hours. As such, the number of positive cases of Covid-19 in Indonesia has reached 772,103 cases since the announcement of the inaugural case on March 2, 2020. Based on this data, the number of Covid-19 patients who were declared cured increased by 7,166 in the last 24 hours, so there were 639,103 Covid-19 patients who were declared accumulatively cured. In the same time </w:t>
      </w:r>
      <w:proofErr w:type="gramStart"/>
      <w:r>
        <w:rPr>
          <w:rFonts w:ascii="Roboto" w:hAnsi="Roboto"/>
          <w:color w:val="2A2A2A"/>
          <w:sz w:val="21"/>
          <w:szCs w:val="21"/>
          <w:shd w:val="clear" w:color="auto" w:fill="FFFFFF"/>
        </w:rPr>
        <w:t>period ,</w:t>
      </w:r>
      <w:proofErr w:type="gramEnd"/>
      <w:r>
        <w:rPr>
          <w:rFonts w:ascii="Roboto" w:hAnsi="Roboto"/>
          <w:color w:val="2A2A2A"/>
          <w:sz w:val="21"/>
          <w:szCs w:val="21"/>
          <w:shd w:val="clear" w:color="auto" w:fill="FFFFFF"/>
        </w:rPr>
        <w:t xml:space="preserve"> the number of Covid-19 patients who died increased by 177 people, bringing the total to 22,911 people. The number of active cases of Covid-19 in Indonesia currently amounts to 110,089 people. Active cases are patients who have tested positive for Covid-19 and are undergoing treatment. Meanwhile, the Covid-19 case is spread over 510 of a total of 514 counties. The Sars-Cov-2 virus which is the cause of Covid-19 has infected all provinces in Indonesia.</w:t>
      </w:r>
      <w:r>
        <w:rPr>
          <w:rFonts w:ascii="Roboto" w:hAnsi="Roboto"/>
          <w:color w:val="2A2A2A"/>
          <w:sz w:val="21"/>
          <w:szCs w:val="21"/>
        </w:rPr>
        <w:br/>
      </w:r>
      <w:r>
        <w:rPr>
          <w:rFonts w:ascii="Roboto" w:hAnsi="Roboto"/>
          <w:color w:val="2A2A2A"/>
          <w:sz w:val="21"/>
          <w:szCs w:val="21"/>
        </w:rPr>
        <w:br/>
      </w:r>
    </w:p>
    <w:p>
      <w:pPr>
        <w:pStyle w:val="Heading1"/>
        <w:pageBreakBefore/>
      </w:pPr>
      <w:r>
        <w:t>5 January 2021</w:t>
      </w:r>
    </w:p>
    <w:p>
      <w:r>
        <w:t>Source file: ENjan0521.docx</w:t>
      </w:r>
    </w:p>
    <w:p w14:paraId="6EAA1B65" w14:textId="7087A5C9" w:rsidR="00CF4C60" w:rsidRDefault="009A3A76">
      <w:pPr>
        <w:pStyle w:val="src1_Normal"/>
      </w:pPr>
      <w:r>
        <w:t xml:space="preserve">05/01</w:t>
      </w:r>
    </w:p>
    <w:p w14:paraId="7891A48F" w14:textId="40FB22A8" w:rsidR="009A3A76" w:rsidRDefault="009A3A76">
      <w:pPr>
        <w:pStyle w:val="src1_Normal"/>
      </w:pPr>
      <w:r>
        <w:rPr>
          <w:rFonts w:ascii="Roboto" w:hAnsi="Roboto"/>
          <w:color w:val="2A2A2A"/>
          <w:sz w:val="21"/>
          <w:szCs w:val="21"/>
          <w:shd w:val="clear" w:color="auto" w:fill="FFFFFF"/>
        </w:rPr>
        <w:t xml:space="preserve">Covid-19 Vaccine Arrives at NTB, the Governor to the Officer Ready for </w:t>
      </w:r>
      <w:proofErr w:type="spellStart"/>
      <w:r>
        <w:rPr>
          <w:rFonts w:ascii="Roboto" w:hAnsi="Roboto"/>
          <w:color w:val="2A2A2A"/>
          <w:sz w:val="21"/>
          <w:szCs w:val="21"/>
          <w:shd w:val="clear" w:color="auto" w:fill="FFFFFF"/>
        </w:rPr>
        <w:t xml:space="preserve">Vaccine</w:t>
      </w:r>
      <w:proofErr w:type="spellEnd"/>
      <w:r>
        <w:rPr>
          <w:rFonts w:ascii="Roboto" w:hAnsi="Roboto"/>
          <w:color w:val="2A2A2A"/>
          <w:sz w:val="21"/>
          <w:szCs w:val="21"/>
        </w:rPr>
        <w:br/>
      </w:r>
    </w:p>
    <w:p w14:paraId="6594FA6D" w14:textId="77777777" w:rsidR="009A3A76" w:rsidRDefault="009A3A76">
      <w:pPr>
        <w:pStyle w:val="src1_Normal"/>
      </w:pPr>
    </w:p>
    <w:p w14:paraId="5EE8D476" w14:textId="77777777" w:rsidR="009A3A76" w:rsidRDefault="009A3A76">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MATARAM, KOMPAS.com - A total of 28,670 doses of Covid-19 vaccine Sinovac's art arrived at </w:t>
      </w:r>
      <w:proofErr w:type="spellStart"/>
      <w:r>
        <w:rPr>
          <w:rFonts w:ascii="Roboto" w:hAnsi="Roboto"/>
          <w:color w:val="2A2A2A"/>
          <w:sz w:val="21"/>
          <w:szCs w:val="21"/>
          <w:shd w:val="clear" w:color="auto" w:fill="FFFFFF"/>
        </w:rPr>
        <w:t xml:space="preserve">Mataram </w:t>
      </w:r>
      <w:proofErr w:type="spellEnd"/>
      <w:r>
        <w:rPr>
          <w:rFonts w:ascii="Roboto" w:hAnsi="Roboto"/>
          <w:color w:val="2A2A2A"/>
          <w:sz w:val="21"/>
          <w:szCs w:val="21"/>
          <w:shd w:val="clear" w:color="auto" w:fill="FFFFFF"/>
        </w:rPr>
        <w:t xml:space="preserve">, West Nusa Tenggara (NTB), Tuesday (5/1/2021). Tens of thousands of doses of the Covid-19 vaccine are stored in vaccine-specific storage rooms in the NTB Health Service. The room has a temperature of 4 degrees Celsius. NTB Governor </w:t>
      </w:r>
      <w:proofErr w:type="spellStart"/>
      <w:r>
        <w:rPr>
          <w:rFonts w:ascii="Roboto" w:hAnsi="Roboto"/>
          <w:color w:val="2A2A2A"/>
          <w:sz w:val="21"/>
          <w:szCs w:val="21"/>
          <w:shd w:val="clear" w:color="auto" w:fill="FFFFFF"/>
        </w:rPr>
        <w:t xml:space="preserve">Zulkieflimansyah </w:t>
      </w:r>
      <w:proofErr w:type="spellEnd"/>
      <w:r>
        <w:rPr>
          <w:rFonts w:ascii="Roboto" w:hAnsi="Roboto"/>
          <w:color w:val="2A2A2A"/>
          <w:sz w:val="21"/>
          <w:szCs w:val="21"/>
          <w:shd w:val="clear" w:color="auto" w:fill="FFFFFF"/>
        </w:rPr>
        <w:t xml:space="preserve">briefly issued a statement ready to be injected with the Covid-19 vaccine to set an example for the community. "There must be, moreover, this is in the interest of exemplifying the community, if the procedure already exists with pleasure (ready to be vaccinated)," said the Governor at Senggigi Harbor on Thursday (12/31/2020). When asked if he was ready to be the first person to get the Covid-19 vaccine in NTB, Zul claimed that he would not be injected.</w:t>
      </w:r>
    </w:p>
    <w:p w14:paraId="141ABDE9" w14:textId="77777777" w:rsidR="009A3A76" w:rsidRDefault="009A3A76">
      <w:pPr>
        <w:pStyle w:val="src1_Normal"/>
        <w:rPr>
          <w:rFonts w:ascii="Roboto" w:hAnsi="Roboto"/>
          <w:color w:val="2A2A2A"/>
          <w:sz w:val="21"/>
          <w:szCs w:val="21"/>
          <w:shd w:val="clear" w:color="auto" w:fill="FFFFFF"/>
        </w:rPr>
      </w:pPr>
    </w:p>
    <w:p w14:paraId="1E5B0A35" w14:textId="252B95B3" w:rsidR="009A3A76" w:rsidRDefault="009A3A76">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However, the entire regional head coordination forum ( </w:t>
      </w:r>
      <w:proofErr w:type="spellStart"/>
      <w:r>
        <w:rPr>
          <w:rFonts w:ascii="Roboto" w:hAnsi="Roboto"/>
          <w:color w:val="2A2A2A"/>
          <w:sz w:val="21"/>
          <w:szCs w:val="21"/>
          <w:shd w:val="clear" w:color="auto" w:fill="FFFFFF"/>
        </w:rPr>
        <w:t xml:space="preserve">Forkopimda </w:t>
      </w:r>
      <w:proofErr w:type="spellEnd"/>
      <w:r>
        <w:rPr>
          <w:rFonts w:ascii="Roboto" w:hAnsi="Roboto"/>
          <w:color w:val="2A2A2A"/>
          <w:sz w:val="21"/>
          <w:szCs w:val="21"/>
          <w:shd w:val="clear" w:color="auto" w:fill="FFFFFF"/>
        </w:rPr>
        <w:t xml:space="preserve">) NTB. "Yes, </w:t>
      </w:r>
      <w:proofErr w:type="spellStart"/>
      <w:r>
        <w:rPr>
          <w:rFonts w:ascii="Roboto" w:hAnsi="Roboto"/>
          <w:color w:val="2A2A2A"/>
          <w:sz w:val="21"/>
          <w:szCs w:val="21"/>
          <w:shd w:val="clear" w:color="auto" w:fill="FFFFFF"/>
        </w:rPr>
        <w:t xml:space="preserve">together </w:t>
      </w:r>
      <w:proofErr w:type="spellEnd"/>
      <w:r>
        <w:rPr>
          <w:rFonts w:ascii="Roboto" w:hAnsi="Roboto"/>
          <w:color w:val="2A2A2A"/>
          <w:sz w:val="21"/>
          <w:szCs w:val="21"/>
          <w:shd w:val="clear" w:color="auto" w:fill="FFFFFF"/>
        </w:rPr>
        <w:t xml:space="preserve">, then, we </w:t>
      </w:r>
      <w:proofErr w:type="spellStart"/>
      <w:r>
        <w:rPr>
          <w:rFonts w:ascii="Roboto" w:hAnsi="Roboto"/>
          <w:color w:val="2A2A2A"/>
          <w:sz w:val="21"/>
          <w:szCs w:val="21"/>
          <w:shd w:val="clear" w:color="auto" w:fill="FFFFFF"/>
        </w:rPr>
        <w:t xml:space="preserve">Forkopimda </w:t>
      </w:r>
      <w:proofErr w:type="spellEnd"/>
      <w:r>
        <w:rPr>
          <w:rFonts w:ascii="Roboto" w:hAnsi="Roboto"/>
          <w:color w:val="2A2A2A"/>
          <w:sz w:val="21"/>
          <w:szCs w:val="21"/>
          <w:shd w:val="clear" w:color="auto" w:fill="FFFFFF"/>
        </w:rPr>
        <w:t xml:space="preserve">are always </w:t>
      </w:r>
      <w:proofErr w:type="spellStart"/>
      <w:r>
        <w:rPr>
          <w:rFonts w:ascii="Roboto" w:hAnsi="Roboto"/>
          <w:color w:val="2A2A2A"/>
          <w:sz w:val="21"/>
          <w:szCs w:val="21"/>
          <w:shd w:val="clear" w:color="auto" w:fill="FFFFFF"/>
        </w:rPr>
        <w:t xml:space="preserve">together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together </w:t>
      </w:r>
      <w:proofErr w:type="spellEnd"/>
      <w:r>
        <w:rPr>
          <w:rFonts w:ascii="Roboto" w:hAnsi="Roboto"/>
          <w:color w:val="2A2A2A"/>
          <w:sz w:val="21"/>
          <w:szCs w:val="21"/>
          <w:shd w:val="clear" w:color="auto" w:fill="FFFFFF"/>
        </w:rPr>
        <w:t xml:space="preserve">," Zul said. According to him, many people doubt the Covid-19 vaccine. This is due to the large amount of information circulating in the community. So, he said, need an example to convince the public. "If there is already a vaccine, we can have the vaccine, I, Mr. </w:t>
      </w:r>
      <w:proofErr w:type="spellStart"/>
      <w:r>
        <w:rPr>
          <w:rFonts w:ascii="Roboto" w:hAnsi="Roboto"/>
          <w:color w:val="2A2A2A"/>
          <w:sz w:val="21"/>
          <w:szCs w:val="21"/>
          <w:shd w:val="clear" w:color="auto" w:fill="FFFFFF"/>
        </w:rPr>
        <w:t xml:space="preserve">Kapolda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Danrem </w:t>
      </w:r>
      <w:proofErr w:type="spellEnd"/>
      <w:r>
        <w:rPr>
          <w:rFonts w:ascii="Roboto" w:hAnsi="Roboto"/>
          <w:color w:val="2A2A2A"/>
          <w:sz w:val="21"/>
          <w:szCs w:val="21"/>
          <w:shd w:val="clear" w:color="auto" w:fill="FFFFFF"/>
        </w:rPr>
        <w:t xml:space="preserve">, the Speaker of the DPRD and others," he said. At present, there are 28,670 doses available covid-19 vaccine made by Sinovac in NTB. </w:t>
      </w:r>
      <w:proofErr w:type="spellStart"/>
      <w:r>
        <w:rPr>
          <w:rFonts w:ascii="Roboto" w:hAnsi="Roboto"/>
          <w:color w:val="2A2A2A"/>
          <w:sz w:val="21"/>
          <w:szCs w:val="21"/>
          <w:shd w:val="clear" w:color="auto" w:fill="FFFFFF"/>
        </w:rPr>
        <w:t xml:space="preserve">Bungal </w:t>
      </w:r>
      <w:proofErr w:type="spellEnd"/>
      <w:r>
        <w:rPr>
          <w:rFonts w:ascii="Roboto" w:hAnsi="Roboto"/>
          <w:color w:val="2A2A2A"/>
          <w:sz w:val="21"/>
          <w:szCs w:val="21"/>
          <w:shd w:val="clear" w:color="auto" w:fill="FFFFFF"/>
        </w:rPr>
        <w:t xml:space="preserve">vaccination was carried out to 14,000 medical personnel and the Covid-19 Task Force on January 14, 2021. NTB Regional Secretary, Then Gita </w:t>
      </w:r>
      <w:proofErr w:type="spellStart"/>
      <w:r>
        <w:rPr>
          <w:rFonts w:ascii="Roboto" w:hAnsi="Roboto"/>
          <w:color w:val="2A2A2A"/>
          <w:sz w:val="21"/>
          <w:szCs w:val="21"/>
          <w:shd w:val="clear" w:color="auto" w:fill="FFFFFF"/>
        </w:rPr>
        <w:t xml:space="preserve">Aryadi </w:t>
      </w:r>
      <w:proofErr w:type="spellEnd"/>
      <w:r>
        <w:rPr>
          <w:rFonts w:ascii="Roboto" w:hAnsi="Roboto"/>
          <w:color w:val="2A2A2A"/>
          <w:sz w:val="21"/>
          <w:szCs w:val="21"/>
          <w:shd w:val="clear" w:color="auto" w:fill="FFFFFF"/>
        </w:rPr>
        <w:t xml:space="preserve">claimed to be ready to receive the Sinovac-made vaccine "On behalf of humanity I am ready, I am ready," said Then Gita on Tuesday (5/1/2021 ).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Before vaccination, the NTB Provincial </w:t>
      </w:r>
      <w:proofErr w:type="spellStart"/>
      <w:r>
        <w:rPr>
          <w:rFonts w:ascii="Roboto" w:hAnsi="Roboto"/>
          <w:color w:val="2A2A2A"/>
          <w:sz w:val="21"/>
          <w:szCs w:val="21"/>
          <w:shd w:val="clear" w:color="auto" w:fill="FFFFFF"/>
        </w:rPr>
        <w:t xml:space="preserve">Government </w:t>
      </w:r>
      <w:proofErr w:type="spellEnd"/>
      <w:r>
        <w:rPr>
          <w:rFonts w:ascii="Roboto" w:hAnsi="Roboto"/>
          <w:color w:val="2A2A2A"/>
          <w:sz w:val="21"/>
          <w:szCs w:val="21"/>
          <w:shd w:val="clear" w:color="auto" w:fill="FFFFFF"/>
        </w:rPr>
        <w:t xml:space="preserve">will conduct education, socialization, and counseling. The Provincial Government </w:t>
      </w:r>
      <w:proofErr w:type="spellStart"/>
      <w:r>
        <w:rPr>
          <w:rFonts w:ascii="Roboto" w:hAnsi="Roboto"/>
          <w:color w:val="2A2A2A"/>
          <w:sz w:val="21"/>
          <w:szCs w:val="21"/>
          <w:shd w:val="clear" w:color="auto" w:fill="FFFFFF"/>
        </w:rPr>
        <w:t xml:space="preserve">will </w:t>
      </w:r>
      <w:proofErr w:type="spellEnd"/>
      <w:r>
        <w:rPr>
          <w:rFonts w:ascii="Roboto" w:hAnsi="Roboto"/>
          <w:color w:val="2A2A2A"/>
          <w:sz w:val="21"/>
          <w:szCs w:val="21"/>
          <w:shd w:val="clear" w:color="auto" w:fill="FFFFFF"/>
        </w:rPr>
        <w:t xml:space="preserve">explain to the community vaccination is one of the efforts to prevent the spread of Covid-19. at that time since the beginning of the Covid-19 case it was predicted that the Covid-19 figure in NTB would reach more than 5000, I initially could not believe, but it turned out that the release of the end of December 2021 Covid- "19 numbers in NTB reached 5,665 cases, exceeding the predicted number," said Lalu Gita.</w:t>
      </w:r>
    </w:p>
    <w:p w14:paraId="03AF47AE" w14:textId="77777777" w:rsidR="009A3A76" w:rsidRDefault="009A3A76">
      <w:pPr>
        <w:pStyle w:val="src1_Normal"/>
        <w:rPr>
          <w:rFonts w:ascii="Roboto" w:hAnsi="Roboto"/>
          <w:color w:val="2A2A2A"/>
          <w:sz w:val="21"/>
          <w:szCs w:val="21"/>
          <w:shd w:val="clear" w:color="auto" w:fill="FFFFFF"/>
        </w:rPr>
      </w:pPr>
    </w:p>
    <w:p w14:paraId="123B4953" w14:textId="25A34588" w:rsidR="009A3A76" w:rsidRDefault="009A3A76">
      <w:pPr>
        <w:pStyle w:val="src1_Normal"/>
      </w:pPr>
      <w:r>
        <w:rPr>
          <w:rFonts w:ascii="Roboto" w:hAnsi="Roboto"/>
          <w:color w:val="2A2A2A"/>
          <w:sz w:val="21"/>
          <w:szCs w:val="21"/>
          <w:shd w:val="clear" w:color="auto" w:fill="FFFFFF"/>
        </w:rPr>
        <w:t xml:space="preserve">According to him, the Covid-19 case has the potential to increase by 2021. Thus, vaccination can be one way to suppress the risk of Covid-19 transmission. To date, as many as 5,903 positive cases of Covid-19 have been recorded in NTB. Of that number, 1,037 of them are health workers.</w:t>
      </w:r>
      <w:r>
        <w:rPr>
          <w:rFonts w:ascii="Roboto" w:hAnsi="Roboto"/>
          <w:color w:val="2A2A2A"/>
          <w:sz w:val="21"/>
          <w:szCs w:val="21"/>
        </w:rPr>
        <w:br/>
      </w:r>
      <w:r>
        <w:rPr>
          <w:rFonts w:ascii="Roboto" w:hAnsi="Roboto"/>
          <w:color w:val="2A2A2A"/>
          <w:sz w:val="21"/>
          <w:szCs w:val="21"/>
        </w:rPr>
        <w:br/>
      </w:r>
    </w:p>
    <w:p w14:paraId="52122A4B" w14:textId="77777777" w:rsidR="00F63729" w:rsidRDefault="00F63729">
      <w:pPr>
        <w:pStyle w:val="src1_Normal"/>
      </w:pPr>
    </w:p>
    <w:p w14:paraId="351DB710" w14:textId="77777777" w:rsidR="00F63729" w:rsidRDefault="00F63729">
      <w:pPr>
        <w:pStyle w:val="src1_Normal"/>
      </w:pPr>
    </w:p>
    <w:p w14:paraId="5E688222" w14:textId="77777777" w:rsidR="00F63729" w:rsidRDefault="00F63729">
      <w:pPr>
        <w:pStyle w:val="src1_Normal"/>
      </w:pPr>
    </w:p>
    <w:p w14:paraId="64E2B38D" w14:textId="77777777" w:rsidR="00F63729" w:rsidRDefault="00F63729">
      <w:pPr>
        <w:pStyle w:val="src1_Normal"/>
      </w:pPr>
    </w:p>
    <w:p w14:paraId="25D14ED4" w14:textId="77777777" w:rsidR="00F63729" w:rsidRDefault="00F63729">
      <w:pPr>
        <w:pStyle w:val="src1_Normal"/>
      </w:pPr>
    </w:p>
    <w:p w14:paraId="0FF438E2" w14:textId="77777777" w:rsidR="00F63729" w:rsidRDefault="00F63729">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There are 3,946 Active Cases of Covid-19 in </w:t>
      </w:r>
      <w:proofErr w:type="spellStart"/>
      <w:r>
        <w:rPr>
          <w:rFonts w:ascii="Roboto" w:hAnsi="Roboto"/>
          <w:color w:val="2A2A2A"/>
          <w:sz w:val="21"/>
          <w:szCs w:val="21"/>
          <w:shd w:val="clear" w:color="auto" w:fill="FFFFFF"/>
        </w:rPr>
        <w:t xml:space="preserve">East Jakarta </w:t>
      </w:r>
      <w:proofErr w:type="spellEnd"/>
      <w:r>
        <w:rPr>
          <w:rFonts w:ascii="Roboto" w:hAnsi="Roboto"/>
          <w:color w:val="2A2A2A"/>
          <w:sz w:val="21"/>
          <w:szCs w:val="21"/>
          <w:shd w:val="clear" w:color="auto" w:fill="FFFFFF"/>
        </w:rPr>
        <w:t xml:space="preserve">, Cumulative Figures Penetrating 40,663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Covid-19 cases in East Jakarta counting. 498 new cases were recorded today, Tuesday (5/1/2021). Thus, the cumulative case of Covid-19 in East Jakarta penetrated the number 40,663. From this data, 36,014 patients were declared cured, or increased by 490 compared to Monday (4/1/2021). For the case of death due to Covid-19 in East Jakarta, there are five patients who died today. Thus, the death rate due to Covid-19 in East Jakarta reached 703 cases.</w:t>
      </w:r>
    </w:p>
    <w:p w14:paraId="028BAED8" w14:textId="77777777" w:rsidR="00F63729" w:rsidRDefault="00F63729">
      <w:pPr>
        <w:pStyle w:val="src1_Normal"/>
        <w:rPr>
          <w:rFonts w:ascii="Roboto" w:hAnsi="Roboto"/>
          <w:color w:val="2A2A2A"/>
          <w:sz w:val="21"/>
          <w:szCs w:val="21"/>
          <w:shd w:val="clear" w:color="auto" w:fill="FFFFFF"/>
        </w:rPr>
      </w:pPr>
    </w:p>
    <w:p w14:paraId="7F28BC40" w14:textId="2736F618" w:rsidR="00F63729" w:rsidRDefault="00F63729">
      <w:pPr>
        <w:pStyle w:val="src1_Normal"/>
      </w:pPr>
      <w:r>
        <w:rPr>
          <w:rFonts w:ascii="Roboto" w:hAnsi="Roboto"/>
          <w:color w:val="2A2A2A"/>
          <w:sz w:val="21"/>
          <w:szCs w:val="21"/>
          <w:shd w:val="clear" w:color="auto" w:fill="FFFFFF"/>
        </w:rPr>
        <w:t xml:space="preserve">As of now, there are 3,946 active cases of Covid-19 in East Jakarta. Details, as many as 860 patients were treated in referral hospitals, while 3,086 patients underwent independent isolation. East Jakarta Mayor M Anwar asked the public not to underestimate the spread of Covid-19. "Even though it has healed a </w:t>
      </w:r>
      <w:proofErr w:type="gramStart"/>
      <w:r>
        <w:rPr>
          <w:rFonts w:ascii="Roboto" w:hAnsi="Roboto"/>
          <w:color w:val="2A2A2A"/>
          <w:sz w:val="21"/>
          <w:szCs w:val="21"/>
          <w:shd w:val="clear" w:color="auto" w:fill="FFFFFF"/>
        </w:rPr>
        <w:t xml:space="preserve">lot, but </w:t>
      </w:r>
      <w:proofErr w:type="gramEnd"/>
      <w:r>
        <w:rPr>
          <w:rFonts w:ascii="Roboto" w:hAnsi="Roboto"/>
          <w:color w:val="2A2A2A"/>
          <w:sz w:val="21"/>
          <w:szCs w:val="21"/>
          <w:shd w:val="clear" w:color="auto" w:fill="FFFFFF"/>
        </w:rPr>
        <w:t xml:space="preserve">its transmission continues to rise," Anwar said at the KBT Park Waterway on Thursday (12/31/2020). Information related to the latest press map and data on Covid-19 cases in East Jakarta can be accessed via the page https://corona.jakarta.go.id/id/peta-persebaran.</w:t>
      </w:r>
      <w:r>
        <w:rPr>
          <w:rFonts w:ascii="Roboto" w:hAnsi="Roboto"/>
          <w:color w:val="2A2A2A"/>
          <w:sz w:val="21"/>
          <w:szCs w:val="21"/>
        </w:rPr>
        <w:br/>
      </w:r>
      <w:r>
        <w:rPr>
          <w:rFonts w:ascii="Roboto" w:hAnsi="Roboto"/>
          <w:color w:val="2A2A2A"/>
          <w:sz w:val="21"/>
          <w:szCs w:val="21"/>
        </w:rPr>
        <w:br/>
      </w:r>
    </w:p>
    <w:p w14:paraId="1C7FBD5C" w14:textId="77777777" w:rsidR="00F63729" w:rsidRDefault="00F63729">
      <w:pPr>
        <w:pStyle w:val="src1_Normal"/>
      </w:pPr>
    </w:p>
    <w:p w14:paraId="137B00B2" w14:textId="77777777" w:rsidR="00F63729" w:rsidRDefault="00F63729">
      <w:pPr>
        <w:pStyle w:val="src1_Normal"/>
      </w:pPr>
    </w:p>
    <w:p w14:paraId="6D43FEF4" w14:textId="77777777" w:rsidR="00F63729" w:rsidRDefault="00F63729">
      <w:pPr>
        <w:pStyle w:val="src1_Normal"/>
      </w:pPr>
    </w:p>
    <w:p w14:paraId="5204A16E" w14:textId="77777777" w:rsidR="00F63729" w:rsidRDefault="00F63729">
      <w:pPr>
        <w:pStyle w:val="src1_Normal"/>
      </w:pPr>
    </w:p>
    <w:p w14:paraId="3D44876A" w14:textId="77777777" w:rsidR="00F63729" w:rsidRDefault="00F63729">
      <w:pPr>
        <w:pStyle w:val="src1_Normal"/>
      </w:pPr>
    </w:p>
    <w:p w14:paraId="23E2D365" w14:textId="77777777" w:rsidR="00F63729" w:rsidRDefault="00F63729">
      <w:pPr>
        <w:pStyle w:val="src1_Normal"/>
      </w:pPr>
    </w:p>
    <w:p w14:paraId="279BB7BB" w14:textId="77777777" w:rsidR="00F63729" w:rsidRDefault="00F63729">
      <w:pPr>
        <w:pStyle w:val="src1_Normal"/>
      </w:pPr>
    </w:p>
    <w:p w14:paraId="21F415AF" w14:textId="77777777" w:rsidR="00F63729" w:rsidRDefault="00F63729">
      <w:pPr>
        <w:pStyle w:val="src1_Normal"/>
      </w:pPr>
    </w:p>
    <w:p w14:paraId="46BCF7F0" w14:textId="77777777" w:rsidR="00F63729" w:rsidRDefault="00F63729">
      <w:pPr>
        <w:pStyle w:val="src1_Normal"/>
      </w:pPr>
    </w:p>
    <w:p w14:paraId="103B1DB6" w14:textId="77777777" w:rsidR="00F63729" w:rsidRDefault="00F63729">
      <w:pPr>
        <w:pStyle w:val="src1_Normal"/>
      </w:pPr>
    </w:p>
    <w:p w14:paraId="6CCDFA42" w14:textId="77777777" w:rsidR="00F63729" w:rsidRDefault="00F63729">
      <w:pPr>
        <w:pStyle w:val="src1_Normal"/>
      </w:pPr>
    </w:p>
    <w:p w14:paraId="5E2BAD02" w14:textId="77777777" w:rsidR="00F63729" w:rsidRDefault="00F63729">
      <w:pPr>
        <w:pStyle w:val="src1_Normal"/>
      </w:pPr>
    </w:p>
    <w:p w14:paraId="298A960F" w14:textId="77777777" w:rsidR="00F63729" w:rsidRDefault="00F63729">
      <w:pPr>
        <w:pStyle w:val="src1_Normal"/>
      </w:pPr>
    </w:p>
    <w:p w14:paraId="02654B43" w14:textId="77777777" w:rsidR="00F63729" w:rsidRDefault="00F63729">
      <w:pPr>
        <w:pStyle w:val="src1_Normal"/>
      </w:pPr>
    </w:p>
    <w:p w14:paraId="7132D1CC" w14:textId="77777777" w:rsidR="00F63729" w:rsidRDefault="00F63729">
      <w:pPr>
        <w:pStyle w:val="src1_Normal"/>
      </w:pPr>
    </w:p>
    <w:p w14:paraId="426D6A9A" w14:textId="77777777" w:rsidR="00F63729" w:rsidRDefault="00F63729">
      <w:pPr>
        <w:pStyle w:val="src1_Normal"/>
      </w:pPr>
    </w:p>
    <w:p w14:paraId="50CFAC5B" w14:textId="77777777" w:rsidR="00F63729" w:rsidRDefault="00F63729">
      <w:pPr>
        <w:pStyle w:val="src1_Normal"/>
      </w:pPr>
    </w:p>
    <w:p w14:paraId="26751292" w14:textId="77777777" w:rsidR="00F63729" w:rsidRDefault="00F63729">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Sinovac Vaccine Storage in 24-Hour Police Guard </w:t>
      </w:r>
      <w:proofErr w:type="spellStart"/>
      <w:r>
        <w:rPr>
          <w:rFonts w:ascii="Roboto" w:hAnsi="Roboto"/>
          <w:color w:val="2A2A2A"/>
          <w:sz w:val="21"/>
          <w:szCs w:val="21"/>
          <w:shd w:val="clear" w:color="auto" w:fill="FFFFFF"/>
        </w:rPr>
        <w:t xml:space="preserve">Calousel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BANJARMASIN, KOMPAS.com - 25,000 doses of Sinovac vaccine have arrived in South Kalimantan ( </w:t>
      </w:r>
      <w:proofErr w:type="spellStart"/>
      <w:r>
        <w:rPr>
          <w:rFonts w:ascii="Roboto" w:hAnsi="Roboto"/>
          <w:color w:val="2A2A2A"/>
          <w:sz w:val="21"/>
          <w:szCs w:val="21"/>
          <w:shd w:val="clear" w:color="auto" w:fill="FFFFFF"/>
        </w:rPr>
        <w:t xml:space="preserve">Calousel </w:t>
      </w:r>
      <w:proofErr w:type="spellEnd"/>
      <w:r>
        <w:rPr>
          <w:rFonts w:ascii="Roboto" w:hAnsi="Roboto"/>
          <w:color w:val="2A2A2A"/>
          <w:sz w:val="21"/>
          <w:szCs w:val="21"/>
          <w:shd w:val="clear" w:color="auto" w:fill="FFFFFF"/>
        </w:rPr>
        <w:t xml:space="preserve">) on Tuesday (1/5/2021). </w:t>
      </w:r>
      <w:proofErr w:type="spellStart"/>
      <w:r>
        <w:rPr>
          <w:rFonts w:ascii="Roboto" w:hAnsi="Roboto"/>
          <w:color w:val="2A2A2A"/>
          <w:sz w:val="21"/>
          <w:szCs w:val="21"/>
          <w:shd w:val="clear" w:color="auto" w:fill="FFFFFF"/>
        </w:rPr>
        <w:t xml:space="preserve">Head of </w:t>
      </w:r>
      <w:proofErr w:type="spellEnd"/>
      <w:r>
        <w:rPr>
          <w:rFonts w:ascii="Roboto" w:hAnsi="Roboto"/>
          <w:color w:val="2A2A2A"/>
          <w:sz w:val="21"/>
          <w:szCs w:val="21"/>
          <w:shd w:val="clear" w:color="auto" w:fill="FFFFFF"/>
        </w:rPr>
        <w:t xml:space="preserve">PR for </w:t>
      </w:r>
      <w:proofErr w:type="spellStart"/>
      <w:r>
        <w:rPr>
          <w:rFonts w:ascii="Roboto" w:hAnsi="Roboto"/>
          <w:color w:val="2A2A2A"/>
          <w:sz w:val="21"/>
          <w:szCs w:val="21"/>
          <w:shd w:val="clear" w:color="auto" w:fill="FFFFFF"/>
        </w:rPr>
        <w:t xml:space="preserve">South Kalimantan Regional Police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Kombes </w:t>
      </w:r>
      <w:proofErr w:type="spellEnd"/>
      <w:r>
        <w:rPr>
          <w:rFonts w:ascii="Roboto" w:hAnsi="Roboto"/>
          <w:color w:val="2A2A2A"/>
          <w:sz w:val="21"/>
          <w:szCs w:val="21"/>
          <w:shd w:val="clear" w:color="auto" w:fill="FFFFFF"/>
        </w:rPr>
        <w:t xml:space="preserve">Rifai said the 25,000 vaccines were stored at the </w:t>
      </w:r>
      <w:proofErr w:type="spellStart"/>
      <w:r>
        <w:rPr>
          <w:rFonts w:ascii="Roboto" w:hAnsi="Roboto"/>
          <w:color w:val="2A2A2A"/>
          <w:sz w:val="21"/>
          <w:szCs w:val="21"/>
          <w:shd w:val="clear" w:color="auto" w:fill="FFFFFF"/>
        </w:rPr>
        <w:t xml:space="preserve">Kalsel </w:t>
      </w:r>
      <w:proofErr w:type="spellEnd"/>
      <w:r>
        <w:rPr>
          <w:rFonts w:ascii="Roboto" w:hAnsi="Roboto"/>
          <w:color w:val="2A2A2A"/>
          <w:sz w:val="21"/>
          <w:szCs w:val="21"/>
          <w:shd w:val="clear" w:color="auto" w:fill="FFFFFF"/>
        </w:rPr>
        <w:t xml:space="preserve">Health Service Pharmacy Installation in </w:t>
      </w:r>
      <w:proofErr w:type="spellStart"/>
      <w:r>
        <w:rPr>
          <w:rFonts w:ascii="Roboto" w:hAnsi="Roboto"/>
          <w:color w:val="2A2A2A"/>
          <w:sz w:val="21"/>
          <w:szCs w:val="21"/>
          <w:shd w:val="clear" w:color="auto" w:fill="FFFFFF"/>
        </w:rPr>
        <w:t xml:space="preserve">Banjarbaru </w:t>
      </w:r>
      <w:proofErr w:type="spellEnd"/>
      <w:r>
        <w:rPr>
          <w:rFonts w:ascii="Roboto" w:hAnsi="Roboto"/>
          <w:color w:val="2A2A2A"/>
          <w:sz w:val="21"/>
          <w:szCs w:val="21"/>
          <w:shd w:val="clear" w:color="auto" w:fill="FFFFFF"/>
        </w:rPr>
        <w:t xml:space="preserve">. To ensure vaccine safety, hundreds of South Kalimantan Regional Police </w:t>
      </w:r>
      <w:proofErr w:type="spellStart"/>
      <w:r>
        <w:rPr>
          <w:rFonts w:ascii="Roboto" w:hAnsi="Roboto"/>
          <w:color w:val="2A2A2A"/>
          <w:sz w:val="21"/>
          <w:szCs w:val="21"/>
          <w:shd w:val="clear" w:color="auto" w:fill="FFFFFF"/>
        </w:rPr>
        <w:t xml:space="preserve">personnel </w:t>
      </w:r>
      <w:proofErr w:type="spellEnd"/>
      <w:r>
        <w:rPr>
          <w:rFonts w:ascii="Roboto" w:hAnsi="Roboto"/>
          <w:color w:val="2A2A2A"/>
          <w:sz w:val="21"/>
          <w:szCs w:val="21"/>
          <w:shd w:val="clear" w:color="auto" w:fill="FFFFFF"/>
        </w:rPr>
        <w:t xml:space="preserve">assisted by TNI members were deployed to stand guard for 24 hours. "We have done security and escort all the way to the vaccine storage area in the provincial and district and municipal pharmaceutical installations," </w:t>
      </w:r>
      <w:proofErr w:type="spellStart"/>
      <w:r>
        <w:rPr>
          <w:rFonts w:ascii="Roboto" w:hAnsi="Roboto"/>
          <w:color w:val="2A2A2A"/>
          <w:sz w:val="21"/>
          <w:szCs w:val="21"/>
          <w:shd w:val="clear" w:color="auto" w:fill="FFFFFF"/>
        </w:rPr>
        <w:t xml:space="preserve">Commissioner </w:t>
      </w:r>
      <w:proofErr w:type="spellEnd"/>
      <w:r>
        <w:rPr>
          <w:rFonts w:ascii="Roboto" w:hAnsi="Roboto"/>
          <w:color w:val="2A2A2A"/>
          <w:sz w:val="21"/>
          <w:szCs w:val="21"/>
          <w:shd w:val="clear" w:color="auto" w:fill="FFFFFF"/>
        </w:rPr>
        <w:t xml:space="preserve">Rifai pointed to reporters on Tuesday.</w:t>
      </w:r>
    </w:p>
    <w:p w14:paraId="2847AF55" w14:textId="77777777" w:rsidR="00F63729" w:rsidRDefault="00F63729">
      <w:pPr>
        <w:pStyle w:val="src1_Normal"/>
        <w:rPr>
          <w:rFonts w:ascii="Roboto" w:hAnsi="Roboto"/>
          <w:color w:val="2A2A2A"/>
          <w:sz w:val="21"/>
          <w:szCs w:val="21"/>
          <w:shd w:val="clear" w:color="auto" w:fill="FFFFFF"/>
        </w:rPr>
      </w:pPr>
    </w:p>
    <w:p w14:paraId="079EA0FD" w14:textId="745627F4" w:rsidR="00F63729" w:rsidRDefault="00F63729">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Not only in pharmaceutical installations, said Rifai, strict safeguards were also carried out during vaccine distribution to 13 districts and cities in </w:t>
      </w:r>
      <w:proofErr w:type="spellStart"/>
      <w:r>
        <w:rPr>
          <w:rFonts w:ascii="Roboto" w:hAnsi="Roboto"/>
          <w:color w:val="2A2A2A"/>
          <w:sz w:val="21"/>
          <w:szCs w:val="21"/>
          <w:shd w:val="clear" w:color="auto" w:fill="FFFFFF"/>
        </w:rPr>
        <w:t xml:space="preserve">South Kalimantan </w:t>
      </w:r>
      <w:proofErr w:type="spellEnd"/>
      <w:r>
        <w:rPr>
          <w:rFonts w:ascii="Roboto" w:hAnsi="Roboto"/>
          <w:color w:val="2A2A2A"/>
          <w:sz w:val="21"/>
          <w:szCs w:val="21"/>
          <w:shd w:val="clear" w:color="auto" w:fill="FFFFFF"/>
        </w:rPr>
        <w:t xml:space="preserve">. Vaccine transport vehicles will be escorted by fully armed officers to avoid unwanted things. "We will fully support government policy, we provide full power," he stressed.</w:t>
      </w:r>
    </w:p>
    <w:p w14:paraId="75BDA48D" w14:textId="77777777" w:rsidR="00F63729" w:rsidRDefault="00F63729">
      <w:pPr>
        <w:pStyle w:val="src1_Normal"/>
        <w:rPr>
          <w:rFonts w:ascii="Roboto" w:hAnsi="Roboto"/>
          <w:color w:val="2A2A2A"/>
          <w:sz w:val="21"/>
          <w:szCs w:val="21"/>
          <w:shd w:val="clear" w:color="auto" w:fill="FFFFFF"/>
        </w:rPr>
      </w:pPr>
    </w:p>
    <w:p w14:paraId="57906FF7" w14:textId="77777777" w:rsidR="008B1FD1" w:rsidRDefault="00F63729">
      <w:pPr>
        <w:pStyle w:val="src1_Normal"/>
        <w:rPr>
          <w:rFonts w:ascii="Roboto" w:hAnsi="Roboto"/>
          <w:color w:val="2A2A2A"/>
          <w:sz w:val="21"/>
          <w:szCs w:val="21"/>
        </w:rPr>
      </w:pPr>
      <w:r>
        <w:rPr>
          <w:rFonts w:ascii="Roboto" w:hAnsi="Roboto"/>
          <w:color w:val="2A2A2A"/>
          <w:sz w:val="21"/>
          <w:szCs w:val="21"/>
          <w:shd w:val="clear" w:color="auto" w:fill="FFFFFF"/>
        </w:rPr>
        <w:t xml:space="preserve">Regarding the technical distribution to each region, Rifai has not been able to be sure. The party in the meantime is only focused on escorting and guarding the Covid-19 vaccine. "For the Vaccine distribution plan awaiting the results of further coordination between the </w:t>
      </w:r>
      <w:proofErr w:type="spellStart"/>
      <w:r>
        <w:rPr>
          <w:rFonts w:ascii="Roboto" w:hAnsi="Roboto"/>
          <w:color w:val="2A2A2A"/>
          <w:sz w:val="21"/>
          <w:szCs w:val="21"/>
          <w:shd w:val="clear" w:color="auto" w:fill="FFFFFF"/>
        </w:rPr>
        <w:t xml:space="preserve">South Kalimantan </w:t>
      </w:r>
      <w:proofErr w:type="spellEnd"/>
      <w:r>
        <w:rPr>
          <w:rFonts w:ascii="Roboto" w:hAnsi="Roboto"/>
          <w:color w:val="2A2A2A"/>
          <w:sz w:val="21"/>
          <w:szCs w:val="21"/>
          <w:shd w:val="clear" w:color="auto" w:fill="FFFFFF"/>
        </w:rPr>
        <w:t xml:space="preserve">Polda and the local government and the Covid-19 Task Force," he concluded.</w:t>
      </w:r>
      <w:r>
        <w:rPr>
          <w:rFonts w:ascii="Roboto" w:hAnsi="Roboto"/>
          <w:color w:val="2A2A2A"/>
          <w:sz w:val="21"/>
          <w:szCs w:val="21"/>
        </w:rPr>
        <w:br/>
      </w:r>
    </w:p>
    <w:p w14:paraId="1892E9C1" w14:textId="77777777" w:rsidR="008B1FD1" w:rsidRDefault="008B1FD1">
      <w:pPr>
        <w:pStyle w:val="src1_Normal"/>
        <w:rPr>
          <w:rFonts w:ascii="Roboto" w:hAnsi="Roboto"/>
          <w:color w:val="2A2A2A"/>
          <w:sz w:val="21"/>
          <w:szCs w:val="21"/>
        </w:rPr>
      </w:pPr>
    </w:p>
    <w:p w14:paraId="40B2B596" w14:textId="77777777" w:rsidR="008B1FD1" w:rsidRDefault="008B1FD1">
      <w:pPr>
        <w:pStyle w:val="src1_Normal"/>
        <w:rPr>
          <w:rFonts w:ascii="Roboto" w:hAnsi="Roboto"/>
          <w:color w:val="2A2A2A"/>
          <w:sz w:val="21"/>
          <w:szCs w:val="21"/>
        </w:rPr>
      </w:pPr>
    </w:p>
    <w:p w14:paraId="7BDC951C" w14:textId="77777777" w:rsidR="008B1FD1" w:rsidRDefault="008B1FD1">
      <w:pPr>
        <w:pStyle w:val="src1_Normal"/>
        <w:rPr>
          <w:rFonts w:ascii="Roboto" w:hAnsi="Roboto"/>
          <w:color w:val="2A2A2A"/>
          <w:sz w:val="21"/>
          <w:szCs w:val="21"/>
        </w:rPr>
      </w:pPr>
    </w:p>
    <w:p w14:paraId="40B695B1" w14:textId="77777777" w:rsidR="008B1FD1" w:rsidRDefault="008B1FD1">
      <w:pPr>
        <w:pStyle w:val="src1_Normal"/>
        <w:rPr>
          <w:rFonts w:ascii="Roboto" w:hAnsi="Roboto"/>
          <w:color w:val="2A2A2A"/>
          <w:sz w:val="21"/>
          <w:szCs w:val="21"/>
        </w:rPr>
      </w:pPr>
    </w:p>
    <w:p w14:paraId="16A8B781" w14:textId="77777777" w:rsidR="008B1FD1" w:rsidRDefault="008B1FD1">
      <w:pPr>
        <w:pStyle w:val="src1_Normal"/>
        <w:rPr>
          <w:rFonts w:ascii="Roboto" w:hAnsi="Roboto"/>
          <w:color w:val="2A2A2A"/>
          <w:sz w:val="21"/>
          <w:szCs w:val="21"/>
        </w:rPr>
      </w:pPr>
    </w:p>
    <w:p w14:paraId="1A17CB6D" w14:textId="77777777" w:rsidR="008B1FD1" w:rsidRDefault="008B1FD1">
      <w:pPr>
        <w:pStyle w:val="src1_Normal"/>
        <w:rPr>
          <w:rFonts w:ascii="Roboto" w:hAnsi="Roboto"/>
          <w:color w:val="2A2A2A"/>
          <w:sz w:val="21"/>
          <w:szCs w:val="21"/>
        </w:rPr>
      </w:pPr>
    </w:p>
    <w:p w14:paraId="48315F0C" w14:textId="77777777" w:rsidR="008B1FD1" w:rsidRDefault="008B1FD1">
      <w:pPr>
        <w:pStyle w:val="src1_Normal"/>
        <w:rPr>
          <w:rFonts w:ascii="Roboto" w:hAnsi="Roboto"/>
          <w:color w:val="2A2A2A"/>
          <w:sz w:val="21"/>
          <w:szCs w:val="21"/>
        </w:rPr>
      </w:pPr>
    </w:p>
    <w:p w14:paraId="1D9B4A97" w14:textId="77777777" w:rsidR="008B1FD1" w:rsidRDefault="008B1FD1">
      <w:pPr>
        <w:pStyle w:val="src1_Normal"/>
        <w:rPr>
          <w:rFonts w:ascii="Roboto" w:hAnsi="Roboto"/>
          <w:color w:val="2A2A2A"/>
          <w:sz w:val="21"/>
          <w:szCs w:val="21"/>
        </w:rPr>
      </w:pPr>
    </w:p>
    <w:p w14:paraId="54659977" w14:textId="77777777" w:rsidR="008B1FD1" w:rsidRDefault="008B1FD1">
      <w:pPr>
        <w:pStyle w:val="src1_Normal"/>
        <w:rPr>
          <w:rFonts w:ascii="Roboto" w:hAnsi="Roboto"/>
          <w:color w:val="2A2A2A"/>
          <w:sz w:val="21"/>
          <w:szCs w:val="21"/>
        </w:rPr>
      </w:pPr>
    </w:p>
    <w:p w14:paraId="731C735A" w14:textId="77777777" w:rsidR="008B1FD1" w:rsidRDefault="008B1FD1">
      <w:pPr>
        <w:pStyle w:val="src1_Normal"/>
        <w:rPr>
          <w:rFonts w:ascii="Roboto" w:hAnsi="Roboto"/>
          <w:color w:val="2A2A2A"/>
          <w:sz w:val="21"/>
          <w:szCs w:val="21"/>
        </w:rPr>
      </w:pPr>
    </w:p>
    <w:p w14:paraId="0DD8E9E5" w14:textId="77777777" w:rsidR="008B1FD1" w:rsidRDefault="008B1FD1">
      <w:pPr>
        <w:pStyle w:val="src1_Normal"/>
        <w:rPr>
          <w:rFonts w:ascii="Roboto" w:hAnsi="Roboto"/>
          <w:color w:val="2A2A2A"/>
          <w:sz w:val="21"/>
          <w:szCs w:val="21"/>
        </w:rPr>
      </w:pPr>
    </w:p>
    <w:p w14:paraId="4F3281C9" w14:textId="77777777" w:rsidR="008B1FD1" w:rsidRDefault="008B1FD1">
      <w:pPr>
        <w:pStyle w:val="src1_Normal"/>
        <w:rPr>
          <w:rFonts w:ascii="Roboto" w:hAnsi="Roboto"/>
          <w:color w:val="2A2A2A"/>
          <w:sz w:val="21"/>
          <w:szCs w:val="21"/>
        </w:rPr>
      </w:pPr>
    </w:p>
    <w:p w14:paraId="122D82B5" w14:textId="77777777" w:rsidR="008B1FD1" w:rsidRDefault="008B1FD1">
      <w:pPr>
        <w:pStyle w:val="src1_Normal"/>
        <w:rPr>
          <w:rFonts w:ascii="Roboto" w:hAnsi="Roboto"/>
          <w:color w:val="2A2A2A"/>
          <w:sz w:val="21"/>
          <w:szCs w:val="21"/>
        </w:rPr>
      </w:pPr>
    </w:p>
    <w:p w14:paraId="41156544" w14:textId="77777777" w:rsidR="008B1FD1" w:rsidRDefault="008B1FD1">
      <w:pPr>
        <w:pStyle w:val="src1_Normal"/>
        <w:rPr>
          <w:rFonts w:ascii="Roboto" w:hAnsi="Roboto"/>
          <w:color w:val="2A2A2A"/>
          <w:sz w:val="21"/>
          <w:szCs w:val="21"/>
        </w:rPr>
      </w:pPr>
    </w:p>
    <w:p w14:paraId="1E8D52D8" w14:textId="77777777" w:rsidR="008B1FD1" w:rsidRDefault="008B1FD1">
      <w:pPr>
        <w:pStyle w:val="src1_Normal"/>
        <w:rPr>
          <w:rFonts w:ascii="Roboto" w:hAnsi="Roboto"/>
          <w:color w:val="2A2A2A"/>
          <w:sz w:val="21"/>
          <w:szCs w:val="21"/>
        </w:rPr>
      </w:pPr>
    </w:p>
    <w:p w14:paraId="7D25C2AD" w14:textId="77777777" w:rsidR="008B1FD1" w:rsidRDefault="008B1FD1">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Near Wander During Self Isolation, Covid-19 Patients Will Be Forced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w:t>
      </w:r>
      <w:proofErr w:type="spellStart"/>
      <w:r>
        <w:rPr>
          <w:rFonts w:ascii="Roboto" w:hAnsi="Roboto"/>
          <w:color w:val="2A2A2A"/>
          <w:sz w:val="21"/>
          <w:szCs w:val="21"/>
          <w:shd w:val="clear" w:color="auto" w:fill="FFFFFF"/>
        </w:rPr>
        <w:t xml:space="preserve">Kapolres </w:t>
      </w:r>
      <w:proofErr w:type="spellEnd"/>
      <w:r>
        <w:rPr>
          <w:rFonts w:ascii="Roboto" w:hAnsi="Roboto"/>
          <w:color w:val="2A2A2A"/>
          <w:sz w:val="21"/>
          <w:szCs w:val="21"/>
          <w:shd w:val="clear" w:color="auto" w:fill="FFFFFF"/>
        </w:rPr>
        <w:t xml:space="preserve">End AKBP Lukman Cahyono threatened positive confirmed citizens of Covid-19 who were undisciplined to undergo independent isolation. The police did not hesitate to take decisive action if they found Covid-19 patients roaming outside the home. "People who carry out independent isolation if they roam outside the house will be forcibly picked up by Covid Hunter to be quarantined in an athlete's guesthouse or other isolation," Lukman said in Kediri as quoted from Among, Tuesday </w:t>
      </w:r>
      <w:proofErr w:type="gramStart"/>
      <w:r>
        <w:rPr>
          <w:rFonts w:ascii="Roboto" w:hAnsi="Roboto"/>
          <w:color w:val="2A2A2A"/>
          <w:sz w:val="21"/>
          <w:szCs w:val="21"/>
          <w:shd w:val="clear" w:color="auto" w:fill="FFFFFF"/>
        </w:rPr>
        <w:t xml:space="preserve">(5 </w:t>
      </w:r>
      <w:proofErr w:type="gramEnd"/>
      <w:r>
        <w:rPr>
          <w:rFonts w:ascii="Roboto" w:hAnsi="Roboto"/>
          <w:color w:val="2A2A2A"/>
          <w:sz w:val="21"/>
          <w:szCs w:val="21"/>
          <w:shd w:val="clear" w:color="auto" w:fill="FFFFFF"/>
        </w:rPr>
        <w:t xml:space="preserve">/1/2021) . It has conducted a coordinating meeting to accelerate the handling of Covid-19 with the entire range in Kediri. The meeting discussed the quick steps that must be taken if there is an increase in the Covid-19 cases in Kediri.</w:t>
      </w:r>
    </w:p>
    <w:p w14:paraId="1CE4B611" w14:textId="77777777" w:rsidR="008B1FD1" w:rsidRDefault="008B1FD1">
      <w:pPr>
        <w:pStyle w:val="src1_Normal"/>
        <w:rPr>
          <w:rFonts w:ascii="Roboto" w:hAnsi="Roboto"/>
          <w:color w:val="2A2A2A"/>
          <w:sz w:val="21"/>
          <w:szCs w:val="21"/>
          <w:shd w:val="clear" w:color="auto" w:fill="FFFFFF"/>
        </w:rPr>
      </w:pPr>
    </w:p>
    <w:p w14:paraId="0798BA3B" w14:textId="77777777" w:rsidR="008B1FD1" w:rsidRDefault="008B1FD1">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Lukman hopes that the disciplined community will implement health protocols. Those who are independent isolation are also asked to comply so that the </w:t>
      </w:r>
      <w:proofErr w:type="spellStart"/>
      <w:r>
        <w:rPr>
          <w:rFonts w:ascii="Roboto" w:hAnsi="Roboto"/>
          <w:color w:val="2A2A2A"/>
          <w:sz w:val="21"/>
          <w:szCs w:val="21"/>
          <w:shd w:val="clear" w:color="auto" w:fill="FFFFFF"/>
        </w:rPr>
        <w:t xml:space="preserve">cCovid-19 </w:t>
      </w:r>
      <w:proofErr w:type="spellEnd"/>
      <w:r>
        <w:rPr>
          <w:rFonts w:ascii="Roboto" w:hAnsi="Roboto"/>
          <w:color w:val="2A2A2A"/>
          <w:sz w:val="21"/>
          <w:szCs w:val="21"/>
          <w:shd w:val="clear" w:color="auto" w:fill="FFFFFF"/>
        </w:rPr>
        <w:t xml:space="preserve">case can be suppressed. It also added that in handling the prevention of Covid-19, all must be firm and fast, so that the Covid-19 pandemic is quickly resolved. </w:t>
      </w:r>
      <w:proofErr w:type="spellStart"/>
      <w:r>
        <w:rPr>
          <w:rFonts w:ascii="Roboto" w:hAnsi="Roboto"/>
          <w:color w:val="2A2A2A"/>
          <w:sz w:val="21"/>
          <w:szCs w:val="21"/>
          <w:shd w:val="clear" w:color="auto" w:fill="FFFFFF"/>
        </w:rPr>
        <w:t xml:space="preserve">Kapolres </w:t>
      </w:r>
      <w:proofErr w:type="spellEnd"/>
      <w:r>
        <w:rPr>
          <w:rFonts w:ascii="Roboto" w:hAnsi="Roboto"/>
          <w:color w:val="2A2A2A"/>
          <w:sz w:val="21"/>
          <w:szCs w:val="21"/>
          <w:shd w:val="clear" w:color="auto" w:fill="FFFFFF"/>
        </w:rPr>
        <w:t xml:space="preserve">also appealed to </w:t>
      </w:r>
      <w:proofErr w:type="spellStart"/>
      <w:r>
        <w:rPr>
          <w:rFonts w:ascii="Roboto" w:hAnsi="Roboto"/>
          <w:color w:val="2A2A2A"/>
          <w:sz w:val="21"/>
          <w:szCs w:val="21"/>
          <w:shd w:val="clear" w:color="auto" w:fill="FFFFFF"/>
        </w:rPr>
        <w:t xml:space="preserve">Kapolsek </w:t>
      </w:r>
      <w:proofErr w:type="spellEnd"/>
      <w:r>
        <w:rPr>
          <w:rFonts w:ascii="Roboto" w:hAnsi="Roboto"/>
          <w:color w:val="2A2A2A"/>
          <w:sz w:val="21"/>
          <w:szCs w:val="21"/>
          <w:shd w:val="clear" w:color="auto" w:fill="FFFFFF"/>
        </w:rPr>
        <w:t xml:space="preserve">and its members to always provide socialization to the public about health protocols. "To the </w:t>
      </w:r>
      <w:proofErr w:type="spellStart"/>
      <w:r>
        <w:rPr>
          <w:rFonts w:ascii="Roboto" w:hAnsi="Roboto"/>
          <w:color w:val="2A2A2A"/>
          <w:sz w:val="21"/>
          <w:szCs w:val="21"/>
          <w:shd w:val="clear" w:color="auto" w:fill="FFFFFF"/>
        </w:rPr>
        <w:t xml:space="preserve">Capolek </w:t>
      </w:r>
      <w:proofErr w:type="spellEnd"/>
      <w:r>
        <w:rPr>
          <w:rFonts w:ascii="Roboto" w:hAnsi="Roboto"/>
          <w:color w:val="2A2A2A"/>
          <w:sz w:val="21"/>
          <w:szCs w:val="21"/>
          <w:shd w:val="clear" w:color="auto" w:fill="FFFFFF"/>
        </w:rPr>
        <w:t xml:space="preserve">ranks and members, we emphasize to continue to provide education about the prevention of the Covid-19 virus. With one of them complying with the health protocol," stressed AKBP Lukman.</w:t>
      </w:r>
    </w:p>
    <w:p w14:paraId="2330C304" w14:textId="77777777" w:rsidR="008B1FD1" w:rsidRDefault="008B1FD1">
      <w:pPr>
        <w:pStyle w:val="src1_Normal"/>
        <w:rPr>
          <w:rFonts w:ascii="Roboto" w:hAnsi="Roboto"/>
          <w:color w:val="2A2A2A"/>
          <w:sz w:val="21"/>
          <w:szCs w:val="21"/>
          <w:shd w:val="clear" w:color="auto" w:fill="FFFFFF"/>
        </w:rPr>
      </w:pPr>
    </w:p>
    <w:p w14:paraId="637F5145" w14:textId="77777777" w:rsidR="008B1FD1" w:rsidRDefault="008B1FD1">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End Gunawan Andik </w:t>
      </w:r>
      <w:proofErr w:type="spellStart"/>
      <w:r>
        <w:rPr>
          <w:rFonts w:ascii="Roboto" w:hAnsi="Roboto"/>
          <w:color w:val="2A2A2A"/>
          <w:sz w:val="21"/>
          <w:szCs w:val="21"/>
          <w:shd w:val="clear" w:color="auto" w:fill="FFFFFF"/>
        </w:rPr>
        <w:t xml:space="preserve">Compol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Dandim </w:t>
      </w:r>
      <w:proofErr w:type="spellEnd"/>
      <w:r>
        <w:rPr>
          <w:rFonts w:ascii="Roboto" w:hAnsi="Roboto"/>
          <w:color w:val="2A2A2A"/>
          <w:sz w:val="21"/>
          <w:szCs w:val="21"/>
          <w:shd w:val="clear" w:color="auto" w:fill="FFFFFF"/>
        </w:rPr>
        <w:t xml:space="preserve">0809 represented by </w:t>
      </w:r>
      <w:proofErr w:type="spellStart"/>
      <w:r>
        <w:rPr>
          <w:rFonts w:ascii="Roboto" w:hAnsi="Roboto"/>
          <w:color w:val="2A2A2A"/>
          <w:sz w:val="21"/>
          <w:szCs w:val="21"/>
          <w:shd w:val="clear" w:color="auto" w:fill="FFFFFF"/>
        </w:rPr>
        <w:t xml:space="preserve">Kasdim </w:t>
      </w:r>
      <w:proofErr w:type="spellEnd"/>
      <w:r>
        <w:rPr>
          <w:rFonts w:ascii="Roboto" w:hAnsi="Roboto"/>
          <w:color w:val="2A2A2A"/>
          <w:sz w:val="21"/>
          <w:szCs w:val="21"/>
          <w:shd w:val="clear" w:color="auto" w:fill="FFFFFF"/>
        </w:rPr>
        <w:t xml:space="preserve">0809 Kediri, OPS Secure Nusa II </w:t>
      </w:r>
      <w:proofErr w:type="spellStart"/>
      <w:r>
        <w:rPr>
          <w:rFonts w:ascii="Roboto" w:hAnsi="Roboto"/>
          <w:color w:val="2A2A2A"/>
          <w:sz w:val="21"/>
          <w:szCs w:val="21"/>
          <w:shd w:val="clear" w:color="auto" w:fill="FFFFFF"/>
        </w:rPr>
        <w:t xml:space="preserve">Polres </w:t>
      </w:r>
      <w:proofErr w:type="spellEnd"/>
      <w:r>
        <w:rPr>
          <w:rFonts w:ascii="Roboto" w:hAnsi="Roboto"/>
          <w:color w:val="2A2A2A"/>
          <w:sz w:val="21"/>
          <w:szCs w:val="21"/>
          <w:shd w:val="clear" w:color="auto" w:fill="FFFFFF"/>
        </w:rPr>
        <w:t xml:space="preserve">Kediri, </w:t>
      </w:r>
      <w:proofErr w:type="spellStart"/>
      <w:r>
        <w:rPr>
          <w:rFonts w:ascii="Roboto" w:hAnsi="Roboto"/>
          <w:color w:val="2A2A2A"/>
          <w:sz w:val="21"/>
          <w:szCs w:val="21"/>
          <w:shd w:val="clear" w:color="auto" w:fill="FFFFFF"/>
        </w:rPr>
        <w:t xml:space="preserve">Kapolsek </w:t>
      </w:r>
      <w:proofErr w:type="spellEnd"/>
      <w:r>
        <w:rPr>
          <w:rFonts w:ascii="Roboto" w:hAnsi="Roboto"/>
          <w:color w:val="2A2A2A"/>
          <w:sz w:val="21"/>
          <w:szCs w:val="21"/>
          <w:shd w:val="clear" w:color="auto" w:fill="FFFFFF"/>
        </w:rPr>
        <w:t xml:space="preserve">ranks, Head of Kediri Regency BPBD, </w:t>
      </w:r>
      <w:proofErr w:type="spellStart"/>
      <w:r>
        <w:rPr>
          <w:rFonts w:ascii="Roboto" w:hAnsi="Roboto"/>
          <w:color w:val="2A2A2A"/>
          <w:sz w:val="21"/>
          <w:szCs w:val="21"/>
          <w:shd w:val="clear" w:color="auto" w:fill="FFFFFF"/>
        </w:rPr>
        <w:t xml:space="preserve">Kadinkes </w:t>
      </w:r>
      <w:proofErr w:type="spellEnd"/>
      <w:r>
        <w:rPr>
          <w:rFonts w:ascii="Roboto" w:hAnsi="Roboto"/>
          <w:color w:val="2A2A2A"/>
          <w:sz w:val="21"/>
          <w:szCs w:val="21"/>
          <w:shd w:val="clear" w:color="auto" w:fill="FFFFFF"/>
        </w:rPr>
        <w:t xml:space="preserve">Kediri Regency and </w:t>
      </w:r>
      <w:proofErr w:type="spellStart"/>
      <w:r>
        <w:rPr>
          <w:rFonts w:ascii="Roboto" w:hAnsi="Roboto"/>
          <w:color w:val="2A2A2A"/>
          <w:sz w:val="21"/>
          <w:szCs w:val="21"/>
          <w:shd w:val="clear" w:color="auto" w:fill="FFFFFF"/>
        </w:rPr>
        <w:t xml:space="preserve">Kasatpol </w:t>
      </w:r>
      <w:proofErr w:type="spellEnd"/>
      <w:r>
        <w:rPr>
          <w:rFonts w:ascii="Roboto" w:hAnsi="Roboto"/>
          <w:color w:val="2A2A2A"/>
          <w:sz w:val="21"/>
          <w:szCs w:val="21"/>
          <w:shd w:val="clear" w:color="auto" w:fill="FFFFFF"/>
        </w:rPr>
        <w:t xml:space="preserve">PP Kediri Regency. Vaccination Meanwhile, spokesperson for the COVID-19 District Handling Task Force Dr Ahmad </w:t>
      </w:r>
      <w:proofErr w:type="spellStart"/>
      <w:r>
        <w:rPr>
          <w:rFonts w:ascii="Roboto" w:hAnsi="Roboto"/>
          <w:color w:val="2A2A2A"/>
          <w:sz w:val="21"/>
          <w:szCs w:val="21"/>
          <w:shd w:val="clear" w:color="auto" w:fill="FFFFFF"/>
        </w:rPr>
        <w:t xml:space="preserve">Chotib </w:t>
      </w:r>
      <w:proofErr w:type="spellEnd"/>
      <w:r>
        <w:rPr>
          <w:rFonts w:ascii="Roboto" w:hAnsi="Roboto"/>
          <w:color w:val="2A2A2A"/>
          <w:sz w:val="21"/>
          <w:szCs w:val="21"/>
          <w:shd w:val="clear" w:color="auto" w:fill="FFFFFF"/>
        </w:rPr>
        <w:t xml:space="preserve">revealed, the task force had coordinated with the health service to prepare the need for vaccine administration. In Kediri Regency, the plan to administer vaccines involved health workers in </w:t>
      </w:r>
      <w:proofErr w:type="spellStart"/>
      <w:r>
        <w:rPr>
          <w:rFonts w:ascii="Roboto" w:hAnsi="Roboto"/>
          <w:color w:val="2A2A2A"/>
          <w:sz w:val="21"/>
          <w:szCs w:val="21"/>
          <w:shd w:val="clear" w:color="auto" w:fill="FFFFFF"/>
        </w:rPr>
        <w:t xml:space="preserve">community health centers </w:t>
      </w:r>
      <w:proofErr w:type="spellEnd"/>
      <w:r>
        <w:rPr>
          <w:rFonts w:ascii="Roboto" w:hAnsi="Roboto"/>
          <w:color w:val="2A2A2A"/>
          <w:sz w:val="21"/>
          <w:szCs w:val="21"/>
          <w:shd w:val="clear" w:color="auto" w:fill="FFFFFF"/>
        </w:rPr>
        <w:t xml:space="preserve">. There are 37 </w:t>
      </w:r>
      <w:proofErr w:type="spellStart"/>
      <w:r>
        <w:rPr>
          <w:rFonts w:ascii="Roboto" w:hAnsi="Roboto"/>
          <w:color w:val="2A2A2A"/>
          <w:sz w:val="21"/>
          <w:szCs w:val="21"/>
          <w:shd w:val="clear" w:color="auto" w:fill="FFFFFF"/>
        </w:rPr>
        <w:t xml:space="preserve">community health centers </w:t>
      </w:r>
      <w:proofErr w:type="spellEnd"/>
      <w:r>
        <w:rPr>
          <w:rFonts w:ascii="Roboto" w:hAnsi="Roboto"/>
          <w:color w:val="2A2A2A"/>
          <w:sz w:val="21"/>
          <w:szCs w:val="21"/>
          <w:shd w:val="clear" w:color="auto" w:fill="FFFFFF"/>
        </w:rPr>
        <w:t xml:space="preserve">used as locations for Covid-19 vaccine administration.</w:t>
      </w:r>
    </w:p>
    <w:p w14:paraId="71967268" w14:textId="77777777" w:rsidR="008B1FD1" w:rsidRDefault="008B1FD1">
      <w:pPr>
        <w:pStyle w:val="src1_Normal"/>
        <w:rPr>
          <w:rFonts w:ascii="Roboto" w:hAnsi="Roboto"/>
          <w:color w:val="2A2A2A"/>
          <w:sz w:val="21"/>
          <w:szCs w:val="21"/>
          <w:shd w:val="clear" w:color="auto" w:fill="FFFFFF"/>
        </w:rPr>
      </w:pPr>
    </w:p>
    <w:p w14:paraId="7F80F4F2" w14:textId="77777777" w:rsidR="008B1FD1" w:rsidRDefault="008B1FD1">
      <w:pPr>
        <w:pStyle w:val="src1_Normal"/>
        <w:rPr>
          <w:rFonts w:ascii="Roboto" w:hAnsi="Roboto"/>
          <w:color w:val="2A2A2A"/>
          <w:sz w:val="21"/>
          <w:szCs w:val="21"/>
        </w:rPr>
      </w:pPr>
      <w:r>
        <w:rPr>
          <w:rFonts w:ascii="Roboto" w:hAnsi="Roboto"/>
          <w:color w:val="2A2A2A"/>
          <w:sz w:val="21"/>
          <w:szCs w:val="21"/>
          <w:shd w:val="clear" w:color="auto" w:fill="FFFFFF"/>
        </w:rPr>
        <w:t xml:space="preserve">The Task Force also continues to intensively conduct training for vaccinators. This was done to optimize the preparation of officers in the Covid-19 vaccine program. East Java received a vaccine supply of 77,760 doses which have now arrived at the Jatim Province Health Service office. At present the vaccine is still stored until there are instructions and technical administration of the vaccine. However, the first to be given was a health worker. In Kediri Regency, Covid-19 case data as of Monday (4/1/2021), recorded 2,569 people confirmed positive Covid-19. Of that number, 287 people are still being treated, 2,085 have recovered, and 197 people have died.</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rPr>
        <w:br/>
      </w:r>
    </w:p>
    <w:p w14:paraId="28F9B2A5" w14:textId="77777777" w:rsidR="008B1FD1" w:rsidRDefault="008B1FD1">
      <w:pPr>
        <w:pStyle w:val="src1_Normal"/>
        <w:rPr>
          <w:rFonts w:ascii="Roboto" w:hAnsi="Roboto"/>
          <w:color w:val="2A2A2A"/>
          <w:sz w:val="21"/>
          <w:szCs w:val="21"/>
        </w:rPr>
      </w:pPr>
    </w:p>
    <w:p w14:paraId="5A17C17F" w14:textId="77777777" w:rsidR="008B1FD1" w:rsidRDefault="008B1FD1">
      <w:pPr>
        <w:pStyle w:val="src1_Normal"/>
        <w:rPr>
          <w:rFonts w:ascii="Roboto" w:hAnsi="Roboto"/>
          <w:color w:val="2A2A2A"/>
          <w:sz w:val="21"/>
          <w:szCs w:val="21"/>
        </w:rPr>
      </w:pPr>
    </w:p>
    <w:p w14:paraId="7841D81E" w14:textId="77777777" w:rsidR="008B1FD1" w:rsidRDefault="008B1FD1">
      <w:pPr>
        <w:pStyle w:val="src1_Normal"/>
        <w:rPr>
          <w:rFonts w:ascii="Roboto" w:hAnsi="Roboto"/>
          <w:color w:val="2A2A2A"/>
          <w:sz w:val="21"/>
          <w:szCs w:val="21"/>
        </w:rPr>
      </w:pPr>
    </w:p>
    <w:p w14:paraId="3603B9B6" w14:textId="77777777" w:rsidR="008B1FD1" w:rsidRDefault="008B1FD1">
      <w:pPr>
        <w:pStyle w:val="src1_Normal"/>
        <w:rPr>
          <w:rFonts w:ascii="Roboto" w:hAnsi="Roboto"/>
          <w:color w:val="2A2A2A"/>
          <w:sz w:val="21"/>
          <w:szCs w:val="21"/>
        </w:rPr>
      </w:pPr>
    </w:p>
    <w:p w14:paraId="48B69C7A" w14:textId="77777777" w:rsidR="00C717EF" w:rsidRDefault="008B1FD1">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2 Covid-19 Positive Officers,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District Regional Secretariat Office Closed </w:t>
      </w:r>
      <w:r>
        <w:rPr>
          <w:rFonts w:ascii="Roboto" w:hAnsi="Roboto"/>
          <w:color w:val="2A2A2A"/>
          <w:sz w:val="21"/>
          <w:szCs w:val="21"/>
        </w:rPr>
        <w:br/>
      </w:r>
      <w:r>
        <w:rPr>
          <w:rFonts w:ascii="Roboto" w:hAnsi="Roboto"/>
          <w:color w:val="2A2A2A"/>
          <w:sz w:val="21"/>
          <w:szCs w:val="21"/>
        </w:rPr>
        <w:br/>
      </w:r>
      <w:r w:rsidR="00C717EF">
        <w:rPr>
          <w:rFonts w:ascii="Roboto" w:hAnsi="Roboto"/>
          <w:color w:val="2A2A2A"/>
          <w:sz w:val="21"/>
          <w:szCs w:val="21"/>
          <w:shd w:val="clear" w:color="auto" w:fill="FFFFFF"/>
        </w:rPr>
        <w:t xml:space="preserve">KOMPAS.com - Regency Government </w:t>
      </w:r>
      <w:proofErr w:type="spellStart"/>
      <w:r w:rsidR="00C717EF">
        <w:rPr>
          <w:rFonts w:ascii="Roboto" w:hAnsi="Roboto"/>
          <w:color w:val="2A2A2A"/>
          <w:sz w:val="21"/>
          <w:szCs w:val="21"/>
          <w:shd w:val="clear" w:color="auto" w:fill="FFFFFF"/>
        </w:rPr>
        <w:t xml:space="preserve">Farecrackers </w:t>
      </w:r>
      <w:proofErr w:type="spellEnd"/>
      <w:r w:rsidR="00C717EF">
        <w:rPr>
          <w:rFonts w:ascii="Roboto" w:hAnsi="Roboto"/>
          <w:color w:val="2A2A2A"/>
          <w:sz w:val="21"/>
          <w:szCs w:val="21"/>
          <w:shd w:val="clear" w:color="auto" w:fill="FFFFFF"/>
        </w:rPr>
        <w:t xml:space="preserve">, East Java, temporarily closed the Regional Secretariat Office ( </w:t>
      </w:r>
      <w:proofErr w:type="spellStart"/>
      <w:r w:rsidR="00C717EF">
        <w:rPr>
          <w:rFonts w:ascii="Roboto" w:hAnsi="Roboto"/>
          <w:color w:val="2A2A2A"/>
          <w:sz w:val="21"/>
          <w:szCs w:val="21"/>
          <w:shd w:val="clear" w:color="auto" w:fill="FFFFFF"/>
        </w:rPr>
        <w:t xml:space="preserve">Setda </w:t>
      </w:r>
      <w:proofErr w:type="spellEnd"/>
      <w:r w:rsidR="00C717EF">
        <w:rPr>
          <w:rFonts w:ascii="Roboto" w:hAnsi="Roboto"/>
          <w:color w:val="2A2A2A"/>
          <w:sz w:val="21"/>
          <w:szCs w:val="21"/>
          <w:shd w:val="clear" w:color="auto" w:fill="FFFFFF"/>
        </w:rPr>
        <w:t xml:space="preserve">) after the findings of the positive regional equipment (OPD) official Covid-19. Closing is carried out until January 8, 2021.</w:t>
      </w:r>
    </w:p>
    <w:p w14:paraId="43AD7139" w14:textId="77777777" w:rsidR="00C717EF" w:rsidRDefault="00C717EF">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"At present all workspaces in the </w:t>
      </w:r>
      <w:proofErr w:type="spellStart"/>
      <w:r>
        <w:rPr>
          <w:rFonts w:ascii="Roboto" w:hAnsi="Roboto"/>
          <w:color w:val="2A2A2A"/>
          <w:sz w:val="21"/>
          <w:szCs w:val="21"/>
          <w:shd w:val="clear" w:color="auto" w:fill="FFFFFF"/>
        </w:rPr>
        <w:t xml:space="preserve">Secretariat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office is temporarily closed, disinfectant sterilization and spraying are carried out," said the Regional Secretary </w:t>
      </w:r>
      <w:proofErr w:type="gram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Sekda </w:t>
      </w:r>
      <w:proofErr w:type="spellEnd"/>
      <w:proofErr w:type="gramEnd"/>
      <w:r>
        <w:rPr>
          <w:rFonts w:ascii="Roboto" w:hAnsi="Roboto"/>
          <w:color w:val="2A2A2A"/>
          <w:sz w:val="21"/>
          <w:szCs w:val="21"/>
          <w:shd w:val="clear" w:color="auto" w:fill="FFFFFF"/>
        </w:rPr>
        <w:t xml:space="preserve">) Hartono Totok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District in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as quoted from Among, Tuesday (5/1/2021). All state civil apparatus (ASN) based in the </w:t>
      </w:r>
      <w:proofErr w:type="spellStart"/>
      <w:r>
        <w:rPr>
          <w:rFonts w:ascii="Roboto" w:hAnsi="Roboto"/>
          <w:color w:val="2A2A2A"/>
          <w:sz w:val="21"/>
          <w:szCs w:val="21"/>
          <w:shd w:val="clear" w:color="auto" w:fill="FFFFFF"/>
        </w:rPr>
        <w:t xml:space="preserve">Pamekab</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Regional Secretariat are asked to work from home. There are two officials with offices in Senda District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confirmed positive Covid-19. They are Deputy Regent of </w:t>
      </w:r>
      <w:proofErr w:type="spellStart"/>
      <w:r>
        <w:rPr>
          <w:rFonts w:ascii="Roboto" w:hAnsi="Roboto"/>
          <w:color w:val="2A2A2A"/>
          <w:sz w:val="21"/>
          <w:szCs w:val="21"/>
          <w:shd w:val="clear" w:color="auto" w:fill="FFFFFF"/>
        </w:rPr>
        <w:t xml:space="preserve">King'e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and one of the Heads of Parts ( </w:t>
      </w:r>
      <w:proofErr w:type="spellStart"/>
      <w:r>
        <w:rPr>
          <w:rFonts w:ascii="Roboto" w:hAnsi="Roboto"/>
          <w:color w:val="2A2A2A"/>
          <w:sz w:val="21"/>
          <w:szCs w:val="21"/>
          <w:shd w:val="clear" w:color="auto" w:fill="FFFFFF"/>
        </w:rPr>
        <w:t xml:space="preserve">Kabag </w:t>
      </w:r>
      <w:proofErr w:type="spellEnd"/>
      <w:r>
        <w:rPr>
          <w:rFonts w:ascii="Roboto" w:hAnsi="Roboto"/>
          <w:color w:val="2A2A2A"/>
          <w:sz w:val="21"/>
          <w:szCs w:val="21"/>
          <w:shd w:val="clear" w:color="auto" w:fill="FFFFFF"/>
        </w:rPr>
        <w:t xml:space="preserve">) whose identity has not been announced by the Covid-19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Task Force. "So, this temporary closure is a form of anticipation, preventing the spread of Covid-19," he said. Totot said, </w:t>
      </w:r>
      <w:proofErr w:type="spellStart"/>
      <w:r>
        <w:rPr>
          <w:rFonts w:ascii="Roboto" w:hAnsi="Roboto"/>
          <w:color w:val="2A2A2A"/>
          <w:sz w:val="21"/>
          <w:szCs w:val="21"/>
          <w:shd w:val="clear" w:color="auto" w:fill="FFFFFF"/>
        </w:rPr>
        <w:t xml:space="preserve">Pamekab</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still tracked another ASN who had been in contact with a positive Covid-19 patient.</w:t>
      </w:r>
    </w:p>
    <w:p w14:paraId="1D11FCC4" w14:textId="77777777" w:rsidR="00C717EF" w:rsidRDefault="00C717EF">
      <w:pPr>
        <w:pStyle w:val="src1_Normal"/>
        <w:rPr>
          <w:rFonts w:ascii="Roboto" w:hAnsi="Roboto"/>
          <w:color w:val="2A2A2A"/>
          <w:sz w:val="21"/>
          <w:szCs w:val="21"/>
          <w:shd w:val="clear" w:color="auto" w:fill="FFFFFF"/>
        </w:rPr>
      </w:pPr>
    </w:p>
    <w:p w14:paraId="1D89A50C" w14:textId="6FDD6FAC" w:rsidR="008B1FD1" w:rsidRDefault="00C717EF">
      <w:pPr>
        <w:pStyle w:val="src1_Normal"/>
        <w:rPr>
          <w:rFonts w:ascii="Roboto" w:hAnsi="Roboto"/>
          <w:color w:val="2A2A2A"/>
          <w:sz w:val="21"/>
          <w:szCs w:val="21"/>
        </w:rPr>
      </w:pPr>
      <w:r>
        <w:rPr>
          <w:rFonts w:ascii="Roboto" w:hAnsi="Roboto"/>
          <w:color w:val="2A2A2A"/>
          <w:sz w:val="21"/>
          <w:szCs w:val="21"/>
          <w:shd w:val="clear" w:color="auto" w:fill="FFFFFF"/>
        </w:rPr>
        <w:t xml:space="preserve">Covid-19 District Task Force </w:t>
      </w:r>
      <w:proofErr w:type="spellStart"/>
      <w:r>
        <w:rPr>
          <w:rFonts w:ascii="Roboto" w:hAnsi="Roboto"/>
          <w:color w:val="2A2A2A"/>
          <w:sz w:val="21"/>
          <w:szCs w:val="21"/>
          <w:shd w:val="clear" w:color="auto" w:fill="FFFFFF"/>
        </w:rPr>
        <w:t xml:space="preserve">Pamekasan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has </w:t>
      </w:r>
      <w:proofErr w:type="spellEnd"/>
      <w:r>
        <w:rPr>
          <w:rFonts w:ascii="Roboto" w:hAnsi="Roboto"/>
          <w:color w:val="2A2A2A"/>
          <w:sz w:val="21"/>
          <w:szCs w:val="21"/>
          <w:shd w:val="clear" w:color="auto" w:fill="FFFFFF"/>
        </w:rPr>
        <w:t xml:space="preserve">announced </w:t>
      </w:r>
      <w:proofErr w:type="gramStart"/>
      <w:r>
        <w:rPr>
          <w:rFonts w:ascii="Roboto" w:hAnsi="Roboto"/>
          <w:color w:val="2A2A2A"/>
          <w:sz w:val="21"/>
          <w:szCs w:val="21"/>
          <w:shd w:val="clear" w:color="auto" w:fill="FFFFFF"/>
        </w:rPr>
        <w:t xml:space="preserve">a number of </w:t>
      </w:r>
      <w:proofErr w:type="gramEnd"/>
      <w:r>
        <w:rPr>
          <w:rFonts w:ascii="Roboto" w:hAnsi="Roboto"/>
          <w:color w:val="2A2A2A"/>
          <w:sz w:val="21"/>
          <w:szCs w:val="21"/>
          <w:shd w:val="clear" w:color="auto" w:fill="FFFFFF"/>
        </w:rPr>
        <w:t xml:space="preserve">officials who confirmed positive Covid-19. They are the Director of RSUD Dr. Slamet </w:t>
      </w:r>
      <w:proofErr w:type="spellStart"/>
      <w:r>
        <w:rPr>
          <w:rFonts w:ascii="Roboto" w:hAnsi="Roboto"/>
          <w:color w:val="2A2A2A"/>
          <w:sz w:val="21"/>
          <w:szCs w:val="21"/>
          <w:shd w:val="clear" w:color="auto" w:fill="FFFFFF"/>
        </w:rPr>
        <w:t xml:space="preserve">Martodirjo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Farid Anwar, Deputy Regent of </w:t>
      </w:r>
      <w:proofErr w:type="spellStart"/>
      <w:r>
        <w:rPr>
          <w:rFonts w:ascii="Roboto" w:hAnsi="Roboto"/>
          <w:color w:val="2A2A2A"/>
          <w:sz w:val="21"/>
          <w:szCs w:val="21"/>
          <w:shd w:val="clear" w:color="auto" w:fill="FFFFFF"/>
        </w:rPr>
        <w:t xml:space="preserve">Pamekasan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Raja'e </w:t>
      </w:r>
      <w:proofErr w:type="spellEnd"/>
      <w:r>
        <w:rPr>
          <w:rFonts w:ascii="Roboto" w:hAnsi="Roboto"/>
          <w:color w:val="2A2A2A"/>
          <w:sz w:val="21"/>
          <w:szCs w:val="21"/>
          <w:shd w:val="clear" w:color="auto" w:fill="FFFFFF"/>
        </w:rPr>
        <w:t xml:space="preserve">, and Acting Officer ( </w:t>
      </w:r>
      <w:proofErr w:type="spellStart"/>
      <w:r>
        <w:rPr>
          <w:rFonts w:ascii="Roboto" w:hAnsi="Roboto"/>
          <w:color w:val="2A2A2A"/>
          <w:sz w:val="21"/>
          <w:szCs w:val="21"/>
          <w:shd w:val="clear" w:color="auto" w:fill="FFFFFF"/>
        </w:rPr>
        <w:t xml:space="preserve">Plt </w:t>
      </w:r>
      <w:proofErr w:type="spellEnd"/>
      <w:r>
        <w:rPr>
          <w:rFonts w:ascii="Roboto" w:hAnsi="Roboto"/>
          <w:color w:val="2A2A2A"/>
          <w:sz w:val="21"/>
          <w:szCs w:val="21"/>
          <w:shd w:val="clear" w:color="auto" w:fill="FFFFFF"/>
        </w:rPr>
        <w:t xml:space="preserve">) Head of the Nurul </w:t>
      </w:r>
      <w:proofErr w:type="spellStart"/>
      <w:r>
        <w:rPr>
          <w:rFonts w:ascii="Roboto" w:hAnsi="Roboto"/>
          <w:color w:val="2A2A2A"/>
          <w:sz w:val="21"/>
          <w:szCs w:val="21"/>
          <w:shd w:val="clear" w:color="auto" w:fill="FFFFFF"/>
        </w:rPr>
        <w:t xml:space="preserve">Widiastutik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Tourism Service. As of Tuesday (5/1/2021), 804 positive cases of Covid-19 were recorded in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 In detail, 565 patients recovered, 174 isolated, and 65 patients </w:t>
      </w:r>
      <w:proofErr w:type="spellStart"/>
      <w:r>
        <w:rPr>
          <w:rFonts w:ascii="Roboto" w:hAnsi="Roboto"/>
          <w:color w:val="2A2A2A"/>
          <w:sz w:val="21"/>
          <w:szCs w:val="21"/>
          <w:shd w:val="clear" w:color="auto" w:fill="FFFFFF"/>
        </w:rPr>
        <w:t xml:space="preserve">died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p>
    <w:p w14:paraId="7C5454CF" w14:textId="47F85960" w:rsidR="00F63729" w:rsidRDefault="00F63729">
      <w:pPr>
        <w:pStyle w:val="src1_Normal"/>
      </w:pPr>
      <w:r>
        <w:rPr>
          <w:rFonts w:ascii="Roboto" w:hAnsi="Roboto"/>
          <w:color w:val="2A2A2A"/>
          <w:sz w:val="21"/>
          <w:szCs w:val="21"/>
        </w:rPr>
        <w:br/>
      </w:r>
    </w:p>
    <w:p w14:paraId="04587077" w14:textId="77777777" w:rsidR="0038140A" w:rsidRDefault="0038140A">
      <w:pPr>
        <w:pStyle w:val="src1_Normal"/>
      </w:pPr>
    </w:p>
    <w:p w14:paraId="41F9BBA2" w14:textId="77777777" w:rsidR="0038140A" w:rsidRDefault="0038140A">
      <w:pPr>
        <w:pStyle w:val="src1_Normal"/>
      </w:pPr>
    </w:p>
    <w:p w14:paraId="2DB471E3" w14:textId="77777777" w:rsidR="0038140A" w:rsidRDefault="0038140A">
      <w:pPr>
        <w:pStyle w:val="src1_Normal"/>
      </w:pPr>
    </w:p>
    <w:p w14:paraId="54479965" w14:textId="77777777" w:rsidR="0038140A" w:rsidRDefault="0038140A">
      <w:pPr>
        <w:pStyle w:val="src1_Normal"/>
      </w:pPr>
    </w:p>
    <w:p w14:paraId="49E2EB75" w14:textId="77777777" w:rsidR="0038140A" w:rsidRDefault="0038140A">
      <w:pPr>
        <w:pStyle w:val="src1_Normal"/>
      </w:pPr>
    </w:p>
    <w:p w14:paraId="59E2C169" w14:textId="77777777" w:rsidR="0038140A" w:rsidRDefault="0038140A">
      <w:pPr>
        <w:pStyle w:val="src1_Normal"/>
      </w:pPr>
    </w:p>
    <w:p w14:paraId="314F9025" w14:textId="77777777" w:rsidR="0038140A" w:rsidRDefault="0038140A">
      <w:pPr>
        <w:pStyle w:val="src1_Normal"/>
      </w:pPr>
    </w:p>
    <w:p w14:paraId="0FEB6413" w14:textId="77777777" w:rsidR="0038140A" w:rsidRDefault="0038140A">
      <w:pPr>
        <w:pStyle w:val="src1_Normal"/>
      </w:pPr>
    </w:p>
    <w:p w14:paraId="23347AA7" w14:textId="77777777" w:rsidR="0038140A" w:rsidRDefault="0038140A">
      <w:pPr>
        <w:pStyle w:val="src1_Normal"/>
      </w:pPr>
    </w:p>
    <w:p w14:paraId="7E1B05E6" w14:textId="77777777" w:rsidR="0038140A" w:rsidRDefault="0038140A">
      <w:pPr>
        <w:pStyle w:val="src1_Normal"/>
      </w:pPr>
    </w:p>
    <w:p w14:paraId="34CF70B2" w14:textId="77777777" w:rsidR="0038140A" w:rsidRDefault="0038140A">
      <w:pPr>
        <w:pStyle w:val="src1_Normal"/>
      </w:pPr>
    </w:p>
    <w:p w14:paraId="7FDB27F8" w14:textId="77777777" w:rsidR="0038140A" w:rsidRDefault="0038140A">
      <w:pPr>
        <w:pStyle w:val="src1_Normal"/>
      </w:pPr>
    </w:p>
    <w:p w14:paraId="33173CA3" w14:textId="77777777" w:rsidR="0038140A" w:rsidRDefault="0038140A">
      <w:pPr>
        <w:pStyle w:val="src1_Normal"/>
      </w:pPr>
    </w:p>
    <w:p w14:paraId="4384A258" w14:textId="77777777" w:rsidR="0038140A" w:rsidRDefault="0038140A">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22,110 Health Workers in </w:t>
      </w:r>
      <w:proofErr w:type="spellStart"/>
      <w:r>
        <w:rPr>
          <w:rFonts w:ascii="Roboto" w:hAnsi="Roboto"/>
          <w:color w:val="2A2A2A"/>
          <w:sz w:val="21"/>
          <w:szCs w:val="21"/>
          <w:shd w:val="clear" w:color="auto" w:fill="FFFFFF"/>
        </w:rPr>
        <w:t xml:space="preserve">North Sulawesi </w:t>
      </w:r>
      <w:proofErr w:type="spellEnd"/>
      <w:r>
        <w:rPr>
          <w:rFonts w:ascii="Roboto" w:hAnsi="Roboto"/>
          <w:color w:val="2A2A2A"/>
          <w:sz w:val="21"/>
          <w:szCs w:val="21"/>
          <w:shd w:val="clear" w:color="auto" w:fill="FFFFFF"/>
        </w:rPr>
        <w:t xml:space="preserve">So Covid-19 Vaccination Target First Stage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MANADO, KOMPAS.com - A total of 22,110 health workers ( </w:t>
      </w:r>
      <w:proofErr w:type="spellStart"/>
      <w:r>
        <w:rPr>
          <w:rFonts w:ascii="Roboto" w:hAnsi="Roboto"/>
          <w:color w:val="2A2A2A"/>
          <w:sz w:val="21"/>
          <w:szCs w:val="21"/>
          <w:shd w:val="clear" w:color="auto" w:fill="FFFFFF"/>
        </w:rPr>
        <w:t xml:space="preserve">nakes </w:t>
      </w:r>
      <w:proofErr w:type="spellEnd"/>
      <w:r>
        <w:rPr>
          <w:rFonts w:ascii="Roboto" w:hAnsi="Roboto"/>
          <w:color w:val="2A2A2A"/>
          <w:sz w:val="21"/>
          <w:szCs w:val="21"/>
          <w:shd w:val="clear" w:color="auto" w:fill="FFFFFF"/>
        </w:rPr>
        <w:t xml:space="preserve">) in North Sulawesi ( </w:t>
      </w:r>
      <w:proofErr w:type="spellStart"/>
      <w:r>
        <w:rPr>
          <w:rFonts w:ascii="Roboto" w:hAnsi="Roboto"/>
          <w:color w:val="2A2A2A"/>
          <w:sz w:val="21"/>
          <w:szCs w:val="21"/>
          <w:shd w:val="clear" w:color="auto" w:fill="FFFFFF"/>
        </w:rPr>
        <w:t xml:space="preserve">Sulut </w:t>
      </w:r>
      <w:proofErr w:type="spellEnd"/>
      <w:r>
        <w:rPr>
          <w:rFonts w:ascii="Roboto" w:hAnsi="Roboto"/>
          <w:color w:val="2A2A2A"/>
          <w:sz w:val="21"/>
          <w:szCs w:val="21"/>
          <w:shd w:val="clear" w:color="auto" w:fill="FFFFFF"/>
        </w:rPr>
        <w:t xml:space="preserve">) became the target of the first phase of Covid-19 vaccination. "The number of Human Resources Health </w:t>
      </w:r>
      <w:proofErr w:type="gramStart"/>
      <w:r>
        <w:rPr>
          <w:rFonts w:ascii="Roboto" w:hAnsi="Roboto"/>
          <w:color w:val="2A2A2A"/>
          <w:sz w:val="21"/>
          <w:szCs w:val="21"/>
          <w:shd w:val="clear" w:color="auto" w:fill="FFFFFF"/>
        </w:rPr>
        <w:t xml:space="preserve">( SDMK </w:t>
      </w:r>
      <w:proofErr w:type="gramEnd"/>
      <w:r>
        <w:rPr>
          <w:rFonts w:ascii="Roboto" w:hAnsi="Roboto"/>
          <w:color w:val="2A2A2A"/>
          <w:sz w:val="21"/>
          <w:szCs w:val="21"/>
          <w:shd w:val="clear" w:color="auto" w:fill="FFFFFF"/>
        </w:rPr>
        <w:t xml:space="preserve">) corresponds to the recitation data by district and city verified until the January 4, 2021 ladder at 13:00 WITA," said Spokesperson for the Covid-19 North Sulawesi Task Force Steaven </w:t>
      </w:r>
      <w:proofErr w:type="spellStart"/>
      <w:r>
        <w:rPr>
          <w:rFonts w:ascii="Roboto" w:hAnsi="Roboto"/>
          <w:color w:val="2A2A2A"/>
          <w:sz w:val="21"/>
          <w:szCs w:val="21"/>
          <w:shd w:val="clear" w:color="auto" w:fill="FFFFFF"/>
        </w:rPr>
        <w:t xml:space="preserve">Dandel </w:t>
      </w:r>
      <w:proofErr w:type="spellEnd"/>
      <w:r>
        <w:rPr>
          <w:rFonts w:ascii="Roboto" w:hAnsi="Roboto"/>
          <w:color w:val="2A2A2A"/>
          <w:sz w:val="21"/>
          <w:szCs w:val="21"/>
          <w:shd w:val="clear" w:color="auto" w:fill="FFFFFF"/>
        </w:rPr>
        <w:t xml:space="preserve">, Tuesday ( 5/1/2021).</w:t>
      </w:r>
    </w:p>
    <w:p w14:paraId="1EA5C303" w14:textId="77777777" w:rsidR="0038140A" w:rsidRDefault="0038140A">
      <w:pPr>
        <w:pStyle w:val="src1_Normal"/>
        <w:rPr>
          <w:rFonts w:ascii="Roboto" w:hAnsi="Roboto"/>
          <w:color w:val="2A2A2A"/>
          <w:sz w:val="21"/>
          <w:szCs w:val="21"/>
          <w:shd w:val="clear" w:color="auto" w:fill="FFFFFF"/>
        </w:rPr>
      </w:pPr>
    </w:p>
    <w:p w14:paraId="75713EB0" w14:textId="77777777" w:rsidR="0038140A" w:rsidRDefault="0038140A">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He added, as many as 15,000 doses of Covid-19 vaccine with the Sinovac brand arriving in </w:t>
      </w:r>
      <w:proofErr w:type="spellStart"/>
      <w:r>
        <w:rPr>
          <w:rFonts w:ascii="Roboto" w:hAnsi="Roboto"/>
          <w:color w:val="2A2A2A"/>
          <w:sz w:val="21"/>
          <w:szCs w:val="21"/>
          <w:shd w:val="clear" w:color="auto" w:fill="FFFFFF"/>
        </w:rPr>
        <w:t xml:space="preserve">North Sulawesi </w:t>
      </w:r>
      <w:proofErr w:type="spellEnd"/>
      <w:r>
        <w:rPr>
          <w:rFonts w:ascii="Roboto" w:hAnsi="Roboto"/>
          <w:color w:val="2A2A2A"/>
          <w:sz w:val="21"/>
          <w:szCs w:val="21"/>
          <w:shd w:val="clear" w:color="auto" w:fill="FFFFFF"/>
        </w:rPr>
        <w:t xml:space="preserve">around 8:30 WITA. "The plan for this vaccine will be distributed to districts and cities for use in simultaneous injection in Indonesia which will begin with an injection to the President of the Republic of Indonesia followed by public officials at the center and region," he said. Afterwards, he said, there was an injection of health human resources (HRK) in North Sulawesi Province.</w:t>
      </w:r>
    </w:p>
    <w:p w14:paraId="608F8495" w14:textId="77777777" w:rsidR="0038140A" w:rsidRDefault="0038140A">
      <w:pPr>
        <w:pStyle w:val="src1_Normal"/>
        <w:rPr>
          <w:rFonts w:ascii="Roboto" w:hAnsi="Roboto"/>
          <w:color w:val="2A2A2A"/>
          <w:sz w:val="21"/>
          <w:szCs w:val="21"/>
          <w:shd w:val="clear" w:color="auto" w:fill="FFFFFF"/>
        </w:rPr>
      </w:pPr>
    </w:p>
    <w:p w14:paraId="087CF3F6" w14:textId="026A1768" w:rsidR="0038140A" w:rsidRDefault="0038140A">
      <w:pPr>
        <w:pStyle w:val="src1_Normal"/>
      </w:pPr>
      <w:r>
        <w:rPr>
          <w:rFonts w:ascii="Roboto" w:hAnsi="Roboto"/>
          <w:color w:val="2A2A2A"/>
          <w:sz w:val="21"/>
          <w:szCs w:val="21"/>
          <w:shd w:val="clear" w:color="auto" w:fill="FFFFFF"/>
        </w:rPr>
        <w:t xml:space="preserve">The following data on the recitation of the number of SDMKs in </w:t>
      </w:r>
      <w:proofErr w:type="spellStart"/>
      <w:r>
        <w:rPr>
          <w:rFonts w:ascii="Roboto" w:hAnsi="Roboto"/>
          <w:color w:val="2A2A2A"/>
          <w:sz w:val="21"/>
          <w:szCs w:val="21"/>
          <w:shd w:val="clear" w:color="auto" w:fill="FFFFFF"/>
        </w:rPr>
        <w:t xml:space="preserve">North Sulawesi </w:t>
      </w:r>
      <w:proofErr w:type="spellEnd"/>
      <w:r>
        <w:rPr>
          <w:rFonts w:ascii="Roboto" w:hAnsi="Roboto"/>
          <w:color w:val="2A2A2A"/>
          <w:sz w:val="21"/>
          <w:szCs w:val="21"/>
          <w:shd w:val="clear" w:color="auto" w:fill="FFFFFF"/>
        </w:rPr>
        <w:t xml:space="preserve">by district and city will be targeted for phase I vaccination: 1. </w:t>
      </w:r>
      <w:proofErr w:type="spellStart"/>
      <w:r>
        <w:rPr>
          <w:rFonts w:ascii="Roboto" w:hAnsi="Roboto"/>
          <w:color w:val="2A2A2A"/>
          <w:sz w:val="21"/>
          <w:szCs w:val="21"/>
          <w:shd w:val="clear" w:color="auto" w:fill="FFFFFF"/>
        </w:rPr>
        <w:t xml:space="preserve">Mongondow </w:t>
      </w:r>
      <w:proofErr w:type="spellEnd"/>
      <w:r>
        <w:rPr>
          <w:rFonts w:ascii="Roboto" w:hAnsi="Roboto"/>
          <w:color w:val="2A2A2A"/>
          <w:sz w:val="21"/>
          <w:szCs w:val="21"/>
          <w:shd w:val="clear" w:color="auto" w:fill="FFFFFF"/>
        </w:rPr>
        <w:t xml:space="preserve">974 2. </w:t>
      </w:r>
      <w:proofErr w:type="spellStart"/>
      <w:r>
        <w:rPr>
          <w:rFonts w:ascii="Roboto" w:hAnsi="Roboto"/>
          <w:color w:val="2A2A2A"/>
          <w:sz w:val="21"/>
          <w:szCs w:val="21"/>
          <w:shd w:val="clear" w:color="auto" w:fill="FFFFFF"/>
        </w:rPr>
        <w:t xml:space="preserve">Minahasa </w:t>
      </w:r>
      <w:proofErr w:type="spellEnd"/>
      <w:r>
        <w:rPr>
          <w:rFonts w:ascii="Roboto" w:hAnsi="Roboto"/>
          <w:color w:val="2A2A2A"/>
          <w:sz w:val="21"/>
          <w:szCs w:val="21"/>
          <w:shd w:val="clear" w:color="auto" w:fill="FFFFFF"/>
        </w:rPr>
        <w:t xml:space="preserve">1,870 3. </w:t>
      </w:r>
      <w:proofErr w:type="spellStart"/>
      <w:r>
        <w:rPr>
          <w:rFonts w:ascii="Roboto" w:hAnsi="Roboto"/>
          <w:color w:val="2A2A2A"/>
          <w:sz w:val="21"/>
          <w:szCs w:val="21"/>
          <w:shd w:val="clear" w:color="auto" w:fill="FFFFFF"/>
        </w:rPr>
        <w:t xml:space="preserve">Sangihe </w:t>
      </w:r>
      <w:proofErr w:type="spellEnd"/>
      <w:r>
        <w:rPr>
          <w:rFonts w:ascii="Roboto" w:hAnsi="Roboto"/>
          <w:color w:val="2A2A2A"/>
          <w:sz w:val="21"/>
          <w:szCs w:val="21"/>
          <w:shd w:val="clear" w:color="auto" w:fill="FFFFFF"/>
        </w:rPr>
        <w:t xml:space="preserve">1,227 4. Talaud 1,003 5. South </w:t>
      </w:r>
      <w:proofErr w:type="spellStart"/>
      <w:r>
        <w:rPr>
          <w:rFonts w:ascii="Roboto" w:hAnsi="Roboto"/>
          <w:color w:val="2A2A2A"/>
          <w:sz w:val="21"/>
          <w:szCs w:val="21"/>
          <w:shd w:val="clear" w:color="auto" w:fill="FFFFFF"/>
        </w:rPr>
        <w:t xml:space="preserve">Minahasa </w:t>
      </w:r>
      <w:proofErr w:type="spellEnd"/>
      <w:r>
        <w:rPr>
          <w:rFonts w:ascii="Roboto" w:hAnsi="Roboto"/>
          <w:color w:val="2A2A2A"/>
          <w:sz w:val="21"/>
          <w:szCs w:val="21"/>
          <w:shd w:val="clear" w:color="auto" w:fill="FFFFFF"/>
        </w:rPr>
        <w:t xml:space="preserve">1,166 6. North </w:t>
      </w:r>
      <w:proofErr w:type="spellStart"/>
      <w:r>
        <w:rPr>
          <w:rFonts w:ascii="Roboto" w:hAnsi="Roboto"/>
          <w:color w:val="2A2A2A"/>
          <w:sz w:val="21"/>
          <w:szCs w:val="21"/>
          <w:shd w:val="clear" w:color="auto" w:fill="FFFFFF"/>
        </w:rPr>
        <w:t xml:space="preserve">Minahasa </w:t>
      </w:r>
      <w:proofErr w:type="spellEnd"/>
      <w:r>
        <w:rPr>
          <w:rFonts w:ascii="Roboto" w:hAnsi="Roboto"/>
          <w:color w:val="2A2A2A"/>
          <w:sz w:val="21"/>
          <w:szCs w:val="21"/>
          <w:shd w:val="clear" w:color="auto" w:fill="FFFFFF"/>
        </w:rPr>
        <w:t xml:space="preserve">1,568 7. North </w:t>
      </w:r>
      <w:proofErr w:type="spellStart"/>
      <w:r>
        <w:rPr>
          <w:rFonts w:ascii="Roboto" w:hAnsi="Roboto"/>
          <w:color w:val="2A2A2A"/>
          <w:sz w:val="21"/>
          <w:szCs w:val="21"/>
          <w:shd w:val="clear" w:color="auto" w:fill="FFFFFF"/>
        </w:rPr>
        <w:t xml:space="preserve">Mongondow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Ballang </w:t>
      </w:r>
      <w:proofErr w:type="spellEnd"/>
      <w:r>
        <w:rPr>
          <w:rFonts w:ascii="Roboto" w:hAnsi="Roboto"/>
          <w:color w:val="2A2A2A"/>
          <w:sz w:val="21"/>
          <w:szCs w:val="21"/>
          <w:shd w:val="clear" w:color="auto" w:fill="FFFFFF"/>
        </w:rPr>
        <w:t xml:space="preserve">936 8. Siau </w:t>
      </w:r>
      <w:proofErr w:type="spellStart"/>
      <w:r>
        <w:rPr>
          <w:rFonts w:ascii="Roboto" w:hAnsi="Roboto"/>
          <w:color w:val="2A2A2A"/>
          <w:sz w:val="21"/>
          <w:szCs w:val="21"/>
          <w:shd w:val="clear" w:color="auto" w:fill="FFFFFF"/>
        </w:rPr>
        <w:t xml:space="preserve">Tagulandang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Biaro </w:t>
      </w:r>
      <w:proofErr w:type="spellEnd"/>
      <w:r>
        <w:rPr>
          <w:rFonts w:ascii="Roboto" w:hAnsi="Roboto"/>
          <w:color w:val="2A2A2A"/>
          <w:sz w:val="21"/>
          <w:szCs w:val="21"/>
          <w:shd w:val="clear" w:color="auto" w:fill="FFFFFF"/>
        </w:rPr>
        <w:t xml:space="preserve">702 9. Southeast </w:t>
      </w:r>
      <w:proofErr w:type="spellStart"/>
      <w:r>
        <w:rPr>
          <w:rFonts w:ascii="Roboto" w:hAnsi="Roboto"/>
          <w:color w:val="2A2A2A"/>
          <w:sz w:val="21"/>
          <w:szCs w:val="21"/>
          <w:shd w:val="clear" w:color="auto" w:fill="FFFFFF"/>
        </w:rPr>
        <w:t xml:space="preserve">Minahasa </w:t>
      </w:r>
      <w:proofErr w:type="spellEnd"/>
      <w:r>
        <w:rPr>
          <w:rFonts w:ascii="Roboto" w:hAnsi="Roboto"/>
          <w:color w:val="2A2A2A"/>
          <w:sz w:val="21"/>
          <w:szCs w:val="21"/>
          <w:shd w:val="clear" w:color="auto" w:fill="FFFFFF"/>
        </w:rPr>
        <w:t xml:space="preserve">715 </w:t>
      </w:r>
      <w:r>
        <w:rPr>
          <w:rFonts w:ascii="Roboto" w:hAnsi="Roboto"/>
          <w:color w:val="2A2A2A"/>
          <w:sz w:val="21"/>
          <w:szCs w:val="21"/>
        </w:rPr>
        <w:br/>
      </w:r>
      <w:r>
        <w:rPr>
          <w:rFonts w:ascii="Roboto" w:hAnsi="Roboto"/>
          <w:color w:val="2A2A2A"/>
          <w:sz w:val="21"/>
          <w:szCs w:val="21"/>
        </w:rPr>
        <w:br/>
      </w:r>
      <w:r w:rsidR="00B73C22">
        <w:rPr>
          <w:rFonts w:ascii="Roboto" w:hAnsi="Roboto"/>
          <w:color w:val="2A2A2A"/>
          <w:sz w:val="21"/>
          <w:szCs w:val="21"/>
          <w:shd w:val="clear" w:color="auto" w:fill="FFFFFF"/>
        </w:rPr>
        <w:t xml:space="preserve">10. South </w:t>
      </w:r>
      <w:proofErr w:type="spellStart"/>
      <w:r w:rsidR="00B73C22">
        <w:rPr>
          <w:rFonts w:ascii="Roboto" w:hAnsi="Roboto"/>
          <w:color w:val="2A2A2A"/>
          <w:sz w:val="21"/>
          <w:szCs w:val="21"/>
          <w:shd w:val="clear" w:color="auto" w:fill="FFFFFF"/>
        </w:rPr>
        <w:t xml:space="preserve">Mongondow</w:t>
      </w:r>
      <w:proofErr w:type="spellEnd"/>
      <w:r w:rsidR="00B73C22">
        <w:rPr>
          <w:rFonts w:ascii="Roboto" w:hAnsi="Roboto"/>
          <w:color w:val="2A2A2A"/>
          <w:sz w:val="21"/>
          <w:szCs w:val="21"/>
          <w:shd w:val="clear" w:color="auto" w:fill="FFFFFF"/>
        </w:rPr>
        <w:t xml:space="preserve"> </w:t>
      </w:r>
      <w:proofErr w:type="spellStart"/>
      <w:r w:rsidR="00B73C22">
        <w:rPr>
          <w:rFonts w:ascii="Roboto" w:hAnsi="Roboto"/>
          <w:color w:val="2A2A2A"/>
          <w:sz w:val="21"/>
          <w:szCs w:val="21"/>
          <w:shd w:val="clear" w:color="auto" w:fill="FFFFFF"/>
        </w:rPr>
        <w:t xml:space="preserve">Ballang </w:t>
      </w:r>
      <w:proofErr w:type="spellEnd"/>
      <w:r w:rsidR="00B73C22">
        <w:rPr>
          <w:rFonts w:ascii="Roboto" w:hAnsi="Roboto"/>
          <w:color w:val="2A2A2A"/>
          <w:sz w:val="21"/>
          <w:szCs w:val="21"/>
          <w:shd w:val="clear" w:color="auto" w:fill="FFFFFF"/>
        </w:rPr>
        <w:t xml:space="preserve">726 11. East </w:t>
      </w:r>
      <w:proofErr w:type="spellStart"/>
      <w:r w:rsidR="00B73C22">
        <w:rPr>
          <w:rFonts w:ascii="Roboto" w:hAnsi="Roboto"/>
          <w:color w:val="2A2A2A"/>
          <w:sz w:val="21"/>
          <w:szCs w:val="21"/>
          <w:shd w:val="clear" w:color="auto" w:fill="FFFFFF"/>
        </w:rPr>
        <w:t xml:space="preserve">Mongondow</w:t>
      </w:r>
      <w:proofErr w:type="spellEnd"/>
      <w:r w:rsidR="00B73C22">
        <w:rPr>
          <w:rFonts w:ascii="Roboto" w:hAnsi="Roboto"/>
          <w:color w:val="2A2A2A"/>
          <w:sz w:val="21"/>
          <w:szCs w:val="21"/>
          <w:shd w:val="clear" w:color="auto" w:fill="FFFFFF"/>
        </w:rPr>
        <w:t xml:space="preserve"> </w:t>
      </w:r>
      <w:proofErr w:type="spellStart"/>
      <w:r w:rsidR="00B73C22">
        <w:rPr>
          <w:rFonts w:ascii="Roboto" w:hAnsi="Roboto"/>
          <w:color w:val="2A2A2A"/>
          <w:sz w:val="21"/>
          <w:szCs w:val="21"/>
          <w:shd w:val="clear" w:color="auto" w:fill="FFFFFF"/>
        </w:rPr>
        <w:t xml:space="preserve">Ballang </w:t>
      </w:r>
      <w:proofErr w:type="spellEnd"/>
      <w:r w:rsidR="00B73C22">
        <w:rPr>
          <w:rFonts w:ascii="Roboto" w:hAnsi="Roboto"/>
          <w:color w:val="2A2A2A"/>
          <w:sz w:val="21"/>
          <w:szCs w:val="21"/>
          <w:shd w:val="clear" w:color="auto" w:fill="FFFFFF"/>
        </w:rPr>
        <w:t xml:space="preserve">503 12. Manado 6,497 13. Count 1,309 14. </w:t>
      </w:r>
      <w:proofErr w:type="spellStart"/>
      <w:r w:rsidR="00B73C22">
        <w:rPr>
          <w:rFonts w:ascii="Roboto" w:hAnsi="Roboto"/>
          <w:color w:val="2A2A2A"/>
          <w:sz w:val="21"/>
          <w:szCs w:val="21"/>
          <w:shd w:val="clear" w:color="auto" w:fill="FFFFFF"/>
        </w:rPr>
        <w:t xml:space="preserve">Tomohon </w:t>
      </w:r>
      <w:proofErr w:type="spellEnd"/>
      <w:r w:rsidR="00B73C22">
        <w:rPr>
          <w:rFonts w:ascii="Roboto" w:hAnsi="Roboto"/>
          <w:color w:val="2A2A2A"/>
          <w:sz w:val="21"/>
          <w:szCs w:val="21"/>
          <w:shd w:val="clear" w:color="auto" w:fill="FFFFFF"/>
        </w:rPr>
        <w:t xml:space="preserve">1,539 15. </w:t>
      </w:r>
      <w:proofErr w:type="spellStart"/>
      <w:r w:rsidR="00B73C22">
        <w:rPr>
          <w:rFonts w:ascii="Roboto" w:hAnsi="Roboto"/>
          <w:color w:val="2A2A2A"/>
          <w:sz w:val="21"/>
          <w:szCs w:val="21"/>
          <w:shd w:val="clear" w:color="auto" w:fill="FFFFFF"/>
        </w:rPr>
        <w:t xml:space="preserve">Kotamobagu </w:t>
      </w:r>
      <w:proofErr w:type="spellEnd"/>
      <w:r w:rsidR="00B73C22">
        <w:rPr>
          <w:rFonts w:ascii="Roboto" w:hAnsi="Roboto"/>
          <w:color w:val="2A2A2A"/>
          <w:sz w:val="21"/>
          <w:szCs w:val="21"/>
          <w:shd w:val="clear" w:color="auto" w:fill="FFFFFF"/>
        </w:rPr>
        <w:t xml:space="preserve">1,375</w:t>
      </w:r>
      <w:r w:rsidR="00B73C22">
        <w:rPr>
          <w:rFonts w:ascii="Roboto" w:hAnsi="Roboto"/>
          <w:color w:val="2A2A2A"/>
          <w:sz w:val="21"/>
          <w:szCs w:val="21"/>
        </w:rPr>
        <w:br/>
      </w:r>
      <w:r w:rsidR="00B73C22">
        <w:rPr>
          <w:rFonts w:ascii="Roboto" w:hAnsi="Roboto"/>
          <w:color w:val="2A2A2A"/>
          <w:sz w:val="21"/>
          <w:szCs w:val="21"/>
        </w:rPr>
        <w:br/>
      </w:r>
    </w:p>
    <w:p w14:paraId="25766A75" w14:textId="77777777" w:rsidR="00A633A2" w:rsidRDefault="00A633A2">
      <w:pPr>
        <w:pStyle w:val="src1_Normal"/>
      </w:pPr>
    </w:p>
    <w:p w14:paraId="5ED1D05A" w14:textId="77777777" w:rsidR="00A633A2" w:rsidRDefault="00A633A2">
      <w:pPr>
        <w:pStyle w:val="src1_Normal"/>
      </w:pPr>
    </w:p>
    <w:p w14:paraId="6A1E3543" w14:textId="77777777" w:rsidR="00A633A2" w:rsidRDefault="00A633A2">
      <w:pPr>
        <w:pStyle w:val="src1_Normal"/>
      </w:pPr>
    </w:p>
    <w:p w14:paraId="03DB52F4" w14:textId="77777777" w:rsidR="00A633A2" w:rsidRDefault="00A633A2">
      <w:pPr>
        <w:pStyle w:val="src1_Normal"/>
      </w:pPr>
    </w:p>
    <w:p w14:paraId="6CE36589" w14:textId="77777777" w:rsidR="00A633A2" w:rsidRDefault="00A633A2">
      <w:pPr>
        <w:pStyle w:val="src1_Normal"/>
      </w:pPr>
    </w:p>
    <w:p w14:paraId="268373E3" w14:textId="77777777" w:rsidR="00A633A2" w:rsidRDefault="00A633A2">
      <w:pPr>
        <w:pStyle w:val="src1_Normal"/>
      </w:pPr>
    </w:p>
    <w:p w14:paraId="00E58FED" w14:textId="77777777" w:rsidR="00A633A2" w:rsidRDefault="00A633A2">
      <w:pPr>
        <w:pStyle w:val="src1_Normal"/>
      </w:pPr>
    </w:p>
    <w:p w14:paraId="013CD6A0" w14:textId="77777777" w:rsidR="00A633A2" w:rsidRDefault="00A633A2">
      <w:pPr>
        <w:pStyle w:val="src1_Normal"/>
      </w:pPr>
    </w:p>
    <w:p w14:paraId="76DF526F" w14:textId="77777777" w:rsidR="00A633A2" w:rsidRDefault="00A633A2">
      <w:pPr>
        <w:pStyle w:val="src1_Normal"/>
      </w:pPr>
    </w:p>
    <w:p w14:paraId="3B1FAFCE" w14:textId="77777777" w:rsidR="00A633A2" w:rsidRDefault="00A633A2">
      <w:pPr>
        <w:pStyle w:val="src1_Normal"/>
      </w:pPr>
    </w:p>
    <w:p w14:paraId="578607DD" w14:textId="77777777" w:rsidR="00A633A2" w:rsidRDefault="00A633A2">
      <w:pPr>
        <w:pStyle w:val="src1_Normal"/>
      </w:pPr>
    </w:p>
    <w:p w14:paraId="3553CDC2" w14:textId="77777777" w:rsidR="00A633A2" w:rsidRDefault="00A633A2">
      <w:pPr>
        <w:pStyle w:val="src1_Normal"/>
      </w:pPr>
    </w:p>
    <w:p w14:paraId="6B51BA85" w14:textId="77777777" w:rsidR="00A633A2" w:rsidRDefault="00A633A2">
      <w:pPr>
        <w:pStyle w:val="src1_Normal"/>
      </w:pPr>
    </w:p>
    <w:p w14:paraId="717ABD7A" w14:textId="77777777" w:rsidR="00A633A2" w:rsidRDefault="00A633A2">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PDI-P Appreciation of Jokowi who became the first person to be injected with Covid-19 vaccine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DPP PDI Struggle Secretary General (PDI-P) </w:t>
      </w:r>
      <w:proofErr w:type="spellStart"/>
      <w:r>
        <w:rPr>
          <w:rFonts w:ascii="Roboto" w:hAnsi="Roboto"/>
          <w:color w:val="2A2A2A"/>
          <w:sz w:val="21"/>
          <w:szCs w:val="21"/>
          <w:shd w:val="clear" w:color="auto" w:fill="FFFFFF"/>
        </w:rPr>
        <w:t xml:space="preserve">Hasto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Kristiyanto </w:t>
      </w:r>
      <w:proofErr w:type="spellEnd"/>
      <w:r>
        <w:rPr>
          <w:rFonts w:ascii="Roboto" w:hAnsi="Roboto"/>
          <w:color w:val="2A2A2A"/>
          <w:sz w:val="21"/>
          <w:szCs w:val="21"/>
          <w:shd w:val="clear" w:color="auto" w:fill="FFFFFF"/>
        </w:rPr>
        <w:t xml:space="preserve">appreciates the attitude of President Joko Widodo who is ready to make the inaugural injection of the Covid-19 vaccine. </w:t>
      </w:r>
      <w:proofErr w:type="spellStart"/>
      <w:r>
        <w:rPr>
          <w:rFonts w:ascii="Roboto" w:hAnsi="Roboto"/>
          <w:color w:val="2A2A2A"/>
          <w:sz w:val="21"/>
          <w:szCs w:val="21"/>
          <w:shd w:val="clear" w:color="auto" w:fill="FFFFFF"/>
        </w:rPr>
        <w:t xml:space="preserve">Hasto </w:t>
      </w:r>
      <w:proofErr w:type="spellEnd"/>
      <w:r>
        <w:rPr>
          <w:rFonts w:ascii="Roboto" w:hAnsi="Roboto"/>
          <w:color w:val="2A2A2A"/>
          <w:sz w:val="21"/>
          <w:szCs w:val="21"/>
          <w:shd w:val="clear" w:color="auto" w:fill="FFFFFF"/>
        </w:rPr>
        <w:t xml:space="preserve">said, the attitude of President Jokowi was to convince the people that the Covid-19 vaccine was safe. "We PDI Struggle put appreciation to Mr. Jokowi who was the first recipient of the vaccine, to ensure that the vaccine was safe and as an effort to place people's safety as the highest law," </w:t>
      </w:r>
      <w:proofErr w:type="spellStart"/>
      <w:r>
        <w:rPr>
          <w:rFonts w:ascii="Roboto" w:hAnsi="Roboto"/>
          <w:color w:val="2A2A2A"/>
          <w:sz w:val="21"/>
          <w:szCs w:val="21"/>
          <w:shd w:val="clear" w:color="auto" w:fill="FFFFFF"/>
        </w:rPr>
        <w:t xml:space="preserve">Hasto </w:t>
      </w:r>
      <w:proofErr w:type="spellEnd"/>
      <w:r>
        <w:rPr>
          <w:rFonts w:ascii="Roboto" w:hAnsi="Roboto"/>
          <w:color w:val="2A2A2A"/>
          <w:sz w:val="21"/>
          <w:szCs w:val="21"/>
          <w:shd w:val="clear" w:color="auto" w:fill="FFFFFF"/>
        </w:rPr>
        <w:t xml:space="preserve">said in a written statement, Tuesday (1 /5/2021).</w:t>
      </w:r>
    </w:p>
    <w:p w14:paraId="5357BBF6" w14:textId="77777777" w:rsidR="00A633A2" w:rsidRDefault="00A633A2">
      <w:pPr>
        <w:pStyle w:val="src1_Normal"/>
        <w:rPr>
          <w:rFonts w:ascii="Roboto" w:hAnsi="Roboto"/>
          <w:color w:val="2A2A2A"/>
          <w:sz w:val="21"/>
          <w:szCs w:val="21"/>
          <w:shd w:val="clear" w:color="auto" w:fill="FFFFFF"/>
        </w:rPr>
      </w:pPr>
    </w:p>
    <w:p w14:paraId="340E30F2" w14:textId="77777777" w:rsidR="00A633A2" w:rsidRDefault="00A633A2">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w:t>
      </w:r>
      <w:proofErr w:type="spellStart"/>
      <w:r>
        <w:rPr>
          <w:rFonts w:ascii="Roboto" w:hAnsi="Roboto"/>
          <w:color w:val="2A2A2A"/>
          <w:sz w:val="21"/>
          <w:szCs w:val="21"/>
          <w:shd w:val="clear" w:color="auto" w:fill="FFFFFF"/>
        </w:rPr>
        <w:t xml:space="preserve">Hasto </w:t>
      </w:r>
      <w:proofErr w:type="spellEnd"/>
      <w:r>
        <w:rPr>
          <w:rFonts w:ascii="Roboto" w:hAnsi="Roboto"/>
          <w:color w:val="2A2A2A"/>
          <w:sz w:val="21"/>
          <w:szCs w:val="21"/>
          <w:shd w:val="clear" w:color="auto" w:fill="FFFFFF"/>
        </w:rPr>
        <w:t xml:space="preserve">, the government's fast-moving attitude in vaccinating and freeing it for all elements of society is the right decision. "Then efforts to make the safety of the nation and the state with vaccines are an appropriate step that shows a dedication of political decisions for the interests of the people," he said. </w:t>
      </w:r>
      <w:proofErr w:type="spellStart"/>
      <w:r>
        <w:rPr>
          <w:rFonts w:ascii="Roboto" w:hAnsi="Roboto"/>
          <w:color w:val="2A2A2A"/>
          <w:sz w:val="21"/>
          <w:szCs w:val="21"/>
          <w:shd w:val="clear" w:color="auto" w:fill="FFFFFF"/>
        </w:rPr>
        <w:t xml:space="preserve">Hasto </w:t>
      </w:r>
      <w:proofErr w:type="spellEnd"/>
      <w:r>
        <w:rPr>
          <w:rFonts w:ascii="Roboto" w:hAnsi="Roboto"/>
          <w:color w:val="2A2A2A"/>
          <w:sz w:val="21"/>
          <w:szCs w:val="21"/>
          <w:shd w:val="clear" w:color="auto" w:fill="FFFFFF"/>
        </w:rPr>
        <w:t xml:space="preserve">believes that vaccines distributed to the community have gone through the stages of clinical trials in a tiered manner and can be scientifically responsible. In addition, according to </w:t>
      </w:r>
      <w:proofErr w:type="spellStart"/>
      <w:r>
        <w:rPr>
          <w:rFonts w:ascii="Roboto" w:hAnsi="Roboto"/>
          <w:color w:val="2A2A2A"/>
          <w:sz w:val="21"/>
          <w:szCs w:val="21"/>
          <w:shd w:val="clear" w:color="auto" w:fill="FFFFFF"/>
        </w:rPr>
        <w:t xml:space="preserve">Hasto </w:t>
      </w:r>
      <w:proofErr w:type="spellEnd"/>
      <w:r>
        <w:rPr>
          <w:rFonts w:ascii="Roboto" w:hAnsi="Roboto"/>
          <w:color w:val="2A2A2A"/>
          <w:sz w:val="21"/>
          <w:szCs w:val="21"/>
          <w:shd w:val="clear" w:color="auto" w:fill="FFFFFF"/>
        </w:rPr>
        <w:t xml:space="preserve">, the 15-month target of the vaccination process is ideal. He </w:t>
      </w:r>
      <w:proofErr w:type="gramStart"/>
      <w:r>
        <w:rPr>
          <w:rFonts w:ascii="Roboto" w:hAnsi="Roboto"/>
          <w:color w:val="2A2A2A"/>
          <w:sz w:val="21"/>
          <w:szCs w:val="21"/>
          <w:shd w:val="clear" w:color="auto" w:fill="FFFFFF"/>
        </w:rPr>
        <w:t xml:space="preserve">considered, </w:t>
      </w:r>
      <w:proofErr w:type="gramEnd"/>
      <w:r>
        <w:rPr>
          <w:rFonts w:ascii="Roboto" w:hAnsi="Roboto"/>
          <w:color w:val="2A2A2A"/>
          <w:sz w:val="21"/>
          <w:szCs w:val="21"/>
          <w:shd w:val="clear" w:color="auto" w:fill="FFFFFF"/>
        </w:rPr>
        <w:t xml:space="preserve">the government had calculated very carefully. "What is important is that the entire vaccination process is carried out by bringing closer to the safety of the people. Because that's anything, when a pandemic has touched the people's economic sector there must be overall efforts to overcome it including with vaccines," he said. Previously, Minister of Health (Menkes) Budi Gunadi </w:t>
      </w:r>
      <w:proofErr w:type="spellStart"/>
      <w:r>
        <w:rPr>
          <w:rFonts w:ascii="Roboto" w:hAnsi="Roboto"/>
          <w:color w:val="2A2A2A"/>
          <w:sz w:val="21"/>
          <w:szCs w:val="21"/>
          <w:shd w:val="clear" w:color="auto" w:fill="FFFFFF"/>
        </w:rPr>
        <w:t xml:space="preserve">Sadikin </w:t>
      </w:r>
      <w:proofErr w:type="spellEnd"/>
      <w:r>
        <w:rPr>
          <w:rFonts w:ascii="Roboto" w:hAnsi="Roboto"/>
          <w:color w:val="2A2A2A"/>
          <w:sz w:val="21"/>
          <w:szCs w:val="21"/>
          <w:shd w:val="clear" w:color="auto" w:fill="FFFFFF"/>
        </w:rPr>
        <w:t xml:space="preserve">ensured that the Covid-19 vaccination would begin on Wednesday (1/13/2021). Budi said the inaugural vaccine injection was carried out to President Joko Widodo along with the ranks of the Indonesian Cabinet and officials at the central level.</w:t>
      </w:r>
    </w:p>
    <w:p w14:paraId="6EDD370B" w14:textId="77777777" w:rsidR="00A633A2" w:rsidRDefault="00A633A2">
      <w:pPr>
        <w:pStyle w:val="src1_Normal"/>
        <w:rPr>
          <w:rFonts w:ascii="Roboto" w:hAnsi="Roboto"/>
          <w:color w:val="2A2A2A"/>
          <w:sz w:val="21"/>
          <w:szCs w:val="21"/>
          <w:shd w:val="clear" w:color="auto" w:fill="FFFFFF"/>
        </w:rPr>
      </w:pPr>
    </w:p>
    <w:p w14:paraId="3589E6DD" w14:textId="1F788D9B" w:rsidR="00A633A2" w:rsidRDefault="00A633A2">
      <w:pPr>
        <w:pStyle w:val="src1_Normal"/>
      </w:pPr>
      <w:r>
        <w:rPr>
          <w:rFonts w:ascii="Roboto" w:hAnsi="Roboto"/>
          <w:color w:val="2A2A2A"/>
          <w:sz w:val="21"/>
          <w:szCs w:val="21"/>
          <w:shd w:val="clear" w:color="auto" w:fill="FFFFFF"/>
        </w:rPr>
        <w:t xml:space="preserve">That was said by Budi at the Covid-19 Vaccination Readiness Coordination Meeting and the Health Protocol Enforcement Readiness of 2021 at the Ministry of the Interior ( </w:t>
      </w:r>
      <w:proofErr w:type="spellStart"/>
      <w:r>
        <w:rPr>
          <w:rFonts w:ascii="Roboto" w:hAnsi="Roboto"/>
          <w:color w:val="2A2A2A"/>
          <w:sz w:val="21"/>
          <w:szCs w:val="21"/>
          <w:shd w:val="clear" w:color="auto" w:fill="FFFFFF"/>
        </w:rPr>
        <w:t xml:space="preserve">Kemendagri </w:t>
      </w:r>
      <w:proofErr w:type="spellEnd"/>
      <w:r>
        <w:rPr>
          <w:rFonts w:ascii="Roboto" w:hAnsi="Roboto"/>
          <w:color w:val="2A2A2A"/>
          <w:sz w:val="21"/>
          <w:szCs w:val="21"/>
          <w:shd w:val="clear" w:color="auto" w:fill="FFFFFF"/>
        </w:rPr>
        <w:t xml:space="preserve">), Central Jakarta, Tuesday (5/1/2021). "The first injection will take place next Wednesday, in Jakarta, by Mr. President," Budi said, quoted from </w:t>
      </w:r>
      <w:proofErr w:type="spellStart"/>
      <w:r>
        <w:rPr>
          <w:rFonts w:ascii="Roboto" w:hAnsi="Roboto"/>
          <w:color w:val="2A2A2A"/>
          <w:sz w:val="21"/>
          <w:szCs w:val="21"/>
          <w:shd w:val="clear" w:color="auto" w:fill="FFFFFF"/>
        </w:rPr>
        <w:t xml:space="preserve">Puspen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Ministry of Home Affairs's </w:t>
      </w:r>
      <w:proofErr w:type="spellEnd"/>
      <w:r>
        <w:rPr>
          <w:rFonts w:ascii="Roboto" w:hAnsi="Roboto"/>
          <w:color w:val="2A2A2A"/>
          <w:sz w:val="21"/>
          <w:szCs w:val="21"/>
          <w:shd w:val="clear" w:color="auto" w:fill="FFFFFF"/>
        </w:rPr>
        <w:t xml:space="preserve">press statement on Tuesday. "The first injection will take place next Wednesday, in Jakarta, by Mr. President," Budi said, quoted from </w:t>
      </w:r>
      <w:proofErr w:type="spellStart"/>
      <w:r>
        <w:rPr>
          <w:rFonts w:ascii="Roboto" w:hAnsi="Roboto"/>
          <w:color w:val="2A2A2A"/>
          <w:sz w:val="21"/>
          <w:szCs w:val="21"/>
          <w:shd w:val="clear" w:color="auto" w:fill="FFFFFF"/>
        </w:rPr>
        <w:t xml:space="preserve">Puspen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Ministry of Home Affairs's </w:t>
      </w:r>
      <w:proofErr w:type="spellEnd"/>
      <w:r>
        <w:rPr>
          <w:rFonts w:ascii="Roboto" w:hAnsi="Roboto"/>
          <w:color w:val="2A2A2A"/>
          <w:sz w:val="21"/>
          <w:szCs w:val="21"/>
          <w:shd w:val="clear" w:color="auto" w:fill="FFFFFF"/>
        </w:rPr>
        <w:t xml:space="preserve">press statement on Tuesday. After that, vaccinations continue in the area the next day simultaneously. Injections of vaccines are prioritized for health workers.</w:t>
      </w:r>
      <w:r>
        <w:rPr>
          <w:rFonts w:ascii="Roboto" w:hAnsi="Roboto"/>
          <w:color w:val="2A2A2A"/>
          <w:sz w:val="21"/>
          <w:szCs w:val="21"/>
        </w:rPr>
        <w:br/>
      </w:r>
      <w:r>
        <w:rPr>
          <w:rFonts w:ascii="Roboto" w:hAnsi="Roboto"/>
          <w:color w:val="2A2A2A"/>
          <w:sz w:val="21"/>
          <w:szCs w:val="21"/>
        </w:rPr>
        <w:br/>
      </w:r>
    </w:p>
    <w:p w14:paraId="241B446A" w14:textId="77777777" w:rsidR="00B83032" w:rsidRDefault="00B83032">
      <w:pPr>
        <w:pStyle w:val="src1_Normal"/>
      </w:pPr>
    </w:p>
    <w:p w14:paraId="6951FA16" w14:textId="77777777" w:rsidR="00B83032" w:rsidRDefault="00B83032">
      <w:pPr>
        <w:pStyle w:val="src1_Normal"/>
      </w:pPr>
    </w:p>
    <w:p w14:paraId="1787DDBA" w14:textId="77777777" w:rsidR="00B83032" w:rsidRDefault="00B83032">
      <w:pPr>
        <w:pStyle w:val="src1_Normal"/>
      </w:pPr>
    </w:p>
    <w:p w14:paraId="2C8FC636" w14:textId="77777777" w:rsidR="00B83032" w:rsidRDefault="00B83032">
      <w:pPr>
        <w:pStyle w:val="src1_Normal"/>
      </w:pPr>
    </w:p>
    <w:p w14:paraId="6526B000" w14:textId="77777777" w:rsidR="00B83032" w:rsidRDefault="00B83032">
      <w:pPr>
        <w:pStyle w:val="src1_Normal"/>
      </w:pPr>
    </w:p>
    <w:p w14:paraId="238BE133" w14:textId="77777777" w:rsidR="00B83032" w:rsidRDefault="00B83032">
      <w:pPr>
        <w:pStyle w:val="src1_Normal"/>
      </w:pPr>
    </w:p>
    <w:p w14:paraId="07850A18" w14:textId="77777777" w:rsidR="00B83032" w:rsidRDefault="00B83032">
      <w:pPr>
        <w:pStyle w:val="src1_Normal"/>
      </w:pPr>
    </w:p>
    <w:p w14:paraId="71162639" w14:textId="77777777" w:rsidR="00B83032" w:rsidRDefault="00B83032">
      <w:pPr>
        <w:pStyle w:val="src1_Normal"/>
      </w:pPr>
    </w:p>
    <w:p w14:paraId="1EFA021F" w14:textId="77777777" w:rsidR="00B83032" w:rsidRDefault="00B83032">
      <w:pPr>
        <w:pStyle w:val="src1_Normal"/>
      </w:pPr>
    </w:p>
    <w:p w14:paraId="2D759B7B" w14:textId="77777777" w:rsidR="00D454EB" w:rsidRDefault="00D454EB">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Tidal Clinic Rapid Test Antigen Rp. 1.7 </w:t>
      </w:r>
      <w:proofErr w:type="gramStart"/>
      <w:r>
        <w:rPr>
          <w:rFonts w:ascii="Roboto" w:hAnsi="Roboto"/>
          <w:color w:val="2A2A2A"/>
          <w:sz w:val="21"/>
          <w:szCs w:val="21"/>
          <w:shd w:val="clear" w:color="auto" w:fill="FFFFFF"/>
        </w:rPr>
        <w:t xml:space="preserve">Million </w:t>
      </w:r>
      <w:proofErr w:type="gram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Salatiga </w:t>
      </w:r>
      <w:proofErr w:type="spellEnd"/>
      <w:r>
        <w:rPr>
          <w:rFonts w:ascii="Roboto" w:hAnsi="Roboto"/>
          <w:color w:val="2A2A2A"/>
          <w:sz w:val="21"/>
          <w:szCs w:val="21"/>
          <w:shd w:val="clear" w:color="auto" w:fill="FFFFFF"/>
        </w:rPr>
        <w:t xml:space="preserve">Can Only Be a Letter of Reprimand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SALATIGA, KOMPAS.com - City Health Service </w:t>
      </w:r>
      <w:proofErr w:type="spellStart"/>
      <w:r>
        <w:rPr>
          <w:rFonts w:ascii="Roboto" w:hAnsi="Roboto"/>
          <w:color w:val="2A2A2A"/>
          <w:sz w:val="21"/>
          <w:szCs w:val="21"/>
          <w:shd w:val="clear" w:color="auto" w:fill="FFFFFF"/>
        </w:rPr>
        <w:t xml:space="preserve">Salatiga </w:t>
      </w:r>
      <w:proofErr w:type="spellEnd"/>
      <w:r>
        <w:rPr>
          <w:rFonts w:ascii="Roboto" w:hAnsi="Roboto"/>
          <w:color w:val="2A2A2A"/>
          <w:sz w:val="21"/>
          <w:szCs w:val="21"/>
          <w:shd w:val="clear" w:color="auto" w:fill="FFFFFF"/>
        </w:rPr>
        <w:t xml:space="preserve">shows reprimands to clinics that charge rates for antigen rapid test amounting to Rp. 1.7 million. Head of the </w:t>
      </w:r>
      <w:proofErr w:type="spellStart"/>
      <w:r>
        <w:rPr>
          <w:rFonts w:ascii="Roboto" w:hAnsi="Roboto"/>
          <w:color w:val="2A2A2A"/>
          <w:sz w:val="21"/>
          <w:szCs w:val="21"/>
          <w:shd w:val="clear" w:color="auto" w:fill="FFFFFF"/>
        </w:rPr>
        <w:t xml:space="preserve">Salatiga </w:t>
      </w:r>
      <w:proofErr w:type="spellEnd"/>
      <w:r>
        <w:rPr>
          <w:rFonts w:ascii="Roboto" w:hAnsi="Roboto"/>
          <w:color w:val="2A2A2A"/>
          <w:sz w:val="21"/>
          <w:szCs w:val="21"/>
          <w:shd w:val="clear" w:color="auto" w:fill="FFFFFF"/>
        </w:rPr>
        <w:t xml:space="preserve">City Health Service Siti </w:t>
      </w:r>
      <w:proofErr w:type="spellStart"/>
      <w:r>
        <w:rPr>
          <w:rFonts w:ascii="Roboto" w:hAnsi="Roboto"/>
          <w:color w:val="2A2A2A"/>
          <w:sz w:val="21"/>
          <w:szCs w:val="21"/>
          <w:shd w:val="clear" w:color="auto" w:fill="FFFFFF"/>
        </w:rPr>
        <w:t xml:space="preserve">Zuraida </w:t>
      </w:r>
      <w:proofErr w:type="spellEnd"/>
      <w:r>
        <w:rPr>
          <w:rFonts w:ascii="Roboto" w:hAnsi="Roboto"/>
          <w:color w:val="2A2A2A"/>
          <w:sz w:val="21"/>
          <w:szCs w:val="21"/>
          <w:shd w:val="clear" w:color="auto" w:fill="FFFFFF"/>
        </w:rPr>
        <w:t xml:space="preserve">said the violating clinic had been disobeyed twice. "First on December 28, </w:t>
      </w:r>
      <w:proofErr w:type="gramStart"/>
      <w:r>
        <w:rPr>
          <w:rFonts w:ascii="Roboto" w:hAnsi="Roboto"/>
          <w:color w:val="2A2A2A"/>
          <w:sz w:val="21"/>
          <w:szCs w:val="21"/>
          <w:shd w:val="clear" w:color="auto" w:fill="FFFFFF"/>
        </w:rPr>
        <w:t xml:space="preserve">2020 </w:t>
      </w:r>
      <w:proofErr w:type="gramEnd"/>
      <w:r>
        <w:rPr>
          <w:rFonts w:ascii="Roboto" w:hAnsi="Roboto"/>
          <w:color w:val="2A2A2A"/>
          <w:sz w:val="21"/>
          <w:szCs w:val="21"/>
          <w:shd w:val="clear" w:color="auto" w:fill="FFFFFF"/>
        </w:rPr>
        <w:t xml:space="preserve">a letter of nature is still being notified that the clinic complies with the circular," he explained when contacted on Tuesday (5/1/2021).</w:t>
      </w:r>
    </w:p>
    <w:p w14:paraId="40E5E487" w14:textId="77777777" w:rsidR="00D454EB" w:rsidRDefault="00D454EB">
      <w:pPr>
        <w:pStyle w:val="src1_Normal"/>
        <w:rPr>
          <w:rFonts w:ascii="Roboto" w:hAnsi="Roboto"/>
          <w:color w:val="2A2A2A"/>
          <w:sz w:val="21"/>
          <w:szCs w:val="21"/>
          <w:shd w:val="clear" w:color="auto" w:fill="FFFFFF"/>
        </w:rPr>
      </w:pPr>
    </w:p>
    <w:p w14:paraId="5FEB277E" w14:textId="13DA8325" w:rsidR="00D454EB" w:rsidRDefault="00D454EB">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Finally, continued Siti, a reprimand letter was sent on Monday (4/1/2021). "This is the first letter of reprimand, basically a feud from the community. We hope that in the presence of these letters will make the clinic manager comply with a circular from the central government," Siti stressed. From the results of the monitoring of the Covid-29 Task Force in the City of </w:t>
      </w:r>
      <w:proofErr w:type="spellStart"/>
      <w:r>
        <w:rPr>
          <w:rFonts w:ascii="Roboto" w:hAnsi="Roboto"/>
          <w:color w:val="2A2A2A"/>
          <w:sz w:val="21"/>
          <w:szCs w:val="21"/>
          <w:shd w:val="clear" w:color="auto" w:fill="FFFFFF"/>
        </w:rPr>
        <w:t xml:space="preserve">Salatiga </w:t>
      </w:r>
      <w:proofErr w:type="spellEnd"/>
      <w:r>
        <w:rPr>
          <w:rFonts w:ascii="Roboto" w:hAnsi="Roboto"/>
          <w:color w:val="2A2A2A"/>
          <w:sz w:val="21"/>
          <w:szCs w:val="21"/>
          <w:shd w:val="clear" w:color="auto" w:fill="FFFFFF"/>
        </w:rPr>
        <w:t xml:space="preserve">, he said, there was only one clinic that violated.</w:t>
      </w:r>
    </w:p>
    <w:p w14:paraId="305B40E3" w14:textId="77777777" w:rsidR="00D454EB" w:rsidRDefault="00D454EB">
      <w:pPr>
        <w:pStyle w:val="src1_Normal"/>
        <w:rPr>
          <w:rFonts w:ascii="Roboto" w:hAnsi="Roboto"/>
          <w:color w:val="2A2A2A"/>
          <w:sz w:val="21"/>
          <w:szCs w:val="21"/>
          <w:shd w:val="clear" w:color="auto" w:fill="FFFFFF"/>
        </w:rPr>
      </w:pPr>
    </w:p>
    <w:p w14:paraId="60F6C2FA" w14:textId="77777777" w:rsidR="006C71D9" w:rsidRDefault="00D454EB">
      <w:pPr>
        <w:pStyle w:val="src1_Normal"/>
        <w:rPr>
          <w:rFonts w:ascii="Roboto" w:hAnsi="Roboto"/>
          <w:color w:val="2A2A2A"/>
          <w:sz w:val="21"/>
          <w:szCs w:val="21"/>
        </w:rPr>
      </w:pPr>
      <w:r>
        <w:rPr>
          <w:rFonts w:ascii="Roboto" w:hAnsi="Roboto"/>
          <w:color w:val="2A2A2A"/>
          <w:sz w:val="21"/>
          <w:szCs w:val="21"/>
          <w:shd w:val="clear" w:color="auto" w:fill="FFFFFF"/>
        </w:rPr>
        <w:t xml:space="preserve">Previously, the Mayor of </w:t>
      </w:r>
      <w:proofErr w:type="spellStart"/>
      <w:r>
        <w:rPr>
          <w:rFonts w:ascii="Roboto" w:hAnsi="Roboto"/>
          <w:color w:val="2A2A2A"/>
          <w:sz w:val="21"/>
          <w:szCs w:val="21"/>
          <w:shd w:val="clear" w:color="auto" w:fill="FFFFFF"/>
        </w:rPr>
        <w:t xml:space="preserve">Salatiga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Yuliyanto </w:t>
      </w:r>
      <w:proofErr w:type="spellEnd"/>
      <w:r>
        <w:rPr>
          <w:rFonts w:ascii="Roboto" w:hAnsi="Roboto"/>
          <w:color w:val="2A2A2A"/>
          <w:sz w:val="21"/>
          <w:szCs w:val="21"/>
          <w:shd w:val="clear" w:color="auto" w:fill="FFFFFF"/>
        </w:rPr>
        <w:t xml:space="preserve">received a ban on a clinic that violated the highest limit of antigen test rapid costs. "Here I received a report that someone wanted an antigen rapid to be told the price for the result was a </w:t>
      </w:r>
      <w:proofErr w:type="gramStart"/>
      <w:r>
        <w:rPr>
          <w:rFonts w:ascii="Roboto" w:hAnsi="Roboto"/>
          <w:color w:val="2A2A2A"/>
          <w:sz w:val="21"/>
          <w:szCs w:val="21"/>
          <w:shd w:val="clear" w:color="auto" w:fill="FFFFFF"/>
        </w:rPr>
        <w:t xml:space="preserve">24 hour </w:t>
      </w:r>
      <w:proofErr w:type="gramEnd"/>
      <w:r>
        <w:rPr>
          <w:rFonts w:ascii="Roboto" w:hAnsi="Roboto"/>
          <w:color w:val="2A2A2A"/>
          <w:sz w:val="21"/>
          <w:szCs w:val="21"/>
          <w:shd w:val="clear" w:color="auto" w:fill="FFFFFF"/>
        </w:rPr>
        <w:t xml:space="preserve">Rp. 1.7 million and a three-day Rp. 1.4 million. There is also an Rp. 500,000," he explained when he was met at the </w:t>
      </w:r>
      <w:proofErr w:type="spellStart"/>
      <w:r>
        <w:rPr>
          <w:rFonts w:ascii="Roboto" w:hAnsi="Roboto"/>
          <w:color w:val="2A2A2A"/>
          <w:sz w:val="21"/>
          <w:szCs w:val="21"/>
          <w:shd w:val="clear" w:color="auto" w:fill="FFFFFF"/>
        </w:rPr>
        <w:t xml:space="preserve">Salatiga </w:t>
      </w:r>
      <w:proofErr w:type="spellEnd"/>
      <w:r>
        <w:rPr>
          <w:rFonts w:ascii="Roboto" w:hAnsi="Roboto"/>
          <w:color w:val="2A2A2A"/>
          <w:sz w:val="21"/>
          <w:szCs w:val="21"/>
          <w:shd w:val="clear" w:color="auto" w:fill="FFFFFF"/>
        </w:rPr>
        <w:t xml:space="preserve">Mayor Service House on Friday (1/1/2021). </w:t>
      </w:r>
      <w:proofErr w:type="spellStart"/>
      <w:r>
        <w:rPr>
          <w:rFonts w:ascii="Roboto" w:hAnsi="Roboto"/>
          <w:color w:val="2A2A2A"/>
          <w:sz w:val="21"/>
          <w:szCs w:val="21"/>
          <w:shd w:val="clear" w:color="auto" w:fill="FFFFFF"/>
        </w:rPr>
        <w:t xml:space="preserve">Yuliyanto </w:t>
      </w:r>
      <w:proofErr w:type="spellEnd"/>
      <w:r>
        <w:rPr>
          <w:rFonts w:ascii="Roboto" w:hAnsi="Roboto"/>
          <w:color w:val="2A2A2A"/>
          <w:sz w:val="21"/>
          <w:szCs w:val="21"/>
          <w:shd w:val="clear" w:color="auto" w:fill="FFFFFF"/>
        </w:rPr>
        <w:t xml:space="preserve">stressed, the price of the rapid antigen test clearly succumbed to the rules because the highest limit was IDR 250,000. "I instructed the Health Service to check the report, if there is a violation there will certainly be sanctions. Even because of this special condition during a pandemic, it could be that later the permits of the clinics will be evaluated," he stressed. According to </w:t>
      </w:r>
      <w:proofErr w:type="spellStart"/>
      <w:r>
        <w:rPr>
          <w:rFonts w:ascii="Roboto" w:hAnsi="Roboto"/>
          <w:color w:val="2A2A2A"/>
          <w:sz w:val="21"/>
          <w:szCs w:val="21"/>
          <w:shd w:val="clear" w:color="auto" w:fill="FFFFFF"/>
        </w:rPr>
        <w:t xml:space="preserve">Yuliyanto </w:t>
      </w:r>
      <w:proofErr w:type="spellEnd"/>
      <w:r>
        <w:rPr>
          <w:rFonts w:ascii="Roboto" w:hAnsi="Roboto"/>
          <w:color w:val="2A2A2A"/>
          <w:sz w:val="21"/>
          <w:szCs w:val="21"/>
          <w:shd w:val="clear" w:color="auto" w:fill="FFFFFF"/>
        </w:rPr>
        <w:t xml:space="preserve">, during the Covid-19 pandemic conditions that need to take precedence is the spirit of </w:t>
      </w:r>
      <w:proofErr w:type="gramStart"/>
      <w:r>
        <w:rPr>
          <w:rFonts w:ascii="Roboto" w:hAnsi="Roboto"/>
          <w:color w:val="2A2A2A"/>
          <w:sz w:val="21"/>
          <w:szCs w:val="21"/>
          <w:shd w:val="clear" w:color="auto" w:fill="FFFFFF"/>
        </w:rPr>
        <w:t xml:space="preserve">mutual cooperation </w:t>
      </w:r>
      <w:proofErr w:type="gramEnd"/>
      <w:r>
        <w:rPr>
          <w:rFonts w:ascii="Roboto" w:hAnsi="Roboto"/>
          <w:color w:val="2A2A2A"/>
          <w:sz w:val="21"/>
          <w:szCs w:val="21"/>
          <w:shd w:val="clear" w:color="auto" w:fill="FFFFFF"/>
        </w:rPr>
        <w:t xml:space="preserve">and togetherness. "If you are looking for a reasonable profit, a private laboratory or clinic should not burden the community because at present the conditions are indeed concerned. Don't get a grade," </w:t>
      </w:r>
      <w:proofErr w:type="spellStart"/>
      <w:r>
        <w:rPr>
          <w:rFonts w:ascii="Roboto" w:hAnsi="Roboto"/>
          <w:color w:val="2A2A2A"/>
          <w:sz w:val="21"/>
          <w:szCs w:val="21"/>
          <w:shd w:val="clear" w:color="auto" w:fill="FFFFFF"/>
        </w:rPr>
        <w:t xml:space="preserve">hearsight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p>
    <w:p w14:paraId="01036A0C" w14:textId="77777777" w:rsidR="006C71D9" w:rsidRDefault="006C71D9">
      <w:pPr>
        <w:pStyle w:val="src1_Normal"/>
        <w:rPr>
          <w:rFonts w:ascii="Roboto" w:hAnsi="Roboto"/>
          <w:color w:val="2A2A2A"/>
          <w:sz w:val="21"/>
          <w:szCs w:val="21"/>
        </w:rPr>
      </w:pPr>
    </w:p>
    <w:p w14:paraId="7A21E41B" w14:textId="77777777" w:rsidR="006C71D9" w:rsidRDefault="006C71D9">
      <w:pPr>
        <w:pStyle w:val="src1_Normal"/>
        <w:rPr>
          <w:rFonts w:ascii="Roboto" w:hAnsi="Roboto"/>
          <w:color w:val="2A2A2A"/>
          <w:sz w:val="21"/>
          <w:szCs w:val="21"/>
        </w:rPr>
      </w:pPr>
    </w:p>
    <w:p w14:paraId="7D9AA8F9" w14:textId="77777777" w:rsidR="006C71D9" w:rsidRDefault="006C71D9">
      <w:pPr>
        <w:pStyle w:val="src1_Normal"/>
        <w:rPr>
          <w:rFonts w:ascii="Roboto" w:hAnsi="Roboto"/>
          <w:color w:val="2A2A2A"/>
          <w:sz w:val="21"/>
          <w:szCs w:val="21"/>
        </w:rPr>
      </w:pPr>
    </w:p>
    <w:p w14:paraId="1681629A" w14:textId="77777777" w:rsidR="006C71D9" w:rsidRDefault="006C71D9">
      <w:pPr>
        <w:pStyle w:val="src1_Normal"/>
        <w:rPr>
          <w:rFonts w:ascii="Roboto" w:hAnsi="Roboto"/>
          <w:color w:val="2A2A2A"/>
          <w:sz w:val="21"/>
          <w:szCs w:val="21"/>
        </w:rPr>
      </w:pPr>
    </w:p>
    <w:p w14:paraId="18C3B94F" w14:textId="77777777" w:rsidR="006C71D9" w:rsidRDefault="006C71D9">
      <w:pPr>
        <w:pStyle w:val="src1_Normal"/>
        <w:rPr>
          <w:rFonts w:ascii="Roboto" w:hAnsi="Roboto"/>
          <w:color w:val="2A2A2A"/>
          <w:sz w:val="21"/>
          <w:szCs w:val="21"/>
        </w:rPr>
      </w:pPr>
    </w:p>
    <w:p w14:paraId="131F0BF7" w14:textId="77777777" w:rsidR="006C71D9" w:rsidRDefault="006C71D9">
      <w:pPr>
        <w:pStyle w:val="src1_Normal"/>
        <w:rPr>
          <w:rFonts w:ascii="Roboto" w:hAnsi="Roboto"/>
          <w:color w:val="2A2A2A"/>
          <w:sz w:val="21"/>
          <w:szCs w:val="21"/>
        </w:rPr>
      </w:pPr>
    </w:p>
    <w:p w14:paraId="03F1BCB8" w14:textId="77777777" w:rsidR="006C71D9" w:rsidRDefault="006C71D9">
      <w:pPr>
        <w:pStyle w:val="src1_Normal"/>
        <w:rPr>
          <w:rFonts w:ascii="Roboto" w:hAnsi="Roboto"/>
          <w:color w:val="2A2A2A"/>
          <w:sz w:val="21"/>
          <w:szCs w:val="21"/>
        </w:rPr>
      </w:pPr>
    </w:p>
    <w:p w14:paraId="4732EB69" w14:textId="77777777" w:rsidR="006C71D9" w:rsidRDefault="006C71D9">
      <w:pPr>
        <w:pStyle w:val="src1_Normal"/>
        <w:rPr>
          <w:rFonts w:ascii="Roboto" w:hAnsi="Roboto"/>
          <w:color w:val="2A2A2A"/>
          <w:sz w:val="21"/>
          <w:szCs w:val="21"/>
        </w:rPr>
      </w:pPr>
    </w:p>
    <w:p w14:paraId="21AAB8D9" w14:textId="77777777" w:rsidR="006C71D9" w:rsidRDefault="006C71D9">
      <w:pPr>
        <w:pStyle w:val="src1_Normal"/>
        <w:rPr>
          <w:rFonts w:ascii="Roboto" w:hAnsi="Roboto"/>
          <w:color w:val="2A2A2A"/>
          <w:sz w:val="21"/>
          <w:szCs w:val="21"/>
        </w:rPr>
      </w:pPr>
    </w:p>
    <w:p w14:paraId="6F7CC235" w14:textId="77777777" w:rsidR="006C71D9" w:rsidRDefault="006C71D9">
      <w:pPr>
        <w:pStyle w:val="src1_Normal"/>
        <w:rPr>
          <w:rFonts w:ascii="Roboto" w:hAnsi="Roboto"/>
          <w:color w:val="2A2A2A"/>
          <w:sz w:val="21"/>
          <w:szCs w:val="21"/>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MUI Hatch Fatwa Halal Vaccine from Sinovac</w:t>
      </w:r>
      <w:r>
        <w:rPr>
          <w:rFonts w:ascii="Roboto" w:hAnsi="Roboto"/>
          <w:color w:val="2A2A2A"/>
          <w:sz w:val="21"/>
          <w:szCs w:val="21"/>
        </w:rPr>
        <w:br/>
      </w:r>
    </w:p>
    <w:p w14:paraId="6C97BCBD" w14:textId="77777777" w:rsidR="006C71D9" w:rsidRDefault="006C71D9">
      <w:pPr>
        <w:pStyle w:val="src1_Normal"/>
        <w:rPr>
          <w:rFonts w:ascii="Roboto" w:hAnsi="Roboto"/>
          <w:color w:val="2A2A2A"/>
          <w:sz w:val="21"/>
          <w:szCs w:val="21"/>
        </w:rPr>
      </w:pPr>
    </w:p>
    <w:p w14:paraId="58D98CFC" w14:textId="77777777" w:rsidR="006C71D9" w:rsidRDefault="006C71D9">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JAKARTA, KOMPAS.com - Chair of the Indonesian Ulema Assembly (MUI) </w:t>
      </w:r>
      <w:proofErr w:type="spellStart"/>
      <w:r>
        <w:rPr>
          <w:rFonts w:ascii="Roboto" w:hAnsi="Roboto"/>
          <w:color w:val="2A2A2A"/>
          <w:sz w:val="21"/>
          <w:szCs w:val="21"/>
          <w:shd w:val="clear" w:color="auto" w:fill="FFFFFF"/>
        </w:rPr>
        <w:t xml:space="preserve">Asrorun </w:t>
      </w:r>
      <w:proofErr w:type="spellEnd"/>
      <w:r>
        <w:rPr>
          <w:rFonts w:ascii="Roboto" w:hAnsi="Roboto"/>
          <w:color w:val="2A2A2A"/>
          <w:sz w:val="21"/>
          <w:szCs w:val="21"/>
          <w:shd w:val="clear" w:color="auto" w:fill="FFFFFF"/>
        </w:rPr>
        <w:t xml:space="preserve">Niam Sholeh's Fatwa and Halal Affairs field said, the MUI was completing the CoronaVac halal fatwa or vaccine Covid-19 production from the Sinovac company. "The Fatwa Commission will conduct a plenary session of the </w:t>
      </w:r>
      <w:proofErr w:type="spellStart"/>
      <w:r>
        <w:rPr>
          <w:rFonts w:ascii="Roboto" w:hAnsi="Roboto"/>
          <w:color w:val="2A2A2A"/>
          <w:sz w:val="21"/>
          <w:szCs w:val="21"/>
          <w:shd w:val="clear" w:color="auto" w:fill="FFFFFF"/>
        </w:rPr>
        <w:t xml:space="preserve">lomisi </w:t>
      </w:r>
      <w:proofErr w:type="spellEnd"/>
      <w:r>
        <w:rPr>
          <w:rFonts w:ascii="Roboto" w:hAnsi="Roboto"/>
          <w:color w:val="2A2A2A"/>
          <w:sz w:val="21"/>
          <w:szCs w:val="21"/>
          <w:shd w:val="clear" w:color="auto" w:fill="FFFFFF"/>
        </w:rPr>
        <w:t xml:space="preserve">to discuss aspects of </w:t>
      </w:r>
      <w:proofErr w:type="spellStart"/>
      <w:r>
        <w:rPr>
          <w:rFonts w:ascii="Roboto" w:hAnsi="Roboto"/>
          <w:color w:val="2A2A2A"/>
          <w:sz w:val="21"/>
          <w:szCs w:val="21"/>
          <w:shd w:val="clear" w:color="auto" w:fill="FFFFFF"/>
        </w:rPr>
        <w:t xml:space="preserve">syar'i </w:t>
      </w:r>
      <w:proofErr w:type="spellEnd"/>
      <w:r>
        <w:rPr>
          <w:rFonts w:ascii="Roboto" w:hAnsi="Roboto"/>
          <w:color w:val="2A2A2A"/>
          <w:sz w:val="21"/>
          <w:szCs w:val="21"/>
          <w:shd w:val="clear" w:color="auto" w:fill="FFFFFF"/>
        </w:rPr>
        <w:t xml:space="preserve">after receiving a report, explanation and deepening with the auditor team," Niam was quoted from Among, Tuesday (1/5/2020) Today, said Niam, the MUI auditor team has completed a field audit of vaccine CoronaVac started from the Sinovac company in Beijing (China) and in </w:t>
      </w:r>
      <w:proofErr w:type="spellStart"/>
      <w:r>
        <w:rPr>
          <w:rFonts w:ascii="Roboto" w:hAnsi="Roboto"/>
          <w:color w:val="2A2A2A"/>
          <w:sz w:val="21"/>
          <w:szCs w:val="21"/>
          <w:shd w:val="clear" w:color="auto" w:fill="FFFFFF"/>
        </w:rPr>
        <w:t xml:space="preserve">Biofarma </w:t>
      </w:r>
      <w:proofErr w:type="spellEnd"/>
      <w:r>
        <w:rPr>
          <w:rFonts w:ascii="Roboto" w:hAnsi="Roboto"/>
          <w:color w:val="2A2A2A"/>
          <w:sz w:val="21"/>
          <w:szCs w:val="21"/>
          <w:shd w:val="clear" w:color="auto" w:fill="FFFFFF"/>
        </w:rPr>
        <w:t xml:space="preserve">, Bandung (Indonesia).</w:t>
      </w:r>
    </w:p>
    <w:p w14:paraId="5752EA75" w14:textId="77777777" w:rsidR="006C71D9" w:rsidRDefault="006C71D9">
      <w:pPr>
        <w:pStyle w:val="src1_Normal"/>
        <w:rPr>
          <w:rFonts w:ascii="Roboto" w:hAnsi="Roboto"/>
          <w:color w:val="2A2A2A"/>
          <w:sz w:val="21"/>
          <w:szCs w:val="21"/>
          <w:shd w:val="clear" w:color="auto" w:fill="FFFFFF"/>
        </w:rPr>
      </w:pPr>
    </w:p>
    <w:p w14:paraId="6F8950C8" w14:textId="2D029676" w:rsidR="006C71D9" w:rsidRDefault="006C71D9">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implementation of the field audit, he said, continued with deepening discussions with the directors of </w:t>
      </w:r>
      <w:proofErr w:type="spellStart"/>
      <w:r>
        <w:rPr>
          <w:rFonts w:ascii="Roboto" w:hAnsi="Roboto"/>
          <w:color w:val="2A2A2A"/>
          <w:sz w:val="21"/>
          <w:szCs w:val="21"/>
          <w:shd w:val="clear" w:color="auto" w:fill="FFFFFF"/>
        </w:rPr>
        <w:t xml:space="preserve">Biofarma </w:t>
      </w:r>
      <w:proofErr w:type="spellEnd"/>
      <w:r>
        <w:rPr>
          <w:rFonts w:ascii="Roboto" w:hAnsi="Roboto"/>
          <w:color w:val="2A2A2A"/>
          <w:sz w:val="21"/>
          <w:szCs w:val="21"/>
          <w:shd w:val="clear" w:color="auto" w:fill="FFFFFF"/>
        </w:rPr>
        <w:t xml:space="preserve">and the auditor team. Niam said the documents needed by the auditor team to complete the study had also been received today from Sinovac around 14:30 WIB via an </w:t>
      </w:r>
      <w:proofErr w:type="spellStart"/>
      <w:r>
        <w:rPr>
          <w:rFonts w:ascii="Roboto" w:hAnsi="Roboto"/>
          <w:color w:val="2A2A2A"/>
          <w:sz w:val="21"/>
          <w:szCs w:val="21"/>
          <w:shd w:val="clear" w:color="auto" w:fill="FFFFFF"/>
        </w:rPr>
        <w:t xml:space="preserve">electronic </w:t>
      </w:r>
      <w:proofErr w:type="spellEnd"/>
      <w:r>
        <w:rPr>
          <w:rFonts w:ascii="Roboto" w:hAnsi="Roboto"/>
          <w:color w:val="2A2A2A"/>
          <w:sz w:val="21"/>
          <w:szCs w:val="21"/>
          <w:shd w:val="clear" w:color="auto" w:fill="FFFFFF"/>
        </w:rPr>
        <w:t xml:space="preserve">letter. </w:t>
      </w:r>
      <w:proofErr w:type="gramStart"/>
      <w:r>
        <w:rPr>
          <w:rFonts w:ascii="Roboto" w:hAnsi="Roboto"/>
          <w:color w:val="2A2A2A"/>
          <w:sz w:val="21"/>
          <w:szCs w:val="21"/>
          <w:shd w:val="clear" w:color="auto" w:fill="FFFFFF"/>
        </w:rPr>
        <w:t xml:space="preserve">“In </w:t>
      </w:r>
      <w:proofErr w:type="gramEnd"/>
      <w:r>
        <w:rPr>
          <w:rFonts w:ascii="Roboto" w:hAnsi="Roboto"/>
          <w:color w:val="2A2A2A"/>
          <w:sz w:val="21"/>
          <w:szCs w:val="21"/>
          <w:shd w:val="clear" w:color="auto" w:fill="FFFFFF"/>
        </w:rPr>
        <w:t xml:space="preserve">the first opportunity, the auditor team will float the study and will be reported to the Fatwa Commission Session," Niam said. Previously, the Head of the Penny K </w:t>
      </w:r>
      <w:proofErr w:type="spellStart"/>
      <w:r>
        <w:rPr>
          <w:rFonts w:ascii="Roboto" w:hAnsi="Roboto"/>
          <w:color w:val="2A2A2A"/>
          <w:sz w:val="21"/>
          <w:szCs w:val="21"/>
          <w:shd w:val="clear" w:color="auto" w:fill="FFFFFF"/>
        </w:rPr>
        <w:t xml:space="preserve">Lukito </w:t>
      </w:r>
      <w:proofErr w:type="spellEnd"/>
      <w:r>
        <w:rPr>
          <w:rFonts w:ascii="Roboto" w:hAnsi="Roboto"/>
          <w:color w:val="2A2A2A"/>
          <w:sz w:val="21"/>
          <w:szCs w:val="21"/>
          <w:shd w:val="clear" w:color="auto" w:fill="FFFFFF"/>
        </w:rPr>
        <w:t xml:space="preserve">Food and Drug Administration ensured CoronaVac contained ingredients that were safe for humans "Based on the results of quality evaluations that have been carried out, the POM Agency can ensure that this vaccine does not contain harmful ingredients," Penny said. The CoronaVac vaccine before being used by Indonesian people is expected to receive halal certification from MUI /BPJPH and BPOM's emergency use permit.</w:t>
      </w:r>
    </w:p>
    <w:p w14:paraId="7D82515A" w14:textId="77777777" w:rsidR="006C71D9" w:rsidRDefault="006C71D9">
      <w:pPr>
        <w:pStyle w:val="src1_Normal"/>
        <w:rPr>
          <w:rFonts w:ascii="Roboto" w:hAnsi="Roboto"/>
          <w:color w:val="2A2A2A"/>
          <w:sz w:val="21"/>
          <w:szCs w:val="21"/>
          <w:shd w:val="clear" w:color="auto" w:fill="FFFFFF"/>
        </w:rPr>
      </w:pPr>
    </w:p>
    <w:p w14:paraId="68DE1C39" w14:textId="01ED0916" w:rsidR="00B83032" w:rsidRDefault="006C71D9">
      <w:pPr>
        <w:pStyle w:val="src1_Normal"/>
      </w:pPr>
      <w:r>
        <w:rPr>
          <w:rFonts w:ascii="Roboto" w:hAnsi="Roboto"/>
          <w:color w:val="2A2A2A"/>
          <w:sz w:val="21"/>
          <w:szCs w:val="21"/>
          <w:shd w:val="clear" w:color="auto" w:fill="FFFFFF"/>
        </w:rPr>
        <w:t xml:space="preserve">The two certifications and the EUA for Muslims and the public are important to meet the requirements of halal products ( </w:t>
      </w:r>
      <w:proofErr w:type="spellStart"/>
      <w:r>
        <w:rPr>
          <w:rFonts w:ascii="Roboto" w:hAnsi="Roboto"/>
          <w:color w:val="2A2A2A"/>
          <w:sz w:val="21"/>
          <w:szCs w:val="21"/>
          <w:shd w:val="clear" w:color="auto" w:fill="FFFFFF"/>
        </w:rPr>
        <w:t xml:space="preserve">toyiban </w:t>
      </w:r>
      <w:proofErr w:type="spellEnd"/>
      <w:r>
        <w:rPr>
          <w:rFonts w:ascii="Roboto" w:hAnsi="Roboto"/>
          <w:color w:val="2A2A2A"/>
          <w:sz w:val="21"/>
          <w:szCs w:val="21"/>
          <w:shd w:val="clear" w:color="auto" w:fill="FFFFFF"/>
        </w:rPr>
        <w:t xml:space="preserve">thing). Nevertheless, KH Vice President Ma'ruf Amin said, even though the Covid-19 vaccine is not getting halal certification then it should still be used because currently in an emergency there is no SARS-CoV-2 antiviral drug or vaccine.</w:t>
      </w:r>
      <w:r>
        <w:rPr>
          <w:rFonts w:ascii="Roboto" w:hAnsi="Roboto"/>
          <w:color w:val="2A2A2A"/>
          <w:sz w:val="21"/>
          <w:szCs w:val="21"/>
        </w:rPr>
        <w:br/>
      </w:r>
      <w:r>
        <w:rPr>
          <w:rFonts w:ascii="Roboto" w:hAnsi="Roboto"/>
          <w:color w:val="2A2A2A"/>
          <w:sz w:val="21"/>
          <w:szCs w:val="21"/>
        </w:rPr>
        <w:br/>
      </w:r>
      <w:r w:rsidR="00D454EB">
        <w:rPr>
          <w:rFonts w:ascii="Roboto" w:hAnsi="Roboto"/>
          <w:color w:val="2A2A2A"/>
          <w:sz w:val="21"/>
          <w:szCs w:val="21"/>
        </w:rPr>
        <w:br/>
      </w:r>
      <w:r w:rsidR="00D454EB">
        <w:rPr>
          <w:rFonts w:ascii="Roboto" w:hAnsi="Roboto"/>
          <w:color w:val="2A2A2A"/>
          <w:sz w:val="21"/>
          <w:szCs w:val="21"/>
        </w:rPr>
        <w:br/>
      </w:r>
    </w:p>
    <w:p w14:paraId="703BED3E" w14:textId="77777777" w:rsidR="00111393" w:rsidRDefault="00111393">
      <w:pPr>
        <w:pStyle w:val="src1_Normal"/>
      </w:pPr>
    </w:p>
    <w:p w14:paraId="6D7AF3F9" w14:textId="77777777" w:rsidR="00111393" w:rsidRDefault="00111393">
      <w:pPr>
        <w:pStyle w:val="src1_Normal"/>
      </w:pPr>
    </w:p>
    <w:p w14:paraId="79AABDD4" w14:textId="77777777" w:rsidR="00111393" w:rsidRDefault="00111393">
      <w:pPr>
        <w:pStyle w:val="src1_Normal"/>
      </w:pPr>
    </w:p>
    <w:p w14:paraId="36E64F66" w14:textId="77777777" w:rsidR="00111393" w:rsidRDefault="00111393">
      <w:pPr>
        <w:pStyle w:val="src1_Normal"/>
      </w:pPr>
    </w:p>
    <w:p w14:paraId="35D12168" w14:textId="77777777" w:rsidR="00111393" w:rsidRDefault="00111393">
      <w:pPr>
        <w:pStyle w:val="src1_Normal"/>
      </w:pPr>
    </w:p>
    <w:p w14:paraId="723544EC" w14:textId="77777777" w:rsidR="00111393" w:rsidRDefault="00111393">
      <w:pPr>
        <w:pStyle w:val="src1_Normal"/>
      </w:pPr>
    </w:p>
    <w:p w14:paraId="63F31D61" w14:textId="77777777" w:rsidR="00111393" w:rsidRDefault="00111393">
      <w:pPr>
        <w:pStyle w:val="src1_Normal"/>
      </w:pPr>
    </w:p>
    <w:p w14:paraId="20BA18FA" w14:textId="77777777" w:rsidR="00111393" w:rsidRDefault="00111393">
      <w:pPr>
        <w:pStyle w:val="src1_Normal"/>
      </w:pPr>
    </w:p>
    <w:p w14:paraId="27C9EB93" w14:textId="1403DE3F" w:rsidR="00111393" w:rsidRDefault="00111393">
      <w:pPr>
        <w:pStyle w:val="src1_Normal"/>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Even though it has been distributed, Covid-19 vaccination will not be done before the MUI takes out Halal Fatwa</w:t>
      </w:r>
      <w:r>
        <w:rPr>
          <w:rFonts w:ascii="Roboto" w:hAnsi="Roboto"/>
          <w:color w:val="2A2A2A"/>
          <w:sz w:val="21"/>
          <w:szCs w:val="21"/>
        </w:rPr>
        <w:br/>
      </w:r>
    </w:p>
    <w:p w14:paraId="7227A407" w14:textId="77777777" w:rsidR="00111393" w:rsidRDefault="00111393">
      <w:pPr>
        <w:pStyle w:val="src1_Normal"/>
      </w:pPr>
    </w:p>
    <w:p w14:paraId="25C200AA" w14:textId="77777777" w:rsidR="00111393" w:rsidRDefault="00111393">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JAKARTA, KOMPAS.com - Vice President Spokesman Ma'ruf Amin </w:t>
      </w:r>
      <w:proofErr w:type="spellStart"/>
      <w:r>
        <w:rPr>
          <w:rFonts w:ascii="Roboto" w:hAnsi="Roboto"/>
          <w:color w:val="2A2A2A"/>
          <w:sz w:val="21"/>
          <w:szCs w:val="21"/>
          <w:shd w:val="clear" w:color="auto" w:fill="FFFFFF"/>
        </w:rPr>
        <w:t xml:space="preserve">Maskui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Baidlowi </w:t>
      </w:r>
      <w:proofErr w:type="spellEnd"/>
      <w:r>
        <w:rPr>
          <w:rFonts w:ascii="Roboto" w:hAnsi="Roboto"/>
          <w:color w:val="2A2A2A"/>
          <w:sz w:val="21"/>
          <w:szCs w:val="21"/>
          <w:shd w:val="clear" w:color="auto" w:fill="FFFFFF"/>
        </w:rPr>
        <w:t xml:space="preserve">stressed, the Covid-19 vaccine which has been distributed to the regions will not be given to the community before there is a halal fatwa of the Indonesian Ulema Assembly (MUI). "I want to straighten out the opinion about vaccines that already exist in these areas will be carried out (vaccinations) without waiting for fatwa (vaccine returns) from MUI, that's not true," said </w:t>
      </w:r>
      <w:proofErr w:type="spellStart"/>
      <w:r>
        <w:rPr>
          <w:rFonts w:ascii="Roboto" w:hAnsi="Roboto"/>
          <w:color w:val="2A2A2A"/>
          <w:sz w:val="21"/>
          <w:szCs w:val="21"/>
          <w:shd w:val="clear" w:color="auto" w:fill="FFFFFF"/>
        </w:rPr>
        <w:t xml:space="preserve">Maskuki </w:t>
      </w:r>
      <w:proofErr w:type="spellEnd"/>
      <w:r>
        <w:rPr>
          <w:rFonts w:ascii="Roboto" w:hAnsi="Roboto"/>
          <w:color w:val="2A2A2A"/>
          <w:sz w:val="21"/>
          <w:szCs w:val="21"/>
          <w:shd w:val="clear" w:color="auto" w:fill="FFFFFF"/>
        </w:rPr>
        <w:t xml:space="preserve">to reporters on Tuesday (5/1/ 2020). The government, he said, would never vaccinate various regions to the whole community without any fatwa from the MUI regarding the refinement of vaccines. At present, he said, the MUI with the Food and Drug Administration (BPOM) is doing their work related to the vaccine.</w:t>
      </w:r>
    </w:p>
    <w:p w14:paraId="03EE11B6" w14:textId="77777777" w:rsidR="00111393" w:rsidRDefault="00111393">
      <w:pPr>
        <w:pStyle w:val="src1_Normal"/>
        <w:rPr>
          <w:rFonts w:ascii="Roboto" w:hAnsi="Roboto"/>
          <w:color w:val="2A2A2A"/>
          <w:sz w:val="21"/>
          <w:szCs w:val="21"/>
          <w:shd w:val="clear" w:color="auto" w:fill="FFFFFF"/>
        </w:rPr>
      </w:pPr>
    </w:p>
    <w:p w14:paraId="076071A1" w14:textId="77777777" w:rsidR="00111393" w:rsidRDefault="00111393">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BPOM, he said, conducted a series of tests on the vaccine related to the safety and benefits of the vaccine. Likewise, the MUI has worked to determine the refinement of the vaccine. "Well, it will be issued later, surely that. So those sent to the area, according to the Minister of Health when facing the Vice President </w:t>
      </w:r>
      <w:proofErr w:type="spellStart"/>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were more due to simultaneous vaccination," he said. "But it will not leave at all, ignoring the fatwa of the MUI. That's important," he said. Thus, he said, if the MUI fatwa does not yet exist, then vaccination to the community could not be carried out.</w:t>
      </w:r>
    </w:p>
    <w:p w14:paraId="3CAB2E29" w14:textId="77777777" w:rsidR="00111393" w:rsidRDefault="00111393">
      <w:pPr>
        <w:pStyle w:val="src1_Normal"/>
        <w:rPr>
          <w:rFonts w:ascii="Roboto" w:hAnsi="Roboto"/>
          <w:color w:val="2A2A2A"/>
          <w:sz w:val="21"/>
          <w:szCs w:val="21"/>
          <w:shd w:val="clear" w:color="auto" w:fill="FFFFFF"/>
        </w:rPr>
      </w:pPr>
    </w:p>
    <w:p w14:paraId="796FCC63" w14:textId="77777777" w:rsidR="00987C48" w:rsidRDefault="00111393">
      <w:pPr>
        <w:pStyle w:val="src1_Normal"/>
        <w:rPr>
          <w:rFonts w:ascii="Roboto" w:hAnsi="Roboto"/>
          <w:color w:val="2A2A2A"/>
          <w:sz w:val="21"/>
          <w:szCs w:val="21"/>
        </w:rPr>
      </w:pPr>
      <w:r>
        <w:rPr>
          <w:rFonts w:ascii="Roboto" w:hAnsi="Roboto"/>
          <w:color w:val="2A2A2A"/>
          <w:sz w:val="21"/>
          <w:szCs w:val="21"/>
          <w:shd w:val="clear" w:color="auto" w:fill="FFFFFF"/>
        </w:rPr>
        <w:t xml:space="preserve">At present, the 3 million Sinovac vaccines that have come to the country have also begun to be distributed to the regions. However, for the vaccination process to the community, you must wait for emergency used authorization (EUA) or emergency use permission first. Including the refinement of the vaccine.</w:t>
      </w:r>
      <w:r>
        <w:rPr>
          <w:rFonts w:ascii="Roboto" w:hAnsi="Roboto"/>
          <w:color w:val="2A2A2A"/>
          <w:sz w:val="21"/>
          <w:szCs w:val="21"/>
        </w:rPr>
        <w:br/>
      </w:r>
    </w:p>
    <w:p w14:paraId="28AB3796" w14:textId="77777777" w:rsidR="00987C48" w:rsidRDefault="00987C48">
      <w:pPr>
        <w:pStyle w:val="src1_Normal"/>
        <w:rPr>
          <w:rFonts w:ascii="Roboto" w:hAnsi="Roboto"/>
          <w:color w:val="2A2A2A"/>
          <w:sz w:val="21"/>
          <w:szCs w:val="21"/>
        </w:rPr>
      </w:pPr>
    </w:p>
    <w:p w14:paraId="0F5A1C23" w14:textId="77777777" w:rsidR="00987C48" w:rsidRDefault="00987C48">
      <w:pPr>
        <w:pStyle w:val="src1_Normal"/>
        <w:rPr>
          <w:rFonts w:ascii="Roboto" w:hAnsi="Roboto"/>
          <w:color w:val="2A2A2A"/>
          <w:sz w:val="21"/>
          <w:szCs w:val="21"/>
        </w:rPr>
      </w:pPr>
    </w:p>
    <w:p w14:paraId="16AE4469" w14:textId="77777777" w:rsidR="00987C48" w:rsidRDefault="00987C48">
      <w:pPr>
        <w:pStyle w:val="src1_Normal"/>
        <w:rPr>
          <w:rFonts w:ascii="Roboto" w:hAnsi="Roboto"/>
          <w:color w:val="2A2A2A"/>
          <w:sz w:val="21"/>
          <w:szCs w:val="21"/>
        </w:rPr>
      </w:pPr>
    </w:p>
    <w:p w14:paraId="61396E14" w14:textId="77777777" w:rsidR="00987C48" w:rsidRDefault="00987C48">
      <w:pPr>
        <w:pStyle w:val="src1_Normal"/>
        <w:rPr>
          <w:rFonts w:ascii="Roboto" w:hAnsi="Roboto"/>
          <w:color w:val="2A2A2A"/>
          <w:sz w:val="21"/>
          <w:szCs w:val="21"/>
        </w:rPr>
      </w:pPr>
    </w:p>
    <w:p w14:paraId="18B4EC37" w14:textId="77777777" w:rsidR="00987C48" w:rsidRDefault="00987C48">
      <w:pPr>
        <w:pStyle w:val="src1_Normal"/>
        <w:rPr>
          <w:rFonts w:ascii="Roboto" w:hAnsi="Roboto"/>
          <w:color w:val="2A2A2A"/>
          <w:sz w:val="21"/>
          <w:szCs w:val="21"/>
        </w:rPr>
      </w:pPr>
    </w:p>
    <w:p w14:paraId="1C5895B1" w14:textId="77777777" w:rsidR="00987C48" w:rsidRDefault="00987C48">
      <w:pPr>
        <w:pStyle w:val="src1_Normal"/>
        <w:rPr>
          <w:rFonts w:ascii="Roboto" w:hAnsi="Roboto"/>
          <w:color w:val="2A2A2A"/>
          <w:sz w:val="21"/>
          <w:szCs w:val="21"/>
        </w:rPr>
      </w:pPr>
    </w:p>
    <w:p w14:paraId="204E34DC" w14:textId="77777777" w:rsidR="00987C48" w:rsidRDefault="00987C48">
      <w:pPr>
        <w:pStyle w:val="src1_Normal"/>
        <w:rPr>
          <w:rFonts w:ascii="Roboto" w:hAnsi="Roboto"/>
          <w:color w:val="2A2A2A"/>
          <w:sz w:val="21"/>
          <w:szCs w:val="21"/>
        </w:rPr>
      </w:pPr>
    </w:p>
    <w:p w14:paraId="2AAEAD66" w14:textId="77777777" w:rsidR="00987C48" w:rsidRDefault="00987C48">
      <w:pPr>
        <w:pStyle w:val="src1_Normal"/>
        <w:rPr>
          <w:rFonts w:ascii="Roboto" w:hAnsi="Roboto"/>
          <w:color w:val="2A2A2A"/>
          <w:sz w:val="21"/>
          <w:szCs w:val="21"/>
        </w:rPr>
      </w:pPr>
    </w:p>
    <w:p w14:paraId="28560B49" w14:textId="77777777" w:rsidR="00987C48" w:rsidRDefault="00987C48">
      <w:pPr>
        <w:pStyle w:val="src1_Normal"/>
        <w:rPr>
          <w:rFonts w:ascii="Roboto" w:hAnsi="Roboto"/>
          <w:color w:val="2A2A2A"/>
          <w:sz w:val="21"/>
          <w:szCs w:val="21"/>
        </w:rPr>
      </w:pPr>
    </w:p>
    <w:p w14:paraId="5F96F50B" w14:textId="77777777" w:rsidR="00987C48" w:rsidRDefault="00987C48">
      <w:pPr>
        <w:pStyle w:val="src1_Normal"/>
        <w:rPr>
          <w:rFonts w:ascii="Roboto" w:hAnsi="Roboto"/>
          <w:color w:val="2A2A2A"/>
          <w:sz w:val="21"/>
          <w:szCs w:val="21"/>
        </w:rPr>
      </w:pPr>
    </w:p>
    <w:p w14:paraId="63F1498C" w14:textId="77777777" w:rsidR="00987C48" w:rsidRDefault="00987C48">
      <w:pPr>
        <w:pStyle w:val="src1_Normal"/>
        <w:rPr>
          <w:rFonts w:ascii="Roboto" w:hAnsi="Roboto"/>
          <w:color w:val="2A2A2A"/>
          <w:sz w:val="21"/>
          <w:szCs w:val="21"/>
        </w:rPr>
      </w:pPr>
    </w:p>
    <w:p w14:paraId="11269856" w14:textId="77777777" w:rsidR="00987C48" w:rsidRDefault="00987C48">
      <w:pPr>
        <w:pStyle w:val="src1_Normal"/>
        <w:rPr>
          <w:rFonts w:ascii="Roboto" w:hAnsi="Roboto"/>
          <w:color w:val="2A2A2A"/>
          <w:sz w:val="21"/>
          <w:szCs w:val="21"/>
        </w:rPr>
      </w:pPr>
    </w:p>
    <w:p w14:paraId="0FE1209C" w14:textId="77777777" w:rsidR="00987C48" w:rsidRDefault="00987C48">
      <w:pPr>
        <w:pStyle w:val="src1_Normal"/>
        <w:rPr>
          <w:rFonts w:ascii="Roboto" w:hAnsi="Roboto"/>
          <w:color w:val="2A2A2A"/>
          <w:sz w:val="21"/>
          <w:szCs w:val="21"/>
          <w:shd w:val="clear" w:color="auto" w:fill="FFFFFF"/>
        </w:rPr>
      </w:pPr>
      <w:proofErr w:type="gram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So </w:t>
      </w:r>
      <w:proofErr w:type="gramEnd"/>
      <w:r>
        <w:rPr>
          <w:rFonts w:ascii="Roboto" w:hAnsi="Roboto"/>
          <w:color w:val="2A2A2A"/>
          <w:sz w:val="21"/>
          <w:szCs w:val="21"/>
          <w:shd w:val="clear" w:color="auto" w:fill="FFFFFF"/>
        </w:rPr>
        <w:t xml:space="preserve">the Referral Hospital, Covid-19 Patient Bed in the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Ukrida Hospital, West Jakarta, has been filled 28 percent. Ukrida Hospital is the latest Covid-19 referral hospital that began serving Covid-19 patients since 18 December 2020. Of the total 50 special beds of Covid-19 patients provided, 14 units have been filled. "The number of inpatients (Covid-19) is currently 14 </w:t>
      </w:r>
      <w:proofErr w:type="gramStart"/>
      <w:r>
        <w:rPr>
          <w:rFonts w:ascii="Roboto" w:hAnsi="Roboto"/>
          <w:color w:val="2A2A2A"/>
          <w:sz w:val="21"/>
          <w:szCs w:val="21"/>
          <w:shd w:val="clear" w:color="auto" w:fill="FFFFFF"/>
        </w:rPr>
        <w:t xml:space="preserve">people </w:t>
      </w:r>
      <w:proofErr w:type="gramEnd"/>
      <w:r>
        <w:rPr>
          <w:rFonts w:ascii="Roboto" w:hAnsi="Roboto"/>
          <w:color w:val="2A2A2A"/>
          <w:sz w:val="21"/>
          <w:szCs w:val="21"/>
          <w:shd w:val="clear" w:color="auto" w:fill="FFFFFF"/>
        </w:rPr>
        <w:t xml:space="preserve">and the current capacity is 50 beds," said Head of the Public Relations and Marketing Section of the Fanny </w:t>
      </w:r>
      <w:proofErr w:type="spellStart"/>
      <w:r>
        <w:rPr>
          <w:rFonts w:ascii="Roboto" w:hAnsi="Roboto"/>
          <w:color w:val="2A2A2A"/>
          <w:sz w:val="21"/>
          <w:szCs w:val="21"/>
          <w:shd w:val="clear" w:color="auto" w:fill="FFFFFF"/>
        </w:rPr>
        <w:t xml:space="preserve">Rahjati </w:t>
      </w:r>
      <w:proofErr w:type="spellEnd"/>
      <w:r>
        <w:rPr>
          <w:rFonts w:ascii="Roboto" w:hAnsi="Roboto"/>
          <w:color w:val="2A2A2A"/>
          <w:sz w:val="21"/>
          <w:szCs w:val="21"/>
          <w:shd w:val="clear" w:color="auto" w:fill="FFFFFF"/>
        </w:rPr>
        <w:t xml:space="preserve">Lie Ukrida Hospital when contacted on Tuesday (5/1/2021) .</w:t>
      </w:r>
    </w:p>
    <w:p w14:paraId="5D403638" w14:textId="77777777" w:rsidR="00987C48" w:rsidRDefault="00987C48">
      <w:pPr>
        <w:pStyle w:val="src1_Normal"/>
        <w:rPr>
          <w:rFonts w:ascii="Roboto" w:hAnsi="Roboto"/>
          <w:color w:val="2A2A2A"/>
          <w:sz w:val="21"/>
          <w:szCs w:val="21"/>
          <w:shd w:val="clear" w:color="auto" w:fill="FFFFFF"/>
        </w:rPr>
      </w:pPr>
    </w:p>
    <w:p w14:paraId="5A8B865C" w14:textId="4AACAB9B" w:rsidR="00987C48" w:rsidRDefault="00987C48">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addition, Fanny explained that the hospital also provided ICU bed services for Covid-19 patients in need. However, Fanny has not been able to reveal the amount of ICU usage for Covid-19 patients </w:t>
      </w:r>
      <w:proofErr w:type="gramStart"/>
      <w:r>
        <w:rPr>
          <w:rFonts w:ascii="Roboto" w:hAnsi="Roboto"/>
          <w:color w:val="2A2A2A"/>
          <w:sz w:val="21"/>
          <w:szCs w:val="21"/>
          <w:shd w:val="clear" w:color="auto" w:fill="FFFFFF"/>
        </w:rPr>
        <w:t xml:space="preserve">at this time </w:t>
      </w:r>
      <w:proofErr w:type="gramEnd"/>
      <w:r>
        <w:rPr>
          <w:rFonts w:ascii="Roboto" w:hAnsi="Roboto"/>
          <w:color w:val="2A2A2A"/>
          <w:sz w:val="21"/>
          <w:szCs w:val="21"/>
          <w:shd w:val="clear" w:color="auto" w:fill="FFFFFF"/>
        </w:rPr>
        <w:t xml:space="preserve">. Previously reported, at the Ukrida Hospital, one room was only for one Covid-19 patient. "Each patient will be placed in a different outpatient room, which is one room for one patient," said the Director of Ukrida Hospital Dr. Fushen in a press statement on Monday (12/14/2020). Fushen explained that the Ukrida Hospital also imposed a special zoning for Covid-19 patients so that the patient's handling was smooth and maximum. "It was also applied zoning and Covid-19 special standards," said Fushen.</w:t>
      </w:r>
    </w:p>
    <w:p w14:paraId="4598D8A2" w14:textId="713A0981" w:rsidR="00111393" w:rsidRDefault="00987C48">
      <w:pPr>
        <w:pStyle w:val="src1_Normal"/>
      </w:pPr>
      <w:r>
        <w:rPr>
          <w:rFonts w:ascii="Roboto" w:hAnsi="Roboto"/>
          <w:color w:val="2A2A2A"/>
          <w:sz w:val="21"/>
          <w:szCs w:val="21"/>
          <w:shd w:val="clear" w:color="auto" w:fill="FFFFFF"/>
        </w:rPr>
        <w:t xml:space="preserve">The zoning is carried out by functioning three of the eight hospital floors as Covid-19 patient care rooms and special dormitories for health workers. The Ukrida Hospital is located on North Arjuna Street Number 145, Duri Kepa Spread, </w:t>
      </w:r>
      <w:proofErr w:type="spellStart"/>
      <w:r>
        <w:rPr>
          <w:rFonts w:ascii="Roboto" w:hAnsi="Roboto"/>
          <w:color w:val="2A2A2A"/>
          <w:sz w:val="21"/>
          <w:szCs w:val="21"/>
          <w:shd w:val="clear" w:color="auto" w:fill="FFFFFF"/>
        </w:rPr>
        <w:t xml:space="preserve">Jeruk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Kebon </w:t>
      </w:r>
      <w:proofErr w:type="spellEnd"/>
      <w:r>
        <w:rPr>
          <w:rFonts w:ascii="Roboto" w:hAnsi="Roboto"/>
          <w:color w:val="2A2A2A"/>
          <w:sz w:val="21"/>
          <w:szCs w:val="21"/>
          <w:shd w:val="clear" w:color="auto" w:fill="FFFFFF"/>
        </w:rPr>
        <w:t xml:space="preserve">District, West Jakarta City, and was only inaugurated on December 12, 2020. In addition to the Ukrida Hospital, there are two other hospitals that have been used as Covid-19 referral hospitals in Jakarta, namely the Antam Medika East Jakarta Hospital and Harapan </w:t>
      </w:r>
      <w:proofErr w:type="spellStart"/>
      <w:r>
        <w:rPr>
          <w:rFonts w:ascii="Roboto" w:hAnsi="Roboto"/>
          <w:color w:val="2A2A2A"/>
          <w:sz w:val="21"/>
          <w:szCs w:val="21"/>
          <w:shd w:val="clear" w:color="auto" w:fill="FFFFFF"/>
        </w:rPr>
        <w:t xml:space="preserve">Jayakarta </w:t>
      </w:r>
      <w:proofErr w:type="spellEnd"/>
      <w:r>
        <w:rPr>
          <w:rFonts w:ascii="Roboto" w:hAnsi="Roboto"/>
          <w:color w:val="2A2A2A"/>
          <w:sz w:val="21"/>
          <w:szCs w:val="21"/>
          <w:shd w:val="clear" w:color="auto" w:fill="FFFFFF"/>
        </w:rPr>
        <w:t xml:space="preserve">East Jakarta. "The last addition of three hospitals, namely Ukrida West Jakarta Hospital, Antam Medika </w:t>
      </w:r>
      <w:proofErr w:type="spellStart"/>
      <w:r>
        <w:rPr>
          <w:rFonts w:ascii="Roboto" w:hAnsi="Roboto"/>
          <w:color w:val="2A2A2A"/>
          <w:sz w:val="21"/>
          <w:szCs w:val="21"/>
          <w:shd w:val="clear" w:color="auto" w:fill="FFFFFF"/>
        </w:rPr>
        <w:t xml:space="preserve">Jaktim </w:t>
      </w:r>
      <w:proofErr w:type="spellEnd"/>
      <w:r>
        <w:rPr>
          <w:rFonts w:ascii="Roboto" w:hAnsi="Roboto"/>
          <w:color w:val="2A2A2A"/>
          <w:sz w:val="21"/>
          <w:szCs w:val="21"/>
          <w:shd w:val="clear" w:color="auto" w:fill="FFFFFF"/>
        </w:rPr>
        <w:t xml:space="preserve">Hospital, Harapan </w:t>
      </w:r>
      <w:proofErr w:type="spellStart"/>
      <w:r>
        <w:rPr>
          <w:rFonts w:ascii="Roboto" w:hAnsi="Roboto"/>
          <w:color w:val="2A2A2A"/>
          <w:sz w:val="21"/>
          <w:szCs w:val="21"/>
          <w:shd w:val="clear" w:color="auto" w:fill="FFFFFF"/>
        </w:rPr>
        <w:t xml:space="preserve">Jayakarta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Jaktim </w:t>
      </w:r>
      <w:proofErr w:type="spellEnd"/>
      <w:r>
        <w:rPr>
          <w:rFonts w:ascii="Roboto" w:hAnsi="Roboto"/>
          <w:color w:val="2A2A2A"/>
          <w:sz w:val="21"/>
          <w:szCs w:val="21"/>
          <w:shd w:val="clear" w:color="auto" w:fill="FFFFFF"/>
        </w:rPr>
        <w:t xml:space="preserve">Hospital," said DKI Deputy Governor Jakarta Ahmad Riza Patria at DKI Jakarta City Hall, Monday (1/4/2021). With this addition, the current number of Covid-19 referral hospitals in Jakarta is 101 hospitals.</w:t>
      </w:r>
      <w:r>
        <w:rPr>
          <w:rFonts w:ascii="Roboto" w:hAnsi="Roboto"/>
          <w:color w:val="2A2A2A"/>
          <w:sz w:val="21"/>
          <w:szCs w:val="21"/>
        </w:rPr>
        <w:br/>
      </w:r>
      <w:r>
        <w:rPr>
          <w:rFonts w:ascii="Roboto" w:hAnsi="Roboto"/>
          <w:color w:val="2A2A2A"/>
          <w:sz w:val="21"/>
          <w:szCs w:val="21"/>
        </w:rPr>
        <w:br/>
      </w:r>
      <w:r w:rsidR="00111393">
        <w:rPr>
          <w:rFonts w:ascii="Roboto" w:hAnsi="Roboto"/>
          <w:color w:val="2A2A2A"/>
          <w:sz w:val="21"/>
          <w:szCs w:val="21"/>
        </w:rPr>
        <w:br/>
      </w:r>
    </w:p>
    <w:p w14:paraId="7E7FCB5E" w14:textId="77777777" w:rsidR="00D4598F" w:rsidRDefault="00D4598F">
      <w:pPr>
        <w:pStyle w:val="src1_Normal"/>
      </w:pPr>
    </w:p>
    <w:p w14:paraId="182BB4CE" w14:textId="77777777" w:rsidR="00D4598F" w:rsidRDefault="00D4598F">
      <w:pPr>
        <w:pStyle w:val="src1_Normal"/>
      </w:pPr>
    </w:p>
    <w:p w14:paraId="7AFB562C" w14:textId="77777777" w:rsidR="00D4598F" w:rsidRDefault="00D4598F">
      <w:pPr>
        <w:pStyle w:val="src1_Normal"/>
      </w:pPr>
    </w:p>
    <w:p w14:paraId="209CAC5D" w14:textId="77777777" w:rsidR="00D4598F" w:rsidRDefault="00D4598F">
      <w:pPr>
        <w:pStyle w:val="src1_Normal"/>
      </w:pPr>
    </w:p>
    <w:p w14:paraId="03E0A8E7" w14:textId="77777777" w:rsidR="00D4598F" w:rsidRDefault="00D4598F">
      <w:pPr>
        <w:pStyle w:val="src1_Normal"/>
      </w:pPr>
    </w:p>
    <w:p w14:paraId="3E8DC295" w14:textId="77777777" w:rsidR="00D4598F" w:rsidRDefault="00D4598F">
      <w:pPr>
        <w:pStyle w:val="src1_Normal"/>
      </w:pPr>
    </w:p>
    <w:p w14:paraId="32CFCB09" w14:textId="77777777" w:rsidR="00D4598F" w:rsidRDefault="00D4598F">
      <w:pPr>
        <w:pStyle w:val="src1_Normal"/>
      </w:pPr>
    </w:p>
    <w:p w14:paraId="4B21ECC1" w14:textId="77777777" w:rsidR="00D4598F" w:rsidRDefault="00D4598F">
      <w:pPr>
        <w:pStyle w:val="src1_Normal"/>
      </w:pPr>
    </w:p>
    <w:p w14:paraId="4788F5B0" w14:textId="77777777" w:rsidR="00D4598F" w:rsidRDefault="00D4598F">
      <w:pPr>
        <w:pStyle w:val="src1_Normal"/>
      </w:pPr>
    </w:p>
    <w:p w14:paraId="5AD71228" w14:textId="77777777" w:rsidR="00D4598F" w:rsidRDefault="00D4598F">
      <w:pPr>
        <w:pStyle w:val="src1_Normal"/>
      </w:pPr>
    </w:p>
    <w:p w14:paraId="261B4F68" w14:textId="77777777" w:rsidR="00D4598F" w:rsidRDefault="00D4598F">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Demprov </w:t>
      </w:r>
      <w:proofErr w:type="spellEnd"/>
      <w:r>
        <w:rPr>
          <w:rFonts w:ascii="Roboto" w:hAnsi="Roboto"/>
          <w:color w:val="2A2A2A"/>
          <w:sz w:val="21"/>
          <w:szCs w:val="21"/>
          <w:shd w:val="clear" w:color="auto" w:fill="FFFFFF"/>
        </w:rPr>
        <w:t xml:space="preserve">DKI Receives 39,200 Doses of Covid-19 Vaccine, Vaccination Begins Mid-January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Provincial Health Service DKI Jakarta has received vaccine Covid-19 from PT Bio Farma. Deputy Governor of DKI Jakarta Ahmad Riza Patria said the number of vaccines received was 39,200 doses. As such, the DKI Jakarta Provincial Government is scheduled to begin vaccination in the second week of January 2021. "It was attempted in the second week (January 2021)," Ariza said at the Jakarta DKI City Hall on Tuesday (5/1/ 2021).</w:t>
      </w:r>
    </w:p>
    <w:p w14:paraId="2E72B094" w14:textId="77777777" w:rsidR="00D4598F" w:rsidRDefault="00D4598F">
      <w:pPr>
        <w:pStyle w:val="src1_Normal"/>
        <w:rPr>
          <w:rFonts w:ascii="Roboto" w:hAnsi="Roboto"/>
          <w:color w:val="2A2A2A"/>
          <w:sz w:val="21"/>
          <w:szCs w:val="21"/>
          <w:shd w:val="clear" w:color="auto" w:fill="FFFFFF"/>
        </w:rPr>
      </w:pPr>
    </w:p>
    <w:p w14:paraId="111A1771" w14:textId="77777777" w:rsidR="00D4598F" w:rsidRDefault="00D4598F">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the first stage, vaccine administration will be prioritized for health workers with a target number of 119,145 people. "The recipient of the first phase was addressed to health workers in DKI Jakarta in the amount of 119,145," he said. As a preparatory step, the DKI Jakarta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has prepared 453 health facilities that will be used for vaccination sites. The DKI Jakarta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has also prepared health workers which include doctors, nurses, and midwives who will serve as vaccinators. He mentioned, with this preparation, that later the vaccination capacity in the Capital was projected to reach 20,473 people per day.</w:t>
      </w:r>
    </w:p>
    <w:p w14:paraId="34B2B25A" w14:textId="77777777" w:rsidR="00D4598F" w:rsidRDefault="00D4598F">
      <w:pPr>
        <w:pStyle w:val="src1_Normal"/>
        <w:rPr>
          <w:rFonts w:ascii="Roboto" w:hAnsi="Roboto"/>
          <w:color w:val="2A2A2A"/>
          <w:sz w:val="21"/>
          <w:szCs w:val="21"/>
          <w:shd w:val="clear" w:color="auto" w:fill="FFFFFF"/>
        </w:rPr>
      </w:pPr>
    </w:p>
    <w:p w14:paraId="6D384A70" w14:textId="3101FF7A" w:rsidR="00D4598F" w:rsidRDefault="00D4598F">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Covid-19 cases in Jakarta Head of Disease Prevention and Control, DKI Province Health Service Jakarta Dwi Octavia revealed, adding 19 Covid-19 cases in the Capital City of 1,824 cases. However, this number is an accumulation of the results of the last test of 1,657 cases, as well as the addition of 167 cases from 1 laboratory that has just been reported. "However, a total addition of positive cases of 1,824 cases, lacing there was an accumulation of data of 167 cases from 1 private laboratory the last two days that had just been reported," Dwi said through written information.</w:t>
      </w:r>
    </w:p>
    <w:p w14:paraId="6584EA28" w14:textId="77777777" w:rsidR="00D4598F" w:rsidRDefault="00D4598F">
      <w:pPr>
        <w:pStyle w:val="src1_Normal"/>
        <w:rPr>
          <w:rFonts w:ascii="Roboto" w:hAnsi="Roboto"/>
          <w:color w:val="2A2A2A"/>
          <w:sz w:val="21"/>
          <w:szCs w:val="21"/>
          <w:shd w:val="clear" w:color="auto" w:fill="FFFFFF"/>
        </w:rPr>
      </w:pPr>
    </w:p>
    <w:p w14:paraId="00B789A3" w14:textId="238CA439" w:rsidR="00D4598F" w:rsidRDefault="00D4598F">
      <w:pPr>
        <w:pStyle w:val="src1_Normal"/>
      </w:pPr>
      <w:r>
        <w:rPr>
          <w:rFonts w:ascii="Roboto" w:hAnsi="Roboto"/>
          <w:color w:val="2A2A2A"/>
          <w:sz w:val="21"/>
          <w:szCs w:val="21"/>
          <w:shd w:val="clear" w:color="auto" w:fill="FFFFFF"/>
        </w:rPr>
        <w:t xml:space="preserve">Thus, the total cases of Covid-19 in Jakarta to this day have been 192,899 cases. Of these, as many as 174,131 people were declared cured with a cure rate of 90.3 percent. While 3,392 people were declared dead with a mortality rate of 1.8 percent. The number of active cases in Jakarta rose by 706 cases, so there are currently 15,376 patients undergoing treatment or isolation.</w:t>
      </w:r>
      <w:r>
        <w:rPr>
          <w:rFonts w:ascii="Roboto" w:hAnsi="Roboto"/>
          <w:color w:val="2A2A2A"/>
          <w:sz w:val="21"/>
          <w:szCs w:val="21"/>
        </w:rPr>
        <w:br/>
      </w:r>
      <w:r>
        <w:rPr>
          <w:rFonts w:ascii="Roboto" w:hAnsi="Roboto"/>
          <w:color w:val="2A2A2A"/>
          <w:sz w:val="21"/>
          <w:szCs w:val="21"/>
        </w:rPr>
        <w:br/>
      </w:r>
    </w:p>
    <w:p w14:paraId="67DFC545" w14:textId="77777777" w:rsidR="00875E43" w:rsidRDefault="00875E43">
      <w:pPr>
        <w:pStyle w:val="src1_Normal"/>
      </w:pPr>
    </w:p>
    <w:p w14:paraId="26E67904" w14:textId="77777777" w:rsidR="00875E43" w:rsidRDefault="00875E43">
      <w:pPr>
        <w:pStyle w:val="src1_Normal"/>
      </w:pPr>
    </w:p>
    <w:p w14:paraId="668D9FF8" w14:textId="77777777" w:rsidR="00875E43" w:rsidRDefault="00875E43">
      <w:pPr>
        <w:pStyle w:val="src1_Normal"/>
      </w:pPr>
    </w:p>
    <w:p w14:paraId="204DEEE0" w14:textId="77777777" w:rsidR="00875E43" w:rsidRDefault="00875E43">
      <w:pPr>
        <w:pStyle w:val="src1_Normal"/>
      </w:pPr>
    </w:p>
    <w:p w14:paraId="51504AFD" w14:textId="77777777" w:rsidR="00875E43" w:rsidRDefault="00875E43">
      <w:pPr>
        <w:pStyle w:val="src1_Normal"/>
      </w:pPr>
    </w:p>
    <w:p w14:paraId="58DF97F1" w14:textId="77777777" w:rsidR="00875E43" w:rsidRDefault="00875E43">
      <w:pPr>
        <w:pStyle w:val="src1_Normal"/>
      </w:pPr>
    </w:p>
    <w:p w14:paraId="42E5E005" w14:textId="77777777" w:rsidR="00875E43" w:rsidRDefault="00875E43">
      <w:pPr>
        <w:pStyle w:val="src1_Normal"/>
      </w:pPr>
    </w:p>
    <w:p w14:paraId="4EA40AFB" w14:textId="77777777" w:rsidR="00875E43" w:rsidRDefault="00875E43">
      <w:pPr>
        <w:pStyle w:val="src1_Normal"/>
      </w:pPr>
    </w:p>
    <w:p w14:paraId="4C17F762" w14:textId="77777777" w:rsidR="00875E43" w:rsidRDefault="00875E43">
      <w:pPr>
        <w:pStyle w:val="src1_Normal"/>
      </w:pPr>
    </w:p>
    <w:p w14:paraId="596E5187" w14:textId="77777777" w:rsidR="00875E43" w:rsidRDefault="00875E43">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Cushion BPOM "Hydro Oxy" Claim Can Shallow Covid-19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Later outstanding promotions or advertisements on social media regarding Hydro Oxy Mouth Freshener Spray products that are claimed to be able to ward off Covid-19. In response to this, the Food and Drug Administration (BOMB) refutes the claim made by Khan Eddy's figure. His figure is known to be an inventor </w:t>
      </w:r>
      <w:proofErr w:type="gramStart"/>
      <w:r>
        <w:rPr>
          <w:rFonts w:ascii="Roboto" w:hAnsi="Roboto"/>
          <w:color w:val="2A2A2A"/>
          <w:sz w:val="21"/>
          <w:szCs w:val="21"/>
          <w:shd w:val="clear" w:color="auto" w:fill="FFFFFF"/>
        </w:rPr>
        <w:t xml:space="preserve">of cosmetic products </w:t>
      </w:r>
      <w:proofErr w:type="gramEnd"/>
      <w:r>
        <w:rPr>
          <w:rFonts w:ascii="Roboto" w:hAnsi="Roboto"/>
          <w:color w:val="2A2A2A"/>
          <w:sz w:val="21"/>
          <w:szCs w:val="21"/>
          <w:shd w:val="clear" w:color="auto" w:fill="FFFFFF"/>
        </w:rPr>
        <w:t xml:space="preserve">that. "The promotion which states that Hydro Oxy Mouth Freshener Spray products can ward off the SARS Cov-2 virus is incorrect and cannot be accounted for," BPOM said in a written statement on Tuesday (5/1/2021). Furthermore, BPOM confirmed that it never gave cosmetic claim approval as an antidote to the corona virus. However, BPOM acknowledges that the product has been registered and given the POM NA18201400055 Circulation/Notification Permit Number.</w:t>
      </w:r>
    </w:p>
    <w:p w14:paraId="76F773E2" w14:textId="77777777" w:rsidR="00875E43" w:rsidRDefault="00875E43">
      <w:pPr>
        <w:pStyle w:val="src1_Normal"/>
        <w:rPr>
          <w:rFonts w:ascii="Roboto" w:hAnsi="Roboto"/>
          <w:color w:val="2A2A2A"/>
          <w:sz w:val="21"/>
          <w:szCs w:val="21"/>
          <w:shd w:val="clear" w:color="auto" w:fill="FFFFFF"/>
        </w:rPr>
      </w:pPr>
    </w:p>
    <w:p w14:paraId="4C1C79A5" w14:textId="783A7DC2" w:rsidR="00875E43" w:rsidRDefault="00875E43">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notification number is valid from 4 August 2020 to 4 August 2023. Addressing this, BPOM confirms to business actors including producers to always comply with applicable regulations, including regulations relating to marketing licenses, </w:t>
      </w:r>
      <w:proofErr w:type="gramStart"/>
      <w:r>
        <w:rPr>
          <w:rFonts w:ascii="Roboto" w:hAnsi="Roboto"/>
          <w:color w:val="2A2A2A"/>
          <w:sz w:val="21"/>
          <w:szCs w:val="21"/>
          <w:shd w:val="clear" w:color="auto" w:fill="FFFFFF"/>
        </w:rPr>
        <w:t xml:space="preserve">advertisements </w:t>
      </w:r>
      <w:proofErr w:type="gramEnd"/>
      <w:r>
        <w:rPr>
          <w:rFonts w:ascii="Roboto" w:hAnsi="Roboto"/>
          <w:color w:val="2A2A2A"/>
          <w:sz w:val="21"/>
          <w:szCs w:val="21"/>
          <w:shd w:val="clear" w:color="auto" w:fill="FFFFFF"/>
        </w:rPr>
        <w:t xml:space="preserve">and labels. In addition, BPOM also continues to conduct product surveillance in circulation. "If you find a product that includes excessive claims, the POM Agency will follow up in accordance with statutory regulations in the form of administrative sanctions," wrote the BPOM release. Meanwhile, BPOM also urges the public to become intelligent consumers who do not easily believe in excessive promotion including cosmetic products that are claimed to be able to ward off Covid-19. "Always remember the CLICK check. Make sure the packaging is in good condition, read all information on the Label, make sure there is </w:t>
      </w:r>
      <w:proofErr w:type="gramStart"/>
      <w:r>
        <w:rPr>
          <w:rFonts w:ascii="Roboto" w:hAnsi="Roboto"/>
          <w:color w:val="2A2A2A"/>
          <w:sz w:val="21"/>
          <w:szCs w:val="21"/>
          <w:shd w:val="clear" w:color="auto" w:fill="FFFFFF"/>
        </w:rPr>
        <w:t xml:space="preserve">a </w:t>
      </w:r>
      <w:proofErr w:type="gramEnd"/>
      <w:r>
        <w:rPr>
          <w:rFonts w:ascii="Roboto" w:hAnsi="Roboto"/>
          <w:color w:val="2A2A2A"/>
          <w:sz w:val="21"/>
          <w:szCs w:val="21"/>
          <w:shd w:val="clear" w:color="auto" w:fill="FFFFFF"/>
        </w:rPr>
        <w:t xml:space="preserve">marketing license from the POM Agency, and make sure it doesn't pass the expiration period," BPOM said . Then, BPOM also reminded the public that drug and food products that already have </w:t>
      </w:r>
      <w:proofErr w:type="gramStart"/>
      <w:r>
        <w:rPr>
          <w:rFonts w:ascii="Roboto" w:hAnsi="Roboto"/>
          <w:color w:val="2A2A2A"/>
          <w:sz w:val="21"/>
          <w:szCs w:val="21"/>
          <w:shd w:val="clear" w:color="auto" w:fill="FFFFFF"/>
        </w:rPr>
        <w:t xml:space="preserve">a </w:t>
      </w:r>
      <w:proofErr w:type="gramEnd"/>
      <w:r>
        <w:rPr>
          <w:rFonts w:ascii="Roboto" w:hAnsi="Roboto"/>
          <w:color w:val="2A2A2A"/>
          <w:sz w:val="21"/>
          <w:szCs w:val="21"/>
          <w:shd w:val="clear" w:color="auto" w:fill="FFFFFF"/>
        </w:rPr>
        <w:t xml:space="preserve">marketing license can be checked via a website https://cekbpom.pom.go.id/.</w:t>
      </w:r>
    </w:p>
    <w:p w14:paraId="19CC1869" w14:textId="77777777" w:rsidR="00875E43" w:rsidRDefault="00875E43">
      <w:pPr>
        <w:pStyle w:val="src1_Normal"/>
        <w:rPr>
          <w:rFonts w:ascii="Roboto" w:hAnsi="Roboto"/>
          <w:color w:val="2A2A2A"/>
          <w:sz w:val="21"/>
          <w:szCs w:val="21"/>
          <w:shd w:val="clear" w:color="auto" w:fill="FFFFFF"/>
        </w:rPr>
      </w:pPr>
    </w:p>
    <w:p w14:paraId="44866A60" w14:textId="7B738541" w:rsidR="00875E43" w:rsidRDefault="00875E43">
      <w:pPr>
        <w:pStyle w:val="src1_Normal"/>
      </w:pPr>
      <w:r>
        <w:rPr>
          <w:rFonts w:ascii="Roboto" w:hAnsi="Roboto"/>
          <w:color w:val="2A2A2A"/>
          <w:sz w:val="21"/>
          <w:szCs w:val="21"/>
          <w:shd w:val="clear" w:color="auto" w:fill="FFFFFF"/>
        </w:rPr>
        <w:t xml:space="preserve">Previously, Eddy claimed, the hydrogen peroxide (H2O2) formula contained in Hydro Oxy can kill bacteria up to a new type of corona virus that causes Covid-19. "In some trusted health journals, H2O2 is already present in the human body as an antidote to the virus. Now that's what we later developed into a formula," Eddy said as reported from Antara, on 29 December. To prove it, he admitted, interacting with positive Covid-19 patients without wearing a mask, talking and even eating together. During interactions, he always sprayed Hydro Oxy. He also claimed to have swabs up to four times and the results were negative. From that experience, he claimed that the formula contained in Hydro Oxy was able to fight the corona virus.</w:t>
      </w:r>
      <w:r>
        <w:rPr>
          <w:rFonts w:ascii="Roboto" w:hAnsi="Roboto"/>
          <w:color w:val="2A2A2A"/>
          <w:sz w:val="21"/>
          <w:szCs w:val="21"/>
        </w:rPr>
        <w:br/>
      </w:r>
    </w:p>
    <w:p w14:paraId="2104EA08" w14:textId="77777777" w:rsidR="00875E43" w:rsidRDefault="00875E43">
      <w:pPr>
        <w:pStyle w:val="src1_Normal"/>
      </w:pPr>
    </w:p>
    <w:p w14:paraId="54ADF9CF" w14:textId="77777777" w:rsidR="00875E43" w:rsidRDefault="00875E43">
      <w:pPr>
        <w:pStyle w:val="src1_Normal"/>
      </w:pPr>
    </w:p>
    <w:p w14:paraId="301E8579" w14:textId="77777777" w:rsidR="00875E43" w:rsidRDefault="00875E43">
      <w:pPr>
        <w:pStyle w:val="src1_Normal"/>
      </w:pPr>
    </w:p>
    <w:p w14:paraId="167A8674" w14:textId="77777777" w:rsidR="00875E43" w:rsidRDefault="00875E43">
      <w:pPr>
        <w:pStyle w:val="src1_Normal"/>
      </w:pPr>
    </w:p>
    <w:p w14:paraId="01EF6EF6" w14:textId="77777777" w:rsidR="00875E43" w:rsidRDefault="00875E43">
      <w:pPr>
        <w:pStyle w:val="src1_Normal"/>
      </w:pPr>
    </w:p>
    <w:p w14:paraId="333A98B6" w14:textId="77777777" w:rsidR="00875E43" w:rsidRDefault="00875E43">
      <w:pPr>
        <w:pStyle w:val="src1_Normal"/>
      </w:pPr>
    </w:p>
    <w:p w14:paraId="51083EA2" w14:textId="77777777" w:rsidR="00875E43" w:rsidRDefault="00875E43">
      <w:pPr>
        <w:pStyle w:val="src1_Normal"/>
      </w:pPr>
    </w:p>
    <w:p w14:paraId="621C362F" w14:textId="77777777" w:rsidR="00875E43" w:rsidRDefault="00875E43">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January 5: Add 52, Covid-19 Cases in Tangerang City Total So 4,489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TANGERANG, KOMPAS.com - Tangerang City Health Service reported 52 new cases of Covid-19 on Tuesday (5/1/2021). With this new case, the total Covid-19 cases in Tangerang City reached 4,489 cases. Based on Health Service data, patients recovering from Covid-19 increased by 33 people, bringing the total to 4,046 people.</w:t>
      </w:r>
    </w:p>
    <w:p w14:paraId="0B5D1BA6" w14:textId="77777777" w:rsidR="00875E43" w:rsidRDefault="00875E43">
      <w:pPr>
        <w:pStyle w:val="src1_Normal"/>
        <w:rPr>
          <w:rFonts w:ascii="Roboto" w:hAnsi="Roboto"/>
          <w:color w:val="2A2A2A"/>
          <w:sz w:val="21"/>
          <w:szCs w:val="21"/>
          <w:shd w:val="clear" w:color="auto" w:fill="FFFFFF"/>
        </w:rPr>
      </w:pPr>
    </w:p>
    <w:p w14:paraId="707A934A" w14:textId="6F578383" w:rsidR="00875E43" w:rsidRDefault="00875E43">
      <w:pPr>
        <w:pStyle w:val="src1_Normal"/>
      </w:pPr>
      <w:r>
        <w:rPr>
          <w:rFonts w:ascii="Roboto" w:hAnsi="Roboto"/>
          <w:color w:val="2A2A2A"/>
          <w:sz w:val="21"/>
          <w:szCs w:val="21"/>
          <w:shd w:val="clear" w:color="auto" w:fill="FFFFFF"/>
        </w:rPr>
        <w:t xml:space="preserve">Then, patients who were still being treated or undergoing independent isolation (active cases) increased by 19 people, bringing the total to 346 people. Meanwhile, the number of patients who died due to Covid-19 remains 97 people. </w:t>
      </w:r>
      <w:proofErr w:type="spellStart"/>
      <w:r>
        <w:rPr>
          <w:rFonts w:ascii="Roboto" w:hAnsi="Roboto"/>
          <w:color w:val="2A2A2A"/>
          <w:sz w:val="21"/>
          <w:szCs w:val="21"/>
          <w:shd w:val="clear" w:color="auto" w:fill="FFFFFF"/>
        </w:rPr>
        <w:t xml:space="preserve">Karawaci </w:t>
      </w:r>
      <w:proofErr w:type="spellEnd"/>
      <w:r>
        <w:rPr>
          <w:rFonts w:ascii="Roboto" w:hAnsi="Roboto"/>
          <w:color w:val="2A2A2A"/>
          <w:sz w:val="21"/>
          <w:szCs w:val="21"/>
          <w:shd w:val="clear" w:color="auto" w:fill="FFFFFF"/>
        </w:rPr>
        <w:t xml:space="preserve">District is still the sub-district that has the highest total Covid-19 cases, which is 587 cases, followed by </w:t>
      </w:r>
      <w:proofErr w:type="spellStart"/>
      <w:r>
        <w:rPr>
          <w:rFonts w:ascii="Roboto" w:hAnsi="Roboto"/>
          <w:color w:val="2A2A2A"/>
          <w:sz w:val="21"/>
          <w:szCs w:val="21"/>
          <w:shd w:val="clear" w:color="auto" w:fill="FFFFFF"/>
        </w:rPr>
        <w:t xml:space="preserve">Periuk </w:t>
      </w:r>
      <w:proofErr w:type="spellEnd"/>
      <w:r>
        <w:rPr>
          <w:rFonts w:ascii="Roboto" w:hAnsi="Roboto"/>
          <w:color w:val="2A2A2A"/>
          <w:sz w:val="21"/>
          <w:szCs w:val="21"/>
          <w:shd w:val="clear" w:color="auto" w:fill="FFFFFF"/>
        </w:rPr>
        <w:t xml:space="preserve">District with 584 cases. All data related to Covid-19 Tangerang City can be accessed through the website https://covid19.tangerangkota.go.id/.</w:t>
      </w:r>
      <w:r>
        <w:rPr>
          <w:rFonts w:ascii="Roboto" w:hAnsi="Roboto"/>
          <w:color w:val="2A2A2A"/>
          <w:sz w:val="21"/>
          <w:szCs w:val="21"/>
        </w:rPr>
        <w:br/>
      </w:r>
      <w:r>
        <w:rPr>
          <w:rFonts w:ascii="Roboto" w:hAnsi="Roboto"/>
          <w:color w:val="2A2A2A"/>
          <w:sz w:val="21"/>
          <w:szCs w:val="21"/>
        </w:rPr>
        <w:br/>
      </w:r>
    </w:p>
    <w:p w14:paraId="5CF43847" w14:textId="77777777" w:rsidR="00590736" w:rsidRDefault="00590736">
      <w:pPr>
        <w:pStyle w:val="src1_Normal"/>
      </w:pPr>
    </w:p>
    <w:p w14:paraId="0410AE76" w14:textId="77777777" w:rsidR="00590736" w:rsidRDefault="00590736">
      <w:pPr>
        <w:pStyle w:val="src1_Normal"/>
      </w:pPr>
    </w:p>
    <w:p w14:paraId="4C7D4B49" w14:textId="77777777" w:rsidR="00590736" w:rsidRDefault="00590736">
      <w:pPr>
        <w:pStyle w:val="src1_Normal"/>
      </w:pPr>
    </w:p>
    <w:p w14:paraId="7ED8BBD3" w14:textId="77777777" w:rsidR="00590736" w:rsidRDefault="00590736">
      <w:pPr>
        <w:pStyle w:val="src1_Normal"/>
      </w:pPr>
    </w:p>
    <w:p w14:paraId="35E08109" w14:textId="77777777" w:rsidR="00590736" w:rsidRDefault="00590736">
      <w:pPr>
        <w:pStyle w:val="src1_Normal"/>
      </w:pPr>
    </w:p>
    <w:p w14:paraId="5473892E" w14:textId="77777777" w:rsidR="00590736" w:rsidRDefault="00590736">
      <w:pPr>
        <w:pStyle w:val="src1_Normal"/>
      </w:pPr>
    </w:p>
    <w:p w14:paraId="3576C628" w14:textId="77777777" w:rsidR="00590736" w:rsidRDefault="00590736">
      <w:pPr>
        <w:pStyle w:val="src1_Normal"/>
      </w:pPr>
    </w:p>
    <w:p w14:paraId="1EFA98A3" w14:textId="77777777" w:rsidR="00590736" w:rsidRDefault="00590736">
      <w:pPr>
        <w:pStyle w:val="src1_Normal"/>
      </w:pPr>
    </w:p>
    <w:p w14:paraId="3AEF66D9" w14:textId="77777777" w:rsidR="00590736" w:rsidRDefault="00590736">
      <w:pPr>
        <w:pStyle w:val="src1_Normal"/>
      </w:pPr>
    </w:p>
    <w:p w14:paraId="53DDDF89" w14:textId="77777777" w:rsidR="00590736" w:rsidRDefault="00590736">
      <w:pPr>
        <w:pStyle w:val="src1_Normal"/>
      </w:pPr>
    </w:p>
    <w:p w14:paraId="750B291D" w14:textId="77777777" w:rsidR="00590736" w:rsidRDefault="00590736">
      <w:pPr>
        <w:pStyle w:val="src1_Normal"/>
      </w:pPr>
    </w:p>
    <w:p w14:paraId="3BE4F77A" w14:textId="77777777" w:rsidR="00590736" w:rsidRDefault="00590736">
      <w:pPr>
        <w:pStyle w:val="src1_Normal"/>
      </w:pPr>
    </w:p>
    <w:p w14:paraId="6C8CB6B7" w14:textId="77777777" w:rsidR="00590736" w:rsidRDefault="00590736">
      <w:pPr>
        <w:pStyle w:val="src1_Normal"/>
      </w:pPr>
    </w:p>
    <w:p w14:paraId="5B368141" w14:textId="77777777" w:rsidR="00590736" w:rsidRDefault="00590736">
      <w:pPr>
        <w:pStyle w:val="src1_Normal"/>
      </w:pPr>
    </w:p>
    <w:p w14:paraId="693DBB5C" w14:textId="77777777" w:rsidR="00590736" w:rsidRDefault="00590736">
      <w:pPr>
        <w:pStyle w:val="src1_Normal"/>
      </w:pPr>
    </w:p>
    <w:p w14:paraId="23880E7A" w14:textId="77777777" w:rsidR="00590736" w:rsidRDefault="00590736">
      <w:pPr>
        <w:pStyle w:val="src1_Normal"/>
      </w:pPr>
    </w:p>
    <w:p w14:paraId="5B5B8232" w14:textId="77777777" w:rsidR="00590736" w:rsidRDefault="00590736">
      <w:pPr>
        <w:pStyle w:val="src1_Normal"/>
      </w:pPr>
    </w:p>
    <w:p w14:paraId="34D70392" w14:textId="77777777" w:rsidR="00590736" w:rsidRDefault="00590736">
      <w:pPr>
        <w:pStyle w:val="src1_Normal"/>
      </w:pPr>
    </w:p>
    <w:p w14:paraId="6F15F09B" w14:textId="77777777" w:rsidR="00590736" w:rsidRDefault="00590736">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North Kalimantan </w:t>
      </w:r>
      <w:proofErr w:type="spellEnd"/>
      <w:r>
        <w:rPr>
          <w:rFonts w:ascii="Roboto" w:hAnsi="Roboto"/>
          <w:color w:val="2A2A2A"/>
          <w:sz w:val="21"/>
          <w:szCs w:val="21"/>
          <w:shd w:val="clear" w:color="auto" w:fill="FFFFFF"/>
        </w:rPr>
        <w:t xml:space="preserve">Can 10,680 Doses of </w:t>
      </w:r>
      <w:proofErr w:type="spellStart"/>
      <w:r>
        <w:rPr>
          <w:rFonts w:ascii="Roboto" w:hAnsi="Roboto"/>
          <w:color w:val="2A2A2A"/>
          <w:sz w:val="21"/>
          <w:szCs w:val="21"/>
          <w:shd w:val="clear" w:color="auto" w:fill="FFFFFF"/>
        </w:rPr>
        <w:t xml:space="preserve">Sunovac </w:t>
      </w:r>
      <w:proofErr w:type="spellEnd"/>
      <w:r>
        <w:rPr>
          <w:rFonts w:ascii="Roboto" w:hAnsi="Roboto"/>
          <w:color w:val="2A2A2A"/>
          <w:sz w:val="21"/>
          <w:szCs w:val="21"/>
          <w:shd w:val="clear" w:color="auto" w:fill="FFFFFF"/>
        </w:rPr>
        <w:t xml:space="preserve">Vaccine for 4,949 Health Workers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SELOR TENJUNG, KOMPAS.com – North Kalimantan Province gets 10,680 doses of Covid-19 vaccine Sinovac. The amount will be injected to 4,949 health workers ( </w:t>
      </w:r>
      <w:proofErr w:type="spellStart"/>
      <w:r>
        <w:rPr>
          <w:rFonts w:ascii="Roboto" w:hAnsi="Roboto"/>
          <w:color w:val="2A2A2A"/>
          <w:sz w:val="21"/>
          <w:szCs w:val="21"/>
          <w:shd w:val="clear" w:color="auto" w:fill="FFFFFF"/>
        </w:rPr>
        <w:t xml:space="preserve">nakes </w:t>
      </w:r>
      <w:proofErr w:type="spellEnd"/>
      <w:r>
        <w:rPr>
          <w:rFonts w:ascii="Roboto" w:hAnsi="Roboto"/>
          <w:color w:val="2A2A2A"/>
          <w:sz w:val="21"/>
          <w:szCs w:val="21"/>
          <w:shd w:val="clear" w:color="auto" w:fill="FFFFFF"/>
        </w:rPr>
        <w:t xml:space="preserve">) in </w:t>
      </w:r>
      <w:proofErr w:type="spellStart"/>
      <w:r>
        <w:rPr>
          <w:rFonts w:ascii="Roboto" w:hAnsi="Roboto"/>
          <w:color w:val="2A2A2A"/>
          <w:sz w:val="21"/>
          <w:szCs w:val="21"/>
          <w:shd w:val="clear" w:color="auto" w:fill="FFFFFF"/>
        </w:rPr>
        <w:t xml:space="preserve">Bulungan </w:t>
      </w:r>
      <w:proofErr w:type="spellEnd"/>
      <w:r>
        <w:rPr>
          <w:rFonts w:ascii="Roboto" w:hAnsi="Roboto"/>
          <w:color w:val="2A2A2A"/>
          <w:sz w:val="21"/>
          <w:szCs w:val="21"/>
          <w:shd w:val="clear" w:color="auto" w:fill="FFFFFF"/>
        </w:rPr>
        <w:t xml:space="preserve">District, Tana </w:t>
      </w:r>
      <w:proofErr w:type="spellStart"/>
      <w:r>
        <w:rPr>
          <w:rFonts w:ascii="Roboto" w:hAnsi="Roboto"/>
          <w:color w:val="2A2A2A"/>
          <w:sz w:val="21"/>
          <w:szCs w:val="21"/>
          <w:shd w:val="clear" w:color="auto" w:fill="FFFFFF"/>
        </w:rPr>
        <w:t xml:space="preserve">Tidung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Malinau </w:t>
      </w:r>
      <w:proofErr w:type="spellEnd"/>
      <w:r>
        <w:rPr>
          <w:rFonts w:ascii="Roboto" w:hAnsi="Roboto"/>
          <w:color w:val="2A2A2A"/>
          <w:sz w:val="21"/>
          <w:szCs w:val="21"/>
          <w:shd w:val="clear" w:color="auto" w:fill="FFFFFF"/>
        </w:rPr>
        <w:t xml:space="preserve">, Tarakan City and </w:t>
      </w:r>
      <w:proofErr w:type="spellStart"/>
      <w:r>
        <w:rPr>
          <w:rFonts w:ascii="Roboto" w:hAnsi="Roboto"/>
          <w:color w:val="2A2A2A"/>
          <w:sz w:val="21"/>
          <w:szCs w:val="21"/>
          <w:shd w:val="clear" w:color="auto" w:fill="FFFFFF"/>
        </w:rPr>
        <w:t xml:space="preserve">Nunukan </w:t>
      </w:r>
      <w:proofErr w:type="spellEnd"/>
      <w:r>
        <w:rPr>
          <w:rFonts w:ascii="Roboto" w:hAnsi="Roboto"/>
          <w:color w:val="2A2A2A"/>
          <w:sz w:val="21"/>
          <w:szCs w:val="21"/>
          <w:shd w:val="clear" w:color="auto" w:fill="FFFFFF"/>
        </w:rPr>
        <w:t xml:space="preserve">. Head of Provincial Health Service </w:t>
      </w:r>
      <w:proofErr w:type="spellStart"/>
      <w:r>
        <w:rPr>
          <w:rFonts w:ascii="Roboto" w:hAnsi="Roboto"/>
          <w:color w:val="2A2A2A"/>
          <w:sz w:val="21"/>
          <w:szCs w:val="21"/>
          <w:shd w:val="clear" w:color="auto" w:fill="FFFFFF"/>
        </w:rPr>
        <w:t xml:space="preserve">Kaltara </w:t>
      </w:r>
      <w:proofErr w:type="spellEnd"/>
      <w:r>
        <w:rPr>
          <w:rFonts w:ascii="Roboto" w:hAnsi="Roboto"/>
          <w:color w:val="2A2A2A"/>
          <w:sz w:val="21"/>
          <w:szCs w:val="21"/>
          <w:shd w:val="clear" w:color="auto" w:fill="FFFFFF"/>
        </w:rPr>
        <w:t xml:space="preserve">Usman said, overall, </w:t>
      </w:r>
      <w:proofErr w:type="spellStart"/>
      <w:r>
        <w:rPr>
          <w:rFonts w:ascii="Roboto" w:hAnsi="Roboto"/>
          <w:color w:val="2A2A2A"/>
          <w:sz w:val="21"/>
          <w:szCs w:val="21"/>
          <w:shd w:val="clear" w:color="auto" w:fill="FFFFFF"/>
        </w:rPr>
        <w:t xml:space="preserve">Kaltara </w:t>
      </w:r>
      <w:proofErr w:type="spellEnd"/>
      <w:r>
        <w:rPr>
          <w:rFonts w:ascii="Roboto" w:hAnsi="Roboto"/>
          <w:color w:val="2A2A2A"/>
          <w:sz w:val="21"/>
          <w:szCs w:val="21"/>
          <w:shd w:val="clear" w:color="auto" w:fill="FFFFFF"/>
        </w:rPr>
        <w:t xml:space="preserve">received a </w:t>
      </w:r>
      <w:proofErr w:type="spellStart"/>
      <w:r>
        <w:rPr>
          <w:rFonts w:ascii="Roboto" w:hAnsi="Roboto"/>
          <w:color w:val="2A2A2A"/>
          <w:sz w:val="21"/>
          <w:szCs w:val="21"/>
          <w:shd w:val="clear" w:color="auto" w:fill="FFFFFF"/>
        </w:rPr>
        <w:t xml:space="preserve">ratio </w:t>
      </w:r>
      <w:proofErr w:type="spellEnd"/>
      <w:r>
        <w:rPr>
          <w:rFonts w:ascii="Roboto" w:hAnsi="Roboto"/>
          <w:color w:val="2A2A2A"/>
          <w:sz w:val="21"/>
          <w:szCs w:val="21"/>
          <w:shd w:val="clear" w:color="auto" w:fill="FFFFFF"/>
        </w:rPr>
        <w:t xml:space="preserve">of 465,036 doses of Covid-19 vaccine from the central government. "Delivery is done in four stages, the first stage, we prioritize </w:t>
      </w:r>
      <w:proofErr w:type="spellStart"/>
      <w:r>
        <w:rPr>
          <w:rFonts w:ascii="Roboto" w:hAnsi="Roboto"/>
          <w:color w:val="2A2A2A"/>
          <w:sz w:val="21"/>
          <w:szCs w:val="21"/>
          <w:shd w:val="clear" w:color="auto" w:fill="FFFFFF"/>
        </w:rPr>
        <w:t xml:space="preserve">Nakes </w:t>
      </w:r>
      <w:proofErr w:type="spellEnd"/>
      <w:r>
        <w:rPr>
          <w:rFonts w:ascii="Roboto" w:hAnsi="Roboto"/>
          <w:color w:val="2A2A2A"/>
          <w:sz w:val="21"/>
          <w:szCs w:val="21"/>
          <w:shd w:val="clear" w:color="auto" w:fill="FFFFFF"/>
        </w:rPr>
        <w:t xml:space="preserve">, there are 4,949 </w:t>
      </w:r>
      <w:proofErr w:type="spellStart"/>
      <w:r>
        <w:rPr>
          <w:rFonts w:ascii="Roboto" w:hAnsi="Roboto"/>
          <w:color w:val="2A2A2A"/>
          <w:sz w:val="21"/>
          <w:szCs w:val="21"/>
          <w:shd w:val="clear" w:color="auto" w:fill="FFFFFF"/>
        </w:rPr>
        <w:t xml:space="preserve">Nakes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Kaltara </w:t>
      </w:r>
      <w:proofErr w:type="spellEnd"/>
      <w:r>
        <w:rPr>
          <w:rFonts w:ascii="Roboto" w:hAnsi="Roboto"/>
          <w:color w:val="2A2A2A"/>
          <w:sz w:val="21"/>
          <w:szCs w:val="21"/>
          <w:shd w:val="clear" w:color="auto" w:fill="FFFFFF"/>
        </w:rPr>
        <w:t xml:space="preserve">who are vaccinated for the first stage," he was contacted on Tuesday (5/1/2021</w:t>
      </w:r>
    </w:p>
    <w:p w14:paraId="4D8C2C2C" w14:textId="77777777" w:rsidR="00590736" w:rsidRDefault="00590736">
      <w:pPr>
        <w:pStyle w:val="src1_Normal"/>
        <w:rPr>
          <w:rFonts w:ascii="Roboto" w:hAnsi="Roboto"/>
          <w:color w:val="2A2A2A"/>
          <w:sz w:val="21"/>
          <w:szCs w:val="21"/>
          <w:shd w:val="clear" w:color="auto" w:fill="FFFFFF"/>
        </w:rPr>
      </w:pPr>
    </w:p>
    <w:p w14:paraId="2B9DB571" w14:textId="77777777" w:rsidR="00590736" w:rsidRDefault="00590736">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Usman explained,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were the main target of vaccination because of the vanguard and was very risky for Covid-19 transmission. In addition, vaccination against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attempts to convince the public that vaccines are safe because they have undergone government clinical trials. "The second phase of vaccination is among public servants and the elderly, the third stage of a particular society and the fourth stage are essential economic actors and other communities </w:t>
      </w:r>
      <w:proofErr w:type="gramStart"/>
      <w:r>
        <w:rPr>
          <w:rFonts w:ascii="Roboto" w:hAnsi="Roboto"/>
          <w:color w:val="2A2A2A"/>
          <w:sz w:val="21"/>
          <w:szCs w:val="21"/>
          <w:shd w:val="clear" w:color="auto" w:fill="FFFFFF"/>
        </w:rPr>
        <w:t xml:space="preserve">. ' </w:t>
      </w:r>
      <w:proofErr w:type="gramEnd"/>
      <w:r>
        <w:rPr>
          <w:rFonts w:ascii="Roboto" w:hAnsi="Roboto"/>
          <w:color w:val="2A2A2A"/>
          <w:sz w:val="21"/>
          <w:szCs w:val="21"/>
          <w:shd w:val="clear" w:color="auto" w:fill="FFFFFF"/>
        </w:rPr>
        <w:t xml:space="preserve">' hereafter. There are still around 5,000 vaccines A total of 8 boxes Sinovac vaccine it is carried in a special </w:t>
      </w:r>
      <w:proofErr w:type="spellStart"/>
      <w:r>
        <w:rPr>
          <w:rFonts w:ascii="Roboto" w:hAnsi="Roboto"/>
          <w:color w:val="2A2A2A"/>
          <w:sz w:val="21"/>
          <w:szCs w:val="21"/>
          <w:shd w:val="clear" w:color="auto" w:fill="FFFFFF"/>
        </w:rPr>
        <w:t xml:space="preserve">Biofarma </w:t>
      </w:r>
      <w:proofErr w:type="spellEnd"/>
      <w:r>
        <w:rPr>
          <w:rFonts w:ascii="Roboto" w:hAnsi="Roboto"/>
          <w:color w:val="2A2A2A"/>
          <w:sz w:val="21"/>
          <w:szCs w:val="21"/>
          <w:shd w:val="clear" w:color="auto" w:fill="FFFFFF"/>
        </w:rPr>
        <w:t xml:space="preserve">car, escorted by the </w:t>
      </w:r>
      <w:proofErr w:type="spellStart"/>
      <w:r>
        <w:rPr>
          <w:rFonts w:ascii="Roboto" w:hAnsi="Roboto"/>
          <w:color w:val="2A2A2A"/>
          <w:sz w:val="21"/>
          <w:szCs w:val="21"/>
          <w:shd w:val="clear" w:color="auto" w:fill="FFFFFF"/>
        </w:rPr>
        <w:t xml:space="preserve">Kaltara </w:t>
      </w:r>
      <w:proofErr w:type="spellEnd"/>
      <w:r>
        <w:rPr>
          <w:rFonts w:ascii="Roboto" w:hAnsi="Roboto"/>
          <w:color w:val="2A2A2A"/>
          <w:sz w:val="21"/>
          <w:szCs w:val="21"/>
          <w:shd w:val="clear" w:color="auto" w:fill="FFFFFF"/>
        </w:rPr>
        <w:t xml:space="preserve">Polda </w:t>
      </w:r>
      <w:proofErr w:type="spellStart"/>
      <w:r>
        <w:rPr>
          <w:rFonts w:ascii="Roboto" w:hAnsi="Roboto"/>
          <w:color w:val="2A2A2A"/>
          <w:sz w:val="21"/>
          <w:szCs w:val="21"/>
          <w:shd w:val="clear" w:color="auto" w:fill="FFFFFF"/>
        </w:rPr>
        <w:t xml:space="preserve">Brimob </w:t>
      </w:r>
      <w:proofErr w:type="spellEnd"/>
      <w:r>
        <w:rPr>
          <w:rFonts w:ascii="Roboto" w:hAnsi="Roboto"/>
          <w:color w:val="2A2A2A"/>
          <w:sz w:val="21"/>
          <w:szCs w:val="21"/>
          <w:shd w:val="clear" w:color="auto" w:fill="FFFFFF"/>
        </w:rPr>
        <w:t xml:space="preserve">Unit, and stored in the Health Pharmacy Installation (IFK) Health Service ( </w:t>
      </w:r>
      <w:proofErr w:type="spellStart"/>
      <w:r>
        <w:rPr>
          <w:rFonts w:ascii="Roboto" w:hAnsi="Roboto"/>
          <w:color w:val="2A2A2A"/>
          <w:sz w:val="21"/>
          <w:szCs w:val="21"/>
          <w:shd w:val="clear" w:color="auto" w:fill="FFFFFF"/>
        </w:rPr>
        <w:t xml:space="preserve">Dinkes </w:t>
      </w:r>
      <w:proofErr w:type="spellEnd"/>
      <w:r>
        <w:rPr>
          <w:rFonts w:ascii="Roboto" w:hAnsi="Roboto"/>
          <w:color w:val="2A2A2A"/>
          <w:sz w:val="21"/>
          <w:szCs w:val="21"/>
          <w:shd w:val="clear" w:color="auto" w:fill="FFFFFF"/>
        </w:rPr>
        <w:t xml:space="preserve">) warehouse Tanjung </w:t>
      </w:r>
      <w:proofErr w:type="spellStart"/>
      <w:r>
        <w:rPr>
          <w:rFonts w:ascii="Roboto" w:hAnsi="Roboto"/>
          <w:color w:val="2A2A2A"/>
          <w:sz w:val="21"/>
          <w:szCs w:val="21"/>
          <w:shd w:val="clear" w:color="auto" w:fill="FFFFFF"/>
        </w:rPr>
        <w:t xml:space="preserve">Selor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Bulungan </w:t>
      </w:r>
      <w:proofErr w:type="spellEnd"/>
      <w:r>
        <w:rPr>
          <w:rFonts w:ascii="Roboto" w:hAnsi="Roboto"/>
          <w:color w:val="2A2A2A"/>
          <w:sz w:val="21"/>
          <w:szCs w:val="21"/>
          <w:shd w:val="clear" w:color="auto" w:fill="FFFFFF"/>
        </w:rPr>
        <w:t xml:space="preserve">district be still lacking if it refers to the number of health </w:t>
      </w:r>
      <w:proofErr w:type="spellStart"/>
      <w:r>
        <w:rPr>
          <w:rFonts w:ascii="Roboto" w:hAnsi="Roboto"/>
          <w:color w:val="2A2A2A"/>
          <w:sz w:val="21"/>
          <w:szCs w:val="21"/>
          <w:shd w:val="clear" w:color="auto" w:fill="FFFFFF"/>
        </w:rPr>
        <w:t xml:space="preserve">workers </w:t>
      </w:r>
      <w:proofErr w:type="spellEnd"/>
      <w:r>
        <w:rPr>
          <w:rFonts w:ascii="Roboto" w:hAnsi="Roboto"/>
          <w:color w:val="2A2A2A"/>
          <w:sz w:val="21"/>
          <w:szCs w:val="21"/>
          <w:shd w:val="clear" w:color="auto" w:fill="FFFFFF"/>
        </w:rPr>
        <w:t xml:space="preserve">that are recorded in the </w:t>
      </w:r>
      <w:proofErr w:type="spellStart"/>
      <w:r>
        <w:rPr>
          <w:rFonts w:ascii="Roboto" w:hAnsi="Roboto"/>
          <w:color w:val="2A2A2A"/>
          <w:sz w:val="21"/>
          <w:szCs w:val="21"/>
          <w:shd w:val="clear" w:color="auto" w:fill="FFFFFF"/>
        </w:rPr>
        <w:t xml:space="preserve">Kaltara </w:t>
      </w:r>
      <w:proofErr w:type="spellEnd"/>
      <w:r>
        <w:rPr>
          <w:rFonts w:ascii="Roboto" w:hAnsi="Roboto"/>
          <w:color w:val="2A2A2A"/>
          <w:sz w:val="21"/>
          <w:szCs w:val="21"/>
          <w:shd w:val="clear" w:color="auto" w:fill="FFFFFF"/>
        </w:rPr>
        <w:t xml:space="preserve">Health HR Information System recorded as many as 7,807 people.</w:t>
      </w:r>
    </w:p>
    <w:p w14:paraId="14A1357E" w14:textId="77777777" w:rsidR="00590736" w:rsidRDefault="00590736">
      <w:pPr>
        <w:pStyle w:val="src1_Normal"/>
        <w:rPr>
          <w:rFonts w:ascii="Roboto" w:hAnsi="Roboto"/>
          <w:color w:val="2A2A2A"/>
          <w:sz w:val="21"/>
          <w:szCs w:val="21"/>
          <w:shd w:val="clear" w:color="auto" w:fill="FFFFFF"/>
        </w:rPr>
      </w:pPr>
    </w:p>
    <w:p w14:paraId="169B68F7" w14:textId="5C466BC4" w:rsidR="00590736" w:rsidRDefault="00590736">
      <w:pPr>
        <w:pStyle w:val="src1_Normal"/>
      </w:pPr>
      <w:r>
        <w:rPr>
          <w:rFonts w:ascii="Roboto" w:hAnsi="Roboto"/>
          <w:color w:val="2A2A2A"/>
          <w:sz w:val="21"/>
          <w:szCs w:val="21"/>
          <w:shd w:val="clear" w:color="auto" w:fill="FFFFFF"/>
        </w:rPr>
        <w:t xml:space="preserve">Usman said, if each </w:t>
      </w:r>
      <w:proofErr w:type="spellStart"/>
      <w:r>
        <w:rPr>
          <w:rFonts w:ascii="Roboto" w:hAnsi="Roboto"/>
          <w:color w:val="2A2A2A"/>
          <w:sz w:val="21"/>
          <w:szCs w:val="21"/>
          <w:shd w:val="clear" w:color="auto" w:fill="FFFFFF"/>
        </w:rPr>
        <w:t xml:space="preserve">health worker </w:t>
      </w:r>
      <w:proofErr w:type="spellEnd"/>
      <w:r>
        <w:rPr>
          <w:rFonts w:ascii="Roboto" w:hAnsi="Roboto"/>
          <w:color w:val="2A2A2A"/>
          <w:sz w:val="21"/>
          <w:szCs w:val="21"/>
          <w:shd w:val="clear" w:color="auto" w:fill="FFFFFF"/>
        </w:rPr>
        <w:t xml:space="preserve">gets two doses of vaccine with a gap of two weeks or 14 days, then the need for a vaccine for health workers in </w:t>
      </w:r>
      <w:proofErr w:type="spellStart"/>
      <w:r>
        <w:rPr>
          <w:rFonts w:ascii="Roboto" w:hAnsi="Roboto"/>
          <w:color w:val="2A2A2A"/>
          <w:sz w:val="21"/>
          <w:szCs w:val="21"/>
          <w:shd w:val="clear" w:color="auto" w:fill="FFFFFF"/>
        </w:rPr>
        <w:t xml:space="preserve">North Kalimantan </w:t>
      </w:r>
      <w:proofErr w:type="spellEnd"/>
      <w:r>
        <w:rPr>
          <w:rFonts w:ascii="Roboto" w:hAnsi="Roboto"/>
          <w:color w:val="2A2A2A"/>
          <w:sz w:val="21"/>
          <w:szCs w:val="21"/>
          <w:shd w:val="clear" w:color="auto" w:fill="FFFFFF"/>
        </w:rPr>
        <w:t xml:space="preserve">reaches 15,612 doses. "That means there is still a shortage of around 5,000 doses for health workers. Weaknesses will be more numerous from the center, we wait in the next few days," Usman said. Regarding the distribution of Covid-19 vaccines to districts and cities in </w:t>
      </w:r>
      <w:proofErr w:type="spellStart"/>
      <w:r>
        <w:rPr>
          <w:rFonts w:ascii="Roboto" w:hAnsi="Roboto"/>
          <w:color w:val="2A2A2A"/>
          <w:sz w:val="21"/>
          <w:szCs w:val="21"/>
          <w:shd w:val="clear" w:color="auto" w:fill="FFFFFF"/>
        </w:rPr>
        <w:t xml:space="preserve">North Kalimantan </w:t>
      </w:r>
      <w:proofErr w:type="spellEnd"/>
      <w:r>
        <w:rPr>
          <w:rFonts w:ascii="Roboto" w:hAnsi="Roboto"/>
          <w:color w:val="2A2A2A"/>
          <w:sz w:val="21"/>
          <w:szCs w:val="21"/>
          <w:shd w:val="clear" w:color="auto" w:fill="FFFFFF"/>
        </w:rPr>
        <w:t xml:space="preserve">, The Health Service awaits technical instructions from the Ministry of Health and the release of Emergency Use Authorization from the Republic of Indonesia's Drug and Food Control Hall (BPOM). "If it comes out, we will distribute it," he said. At present the </w:t>
      </w:r>
      <w:proofErr w:type="spellStart"/>
      <w:r>
        <w:rPr>
          <w:rFonts w:ascii="Roboto" w:hAnsi="Roboto"/>
          <w:color w:val="2A2A2A"/>
          <w:sz w:val="21"/>
          <w:szCs w:val="21"/>
          <w:shd w:val="clear" w:color="auto" w:fill="FFFFFF"/>
        </w:rPr>
        <w:t xml:space="preserve">Kaltara </w:t>
      </w:r>
      <w:proofErr w:type="spellEnd"/>
      <w:r>
        <w:rPr>
          <w:rFonts w:ascii="Roboto" w:hAnsi="Roboto"/>
          <w:color w:val="2A2A2A"/>
          <w:sz w:val="21"/>
          <w:szCs w:val="21"/>
          <w:shd w:val="clear" w:color="auto" w:fill="FFFFFF"/>
        </w:rPr>
        <w:t xml:space="preserve">provincial Health Service is conducting the recruitment and training of vaccinator personnel. The training itself will be conducted on 7-9 January and 11-13 January 2021. Meanwhile for simultaneous vaccination phase I was carried out from January 14 to April 2021.</w:t>
      </w:r>
      <w:r>
        <w:rPr>
          <w:rFonts w:ascii="Roboto" w:hAnsi="Roboto"/>
          <w:color w:val="2A2A2A"/>
          <w:sz w:val="21"/>
          <w:szCs w:val="21"/>
        </w:rPr>
        <w:br/>
      </w:r>
      <w:r>
        <w:rPr>
          <w:rFonts w:ascii="Roboto" w:hAnsi="Roboto"/>
          <w:color w:val="2A2A2A"/>
          <w:sz w:val="21"/>
          <w:szCs w:val="21"/>
        </w:rPr>
        <w:br/>
      </w:r>
    </w:p>
    <w:p w14:paraId="45230216" w14:textId="77777777" w:rsidR="004F0B9D" w:rsidRDefault="004F0B9D">
      <w:pPr>
        <w:pStyle w:val="src1_Normal"/>
      </w:pPr>
    </w:p>
    <w:p w14:paraId="773380E1" w14:textId="77777777" w:rsidR="004F0B9D" w:rsidRDefault="004F0B9D">
      <w:pPr>
        <w:pStyle w:val="src1_Normal"/>
      </w:pPr>
    </w:p>
    <w:p w14:paraId="07D86394" w14:textId="77777777" w:rsidR="004F0B9D" w:rsidRDefault="004F0B9D">
      <w:pPr>
        <w:pStyle w:val="src1_Normal"/>
      </w:pPr>
    </w:p>
    <w:p w14:paraId="68C04FBD" w14:textId="77777777" w:rsidR="004F0B9D" w:rsidRDefault="004F0B9D">
      <w:pPr>
        <w:pStyle w:val="src1_Normal"/>
      </w:pPr>
    </w:p>
    <w:p w14:paraId="44ED299F" w14:textId="77777777" w:rsidR="004F0B9D" w:rsidRDefault="004F0B9D">
      <w:pPr>
        <w:pStyle w:val="src1_Normal"/>
      </w:pPr>
    </w:p>
    <w:p w14:paraId="36B00355" w14:textId="77777777" w:rsidR="004F0B9D" w:rsidRDefault="004F0B9D">
      <w:pPr>
        <w:pStyle w:val="src1_Normal"/>
      </w:pPr>
    </w:p>
    <w:p w14:paraId="5DE22BDF" w14:textId="77777777" w:rsidR="004F0B9D" w:rsidRDefault="004F0B9D">
      <w:pPr>
        <w:pStyle w:val="src1_Normal"/>
      </w:pPr>
    </w:p>
    <w:p w14:paraId="1DE599B0" w14:textId="77777777" w:rsidR="004F0B9D" w:rsidRDefault="004F0B9D">
      <w:pPr>
        <w:pStyle w:val="src1_Normal"/>
      </w:pPr>
    </w:p>
    <w:p w14:paraId="6C0309C5" w14:textId="77777777" w:rsidR="004F0B9D" w:rsidRDefault="004F0B9D">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Bogor Regency Prepares 121 Covid-19 Vaccination Locations, Initial Stage Begins January 14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BOGOR DISTRICT, KOMPAS.com - Bogor Regency Government ( </w:t>
      </w:r>
      <w:proofErr w:type="spellStart"/>
      <w:r>
        <w:rPr>
          <w:rFonts w:ascii="Roboto" w:hAnsi="Roboto"/>
          <w:color w:val="2A2A2A"/>
          <w:sz w:val="21"/>
          <w:szCs w:val="21"/>
          <w:shd w:val="clear" w:color="auto" w:fill="FFFFFF"/>
        </w:rPr>
        <w:t xml:space="preserve">Pemkab </w:t>
      </w:r>
      <w:proofErr w:type="spellEnd"/>
      <w:r>
        <w:rPr>
          <w:rFonts w:ascii="Roboto" w:hAnsi="Roboto"/>
          <w:color w:val="2A2A2A"/>
          <w:sz w:val="21"/>
          <w:szCs w:val="21"/>
          <w:shd w:val="clear" w:color="auto" w:fill="FFFFFF"/>
        </w:rPr>
        <w:t xml:space="preserve">) has prepared 121 health service posts ( </w:t>
      </w:r>
      <w:proofErr w:type="spellStart"/>
      <w:r>
        <w:rPr>
          <w:rFonts w:ascii="Roboto" w:hAnsi="Roboto"/>
          <w:color w:val="2A2A2A"/>
          <w:sz w:val="21"/>
          <w:szCs w:val="21"/>
          <w:shd w:val="clear" w:color="auto" w:fill="FFFFFF"/>
        </w:rPr>
        <w:t xml:space="preserve">Yankes </w:t>
      </w:r>
      <w:proofErr w:type="spellEnd"/>
      <w:r>
        <w:rPr>
          <w:rFonts w:ascii="Roboto" w:hAnsi="Roboto"/>
          <w:color w:val="2A2A2A"/>
          <w:sz w:val="21"/>
          <w:szCs w:val="21"/>
          <w:shd w:val="clear" w:color="auto" w:fill="FFFFFF"/>
        </w:rPr>
        <w:t xml:space="preserve">) as a support for the Covid-19 vaccination facility site. Covid-19 Handling Task Force Bogor Regency </w:t>
      </w:r>
      <w:proofErr w:type="spellStart"/>
      <w:r>
        <w:rPr>
          <w:rFonts w:ascii="Roboto" w:hAnsi="Roboto"/>
          <w:color w:val="2A2A2A"/>
          <w:sz w:val="21"/>
          <w:szCs w:val="21"/>
          <w:shd w:val="clear" w:color="auto" w:fill="FFFFFF"/>
        </w:rPr>
        <w:t xml:space="preserve">Irwan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Purnawan </w:t>
      </w:r>
      <w:proofErr w:type="spellEnd"/>
      <w:r>
        <w:rPr>
          <w:rFonts w:ascii="Roboto" w:hAnsi="Roboto"/>
          <w:color w:val="2A2A2A"/>
          <w:sz w:val="21"/>
          <w:szCs w:val="21"/>
          <w:shd w:val="clear" w:color="auto" w:fill="FFFFFF"/>
        </w:rPr>
        <w:t xml:space="preserve">said that the post of </w:t>
      </w:r>
      <w:proofErr w:type="spellStart"/>
      <w:r>
        <w:rPr>
          <w:rFonts w:ascii="Roboto" w:hAnsi="Roboto"/>
          <w:color w:val="2A2A2A"/>
          <w:sz w:val="21"/>
          <w:szCs w:val="21"/>
          <w:shd w:val="clear" w:color="auto" w:fill="FFFFFF"/>
        </w:rPr>
        <w:t xml:space="preserve">Yankes </w:t>
      </w:r>
      <w:proofErr w:type="spellEnd"/>
      <w:r>
        <w:rPr>
          <w:rFonts w:ascii="Roboto" w:hAnsi="Roboto"/>
          <w:color w:val="2A2A2A"/>
          <w:sz w:val="21"/>
          <w:szCs w:val="21"/>
          <w:shd w:val="clear" w:color="auto" w:fill="FFFFFF"/>
        </w:rPr>
        <w:t xml:space="preserve">consisted of hospitals, </w:t>
      </w:r>
      <w:proofErr w:type="spellStart"/>
      <w:r>
        <w:rPr>
          <w:rFonts w:ascii="Roboto" w:hAnsi="Roboto"/>
          <w:color w:val="2A2A2A"/>
          <w:sz w:val="21"/>
          <w:szCs w:val="21"/>
          <w:shd w:val="clear" w:color="auto" w:fill="FFFFFF"/>
        </w:rPr>
        <w:t xml:space="preserve">health centers </w:t>
      </w:r>
      <w:proofErr w:type="spellEnd"/>
      <w:r>
        <w:rPr>
          <w:rFonts w:ascii="Roboto" w:hAnsi="Roboto"/>
          <w:color w:val="2A2A2A"/>
          <w:sz w:val="21"/>
          <w:szCs w:val="21"/>
          <w:shd w:val="clear" w:color="auto" w:fill="FFFFFF"/>
        </w:rPr>
        <w:t xml:space="preserve">, and clinic sites. "121 is the post </w:t>
      </w:r>
      <w:proofErr w:type="spellStart"/>
      <w:r>
        <w:rPr>
          <w:rFonts w:ascii="Roboto" w:hAnsi="Roboto"/>
          <w:color w:val="2A2A2A"/>
          <w:sz w:val="21"/>
          <w:szCs w:val="21"/>
          <w:shd w:val="clear" w:color="auto" w:fill="FFFFFF"/>
        </w:rPr>
        <w:t xml:space="preserve">yankes </w:t>
      </w:r>
      <w:proofErr w:type="spellEnd"/>
      <w:r>
        <w:rPr>
          <w:rFonts w:ascii="Roboto" w:hAnsi="Roboto"/>
          <w:color w:val="2A2A2A"/>
          <w:sz w:val="21"/>
          <w:szCs w:val="21"/>
          <w:shd w:val="clear" w:color="auto" w:fill="FFFFFF"/>
        </w:rPr>
        <w:t xml:space="preserve">location Covid-19 vaccine in each sub-district that has been completed. </w:t>
      </w:r>
      <w:proofErr w:type="gramStart"/>
      <w:r>
        <w:rPr>
          <w:rFonts w:ascii="Roboto" w:hAnsi="Roboto"/>
          <w:color w:val="2A2A2A"/>
          <w:sz w:val="21"/>
          <w:szCs w:val="21"/>
          <w:shd w:val="clear" w:color="auto" w:fill="FFFFFF"/>
        </w:rPr>
        <w:t xml:space="preserve">So </w:t>
      </w:r>
      <w:proofErr w:type="gramEnd"/>
      <w:r>
        <w:rPr>
          <w:rFonts w:ascii="Roboto" w:hAnsi="Roboto"/>
          <w:color w:val="2A2A2A"/>
          <w:sz w:val="21"/>
          <w:szCs w:val="21"/>
          <w:shd w:val="clear" w:color="auto" w:fill="FFFFFF"/>
        </w:rPr>
        <w:t xml:space="preserve">there are 101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 7 clinics, 4 RSUD, 7 private hospitals, 1 Lung Hospital and 1 RSAU Dr. M Hassan Toto," </w:t>
      </w:r>
      <w:proofErr w:type="spellStart"/>
      <w:r>
        <w:rPr>
          <w:rFonts w:ascii="Roboto" w:hAnsi="Roboto"/>
          <w:color w:val="2A2A2A"/>
          <w:sz w:val="21"/>
          <w:szCs w:val="21"/>
          <w:shd w:val="clear" w:color="auto" w:fill="FFFFFF"/>
        </w:rPr>
        <w:t xml:space="preserve">Irwan </w:t>
      </w:r>
      <w:proofErr w:type="spellEnd"/>
      <w:r>
        <w:rPr>
          <w:rFonts w:ascii="Roboto" w:hAnsi="Roboto"/>
          <w:color w:val="2A2A2A"/>
          <w:sz w:val="21"/>
          <w:szCs w:val="21"/>
          <w:shd w:val="clear" w:color="auto" w:fill="FFFFFF"/>
        </w:rPr>
        <w:t xml:space="preserve">said when he was meeting a coordinating meeting on the readiness of the implementation of the Covid-19 vaccination with the Ministry of the Interior virtually, in Cibinong, Bogor County, West Java, Tuesday (5/1/2021).</w:t>
      </w:r>
    </w:p>
    <w:p w14:paraId="32FA3B30" w14:textId="193480FF" w:rsidR="004F0B9D" w:rsidRDefault="004F0B9D">
      <w:pPr>
        <w:pStyle w:val="src1_Normal"/>
      </w:pPr>
      <w:r>
        <w:rPr>
          <w:rFonts w:ascii="Roboto" w:hAnsi="Roboto"/>
          <w:color w:val="2A2A2A"/>
          <w:sz w:val="21"/>
          <w:szCs w:val="21"/>
          <w:shd w:val="clear" w:color="auto" w:fill="FFFFFF"/>
        </w:rPr>
        <w:t xml:space="preserve">Nevertheless, it is still waiting for certainty how much Sinovac vaccine from China will be received by Bogor Regency from the central government. What is clear, he said, for the first wave will be distributed as many as 10,185 vaccine ratios. The vaccine will first be prioritized for health workers ( </w:t>
      </w:r>
      <w:proofErr w:type="spellStart"/>
      <w:r>
        <w:rPr>
          <w:rFonts w:ascii="Roboto" w:hAnsi="Roboto"/>
          <w:color w:val="2A2A2A"/>
          <w:sz w:val="21"/>
          <w:szCs w:val="21"/>
          <w:shd w:val="clear" w:color="auto" w:fill="FFFFFF"/>
        </w:rPr>
        <w:t xml:space="preserve">Nakes </w:t>
      </w:r>
      <w:proofErr w:type="spellEnd"/>
      <w:r>
        <w:rPr>
          <w:rFonts w:ascii="Roboto" w:hAnsi="Roboto"/>
          <w:color w:val="2A2A2A"/>
          <w:sz w:val="21"/>
          <w:szCs w:val="21"/>
          <w:shd w:val="clear" w:color="auto" w:fill="FFFFFF"/>
        </w:rPr>
        <w:t xml:space="preserve">) from 14 to 22 January 2021. "We got 10,185 vaccine ratios, then the designation for health workers, TNI/ </w:t>
      </w:r>
      <w:proofErr w:type="spellStart"/>
      <w:r>
        <w:rPr>
          <w:rFonts w:ascii="Roboto" w:hAnsi="Roboto"/>
          <w:color w:val="2A2A2A"/>
          <w:sz w:val="21"/>
          <w:szCs w:val="21"/>
          <w:shd w:val="clear" w:color="auto" w:fill="FFFFFF"/>
        </w:rPr>
        <w:t xml:space="preserve">Polri </w:t>
      </w:r>
      <w:proofErr w:type="spellEnd"/>
      <w:r>
        <w:rPr>
          <w:rFonts w:ascii="Roboto" w:hAnsi="Roboto"/>
          <w:color w:val="2A2A2A"/>
          <w:sz w:val="21"/>
          <w:szCs w:val="21"/>
          <w:shd w:val="clear" w:color="auto" w:fill="FFFFFF"/>
        </w:rPr>
        <w:t xml:space="preserve">, ASN, then the community. That's for wave 1," he said said. "Initially we </w:t>
      </w:r>
      <w:proofErr w:type="spellStart"/>
      <w:r>
        <w:rPr>
          <w:rFonts w:ascii="Roboto" w:hAnsi="Roboto"/>
          <w:color w:val="2A2A2A"/>
          <w:sz w:val="21"/>
          <w:szCs w:val="21"/>
          <w:shd w:val="clear" w:color="auto" w:fill="FFFFFF"/>
        </w:rPr>
        <w:t xml:space="preserve">are proposing </w:t>
      </w:r>
      <w:proofErr w:type="spellEnd"/>
      <w:r>
        <w:rPr>
          <w:rFonts w:ascii="Roboto" w:hAnsi="Roboto"/>
          <w:color w:val="2A2A2A"/>
          <w:sz w:val="21"/>
          <w:szCs w:val="21"/>
          <w:shd w:val="clear" w:color="auto" w:fill="FFFFFF"/>
        </w:rPr>
        <w:t xml:space="preserve">1.2 million vaccines, yes that is hopefully granted because of the gradual decline, this is the first 10,000," he added.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For the first wave of vaccinations, it will begin on January 14, </w:t>
      </w:r>
      <w:proofErr w:type="gramStart"/>
      <w:r>
        <w:rPr>
          <w:rFonts w:ascii="Roboto" w:hAnsi="Roboto"/>
          <w:color w:val="2A2A2A"/>
          <w:sz w:val="21"/>
          <w:szCs w:val="21"/>
          <w:shd w:val="clear" w:color="auto" w:fill="FFFFFF"/>
        </w:rPr>
        <w:t xml:space="preserve">2021 </w:t>
      </w:r>
      <w:proofErr w:type="gramEnd"/>
      <w:r>
        <w:rPr>
          <w:rFonts w:ascii="Roboto" w:hAnsi="Roboto"/>
          <w:color w:val="2A2A2A"/>
          <w:sz w:val="21"/>
          <w:szCs w:val="21"/>
          <w:shd w:val="clear" w:color="auto" w:fill="FFFFFF"/>
        </w:rPr>
        <w:t xml:space="preserve">with the first target of health workers, TNI/ </w:t>
      </w:r>
      <w:proofErr w:type="spellStart"/>
      <w:r>
        <w:rPr>
          <w:rFonts w:ascii="Roboto" w:hAnsi="Roboto"/>
          <w:color w:val="2A2A2A"/>
          <w:sz w:val="21"/>
          <w:szCs w:val="21"/>
          <w:shd w:val="clear" w:color="auto" w:fill="FFFFFF"/>
        </w:rPr>
        <w:t xml:space="preserve">Polri </w:t>
      </w:r>
      <w:proofErr w:type="spellEnd"/>
      <w:r>
        <w:rPr>
          <w:rFonts w:ascii="Roboto" w:hAnsi="Roboto"/>
          <w:color w:val="2A2A2A"/>
          <w:sz w:val="21"/>
          <w:szCs w:val="21"/>
          <w:shd w:val="clear" w:color="auto" w:fill="FFFFFF"/>
        </w:rPr>
        <w:t xml:space="preserve">, ASN, and the community. Furthermore, </w:t>
      </w:r>
      <w:proofErr w:type="spellStart"/>
      <w:r>
        <w:rPr>
          <w:rFonts w:ascii="Roboto" w:hAnsi="Roboto"/>
          <w:color w:val="2A2A2A"/>
          <w:sz w:val="21"/>
          <w:szCs w:val="21"/>
          <w:shd w:val="clear" w:color="auto" w:fill="FFFFFF"/>
        </w:rPr>
        <w:t xml:space="preserve">Irwan </w:t>
      </w:r>
      <w:proofErr w:type="spellEnd"/>
      <w:r>
        <w:rPr>
          <w:rFonts w:ascii="Roboto" w:hAnsi="Roboto"/>
          <w:color w:val="2A2A2A"/>
          <w:sz w:val="21"/>
          <w:szCs w:val="21"/>
          <w:shd w:val="clear" w:color="auto" w:fill="FFFFFF"/>
        </w:rPr>
        <w:t xml:space="preserve">explained that the vaccine recipient would be informed of the time of implementation and location through the short message service (SMS). Then, he said, the SMS recipient had to fill out the attached form. </w:t>
      </w:r>
      <w:proofErr w:type="spellStart"/>
      <w:r>
        <w:rPr>
          <w:rFonts w:ascii="Roboto" w:hAnsi="Roboto"/>
          <w:color w:val="2A2A2A"/>
          <w:sz w:val="21"/>
          <w:szCs w:val="21"/>
          <w:shd w:val="clear" w:color="auto" w:fill="FFFFFF"/>
        </w:rPr>
        <w:t xml:space="preserve">Irwan </w:t>
      </w:r>
      <w:proofErr w:type="spellEnd"/>
      <w:r>
        <w:rPr>
          <w:rFonts w:ascii="Roboto" w:hAnsi="Roboto"/>
          <w:color w:val="2A2A2A"/>
          <w:sz w:val="21"/>
          <w:szCs w:val="21"/>
          <w:shd w:val="clear" w:color="auto" w:fill="FFFFFF"/>
        </w:rPr>
        <w:t xml:space="preserve">added, the vaccine recipient did not have to be an active BPJS Health participant. "Do those who don't have BPJS can too. Yes, it can still be important that he has the NIK KTP number only," he explained. Previously reported, the Bogor Regency Government ( </w:t>
      </w:r>
      <w:proofErr w:type="spellStart"/>
      <w:r>
        <w:rPr>
          <w:rFonts w:ascii="Roboto" w:hAnsi="Roboto"/>
          <w:color w:val="2A2A2A"/>
          <w:sz w:val="21"/>
          <w:szCs w:val="21"/>
          <w:shd w:val="clear" w:color="auto" w:fill="FFFFFF"/>
        </w:rPr>
        <w:t xml:space="preserve">Pemkab </w:t>
      </w:r>
      <w:proofErr w:type="spellEnd"/>
      <w:r>
        <w:rPr>
          <w:rFonts w:ascii="Roboto" w:hAnsi="Roboto"/>
          <w:color w:val="2A2A2A"/>
          <w:sz w:val="21"/>
          <w:szCs w:val="21"/>
          <w:shd w:val="clear" w:color="auto" w:fill="FFFFFF"/>
        </w:rPr>
        <w:t xml:space="preserve">) received a </w:t>
      </w:r>
      <w:proofErr w:type="spellStart"/>
      <w:r>
        <w:rPr>
          <w:rFonts w:ascii="Roboto" w:hAnsi="Roboto"/>
          <w:color w:val="2A2A2A"/>
          <w:sz w:val="21"/>
          <w:szCs w:val="21"/>
          <w:shd w:val="clear" w:color="auto" w:fill="FFFFFF"/>
        </w:rPr>
        <w:t xml:space="preserve">ratio </w:t>
      </w:r>
      <w:proofErr w:type="spellEnd"/>
      <w:r>
        <w:rPr>
          <w:rFonts w:ascii="Roboto" w:hAnsi="Roboto"/>
          <w:color w:val="2A2A2A"/>
          <w:sz w:val="21"/>
          <w:szCs w:val="21"/>
          <w:shd w:val="clear" w:color="auto" w:fill="FFFFFF"/>
        </w:rPr>
        <w:t xml:space="preserve">of 10,185 Covid-19 vaccines for the first wave of vaccinations from January 14 to 22, 2021.</w:t>
      </w:r>
      <w:r>
        <w:rPr>
          <w:rFonts w:ascii="Roboto" w:hAnsi="Roboto"/>
          <w:color w:val="2A2A2A"/>
          <w:sz w:val="21"/>
          <w:szCs w:val="21"/>
        </w:rPr>
        <w:br/>
      </w:r>
      <w:r>
        <w:rPr>
          <w:rFonts w:ascii="Roboto" w:hAnsi="Roboto"/>
          <w:color w:val="2A2A2A"/>
          <w:sz w:val="21"/>
          <w:szCs w:val="21"/>
        </w:rPr>
        <w:br/>
      </w:r>
    </w:p>
    <w:p w14:paraId="1C713941" w14:textId="77777777" w:rsidR="004F0B9D" w:rsidRDefault="004F0B9D">
      <w:pPr>
        <w:pStyle w:val="src1_Normal"/>
      </w:pPr>
    </w:p>
    <w:p w14:paraId="3DC9660F" w14:textId="77777777" w:rsidR="004F0B9D" w:rsidRDefault="004F0B9D">
      <w:pPr>
        <w:pStyle w:val="src1_Normal"/>
      </w:pPr>
    </w:p>
    <w:p w14:paraId="77A576FD" w14:textId="77777777" w:rsidR="004F0B9D" w:rsidRDefault="004F0B9D">
      <w:pPr>
        <w:pStyle w:val="src1_Normal"/>
      </w:pPr>
    </w:p>
    <w:p w14:paraId="2B00F890" w14:textId="77777777" w:rsidR="004F0B9D" w:rsidRDefault="004F0B9D">
      <w:pPr>
        <w:pStyle w:val="src1_Normal"/>
      </w:pPr>
    </w:p>
    <w:p w14:paraId="15927A0B" w14:textId="77777777" w:rsidR="004F0B9D" w:rsidRDefault="004F0B9D">
      <w:pPr>
        <w:pStyle w:val="src1_Normal"/>
      </w:pPr>
    </w:p>
    <w:p w14:paraId="298DFEEB" w14:textId="77777777" w:rsidR="004F0B9D" w:rsidRDefault="004F0B9D">
      <w:pPr>
        <w:pStyle w:val="src1_Normal"/>
      </w:pPr>
    </w:p>
    <w:p w14:paraId="107059B4" w14:textId="77777777" w:rsidR="004F0B9D" w:rsidRDefault="004F0B9D">
      <w:pPr>
        <w:pStyle w:val="src1_Normal"/>
      </w:pPr>
    </w:p>
    <w:p w14:paraId="1F12BBEA" w14:textId="77777777" w:rsidR="004F0B9D" w:rsidRDefault="004F0B9D">
      <w:pPr>
        <w:pStyle w:val="src1_Normal"/>
      </w:pPr>
    </w:p>
    <w:p w14:paraId="547769A3" w14:textId="77777777" w:rsidR="004F0B9D" w:rsidRDefault="004F0B9D">
      <w:pPr>
        <w:pStyle w:val="src1_Normal"/>
      </w:pPr>
    </w:p>
    <w:p w14:paraId="51840598" w14:textId="77777777" w:rsidR="004F0B9D" w:rsidRDefault="004F0B9D">
      <w:pPr>
        <w:pStyle w:val="src1_Normal"/>
      </w:pPr>
    </w:p>
    <w:p w14:paraId="2347E7FF" w14:textId="77777777" w:rsidR="004F0B9D" w:rsidRDefault="004F0B9D">
      <w:pPr>
        <w:pStyle w:val="src1_Normal"/>
      </w:pPr>
    </w:p>
    <w:p w14:paraId="684B608B" w14:textId="77777777" w:rsidR="004F0B9D" w:rsidRDefault="004F0B9D">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 Polyclinic and 9 </w:t>
      </w:r>
      <w:proofErr w:type="spellStart"/>
      <w:r>
        <w:rPr>
          <w:rFonts w:ascii="Roboto" w:hAnsi="Roboto"/>
          <w:color w:val="2A2A2A"/>
          <w:sz w:val="21"/>
          <w:szCs w:val="21"/>
          <w:shd w:val="clear" w:color="auto" w:fill="FFFFFF"/>
        </w:rPr>
        <w:t xml:space="preserve">Community Health Centers </w:t>
      </w:r>
      <w:proofErr w:type="spellEnd"/>
      <w:r>
        <w:rPr>
          <w:rFonts w:ascii="Roboto" w:hAnsi="Roboto"/>
          <w:color w:val="2A2A2A"/>
          <w:sz w:val="21"/>
          <w:szCs w:val="21"/>
          <w:shd w:val="clear" w:color="auto" w:fill="FFFFFF"/>
        </w:rPr>
        <w:t xml:space="preserve">in Buru District So Covid-19 Vaccination Location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AMBON, KOMPAS.com - Government Buru Regency, Maluku Province, has prepared a health facility that will be used as the location of the first Covid-19 vaccination stage in the region . Spokesperson for the Covid-19 District Acceleration and Handling Task Force, Nani Rahim said the prepared health facility consisted of one polyclinic and nine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w:t>
      </w:r>
    </w:p>
    <w:p w14:paraId="21043639" w14:textId="77777777" w:rsidR="004F0B9D" w:rsidRDefault="004F0B9D">
      <w:pPr>
        <w:pStyle w:val="src1_Normal"/>
        <w:rPr>
          <w:rFonts w:ascii="Roboto" w:hAnsi="Roboto"/>
          <w:color w:val="2A2A2A"/>
          <w:sz w:val="21"/>
          <w:szCs w:val="21"/>
          <w:shd w:val="clear" w:color="auto" w:fill="FFFFFF"/>
        </w:rPr>
      </w:pPr>
    </w:p>
    <w:p w14:paraId="2686B7F3" w14:textId="77777777" w:rsidR="004F0B9D" w:rsidRDefault="004F0B9D">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 </w:t>
      </w:r>
      <w:proofErr w:type="gramStart"/>
      <w:r>
        <w:rPr>
          <w:rFonts w:ascii="Roboto" w:hAnsi="Roboto"/>
          <w:color w:val="2A2A2A"/>
          <w:sz w:val="21"/>
          <w:szCs w:val="21"/>
          <w:shd w:val="clear" w:color="auto" w:fill="FFFFFF"/>
        </w:rPr>
        <w:t xml:space="preserve">So </w:t>
      </w:r>
      <w:proofErr w:type="gramEnd"/>
      <w:r>
        <w:rPr>
          <w:rFonts w:ascii="Roboto" w:hAnsi="Roboto"/>
          <w:color w:val="2A2A2A"/>
          <w:sz w:val="21"/>
          <w:szCs w:val="21"/>
          <w:shd w:val="clear" w:color="auto" w:fill="FFFFFF"/>
        </w:rPr>
        <w:t xml:space="preserve">we have 10 facades that will be used as vaccinations, one </w:t>
      </w:r>
      <w:proofErr w:type="spellStart"/>
      <w:r>
        <w:rPr>
          <w:rFonts w:ascii="Roboto" w:hAnsi="Roboto"/>
          <w:color w:val="2A2A2A"/>
          <w:sz w:val="21"/>
          <w:szCs w:val="21"/>
          <w:shd w:val="clear" w:color="auto" w:fill="FFFFFF"/>
        </w:rPr>
        <w:t xml:space="preserve">Polres </w:t>
      </w:r>
      <w:proofErr w:type="spellEnd"/>
      <w:r>
        <w:rPr>
          <w:rFonts w:ascii="Roboto" w:hAnsi="Roboto"/>
          <w:color w:val="2A2A2A"/>
          <w:sz w:val="21"/>
          <w:szCs w:val="21"/>
          <w:shd w:val="clear" w:color="auto" w:fill="FFFFFF"/>
        </w:rPr>
        <w:t xml:space="preserve">polyclinic and nine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 Nani told Kompas.com when contacted from Ambon, Tuesday (5/1/2021). According to him, the first phase of vaccination will be prioritized for medical personnel and employees working in health agencies in Buru District. As per the leveling carried out, the total medical personnel and health agency employees to be vaccinated amounted to 1,162 people. "It matches the data that has been inputted, so the priority is that all health workers both in hospitals and in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 village midwives, employees, drivers and service </w:t>
      </w:r>
      <w:proofErr w:type="spellStart"/>
      <w:r>
        <w:rPr>
          <w:rFonts w:ascii="Roboto" w:hAnsi="Roboto"/>
          <w:color w:val="2A2A2A"/>
          <w:sz w:val="21"/>
          <w:szCs w:val="21"/>
          <w:shd w:val="clear" w:color="auto" w:fill="FFFFFF"/>
        </w:rPr>
        <w:t xml:space="preserve">clinics </w:t>
      </w:r>
      <w:proofErr w:type="spellEnd"/>
      <w:r>
        <w:rPr>
          <w:rFonts w:ascii="Roboto" w:hAnsi="Roboto"/>
          <w:color w:val="2A2A2A"/>
          <w:sz w:val="21"/>
          <w:szCs w:val="21"/>
          <w:shd w:val="clear" w:color="auto" w:fill="FFFFFF"/>
        </w:rPr>
        <w:t xml:space="preserve">at all health agencies enter," the words. Nani added, quota amount of Covid-19 vaccine for the first stage for Buru district is the same as the number of health workers in the region, which is 1,162 doses. "For the vaccine quota it is equal to the amount of medical personnel to be vaccinated," he said.</w:t>
      </w:r>
    </w:p>
    <w:p w14:paraId="083AC73B" w14:textId="77777777" w:rsidR="004F0B9D" w:rsidRDefault="004F0B9D">
      <w:pPr>
        <w:pStyle w:val="src1_Normal"/>
        <w:rPr>
          <w:rFonts w:ascii="Roboto" w:hAnsi="Roboto"/>
          <w:color w:val="2A2A2A"/>
          <w:sz w:val="21"/>
          <w:szCs w:val="21"/>
          <w:shd w:val="clear" w:color="auto" w:fill="FFFFFF"/>
        </w:rPr>
      </w:pPr>
    </w:p>
    <w:p w14:paraId="2EC6FA23" w14:textId="194BB3BB" w:rsidR="004F0B9D" w:rsidRDefault="004F0B9D">
      <w:pPr>
        <w:pStyle w:val="src1_Normal"/>
      </w:pPr>
      <w:r>
        <w:rPr>
          <w:rFonts w:ascii="Roboto" w:hAnsi="Roboto"/>
          <w:color w:val="2A2A2A"/>
          <w:sz w:val="21"/>
          <w:szCs w:val="21"/>
          <w:shd w:val="clear" w:color="auto" w:fill="FFFFFF"/>
        </w:rPr>
        <w:t xml:space="preserve">At present, it is still waiting to be disgusted by the Maluku Provincial Government regarding the distribution of vaccines to the region. "If for the matter of sanctions for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who do not participate in vaccinations we have not discussed it until it is said," he said.</w:t>
      </w:r>
      <w:r>
        <w:rPr>
          <w:rFonts w:ascii="Roboto" w:hAnsi="Roboto"/>
          <w:color w:val="2A2A2A"/>
          <w:sz w:val="21"/>
          <w:szCs w:val="21"/>
        </w:rPr>
        <w:br/>
      </w:r>
      <w:r>
        <w:rPr>
          <w:rFonts w:ascii="Roboto" w:hAnsi="Roboto"/>
          <w:color w:val="2A2A2A"/>
          <w:sz w:val="21"/>
          <w:szCs w:val="21"/>
        </w:rPr>
        <w:br/>
      </w:r>
    </w:p>
    <w:p w14:paraId="304E7267" w14:textId="77777777" w:rsidR="004F0B9D" w:rsidRDefault="004F0B9D">
      <w:pPr>
        <w:pStyle w:val="src1_Normal"/>
      </w:pPr>
    </w:p>
    <w:p w14:paraId="0AF513AC" w14:textId="77777777" w:rsidR="004F0B9D" w:rsidRDefault="004F0B9D">
      <w:pPr>
        <w:pStyle w:val="src1_Normal"/>
      </w:pPr>
    </w:p>
    <w:p w14:paraId="653587CB" w14:textId="77777777" w:rsidR="004F0B9D" w:rsidRDefault="004F0B9D">
      <w:pPr>
        <w:pStyle w:val="src1_Normal"/>
      </w:pPr>
    </w:p>
    <w:p w14:paraId="20689B81" w14:textId="77777777" w:rsidR="004F0B9D" w:rsidRDefault="004F0B9D">
      <w:pPr>
        <w:pStyle w:val="src1_Normal"/>
      </w:pPr>
    </w:p>
    <w:p w14:paraId="0A15A3EB" w14:textId="77777777" w:rsidR="004F0B9D" w:rsidRDefault="004F0B9D">
      <w:pPr>
        <w:pStyle w:val="src1_Normal"/>
      </w:pPr>
    </w:p>
    <w:p w14:paraId="5F86E4F7" w14:textId="77777777" w:rsidR="00814DC7" w:rsidRDefault="00814DC7">
      <w:pPr>
        <w:pStyle w:val="src1_Normal"/>
      </w:pPr>
    </w:p>
    <w:p w14:paraId="17703286" w14:textId="77777777" w:rsidR="00814DC7" w:rsidRDefault="00814DC7">
      <w:pPr>
        <w:pStyle w:val="src1_Normal"/>
      </w:pPr>
    </w:p>
    <w:p w14:paraId="5DDAB822" w14:textId="77777777" w:rsidR="00814DC7" w:rsidRDefault="00814DC7">
      <w:pPr>
        <w:pStyle w:val="src1_Normal"/>
      </w:pPr>
    </w:p>
    <w:p w14:paraId="0EA439A1" w14:textId="77777777" w:rsidR="00814DC7" w:rsidRDefault="00814DC7">
      <w:pPr>
        <w:pStyle w:val="src1_Normal"/>
      </w:pPr>
    </w:p>
    <w:p w14:paraId="33DBB28A" w14:textId="77777777" w:rsidR="00814DC7" w:rsidRDefault="00814DC7">
      <w:pPr>
        <w:pStyle w:val="src1_Normal"/>
      </w:pPr>
    </w:p>
    <w:p w14:paraId="281F3175" w14:textId="77777777" w:rsidR="00814DC7" w:rsidRDefault="00814DC7">
      <w:pPr>
        <w:pStyle w:val="src1_Normal"/>
      </w:pPr>
    </w:p>
    <w:p w14:paraId="0DE719D1" w14:textId="77777777" w:rsidR="00814DC7" w:rsidRDefault="00814DC7">
      <w:pPr>
        <w:pStyle w:val="src1_Normal"/>
      </w:pPr>
    </w:p>
    <w:p w14:paraId="134A32B4" w14:textId="77777777" w:rsidR="00814DC7" w:rsidRDefault="00814DC7">
      <w:pPr>
        <w:pStyle w:val="src1_Normal"/>
      </w:pPr>
    </w:p>
    <w:p w14:paraId="6F6A7E01" w14:textId="77777777" w:rsidR="00814DC7" w:rsidRDefault="00814DC7">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Hoax If Sinovac </w:t>
      </w:r>
      <w:proofErr w:type="spellStart"/>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Will Die Extensive, </w:t>
      </w:r>
      <w:proofErr w:type="spellStart"/>
      <w:r>
        <w:rPr>
          <w:rFonts w:ascii="Roboto" w:hAnsi="Roboto"/>
          <w:color w:val="2A2A2A"/>
          <w:sz w:val="21"/>
          <w:szCs w:val="21"/>
          <w:shd w:val="clear" w:color="auto" w:fill="FFFFFF"/>
        </w:rPr>
        <w:t xml:space="preserve">Sumedang </w:t>
      </w:r>
      <w:proofErr w:type="spellEnd"/>
      <w:r>
        <w:rPr>
          <w:rFonts w:ascii="Roboto" w:hAnsi="Roboto"/>
          <w:color w:val="2A2A2A"/>
          <w:sz w:val="21"/>
          <w:szCs w:val="21"/>
          <w:shd w:val="clear" w:color="auto" w:fill="FFFFFF"/>
        </w:rPr>
        <w:t xml:space="preserve">Regent Goes Hands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BEAR, KOMPAS.com - </w:t>
      </w:r>
      <w:proofErr w:type="spellStart"/>
      <w:r>
        <w:rPr>
          <w:rFonts w:ascii="Roboto" w:hAnsi="Roboto"/>
          <w:color w:val="2A2A2A"/>
          <w:sz w:val="21"/>
          <w:szCs w:val="21"/>
          <w:shd w:val="clear" w:color="auto" w:fill="FFFFFF"/>
        </w:rPr>
        <w:t xml:space="preserve">Sumedang Regent </w:t>
      </w:r>
      <w:proofErr w:type="spellEnd"/>
      <w:r>
        <w:rPr>
          <w:rFonts w:ascii="Roboto" w:hAnsi="Roboto"/>
          <w:color w:val="2A2A2A"/>
          <w:sz w:val="21"/>
          <w:szCs w:val="21"/>
          <w:shd w:val="clear" w:color="auto" w:fill="FFFFFF"/>
        </w:rPr>
        <w:t xml:space="preserve">Dony Ahmad Munir asked residents to stop conveying invalid information related to Covid-19 vaccination. Dony confirmed, Sinovac's own vaccination will be carried out in </w:t>
      </w:r>
      <w:proofErr w:type="spellStart"/>
      <w:r>
        <w:rPr>
          <w:rFonts w:ascii="Roboto" w:hAnsi="Roboto"/>
          <w:color w:val="2A2A2A"/>
          <w:sz w:val="21"/>
          <w:szCs w:val="21"/>
          <w:shd w:val="clear" w:color="auto" w:fill="FFFFFF"/>
        </w:rPr>
        <w:t xml:space="preserve">Sumedang </w:t>
      </w:r>
      <w:proofErr w:type="spellEnd"/>
      <w:r>
        <w:rPr>
          <w:rFonts w:ascii="Roboto" w:hAnsi="Roboto"/>
          <w:color w:val="2A2A2A"/>
          <w:sz w:val="21"/>
          <w:szCs w:val="21"/>
          <w:shd w:val="clear" w:color="auto" w:fill="FFFFFF"/>
        </w:rPr>
        <w:t xml:space="preserve">District, West Java on January 22, 2021. "(Vaccination) it hasn't started </w:t>
      </w:r>
      <w:proofErr w:type="gramStart"/>
      <w:r>
        <w:rPr>
          <w:rFonts w:ascii="Roboto" w:hAnsi="Roboto"/>
          <w:color w:val="2A2A2A"/>
          <w:sz w:val="21"/>
          <w:szCs w:val="21"/>
          <w:shd w:val="clear" w:color="auto" w:fill="FFFFFF"/>
        </w:rPr>
        <w:t xml:space="preserve">yet, </w:t>
      </w:r>
      <w:proofErr w:type="gramEnd"/>
      <w:r>
        <w:rPr>
          <w:rFonts w:ascii="Roboto" w:hAnsi="Roboto"/>
          <w:color w:val="2A2A2A"/>
          <w:sz w:val="21"/>
          <w:szCs w:val="21"/>
          <w:shd w:val="clear" w:color="auto" w:fill="FFFFFF"/>
        </w:rPr>
        <w:t xml:space="preserve">much news has spread so much that many people are afraid. Some say after the vaccine died, and other untrue news, even though the vaccine itself has not yet begun. I ask to stop spreading untrue news like this," said Dony to Kompas.com at the </w:t>
      </w:r>
      <w:proofErr w:type="spellStart"/>
      <w:r>
        <w:rPr>
          <w:rFonts w:ascii="Roboto" w:hAnsi="Roboto"/>
          <w:color w:val="2A2A2A"/>
          <w:sz w:val="21"/>
          <w:szCs w:val="21"/>
          <w:shd w:val="clear" w:color="auto" w:fill="FFFFFF"/>
        </w:rPr>
        <w:t xml:space="preserve">Sumedang </w:t>
      </w:r>
      <w:proofErr w:type="spellEnd"/>
      <w:r>
        <w:rPr>
          <w:rFonts w:ascii="Roboto" w:hAnsi="Roboto"/>
          <w:color w:val="2A2A2A"/>
          <w:sz w:val="21"/>
          <w:szCs w:val="21"/>
          <w:shd w:val="clear" w:color="auto" w:fill="FFFFFF"/>
        </w:rPr>
        <w:t xml:space="preserve">State Building on Tuesday (5/1/2021).</w:t>
      </w:r>
    </w:p>
    <w:p w14:paraId="7E52C6DE" w14:textId="77777777" w:rsidR="00814DC7" w:rsidRDefault="00814DC7">
      <w:pPr>
        <w:pStyle w:val="src1_Normal"/>
        <w:rPr>
          <w:rFonts w:ascii="Roboto" w:hAnsi="Roboto"/>
          <w:color w:val="2A2A2A"/>
          <w:sz w:val="21"/>
          <w:szCs w:val="21"/>
          <w:shd w:val="clear" w:color="auto" w:fill="FFFFFF"/>
        </w:rPr>
      </w:pPr>
    </w:p>
    <w:p w14:paraId="5D904EE8" w14:textId="77777777" w:rsidR="00814DC7" w:rsidRDefault="00814DC7">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Phase I vaccination, as of January 22 Dony said the first phase of vaccination on January 22 would be prioritized for medical personnel. "The latest information from the health service, we are ready to carry out vaccinations on January 22 and take precedence over medical personnel," Dony said. Dony mentioned, medical personnel who will be given the Sinovac vaccine will receive a Short Message Service (SMS) from the central government. Dony said, data on medical personnel to be given vaccines at an early stage has been submitted to the central government. "Later medical personnel who will be given the vaccine will get an SMS. Those who receive this SMS will be given the first stage vaccine," said Dony.</w:t>
      </w:r>
    </w:p>
    <w:p w14:paraId="3E284145" w14:textId="77777777" w:rsidR="00814DC7" w:rsidRDefault="00814DC7">
      <w:pPr>
        <w:pStyle w:val="src1_Normal"/>
        <w:rPr>
          <w:rFonts w:ascii="Roboto" w:hAnsi="Roboto"/>
          <w:color w:val="2A2A2A"/>
          <w:sz w:val="21"/>
          <w:szCs w:val="21"/>
          <w:shd w:val="clear" w:color="auto" w:fill="FFFFFF"/>
        </w:rPr>
      </w:pPr>
    </w:p>
    <w:p w14:paraId="69C6DE45" w14:textId="77777777" w:rsidR="00814DC7" w:rsidRDefault="00814DC7">
      <w:pPr>
        <w:pStyle w:val="src1_Normal"/>
        <w:rPr>
          <w:rFonts w:ascii="Roboto" w:hAnsi="Roboto"/>
          <w:color w:val="2A2A2A"/>
          <w:sz w:val="21"/>
          <w:szCs w:val="21"/>
          <w:shd w:val="clear" w:color="auto" w:fill="FFFFFF"/>
        </w:rPr>
      </w:pPr>
    </w:p>
    <w:p w14:paraId="2AA55016" w14:textId="77777777" w:rsidR="00814DC7" w:rsidRDefault="00814DC7">
      <w:pPr>
        <w:pStyle w:val="src1_Normal"/>
        <w:rPr>
          <w:rFonts w:ascii="Roboto" w:hAnsi="Roboto"/>
          <w:color w:val="2A2A2A"/>
          <w:sz w:val="21"/>
          <w:szCs w:val="21"/>
        </w:rPr>
      </w:pPr>
      <w:proofErr w:type="gramStart"/>
      <w:r>
        <w:rPr>
          <w:rFonts w:ascii="Roboto" w:hAnsi="Roboto"/>
          <w:color w:val="2A2A2A"/>
          <w:sz w:val="21"/>
          <w:szCs w:val="21"/>
          <w:shd w:val="clear" w:color="auto" w:fill="FFFFFF"/>
        </w:rPr>
        <w:t xml:space="preserve">In order for </w:t>
      </w:r>
      <w:proofErr w:type="gramEnd"/>
      <w:r>
        <w:rPr>
          <w:rFonts w:ascii="Roboto" w:hAnsi="Roboto"/>
          <w:color w:val="2A2A2A"/>
          <w:sz w:val="21"/>
          <w:szCs w:val="21"/>
          <w:shd w:val="clear" w:color="auto" w:fill="FFFFFF"/>
        </w:rPr>
        <w:t xml:space="preserve">citizens to believe, the Regent is ready to be the first to be injected. Dony mentioned, he himself was ready if he had to be the first person in </w:t>
      </w:r>
      <w:proofErr w:type="spellStart"/>
      <w:r>
        <w:rPr>
          <w:rFonts w:ascii="Roboto" w:hAnsi="Roboto"/>
          <w:color w:val="2A2A2A"/>
          <w:sz w:val="21"/>
          <w:szCs w:val="21"/>
          <w:shd w:val="clear" w:color="auto" w:fill="FFFFFF"/>
        </w:rPr>
        <w:t xml:space="preserve">Sumedang </w:t>
      </w:r>
      <w:proofErr w:type="spellEnd"/>
      <w:r>
        <w:rPr>
          <w:rFonts w:ascii="Roboto" w:hAnsi="Roboto"/>
          <w:color w:val="2A2A2A"/>
          <w:sz w:val="21"/>
          <w:szCs w:val="21"/>
          <w:shd w:val="clear" w:color="auto" w:fill="FFFFFF"/>
        </w:rPr>
        <w:t xml:space="preserve">given the Sinovac vaccine. "The first priority is to remain medical personnel first. But if I </w:t>
      </w:r>
      <w:proofErr w:type="gramStart"/>
      <w:r>
        <w:rPr>
          <w:rFonts w:ascii="Roboto" w:hAnsi="Roboto"/>
          <w:color w:val="2A2A2A"/>
          <w:sz w:val="21"/>
          <w:szCs w:val="21"/>
          <w:shd w:val="clear" w:color="auto" w:fill="FFFFFF"/>
        </w:rPr>
        <w:t xml:space="preserve">have to </w:t>
      </w:r>
      <w:proofErr w:type="gramEnd"/>
      <w:r>
        <w:rPr>
          <w:rFonts w:ascii="Roboto" w:hAnsi="Roboto"/>
          <w:color w:val="2A2A2A"/>
          <w:sz w:val="21"/>
          <w:szCs w:val="21"/>
          <w:shd w:val="clear" w:color="auto" w:fill="FFFFFF"/>
        </w:rPr>
        <w:t xml:space="preserve">be the first in </w:t>
      </w:r>
      <w:proofErr w:type="spellStart"/>
      <w:r>
        <w:rPr>
          <w:rFonts w:ascii="Roboto" w:hAnsi="Roboto"/>
          <w:color w:val="2A2A2A"/>
          <w:sz w:val="21"/>
          <w:szCs w:val="21"/>
          <w:shd w:val="clear" w:color="auto" w:fill="FFFFFF"/>
        </w:rPr>
        <w:t xml:space="preserve">Sumedang </w:t>
      </w:r>
      <w:proofErr w:type="spellEnd"/>
      <w:r>
        <w:rPr>
          <w:rFonts w:ascii="Roboto" w:hAnsi="Roboto"/>
          <w:color w:val="2A2A2A"/>
          <w:sz w:val="21"/>
          <w:szCs w:val="21"/>
          <w:shd w:val="clear" w:color="auto" w:fill="FFFFFF"/>
        </w:rPr>
        <w:t xml:space="preserve">I'm ready," called Dony. Earlier, </w:t>
      </w:r>
      <w:proofErr w:type="spellStart"/>
      <w:r>
        <w:rPr>
          <w:rFonts w:ascii="Roboto" w:hAnsi="Roboto"/>
          <w:color w:val="2A2A2A"/>
          <w:sz w:val="21"/>
          <w:szCs w:val="21"/>
          <w:shd w:val="clear" w:color="auto" w:fill="FFFFFF"/>
        </w:rPr>
        <w:t xml:space="preserve">Sumedang </w:t>
      </w:r>
      <w:proofErr w:type="spellEnd"/>
      <w:r>
        <w:rPr>
          <w:rFonts w:ascii="Roboto" w:hAnsi="Roboto"/>
          <w:color w:val="2A2A2A"/>
          <w:sz w:val="21"/>
          <w:szCs w:val="21"/>
          <w:shd w:val="clear" w:color="auto" w:fill="FFFFFF"/>
        </w:rPr>
        <w:t xml:space="preserve">County Health Service Head Dadang </w:t>
      </w:r>
      <w:proofErr w:type="spellStart"/>
      <w:r>
        <w:rPr>
          <w:rFonts w:ascii="Roboto" w:hAnsi="Roboto"/>
          <w:color w:val="2A2A2A"/>
          <w:sz w:val="21"/>
          <w:szCs w:val="21"/>
          <w:shd w:val="clear" w:color="auto" w:fill="FFFFFF"/>
        </w:rPr>
        <w:t xml:space="preserve">Sulaeman </w:t>
      </w:r>
      <w:proofErr w:type="spellEnd"/>
      <w:r>
        <w:rPr>
          <w:rFonts w:ascii="Roboto" w:hAnsi="Roboto"/>
          <w:color w:val="2A2A2A"/>
          <w:sz w:val="21"/>
          <w:szCs w:val="21"/>
          <w:shd w:val="clear" w:color="auto" w:fill="FFFFFF"/>
        </w:rPr>
        <w:t xml:space="preserve">said, if it had arrived, the Sinovac vaccine would later be prioritized for 1,606 health workers in </w:t>
      </w:r>
      <w:proofErr w:type="spellStart"/>
      <w:r>
        <w:rPr>
          <w:rFonts w:ascii="Roboto" w:hAnsi="Roboto"/>
          <w:color w:val="2A2A2A"/>
          <w:sz w:val="21"/>
          <w:szCs w:val="21"/>
          <w:shd w:val="clear" w:color="auto" w:fill="FFFFFF"/>
        </w:rPr>
        <w:t xml:space="preserve">Sumedang </w:t>
      </w:r>
      <w:proofErr w:type="spellEnd"/>
      <w:r>
        <w:rPr>
          <w:rFonts w:ascii="Roboto" w:hAnsi="Roboto"/>
          <w:color w:val="2A2A2A"/>
          <w:sz w:val="21"/>
          <w:szCs w:val="21"/>
          <w:shd w:val="clear" w:color="auto" w:fill="FFFFFF"/>
        </w:rPr>
        <w:t xml:space="preserve">District. For vaccination this first stage, said Dadang, the health service has prepared 66 vaccinators or vaccinations, 417 nurses, and 680 midwives. "By means of </w:t>
      </w:r>
      <w:proofErr w:type="spellStart"/>
      <w:r>
        <w:rPr>
          <w:rFonts w:ascii="Roboto" w:hAnsi="Roboto"/>
          <w:color w:val="2A2A2A"/>
          <w:sz w:val="21"/>
          <w:szCs w:val="21"/>
          <w:shd w:val="clear" w:color="auto" w:fill="FFFFFF"/>
        </w:rPr>
        <w:t xml:space="preserve">prasana </w:t>
      </w:r>
      <w:proofErr w:type="spellEnd"/>
      <w:r>
        <w:rPr>
          <w:rFonts w:ascii="Roboto" w:hAnsi="Roboto"/>
          <w:color w:val="2A2A2A"/>
          <w:sz w:val="21"/>
          <w:szCs w:val="21"/>
          <w:shd w:val="clear" w:color="auto" w:fill="FFFFFF"/>
        </w:rPr>
        <w:t xml:space="preserve">we are ready to carry out vaccinations. Just waiting for the vaccine," Dadang said.</w:t>
      </w:r>
      <w:r>
        <w:rPr>
          <w:rFonts w:ascii="Roboto" w:hAnsi="Roboto"/>
          <w:color w:val="2A2A2A"/>
          <w:sz w:val="21"/>
          <w:szCs w:val="21"/>
        </w:rPr>
        <w:br/>
      </w:r>
      <w:r>
        <w:rPr>
          <w:rFonts w:ascii="Roboto" w:hAnsi="Roboto"/>
          <w:color w:val="2A2A2A"/>
          <w:sz w:val="21"/>
          <w:szCs w:val="21"/>
        </w:rPr>
        <w:br/>
      </w:r>
    </w:p>
    <w:p w14:paraId="0D4A1F38" w14:textId="77777777" w:rsidR="00814DC7" w:rsidRDefault="00814DC7">
      <w:pPr>
        <w:pStyle w:val="src1_Normal"/>
        <w:rPr>
          <w:rFonts w:ascii="Roboto" w:hAnsi="Roboto"/>
          <w:color w:val="2A2A2A"/>
          <w:sz w:val="21"/>
          <w:szCs w:val="21"/>
        </w:rPr>
      </w:pPr>
    </w:p>
    <w:p w14:paraId="5C12DEEF" w14:textId="77777777" w:rsidR="00814DC7" w:rsidRDefault="00814DC7">
      <w:pPr>
        <w:pStyle w:val="src1_Normal"/>
        <w:rPr>
          <w:rFonts w:ascii="Roboto" w:hAnsi="Roboto"/>
          <w:color w:val="2A2A2A"/>
          <w:sz w:val="21"/>
          <w:szCs w:val="21"/>
        </w:rPr>
      </w:pPr>
    </w:p>
    <w:p w14:paraId="126CBCE9" w14:textId="77777777" w:rsidR="00814DC7" w:rsidRDefault="00814DC7">
      <w:pPr>
        <w:pStyle w:val="src1_Normal"/>
        <w:rPr>
          <w:rFonts w:ascii="Roboto" w:hAnsi="Roboto"/>
          <w:color w:val="2A2A2A"/>
          <w:sz w:val="21"/>
          <w:szCs w:val="21"/>
        </w:rPr>
      </w:pPr>
    </w:p>
    <w:p w14:paraId="12A68EC7" w14:textId="77777777" w:rsidR="00814DC7" w:rsidRDefault="00814DC7">
      <w:pPr>
        <w:pStyle w:val="src1_Normal"/>
        <w:rPr>
          <w:rFonts w:ascii="Roboto" w:hAnsi="Roboto"/>
          <w:color w:val="2A2A2A"/>
          <w:sz w:val="21"/>
          <w:szCs w:val="21"/>
        </w:rPr>
      </w:pPr>
    </w:p>
    <w:p w14:paraId="56C8284E" w14:textId="77777777" w:rsidR="00814DC7" w:rsidRDefault="00814DC7">
      <w:pPr>
        <w:pStyle w:val="src1_Normal"/>
        <w:rPr>
          <w:rFonts w:ascii="Roboto" w:hAnsi="Roboto"/>
          <w:color w:val="2A2A2A"/>
          <w:sz w:val="21"/>
          <w:szCs w:val="21"/>
        </w:rPr>
      </w:pPr>
    </w:p>
    <w:p w14:paraId="5C39AB34" w14:textId="77777777" w:rsidR="00814DC7" w:rsidRDefault="00814DC7">
      <w:pPr>
        <w:pStyle w:val="src1_Normal"/>
        <w:rPr>
          <w:rFonts w:ascii="Roboto" w:hAnsi="Roboto"/>
          <w:color w:val="2A2A2A"/>
          <w:sz w:val="21"/>
          <w:szCs w:val="21"/>
        </w:rPr>
      </w:pPr>
    </w:p>
    <w:p w14:paraId="141C27E2" w14:textId="77777777" w:rsidR="00814DC7" w:rsidRDefault="00814DC7">
      <w:pPr>
        <w:pStyle w:val="src1_Normal"/>
        <w:rPr>
          <w:rFonts w:ascii="Roboto" w:hAnsi="Roboto"/>
          <w:color w:val="2A2A2A"/>
          <w:sz w:val="21"/>
          <w:szCs w:val="21"/>
        </w:rPr>
      </w:pPr>
    </w:p>
    <w:p w14:paraId="12C970CD" w14:textId="77777777" w:rsidR="00814DC7" w:rsidRDefault="00814DC7">
      <w:pPr>
        <w:pStyle w:val="src1_Normal"/>
        <w:rPr>
          <w:rFonts w:ascii="Roboto" w:hAnsi="Roboto"/>
          <w:color w:val="2A2A2A"/>
          <w:sz w:val="21"/>
          <w:szCs w:val="21"/>
        </w:rPr>
      </w:pPr>
    </w:p>
    <w:p w14:paraId="72E31442" w14:textId="77777777" w:rsidR="00814DC7" w:rsidRDefault="00814DC7">
      <w:pPr>
        <w:pStyle w:val="src1_Normal"/>
        <w:rPr>
          <w:rFonts w:ascii="Roboto" w:hAnsi="Roboto"/>
          <w:color w:val="2A2A2A"/>
          <w:sz w:val="21"/>
          <w:szCs w:val="21"/>
        </w:rPr>
      </w:pPr>
    </w:p>
    <w:p w14:paraId="18AA1F41" w14:textId="77777777" w:rsidR="00814DC7" w:rsidRDefault="00814DC7">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Vice President </w:t>
      </w:r>
      <w:proofErr w:type="spellEnd"/>
      <w:r>
        <w:rPr>
          <w:rFonts w:ascii="Roboto" w:hAnsi="Roboto"/>
          <w:color w:val="2A2A2A"/>
          <w:sz w:val="21"/>
          <w:szCs w:val="21"/>
          <w:shd w:val="clear" w:color="auto" w:fill="FFFFFF"/>
        </w:rPr>
        <w:t xml:space="preserve">Ma'ruf Amin Fears Covid-19 </w:t>
      </w:r>
      <w:proofErr w:type="spellStart"/>
      <w:r>
        <w:rPr>
          <w:rFonts w:ascii="Roboto" w:hAnsi="Roboto"/>
          <w:color w:val="2A2A2A"/>
          <w:sz w:val="21"/>
          <w:szCs w:val="21"/>
          <w:shd w:val="clear" w:color="auto" w:fill="FFFFFF"/>
        </w:rPr>
        <w:t xml:space="preserve">Divaccine </w:t>
      </w:r>
      <w:proofErr w:type="spellEnd"/>
      <w:r>
        <w:rPr>
          <w:rFonts w:ascii="Roboto" w:hAnsi="Roboto"/>
          <w:color w:val="2A2A2A"/>
          <w:sz w:val="21"/>
          <w:szCs w:val="21"/>
          <w:shd w:val="clear" w:color="auto" w:fill="FFFFFF"/>
        </w:rPr>
        <w:t xml:space="preserve">First Stage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Vice President Ma'ruf Amin will not get Covid-19 vaccine the first stage is like President Joko Widodo (Jokowi). </w:t>
      </w:r>
      <w:proofErr w:type="spellStart"/>
      <w:r>
        <w:rPr>
          <w:rFonts w:ascii="Roboto" w:hAnsi="Roboto"/>
          <w:color w:val="2A2A2A"/>
          <w:sz w:val="21"/>
          <w:szCs w:val="21"/>
          <w:shd w:val="clear" w:color="auto" w:fill="FFFFFF"/>
        </w:rPr>
        <w:t xml:space="preserve">Vice President </w:t>
      </w:r>
      <w:proofErr w:type="spellEnd"/>
      <w:r>
        <w:rPr>
          <w:rFonts w:ascii="Roboto" w:hAnsi="Roboto"/>
          <w:color w:val="2A2A2A"/>
          <w:sz w:val="21"/>
          <w:szCs w:val="21"/>
          <w:shd w:val="clear" w:color="auto" w:fill="FFFFFF"/>
        </w:rPr>
        <w:t xml:space="preserve">Spokesman </w:t>
      </w:r>
      <w:proofErr w:type="spellStart"/>
      <w:r>
        <w:rPr>
          <w:rFonts w:ascii="Roboto" w:hAnsi="Roboto"/>
          <w:color w:val="2A2A2A"/>
          <w:sz w:val="21"/>
          <w:szCs w:val="21"/>
          <w:shd w:val="clear" w:color="auto" w:fill="FFFFFF"/>
        </w:rPr>
        <w:t xml:space="preserve">Maskudi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Baidlowi </w:t>
      </w:r>
      <w:proofErr w:type="spellEnd"/>
      <w:r>
        <w:rPr>
          <w:rFonts w:ascii="Roboto" w:hAnsi="Roboto"/>
          <w:color w:val="2A2A2A"/>
          <w:sz w:val="21"/>
          <w:szCs w:val="21"/>
          <w:shd w:val="clear" w:color="auto" w:fill="FFFFFF"/>
        </w:rPr>
        <w:t xml:space="preserve">said, the age of </w:t>
      </w:r>
      <w:proofErr w:type="spellStart"/>
      <w:r>
        <w:rPr>
          <w:rFonts w:ascii="Roboto" w:hAnsi="Roboto"/>
          <w:color w:val="2A2A2A"/>
          <w:sz w:val="21"/>
          <w:szCs w:val="21"/>
          <w:shd w:val="clear" w:color="auto" w:fill="FFFFFF"/>
        </w:rPr>
        <w:t xml:space="preserve">the Vice President </w:t>
      </w:r>
      <w:proofErr w:type="spellEnd"/>
      <w:r>
        <w:rPr>
          <w:rFonts w:ascii="Roboto" w:hAnsi="Roboto"/>
          <w:color w:val="2A2A2A"/>
          <w:sz w:val="21"/>
          <w:szCs w:val="21"/>
          <w:shd w:val="clear" w:color="auto" w:fill="FFFFFF"/>
        </w:rPr>
        <w:t xml:space="preserve">who </w:t>
      </w:r>
      <w:proofErr w:type="gramStart"/>
      <w:r>
        <w:rPr>
          <w:rFonts w:ascii="Roboto" w:hAnsi="Roboto"/>
          <w:color w:val="2A2A2A"/>
          <w:sz w:val="21"/>
          <w:szCs w:val="21"/>
          <w:shd w:val="clear" w:color="auto" w:fill="FFFFFF"/>
        </w:rPr>
        <w:t xml:space="preserve">had been over 60 years </w:t>
      </w:r>
      <w:proofErr w:type="gramEnd"/>
      <w:r>
        <w:rPr>
          <w:rFonts w:ascii="Roboto" w:hAnsi="Roboto"/>
          <w:color w:val="2A2A2A"/>
          <w:sz w:val="21"/>
          <w:szCs w:val="21"/>
          <w:shd w:val="clear" w:color="auto" w:fill="FFFFFF"/>
        </w:rPr>
        <w:t xml:space="preserve">was the reason. "Because of Mr. </w:t>
      </w:r>
      <w:proofErr w:type="spellStart"/>
      <w:r>
        <w:rPr>
          <w:rFonts w:ascii="Roboto" w:hAnsi="Roboto"/>
          <w:color w:val="2A2A2A"/>
          <w:sz w:val="21"/>
          <w:szCs w:val="21"/>
          <w:shd w:val="clear" w:color="auto" w:fill="FFFFFF"/>
        </w:rPr>
        <w:t xml:space="preserve">Vice President's </w:t>
      </w:r>
      <w:proofErr w:type="spellEnd"/>
      <w:r>
        <w:rPr>
          <w:rFonts w:ascii="Roboto" w:hAnsi="Roboto"/>
          <w:color w:val="2A2A2A"/>
          <w:sz w:val="21"/>
          <w:szCs w:val="21"/>
          <w:shd w:val="clear" w:color="auto" w:fill="FFFFFF"/>
        </w:rPr>
        <w:t xml:space="preserve">age condition above 60 years, it is not possible to be vaccinated with the current vaccine, Sinovac," </w:t>
      </w:r>
      <w:proofErr w:type="spellStart"/>
      <w:r>
        <w:rPr>
          <w:rFonts w:ascii="Roboto" w:hAnsi="Roboto"/>
          <w:color w:val="2A2A2A"/>
          <w:sz w:val="21"/>
          <w:szCs w:val="21"/>
          <w:shd w:val="clear" w:color="auto" w:fill="FFFFFF"/>
        </w:rPr>
        <w:t xml:space="preserve">Maskduki </w:t>
      </w:r>
      <w:proofErr w:type="spellEnd"/>
      <w:r>
        <w:rPr>
          <w:rFonts w:ascii="Roboto" w:hAnsi="Roboto"/>
          <w:color w:val="2A2A2A"/>
          <w:sz w:val="21"/>
          <w:szCs w:val="21"/>
          <w:shd w:val="clear" w:color="auto" w:fill="FFFFFF"/>
        </w:rPr>
        <w:t xml:space="preserve">tested to reporters on Tuesday (5/1/2021).</w:t>
      </w:r>
    </w:p>
    <w:p w14:paraId="5E92469A" w14:textId="77777777" w:rsidR="00814DC7" w:rsidRDefault="00814DC7">
      <w:pPr>
        <w:pStyle w:val="src1_Normal"/>
        <w:rPr>
          <w:rFonts w:ascii="Roboto" w:hAnsi="Roboto"/>
          <w:color w:val="2A2A2A"/>
          <w:sz w:val="21"/>
          <w:szCs w:val="21"/>
          <w:shd w:val="clear" w:color="auto" w:fill="FFFFFF"/>
        </w:rPr>
      </w:pPr>
    </w:p>
    <w:p w14:paraId="3AB2D789" w14:textId="77777777" w:rsidR="00814DC7" w:rsidRDefault="00814DC7">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Mascudi </w:t>
      </w:r>
      <w:proofErr w:type="spellEnd"/>
      <w:r>
        <w:rPr>
          <w:rFonts w:ascii="Roboto" w:hAnsi="Roboto"/>
          <w:color w:val="2A2A2A"/>
          <w:sz w:val="21"/>
          <w:szCs w:val="21"/>
          <w:shd w:val="clear" w:color="auto" w:fill="FFFFFF"/>
        </w:rPr>
        <w:t xml:space="preserve">said, it was likely that Ma'ruf would be vaccinated in the next stage. That, he said, if there is a vaccine that matches the criteria of Ma'ruf's condition. "Maybe later in the next stage if there is a vaccine that matches the criteria of the Vice </w:t>
      </w:r>
      <w:proofErr w:type="spellStart"/>
      <w:r>
        <w:rPr>
          <w:rFonts w:ascii="Roboto" w:hAnsi="Roboto"/>
          <w:color w:val="2A2A2A"/>
          <w:sz w:val="21"/>
          <w:szCs w:val="21"/>
          <w:shd w:val="clear" w:color="auto" w:fill="FFFFFF"/>
        </w:rPr>
        <w:t xml:space="preserve">President's </w:t>
      </w:r>
      <w:proofErr w:type="spellEnd"/>
      <w:r>
        <w:rPr>
          <w:rFonts w:ascii="Roboto" w:hAnsi="Roboto"/>
          <w:color w:val="2A2A2A"/>
          <w:sz w:val="21"/>
          <w:szCs w:val="21"/>
          <w:shd w:val="clear" w:color="auto" w:fill="FFFFFF"/>
        </w:rPr>
        <w:t xml:space="preserve">condition," he said. Previously reported, President Jokowi will be the first person to be vaccinated against Covid-19. This was also delivered by Jokowi directly some time ago at the Presidential Palace, Bogor. "I will be vaccinated first. In Indonesia I was the first to show that the vaccine was okay," he said.</w:t>
      </w:r>
    </w:p>
    <w:p w14:paraId="71439030" w14:textId="77777777" w:rsidR="00814DC7" w:rsidRDefault="00814DC7">
      <w:pPr>
        <w:pStyle w:val="src1_Normal"/>
        <w:rPr>
          <w:rFonts w:ascii="Roboto" w:hAnsi="Roboto"/>
          <w:color w:val="2A2A2A"/>
          <w:sz w:val="21"/>
          <w:szCs w:val="21"/>
          <w:shd w:val="clear" w:color="auto" w:fill="FFFFFF"/>
        </w:rPr>
      </w:pPr>
    </w:p>
    <w:p w14:paraId="1CB310D3" w14:textId="7A037244" w:rsidR="00814DC7" w:rsidRDefault="00814DC7">
      <w:pPr>
        <w:pStyle w:val="src1_Normal"/>
        <w:rPr>
          <w:rFonts w:ascii="Roboto" w:hAnsi="Roboto"/>
          <w:color w:val="2A2A2A"/>
          <w:sz w:val="21"/>
          <w:szCs w:val="21"/>
        </w:rPr>
      </w:pPr>
      <w:r>
        <w:rPr>
          <w:rFonts w:ascii="Roboto" w:hAnsi="Roboto"/>
          <w:color w:val="2A2A2A"/>
          <w:sz w:val="21"/>
          <w:szCs w:val="21"/>
          <w:shd w:val="clear" w:color="auto" w:fill="FFFFFF"/>
        </w:rPr>
        <w:t xml:space="preserve">At present, the 3 million Sinovac vaccines that have come to the country have also begun to be distributed to the regions. But for the vaccination process to the community, must wait for emergency used authorization (EUA) or emergency use permit first.</w:t>
      </w:r>
      <w:r>
        <w:rPr>
          <w:rFonts w:ascii="Roboto" w:hAnsi="Roboto"/>
          <w:color w:val="2A2A2A"/>
          <w:sz w:val="21"/>
          <w:szCs w:val="21"/>
        </w:rPr>
        <w:br/>
      </w:r>
      <w:r>
        <w:rPr>
          <w:rFonts w:ascii="Roboto" w:hAnsi="Roboto"/>
          <w:color w:val="2A2A2A"/>
          <w:sz w:val="21"/>
          <w:szCs w:val="21"/>
        </w:rPr>
        <w:br/>
      </w:r>
    </w:p>
    <w:p w14:paraId="77EE2556" w14:textId="77777777" w:rsidR="00472291" w:rsidRDefault="00472291">
      <w:pPr>
        <w:pStyle w:val="src1_Normal"/>
        <w:rPr>
          <w:rFonts w:ascii="Roboto" w:hAnsi="Roboto"/>
          <w:color w:val="2A2A2A"/>
          <w:sz w:val="21"/>
          <w:szCs w:val="21"/>
        </w:rPr>
      </w:pPr>
    </w:p>
    <w:p w14:paraId="615B2CF8" w14:textId="77777777" w:rsidR="00472291" w:rsidRDefault="00472291">
      <w:pPr>
        <w:pStyle w:val="src1_Normal"/>
        <w:rPr>
          <w:rFonts w:ascii="Roboto" w:hAnsi="Roboto"/>
          <w:color w:val="2A2A2A"/>
          <w:sz w:val="21"/>
          <w:szCs w:val="21"/>
        </w:rPr>
      </w:pPr>
    </w:p>
    <w:p w14:paraId="00BEF8E2" w14:textId="77777777" w:rsidR="00472291" w:rsidRDefault="00472291">
      <w:pPr>
        <w:pStyle w:val="src1_Normal"/>
        <w:rPr>
          <w:rFonts w:ascii="Roboto" w:hAnsi="Roboto"/>
          <w:color w:val="2A2A2A"/>
          <w:sz w:val="21"/>
          <w:szCs w:val="21"/>
        </w:rPr>
      </w:pPr>
    </w:p>
    <w:p w14:paraId="7F322037" w14:textId="77777777" w:rsidR="00472291" w:rsidRDefault="00472291">
      <w:pPr>
        <w:pStyle w:val="src1_Normal"/>
        <w:rPr>
          <w:rFonts w:ascii="Roboto" w:hAnsi="Roboto"/>
          <w:color w:val="2A2A2A"/>
          <w:sz w:val="21"/>
          <w:szCs w:val="21"/>
        </w:rPr>
      </w:pPr>
    </w:p>
    <w:p w14:paraId="5A4AD39D" w14:textId="77777777" w:rsidR="00472291" w:rsidRDefault="00472291">
      <w:pPr>
        <w:pStyle w:val="src1_Normal"/>
        <w:rPr>
          <w:rFonts w:ascii="Roboto" w:hAnsi="Roboto"/>
          <w:color w:val="2A2A2A"/>
          <w:sz w:val="21"/>
          <w:szCs w:val="21"/>
        </w:rPr>
      </w:pPr>
    </w:p>
    <w:p w14:paraId="6F95F23D" w14:textId="77777777" w:rsidR="00472291" w:rsidRDefault="00472291">
      <w:pPr>
        <w:pStyle w:val="src1_Normal"/>
        <w:rPr>
          <w:rFonts w:ascii="Roboto" w:hAnsi="Roboto"/>
          <w:color w:val="2A2A2A"/>
          <w:sz w:val="21"/>
          <w:szCs w:val="21"/>
        </w:rPr>
      </w:pPr>
    </w:p>
    <w:p w14:paraId="1944BE93" w14:textId="77777777" w:rsidR="00472291" w:rsidRDefault="00472291">
      <w:pPr>
        <w:pStyle w:val="src1_Normal"/>
        <w:rPr>
          <w:rFonts w:ascii="Roboto" w:hAnsi="Roboto"/>
          <w:color w:val="2A2A2A"/>
          <w:sz w:val="21"/>
          <w:szCs w:val="21"/>
        </w:rPr>
      </w:pPr>
    </w:p>
    <w:p w14:paraId="770EF043" w14:textId="77777777" w:rsidR="00472291" w:rsidRDefault="00472291">
      <w:pPr>
        <w:pStyle w:val="src1_Normal"/>
        <w:rPr>
          <w:rFonts w:ascii="Roboto" w:hAnsi="Roboto"/>
          <w:color w:val="2A2A2A"/>
          <w:sz w:val="21"/>
          <w:szCs w:val="21"/>
        </w:rPr>
      </w:pPr>
    </w:p>
    <w:p w14:paraId="6E150D31" w14:textId="77777777" w:rsidR="00472291" w:rsidRDefault="00472291">
      <w:pPr>
        <w:pStyle w:val="src1_Normal"/>
        <w:rPr>
          <w:rFonts w:ascii="Roboto" w:hAnsi="Roboto"/>
          <w:color w:val="2A2A2A"/>
          <w:sz w:val="21"/>
          <w:szCs w:val="21"/>
        </w:rPr>
      </w:pPr>
    </w:p>
    <w:p w14:paraId="202BA15C" w14:textId="77777777" w:rsidR="00472291" w:rsidRDefault="00472291">
      <w:pPr>
        <w:pStyle w:val="src1_Normal"/>
        <w:rPr>
          <w:rFonts w:ascii="Roboto" w:hAnsi="Roboto"/>
          <w:color w:val="2A2A2A"/>
          <w:sz w:val="21"/>
          <w:szCs w:val="21"/>
        </w:rPr>
      </w:pPr>
    </w:p>
    <w:p w14:paraId="7C48BC36" w14:textId="77777777" w:rsidR="00472291" w:rsidRDefault="00472291">
      <w:pPr>
        <w:pStyle w:val="src1_Normal"/>
        <w:rPr>
          <w:rFonts w:ascii="Roboto" w:hAnsi="Roboto"/>
          <w:color w:val="2A2A2A"/>
          <w:sz w:val="21"/>
          <w:szCs w:val="21"/>
        </w:rPr>
      </w:pPr>
    </w:p>
    <w:p w14:paraId="1DA3326C" w14:textId="77777777" w:rsidR="00472291" w:rsidRDefault="00472291">
      <w:pPr>
        <w:pStyle w:val="src1_Normal"/>
        <w:rPr>
          <w:rFonts w:ascii="Roboto" w:hAnsi="Roboto"/>
          <w:color w:val="2A2A2A"/>
          <w:sz w:val="21"/>
          <w:szCs w:val="21"/>
        </w:rPr>
      </w:pPr>
    </w:p>
    <w:p w14:paraId="500FF354" w14:textId="77777777" w:rsidR="00472291" w:rsidRDefault="00472291">
      <w:pPr>
        <w:pStyle w:val="src1_Normal"/>
        <w:rPr>
          <w:rFonts w:ascii="Roboto" w:hAnsi="Roboto"/>
          <w:color w:val="2A2A2A"/>
          <w:sz w:val="21"/>
          <w:szCs w:val="21"/>
        </w:rPr>
      </w:pPr>
    </w:p>
    <w:p w14:paraId="2A0A4E0D" w14:textId="77777777" w:rsidR="00472291" w:rsidRDefault="00472291">
      <w:pPr>
        <w:pStyle w:val="src1_Normal"/>
        <w:rPr>
          <w:rFonts w:ascii="Roboto" w:hAnsi="Roboto"/>
          <w:color w:val="2A2A2A"/>
          <w:sz w:val="21"/>
          <w:szCs w:val="21"/>
        </w:rPr>
      </w:pPr>
    </w:p>
    <w:p w14:paraId="6F1EFB03" w14:textId="77777777" w:rsidR="00472291" w:rsidRDefault="00472291">
      <w:pPr>
        <w:pStyle w:val="src1_Normal"/>
        <w:rPr>
          <w:rFonts w:ascii="Roboto" w:hAnsi="Roboto"/>
          <w:color w:val="2A2A2A"/>
          <w:sz w:val="21"/>
          <w:szCs w:val="21"/>
        </w:rPr>
      </w:pPr>
    </w:p>
    <w:p w14:paraId="52C51B72" w14:textId="77777777" w:rsidR="00472291" w:rsidRDefault="00472291">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Doctor Reisa Calling Vaccination for </w:t>
      </w:r>
      <w:proofErr w:type="spellStart"/>
      <w:r>
        <w:rPr>
          <w:rFonts w:ascii="Roboto" w:hAnsi="Roboto"/>
          <w:color w:val="2A2A2A"/>
          <w:sz w:val="21"/>
          <w:szCs w:val="21"/>
          <w:shd w:val="clear" w:color="auto" w:fill="FFFFFF"/>
        </w:rPr>
        <w:t xml:space="preserve">Nakes </w:t>
      </w:r>
      <w:proofErr w:type="spellEnd"/>
      <w:r>
        <w:rPr>
          <w:rFonts w:ascii="Roboto" w:hAnsi="Roboto"/>
          <w:color w:val="2A2A2A"/>
          <w:sz w:val="21"/>
          <w:szCs w:val="21"/>
          <w:shd w:val="clear" w:color="auto" w:fill="FFFFFF"/>
        </w:rPr>
        <w:t xml:space="preserve">is Professional Awareness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Spokesperson Covid-19 vaccination Reisa Broto Asmoro delivered a message to the people health workers related to Covid-19 vaccination. He requested that health workers recall promises and professional oaths to devote life to humanitarian interests. "Remember our professional promises and oaths to devote life to humane interests, here including prioritizing safety," Reisa said at a press conference on Monday (4/1/2021).</w:t>
      </w:r>
    </w:p>
    <w:p w14:paraId="0F777A63" w14:textId="77777777" w:rsidR="00472291" w:rsidRDefault="00472291">
      <w:pPr>
        <w:pStyle w:val="src1_Normal"/>
        <w:rPr>
          <w:rFonts w:ascii="Roboto" w:hAnsi="Roboto"/>
          <w:color w:val="2A2A2A"/>
          <w:sz w:val="21"/>
          <w:szCs w:val="21"/>
          <w:shd w:val="clear" w:color="auto" w:fill="FFFFFF"/>
        </w:rPr>
      </w:pPr>
    </w:p>
    <w:p w14:paraId="69319972" w14:textId="77777777" w:rsidR="00472291" w:rsidRDefault="00472291">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addition, he also impressed health workers to protect the safety of colleagues, </w:t>
      </w:r>
      <w:proofErr w:type="gramStart"/>
      <w:r>
        <w:rPr>
          <w:rFonts w:ascii="Roboto" w:hAnsi="Roboto"/>
          <w:color w:val="2A2A2A"/>
          <w:sz w:val="21"/>
          <w:szCs w:val="21"/>
          <w:shd w:val="clear" w:color="auto" w:fill="FFFFFF"/>
        </w:rPr>
        <w:t xml:space="preserve">patients </w:t>
      </w:r>
      <w:proofErr w:type="gramEnd"/>
      <w:r>
        <w:rPr>
          <w:rFonts w:ascii="Roboto" w:hAnsi="Roboto"/>
          <w:color w:val="2A2A2A"/>
          <w:sz w:val="21"/>
          <w:szCs w:val="21"/>
          <w:shd w:val="clear" w:color="auto" w:fill="FFFFFF"/>
        </w:rPr>
        <w:t xml:space="preserve">and the community. Reisa said, one of them was taking a vaccination which was a sign of professional awareness protecting yourself and others. "Protecting ourselves by getting vaccinated is professional awareness and protecting our peers, patients, even our families is a moral obligation," he said. He added, more than 100,000 Covid-19 patients are currently waiting to get health care. Meanwhile, 500 health workers were killed during the 10-month pandemic in Indonesia. "The loss of health workers is considered very dangerous because it can cause the domestic health system to be threatened with collapse. Even though giving birth to a health worker takes 4 to 7 years," wipe him. Therefore, Reisa hopes that health workers will not hesitate in making the decision to take part in vaccinations. This is because according to him, previous vaccines have been proven effective in protecting themselves and diluting infectious diseases.</w:t>
      </w:r>
    </w:p>
    <w:p w14:paraId="4516EF1C" w14:textId="77777777" w:rsidR="00472291" w:rsidRDefault="00472291">
      <w:pPr>
        <w:pStyle w:val="src1_Normal"/>
        <w:rPr>
          <w:rFonts w:ascii="Roboto" w:hAnsi="Roboto"/>
          <w:color w:val="2A2A2A"/>
          <w:sz w:val="21"/>
          <w:szCs w:val="21"/>
          <w:shd w:val="clear" w:color="auto" w:fill="FFFFFF"/>
        </w:rPr>
      </w:pPr>
    </w:p>
    <w:p w14:paraId="4E75EE09" w14:textId="2ED88FF1" w:rsidR="00472291" w:rsidRDefault="00472291">
      <w:pPr>
        <w:pStyle w:val="src1_Normal"/>
        <w:rPr>
          <w:rFonts w:ascii="Roboto" w:hAnsi="Roboto"/>
          <w:color w:val="2A2A2A"/>
          <w:sz w:val="21"/>
          <w:szCs w:val="21"/>
        </w:rPr>
      </w:pPr>
      <w:r>
        <w:rPr>
          <w:rFonts w:ascii="Roboto" w:hAnsi="Roboto"/>
          <w:color w:val="2A2A2A"/>
          <w:sz w:val="21"/>
          <w:szCs w:val="21"/>
          <w:shd w:val="clear" w:color="auto" w:fill="FFFFFF"/>
        </w:rPr>
        <w:t xml:space="preserve">He gave an example of one vaccine, the polio vaccine that uses a method based on inactivated virus or viruses. That method, he said, has been known for hundreds of years precisely since the rabies vaccine. "Even in August last year, we celebrated the </w:t>
      </w:r>
      <w:proofErr w:type="spellStart"/>
      <w:r>
        <w:rPr>
          <w:rFonts w:ascii="Roboto" w:hAnsi="Roboto"/>
          <w:color w:val="2A2A2A"/>
          <w:sz w:val="21"/>
          <w:szCs w:val="21"/>
          <w:shd w:val="clear" w:color="auto" w:fill="FFFFFF"/>
        </w:rPr>
        <w:t xml:space="preserve">eradication of </w:t>
      </w:r>
      <w:proofErr w:type="spellEnd"/>
      <w:r>
        <w:rPr>
          <w:rFonts w:ascii="Roboto" w:hAnsi="Roboto"/>
          <w:color w:val="2A2A2A"/>
          <w:sz w:val="21"/>
          <w:szCs w:val="21"/>
          <w:shd w:val="clear" w:color="auto" w:fill="FFFFFF"/>
        </w:rPr>
        <w:t xml:space="preserve">polio from Africa. And we, Indonesians, have big merits in this matter, because of vaccines with inactivated platform. This virus is made by PT Bio Farma," said Reisa.</w:t>
      </w:r>
      <w:r>
        <w:rPr>
          <w:rFonts w:ascii="Roboto" w:hAnsi="Roboto"/>
          <w:color w:val="2A2A2A"/>
          <w:sz w:val="21"/>
          <w:szCs w:val="21"/>
        </w:rPr>
        <w:br/>
      </w:r>
      <w:r>
        <w:rPr>
          <w:rFonts w:ascii="Roboto" w:hAnsi="Roboto"/>
          <w:color w:val="2A2A2A"/>
          <w:sz w:val="21"/>
          <w:szCs w:val="21"/>
        </w:rPr>
        <w:br/>
      </w:r>
    </w:p>
    <w:p w14:paraId="3C2EE199" w14:textId="77777777" w:rsidR="00814DC7" w:rsidRDefault="00814DC7">
      <w:pPr>
        <w:pStyle w:val="src1_Normal"/>
        <w:rPr>
          <w:rFonts w:ascii="Roboto" w:hAnsi="Roboto"/>
          <w:color w:val="2A2A2A"/>
          <w:sz w:val="21"/>
          <w:szCs w:val="21"/>
        </w:rPr>
      </w:pPr>
    </w:p>
    <w:p w14:paraId="00B7AA40" w14:textId="77777777" w:rsidR="00814DC7" w:rsidRDefault="00814DC7">
      <w:pPr>
        <w:pStyle w:val="src1_Normal"/>
        <w:rPr>
          <w:rFonts w:ascii="Roboto" w:hAnsi="Roboto"/>
          <w:color w:val="2A2A2A"/>
          <w:sz w:val="21"/>
          <w:szCs w:val="21"/>
        </w:rPr>
      </w:pPr>
    </w:p>
    <w:p w14:paraId="494E21F8" w14:textId="77777777" w:rsidR="006C2CD9" w:rsidRDefault="006C2CD9">
      <w:pPr>
        <w:pStyle w:val="src1_Normal"/>
        <w:rPr>
          <w:rFonts w:ascii="Roboto" w:hAnsi="Roboto"/>
          <w:color w:val="2A2A2A"/>
          <w:sz w:val="21"/>
          <w:szCs w:val="21"/>
        </w:rPr>
      </w:pPr>
    </w:p>
    <w:p w14:paraId="4243BC5D" w14:textId="77777777" w:rsidR="006C2CD9" w:rsidRDefault="006C2CD9">
      <w:pPr>
        <w:pStyle w:val="src1_Normal"/>
        <w:rPr>
          <w:rFonts w:ascii="Roboto" w:hAnsi="Roboto"/>
          <w:color w:val="2A2A2A"/>
          <w:sz w:val="21"/>
          <w:szCs w:val="21"/>
        </w:rPr>
      </w:pPr>
    </w:p>
    <w:p w14:paraId="37A84FB7" w14:textId="77777777" w:rsidR="006C2CD9" w:rsidRDefault="006C2CD9">
      <w:pPr>
        <w:pStyle w:val="src1_Normal"/>
        <w:rPr>
          <w:rFonts w:ascii="Roboto" w:hAnsi="Roboto"/>
          <w:color w:val="2A2A2A"/>
          <w:sz w:val="21"/>
          <w:szCs w:val="21"/>
        </w:rPr>
      </w:pPr>
    </w:p>
    <w:p w14:paraId="598C10FA" w14:textId="77777777" w:rsidR="006C2CD9" w:rsidRDefault="006C2CD9">
      <w:pPr>
        <w:pStyle w:val="src1_Normal"/>
        <w:rPr>
          <w:rFonts w:ascii="Roboto" w:hAnsi="Roboto"/>
          <w:color w:val="2A2A2A"/>
          <w:sz w:val="21"/>
          <w:szCs w:val="21"/>
        </w:rPr>
      </w:pPr>
    </w:p>
    <w:p w14:paraId="1D7CE965" w14:textId="77777777" w:rsidR="006C2CD9" w:rsidRDefault="006C2CD9">
      <w:pPr>
        <w:pStyle w:val="src1_Normal"/>
        <w:rPr>
          <w:rFonts w:ascii="Roboto" w:hAnsi="Roboto"/>
          <w:color w:val="2A2A2A"/>
          <w:sz w:val="21"/>
          <w:szCs w:val="21"/>
        </w:rPr>
      </w:pPr>
    </w:p>
    <w:p w14:paraId="4C0BF24B" w14:textId="77777777" w:rsidR="006C2CD9" w:rsidRDefault="006C2CD9">
      <w:pPr>
        <w:pStyle w:val="src1_Normal"/>
        <w:rPr>
          <w:rFonts w:ascii="Roboto" w:hAnsi="Roboto"/>
          <w:color w:val="2A2A2A"/>
          <w:sz w:val="21"/>
          <w:szCs w:val="21"/>
        </w:rPr>
      </w:pPr>
    </w:p>
    <w:p w14:paraId="1B343B71" w14:textId="77777777" w:rsidR="006C2CD9" w:rsidRDefault="006C2CD9">
      <w:pPr>
        <w:pStyle w:val="src1_Normal"/>
        <w:rPr>
          <w:rFonts w:ascii="Roboto" w:hAnsi="Roboto"/>
          <w:color w:val="2A2A2A"/>
          <w:sz w:val="21"/>
          <w:szCs w:val="21"/>
        </w:rPr>
      </w:pPr>
    </w:p>
    <w:p w14:paraId="4F259B50" w14:textId="77777777" w:rsidR="006C2CD9" w:rsidRDefault="006C2CD9">
      <w:pPr>
        <w:pStyle w:val="src1_Normal"/>
        <w:rPr>
          <w:rFonts w:ascii="Roboto" w:hAnsi="Roboto"/>
          <w:color w:val="2A2A2A"/>
          <w:sz w:val="21"/>
          <w:szCs w:val="21"/>
        </w:rPr>
      </w:pPr>
    </w:p>
    <w:p w14:paraId="778E47C3" w14:textId="77777777" w:rsidR="006C2CD9" w:rsidRDefault="006C2CD9">
      <w:pPr>
        <w:pStyle w:val="src1_Normal"/>
        <w:rPr>
          <w:rFonts w:ascii="Roboto" w:hAnsi="Roboto"/>
          <w:color w:val="2A2A2A"/>
          <w:sz w:val="21"/>
          <w:szCs w:val="21"/>
        </w:rPr>
      </w:pPr>
    </w:p>
    <w:p w14:paraId="633E2AF0" w14:textId="77777777" w:rsidR="006C2CD9" w:rsidRDefault="006C2CD9">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Ma'ruf Amin Not Injected Covid Vaccine-19 First Stage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Vice President Ma'ruf Amin was not injected with the Covid-19 vaccine made by Sinovac in the first stage such as President Joko Widodo and Health workers. Vice President Spokesperson </w:t>
      </w:r>
      <w:proofErr w:type="spellStart"/>
      <w:r>
        <w:rPr>
          <w:rFonts w:ascii="Roboto" w:hAnsi="Roboto"/>
          <w:color w:val="2A2A2A"/>
          <w:sz w:val="21"/>
          <w:szCs w:val="21"/>
          <w:shd w:val="clear" w:color="auto" w:fill="FFFFFF"/>
        </w:rPr>
        <w:t xml:space="preserve">Maskiki </w:t>
      </w:r>
      <w:proofErr w:type="spellEnd"/>
      <w:r>
        <w:rPr>
          <w:rFonts w:ascii="Roboto" w:hAnsi="Roboto"/>
          <w:color w:val="2A2A2A"/>
          <w:sz w:val="21"/>
          <w:szCs w:val="21"/>
          <w:shd w:val="clear" w:color="auto" w:fill="FFFFFF"/>
        </w:rPr>
        <w:t xml:space="preserve">stated that it was due to the age of Ma'ruf who had been over 60 years. "Because Sir </w:t>
      </w:r>
      <w:proofErr w:type="spellStart"/>
      <w:r>
        <w:rPr>
          <w:rFonts w:ascii="Roboto" w:hAnsi="Roboto"/>
          <w:color w:val="2A2A2A"/>
          <w:sz w:val="21"/>
          <w:szCs w:val="21"/>
          <w:shd w:val="clear" w:color="auto" w:fill="FFFFFF"/>
        </w:rPr>
        <w:t xml:space="preserve">Vice President </w:t>
      </w:r>
      <w:proofErr w:type="spellEnd"/>
      <w:r>
        <w:rPr>
          <w:rFonts w:ascii="Roboto" w:hAnsi="Roboto"/>
          <w:color w:val="2A2A2A"/>
          <w:sz w:val="21"/>
          <w:szCs w:val="21"/>
          <w:shd w:val="clear" w:color="auto" w:fill="FFFFFF"/>
        </w:rPr>
        <w:t xml:space="preserve">is over 60 years old, so </w:t>
      </w:r>
      <w:proofErr w:type="spellStart"/>
      <w:r>
        <w:rPr>
          <w:rFonts w:ascii="Roboto" w:hAnsi="Roboto"/>
          <w:color w:val="2A2A2A"/>
          <w:sz w:val="21"/>
          <w:szCs w:val="21"/>
          <w:shd w:val="clear" w:color="auto" w:fill="FFFFFF"/>
        </w:rPr>
        <w:t xml:space="preserve">he </w:t>
      </w:r>
      <w:proofErr w:type="spellEnd"/>
      <w:r>
        <w:rPr>
          <w:rFonts w:ascii="Roboto" w:hAnsi="Roboto"/>
          <w:color w:val="2A2A2A"/>
          <w:sz w:val="21"/>
          <w:szCs w:val="21"/>
          <w:shd w:val="clear" w:color="auto" w:fill="FFFFFF"/>
        </w:rPr>
        <w:t xml:space="preserve">does not allow to be vaccinated with the current vaccine, which Sinovac said," </w:t>
      </w:r>
      <w:proofErr w:type="spellStart"/>
      <w:r>
        <w:rPr>
          <w:rFonts w:ascii="Roboto" w:hAnsi="Roboto"/>
          <w:color w:val="2A2A2A"/>
          <w:sz w:val="21"/>
          <w:szCs w:val="21"/>
          <w:shd w:val="clear" w:color="auto" w:fill="FFFFFF"/>
        </w:rPr>
        <w:t xml:space="preserve">Mascduki </w:t>
      </w:r>
      <w:proofErr w:type="spellEnd"/>
      <w:r>
        <w:rPr>
          <w:rFonts w:ascii="Roboto" w:hAnsi="Roboto"/>
          <w:color w:val="2A2A2A"/>
          <w:sz w:val="21"/>
          <w:szCs w:val="21"/>
          <w:shd w:val="clear" w:color="auto" w:fill="FFFFFF"/>
        </w:rPr>
        <w:t xml:space="preserve">was quoted from Antara on Tuesday (5/1/2021).</w:t>
      </w:r>
    </w:p>
    <w:p w14:paraId="629DB9D5" w14:textId="77777777" w:rsidR="006C2CD9" w:rsidRDefault="006C2CD9">
      <w:pPr>
        <w:pStyle w:val="src1_Normal"/>
        <w:rPr>
          <w:rFonts w:ascii="Roboto" w:hAnsi="Roboto"/>
          <w:color w:val="2A2A2A"/>
          <w:sz w:val="21"/>
          <w:szCs w:val="21"/>
          <w:shd w:val="clear" w:color="auto" w:fill="FFFFFF"/>
        </w:rPr>
      </w:pPr>
    </w:p>
    <w:p w14:paraId="44783FC8" w14:textId="6302199E" w:rsidR="006C2CD9" w:rsidRDefault="006C2CD9">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Mascduki </w:t>
      </w:r>
      <w:proofErr w:type="spellEnd"/>
      <w:r>
        <w:rPr>
          <w:rFonts w:ascii="Roboto" w:hAnsi="Roboto"/>
          <w:color w:val="2A2A2A"/>
          <w:sz w:val="21"/>
          <w:szCs w:val="21"/>
          <w:shd w:val="clear" w:color="auto" w:fill="FFFFFF"/>
        </w:rPr>
        <w:t xml:space="preserve">said Ma'ruf would receive the Covid-19 vaccine according to his health criteria and conditions. The Covid-19 vaccine that is available in Indonesia today is made by Sinovac. The vaccine is still awaiting emergency marketing permission from the Drug and Food Supervisory Agency (BPOM </w:t>
      </w:r>
      <w:proofErr w:type="gramStart"/>
      <w:r>
        <w:rPr>
          <w:rFonts w:ascii="Roboto" w:hAnsi="Roboto"/>
          <w:color w:val="2A2A2A"/>
          <w:sz w:val="21"/>
          <w:szCs w:val="21"/>
          <w:shd w:val="clear" w:color="auto" w:fill="FFFFFF"/>
        </w:rPr>
        <w:t xml:space="preserve">). </w:t>
      </w:r>
      <w:proofErr w:type="gramEnd"/>
      <w:r>
        <w:rPr>
          <w:rFonts w:ascii="Roboto" w:hAnsi="Roboto"/>
          <w:color w:val="2A2A2A"/>
          <w:sz w:val="21"/>
          <w:szCs w:val="21"/>
          <w:shd w:val="clear" w:color="auto" w:fill="FFFFFF"/>
        </w:rPr>
        <w:t xml:space="preserve">Based on recommendations from the Association of Indonesian Internal Medicine Specialists (PAPDI), recipients of the Covid-19 vaccine must be in the age range of 18 to 59 years. In addition, vaccine recipients should not suffer from comorbid diseases, including systemic autoimmune, acute infections, chronic kidney disorders, hypertension, coronary heart problems, hypothyroidism, and cancer. As for, President Jokowi will be the first recipient of a Sinovac-made vaccine scheduled for Wednesday (1/13/2021). It aims to give people confidence in vaccines provided by the government.</w:t>
      </w:r>
    </w:p>
    <w:p w14:paraId="5F5EF3F4" w14:textId="77777777" w:rsidR="006C2CD9" w:rsidRDefault="006C2CD9">
      <w:pPr>
        <w:pStyle w:val="src1_Normal"/>
        <w:rPr>
          <w:rFonts w:ascii="Roboto" w:hAnsi="Roboto"/>
          <w:color w:val="2A2A2A"/>
          <w:sz w:val="21"/>
          <w:szCs w:val="21"/>
          <w:shd w:val="clear" w:color="auto" w:fill="FFFFFF"/>
        </w:rPr>
      </w:pPr>
    </w:p>
    <w:p w14:paraId="48C4A209" w14:textId="77777777" w:rsidR="00294C41" w:rsidRDefault="006C2CD9">
      <w:pPr>
        <w:pStyle w:val="src1_Normal"/>
        <w:rPr>
          <w:rFonts w:ascii="Roboto" w:hAnsi="Roboto"/>
          <w:color w:val="2A2A2A"/>
          <w:sz w:val="21"/>
          <w:szCs w:val="21"/>
        </w:rPr>
      </w:pPr>
      <w:r>
        <w:rPr>
          <w:rFonts w:ascii="Roboto" w:hAnsi="Roboto"/>
          <w:color w:val="2A2A2A"/>
          <w:sz w:val="21"/>
          <w:szCs w:val="21"/>
          <w:shd w:val="clear" w:color="auto" w:fill="FFFFFF"/>
        </w:rPr>
        <w:t xml:space="preserve">The statement was made by Jokowi directly during a dialogue with traders and MSMEs in the context of distributing working capital assistance (BMK) at the Presidential Palace, Bogor, Friday (12/18/2020). "I have already said, I will be vaccinated the first time. In Indonesia I was the first to show that the vaccine was okay," Jokowi said.</w:t>
      </w:r>
      <w:r>
        <w:rPr>
          <w:rFonts w:ascii="Roboto" w:hAnsi="Roboto"/>
          <w:color w:val="2A2A2A"/>
          <w:sz w:val="21"/>
          <w:szCs w:val="21"/>
        </w:rPr>
        <w:br/>
      </w:r>
    </w:p>
    <w:p w14:paraId="375B5640" w14:textId="77777777" w:rsidR="00294C41" w:rsidRDefault="00294C41">
      <w:pPr>
        <w:pStyle w:val="src1_Normal"/>
        <w:rPr>
          <w:rFonts w:ascii="Roboto" w:hAnsi="Roboto"/>
          <w:color w:val="2A2A2A"/>
          <w:sz w:val="21"/>
          <w:szCs w:val="21"/>
        </w:rPr>
      </w:pPr>
    </w:p>
    <w:p w14:paraId="5360577D" w14:textId="77777777" w:rsidR="00294C41" w:rsidRDefault="00294C41">
      <w:pPr>
        <w:pStyle w:val="src1_Normal"/>
        <w:rPr>
          <w:rFonts w:ascii="Roboto" w:hAnsi="Roboto"/>
          <w:color w:val="2A2A2A"/>
          <w:sz w:val="21"/>
          <w:szCs w:val="21"/>
        </w:rPr>
      </w:pPr>
    </w:p>
    <w:p w14:paraId="2544FC28" w14:textId="77777777" w:rsidR="00294C41" w:rsidRDefault="00294C41">
      <w:pPr>
        <w:pStyle w:val="src1_Normal"/>
        <w:rPr>
          <w:rFonts w:ascii="Roboto" w:hAnsi="Roboto"/>
          <w:color w:val="2A2A2A"/>
          <w:sz w:val="21"/>
          <w:szCs w:val="21"/>
        </w:rPr>
      </w:pPr>
    </w:p>
    <w:p w14:paraId="705957C7" w14:textId="77777777" w:rsidR="00294C41" w:rsidRDefault="00294C41">
      <w:pPr>
        <w:pStyle w:val="src1_Normal"/>
        <w:rPr>
          <w:rFonts w:ascii="Roboto" w:hAnsi="Roboto"/>
          <w:color w:val="2A2A2A"/>
          <w:sz w:val="21"/>
          <w:szCs w:val="21"/>
        </w:rPr>
      </w:pPr>
    </w:p>
    <w:p w14:paraId="68D017BE" w14:textId="77777777" w:rsidR="00294C41" w:rsidRDefault="00294C41">
      <w:pPr>
        <w:pStyle w:val="src1_Normal"/>
        <w:rPr>
          <w:rFonts w:ascii="Roboto" w:hAnsi="Roboto"/>
          <w:color w:val="2A2A2A"/>
          <w:sz w:val="21"/>
          <w:szCs w:val="21"/>
        </w:rPr>
      </w:pPr>
    </w:p>
    <w:p w14:paraId="3299D35C" w14:textId="77777777" w:rsidR="00294C41" w:rsidRDefault="00294C41">
      <w:pPr>
        <w:pStyle w:val="src1_Normal"/>
        <w:rPr>
          <w:rFonts w:ascii="Roboto" w:hAnsi="Roboto"/>
          <w:color w:val="2A2A2A"/>
          <w:sz w:val="21"/>
          <w:szCs w:val="21"/>
        </w:rPr>
      </w:pPr>
    </w:p>
    <w:p w14:paraId="20CB9AC8" w14:textId="77777777" w:rsidR="00294C41" w:rsidRDefault="00294C41">
      <w:pPr>
        <w:pStyle w:val="src1_Normal"/>
        <w:rPr>
          <w:rFonts w:ascii="Roboto" w:hAnsi="Roboto"/>
          <w:color w:val="2A2A2A"/>
          <w:sz w:val="21"/>
          <w:szCs w:val="21"/>
        </w:rPr>
      </w:pPr>
    </w:p>
    <w:p w14:paraId="4765DBFA" w14:textId="77777777" w:rsidR="00294C41" w:rsidRDefault="00294C41">
      <w:pPr>
        <w:pStyle w:val="src1_Normal"/>
        <w:rPr>
          <w:rFonts w:ascii="Roboto" w:hAnsi="Roboto"/>
          <w:color w:val="2A2A2A"/>
          <w:sz w:val="21"/>
          <w:szCs w:val="21"/>
        </w:rPr>
      </w:pPr>
    </w:p>
    <w:p w14:paraId="1CE671B2" w14:textId="77777777" w:rsidR="00294C41" w:rsidRDefault="00294C41">
      <w:pPr>
        <w:pStyle w:val="src1_Normal"/>
        <w:rPr>
          <w:rFonts w:ascii="Roboto" w:hAnsi="Roboto"/>
          <w:color w:val="2A2A2A"/>
          <w:sz w:val="21"/>
          <w:szCs w:val="21"/>
        </w:rPr>
      </w:pPr>
    </w:p>
    <w:p w14:paraId="744ED4FA" w14:textId="77777777" w:rsidR="00294C41" w:rsidRDefault="00294C41">
      <w:pPr>
        <w:pStyle w:val="src1_Normal"/>
        <w:rPr>
          <w:rFonts w:ascii="Roboto" w:hAnsi="Roboto"/>
          <w:color w:val="2A2A2A"/>
          <w:sz w:val="21"/>
          <w:szCs w:val="21"/>
        </w:rPr>
      </w:pPr>
    </w:p>
    <w:p w14:paraId="29085747" w14:textId="77777777" w:rsidR="00294C41" w:rsidRDefault="00294C41">
      <w:pPr>
        <w:pStyle w:val="src1_Normal"/>
        <w:rPr>
          <w:rFonts w:ascii="Roboto" w:hAnsi="Roboto"/>
          <w:color w:val="2A2A2A"/>
          <w:sz w:val="21"/>
          <w:szCs w:val="21"/>
        </w:rPr>
      </w:pPr>
    </w:p>
    <w:p w14:paraId="35E388F8" w14:textId="77777777" w:rsidR="00294C41" w:rsidRDefault="00294C41">
      <w:pPr>
        <w:pStyle w:val="src1_Normal"/>
        <w:rPr>
          <w:rFonts w:ascii="Roboto" w:hAnsi="Roboto"/>
          <w:color w:val="2A2A2A"/>
          <w:sz w:val="21"/>
          <w:szCs w:val="21"/>
        </w:rPr>
      </w:pPr>
    </w:p>
    <w:p w14:paraId="27C81071" w14:textId="77777777" w:rsidR="00294C41" w:rsidRDefault="00294C41">
      <w:pPr>
        <w:pStyle w:val="src1_Normal"/>
        <w:rPr>
          <w:rFonts w:ascii="Roboto" w:hAnsi="Roboto"/>
          <w:color w:val="2A2A2A"/>
          <w:sz w:val="21"/>
          <w:szCs w:val="21"/>
        </w:rPr>
      </w:pPr>
    </w:p>
    <w:p w14:paraId="51A4A947" w14:textId="77777777" w:rsidR="00294C41" w:rsidRDefault="00294C41">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Covid-19 Death Rate Rises, Task Force Requests Patient Referral Flow to Be Shortened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 Handling Task Force Spokesperson Covid-19 </w:t>
      </w:r>
      <w:proofErr w:type="spellStart"/>
      <w:r>
        <w:rPr>
          <w:rFonts w:ascii="Roboto" w:hAnsi="Roboto"/>
          <w:color w:val="2A2A2A"/>
          <w:sz w:val="21"/>
          <w:szCs w:val="21"/>
          <w:shd w:val="clear" w:color="auto" w:fill="FFFFFF"/>
        </w:rPr>
        <w:t xml:space="preserve">Wiku</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Adisasmito </w:t>
      </w:r>
      <w:proofErr w:type="spellEnd"/>
      <w:r>
        <w:rPr>
          <w:rFonts w:ascii="Roboto" w:hAnsi="Roboto"/>
          <w:color w:val="2A2A2A"/>
          <w:sz w:val="21"/>
          <w:szCs w:val="21"/>
          <w:shd w:val="clear" w:color="auto" w:fill="FFFFFF"/>
        </w:rPr>
        <w:t xml:space="preserve">said, the death rate of Covid-19 patients increased this week.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said, all parties </w:t>
      </w:r>
      <w:proofErr w:type="spellStart"/>
      <w:r>
        <w:rPr>
          <w:rFonts w:ascii="Roboto" w:hAnsi="Roboto"/>
          <w:color w:val="2A2A2A"/>
          <w:sz w:val="21"/>
          <w:szCs w:val="21"/>
          <w:shd w:val="clear" w:color="auto" w:fill="FFFFFF"/>
        </w:rPr>
        <w:t xml:space="preserve">must </w:t>
      </w:r>
      <w:proofErr w:type="spellEnd"/>
      <w:r>
        <w:rPr>
          <w:rFonts w:ascii="Roboto" w:hAnsi="Roboto"/>
          <w:color w:val="2A2A2A"/>
          <w:sz w:val="21"/>
          <w:szCs w:val="21"/>
          <w:shd w:val="clear" w:color="auto" w:fill="FFFFFF"/>
        </w:rPr>
        <w:t xml:space="preserve">work together to suppress the death rate. "The development of the Covid-19 weekly death case shows a slight increase of 0.3 percent compared to the previous week, given that last week the upward trend was 20 percent,"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said at a press conference that aired on YouTube on the President's Secretariat on Tuesday (5/1/2021). Data as of January 3, </w:t>
      </w:r>
      <w:proofErr w:type="gramStart"/>
      <w:r>
        <w:rPr>
          <w:rFonts w:ascii="Roboto" w:hAnsi="Roboto"/>
          <w:color w:val="2A2A2A"/>
          <w:sz w:val="21"/>
          <w:szCs w:val="21"/>
          <w:shd w:val="clear" w:color="auto" w:fill="FFFFFF"/>
        </w:rPr>
        <w:t xml:space="preserve">2021 </w:t>
      </w:r>
      <w:proofErr w:type="gramEnd"/>
      <w:r>
        <w:rPr>
          <w:rFonts w:ascii="Roboto" w:hAnsi="Roboto"/>
          <w:color w:val="2A2A2A"/>
          <w:sz w:val="21"/>
          <w:szCs w:val="21"/>
          <w:shd w:val="clear" w:color="auto" w:fill="FFFFFF"/>
        </w:rPr>
        <w:t xml:space="preserve">mention, East Java became the province that recorded the highest increase in Covid-19 patient mortality. This increase in numbers reached 53 cases, from 373 cases last week to 426 cases this week.</w:t>
      </w:r>
    </w:p>
    <w:p w14:paraId="3417D231" w14:textId="77777777" w:rsidR="00294C41" w:rsidRDefault="00294C41">
      <w:pPr>
        <w:pStyle w:val="src1_Normal"/>
        <w:rPr>
          <w:rFonts w:ascii="Roboto" w:hAnsi="Roboto"/>
          <w:color w:val="2A2A2A"/>
          <w:sz w:val="21"/>
          <w:szCs w:val="21"/>
          <w:shd w:val="clear" w:color="auto" w:fill="FFFFFF"/>
        </w:rPr>
      </w:pPr>
    </w:p>
    <w:p w14:paraId="3FECD534" w14:textId="77777777" w:rsidR="00294C41" w:rsidRDefault="00294C41">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Then, the mortality rate in North Kalimantan rose by 20 cases, from 2 to 22 cases. Then, DKI Jakarta rose 20 cases, from 117 to 137 cases. Furthermore, Southeast Sulawesi rose 15 cases, from 7 to 22 cases. Finally, Lampung rose 12 cases, from 14 to 26 cases. "This week in the top five there were four provinces that had not previously entered into the top five highest deaths," said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 According to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 this data shows that the quality of positive patient handling of Covid-19 in Indonesia is still volatile. He said, there are still areas that are unable to provide good health services to save patients' lives.</w:t>
      </w:r>
    </w:p>
    <w:p w14:paraId="794870AD" w14:textId="77777777" w:rsidR="00294C41" w:rsidRDefault="00294C41">
      <w:pPr>
        <w:pStyle w:val="src1_Normal"/>
        <w:rPr>
          <w:rFonts w:ascii="Roboto" w:hAnsi="Roboto"/>
          <w:color w:val="2A2A2A"/>
          <w:sz w:val="21"/>
          <w:szCs w:val="21"/>
          <w:shd w:val="clear" w:color="auto" w:fill="FFFFFF"/>
        </w:rPr>
      </w:pPr>
    </w:p>
    <w:p w14:paraId="1FEAAC85" w14:textId="7BBC1397" w:rsidR="006C2CD9" w:rsidRDefault="00294C41">
      <w:pPr>
        <w:pStyle w:val="src1_Normal"/>
        <w:rPr>
          <w:rFonts w:ascii="Roboto" w:hAnsi="Roboto"/>
          <w:color w:val="2A2A2A"/>
          <w:sz w:val="21"/>
          <w:szCs w:val="21"/>
        </w:rPr>
      </w:pPr>
      <w:r>
        <w:rPr>
          <w:rFonts w:ascii="Roboto" w:hAnsi="Roboto"/>
          <w:color w:val="2A2A2A"/>
          <w:sz w:val="21"/>
          <w:szCs w:val="21"/>
          <w:shd w:val="clear" w:color="auto" w:fill="FFFFFF"/>
        </w:rPr>
        <w:t xml:space="preserve">It's often that late patients get treatment at the hospital, the length of the patient care referral process. Therefore,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requested that improvements be made in this regard. He made it possible to improve health facility services throughout the province in the country. "I ask the government together with the health service to shorten the Covid-19 patient care referral path as efficiently as possible so that the cases can be suppressed,"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said.</w:t>
      </w:r>
      <w:r>
        <w:rPr>
          <w:rFonts w:ascii="Roboto" w:hAnsi="Roboto"/>
          <w:color w:val="2A2A2A"/>
          <w:sz w:val="21"/>
          <w:szCs w:val="21"/>
        </w:rPr>
        <w:br/>
      </w:r>
      <w:r>
        <w:rPr>
          <w:rFonts w:ascii="Roboto" w:hAnsi="Roboto"/>
          <w:color w:val="2A2A2A"/>
          <w:sz w:val="21"/>
          <w:szCs w:val="21"/>
        </w:rPr>
        <w:br/>
      </w:r>
      <w:r w:rsidR="006C2CD9">
        <w:rPr>
          <w:rFonts w:ascii="Roboto" w:hAnsi="Roboto"/>
          <w:color w:val="2A2A2A"/>
          <w:sz w:val="21"/>
          <w:szCs w:val="21"/>
        </w:rPr>
        <w:br/>
      </w:r>
    </w:p>
    <w:p w14:paraId="3E506020" w14:textId="77777777" w:rsidR="00814DC7" w:rsidRDefault="00814DC7">
      <w:pPr>
        <w:pStyle w:val="src1_Normal"/>
        <w:rPr>
          <w:rFonts w:ascii="Roboto" w:hAnsi="Roboto"/>
          <w:color w:val="2A2A2A"/>
          <w:sz w:val="21"/>
          <w:szCs w:val="21"/>
        </w:rPr>
      </w:pPr>
    </w:p>
    <w:p w14:paraId="1816BFA2" w14:textId="210B01CA" w:rsidR="00814DC7" w:rsidRDefault="00814DC7">
      <w:pPr>
        <w:pStyle w:val="src1_Normal"/>
      </w:pPr>
      <w:r>
        <w:rPr>
          <w:rFonts w:ascii="Roboto" w:hAnsi="Roboto"/>
          <w:color w:val="2A2A2A"/>
          <w:sz w:val="21"/>
          <w:szCs w:val="21"/>
        </w:rPr>
        <w:br/>
      </w:r>
      <w:r>
        <w:rPr>
          <w:rFonts w:ascii="Roboto" w:hAnsi="Roboto"/>
          <w:color w:val="2A2A2A"/>
          <w:sz w:val="21"/>
          <w:szCs w:val="21"/>
        </w:rPr>
        <w:br/>
      </w:r>
    </w:p>
    <w:p w14:paraId="6C61120E" w14:textId="77777777" w:rsidR="00386E30" w:rsidRDefault="00386E30">
      <w:pPr>
        <w:pStyle w:val="src1_Normal"/>
      </w:pPr>
    </w:p>
    <w:p w14:paraId="5CD6CAB2" w14:textId="77777777" w:rsidR="00386E30" w:rsidRDefault="00386E30">
      <w:pPr>
        <w:pStyle w:val="src1_Normal"/>
      </w:pPr>
    </w:p>
    <w:p w14:paraId="06EC6E98" w14:textId="77777777" w:rsidR="00386E30" w:rsidRDefault="00386E30">
      <w:pPr>
        <w:pStyle w:val="src1_Normal"/>
      </w:pPr>
    </w:p>
    <w:p w14:paraId="4C9CF034" w14:textId="77777777" w:rsidR="00386E30" w:rsidRDefault="00386E30">
      <w:pPr>
        <w:pStyle w:val="src1_Normal"/>
      </w:pPr>
    </w:p>
    <w:p w14:paraId="162C7E53" w14:textId="77777777" w:rsidR="00386E30" w:rsidRDefault="00386E30">
      <w:pPr>
        <w:pStyle w:val="src1_Normal"/>
      </w:pPr>
    </w:p>
    <w:p w14:paraId="73D4E6FE" w14:textId="77777777" w:rsidR="00386E30" w:rsidRDefault="00386E30">
      <w:pPr>
        <w:pStyle w:val="src1_Normal"/>
      </w:pPr>
    </w:p>
    <w:p w14:paraId="6CB324BD" w14:textId="77777777" w:rsidR="00386E30" w:rsidRDefault="00386E30">
      <w:pPr>
        <w:pStyle w:val="src1_Normal"/>
      </w:pPr>
    </w:p>
    <w:p w14:paraId="75DF6E61" w14:textId="77777777" w:rsidR="00386E30" w:rsidRDefault="00386E3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Beginning in 2021, there were 20 Covid-19 patients who died in Malang City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BEAR, KOMPAS.com - Cases of death caused by Covid-19 in the City of Malang are still high. Since entering 2021, Covid-19 patients who died as many as 20 people. Based on Covid-19 Task Force data Malang City, On Friday (1/1/2021) there were five Covid-19 patients who died. Then on Saturday (2/1/2021) there were two patients who died and on Sunday (3/1/2021) there were six Covid-19 patients who died. On Monday (4/1/2021) there were four patients who died and on Tuesday (5/1/2021) three patients died.</w:t>
      </w:r>
    </w:p>
    <w:p w14:paraId="18DF146D" w14:textId="77777777" w:rsidR="00386E30" w:rsidRDefault="00386E30">
      <w:pPr>
        <w:pStyle w:val="src1_Normal"/>
        <w:rPr>
          <w:rFonts w:ascii="Roboto" w:hAnsi="Roboto"/>
          <w:color w:val="2A2A2A"/>
          <w:sz w:val="21"/>
          <w:szCs w:val="21"/>
          <w:shd w:val="clear" w:color="auto" w:fill="FFFFFF"/>
        </w:rPr>
      </w:pPr>
    </w:p>
    <w:p w14:paraId="67582E56" w14:textId="77777777" w:rsidR="00374515" w:rsidRDefault="00386E3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total until Tuesday (5/1/2021), the death rate of Covid-19 patients in Malang City was 386 people from the total number of Covid-19 cases in Malang City of 3,924 people or 9.84 percent. The remaining recovered as many as 3,180 and is still an active case of as many as 358 people. Head of the City of Malang Public Relations Section, Nur Widianto said, all Covid-19 patients in Malang City who died had a consort or comorbid disease. "The cause is comorbid. There is a disease of its participants, dominated by diabetes and hypertension," Nur Widianto said, via a short message on Tuesday (5/1/2021). </w:t>
      </w:r>
      <w:r>
        <w:rPr>
          <w:rFonts w:ascii="Roboto" w:hAnsi="Roboto"/>
          <w:color w:val="2A2A2A"/>
          <w:sz w:val="21"/>
          <w:szCs w:val="21"/>
        </w:rPr>
        <w:br/>
      </w:r>
      <w:r>
        <w:rPr>
          <w:rFonts w:ascii="Roboto" w:hAnsi="Roboto"/>
          <w:color w:val="2A2A2A"/>
          <w:sz w:val="21"/>
          <w:szCs w:val="21"/>
        </w:rPr>
        <w:br/>
      </w:r>
      <w:r w:rsidR="00374515">
        <w:rPr>
          <w:rFonts w:ascii="Roboto" w:hAnsi="Roboto"/>
          <w:color w:val="2A2A2A"/>
          <w:sz w:val="21"/>
          <w:szCs w:val="21"/>
          <w:shd w:val="clear" w:color="auto" w:fill="FFFFFF"/>
        </w:rPr>
        <w:t xml:space="preserve">Besides that, Covid-19 patients most of those who died were elderly. Nur Widianto said, three patients who died today were 90 years old and 53 years old. "Who died today, one person is 90 years old and two people are 53 years old," he said.</w:t>
      </w:r>
    </w:p>
    <w:p w14:paraId="560B79E7" w14:textId="77777777" w:rsidR="00374515" w:rsidRDefault="00374515">
      <w:pPr>
        <w:pStyle w:val="src1_Normal"/>
        <w:rPr>
          <w:rFonts w:ascii="Roboto" w:hAnsi="Roboto"/>
          <w:color w:val="2A2A2A"/>
          <w:sz w:val="21"/>
          <w:szCs w:val="21"/>
          <w:shd w:val="clear" w:color="auto" w:fill="FFFFFF"/>
        </w:rPr>
      </w:pPr>
    </w:p>
    <w:p w14:paraId="7FC941A0" w14:textId="77777777" w:rsidR="00E13C0F" w:rsidRDefault="00374515">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Nur Widianto asked, citizens who have </w:t>
      </w:r>
      <w:proofErr w:type="spellStart"/>
      <w:r>
        <w:rPr>
          <w:rFonts w:ascii="Roboto" w:hAnsi="Roboto"/>
          <w:color w:val="2A2A2A"/>
          <w:sz w:val="21"/>
          <w:szCs w:val="21"/>
          <w:shd w:val="clear" w:color="auto" w:fill="FFFFFF"/>
        </w:rPr>
        <w:t xml:space="preserve">comorbids </w:t>
      </w:r>
      <w:proofErr w:type="spellEnd"/>
      <w:r>
        <w:rPr>
          <w:rFonts w:ascii="Roboto" w:hAnsi="Roboto"/>
          <w:color w:val="2A2A2A"/>
          <w:sz w:val="21"/>
          <w:szCs w:val="21"/>
          <w:shd w:val="clear" w:color="auto" w:fill="FFFFFF"/>
        </w:rPr>
        <w:t xml:space="preserve">to be more disciplined to carry out health protocols. Likewise with residents who do not have a comorbid so that discipline wears a mask, maintains physical </w:t>
      </w:r>
      <w:proofErr w:type="gramStart"/>
      <w:r>
        <w:rPr>
          <w:rFonts w:ascii="Roboto" w:hAnsi="Roboto"/>
          <w:color w:val="2A2A2A"/>
          <w:sz w:val="21"/>
          <w:szCs w:val="21"/>
          <w:shd w:val="clear" w:color="auto" w:fill="FFFFFF"/>
        </w:rPr>
        <w:t xml:space="preserve">distance </w:t>
      </w:r>
      <w:proofErr w:type="gramEnd"/>
      <w:r>
        <w:rPr>
          <w:rFonts w:ascii="Roboto" w:hAnsi="Roboto"/>
          <w:color w:val="2A2A2A"/>
          <w:sz w:val="21"/>
          <w:szCs w:val="21"/>
          <w:shd w:val="clear" w:color="auto" w:fill="FFFFFF"/>
        </w:rPr>
        <w:t xml:space="preserve">and wash their hands. "For the comorbid it is expected to truly strengthen the health protocol and pay attention to the things that are the guidelines or challenges of the disease suffered. As for citizens who do not have a comorbid also remain disciplined </w:t>
      </w:r>
      <w:proofErr w:type="gramStart"/>
      <w:r>
        <w:rPr>
          <w:rFonts w:ascii="Roboto" w:hAnsi="Roboto"/>
          <w:color w:val="2A2A2A"/>
          <w:sz w:val="21"/>
          <w:szCs w:val="21"/>
          <w:shd w:val="clear" w:color="auto" w:fill="FFFFFF"/>
        </w:rPr>
        <w:t xml:space="preserve">with regard to </w:t>
      </w:r>
      <w:proofErr w:type="gramEnd"/>
      <w:r>
        <w:rPr>
          <w:rFonts w:ascii="Roboto" w:hAnsi="Roboto"/>
          <w:color w:val="2A2A2A"/>
          <w:sz w:val="21"/>
          <w:szCs w:val="21"/>
          <w:shd w:val="clear" w:color="auto" w:fill="FFFFFF"/>
        </w:rPr>
        <w:t xml:space="preserve">3M," he said .</w:t>
      </w:r>
    </w:p>
    <w:p w14:paraId="5C8B8FEF" w14:textId="77777777" w:rsidR="00E13C0F" w:rsidRDefault="00E13C0F">
      <w:pPr>
        <w:pStyle w:val="src1_Normal"/>
        <w:rPr>
          <w:rFonts w:ascii="Roboto" w:hAnsi="Roboto"/>
          <w:color w:val="2A2A2A"/>
          <w:sz w:val="21"/>
          <w:szCs w:val="21"/>
          <w:shd w:val="clear" w:color="auto" w:fill="FFFFFF"/>
        </w:rPr>
      </w:pPr>
    </w:p>
    <w:p w14:paraId="1C388643" w14:textId="77777777" w:rsidR="00E13C0F" w:rsidRDefault="00E13C0F">
      <w:pPr>
        <w:pStyle w:val="src1_Normal"/>
        <w:rPr>
          <w:rFonts w:ascii="Roboto" w:hAnsi="Roboto"/>
          <w:color w:val="2A2A2A"/>
          <w:sz w:val="21"/>
          <w:szCs w:val="21"/>
          <w:shd w:val="clear" w:color="auto" w:fill="FFFFFF"/>
        </w:rPr>
      </w:pPr>
    </w:p>
    <w:p w14:paraId="337AD82E" w14:textId="77777777" w:rsidR="00E13C0F" w:rsidRDefault="00E13C0F">
      <w:pPr>
        <w:pStyle w:val="src1_Normal"/>
        <w:rPr>
          <w:rFonts w:ascii="Roboto" w:hAnsi="Roboto"/>
          <w:color w:val="2A2A2A"/>
          <w:sz w:val="21"/>
          <w:szCs w:val="21"/>
          <w:shd w:val="clear" w:color="auto" w:fill="FFFFFF"/>
        </w:rPr>
      </w:pPr>
    </w:p>
    <w:p w14:paraId="23036131" w14:textId="77777777" w:rsidR="00E13C0F" w:rsidRDefault="00E13C0F">
      <w:pPr>
        <w:pStyle w:val="src1_Normal"/>
        <w:rPr>
          <w:rFonts w:ascii="Roboto" w:hAnsi="Roboto"/>
          <w:color w:val="2A2A2A"/>
          <w:sz w:val="21"/>
          <w:szCs w:val="21"/>
          <w:shd w:val="clear" w:color="auto" w:fill="FFFFFF"/>
        </w:rPr>
      </w:pPr>
    </w:p>
    <w:p w14:paraId="4947FACE" w14:textId="77777777" w:rsidR="00E13C0F" w:rsidRDefault="00E13C0F">
      <w:pPr>
        <w:pStyle w:val="src1_Normal"/>
        <w:rPr>
          <w:rFonts w:ascii="Roboto" w:hAnsi="Roboto"/>
          <w:color w:val="2A2A2A"/>
          <w:sz w:val="21"/>
          <w:szCs w:val="21"/>
          <w:shd w:val="clear" w:color="auto" w:fill="FFFFFF"/>
        </w:rPr>
      </w:pPr>
    </w:p>
    <w:p w14:paraId="2B931354" w14:textId="77777777" w:rsidR="00E13C0F" w:rsidRDefault="00E13C0F">
      <w:pPr>
        <w:pStyle w:val="src1_Normal"/>
        <w:rPr>
          <w:rFonts w:ascii="Roboto" w:hAnsi="Roboto"/>
          <w:color w:val="2A2A2A"/>
          <w:sz w:val="21"/>
          <w:szCs w:val="21"/>
          <w:shd w:val="clear" w:color="auto" w:fill="FFFFFF"/>
        </w:rPr>
      </w:pPr>
    </w:p>
    <w:p w14:paraId="32A70DAA" w14:textId="77777777" w:rsidR="00E13C0F" w:rsidRDefault="00E13C0F">
      <w:pPr>
        <w:pStyle w:val="src1_Normal"/>
        <w:rPr>
          <w:rFonts w:ascii="Roboto" w:hAnsi="Roboto"/>
          <w:color w:val="2A2A2A"/>
          <w:sz w:val="21"/>
          <w:szCs w:val="21"/>
          <w:shd w:val="clear" w:color="auto" w:fill="FFFFFF"/>
        </w:rPr>
      </w:pPr>
    </w:p>
    <w:p w14:paraId="70F10B9E" w14:textId="77777777" w:rsidR="00E13C0F" w:rsidRDefault="00E13C0F">
      <w:pPr>
        <w:pStyle w:val="src1_Normal"/>
        <w:rPr>
          <w:rFonts w:ascii="Roboto" w:hAnsi="Roboto"/>
          <w:color w:val="2A2A2A"/>
          <w:sz w:val="21"/>
          <w:szCs w:val="21"/>
          <w:shd w:val="clear" w:color="auto" w:fill="FFFFFF"/>
        </w:rPr>
      </w:pPr>
    </w:p>
    <w:p w14:paraId="4176D6D4" w14:textId="77777777" w:rsidR="00E13C0F" w:rsidRDefault="00E13C0F">
      <w:pPr>
        <w:pStyle w:val="src1_Normal"/>
        <w:rPr>
          <w:rFonts w:ascii="Roboto" w:hAnsi="Roboto"/>
          <w:color w:val="2A2A2A"/>
          <w:sz w:val="21"/>
          <w:szCs w:val="21"/>
          <w:shd w:val="clear" w:color="auto" w:fill="FFFFFF"/>
        </w:rPr>
      </w:pPr>
    </w:p>
    <w:p w14:paraId="349E59BC" w14:textId="77777777" w:rsidR="00E13C0F" w:rsidRDefault="00E13C0F">
      <w:pPr>
        <w:pStyle w:val="src1_Normal"/>
        <w:rPr>
          <w:rFonts w:ascii="Roboto" w:hAnsi="Roboto"/>
          <w:color w:val="2A2A2A"/>
          <w:sz w:val="21"/>
          <w:szCs w:val="21"/>
          <w:shd w:val="clear" w:color="auto" w:fill="FFFFFF"/>
        </w:rPr>
      </w:pPr>
    </w:p>
    <w:p w14:paraId="7EFBA006" w14:textId="77777777" w:rsidR="00E13C0F" w:rsidRDefault="00E13C0F">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Tracing Results After Covid-19 Positive Khofifah, 8 Positive East Java </w:t>
      </w:r>
      <w:proofErr w:type="spellStart"/>
      <w:r>
        <w:rPr>
          <w:rFonts w:ascii="Roboto" w:hAnsi="Roboto"/>
          <w:color w:val="2A2A2A"/>
          <w:sz w:val="21"/>
          <w:szCs w:val="21"/>
          <w:shd w:val="clear" w:color="auto" w:fill="FFFFFF"/>
        </w:rPr>
        <w:t xml:space="preserve">Pemprov </w:t>
      </w:r>
      <w:proofErr w:type="spellEnd"/>
      <w:r>
        <w:rPr>
          <w:rFonts w:ascii="Roboto" w:hAnsi="Roboto"/>
          <w:color w:val="2A2A2A"/>
          <w:sz w:val="21"/>
          <w:szCs w:val="21"/>
          <w:shd w:val="clear" w:color="auto" w:fill="FFFFFF"/>
        </w:rPr>
        <w:t xml:space="preserve">Officers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SURABAYA, KOMPAS.com - Handling Task Force Covid-19 To do tracing to officials in the East Java </w:t>
      </w:r>
      <w:proofErr w:type="spellStart"/>
      <w:r>
        <w:rPr>
          <w:rFonts w:ascii="Roboto" w:hAnsi="Roboto"/>
          <w:color w:val="2A2A2A"/>
          <w:sz w:val="21"/>
          <w:szCs w:val="21"/>
          <w:shd w:val="clear" w:color="auto" w:fill="FFFFFF"/>
        </w:rPr>
        <w:t xml:space="preserve">Pemprov </w:t>
      </w:r>
      <w:proofErr w:type="spellEnd"/>
      <w:r>
        <w:rPr>
          <w:rFonts w:ascii="Roboto" w:hAnsi="Roboto"/>
          <w:color w:val="2A2A2A"/>
          <w:sz w:val="21"/>
          <w:szCs w:val="21"/>
          <w:shd w:val="clear" w:color="auto" w:fill="FFFFFF"/>
        </w:rPr>
        <w:t xml:space="preserve">neighborhood after Governor Khofifah Indar </w:t>
      </w:r>
      <w:proofErr w:type="spellStart"/>
      <w:r>
        <w:rPr>
          <w:rFonts w:ascii="Roboto" w:hAnsi="Roboto"/>
          <w:color w:val="2A2A2A"/>
          <w:sz w:val="21"/>
          <w:szCs w:val="21"/>
          <w:shd w:val="clear" w:color="auto" w:fill="FFFFFF"/>
        </w:rPr>
        <w:t xml:space="preserve">Parawansa </w:t>
      </w:r>
      <w:proofErr w:type="spellEnd"/>
      <w:r>
        <w:rPr>
          <w:rFonts w:ascii="Roboto" w:hAnsi="Roboto"/>
          <w:color w:val="2A2A2A"/>
          <w:sz w:val="21"/>
          <w:szCs w:val="21"/>
          <w:shd w:val="clear" w:color="auto" w:fill="FFFFFF"/>
        </w:rPr>
        <w:t xml:space="preserve">tested positive for Covid-19 as of Friday (1/1/2021) then. As a result, 8 East Java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officials tested positive for Covid-19. They tested positive for Covid-19 from the results of the swab test that came out Monday (4/1/2021) last night. "It's true that there are 8 officials who are positive for Covid-19. Their condition is healthy without symptoms," said Covid-19 East Java Handling Task Force member Dr. Muhammad Ilham, when confirmed on Tuesday (5/1/2021) in the afternoon.</w:t>
      </w:r>
    </w:p>
    <w:p w14:paraId="59781E47" w14:textId="77777777" w:rsidR="00E13C0F" w:rsidRDefault="00E13C0F">
      <w:pPr>
        <w:pStyle w:val="src1_Normal"/>
        <w:rPr>
          <w:rFonts w:ascii="Roboto" w:hAnsi="Roboto"/>
          <w:color w:val="2A2A2A"/>
          <w:sz w:val="21"/>
          <w:szCs w:val="21"/>
          <w:shd w:val="clear" w:color="auto" w:fill="FFFFFF"/>
        </w:rPr>
      </w:pPr>
    </w:p>
    <w:p w14:paraId="21C5EF4A" w14:textId="77777777" w:rsidR="00E13C0F" w:rsidRDefault="00E13C0F">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8 East Javanese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officials were the Head of the </w:t>
      </w:r>
      <w:proofErr w:type="spellStart"/>
      <w:r>
        <w:rPr>
          <w:rFonts w:ascii="Roboto" w:hAnsi="Roboto"/>
          <w:color w:val="2A2A2A"/>
          <w:sz w:val="21"/>
          <w:szCs w:val="21"/>
          <w:shd w:val="clear" w:color="auto" w:fill="FFFFFF"/>
        </w:rPr>
        <w:t xml:space="preserve">Subagyo </w:t>
      </w:r>
      <w:proofErr w:type="spellEnd"/>
      <w:r>
        <w:rPr>
          <w:rFonts w:ascii="Roboto" w:hAnsi="Roboto"/>
          <w:color w:val="2A2A2A"/>
          <w:sz w:val="21"/>
          <w:szCs w:val="21"/>
          <w:shd w:val="clear" w:color="auto" w:fill="FFFFFF"/>
        </w:rPr>
        <w:t xml:space="preserve">Public Relations and Protocol Bureau, Chief </w:t>
      </w:r>
      <w:proofErr w:type="spellStart"/>
      <w:r>
        <w:rPr>
          <w:rFonts w:ascii="Roboto" w:hAnsi="Roboto"/>
          <w:color w:val="2A2A2A"/>
          <w:sz w:val="21"/>
          <w:szCs w:val="21"/>
          <w:shd w:val="clear" w:color="auto" w:fill="FFFFFF"/>
        </w:rPr>
        <w:t xml:space="preserve">Bakorwil </w:t>
      </w:r>
      <w:proofErr w:type="spellEnd"/>
      <w:r>
        <w:rPr>
          <w:rFonts w:ascii="Roboto" w:hAnsi="Roboto"/>
          <w:color w:val="2A2A2A"/>
          <w:sz w:val="21"/>
          <w:szCs w:val="21"/>
          <w:shd w:val="clear" w:color="auto" w:fill="FFFFFF"/>
        </w:rPr>
        <w:t xml:space="preserve">Jember Tjahjo Widodo, Head of BPSDM Aries Agung Paewai, and Head of the Aries </w:t>
      </w:r>
      <w:proofErr w:type="spellStart"/>
      <w:r>
        <w:rPr>
          <w:rFonts w:ascii="Roboto" w:hAnsi="Roboto"/>
          <w:color w:val="2A2A2A"/>
          <w:sz w:val="21"/>
          <w:szCs w:val="21"/>
          <w:shd w:val="clear" w:color="auto" w:fill="FFFFFF"/>
        </w:rPr>
        <w:t xml:space="preserve">Mukiyono </w:t>
      </w:r>
      <w:proofErr w:type="spellEnd"/>
      <w:r>
        <w:rPr>
          <w:rFonts w:ascii="Roboto" w:hAnsi="Roboto"/>
          <w:color w:val="2A2A2A"/>
          <w:sz w:val="21"/>
          <w:szCs w:val="21"/>
          <w:shd w:val="clear" w:color="auto" w:fill="FFFFFF"/>
        </w:rPr>
        <w:t xml:space="preserve">Integrated One-Door Investment and </w:t>
      </w:r>
      <w:proofErr w:type="spellStart"/>
      <w:r>
        <w:rPr>
          <w:rFonts w:ascii="Roboto" w:hAnsi="Roboto"/>
          <w:color w:val="2A2A2A"/>
          <w:sz w:val="21"/>
          <w:szCs w:val="21"/>
          <w:shd w:val="clear" w:color="auto" w:fill="FFFFFF"/>
        </w:rPr>
        <w:t xml:space="preserve">Service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Service </w:t>
      </w:r>
      <w:proofErr w:type="spellEnd"/>
      <w:r>
        <w:rPr>
          <w:rFonts w:ascii="Roboto" w:hAnsi="Roboto"/>
          <w:color w:val="2A2A2A"/>
          <w:sz w:val="21"/>
          <w:szCs w:val="21"/>
          <w:shd w:val="clear" w:color="auto" w:fill="FFFFFF"/>
        </w:rPr>
        <w:t xml:space="preserve">. Subsequently, Head of the Hadi </w:t>
      </w:r>
      <w:proofErr w:type="spellStart"/>
      <w:r>
        <w:rPr>
          <w:rFonts w:ascii="Roboto" w:hAnsi="Roboto"/>
          <w:color w:val="2A2A2A"/>
          <w:sz w:val="21"/>
          <w:szCs w:val="21"/>
          <w:shd w:val="clear" w:color="auto" w:fill="FFFFFF"/>
        </w:rPr>
        <w:t xml:space="preserve">Sulistyo </w:t>
      </w:r>
      <w:proofErr w:type="spellEnd"/>
      <w:r>
        <w:rPr>
          <w:rFonts w:ascii="Roboto" w:hAnsi="Roboto"/>
          <w:color w:val="2A2A2A"/>
          <w:sz w:val="21"/>
          <w:szCs w:val="21"/>
          <w:shd w:val="clear" w:color="auto" w:fill="FFFFFF"/>
        </w:rPr>
        <w:t xml:space="preserve">Agricultural Service, Head of the </w:t>
      </w:r>
      <w:proofErr w:type="spellStart"/>
      <w:r>
        <w:rPr>
          <w:rFonts w:ascii="Roboto" w:hAnsi="Roboto"/>
          <w:color w:val="2A2A2A"/>
          <w:sz w:val="21"/>
          <w:szCs w:val="21"/>
          <w:shd w:val="clear" w:color="auto" w:fill="FFFFFF"/>
        </w:rPr>
        <w:t xml:space="preserve">Wemmi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Niamawati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Drh </w:t>
      </w:r>
      <w:proofErr w:type="spellEnd"/>
      <w:r>
        <w:rPr>
          <w:rFonts w:ascii="Roboto" w:hAnsi="Roboto"/>
          <w:color w:val="2A2A2A"/>
          <w:sz w:val="21"/>
          <w:szCs w:val="21"/>
          <w:shd w:val="clear" w:color="auto" w:fill="FFFFFF"/>
        </w:rPr>
        <w:t xml:space="preserve">Animal Husband Service, Head of the </w:t>
      </w:r>
      <w:proofErr w:type="spellStart"/>
      <w:r>
        <w:rPr>
          <w:rFonts w:ascii="Roboto" w:hAnsi="Roboto"/>
          <w:color w:val="2A2A2A"/>
          <w:sz w:val="21"/>
          <w:szCs w:val="21"/>
          <w:shd w:val="clear" w:color="auto" w:fill="FFFFFF"/>
        </w:rPr>
        <w:t xml:space="preserve">Nyono </w:t>
      </w:r>
      <w:proofErr w:type="spellEnd"/>
      <w:r>
        <w:rPr>
          <w:rFonts w:ascii="Roboto" w:hAnsi="Roboto"/>
          <w:color w:val="2A2A2A"/>
          <w:sz w:val="21"/>
          <w:szCs w:val="21"/>
          <w:shd w:val="clear" w:color="auto" w:fill="FFFFFF"/>
        </w:rPr>
        <w:t xml:space="preserve">Transportation Service, and Assistant III Abhimanyu </w:t>
      </w:r>
      <w:proofErr w:type="spellStart"/>
      <w:r>
        <w:rPr>
          <w:rFonts w:ascii="Roboto" w:hAnsi="Roboto"/>
          <w:color w:val="2A2A2A"/>
          <w:sz w:val="21"/>
          <w:szCs w:val="21"/>
          <w:shd w:val="clear" w:color="auto" w:fill="FFFFFF"/>
        </w:rPr>
        <w:t xml:space="preserve">Poncoatmojo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Iswinarno </w:t>
      </w:r>
      <w:proofErr w:type="spellEnd"/>
      <w:r>
        <w:rPr>
          <w:rFonts w:ascii="Roboto" w:hAnsi="Roboto"/>
          <w:color w:val="2A2A2A"/>
          <w:sz w:val="21"/>
          <w:szCs w:val="21"/>
          <w:shd w:val="clear" w:color="auto" w:fill="FFFFFF"/>
        </w:rPr>
        <w:t xml:space="preserve">. "They are all currently in independent isolation," said the Surabaya </w:t>
      </w:r>
      <w:proofErr w:type="spellStart"/>
      <w:r>
        <w:rPr>
          <w:rFonts w:ascii="Roboto" w:hAnsi="Roboto"/>
          <w:color w:val="2A2A2A"/>
          <w:sz w:val="21"/>
          <w:szCs w:val="21"/>
          <w:shd w:val="clear" w:color="auto" w:fill="FFFFFF"/>
        </w:rPr>
        <w:t xml:space="preserve">Menur </w:t>
      </w:r>
      <w:proofErr w:type="spellEnd"/>
      <w:r>
        <w:rPr>
          <w:rFonts w:ascii="Roboto" w:hAnsi="Roboto"/>
          <w:color w:val="2A2A2A"/>
          <w:sz w:val="21"/>
          <w:szCs w:val="21"/>
          <w:shd w:val="clear" w:color="auto" w:fill="FFFFFF"/>
        </w:rPr>
        <w:t xml:space="preserve">Hospital. Tracing against East Java </w:t>
      </w:r>
      <w:proofErr w:type="spellStart"/>
      <w:r>
        <w:rPr>
          <w:rFonts w:ascii="Roboto" w:hAnsi="Roboto"/>
          <w:color w:val="2A2A2A"/>
          <w:sz w:val="21"/>
          <w:szCs w:val="21"/>
          <w:shd w:val="clear" w:color="auto" w:fill="FFFFFF"/>
        </w:rPr>
        <w:t xml:space="preserve">Pemprov </w:t>
      </w:r>
      <w:proofErr w:type="spellEnd"/>
      <w:r>
        <w:rPr>
          <w:rFonts w:ascii="Roboto" w:hAnsi="Roboto"/>
          <w:color w:val="2A2A2A"/>
          <w:sz w:val="21"/>
          <w:szCs w:val="21"/>
          <w:shd w:val="clear" w:color="auto" w:fill="FFFFFF"/>
        </w:rPr>
        <w:t xml:space="preserve">officials, he said, as Governor Khofifah Indar </w:t>
      </w:r>
      <w:proofErr w:type="spellStart"/>
      <w:r>
        <w:rPr>
          <w:rFonts w:ascii="Roboto" w:hAnsi="Roboto"/>
          <w:color w:val="2A2A2A"/>
          <w:sz w:val="21"/>
          <w:szCs w:val="21"/>
          <w:shd w:val="clear" w:color="auto" w:fill="FFFFFF"/>
        </w:rPr>
        <w:t xml:space="preserve">Parawansa's </w:t>
      </w:r>
      <w:proofErr w:type="spellEnd"/>
      <w:r>
        <w:rPr>
          <w:rFonts w:ascii="Roboto" w:hAnsi="Roboto"/>
          <w:color w:val="2A2A2A"/>
          <w:sz w:val="21"/>
          <w:szCs w:val="21"/>
          <w:shd w:val="clear" w:color="auto" w:fill="FFFFFF"/>
        </w:rPr>
        <w:t xml:space="preserve">instructions asked anyone who had been in close contact with him since December 27, 2020, to pass a swab test.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East Java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 he joked. Previously, Khofifah declared himself positively exposed to Covid-19. The condition was announced through his personal Instagram account @ </w:t>
      </w:r>
      <w:proofErr w:type="gramStart"/>
      <w:r>
        <w:rPr>
          <w:rFonts w:ascii="Roboto" w:hAnsi="Roboto"/>
          <w:color w:val="2A2A2A"/>
          <w:sz w:val="21"/>
          <w:szCs w:val="21"/>
          <w:shd w:val="clear" w:color="auto" w:fill="FFFFFF"/>
        </w:rPr>
        <w:t xml:space="preserve">khofifah.ip </w:t>
      </w:r>
      <w:proofErr w:type="gramEnd"/>
      <w:r>
        <w:rPr>
          <w:rFonts w:ascii="Roboto" w:hAnsi="Roboto"/>
          <w:color w:val="2A2A2A"/>
          <w:sz w:val="21"/>
          <w:szCs w:val="21"/>
          <w:shd w:val="clear" w:color="auto" w:fill="FFFFFF"/>
        </w:rPr>
        <w:t xml:space="preserve">Saturday (1/2/2021) at 17:00 WIB.</w:t>
      </w:r>
    </w:p>
    <w:p w14:paraId="72BBE267" w14:textId="77777777" w:rsidR="00E13C0F" w:rsidRDefault="00E13C0F">
      <w:pPr>
        <w:pStyle w:val="src1_Normal"/>
        <w:rPr>
          <w:rFonts w:ascii="Roboto" w:hAnsi="Roboto"/>
          <w:color w:val="2A2A2A"/>
          <w:sz w:val="21"/>
          <w:szCs w:val="21"/>
          <w:shd w:val="clear" w:color="auto" w:fill="FFFFFF"/>
        </w:rPr>
      </w:pPr>
    </w:p>
    <w:p w14:paraId="5B744018" w14:textId="77777777" w:rsidR="00206837" w:rsidRDefault="00E13C0F">
      <w:pPr>
        <w:pStyle w:val="src1_Normal"/>
        <w:rPr>
          <w:rFonts w:ascii="Roboto" w:hAnsi="Roboto"/>
          <w:color w:val="2A2A2A"/>
          <w:sz w:val="21"/>
          <w:szCs w:val="21"/>
        </w:rPr>
      </w:pPr>
      <w:r>
        <w:rPr>
          <w:rFonts w:ascii="Roboto" w:hAnsi="Roboto"/>
          <w:color w:val="2A2A2A"/>
          <w:sz w:val="21"/>
          <w:szCs w:val="21"/>
          <w:shd w:val="clear" w:color="auto" w:fill="FFFFFF"/>
        </w:rPr>
        <w:t xml:space="preserve">In his upload, Khofifah uploaded a personal image reading a magazine by giving information: "Based on the results of regular weekly swabs, I tested positive for Covid-19. There are no symptoms that I feel. At present, I undergo independent isolation. I can still combine all the tasks of government with </w:t>
      </w:r>
      <w:proofErr w:type="spellStart"/>
      <w:r>
        <w:rPr>
          <w:rFonts w:ascii="Roboto" w:hAnsi="Roboto"/>
          <w:color w:val="2A2A2A"/>
          <w:sz w:val="21"/>
          <w:szCs w:val="21"/>
          <w:shd w:val="clear" w:color="auto" w:fill="FFFFFF"/>
        </w:rPr>
        <w:t xml:space="preserve">the Deputy Governor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Regional Secretary </w:t>
      </w:r>
      <w:proofErr w:type="spellEnd"/>
      <w:r>
        <w:rPr>
          <w:rFonts w:ascii="Roboto" w:hAnsi="Roboto"/>
          <w:color w:val="2A2A2A"/>
          <w:sz w:val="21"/>
          <w:szCs w:val="21"/>
          <w:shd w:val="clear" w:color="auto" w:fill="FFFFFF"/>
        </w:rPr>
        <w:t xml:space="preserve">and the OPD. Please pray, so that I can recover immediately and move on as usual . To all </w:t>
      </w:r>
      <w:proofErr w:type="spellStart"/>
      <w:r>
        <w:rPr>
          <w:rFonts w:ascii="Roboto" w:hAnsi="Roboto"/>
          <w:color w:val="2A2A2A"/>
          <w:sz w:val="21"/>
          <w:szCs w:val="21"/>
          <w:shd w:val="clear" w:color="auto" w:fill="FFFFFF"/>
        </w:rPr>
        <w:t xml:space="preserve">East </w:t>
      </w:r>
      <w:proofErr w:type="spellEnd"/>
      <w:r>
        <w:rPr>
          <w:rFonts w:ascii="Roboto" w:hAnsi="Roboto"/>
          <w:color w:val="2A2A2A"/>
          <w:sz w:val="21"/>
          <w:szCs w:val="21"/>
          <w:shd w:val="clear" w:color="auto" w:fill="FFFFFF"/>
        </w:rPr>
        <w:t xml:space="preserve">Java people, I will continue to comply with health protocols underestimate this virus. May Allah SWT protect all of us and the Indonesian </w:t>
      </w:r>
      <w:proofErr w:type="gramStart"/>
      <w:r>
        <w:rPr>
          <w:rFonts w:ascii="Roboto" w:hAnsi="Roboto"/>
          <w:color w:val="2A2A2A"/>
          <w:sz w:val="21"/>
          <w:szCs w:val="21"/>
          <w:shd w:val="clear" w:color="auto" w:fill="FFFFFF"/>
        </w:rPr>
        <w:t xml:space="preserve">people.</w:t>
      </w:r>
      <w:proofErr w:type="gram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Amen </w:t>
      </w:r>
      <w:proofErr w:type="spellEnd"/>
      <w:r>
        <w:rPr>
          <w:rFonts w:ascii="Roboto" w:hAnsi="Roboto"/>
          <w:color w:val="2A2A2A"/>
          <w:sz w:val="21"/>
          <w:szCs w:val="21"/>
          <w:shd w:val="clear" w:color="auto" w:fill="FFFFFF"/>
        </w:rPr>
        <w:t xml:space="preserve">." Khofifah's test.</w:t>
      </w:r>
      <w:r>
        <w:rPr>
          <w:rFonts w:ascii="Roboto" w:hAnsi="Roboto"/>
          <w:color w:val="2A2A2A"/>
          <w:sz w:val="21"/>
          <w:szCs w:val="21"/>
        </w:rPr>
        <w:br/>
      </w:r>
      <w:r>
        <w:rPr>
          <w:rFonts w:ascii="Roboto" w:hAnsi="Roboto"/>
          <w:color w:val="2A2A2A"/>
          <w:sz w:val="21"/>
          <w:szCs w:val="21"/>
        </w:rPr>
        <w:br/>
      </w:r>
      <w:r w:rsidR="00374515">
        <w:rPr>
          <w:rFonts w:ascii="Roboto" w:hAnsi="Roboto"/>
          <w:color w:val="2A2A2A"/>
          <w:sz w:val="21"/>
          <w:szCs w:val="21"/>
        </w:rPr>
        <w:br/>
      </w:r>
    </w:p>
    <w:p w14:paraId="4334A21F" w14:textId="77777777" w:rsidR="00206837" w:rsidRDefault="00206837">
      <w:pPr>
        <w:pStyle w:val="src1_Normal"/>
        <w:rPr>
          <w:rFonts w:ascii="Roboto" w:hAnsi="Roboto"/>
          <w:color w:val="2A2A2A"/>
          <w:sz w:val="21"/>
          <w:szCs w:val="21"/>
        </w:rPr>
      </w:pPr>
    </w:p>
    <w:p w14:paraId="05CE9C28" w14:textId="77777777" w:rsidR="00206837" w:rsidRDefault="00206837">
      <w:pPr>
        <w:pStyle w:val="src1_Normal"/>
        <w:rPr>
          <w:rFonts w:ascii="Roboto" w:hAnsi="Roboto"/>
          <w:color w:val="2A2A2A"/>
          <w:sz w:val="21"/>
          <w:szCs w:val="21"/>
        </w:rPr>
      </w:pPr>
    </w:p>
    <w:p w14:paraId="356E6FF7" w14:textId="77777777" w:rsidR="00206837" w:rsidRDefault="00206837">
      <w:pPr>
        <w:pStyle w:val="src1_Normal"/>
        <w:rPr>
          <w:rFonts w:ascii="Roboto" w:hAnsi="Roboto"/>
          <w:color w:val="2A2A2A"/>
          <w:sz w:val="21"/>
          <w:szCs w:val="21"/>
        </w:rPr>
      </w:pPr>
    </w:p>
    <w:p w14:paraId="2FCD21AD" w14:textId="77777777" w:rsidR="00206837" w:rsidRDefault="00206837">
      <w:pPr>
        <w:pStyle w:val="src1_Normal"/>
        <w:rPr>
          <w:rFonts w:ascii="Roboto" w:hAnsi="Roboto"/>
          <w:color w:val="2A2A2A"/>
          <w:sz w:val="21"/>
          <w:szCs w:val="21"/>
        </w:rPr>
      </w:pPr>
    </w:p>
    <w:p w14:paraId="52CAC013" w14:textId="77777777" w:rsidR="00206837" w:rsidRDefault="00206837">
      <w:pPr>
        <w:pStyle w:val="src1_Normal"/>
        <w:rPr>
          <w:rFonts w:ascii="Roboto" w:hAnsi="Roboto"/>
          <w:color w:val="2A2A2A"/>
          <w:sz w:val="21"/>
          <w:szCs w:val="21"/>
        </w:rPr>
      </w:pPr>
    </w:p>
    <w:p w14:paraId="34A43B6C" w14:textId="77777777" w:rsidR="00206837" w:rsidRDefault="00206837">
      <w:pPr>
        <w:pStyle w:val="src1_Normal"/>
        <w:rPr>
          <w:rFonts w:ascii="Roboto" w:hAnsi="Roboto"/>
          <w:color w:val="2A2A2A"/>
          <w:sz w:val="21"/>
          <w:szCs w:val="21"/>
        </w:rPr>
      </w:pPr>
    </w:p>
    <w:p w14:paraId="5B009EC4" w14:textId="77777777" w:rsidR="00206837" w:rsidRDefault="00206837">
      <w:pPr>
        <w:pStyle w:val="src1_Normal"/>
        <w:rPr>
          <w:rFonts w:ascii="Roboto" w:hAnsi="Roboto"/>
          <w:color w:val="2A2A2A"/>
          <w:sz w:val="21"/>
          <w:szCs w:val="21"/>
        </w:rPr>
      </w:pPr>
    </w:p>
    <w:p w14:paraId="0A531FC6" w14:textId="77777777" w:rsidR="00206837" w:rsidRDefault="00206837">
      <w:pPr>
        <w:pStyle w:val="src1_Normal"/>
        <w:rPr>
          <w:rFonts w:ascii="Roboto" w:hAnsi="Roboto"/>
          <w:color w:val="2A2A2A"/>
          <w:sz w:val="21"/>
          <w:szCs w:val="21"/>
        </w:rPr>
      </w:pPr>
    </w:p>
    <w:p w14:paraId="75462A99" w14:textId="77777777" w:rsidR="00206837" w:rsidRDefault="00206837">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Spokesperson Call Vaccination Efforts to Protect Health Workers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Spokesperson Covid-19 vaccination Reisa </w:t>
      </w:r>
      <w:proofErr w:type="spellStart"/>
      <w:r>
        <w:rPr>
          <w:rFonts w:ascii="Roboto" w:hAnsi="Roboto"/>
          <w:color w:val="2A2A2A"/>
          <w:sz w:val="21"/>
          <w:szCs w:val="21"/>
          <w:shd w:val="clear" w:color="auto" w:fill="FFFFFF"/>
        </w:rPr>
        <w:t xml:space="preserve">Brotoasmoro </w:t>
      </w:r>
      <w:proofErr w:type="spellEnd"/>
      <w:r>
        <w:rPr>
          <w:rFonts w:ascii="Roboto" w:hAnsi="Roboto"/>
          <w:color w:val="2A2A2A"/>
          <w:sz w:val="21"/>
          <w:szCs w:val="21"/>
          <w:shd w:val="clear" w:color="auto" w:fill="FFFFFF"/>
        </w:rPr>
        <w:t xml:space="preserve">mentioned, protection to health workers is a mandatory thing and must be done by all countries in the world. According to him, this was also in accordance with what was delivered by the World Health Agency (WHO) to provide protection to health workers. He said the protection of health workers was very reasonable considering that there had been more than 500 health workers who had been killed during the 10-month pandemic in Indonesia.</w:t>
      </w:r>
    </w:p>
    <w:p w14:paraId="04483AB8" w14:textId="77777777" w:rsidR="00206837" w:rsidRDefault="00206837">
      <w:pPr>
        <w:pStyle w:val="src1_Normal"/>
        <w:rPr>
          <w:rFonts w:ascii="Roboto" w:hAnsi="Roboto"/>
          <w:color w:val="2A2A2A"/>
          <w:sz w:val="21"/>
          <w:szCs w:val="21"/>
          <w:shd w:val="clear" w:color="auto" w:fill="FFFFFF"/>
        </w:rPr>
      </w:pPr>
    </w:p>
    <w:p w14:paraId="2B0964D4" w14:textId="77777777" w:rsidR="00206837" w:rsidRDefault="00206837">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loss of health workers is considered very dangerous because it can cause the domestic health system to be threatened with collapse," Reisa said in a written statement on the BNPB website on Tuesday (5/1/2021). In fact, he continued, to give birth to a health worker it took 4 to 7 years. On the other hand, there are more than 100,000 Covid-19 patients waiting to get health care. For this reason, Reisa ordered the health workers also to be obliged to maintain her health including protecting the safety of colleagues. "Protecting ourselves by getting vaccinated is professional awareness and protecting our peers, patients, even our families is a moral obligation," he explained. He also mentioned the issue of vaccine safety. Reisa believes that decades of experienced health teachers have accompanied the vaccine assessment process. Of course, if the vaccine has entered phase three clinical trials. According to him, that already meant the vaccine had passed phase 1 and 2 clinical trials.</w:t>
      </w:r>
    </w:p>
    <w:p w14:paraId="6EBFD097" w14:textId="77777777" w:rsidR="00206837" w:rsidRDefault="00206837">
      <w:pPr>
        <w:pStyle w:val="src1_Normal"/>
        <w:rPr>
          <w:rFonts w:ascii="Roboto" w:hAnsi="Roboto"/>
          <w:color w:val="2A2A2A"/>
          <w:sz w:val="21"/>
          <w:szCs w:val="21"/>
          <w:shd w:val="clear" w:color="auto" w:fill="FFFFFF"/>
        </w:rPr>
      </w:pPr>
    </w:p>
    <w:p w14:paraId="1D5AB0C5" w14:textId="77777777" w:rsidR="00206837" w:rsidRDefault="00206837">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"And what we are currently waiting for is efficacy, where efficacy is the percentage reduction in the incidence of disease in the group of people vaccinated," he continued. Reisa added, Sinovac vaccine based inactivated inactive virus or virus. That method, he said, has been known for hundreds of years precisely since the rabies vaccine. He argued, the method has proven effective in protecting oneself and diluting infectious diseases. One proof is the polio vaccine made by the method. "Even in August last year, we celebrated the </w:t>
      </w:r>
      <w:proofErr w:type="spellStart"/>
      <w:r>
        <w:rPr>
          <w:rFonts w:ascii="Roboto" w:hAnsi="Roboto"/>
          <w:color w:val="2A2A2A"/>
          <w:sz w:val="21"/>
          <w:szCs w:val="21"/>
          <w:shd w:val="clear" w:color="auto" w:fill="FFFFFF"/>
        </w:rPr>
        <w:t xml:space="preserve">eradication of </w:t>
      </w:r>
      <w:proofErr w:type="spellEnd"/>
      <w:r>
        <w:rPr>
          <w:rFonts w:ascii="Roboto" w:hAnsi="Roboto"/>
          <w:color w:val="2A2A2A"/>
          <w:sz w:val="21"/>
          <w:szCs w:val="21"/>
          <w:shd w:val="clear" w:color="auto" w:fill="FFFFFF"/>
        </w:rPr>
        <w:t xml:space="preserve">polio from Africa. And we, Indonesians, have big merits in this matter, because of vaccines with inactivated platform. This virus is made by PT Bio Farma," Wipe Reisa. Therefore, he hopes that health workers need not hesitate when taking part in vaccinations.</w:t>
      </w:r>
    </w:p>
    <w:p w14:paraId="10D98753" w14:textId="77777777" w:rsidR="00206837" w:rsidRDefault="00206837">
      <w:pPr>
        <w:pStyle w:val="src1_Normal"/>
        <w:rPr>
          <w:rFonts w:ascii="Roboto" w:hAnsi="Roboto"/>
          <w:color w:val="2A2A2A"/>
          <w:sz w:val="21"/>
          <w:szCs w:val="21"/>
          <w:shd w:val="clear" w:color="auto" w:fill="FFFFFF"/>
        </w:rPr>
      </w:pPr>
    </w:p>
    <w:p w14:paraId="0C8D582D" w14:textId="3B3C3C13" w:rsidR="00386E30" w:rsidRDefault="00206837">
      <w:pPr>
        <w:pStyle w:val="src1_Normal"/>
      </w:pPr>
      <w:r>
        <w:rPr>
          <w:rFonts w:ascii="Roboto" w:hAnsi="Roboto"/>
          <w:color w:val="2A2A2A"/>
          <w:sz w:val="21"/>
          <w:szCs w:val="21"/>
          <w:shd w:val="clear" w:color="auto" w:fill="FFFFFF"/>
        </w:rPr>
        <w:t xml:space="preserve">He added that various other forms of protection for workers' health have been carried out ranging from ensuring the availability of personal protective equipment (PPE), increasing technical capabilities and the availability of up-to-date information on Covid-19 handling. Previously, the Government closed 2020 by bringing in 3 million Covid-19 vaccines. Reisa stated, implementation of Covid-19 vaccination will be prioritized for 1.3 million health workers and 17.4 million public servants.</w:t>
      </w:r>
      <w:r>
        <w:rPr>
          <w:rFonts w:ascii="Roboto" w:hAnsi="Roboto"/>
          <w:color w:val="2A2A2A"/>
          <w:sz w:val="21"/>
          <w:szCs w:val="21"/>
        </w:rPr>
        <w:br/>
      </w:r>
      <w:r>
        <w:rPr>
          <w:rFonts w:ascii="Roboto" w:hAnsi="Roboto"/>
          <w:color w:val="2A2A2A"/>
          <w:sz w:val="21"/>
          <w:szCs w:val="21"/>
        </w:rPr>
        <w:br/>
      </w:r>
      <w:r w:rsidR="00374515">
        <w:rPr>
          <w:rFonts w:ascii="Roboto" w:hAnsi="Roboto"/>
          <w:color w:val="2A2A2A"/>
          <w:sz w:val="21"/>
          <w:szCs w:val="21"/>
        </w:rPr>
        <w:br/>
      </w:r>
    </w:p>
    <w:p w14:paraId="2A2316A7" w14:textId="77777777" w:rsidR="00ED7159" w:rsidRDefault="00ED7159">
      <w:pPr>
        <w:pStyle w:val="src1_Normal"/>
      </w:pPr>
    </w:p>
    <w:p w14:paraId="0C9DE3FA" w14:textId="77777777" w:rsidR="00ED7159" w:rsidRDefault="00ED7159">
      <w:pPr>
        <w:pStyle w:val="src1_Normal"/>
      </w:pPr>
    </w:p>
    <w:p w14:paraId="3DAB9B6E" w14:textId="77777777" w:rsidR="00ED7159" w:rsidRDefault="00ED7159">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Ridwan Kamil Highlights Isolation Space in Karawang, Covid-19 Task Force: Only 208 Beds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 KOMPAS.com - Covid-19 Handling Task Force Karawang conveying the filling of the isolation room in Karawang 84.04 percent or 1,096 of the availability of 1,304 beds, not 110 percent as previously stated. "We convey the latest update, board ( </w:t>
      </w:r>
      <w:proofErr w:type="spellStart"/>
      <w:r>
        <w:rPr>
          <w:rFonts w:ascii="Roboto" w:hAnsi="Roboto"/>
          <w:color w:val="2A2A2A"/>
          <w:sz w:val="21"/>
          <w:szCs w:val="21"/>
          <w:shd w:val="clear" w:color="auto" w:fill="FFFFFF"/>
        </w:rPr>
        <w:t xml:space="preserve">solulation </w:t>
      </w:r>
      <w:proofErr w:type="spellEnd"/>
      <w:r>
        <w:rPr>
          <w:rFonts w:ascii="Roboto" w:hAnsi="Roboto"/>
          <w:color w:val="2A2A2A"/>
          <w:sz w:val="21"/>
          <w:szCs w:val="21"/>
          <w:shd w:val="clear" w:color="auto" w:fill="FFFFFF"/>
        </w:rPr>
        <w:t xml:space="preserve">chamber filling) 84.04 percent. The empty one is around 208 beds," said Covid-19 Handling Task Force Spokesman Karawang </w:t>
      </w:r>
      <w:proofErr w:type="spellStart"/>
      <w:r>
        <w:rPr>
          <w:rFonts w:ascii="Roboto" w:hAnsi="Roboto"/>
          <w:color w:val="2A2A2A"/>
          <w:sz w:val="21"/>
          <w:szCs w:val="21"/>
          <w:shd w:val="clear" w:color="auto" w:fill="FFFFFF"/>
        </w:rPr>
        <w:t xml:space="preserve">Fitra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Hergyana </w:t>
      </w:r>
      <w:proofErr w:type="spellEnd"/>
      <w:r>
        <w:rPr>
          <w:rFonts w:ascii="Roboto" w:hAnsi="Roboto"/>
          <w:color w:val="2A2A2A"/>
          <w:sz w:val="21"/>
          <w:szCs w:val="21"/>
          <w:shd w:val="clear" w:color="auto" w:fill="FFFFFF"/>
        </w:rPr>
        <w:t xml:space="preserve">at the Karawang Regent's Office on Tuesday (5/1/2021). A total of 1,304 beds, said </w:t>
      </w:r>
      <w:proofErr w:type="spellStart"/>
      <w:r>
        <w:rPr>
          <w:rFonts w:ascii="Roboto" w:hAnsi="Roboto"/>
          <w:color w:val="2A2A2A"/>
          <w:sz w:val="21"/>
          <w:szCs w:val="21"/>
          <w:shd w:val="clear" w:color="auto" w:fill="FFFFFF"/>
        </w:rPr>
        <w:t xml:space="preserve">Fitra </w:t>
      </w:r>
      <w:proofErr w:type="spellEnd"/>
      <w:r>
        <w:rPr>
          <w:rFonts w:ascii="Roboto" w:hAnsi="Roboto"/>
          <w:color w:val="2A2A2A"/>
          <w:sz w:val="21"/>
          <w:szCs w:val="21"/>
          <w:shd w:val="clear" w:color="auto" w:fill="FFFFFF"/>
        </w:rPr>
        <w:t xml:space="preserve">, are in 24 hospitals and six hotels in Karawang. The details are 782 beds in the hospital and 522 in the hotel. He called his party continuing to renew health facilities to maximize service. " </w:t>
      </w:r>
      <w:proofErr w:type="gramStart"/>
      <w:r>
        <w:rPr>
          <w:rFonts w:ascii="Roboto" w:hAnsi="Roboto"/>
          <w:color w:val="2A2A2A"/>
          <w:sz w:val="21"/>
          <w:szCs w:val="21"/>
          <w:shd w:val="clear" w:color="auto" w:fill="FFFFFF"/>
        </w:rPr>
        <w:t xml:space="preserve">So </w:t>
      </w:r>
      <w:proofErr w:type="gramEnd"/>
      <w:r>
        <w:rPr>
          <w:rFonts w:ascii="Roboto" w:hAnsi="Roboto"/>
          <w:color w:val="2A2A2A"/>
          <w:sz w:val="21"/>
          <w:szCs w:val="21"/>
          <w:shd w:val="clear" w:color="auto" w:fill="FFFFFF"/>
        </w:rPr>
        <w:t xml:space="preserve">it's not wrong data, but we submit the update," he said.</w:t>
      </w:r>
    </w:p>
    <w:p w14:paraId="0EF3DCCC" w14:textId="77777777" w:rsidR="00ED7159" w:rsidRDefault="00ED7159">
      <w:pPr>
        <w:pStyle w:val="src1_Normal"/>
        <w:rPr>
          <w:rFonts w:ascii="Roboto" w:hAnsi="Roboto"/>
          <w:color w:val="2A2A2A"/>
          <w:sz w:val="21"/>
          <w:szCs w:val="21"/>
          <w:shd w:val="clear" w:color="auto" w:fill="FFFFFF"/>
        </w:rPr>
      </w:pPr>
    </w:p>
    <w:p w14:paraId="2BFE5C80" w14:textId="77777777" w:rsidR="00ED7159" w:rsidRDefault="00ED7159">
      <w:pPr>
        <w:pStyle w:val="src1_Normal"/>
        <w:rPr>
          <w:rFonts w:ascii="Roboto" w:hAnsi="Roboto"/>
          <w:color w:val="2A2A2A"/>
          <w:sz w:val="21"/>
          <w:szCs w:val="21"/>
          <w:shd w:val="clear" w:color="auto" w:fill="FFFFFF"/>
        </w:rPr>
      </w:pPr>
      <w:proofErr w:type="gramStart"/>
      <w:r>
        <w:rPr>
          <w:rFonts w:ascii="Roboto" w:hAnsi="Roboto"/>
          <w:color w:val="2A2A2A"/>
          <w:sz w:val="21"/>
          <w:szCs w:val="21"/>
          <w:shd w:val="clear" w:color="auto" w:fill="FFFFFF"/>
        </w:rPr>
        <w:t xml:space="preserve">In the near future </w:t>
      </w:r>
      <w:proofErr w:type="gramEnd"/>
      <w:r>
        <w:rPr>
          <w:rFonts w:ascii="Roboto" w:hAnsi="Roboto"/>
          <w:color w:val="2A2A2A"/>
          <w:sz w:val="21"/>
          <w:szCs w:val="21"/>
          <w:shd w:val="clear" w:color="auto" w:fill="FFFFFF"/>
        </w:rPr>
        <w:t xml:space="preserve">, said </w:t>
      </w:r>
      <w:proofErr w:type="spellStart"/>
      <w:r>
        <w:rPr>
          <w:rFonts w:ascii="Roboto" w:hAnsi="Roboto"/>
          <w:color w:val="2A2A2A"/>
          <w:sz w:val="21"/>
          <w:szCs w:val="21"/>
          <w:shd w:val="clear" w:color="auto" w:fill="FFFFFF"/>
        </w:rPr>
        <w:t xml:space="preserve">Fitra </w:t>
      </w:r>
      <w:proofErr w:type="spellEnd"/>
      <w:r>
        <w:rPr>
          <w:rFonts w:ascii="Roboto" w:hAnsi="Roboto"/>
          <w:color w:val="2A2A2A"/>
          <w:sz w:val="21"/>
          <w:szCs w:val="21"/>
          <w:shd w:val="clear" w:color="auto" w:fill="FFFFFF"/>
        </w:rPr>
        <w:t xml:space="preserve">, Karawang will be applied Micro-Scale Social Restrictions (PSBM). The aim is to break the Covid-19 spread chain. "SK (decision letter) The regent on PSBM has been harvested. We are </w:t>
      </w:r>
      <w:proofErr w:type="spellStart"/>
      <w:r>
        <w:rPr>
          <w:rFonts w:ascii="Roboto" w:hAnsi="Roboto"/>
          <w:color w:val="2A2A2A"/>
          <w:sz w:val="21"/>
          <w:szCs w:val="21"/>
          <w:shd w:val="clear" w:color="auto" w:fill="FFFFFF"/>
        </w:rPr>
        <w:t xml:space="preserve">mapping </w:t>
      </w:r>
      <w:proofErr w:type="spellEnd"/>
      <w:r>
        <w:rPr>
          <w:rFonts w:ascii="Roboto" w:hAnsi="Roboto"/>
          <w:color w:val="2A2A2A"/>
          <w:sz w:val="21"/>
          <w:szCs w:val="21"/>
          <w:shd w:val="clear" w:color="auto" w:fill="FFFFFF"/>
        </w:rPr>
        <w:t xml:space="preserve">. The immediate implementation," he said. In addition to PSBM, to reduce the status of the red zone, the task force will also form a resilient factory. The designated plant will be an example for other companies in preventing transmission of Covid-19. This is done considering that the industry is the largest Covid-19 cluster in Karawang. "We see the tracing, health services, clinics, and collaboration with local </w:t>
      </w:r>
      <w:proofErr w:type="spellStart"/>
      <w:r>
        <w:rPr>
          <w:rFonts w:ascii="Roboto" w:hAnsi="Roboto"/>
          <w:color w:val="2A2A2A"/>
          <w:sz w:val="21"/>
          <w:szCs w:val="21"/>
          <w:shd w:val="clear" w:color="auto" w:fill="FFFFFF"/>
        </w:rPr>
        <w:t xml:space="preserve">pussymas </w:t>
      </w:r>
      <w:proofErr w:type="spellEnd"/>
      <w:r>
        <w:rPr>
          <w:rFonts w:ascii="Roboto" w:hAnsi="Roboto"/>
          <w:color w:val="2A2A2A"/>
          <w:sz w:val="21"/>
          <w:szCs w:val="21"/>
          <w:shd w:val="clear" w:color="auto" w:fill="FFFFFF"/>
        </w:rPr>
        <w:t xml:space="preserve">," said </w:t>
      </w:r>
      <w:proofErr w:type="spellStart"/>
      <w:r>
        <w:rPr>
          <w:rFonts w:ascii="Roboto" w:hAnsi="Roboto"/>
          <w:color w:val="2A2A2A"/>
          <w:sz w:val="21"/>
          <w:szCs w:val="21"/>
          <w:shd w:val="clear" w:color="auto" w:fill="FFFFFF"/>
        </w:rPr>
        <w:t xml:space="preserve">Fitra </w:t>
      </w:r>
      <w:proofErr w:type="spellEnd"/>
      <w:r>
        <w:rPr>
          <w:rFonts w:ascii="Roboto" w:hAnsi="Roboto"/>
          <w:color w:val="2A2A2A"/>
          <w:sz w:val="21"/>
          <w:szCs w:val="21"/>
          <w:shd w:val="clear" w:color="auto" w:fill="FFFFFF"/>
        </w:rPr>
        <w:t xml:space="preserve">.</w:t>
      </w:r>
    </w:p>
    <w:p w14:paraId="2F3BA307" w14:textId="77777777" w:rsidR="00ED7159" w:rsidRDefault="00ED7159">
      <w:pPr>
        <w:pStyle w:val="src1_Normal"/>
        <w:rPr>
          <w:rFonts w:ascii="Roboto" w:hAnsi="Roboto"/>
          <w:color w:val="2A2A2A"/>
          <w:sz w:val="21"/>
          <w:szCs w:val="21"/>
          <w:shd w:val="clear" w:color="auto" w:fill="FFFFFF"/>
        </w:rPr>
      </w:pPr>
    </w:p>
    <w:p w14:paraId="5508E506" w14:textId="77777777" w:rsidR="00ED7159" w:rsidRDefault="00ED7159">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As for the application of fines as sanctions for parties who violate the health protocol, </w:t>
      </w:r>
      <w:proofErr w:type="spellStart"/>
      <w:r>
        <w:rPr>
          <w:rFonts w:ascii="Roboto" w:hAnsi="Roboto"/>
          <w:color w:val="2A2A2A"/>
          <w:sz w:val="21"/>
          <w:szCs w:val="21"/>
          <w:shd w:val="clear" w:color="auto" w:fill="FFFFFF"/>
        </w:rPr>
        <w:t xml:space="preserve">Fitra </w:t>
      </w:r>
      <w:proofErr w:type="spellEnd"/>
      <w:r>
        <w:rPr>
          <w:rFonts w:ascii="Roboto" w:hAnsi="Roboto"/>
          <w:color w:val="2A2A2A"/>
          <w:sz w:val="21"/>
          <w:szCs w:val="21"/>
          <w:shd w:val="clear" w:color="auto" w:fill="FFFFFF"/>
        </w:rPr>
        <w:t xml:space="preserve">said it was still being discussed. "Still talking about," he said. Asked the unfortunate obstacles, </w:t>
      </w:r>
      <w:proofErr w:type="spellStart"/>
      <w:r>
        <w:rPr>
          <w:rFonts w:ascii="Roboto" w:hAnsi="Roboto"/>
          <w:color w:val="2A2A2A"/>
          <w:sz w:val="21"/>
          <w:szCs w:val="21"/>
          <w:shd w:val="clear" w:color="auto" w:fill="FFFFFF"/>
        </w:rPr>
        <w:t xml:space="preserve">Fitra </w:t>
      </w:r>
      <w:proofErr w:type="spellEnd"/>
      <w:r>
        <w:rPr>
          <w:rFonts w:ascii="Roboto" w:hAnsi="Roboto"/>
          <w:color w:val="2A2A2A"/>
          <w:sz w:val="21"/>
          <w:szCs w:val="21"/>
          <w:shd w:val="clear" w:color="auto" w:fill="FFFFFF"/>
        </w:rPr>
        <w:t xml:space="preserve">revealed, handling Covid-19 requires the cooperation of all parties, including the community. On the Christmas and New Year holidays, he said, there were still many undisciplined communities. "Without community discipline, (handling Covid-19) will be difficult," said </w:t>
      </w:r>
      <w:proofErr w:type="spellStart"/>
      <w:proofErr w:type="gramStart"/>
      <w:r>
        <w:rPr>
          <w:rFonts w:ascii="Roboto" w:hAnsi="Roboto"/>
          <w:color w:val="2A2A2A"/>
          <w:sz w:val="21"/>
          <w:szCs w:val="21"/>
          <w:shd w:val="clear" w:color="auto" w:fill="FFFFFF"/>
        </w:rPr>
        <w:t xml:space="preserve">Fitra</w:t>
      </w:r>
      <w:proofErr w:type="spellEnd"/>
      <w:proofErr w:type="gramEnd"/>
    </w:p>
    <w:p w14:paraId="2AD55044" w14:textId="77777777" w:rsidR="00ED7159" w:rsidRDefault="00ED7159">
      <w:pPr>
        <w:pStyle w:val="src1_Normal"/>
        <w:rPr>
          <w:rFonts w:ascii="Roboto" w:hAnsi="Roboto"/>
          <w:color w:val="2A2A2A"/>
          <w:sz w:val="21"/>
          <w:szCs w:val="21"/>
          <w:shd w:val="clear" w:color="auto" w:fill="FFFFFF"/>
        </w:rPr>
      </w:pPr>
    </w:p>
    <w:p w14:paraId="7A74A15E" w14:textId="77777777" w:rsidR="00ED7159" w:rsidRDefault="00ED7159">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Highlighted Ridwan Kamil</w:t>
      </w:r>
    </w:p>
    <w:p w14:paraId="561832B9" w14:textId="77777777" w:rsidR="00ED7159" w:rsidRDefault="00ED7159">
      <w:pPr>
        <w:pStyle w:val="src1_Normal"/>
        <w:rPr>
          <w:rFonts w:ascii="Roboto" w:hAnsi="Roboto"/>
          <w:color w:val="2A2A2A"/>
          <w:sz w:val="21"/>
          <w:szCs w:val="21"/>
          <w:shd w:val="clear" w:color="auto" w:fill="FFFFFF"/>
        </w:rPr>
      </w:pPr>
    </w:p>
    <w:p w14:paraId="42F39F9A" w14:textId="675F8257" w:rsidR="00ED7159" w:rsidRDefault="00ED7159">
      <w:pPr>
        <w:pStyle w:val="src1_Normal"/>
      </w:pPr>
      <w:r>
        <w:rPr>
          <w:rFonts w:ascii="Roboto" w:hAnsi="Roboto"/>
          <w:color w:val="2A2A2A"/>
          <w:sz w:val="21"/>
          <w:szCs w:val="21"/>
          <w:shd w:val="clear" w:color="auto" w:fill="FFFFFF"/>
        </w:rPr>
        <w:t xml:space="preserve">Previously West Java Governor Ridwan Kamil highlighted the number of isolation space fills in Karawang which reached 110 percent. </w:t>
      </w:r>
      <w:proofErr w:type="spellStart"/>
      <w:r>
        <w:rPr>
          <w:rFonts w:ascii="Roboto" w:hAnsi="Roboto"/>
          <w:color w:val="2A2A2A"/>
          <w:sz w:val="21"/>
          <w:szCs w:val="21"/>
          <w:shd w:val="clear" w:color="auto" w:fill="FFFFFF"/>
        </w:rPr>
        <w:t xml:space="preserve">Because </w:t>
      </w:r>
      <w:proofErr w:type="spellEnd"/>
      <w:r>
        <w:rPr>
          <w:rFonts w:ascii="Roboto" w:hAnsi="Roboto"/>
          <w:color w:val="2A2A2A"/>
          <w:sz w:val="21"/>
          <w:szCs w:val="21"/>
          <w:shd w:val="clear" w:color="auto" w:fill="FFFFFF"/>
        </w:rPr>
        <w:t xml:space="preserve">it was considered an emergency, Ridwan Kamil also directed </w:t>
      </w:r>
      <w:proofErr w:type="spellStart"/>
      <w:r>
        <w:rPr>
          <w:rFonts w:ascii="Roboto" w:hAnsi="Roboto"/>
          <w:color w:val="2A2A2A"/>
          <w:sz w:val="21"/>
          <w:szCs w:val="21"/>
          <w:shd w:val="clear" w:color="auto" w:fill="FFFFFF"/>
        </w:rPr>
        <w:t xml:space="preserve">Kodam </w:t>
      </w:r>
      <w:proofErr w:type="spellEnd"/>
      <w:r>
        <w:rPr>
          <w:rFonts w:ascii="Roboto" w:hAnsi="Roboto"/>
          <w:color w:val="2A2A2A"/>
          <w:sz w:val="21"/>
          <w:szCs w:val="21"/>
          <w:shd w:val="clear" w:color="auto" w:fill="FFFFFF"/>
        </w:rPr>
        <w:t xml:space="preserve">III </w:t>
      </w:r>
      <w:proofErr w:type="spellStart"/>
      <w:r>
        <w:rPr>
          <w:rFonts w:ascii="Roboto" w:hAnsi="Roboto"/>
          <w:color w:val="2A2A2A"/>
          <w:sz w:val="21"/>
          <w:szCs w:val="21"/>
          <w:shd w:val="clear" w:color="auto" w:fill="FFFFFF"/>
        </w:rPr>
        <w:t xml:space="preserve">Siliwangi </w:t>
      </w:r>
      <w:proofErr w:type="spellEnd"/>
      <w:r>
        <w:rPr>
          <w:rFonts w:ascii="Roboto" w:hAnsi="Roboto"/>
          <w:color w:val="2A2A2A"/>
          <w:sz w:val="21"/>
          <w:szCs w:val="21"/>
          <w:shd w:val="clear" w:color="auto" w:fill="FFFFFF"/>
        </w:rPr>
        <w:t xml:space="preserve">and Jabar to Karawang to </w:t>
      </w:r>
      <w:proofErr w:type="gramStart"/>
      <w:r>
        <w:rPr>
          <w:rFonts w:ascii="Roboto" w:hAnsi="Roboto"/>
          <w:color w:val="2A2A2A"/>
          <w:sz w:val="21"/>
          <w:szCs w:val="21"/>
          <w:shd w:val="clear" w:color="auto" w:fill="FFFFFF"/>
        </w:rPr>
        <w:t xml:space="preserve">make an effort </w:t>
      </w:r>
      <w:proofErr w:type="gramEnd"/>
      <w:r>
        <w:rPr>
          <w:rFonts w:ascii="Roboto" w:hAnsi="Roboto"/>
          <w:color w:val="2A2A2A"/>
          <w:sz w:val="21"/>
          <w:szCs w:val="21"/>
          <w:shd w:val="clear" w:color="auto" w:fill="FFFFFF"/>
        </w:rPr>
        <w:t xml:space="preserve">. Ridwan Kamil also delivered Karawang and Depok on standby for a full month in the red zone of Covid-19.</w:t>
      </w:r>
      <w:r>
        <w:rPr>
          <w:rFonts w:ascii="Roboto" w:hAnsi="Roboto"/>
          <w:color w:val="2A2A2A"/>
          <w:sz w:val="21"/>
          <w:szCs w:val="21"/>
        </w:rPr>
        <w:br/>
      </w:r>
    </w:p>
    <w:p w14:paraId="22057371" w14:textId="77777777" w:rsidR="008E7C82" w:rsidRDefault="008E7C82">
      <w:pPr>
        <w:pStyle w:val="src1_Normal"/>
      </w:pPr>
    </w:p>
    <w:p w14:paraId="643ED04A" w14:textId="77777777" w:rsidR="008E7C82" w:rsidRDefault="008E7C82">
      <w:pPr>
        <w:pStyle w:val="src1_Normal"/>
      </w:pPr>
    </w:p>
    <w:p w14:paraId="49FF3578" w14:textId="77777777" w:rsidR="008E7C82" w:rsidRDefault="008E7C82">
      <w:pPr>
        <w:pStyle w:val="src1_Normal"/>
      </w:pPr>
    </w:p>
    <w:p w14:paraId="1545AAF5" w14:textId="77777777" w:rsidR="008E7C82" w:rsidRDefault="008E7C82">
      <w:pPr>
        <w:pStyle w:val="src1_Normal"/>
      </w:pPr>
    </w:p>
    <w:p w14:paraId="4E27ECA2" w14:textId="77777777" w:rsidR="008E7C82" w:rsidRDefault="008E7C82">
      <w:pPr>
        <w:pStyle w:val="src1_Normal"/>
      </w:pPr>
    </w:p>
    <w:p w14:paraId="612A1311" w14:textId="77777777" w:rsidR="008E7C82" w:rsidRDefault="008E7C82">
      <w:pPr>
        <w:pStyle w:val="src1_Normal"/>
      </w:pPr>
    </w:p>
    <w:p w14:paraId="6EA81D33" w14:textId="77777777" w:rsidR="008E7C82" w:rsidRDefault="008E7C82">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5 January: Add 45 Covid-19 cases in </w:t>
      </w:r>
      <w:proofErr w:type="spellStart"/>
      <w:r>
        <w:rPr>
          <w:rFonts w:ascii="Roboto" w:hAnsi="Roboto"/>
          <w:color w:val="2A2A2A"/>
          <w:sz w:val="21"/>
          <w:szCs w:val="21"/>
          <w:shd w:val="clear" w:color="auto" w:fill="FFFFFF"/>
        </w:rPr>
        <w:t xml:space="preserve">Tangsel </w:t>
      </w:r>
      <w:proofErr w:type="spellEnd"/>
      <w:r>
        <w:rPr>
          <w:rFonts w:ascii="Roboto" w:hAnsi="Roboto"/>
          <w:color w:val="2A2A2A"/>
          <w:sz w:val="21"/>
          <w:szCs w:val="21"/>
          <w:shd w:val="clear" w:color="auto" w:fill="FFFFFF"/>
        </w:rPr>
        <w:t xml:space="preserve">, Total 3,863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SOUTH BONE, COMPAS.com - The South Tangerang City Government, Banten, announced the addition of 45 positive cases Covid-19 on Tuesday (1/5/2021). Thus, the accumulation of positive cases of Covid-19 in South Tangerang has reached 3,863 cases. Of these, as many as 3,275 people were reported to have recovered. The cure rate increased by 19 from the data the day before.</w:t>
      </w:r>
    </w:p>
    <w:p w14:paraId="1FE1C4BA" w14:textId="77777777" w:rsidR="008E7C82" w:rsidRDefault="008E7C82">
      <w:pPr>
        <w:pStyle w:val="src1_Normal"/>
        <w:rPr>
          <w:rFonts w:ascii="Roboto" w:hAnsi="Roboto"/>
          <w:color w:val="2A2A2A"/>
          <w:sz w:val="21"/>
          <w:szCs w:val="21"/>
          <w:shd w:val="clear" w:color="auto" w:fill="FFFFFF"/>
        </w:rPr>
      </w:pPr>
    </w:p>
    <w:p w14:paraId="3511D7A9" w14:textId="77777777" w:rsidR="008E7C82" w:rsidRDefault="008E7C82">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While 192 other people died with the positive status of Covid-19. This number increased by four cases compared to the last data on Monday (4/1/2021). As of now there are still 396 cases of active Covid-19 or positive patients who are still undergoing treatment </w:t>
      </w:r>
      <w:proofErr w:type="gramStart"/>
      <w:r>
        <w:rPr>
          <w:rFonts w:ascii="Roboto" w:hAnsi="Roboto"/>
          <w:color w:val="2A2A2A"/>
          <w:sz w:val="21"/>
          <w:szCs w:val="21"/>
          <w:shd w:val="clear" w:color="auto" w:fill="FFFFFF"/>
        </w:rPr>
        <w:t xml:space="preserve">and also </w:t>
      </w:r>
      <w:proofErr w:type="gramEnd"/>
      <w:r>
        <w:rPr>
          <w:rFonts w:ascii="Roboto" w:hAnsi="Roboto"/>
          <w:color w:val="2A2A2A"/>
          <w:sz w:val="21"/>
          <w:szCs w:val="21"/>
          <w:shd w:val="clear" w:color="auto" w:fill="FFFFFF"/>
        </w:rPr>
        <w:t xml:space="preserve">independent isolation. In addition, the South Tangerang City Government also reported that there were still 145 active sample patients and 12 active probable patients.</w:t>
      </w:r>
    </w:p>
    <w:p w14:paraId="62E8F142" w14:textId="77777777" w:rsidR="008E7C82" w:rsidRDefault="008E7C82">
      <w:pPr>
        <w:pStyle w:val="src1_Normal"/>
        <w:rPr>
          <w:rFonts w:ascii="Roboto" w:hAnsi="Roboto"/>
          <w:color w:val="2A2A2A"/>
          <w:sz w:val="21"/>
          <w:szCs w:val="21"/>
          <w:shd w:val="clear" w:color="auto" w:fill="FFFFFF"/>
        </w:rPr>
      </w:pPr>
    </w:p>
    <w:p w14:paraId="4126D520" w14:textId="088B4BD5" w:rsidR="008E7C82" w:rsidRDefault="008E7C82">
      <w:pPr>
        <w:pStyle w:val="src1_Normal"/>
      </w:pPr>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Pamulang </w:t>
      </w:r>
      <w:proofErr w:type="spellEnd"/>
      <w:r>
        <w:rPr>
          <w:rFonts w:ascii="Roboto" w:hAnsi="Roboto"/>
          <w:color w:val="2A2A2A"/>
          <w:sz w:val="21"/>
          <w:szCs w:val="21"/>
          <w:shd w:val="clear" w:color="auto" w:fill="FFFFFF"/>
        </w:rPr>
        <w:t xml:space="preserve">sub-district became an area with a positive case rate of Covid-19 in South Tangerang, which is 1,020 cases. Then there is the Aren Cottage District area, which reportedly has 881 positive cases of Covid-19. Information regarding the handling and up-to-date data of the Covid-19 case in South Tangerang City can be accessed via the https://lawancovid19.tangerangselatankota.go.id </w:t>
      </w:r>
      <w:proofErr w:type="gramStart"/>
      <w:r>
        <w:rPr>
          <w:rFonts w:ascii="Roboto" w:hAnsi="Roboto"/>
          <w:color w:val="2A2A2A"/>
          <w:sz w:val="21"/>
          <w:szCs w:val="21"/>
          <w:shd w:val="clear" w:color="auto" w:fill="FFFFFF"/>
        </w:rPr>
        <w:t xml:space="preserve">page .</w:t>
      </w:r>
      <w:proofErr w:type="gramEnd"/>
      <w:r>
        <w:rPr>
          <w:rFonts w:ascii="Roboto" w:hAnsi="Roboto"/>
          <w:color w:val="2A2A2A"/>
          <w:sz w:val="21"/>
          <w:szCs w:val="21"/>
        </w:rPr>
        <w:br/>
      </w:r>
      <w:r>
        <w:rPr>
          <w:rFonts w:ascii="Roboto" w:hAnsi="Roboto"/>
          <w:color w:val="2A2A2A"/>
          <w:sz w:val="21"/>
          <w:szCs w:val="21"/>
        </w:rPr>
        <w:br/>
      </w:r>
    </w:p>
    <w:p w14:paraId="44DFC853" w14:textId="77777777" w:rsidR="004D172D" w:rsidRDefault="004D172D">
      <w:pPr>
        <w:pStyle w:val="src1_Normal"/>
      </w:pPr>
    </w:p>
    <w:p w14:paraId="37E1DFF2" w14:textId="77777777" w:rsidR="004D172D" w:rsidRDefault="004D172D">
      <w:pPr>
        <w:pStyle w:val="src1_Normal"/>
      </w:pPr>
    </w:p>
    <w:p w14:paraId="4692BD15" w14:textId="77777777" w:rsidR="004D172D" w:rsidRDefault="004D172D">
      <w:pPr>
        <w:pStyle w:val="src1_Normal"/>
      </w:pPr>
    </w:p>
    <w:p w14:paraId="1170D64E" w14:textId="77777777" w:rsidR="004D172D" w:rsidRDefault="004D172D">
      <w:pPr>
        <w:pStyle w:val="src1_Normal"/>
      </w:pPr>
    </w:p>
    <w:p w14:paraId="3A6FC453" w14:textId="77777777" w:rsidR="004D172D" w:rsidRDefault="004D172D">
      <w:pPr>
        <w:pStyle w:val="src1_Normal"/>
      </w:pPr>
    </w:p>
    <w:p w14:paraId="5209F4D9" w14:textId="77777777" w:rsidR="004D172D" w:rsidRDefault="004D172D">
      <w:pPr>
        <w:pStyle w:val="src1_Normal"/>
      </w:pPr>
    </w:p>
    <w:p w14:paraId="045F5F9C" w14:textId="77777777" w:rsidR="004D172D" w:rsidRDefault="004D172D">
      <w:pPr>
        <w:pStyle w:val="src1_Normal"/>
      </w:pPr>
    </w:p>
    <w:p w14:paraId="0C1613E0" w14:textId="77777777" w:rsidR="004D172D" w:rsidRDefault="004D172D">
      <w:pPr>
        <w:pStyle w:val="src1_Normal"/>
      </w:pPr>
    </w:p>
    <w:p w14:paraId="50788FF8" w14:textId="77777777" w:rsidR="004D172D" w:rsidRDefault="004D172D">
      <w:pPr>
        <w:pStyle w:val="src1_Normal"/>
      </w:pPr>
    </w:p>
    <w:p w14:paraId="4AA43983" w14:textId="77777777" w:rsidR="004D172D" w:rsidRDefault="004D172D">
      <w:pPr>
        <w:pStyle w:val="src1_Normal"/>
      </w:pPr>
    </w:p>
    <w:p w14:paraId="2945B138" w14:textId="77777777" w:rsidR="004D172D" w:rsidRDefault="004D172D">
      <w:pPr>
        <w:pStyle w:val="src1_Normal"/>
      </w:pPr>
    </w:p>
    <w:p w14:paraId="01873138" w14:textId="77777777" w:rsidR="004D172D" w:rsidRDefault="004D172D">
      <w:pPr>
        <w:pStyle w:val="src1_Normal"/>
      </w:pPr>
    </w:p>
    <w:p w14:paraId="2389A9DD" w14:textId="77777777" w:rsidR="004D172D" w:rsidRDefault="004D172D">
      <w:pPr>
        <w:pStyle w:val="src1_Normal"/>
      </w:pPr>
    </w:p>
    <w:p w14:paraId="68A9BD42" w14:textId="77777777" w:rsidR="004D172D" w:rsidRDefault="004D172D">
      <w:pPr>
        <w:pStyle w:val="src1_Normal"/>
      </w:pPr>
    </w:p>
    <w:p w14:paraId="56FFC6EB" w14:textId="77777777" w:rsidR="004D172D" w:rsidRDefault="004D172D">
      <w:pPr>
        <w:pStyle w:val="src1_Normal"/>
      </w:pPr>
    </w:p>
    <w:p w14:paraId="7F2AE897" w14:textId="3E9D0086" w:rsidR="004D172D" w:rsidRDefault="004D172D">
      <w:pPr>
        <w:pStyle w:val="src1_Normal"/>
      </w:pPr>
      <w:proofErr w:type="gram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So </w:t>
      </w:r>
      <w:proofErr w:type="gramEnd"/>
      <w:r>
        <w:rPr>
          <w:rFonts w:ascii="Roboto" w:hAnsi="Roboto"/>
          <w:color w:val="2A2A2A"/>
          <w:sz w:val="21"/>
          <w:szCs w:val="21"/>
          <w:shd w:val="clear" w:color="auto" w:fill="FFFFFF"/>
        </w:rPr>
        <w:t xml:space="preserve">the Highest Contributor to the National Covid-19 Case, the Task Force Reminds the Stamp on Java Island</w:t>
      </w:r>
      <w:r>
        <w:rPr>
          <w:rFonts w:ascii="Roboto" w:hAnsi="Roboto"/>
          <w:color w:val="2A2A2A"/>
          <w:sz w:val="21"/>
          <w:szCs w:val="21"/>
        </w:rPr>
        <w:br/>
      </w:r>
    </w:p>
    <w:p w14:paraId="0621E3BA" w14:textId="77777777" w:rsidR="004D172D" w:rsidRDefault="004D172D" w:rsidP="004D172D">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JAKARTA, KOMPAS.com - Handling Task Force Spokesperson Covid-19 </w:t>
      </w:r>
      <w:proofErr w:type="spellStart"/>
      <w:r>
        <w:rPr>
          <w:rFonts w:ascii="Roboto" w:hAnsi="Roboto"/>
          <w:color w:val="2A2A2A"/>
          <w:sz w:val="21"/>
          <w:szCs w:val="21"/>
          <w:shd w:val="clear" w:color="auto" w:fill="FFFFFF"/>
        </w:rPr>
        <w:t xml:space="preserve">Wiku</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Adisasmito </w:t>
      </w:r>
      <w:proofErr w:type="spellEnd"/>
      <w:r>
        <w:rPr>
          <w:rFonts w:ascii="Roboto" w:hAnsi="Roboto"/>
          <w:color w:val="2A2A2A"/>
          <w:sz w:val="21"/>
          <w:szCs w:val="21"/>
          <w:shd w:val="clear" w:color="auto" w:fill="FFFFFF"/>
        </w:rPr>
        <w:t xml:space="preserve">said, regions on Java always contribute to an increase in the number of Covid-19 cases nationally. He also reminded that the adders took steps to suppress the rate of transmission of the corona virus </w:t>
      </w:r>
      <w:proofErr w:type="gramStart"/>
      <w:r>
        <w:rPr>
          <w:rFonts w:ascii="Roboto" w:hAnsi="Roboto"/>
          <w:color w:val="2A2A2A"/>
          <w:sz w:val="21"/>
          <w:szCs w:val="21"/>
          <w:shd w:val="clear" w:color="auto" w:fill="FFFFFF"/>
        </w:rPr>
        <w:t xml:space="preserve">in the midst of </w:t>
      </w:r>
      <w:proofErr w:type="gramEnd"/>
      <w:r>
        <w:rPr>
          <w:rFonts w:ascii="Roboto" w:hAnsi="Roboto"/>
          <w:color w:val="2A2A2A"/>
          <w:sz w:val="21"/>
          <w:szCs w:val="21"/>
          <w:shd w:val="clear" w:color="auto" w:fill="FFFFFF"/>
        </w:rPr>
        <w:t xml:space="preserve">society. "Can we see in the weekly report trends it is known that regions on Java always contribute to a fairly high increase in cases nationally," </w:t>
      </w:r>
      <w:proofErr w:type="spellStart"/>
      <w:r>
        <w:rPr>
          <w:rFonts w:ascii="Roboto" w:hAnsi="Roboto"/>
          <w:color w:val="2A2A2A"/>
          <w:sz w:val="21"/>
          <w:szCs w:val="21"/>
          <w:shd w:val="clear" w:color="auto" w:fill="FFFFFF"/>
        </w:rPr>
        <w:t xml:space="preserve">Wiku's </w:t>
      </w:r>
      <w:proofErr w:type="spellEnd"/>
      <w:r>
        <w:rPr>
          <w:rFonts w:ascii="Roboto" w:hAnsi="Roboto"/>
          <w:color w:val="2A2A2A"/>
          <w:sz w:val="21"/>
          <w:szCs w:val="21"/>
          <w:shd w:val="clear" w:color="auto" w:fill="FFFFFF"/>
        </w:rPr>
        <w:t xml:space="preserve">test at a press conference aired on the State Secretariat YouTube channel on Tuesday (5/1/2021) . "Therefore, for the mediators especially those on Java need to take it seriously. Namely with genuine handling efforts to suppress new cases," he continued to emphasize.</w:t>
      </w:r>
    </w:p>
    <w:p w14:paraId="31125D0F" w14:textId="77777777" w:rsidR="004D172D" w:rsidRDefault="004D172D" w:rsidP="004D172D">
      <w:pPr>
        <w:pStyle w:val="src1_Normal"/>
        <w:rPr>
          <w:rFonts w:ascii="Roboto" w:hAnsi="Roboto"/>
          <w:color w:val="2A2A2A"/>
          <w:sz w:val="21"/>
          <w:szCs w:val="21"/>
          <w:shd w:val="clear" w:color="auto" w:fill="FFFFFF"/>
        </w:rPr>
      </w:pPr>
    </w:p>
    <w:p w14:paraId="19A4AFFC" w14:textId="77777777" w:rsidR="004D172D" w:rsidRDefault="004D172D" w:rsidP="004D172D">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He then explained the current conditions of the development of the Covid-19 case on a weekly basis. Government data shows, the Covid 19 case again shows an increase. This week, the increase was 7.3 percent compared to the previous week. "Which this week 3 out of 5 provinces with the highest case increases are on Java," said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 From the same data, it was noted that West Java became the area with the highest increase in cases, which was 2,250 cases. Second, there is the Jakarta DKI which experienced an increase of 502 cases in a week. Third there is Central Java which recorded 457 new cases in a week. The fourth and fifth positions are respectively occupied by Central Sulawesi (391 new cases) and South Sulawesi (295 new cases).</w:t>
      </w:r>
    </w:p>
    <w:p w14:paraId="443106F8" w14:textId="77777777" w:rsidR="004D172D" w:rsidRDefault="004D172D" w:rsidP="004D172D">
      <w:pPr>
        <w:pStyle w:val="src1_Normal"/>
        <w:rPr>
          <w:rFonts w:ascii="Roboto" w:hAnsi="Roboto"/>
          <w:color w:val="2A2A2A"/>
          <w:sz w:val="21"/>
          <w:szCs w:val="21"/>
          <w:shd w:val="clear" w:color="auto" w:fill="FFFFFF"/>
        </w:rPr>
      </w:pPr>
    </w:p>
    <w:p w14:paraId="3274EC91" w14:textId="5E0014F6" w:rsidR="004D172D" w:rsidRDefault="004D172D" w:rsidP="004D172D">
      <w:pPr>
        <w:pStyle w:val="src1_Normal"/>
      </w:pPr>
      <w:r>
        <w:rPr>
          <w:rFonts w:ascii="Roboto" w:hAnsi="Roboto"/>
          <w:color w:val="2A2A2A"/>
          <w:sz w:val="21"/>
          <w:szCs w:val="21"/>
          <w:shd w:val="clear" w:color="auto" w:fill="FFFFFF"/>
        </w:rPr>
        <w:t xml:space="preserve">"It appears that West Java significantly occupied the first rank. Even though the previous week the area was not included in the province's top ranking with the highest case addition,"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explained. "Whereas DKI Jakarta, Central Java and South Sulawesi still remain in the top ranks of the highest increase in cases nationally," he continued. He also highlighted areas outside Java that also included the top ranking of new case additions. The condition, according to him, indicates the middle that occurs in some areas "This indicates that the middle that occurs in some areas could add to the increase in cases at the national level," he added.</w:t>
      </w:r>
      <w:r>
        <w:rPr>
          <w:rFonts w:ascii="Roboto" w:hAnsi="Roboto"/>
          <w:color w:val="2A2A2A"/>
          <w:sz w:val="21"/>
          <w:szCs w:val="21"/>
        </w:rPr>
        <w:br/>
      </w:r>
      <w:r>
        <w:rPr>
          <w:rFonts w:ascii="Roboto" w:hAnsi="Roboto"/>
          <w:color w:val="2A2A2A"/>
          <w:sz w:val="21"/>
          <w:szCs w:val="21"/>
        </w:rPr>
        <w:br/>
      </w:r>
    </w:p>
    <w:p w14:paraId="2F9730AF" w14:textId="77777777" w:rsidR="002710EC" w:rsidRDefault="002710EC" w:rsidP="004D172D">
      <w:pPr>
        <w:pStyle w:val="src1_Normal"/>
      </w:pPr>
    </w:p>
    <w:p w14:paraId="0D03DC33" w14:textId="77777777" w:rsidR="002710EC" w:rsidRDefault="002710EC" w:rsidP="004D172D">
      <w:pPr>
        <w:pStyle w:val="src1_Normal"/>
      </w:pPr>
    </w:p>
    <w:p w14:paraId="2A3CDFD3" w14:textId="77777777" w:rsidR="002710EC" w:rsidRDefault="002710EC" w:rsidP="004D172D">
      <w:pPr>
        <w:pStyle w:val="src1_Normal"/>
      </w:pPr>
    </w:p>
    <w:p w14:paraId="0C35689A" w14:textId="77777777" w:rsidR="002710EC" w:rsidRDefault="002710EC" w:rsidP="004D172D">
      <w:pPr>
        <w:pStyle w:val="src1_Normal"/>
      </w:pPr>
    </w:p>
    <w:p w14:paraId="6085891D" w14:textId="77777777" w:rsidR="002710EC" w:rsidRDefault="002710EC" w:rsidP="004D172D">
      <w:pPr>
        <w:pStyle w:val="src1_Normal"/>
      </w:pPr>
    </w:p>
    <w:p w14:paraId="1744C733" w14:textId="77777777" w:rsidR="002710EC" w:rsidRDefault="002710EC" w:rsidP="004D172D">
      <w:pPr>
        <w:pStyle w:val="src1_Normal"/>
      </w:pPr>
    </w:p>
    <w:p w14:paraId="7E298F7A" w14:textId="77777777" w:rsidR="002710EC" w:rsidRDefault="002710EC" w:rsidP="004D172D">
      <w:pPr>
        <w:pStyle w:val="src1_Normal"/>
      </w:pPr>
    </w:p>
    <w:p w14:paraId="6DFE843E" w14:textId="77777777" w:rsidR="002710EC" w:rsidRDefault="002710EC" w:rsidP="004D172D">
      <w:pPr>
        <w:pStyle w:val="src1_Normal"/>
      </w:pPr>
    </w:p>
    <w:p w14:paraId="5300C96C" w14:textId="77777777" w:rsidR="002710EC" w:rsidRDefault="002710EC" w:rsidP="004D172D">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Filling of Covid-19 Isolation Beds in Jakarta Already 87 Percent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Head of Disease Prevention and Control, DKI Provincial Health Service Jakarta Dwi Octavia said the level of isolation bed filling in Jakarta was 87 percent. As for the number of isolation beds Covid-19 overall in 98 hospitals (RS) referrals in the Capital City of 7,379. Meanwhile the total patients currently isolated are 6,385 people. This amount is known based on data from the DKI Jakarta Health Service as of Tuesday (5/1/2021).</w:t>
      </w:r>
    </w:p>
    <w:p w14:paraId="7A708685" w14:textId="77777777" w:rsidR="002710EC" w:rsidRDefault="002710EC" w:rsidP="004D172D">
      <w:pPr>
        <w:pStyle w:val="src1_Normal"/>
        <w:rPr>
          <w:rFonts w:ascii="Roboto" w:hAnsi="Roboto"/>
          <w:color w:val="2A2A2A"/>
          <w:sz w:val="21"/>
          <w:szCs w:val="21"/>
          <w:shd w:val="clear" w:color="auto" w:fill="FFFFFF"/>
        </w:rPr>
      </w:pPr>
    </w:p>
    <w:p w14:paraId="4F5C8030" w14:textId="77777777" w:rsidR="001A3690" w:rsidRDefault="001A3690"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Meanwhile the total ICU beds in Jakarta currently reaches 960. Of these, as many as 762 beds have been filled. Thus, the level of filling is 79 percent. DKI Jakarta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again announced the addition of the daily Covid-19 case in the Capital of 1,824 cases. Twi is blasphemous, this number is an accumulation of test results of 1,657 cases, as well as the addition of 167 cases from 1 laboratory that has just been </w:t>
      </w:r>
      <w:proofErr w:type="gramStart"/>
      <w:r>
        <w:rPr>
          <w:rFonts w:ascii="Roboto" w:hAnsi="Roboto"/>
          <w:color w:val="2A2A2A"/>
          <w:sz w:val="21"/>
          <w:szCs w:val="21"/>
          <w:shd w:val="clear" w:color="auto" w:fill="FFFFFF"/>
        </w:rPr>
        <w:t xml:space="preserve">reported</w:t>
      </w:r>
      <w:proofErr w:type="gramEnd"/>
    </w:p>
    <w:p w14:paraId="03CEC3BB" w14:textId="77777777" w:rsidR="001A3690" w:rsidRDefault="001A3690" w:rsidP="001A3690">
      <w:pPr>
        <w:pStyle w:val="src1_Normal"/>
        <w:rPr>
          <w:rFonts w:ascii="Roboto" w:hAnsi="Roboto"/>
          <w:color w:val="2A2A2A"/>
          <w:sz w:val="21"/>
          <w:szCs w:val="21"/>
          <w:shd w:val="clear" w:color="auto" w:fill="FFFFFF"/>
        </w:rPr>
      </w:pPr>
    </w:p>
    <w:p w14:paraId="7E53FC3F" w14:textId="2AAE8270" w:rsidR="002710EC" w:rsidRDefault="001A3690" w:rsidP="001A3690">
      <w:pPr>
        <w:pStyle w:val="src1_Normal"/>
      </w:pPr>
      <w:r>
        <w:rPr>
          <w:rFonts w:ascii="Roboto" w:hAnsi="Roboto"/>
          <w:color w:val="2A2A2A"/>
          <w:sz w:val="21"/>
          <w:szCs w:val="21"/>
          <w:shd w:val="clear" w:color="auto" w:fill="FFFFFF"/>
        </w:rPr>
        <w:t xml:space="preserve">"However, a total addition of positive cases of 1,824 cases, lacing there was an accumulation of data of 167 cases from 1 private laboratory the last 2 days that were just reported," Dwi said through written information. Thus, the total cases of Covid-19 in Jakarta to this day have been 192,899 cases. Of these, as many as 174,131 people were declared cured with a cure rate of 90.3 percent. While 3,392 people were declared dead with a mortality rate of 1.8 percent. The number of active cases in Jakarta rose by 706 cases, so there are currently 15,376 patients undergoing treatment or isolation.</w:t>
      </w:r>
      <w:r>
        <w:rPr>
          <w:rFonts w:ascii="Roboto" w:hAnsi="Roboto"/>
          <w:color w:val="2A2A2A"/>
          <w:sz w:val="21"/>
          <w:szCs w:val="21"/>
        </w:rPr>
        <w:br/>
      </w:r>
      <w:r>
        <w:rPr>
          <w:rFonts w:ascii="Roboto" w:hAnsi="Roboto"/>
          <w:color w:val="2A2A2A"/>
          <w:sz w:val="21"/>
          <w:szCs w:val="21"/>
        </w:rPr>
        <w:br/>
      </w:r>
    </w:p>
    <w:p w14:paraId="553157EF" w14:textId="77777777" w:rsidR="00595C5A" w:rsidRDefault="00595C5A" w:rsidP="001A3690">
      <w:pPr>
        <w:pStyle w:val="src1_Normal"/>
      </w:pPr>
    </w:p>
    <w:p w14:paraId="6DEBC93B" w14:textId="77777777" w:rsidR="00595C5A" w:rsidRDefault="00595C5A" w:rsidP="001A3690">
      <w:pPr>
        <w:pStyle w:val="src1_Normal"/>
      </w:pPr>
    </w:p>
    <w:p w14:paraId="06596400" w14:textId="77777777" w:rsidR="00595C5A" w:rsidRDefault="00595C5A" w:rsidP="001A3690">
      <w:pPr>
        <w:pStyle w:val="src1_Normal"/>
      </w:pPr>
    </w:p>
    <w:p w14:paraId="68CD3F6E" w14:textId="77777777" w:rsidR="00595C5A" w:rsidRDefault="00595C5A" w:rsidP="001A3690">
      <w:pPr>
        <w:pStyle w:val="src1_Normal"/>
      </w:pPr>
    </w:p>
    <w:p w14:paraId="233A29B4" w14:textId="77777777" w:rsidR="00595C5A" w:rsidRDefault="00595C5A" w:rsidP="001A3690">
      <w:pPr>
        <w:pStyle w:val="src1_Normal"/>
      </w:pPr>
    </w:p>
    <w:p w14:paraId="0FFFB5EE" w14:textId="77777777" w:rsidR="00595C5A" w:rsidRDefault="00595C5A" w:rsidP="001A3690">
      <w:pPr>
        <w:pStyle w:val="src1_Normal"/>
      </w:pPr>
    </w:p>
    <w:p w14:paraId="0E977C1C" w14:textId="77777777" w:rsidR="00595C5A" w:rsidRDefault="00595C5A" w:rsidP="001A3690">
      <w:pPr>
        <w:pStyle w:val="src1_Normal"/>
      </w:pPr>
    </w:p>
    <w:p w14:paraId="4421C3B0" w14:textId="77777777" w:rsidR="00595C5A" w:rsidRDefault="00595C5A" w:rsidP="001A3690">
      <w:pPr>
        <w:pStyle w:val="src1_Normal"/>
      </w:pPr>
    </w:p>
    <w:p w14:paraId="3533BEA1" w14:textId="77777777" w:rsidR="00595C5A" w:rsidRDefault="00595C5A" w:rsidP="001A3690">
      <w:pPr>
        <w:pStyle w:val="src1_Normal"/>
      </w:pPr>
    </w:p>
    <w:p w14:paraId="2B4EB8F2" w14:textId="77777777" w:rsidR="00595C5A" w:rsidRDefault="00595C5A" w:rsidP="001A3690">
      <w:pPr>
        <w:pStyle w:val="src1_Normal"/>
      </w:pPr>
    </w:p>
    <w:p w14:paraId="2A01C0CD" w14:textId="77777777" w:rsidR="00595C5A" w:rsidRDefault="00595C5A" w:rsidP="001A3690">
      <w:pPr>
        <w:pStyle w:val="src1_Normal"/>
      </w:pPr>
    </w:p>
    <w:p w14:paraId="735A6B0A" w14:textId="77777777" w:rsidR="00595C5A" w:rsidRDefault="00595C5A" w:rsidP="001A3690">
      <w:pPr>
        <w:pStyle w:val="src1_Normal"/>
      </w:pPr>
    </w:p>
    <w:p w14:paraId="183E2B16" w14:textId="77777777" w:rsidR="00595C5A" w:rsidRDefault="00595C5A" w:rsidP="001A3690">
      <w:pPr>
        <w:pStyle w:val="src1_Normal"/>
      </w:pPr>
    </w:p>
    <w:p w14:paraId="561493B6" w14:textId="77777777" w:rsidR="00595C5A" w:rsidRDefault="00595C5A" w:rsidP="001A3690">
      <w:pPr>
        <w:pStyle w:val="src1_Normal"/>
      </w:pPr>
    </w:p>
    <w:p w14:paraId="20B66B0F" w14:textId="77777777" w:rsidR="00595C5A" w:rsidRDefault="00595C5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Case Covid-19 Rise, Doni Monardo Ask for </w:t>
      </w:r>
      <w:proofErr w:type="spellStart"/>
      <w:r>
        <w:rPr>
          <w:rFonts w:ascii="Roboto" w:hAnsi="Roboto"/>
          <w:color w:val="2A2A2A"/>
          <w:sz w:val="21"/>
          <w:szCs w:val="21"/>
          <w:shd w:val="clear" w:color="auto" w:fill="FFFFFF"/>
        </w:rPr>
        <w:t xml:space="preserve">Posko </w:t>
      </w:r>
      <w:proofErr w:type="spellEnd"/>
      <w:r>
        <w:rPr>
          <w:rFonts w:ascii="Roboto" w:hAnsi="Roboto"/>
          <w:color w:val="2A2A2A"/>
          <w:sz w:val="21"/>
          <w:szCs w:val="21"/>
          <w:shd w:val="clear" w:color="auto" w:fill="FFFFFF"/>
        </w:rPr>
        <w:t xml:space="preserve">Covid-19 in the Activated Area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Chief of the Task Force Covid-19 Doni Monardo asks stakeholders in the area to reactivate posko-Covid-19 post at the level of sphere up to RT and RW. The need for the post was activated, according to Doni, because of reduced public compliance with health protocol. Changes in behavior, he said, were the cause of Covid-19 case rates increasing again in </w:t>
      </w:r>
      <w:proofErr w:type="gramStart"/>
      <w:r>
        <w:rPr>
          <w:rFonts w:ascii="Roboto" w:hAnsi="Roboto"/>
          <w:color w:val="2A2A2A"/>
          <w:sz w:val="21"/>
          <w:szCs w:val="21"/>
          <w:shd w:val="clear" w:color="auto" w:fill="FFFFFF"/>
        </w:rPr>
        <w:t xml:space="preserve">a number of </w:t>
      </w:r>
      <w:proofErr w:type="gramEnd"/>
      <w:r>
        <w:rPr>
          <w:rFonts w:ascii="Roboto" w:hAnsi="Roboto"/>
          <w:color w:val="2A2A2A"/>
          <w:sz w:val="21"/>
          <w:szCs w:val="21"/>
          <w:shd w:val="clear" w:color="auto" w:fill="FFFFFF"/>
        </w:rPr>
        <w:t xml:space="preserve">areas. "So please design the new fiscal year, Ladies and Gentlemen, the Mayor and also the Governor can allocate funds for the availability of </w:t>
      </w:r>
      <w:proofErr w:type="spellStart"/>
      <w:r>
        <w:rPr>
          <w:rFonts w:ascii="Roboto" w:hAnsi="Roboto"/>
          <w:color w:val="2A2A2A"/>
          <w:sz w:val="21"/>
          <w:szCs w:val="21"/>
          <w:shd w:val="clear" w:color="auto" w:fill="FFFFFF"/>
        </w:rPr>
        <w:t xml:space="preserve">posts </w:t>
      </w:r>
      <w:proofErr w:type="spellEnd"/>
      <w:r>
        <w:rPr>
          <w:rFonts w:ascii="Roboto" w:hAnsi="Roboto"/>
          <w:color w:val="2A2A2A"/>
          <w:sz w:val="21"/>
          <w:szCs w:val="21"/>
          <w:shd w:val="clear" w:color="auto" w:fill="FFFFFF"/>
        </w:rPr>
        <w:t xml:space="preserve">, from the provincial level to at least the level of output. Thank you if the budget is sufficient to reach the RT and RW levels," Doni said in a written statement on Tuesday (5/1/2021).</w:t>
      </w:r>
    </w:p>
    <w:p w14:paraId="58D481FE" w14:textId="77777777" w:rsidR="00595C5A" w:rsidRDefault="00595C5A" w:rsidP="001A3690">
      <w:pPr>
        <w:pStyle w:val="src1_Normal"/>
        <w:rPr>
          <w:rFonts w:ascii="Roboto" w:hAnsi="Roboto"/>
          <w:color w:val="2A2A2A"/>
          <w:sz w:val="21"/>
          <w:szCs w:val="21"/>
          <w:shd w:val="clear" w:color="auto" w:fill="FFFFFF"/>
        </w:rPr>
      </w:pPr>
    </w:p>
    <w:p w14:paraId="68A0188C" w14:textId="77777777" w:rsidR="00595C5A" w:rsidRDefault="00595C5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He said, by reactivating the Covid-19 </w:t>
      </w:r>
      <w:proofErr w:type="spellStart"/>
      <w:r>
        <w:rPr>
          <w:rFonts w:ascii="Roboto" w:hAnsi="Roboto"/>
          <w:color w:val="2A2A2A"/>
          <w:sz w:val="21"/>
          <w:szCs w:val="21"/>
          <w:shd w:val="clear" w:color="auto" w:fill="FFFFFF"/>
        </w:rPr>
        <w:t xml:space="preserve">postko </w:t>
      </w:r>
      <w:proofErr w:type="spellEnd"/>
      <w:r>
        <w:rPr>
          <w:rFonts w:ascii="Roboto" w:hAnsi="Roboto"/>
          <w:color w:val="2A2A2A"/>
          <w:sz w:val="21"/>
          <w:szCs w:val="21"/>
          <w:shd w:val="clear" w:color="auto" w:fill="FFFFFF"/>
        </w:rPr>
        <w:t xml:space="preserve">, it was hoped that an increase in active Covid-19 cases in the area could be suppressed. Because, according to him, community compliance was the key to success in breaking the Covid-19 transmission chain. "If this can be done, then we believe that active cases which have been quite high we can press again," he said. Doni also said, from the results of local government monitoring through the site Covid-19 Handling Task Force shows a decrease in community discipline in implementing the Covid-19 health protocol. "Already hundreds of people have been monitored by reporters who have reached thousands of people," he said.</w:t>
      </w:r>
    </w:p>
    <w:p w14:paraId="3FD24CF8" w14:textId="77777777" w:rsidR="00595C5A" w:rsidRDefault="00595C5A" w:rsidP="001A3690">
      <w:pPr>
        <w:pStyle w:val="src1_Normal"/>
        <w:rPr>
          <w:rFonts w:ascii="Roboto" w:hAnsi="Roboto"/>
          <w:color w:val="2A2A2A"/>
          <w:sz w:val="21"/>
          <w:szCs w:val="21"/>
          <w:shd w:val="clear" w:color="auto" w:fill="FFFFFF"/>
        </w:rPr>
      </w:pPr>
    </w:p>
    <w:p w14:paraId="348DB570" w14:textId="77777777" w:rsidR="00595C5A" w:rsidRDefault="00595C5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As with previous reports, the active case of Covid-19 nationally is at 14.26 percent. The Covid-19 Task Force data on Monday (4/1/2021) showed a positive case of Covid-19 in Indonesia reaching 772,103 people. Of these, 639,103 patients recovered and 22,911 people died. The cure rate is at 82.77 </w:t>
      </w:r>
      <w:proofErr w:type="gramStart"/>
      <w:r>
        <w:rPr>
          <w:rFonts w:ascii="Roboto" w:hAnsi="Roboto"/>
          <w:color w:val="2A2A2A"/>
          <w:sz w:val="21"/>
          <w:szCs w:val="21"/>
          <w:shd w:val="clear" w:color="auto" w:fill="FFFFFF"/>
        </w:rPr>
        <w:t xml:space="preserve">percent </w:t>
      </w:r>
      <w:proofErr w:type="gramEnd"/>
      <w:r>
        <w:rPr>
          <w:rFonts w:ascii="Roboto" w:hAnsi="Roboto"/>
          <w:color w:val="2A2A2A"/>
          <w:sz w:val="21"/>
          <w:szCs w:val="21"/>
          <w:shd w:val="clear" w:color="auto" w:fill="FFFFFF"/>
        </w:rPr>
        <w:t xml:space="preserve">and it has decreased compared to the period two months ago. Then, for the mortality rate of 22,911, which is still below the average global mortality rate by a difference of 0.81 percent. The data shows that death cases are still quite high even though active cases and cure rates are far from the global average, but lower than in November with a difference of 12.83 percent.</w:t>
      </w:r>
    </w:p>
    <w:p w14:paraId="4459EBCE" w14:textId="77777777" w:rsidR="00595C5A" w:rsidRDefault="00595C5A" w:rsidP="001A3690">
      <w:pPr>
        <w:pStyle w:val="src1_Normal"/>
        <w:rPr>
          <w:rFonts w:ascii="Roboto" w:hAnsi="Roboto"/>
          <w:color w:val="2A2A2A"/>
          <w:sz w:val="21"/>
          <w:szCs w:val="21"/>
          <w:shd w:val="clear" w:color="auto" w:fill="FFFFFF"/>
        </w:rPr>
      </w:pPr>
    </w:p>
    <w:p w14:paraId="29E9FF00" w14:textId="77777777" w:rsidR="00FA6941" w:rsidRDefault="00595C5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Doni, the difference in the decline and increase in cases that occurred in Indonesia in the last two months occurred due to several factors, one of which was a long holiday. That, said Doni, must be an important record for each region, especially those who previously continued to actively report on incident data and still experienced significant improvements </w:t>
      </w:r>
      <w:proofErr w:type="gramStart"/>
      <w:r>
        <w:rPr>
          <w:rFonts w:ascii="Roboto" w:hAnsi="Roboto"/>
          <w:color w:val="2A2A2A"/>
          <w:sz w:val="21"/>
          <w:szCs w:val="21"/>
          <w:shd w:val="clear" w:color="auto" w:fill="FFFFFF"/>
        </w:rPr>
        <w:t xml:space="preserve">in order to </w:t>
      </w:r>
      <w:proofErr w:type="gramEnd"/>
      <w:r>
        <w:rPr>
          <w:rFonts w:ascii="Roboto" w:hAnsi="Roboto"/>
          <w:color w:val="2A2A2A"/>
          <w:sz w:val="21"/>
          <w:szCs w:val="21"/>
          <w:shd w:val="clear" w:color="auto" w:fill="FFFFFF"/>
        </w:rPr>
        <w:t xml:space="preserve">immediately take policy according to previous directives. "After a long holiday we saw an increase in cases that were extraordinarily tight," said Doni. "This alarm for all of us, please pay close attention to this, especially in areas that routinely receive every day the reports we receive have not decreased," he concluded.</w:t>
      </w:r>
    </w:p>
    <w:p w14:paraId="41A57A4E" w14:textId="77777777" w:rsidR="00FA6941" w:rsidRDefault="00FA6941" w:rsidP="001A3690">
      <w:pPr>
        <w:pStyle w:val="src1_Normal"/>
        <w:rPr>
          <w:rFonts w:ascii="Roboto" w:hAnsi="Roboto"/>
          <w:color w:val="2A2A2A"/>
          <w:sz w:val="21"/>
          <w:szCs w:val="21"/>
          <w:shd w:val="clear" w:color="auto" w:fill="FFFFFF"/>
        </w:rPr>
      </w:pPr>
    </w:p>
    <w:p w14:paraId="5205ACB4" w14:textId="77777777" w:rsidR="00FA6941" w:rsidRDefault="00FA6941" w:rsidP="001A3690">
      <w:pPr>
        <w:pStyle w:val="src1_Normal"/>
        <w:rPr>
          <w:rFonts w:ascii="Roboto" w:hAnsi="Roboto"/>
          <w:color w:val="2A2A2A"/>
          <w:sz w:val="21"/>
          <w:szCs w:val="21"/>
          <w:shd w:val="clear" w:color="auto" w:fill="FFFFFF"/>
        </w:rPr>
      </w:pPr>
    </w:p>
    <w:p w14:paraId="4B6C4652" w14:textId="77777777" w:rsidR="00FA6941" w:rsidRDefault="00FA6941" w:rsidP="001A3690">
      <w:pPr>
        <w:pStyle w:val="src1_Normal"/>
        <w:rPr>
          <w:rFonts w:ascii="Roboto" w:hAnsi="Roboto"/>
          <w:color w:val="2A2A2A"/>
          <w:sz w:val="21"/>
          <w:szCs w:val="21"/>
          <w:shd w:val="clear" w:color="auto" w:fill="FFFFFF"/>
        </w:rPr>
      </w:pPr>
    </w:p>
    <w:p w14:paraId="2B17A6A8" w14:textId="77777777" w:rsidR="00FA6941" w:rsidRDefault="00FA6941" w:rsidP="001A3690">
      <w:pPr>
        <w:pStyle w:val="src1_Normal"/>
        <w:rPr>
          <w:rFonts w:ascii="Roboto" w:hAnsi="Roboto"/>
          <w:color w:val="2A2A2A"/>
          <w:sz w:val="21"/>
          <w:szCs w:val="21"/>
          <w:shd w:val="clear" w:color="auto" w:fill="FFFFFF"/>
        </w:rPr>
      </w:pPr>
    </w:p>
    <w:p w14:paraId="58C29147" w14:textId="77777777" w:rsidR="00FA6941" w:rsidRDefault="00FA6941" w:rsidP="001A3690">
      <w:pPr>
        <w:pStyle w:val="src1_Normal"/>
        <w:rPr>
          <w:rFonts w:ascii="Roboto" w:hAnsi="Roboto"/>
          <w:color w:val="2A2A2A"/>
          <w:sz w:val="21"/>
          <w:szCs w:val="21"/>
          <w:shd w:val="clear" w:color="auto" w:fill="FFFFFF"/>
        </w:rPr>
      </w:pPr>
    </w:p>
    <w:p w14:paraId="3E2D5273" w14:textId="77777777" w:rsidR="00FA6941" w:rsidRPr="00FA6941" w:rsidRDefault="00FA6941" w:rsidP="00FA6941">
      <w:pPr>
        <w:pStyle w:val="src1_Normal"/>
      </w:pPr>
      <w:r w:rsidRPr="00FA6941">
        <w:rPr>
          <w:lang w:val="en"/>
        </w:rPr>
        <w:lastRenderedPageBreak/>
      </w:r>
      <w:r w:rsidRPr="00FA6941">
        <w:rPr>
          <w:lang w:val="en"/>
        </w:rPr>
        <w:t xml:space="preserve">Guarantee Government Distribution of Covid-19 Vaccines to Quality-Damaged Areas</w:t>
      </w:r>
    </w:p>
    <w:p w14:paraId="69549259" w14:textId="77777777" w:rsidR="00FA6941" w:rsidRDefault="00FA6941" w:rsidP="001A3690">
      <w:pPr>
        <w:pStyle w:val="src1_Normal"/>
        <w:rPr>
          <w:rFonts w:ascii="Roboto" w:hAnsi="Roboto"/>
          <w:color w:val="2A2A2A"/>
          <w:sz w:val="21"/>
          <w:szCs w:val="21"/>
        </w:rPr>
      </w:pPr>
    </w:p>
    <w:p w14:paraId="6D25DF42" w14:textId="77777777" w:rsidR="00FA6941" w:rsidRDefault="00FA6941" w:rsidP="001A3690">
      <w:pPr>
        <w:pStyle w:val="src1_Normal"/>
        <w:rPr>
          <w:rFonts w:ascii="Roboto" w:hAnsi="Roboto"/>
          <w:color w:val="2A2A2A"/>
          <w:sz w:val="21"/>
          <w:szCs w:val="21"/>
        </w:rPr>
      </w:pPr>
    </w:p>
    <w:p w14:paraId="2D25CCAB" w14:textId="77777777" w:rsidR="00FA6941" w:rsidRDefault="00FA6941"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JAKARTA, KOMPAS.com - The government begins distributing Covid-19 vaccine from Sinovac 34 provinces in Indonesia. Spokesperson for the Covid-19 Handling Task Force </w:t>
      </w:r>
      <w:proofErr w:type="spellStart"/>
      <w:r>
        <w:rPr>
          <w:rFonts w:ascii="Roboto" w:hAnsi="Roboto"/>
          <w:color w:val="2A2A2A"/>
          <w:sz w:val="21"/>
          <w:szCs w:val="21"/>
          <w:shd w:val="clear" w:color="auto" w:fill="FFFFFF"/>
        </w:rPr>
        <w:t xml:space="preserve">Wiku</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Adisasmito </w:t>
      </w:r>
      <w:proofErr w:type="spellEnd"/>
      <w:r>
        <w:rPr>
          <w:rFonts w:ascii="Roboto" w:hAnsi="Roboto"/>
          <w:color w:val="2A2A2A"/>
          <w:sz w:val="21"/>
          <w:szCs w:val="21"/>
          <w:shd w:val="clear" w:color="auto" w:fill="FFFFFF"/>
        </w:rPr>
        <w:t xml:space="preserve">ensured that the vaccine distribution process would be carried out safely. "The government guarantees distribution to various regions in Indonesia and can be effective without damaging the quality of vaccines,"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said at a press conference aired on the President's YouTube Secretariat on Tuesday (5/1/2021).</w:t>
      </w:r>
    </w:p>
    <w:p w14:paraId="3A31A9A5" w14:textId="77777777" w:rsidR="00FA6941" w:rsidRDefault="00FA6941" w:rsidP="001A3690">
      <w:pPr>
        <w:pStyle w:val="src1_Normal"/>
        <w:rPr>
          <w:rFonts w:ascii="Roboto" w:hAnsi="Roboto"/>
          <w:color w:val="2A2A2A"/>
          <w:sz w:val="21"/>
          <w:szCs w:val="21"/>
          <w:shd w:val="clear" w:color="auto" w:fill="FFFFFF"/>
        </w:rPr>
      </w:pPr>
    </w:p>
    <w:p w14:paraId="24F72379" w14:textId="77777777" w:rsidR="00FA6941" w:rsidRDefault="00FA6941" w:rsidP="001A3690">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exemplifies, when the government received millions of doses of Sinovac vaccine from China at Soekarno-Hatta Airport, Banten, December 6, 2020, the Food and Drug Administration (BPOM) gave lot </w:t>
      </w:r>
      <w:proofErr w:type="spellStart"/>
      <w:r>
        <w:rPr>
          <w:rFonts w:ascii="Roboto" w:hAnsi="Roboto"/>
          <w:color w:val="2A2A2A"/>
          <w:sz w:val="21"/>
          <w:szCs w:val="21"/>
          <w:shd w:val="clear" w:color="auto" w:fill="FFFFFF"/>
        </w:rPr>
        <w:t xml:space="preserve">realization </w:t>
      </w:r>
      <w:proofErr w:type="spellEnd"/>
      <w:r>
        <w:rPr>
          <w:rFonts w:ascii="Roboto" w:hAnsi="Roboto"/>
          <w:color w:val="2A2A2A"/>
          <w:sz w:val="21"/>
          <w:szCs w:val="21"/>
          <w:shd w:val="clear" w:color="auto" w:fill="FFFFFF"/>
        </w:rPr>
        <w:t xml:space="preserve">as an effort to control vaccine quality. At present, the process of distributing vaccines to various regions in the country is carried out with close supervision. "Vaccines currently being distributed to various regions will continue to be monitored by conducting risk-based sampling at the POM Agency UPT at the provincial, district, city level throughout Indonesia," he said. Although it has already begun to be distributed, said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 the implementation of the Covid-19 vaccination is still awaiting permission for emergency vaccine marketing or emergency use authorization from BPOM. BPOM is conducting surveillance and evaluation of the clinical trial stages of the vaccine before it will issue an emergency marketing permit.</w:t>
      </w:r>
    </w:p>
    <w:p w14:paraId="267ECE8F" w14:textId="77777777" w:rsidR="00FA6941" w:rsidRDefault="00FA6941" w:rsidP="001A3690">
      <w:pPr>
        <w:pStyle w:val="src1_Normal"/>
        <w:rPr>
          <w:rFonts w:ascii="Roboto" w:hAnsi="Roboto"/>
          <w:color w:val="2A2A2A"/>
          <w:sz w:val="21"/>
          <w:szCs w:val="21"/>
          <w:shd w:val="clear" w:color="auto" w:fill="FFFFFF"/>
        </w:rPr>
      </w:pPr>
    </w:p>
    <w:p w14:paraId="14294F09" w14:textId="77777777" w:rsidR="00FA6941" w:rsidRDefault="00FA6941" w:rsidP="001A3690">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has not been able to confirm when the vaccine emergency marketing permit will be issued. However, he hopes that the permit will be issued as soon as possible so that the vaccination can be held immediately. "The government continues to adhere to applicable health principles and procedures,"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said. "We hope that this commitment can be implemented as soon as possible so that then the wider community can also receive the Covid-19 vaccine," he said. Earlier, President Joko Widodo said the Covid-19 Sinovac vaccine had begun to be distributed to 34 provinces in the country </w:t>
      </w:r>
      <w:proofErr w:type="gramStart"/>
      <w:r>
        <w:rPr>
          <w:rFonts w:ascii="Roboto" w:hAnsi="Roboto"/>
          <w:color w:val="2A2A2A"/>
          <w:sz w:val="21"/>
          <w:szCs w:val="21"/>
          <w:shd w:val="clear" w:color="auto" w:fill="FFFFFF"/>
        </w:rPr>
        <w:t xml:space="preserve">since </w:t>
      </w:r>
      <w:proofErr w:type="gramEnd"/>
      <w:r>
        <w:rPr>
          <w:rFonts w:ascii="Roboto" w:hAnsi="Roboto"/>
          <w:color w:val="2A2A2A"/>
          <w:sz w:val="21"/>
          <w:szCs w:val="21"/>
          <w:shd w:val="clear" w:color="auto" w:fill="FFFFFF"/>
        </w:rPr>
        <w:t xml:space="preserve">two days ago.</w:t>
      </w:r>
    </w:p>
    <w:p w14:paraId="4901BD3E" w14:textId="77777777" w:rsidR="00FA6941" w:rsidRDefault="00FA6941" w:rsidP="001A3690">
      <w:pPr>
        <w:pStyle w:val="src1_Normal"/>
        <w:rPr>
          <w:rFonts w:ascii="Roboto" w:hAnsi="Roboto"/>
          <w:color w:val="2A2A2A"/>
          <w:sz w:val="21"/>
          <w:szCs w:val="21"/>
          <w:shd w:val="clear" w:color="auto" w:fill="FFFFFF"/>
        </w:rPr>
      </w:pPr>
    </w:p>
    <w:p w14:paraId="1E58C7E7" w14:textId="77777777" w:rsidR="006751CB" w:rsidRDefault="00FA6941"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However, this distributed vaccine has not yet reached all vaccine stocks owned by Indonesia. "The first stare has only been sent 700,000 (vaccine doses) to the regions, already. But our stock is 3 million, only sent to an area of 700,000," Jokowi said during a land certificate submission for the people at the State Palace, Jakarta on Tuesday (5/1/2021). Jokowi said the vaccine distribution process would continue throughout the region.</w:t>
      </w:r>
    </w:p>
    <w:p w14:paraId="5A8F8DBD" w14:textId="77777777" w:rsidR="006751CB" w:rsidRDefault="006751CB" w:rsidP="001A3690">
      <w:pPr>
        <w:pStyle w:val="src1_Normal"/>
        <w:rPr>
          <w:rFonts w:ascii="Roboto" w:hAnsi="Roboto"/>
          <w:color w:val="2A2A2A"/>
          <w:sz w:val="21"/>
          <w:szCs w:val="21"/>
          <w:shd w:val="clear" w:color="auto" w:fill="FFFFFF"/>
        </w:rPr>
      </w:pPr>
    </w:p>
    <w:p w14:paraId="61684EC5" w14:textId="77777777" w:rsidR="006751CB" w:rsidRDefault="006751CB" w:rsidP="001A3690">
      <w:pPr>
        <w:pStyle w:val="src1_Normal"/>
        <w:rPr>
          <w:rFonts w:ascii="Roboto" w:hAnsi="Roboto"/>
          <w:color w:val="2A2A2A"/>
          <w:sz w:val="21"/>
          <w:szCs w:val="21"/>
          <w:shd w:val="clear" w:color="auto" w:fill="FFFFFF"/>
        </w:rPr>
      </w:pPr>
    </w:p>
    <w:p w14:paraId="74778D08" w14:textId="77777777" w:rsidR="006751CB" w:rsidRDefault="006751CB" w:rsidP="001A3690">
      <w:pPr>
        <w:pStyle w:val="src1_Normal"/>
        <w:rPr>
          <w:rFonts w:ascii="Roboto" w:hAnsi="Roboto"/>
          <w:color w:val="2A2A2A"/>
          <w:sz w:val="21"/>
          <w:szCs w:val="21"/>
          <w:shd w:val="clear" w:color="auto" w:fill="FFFFFF"/>
        </w:rPr>
      </w:pPr>
    </w:p>
    <w:p w14:paraId="7404316E" w14:textId="77777777" w:rsidR="006751CB" w:rsidRDefault="006751CB" w:rsidP="001A3690">
      <w:pPr>
        <w:pStyle w:val="src1_Normal"/>
        <w:rPr>
          <w:rFonts w:ascii="Roboto" w:hAnsi="Roboto"/>
          <w:color w:val="2A2A2A"/>
          <w:sz w:val="21"/>
          <w:szCs w:val="21"/>
          <w:shd w:val="clear" w:color="auto" w:fill="FFFFFF"/>
        </w:rPr>
      </w:pPr>
    </w:p>
    <w:p w14:paraId="12618AF3" w14:textId="77777777" w:rsidR="006751CB" w:rsidRDefault="006751CB"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5 January: Active Cases in Jakarta 15,376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DKI Provincial Government of Jakarta again announced the addition of a new case Covid-19 on Tuesday (1/5/2021). Head of Disease Prevention and Control, DKI Provincial Health Service Jakarta Dwi Octavia recorded an addition of Covid-19 cases in the Capital City of 1,824 cases. However, this number is an accumulation of test results today in 1,657 cases, as well as the addition of 167 cases from 1 laboratory that has just been reported.</w:t>
      </w:r>
    </w:p>
    <w:p w14:paraId="2E143D4B" w14:textId="77777777" w:rsidR="006751CB" w:rsidRDefault="006751CB" w:rsidP="001A3690">
      <w:pPr>
        <w:pStyle w:val="src1_Normal"/>
        <w:rPr>
          <w:rFonts w:ascii="Roboto" w:hAnsi="Roboto"/>
          <w:color w:val="2A2A2A"/>
          <w:sz w:val="21"/>
          <w:szCs w:val="21"/>
          <w:shd w:val="clear" w:color="auto" w:fill="FFFFFF"/>
        </w:rPr>
      </w:pPr>
    </w:p>
    <w:p w14:paraId="6BA1B93A" w14:textId="77777777" w:rsidR="006751CB" w:rsidRDefault="006751CB"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"However, a total addition of positive cases of 1,824 cases, lacing there was an accumulation of data of 167 cases from 1 private laboratory the last two days that had just been reported," Dwi said through written information. Thus, the total cases of Covid-19 in Jakarta to this day have been 192,899 cases. Of these, as many as 174,131 people were declared cured with a cure rate of 90.3 percent. While 3,392 people were declared dead with a mortality rate of 1.8 percent.</w:t>
      </w:r>
    </w:p>
    <w:p w14:paraId="13D75657" w14:textId="77777777" w:rsidR="006751CB" w:rsidRDefault="006751CB" w:rsidP="001A3690">
      <w:pPr>
        <w:pStyle w:val="src1_Normal"/>
        <w:rPr>
          <w:rFonts w:ascii="Roboto" w:hAnsi="Roboto"/>
          <w:color w:val="2A2A2A"/>
          <w:sz w:val="21"/>
          <w:szCs w:val="21"/>
          <w:shd w:val="clear" w:color="auto" w:fill="FFFFFF"/>
        </w:rPr>
      </w:pPr>
    </w:p>
    <w:p w14:paraId="01C55B3D" w14:textId="77777777" w:rsidR="006751CB" w:rsidRDefault="006751CB"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The number of active cases in Jakarta rose by 706 cases, so there are currently 15,376 patients undergoing treatment or isolation. For the percentage of positive cases or positivity rate during the past week in Jakarta by 12.8 percent. While the percentage of positive cases in total is 8.9 percent. The World Health Agency or WHO itself sets a standard percentage of positive cases, </w:t>
      </w:r>
      <w:proofErr w:type="spellStart"/>
      <w:r>
        <w:rPr>
          <w:rFonts w:ascii="Roboto" w:hAnsi="Roboto"/>
          <w:color w:val="2A2A2A"/>
          <w:sz w:val="21"/>
          <w:szCs w:val="21"/>
          <w:shd w:val="clear" w:color="auto" w:fill="FFFFFF"/>
        </w:rPr>
        <w:t xml:space="preserve">ie </w:t>
      </w:r>
      <w:proofErr w:type="spellEnd"/>
      <w:r>
        <w:rPr>
          <w:rFonts w:ascii="Roboto" w:hAnsi="Roboto"/>
          <w:color w:val="2A2A2A"/>
          <w:sz w:val="21"/>
          <w:szCs w:val="21"/>
          <w:shd w:val="clear" w:color="auto" w:fill="FFFFFF"/>
        </w:rPr>
        <w:t xml:space="preserve">no more than 5 percent. During the adoption of large-scale social restrictions (PSBB) transitions, the </w:t>
      </w:r>
      <w:proofErr w:type="spellStart"/>
      <w:r>
        <w:rPr>
          <w:rFonts w:ascii="Roboto" w:hAnsi="Roboto"/>
          <w:color w:val="2A2A2A"/>
          <w:sz w:val="21"/>
          <w:szCs w:val="21"/>
          <w:shd w:val="clear" w:color="auto" w:fill="FFFFFF"/>
        </w:rPr>
        <w:t xml:space="preserve">Pamong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Praja </w:t>
      </w:r>
      <w:proofErr w:type="spellEnd"/>
      <w:r>
        <w:rPr>
          <w:rFonts w:ascii="Roboto" w:hAnsi="Roboto"/>
          <w:color w:val="2A2A2A"/>
          <w:sz w:val="21"/>
          <w:szCs w:val="21"/>
          <w:shd w:val="clear" w:color="auto" w:fill="FFFFFF"/>
        </w:rPr>
        <w:t xml:space="preserve">Police Unit ( </w:t>
      </w:r>
      <w:proofErr w:type="spellStart"/>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PP) DKI Jakarta will also thrill the action of mask violations as well as other violations and conduct a guestbook arrangement. As such, communities are expected to be more disciplined in implementing health protocols and participate in breaking the Covid-19 deployment chain.</w:t>
      </w:r>
      <w:r>
        <w:rPr>
          <w:rFonts w:ascii="Roboto" w:hAnsi="Roboto"/>
          <w:color w:val="2A2A2A"/>
          <w:sz w:val="21"/>
          <w:szCs w:val="21"/>
        </w:rPr>
        <w:br/>
      </w:r>
    </w:p>
    <w:p w14:paraId="2E60DE89" w14:textId="77777777" w:rsidR="006751CB" w:rsidRDefault="006751CB" w:rsidP="001A3690">
      <w:pPr>
        <w:pStyle w:val="src1_Normal"/>
        <w:rPr>
          <w:rFonts w:ascii="Roboto" w:hAnsi="Roboto"/>
          <w:color w:val="2A2A2A"/>
          <w:sz w:val="21"/>
          <w:szCs w:val="21"/>
        </w:rPr>
      </w:pPr>
    </w:p>
    <w:p w14:paraId="78AFF79C" w14:textId="77777777" w:rsidR="006751CB" w:rsidRDefault="006751CB" w:rsidP="001A3690">
      <w:pPr>
        <w:pStyle w:val="src1_Normal"/>
        <w:rPr>
          <w:rFonts w:ascii="Roboto" w:hAnsi="Roboto"/>
          <w:color w:val="2A2A2A"/>
          <w:sz w:val="21"/>
          <w:szCs w:val="21"/>
        </w:rPr>
      </w:pPr>
    </w:p>
    <w:p w14:paraId="522C11EB" w14:textId="77777777" w:rsidR="006751CB" w:rsidRDefault="006751CB" w:rsidP="001A3690">
      <w:pPr>
        <w:pStyle w:val="src1_Normal"/>
        <w:rPr>
          <w:rFonts w:ascii="Roboto" w:hAnsi="Roboto"/>
          <w:color w:val="2A2A2A"/>
          <w:sz w:val="21"/>
          <w:szCs w:val="21"/>
        </w:rPr>
      </w:pPr>
    </w:p>
    <w:p w14:paraId="5988172D" w14:textId="77777777" w:rsidR="006751CB" w:rsidRDefault="006751CB" w:rsidP="001A3690">
      <w:pPr>
        <w:pStyle w:val="src1_Normal"/>
        <w:rPr>
          <w:rFonts w:ascii="Roboto" w:hAnsi="Roboto"/>
          <w:color w:val="2A2A2A"/>
          <w:sz w:val="21"/>
          <w:szCs w:val="21"/>
        </w:rPr>
      </w:pPr>
    </w:p>
    <w:p w14:paraId="4AB66628" w14:textId="77777777" w:rsidR="006751CB" w:rsidRDefault="006751CB" w:rsidP="001A3690">
      <w:pPr>
        <w:pStyle w:val="src1_Normal"/>
        <w:rPr>
          <w:rFonts w:ascii="Roboto" w:hAnsi="Roboto"/>
          <w:color w:val="2A2A2A"/>
          <w:sz w:val="21"/>
          <w:szCs w:val="21"/>
        </w:rPr>
      </w:pPr>
    </w:p>
    <w:p w14:paraId="2A3F93E9" w14:textId="77777777" w:rsidR="006751CB" w:rsidRDefault="006751CB" w:rsidP="001A3690">
      <w:pPr>
        <w:pStyle w:val="src1_Normal"/>
        <w:rPr>
          <w:rFonts w:ascii="Roboto" w:hAnsi="Roboto"/>
          <w:color w:val="2A2A2A"/>
          <w:sz w:val="21"/>
          <w:szCs w:val="21"/>
        </w:rPr>
      </w:pPr>
    </w:p>
    <w:p w14:paraId="55EA006F" w14:textId="77777777" w:rsidR="006751CB" w:rsidRDefault="006751CB" w:rsidP="001A3690">
      <w:pPr>
        <w:pStyle w:val="src1_Normal"/>
        <w:rPr>
          <w:rFonts w:ascii="Roboto" w:hAnsi="Roboto"/>
          <w:color w:val="2A2A2A"/>
          <w:sz w:val="21"/>
          <w:szCs w:val="21"/>
        </w:rPr>
      </w:pPr>
    </w:p>
    <w:p w14:paraId="0A86B8F8" w14:textId="77777777" w:rsidR="006751CB" w:rsidRDefault="006751CB" w:rsidP="001A3690">
      <w:pPr>
        <w:pStyle w:val="src1_Normal"/>
        <w:rPr>
          <w:rFonts w:ascii="Roboto" w:hAnsi="Roboto"/>
          <w:color w:val="2A2A2A"/>
          <w:sz w:val="21"/>
          <w:szCs w:val="21"/>
        </w:rPr>
      </w:pPr>
    </w:p>
    <w:p w14:paraId="66729F47" w14:textId="77777777" w:rsidR="006751CB" w:rsidRDefault="006751CB" w:rsidP="001A3690">
      <w:pPr>
        <w:pStyle w:val="src1_Normal"/>
        <w:rPr>
          <w:rFonts w:ascii="Roboto" w:hAnsi="Roboto"/>
          <w:color w:val="2A2A2A"/>
          <w:sz w:val="21"/>
          <w:szCs w:val="21"/>
        </w:rPr>
      </w:pPr>
    </w:p>
    <w:p w14:paraId="1FB4577E" w14:textId="77777777" w:rsidR="006751CB" w:rsidRDefault="006751CB" w:rsidP="001A3690">
      <w:pPr>
        <w:pStyle w:val="src1_Normal"/>
        <w:rPr>
          <w:rFonts w:ascii="Roboto" w:hAnsi="Roboto"/>
          <w:color w:val="2A2A2A"/>
          <w:sz w:val="21"/>
          <w:szCs w:val="21"/>
        </w:rPr>
      </w:pPr>
    </w:p>
    <w:p w14:paraId="183E9064" w14:textId="77777777" w:rsidR="006751CB" w:rsidRDefault="006751CB" w:rsidP="001A3690">
      <w:pPr>
        <w:pStyle w:val="src1_Normal"/>
        <w:rPr>
          <w:rFonts w:ascii="Roboto" w:hAnsi="Roboto"/>
          <w:color w:val="2A2A2A"/>
          <w:sz w:val="21"/>
          <w:szCs w:val="21"/>
        </w:rPr>
      </w:pPr>
    </w:p>
    <w:p w14:paraId="390DDA3C" w14:textId="77777777" w:rsidR="006751CB" w:rsidRDefault="006751CB" w:rsidP="001A3690">
      <w:pPr>
        <w:pStyle w:val="src1_Normal"/>
        <w:rPr>
          <w:rFonts w:ascii="Roboto" w:hAnsi="Roboto"/>
          <w:color w:val="2A2A2A"/>
          <w:sz w:val="21"/>
          <w:szCs w:val="21"/>
        </w:rPr>
      </w:pPr>
    </w:p>
    <w:p w14:paraId="2EB0766F" w14:textId="77777777" w:rsidR="006751CB" w:rsidRDefault="006751CB"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2,300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at M </w:t>
      </w:r>
      <w:proofErr w:type="spellStart"/>
      <w:r>
        <w:rPr>
          <w:rFonts w:ascii="Roboto" w:hAnsi="Roboto"/>
          <w:color w:val="2A2A2A"/>
          <w:sz w:val="21"/>
          <w:szCs w:val="21"/>
          <w:shd w:val="clear" w:color="auto" w:fill="FFFFFF"/>
        </w:rPr>
        <w:t xml:space="preserve">Djamil Hospital </w:t>
      </w:r>
      <w:proofErr w:type="spellEnd"/>
      <w:r>
        <w:rPr>
          <w:rFonts w:ascii="Roboto" w:hAnsi="Roboto"/>
          <w:color w:val="2A2A2A"/>
          <w:sz w:val="21"/>
          <w:szCs w:val="21"/>
          <w:shd w:val="clear" w:color="auto" w:fill="FFFFFF"/>
        </w:rPr>
        <w:t xml:space="preserve">Padang Become the </w:t>
      </w:r>
      <w:proofErr w:type="spellStart"/>
      <w:r>
        <w:rPr>
          <w:rFonts w:ascii="Roboto" w:hAnsi="Roboto"/>
          <w:color w:val="2A2A2A"/>
          <w:sz w:val="21"/>
          <w:szCs w:val="21"/>
          <w:shd w:val="clear" w:color="auto" w:fill="FFFFFF"/>
        </w:rPr>
        <w:t xml:space="preserve">First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Injected with </w:t>
      </w:r>
      <w:proofErr w:type="spellEnd"/>
      <w:r>
        <w:rPr>
          <w:rFonts w:ascii="Roboto" w:hAnsi="Roboto"/>
          <w:color w:val="2A2A2A"/>
          <w:sz w:val="21"/>
          <w:szCs w:val="21"/>
          <w:shd w:val="clear" w:color="auto" w:fill="FFFFFF"/>
        </w:rPr>
        <w:t xml:space="preserve">the Sinovac vaccine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 KOMPAS.com - A total of 2,300 health workers at the Central General Hospital (RSUP) M </w:t>
      </w:r>
      <w:proofErr w:type="spellStart"/>
      <w:r>
        <w:rPr>
          <w:rFonts w:ascii="Roboto" w:hAnsi="Roboto"/>
          <w:color w:val="2A2A2A"/>
          <w:sz w:val="21"/>
          <w:szCs w:val="21"/>
          <w:shd w:val="clear" w:color="auto" w:fill="FFFFFF"/>
        </w:rPr>
        <w:t xml:space="preserve">Djamil </w:t>
      </w:r>
      <w:proofErr w:type="spellEnd"/>
      <w:r>
        <w:rPr>
          <w:rFonts w:ascii="Roboto" w:hAnsi="Roboto"/>
          <w:color w:val="2A2A2A"/>
          <w:sz w:val="21"/>
          <w:szCs w:val="21"/>
          <w:shd w:val="clear" w:color="auto" w:fill="FFFFFF"/>
        </w:rPr>
        <w:t xml:space="preserve">Field, West Sumatra gets the first chance to be injected with the Covid-19 vaccine Sinovac type. The vaccine arrived at Padang on Tuesday (5/1/2021) and was immediately distributed. "There are 2,300 </w:t>
      </w:r>
      <w:proofErr w:type="spellStart"/>
      <w:r>
        <w:rPr>
          <w:rFonts w:ascii="Roboto" w:hAnsi="Roboto"/>
          <w:color w:val="2A2A2A"/>
          <w:sz w:val="21"/>
          <w:szCs w:val="21"/>
          <w:shd w:val="clear" w:color="auto" w:fill="FFFFFF"/>
        </w:rPr>
        <w:t xml:space="preserve">Djamil </w:t>
      </w:r>
      <w:proofErr w:type="spellEnd"/>
      <w:r>
        <w:rPr>
          <w:rFonts w:ascii="Roboto" w:hAnsi="Roboto"/>
          <w:color w:val="2A2A2A"/>
          <w:sz w:val="21"/>
          <w:szCs w:val="21"/>
          <w:shd w:val="clear" w:color="auto" w:fill="FFFFFF"/>
        </w:rPr>
        <w:t xml:space="preserve">RSUP M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to be injected with the Covid-19 vaccine. Some of them have received a notification text," said General Director, HR and Education of RSUP M </w:t>
      </w:r>
      <w:proofErr w:type="spellStart"/>
      <w:r>
        <w:rPr>
          <w:rFonts w:ascii="Roboto" w:hAnsi="Roboto"/>
          <w:color w:val="2A2A2A"/>
          <w:sz w:val="21"/>
          <w:szCs w:val="21"/>
          <w:shd w:val="clear" w:color="auto" w:fill="FFFFFF"/>
        </w:rPr>
        <w:t xml:space="preserve">Djamil </w:t>
      </w:r>
      <w:proofErr w:type="spellEnd"/>
      <w:r>
        <w:rPr>
          <w:rFonts w:ascii="Roboto" w:hAnsi="Roboto"/>
          <w:color w:val="2A2A2A"/>
          <w:sz w:val="21"/>
          <w:szCs w:val="21"/>
          <w:shd w:val="clear" w:color="auto" w:fill="FFFFFF"/>
        </w:rPr>
        <w:t xml:space="preserve">Padang, </w:t>
      </w:r>
      <w:proofErr w:type="spellStart"/>
      <w:r>
        <w:rPr>
          <w:rFonts w:ascii="Roboto" w:hAnsi="Roboto"/>
          <w:color w:val="2A2A2A"/>
          <w:sz w:val="21"/>
          <w:szCs w:val="21"/>
          <w:shd w:val="clear" w:color="auto" w:fill="FFFFFF"/>
        </w:rPr>
        <w:t xml:space="preserve">Dovy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Djanas </w:t>
      </w:r>
      <w:proofErr w:type="spellEnd"/>
      <w:r>
        <w:rPr>
          <w:rFonts w:ascii="Roboto" w:hAnsi="Roboto"/>
          <w:color w:val="2A2A2A"/>
          <w:sz w:val="21"/>
          <w:szCs w:val="21"/>
          <w:shd w:val="clear" w:color="auto" w:fill="FFFFFF"/>
        </w:rPr>
        <w:t xml:space="preserve">who was contacted by Kompas.com on Tuesday</w:t>
      </w:r>
    </w:p>
    <w:p w14:paraId="4AA5DF6D" w14:textId="77777777" w:rsidR="006751CB" w:rsidRDefault="006751CB" w:rsidP="001A3690">
      <w:pPr>
        <w:pStyle w:val="src1_Normal"/>
        <w:rPr>
          <w:rFonts w:ascii="Roboto" w:hAnsi="Roboto"/>
          <w:color w:val="2A2A2A"/>
          <w:sz w:val="21"/>
          <w:szCs w:val="21"/>
          <w:shd w:val="clear" w:color="auto" w:fill="FFFFFF"/>
        </w:rPr>
      </w:pPr>
    </w:p>
    <w:p w14:paraId="2ED39A21" w14:textId="77777777" w:rsidR="00E64E42" w:rsidRDefault="006751CB" w:rsidP="001A3690">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Dovy </w:t>
      </w:r>
      <w:proofErr w:type="spellEnd"/>
      <w:r>
        <w:rPr>
          <w:rFonts w:ascii="Roboto" w:hAnsi="Roboto"/>
          <w:color w:val="2A2A2A"/>
          <w:sz w:val="21"/>
          <w:szCs w:val="21"/>
          <w:shd w:val="clear" w:color="auto" w:fill="FFFFFF"/>
        </w:rPr>
        <w:t xml:space="preserve">said initially there were around 3,000 doses of vaccine submitted by Djamil's RSUP M for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and families. "But for the </w:t>
      </w:r>
      <w:proofErr w:type="spellStart"/>
      <w:r>
        <w:rPr>
          <w:rFonts w:ascii="Roboto" w:hAnsi="Roboto"/>
          <w:color w:val="2A2A2A"/>
          <w:sz w:val="21"/>
          <w:szCs w:val="21"/>
          <w:shd w:val="clear" w:color="auto" w:fill="FFFFFF"/>
        </w:rPr>
        <w:t xml:space="preserve">health </w:t>
      </w:r>
      <w:proofErr w:type="spellEnd"/>
      <w:r>
        <w:rPr>
          <w:rFonts w:ascii="Roboto" w:hAnsi="Roboto"/>
          <w:color w:val="2A2A2A"/>
          <w:sz w:val="21"/>
          <w:szCs w:val="21"/>
          <w:shd w:val="clear" w:color="auto" w:fill="FFFFFF"/>
        </w:rPr>
        <w:t xml:space="preserve">workers now it hasn't entered. Nowadays it takes precedence for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themselves. The number is 2,300 people," explained </w:t>
      </w:r>
      <w:proofErr w:type="spellStart"/>
      <w:r>
        <w:rPr>
          <w:rFonts w:ascii="Roboto" w:hAnsi="Roboto"/>
          <w:color w:val="2A2A2A"/>
          <w:sz w:val="21"/>
          <w:szCs w:val="21"/>
          <w:shd w:val="clear" w:color="auto" w:fill="FFFFFF"/>
        </w:rPr>
        <w:t xml:space="preserve">Dovy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Dovy </w:t>
      </w:r>
      <w:proofErr w:type="spellEnd"/>
      <w:r>
        <w:rPr>
          <w:rFonts w:ascii="Roboto" w:hAnsi="Roboto"/>
          <w:color w:val="2A2A2A"/>
          <w:sz w:val="21"/>
          <w:szCs w:val="21"/>
          <w:shd w:val="clear" w:color="auto" w:fill="FFFFFF"/>
        </w:rPr>
        <w:t xml:space="preserve">mentioned that he had been doing the simulation for a long time so that when carrying out the vaccination of the health workers had understood it and was not surprised. "There has been a simulation before. Now we are waiting for direction from the Health Service to vaccinate," explained </w:t>
      </w:r>
      <w:proofErr w:type="spellStart"/>
      <w:r>
        <w:rPr>
          <w:rFonts w:ascii="Roboto" w:hAnsi="Roboto"/>
          <w:color w:val="2A2A2A"/>
          <w:sz w:val="21"/>
          <w:szCs w:val="21"/>
          <w:shd w:val="clear" w:color="auto" w:fill="FFFFFF"/>
        </w:rPr>
        <w:t xml:space="preserve">Dovy </w:t>
      </w:r>
      <w:proofErr w:type="spellEnd"/>
      <w:r>
        <w:rPr>
          <w:rFonts w:ascii="Roboto" w:hAnsi="Roboto"/>
          <w:color w:val="2A2A2A"/>
          <w:sz w:val="21"/>
          <w:szCs w:val="21"/>
          <w:shd w:val="clear" w:color="auto" w:fill="FFFFFF"/>
        </w:rPr>
        <w:t xml:space="preserve">.</w:t>
      </w:r>
    </w:p>
    <w:p w14:paraId="77B23EA6" w14:textId="77777777" w:rsidR="00E64E42" w:rsidRDefault="00E64E42" w:rsidP="001A3690">
      <w:pPr>
        <w:pStyle w:val="src1_Normal"/>
        <w:rPr>
          <w:rFonts w:ascii="Roboto" w:hAnsi="Roboto"/>
          <w:color w:val="2A2A2A"/>
          <w:sz w:val="21"/>
          <w:szCs w:val="21"/>
          <w:shd w:val="clear" w:color="auto" w:fill="FFFFFF"/>
        </w:rPr>
      </w:pPr>
    </w:p>
    <w:p w14:paraId="2AFA780B" w14:textId="77777777" w:rsidR="00DF1B23" w:rsidRDefault="006751CB" w:rsidP="001A3690">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Dovy </w:t>
      </w:r>
      <w:proofErr w:type="spellEnd"/>
      <w:r>
        <w:rPr>
          <w:rFonts w:ascii="Roboto" w:hAnsi="Roboto"/>
          <w:color w:val="2A2A2A"/>
          <w:sz w:val="21"/>
          <w:szCs w:val="21"/>
          <w:shd w:val="clear" w:color="auto" w:fill="FFFFFF"/>
        </w:rPr>
        <w:t xml:space="preserve">said for the vaccination, it would do it gradually because there were 2,300 health </w:t>
      </w:r>
      <w:proofErr w:type="spellStart"/>
      <w:r>
        <w:rPr>
          <w:rFonts w:ascii="Roboto" w:hAnsi="Roboto"/>
          <w:color w:val="2A2A2A"/>
          <w:sz w:val="21"/>
          <w:szCs w:val="21"/>
          <w:shd w:val="clear" w:color="auto" w:fill="FFFFFF"/>
        </w:rPr>
        <w:t xml:space="preserve">workers </w:t>
      </w:r>
      <w:proofErr w:type="spellEnd"/>
      <w:r>
        <w:rPr>
          <w:rFonts w:ascii="Roboto" w:hAnsi="Roboto"/>
          <w:color w:val="2A2A2A"/>
          <w:sz w:val="21"/>
          <w:szCs w:val="21"/>
          <w:shd w:val="clear" w:color="auto" w:fill="FFFFFF"/>
        </w:rPr>
        <w:t xml:space="preserve">to be injected with the vaccine. Most likely it will take several days to carry out the vaccination. "Now, we are still waiting for the instructions. If there is already a schedule so that there is no crowd or buildup," </w:t>
      </w:r>
      <w:proofErr w:type="spellStart"/>
      <w:r>
        <w:rPr>
          <w:rFonts w:ascii="Roboto" w:hAnsi="Roboto"/>
          <w:color w:val="2A2A2A"/>
          <w:sz w:val="21"/>
          <w:szCs w:val="21"/>
          <w:shd w:val="clear" w:color="auto" w:fill="FFFFFF"/>
        </w:rPr>
        <w:t xml:space="preserve">Dovy </w:t>
      </w:r>
      <w:proofErr w:type="spellEnd"/>
      <w:r>
        <w:rPr>
          <w:rFonts w:ascii="Roboto" w:hAnsi="Roboto"/>
          <w:color w:val="2A2A2A"/>
          <w:sz w:val="21"/>
          <w:szCs w:val="21"/>
          <w:shd w:val="clear" w:color="auto" w:fill="FFFFFF"/>
        </w:rPr>
        <w:t xml:space="preserve">explained.</w:t>
      </w:r>
    </w:p>
    <w:p w14:paraId="4557D7C3" w14:textId="77777777" w:rsidR="00DF1B23" w:rsidRDefault="00DF1B23" w:rsidP="001A3690">
      <w:pPr>
        <w:pStyle w:val="src1_Normal"/>
        <w:rPr>
          <w:rFonts w:ascii="Roboto" w:hAnsi="Roboto"/>
          <w:color w:val="2A2A2A"/>
          <w:sz w:val="21"/>
          <w:szCs w:val="21"/>
          <w:shd w:val="clear" w:color="auto" w:fill="FFFFFF"/>
        </w:rPr>
      </w:pPr>
    </w:p>
    <w:p w14:paraId="6D0D7B09" w14:textId="77777777" w:rsidR="00DF1B23" w:rsidRDefault="00DF1B23" w:rsidP="001A3690">
      <w:pPr>
        <w:pStyle w:val="src1_Normal"/>
        <w:rPr>
          <w:rFonts w:ascii="Roboto" w:hAnsi="Roboto"/>
          <w:color w:val="2A2A2A"/>
          <w:sz w:val="21"/>
          <w:szCs w:val="21"/>
          <w:shd w:val="clear" w:color="auto" w:fill="FFFFFF"/>
        </w:rPr>
      </w:pPr>
    </w:p>
    <w:p w14:paraId="66C7F488" w14:textId="77777777" w:rsidR="00DF1B23" w:rsidRDefault="00DF1B23" w:rsidP="001A3690">
      <w:pPr>
        <w:pStyle w:val="src1_Normal"/>
        <w:rPr>
          <w:rFonts w:ascii="Roboto" w:hAnsi="Roboto"/>
          <w:color w:val="2A2A2A"/>
          <w:sz w:val="21"/>
          <w:szCs w:val="21"/>
          <w:shd w:val="clear" w:color="auto" w:fill="FFFFFF"/>
        </w:rPr>
      </w:pPr>
    </w:p>
    <w:p w14:paraId="479F30EC" w14:textId="77777777" w:rsidR="00DF1B23" w:rsidRDefault="00DF1B23" w:rsidP="001A3690">
      <w:pPr>
        <w:pStyle w:val="src1_Normal"/>
        <w:rPr>
          <w:rFonts w:ascii="Roboto" w:hAnsi="Roboto"/>
          <w:color w:val="2A2A2A"/>
          <w:sz w:val="21"/>
          <w:szCs w:val="21"/>
          <w:shd w:val="clear" w:color="auto" w:fill="FFFFFF"/>
        </w:rPr>
      </w:pPr>
    </w:p>
    <w:p w14:paraId="37C7525B" w14:textId="77777777" w:rsidR="00DF1B23" w:rsidRDefault="00DF1B23" w:rsidP="001A3690">
      <w:pPr>
        <w:pStyle w:val="src1_Normal"/>
        <w:rPr>
          <w:rFonts w:ascii="Roboto" w:hAnsi="Roboto"/>
          <w:color w:val="2A2A2A"/>
          <w:sz w:val="21"/>
          <w:szCs w:val="21"/>
          <w:shd w:val="clear" w:color="auto" w:fill="FFFFFF"/>
        </w:rPr>
      </w:pPr>
    </w:p>
    <w:p w14:paraId="04CF4541" w14:textId="77777777" w:rsidR="00DF1B23" w:rsidRDefault="00DF1B23" w:rsidP="001A3690">
      <w:pPr>
        <w:pStyle w:val="src1_Normal"/>
        <w:rPr>
          <w:rFonts w:ascii="Roboto" w:hAnsi="Roboto"/>
          <w:color w:val="2A2A2A"/>
          <w:sz w:val="21"/>
          <w:szCs w:val="21"/>
          <w:shd w:val="clear" w:color="auto" w:fill="FFFFFF"/>
        </w:rPr>
      </w:pPr>
    </w:p>
    <w:p w14:paraId="0F01BA27" w14:textId="77777777" w:rsidR="00DF1B23" w:rsidRDefault="00DF1B23" w:rsidP="001A3690">
      <w:pPr>
        <w:pStyle w:val="src1_Normal"/>
        <w:rPr>
          <w:rFonts w:ascii="Roboto" w:hAnsi="Roboto"/>
          <w:color w:val="2A2A2A"/>
          <w:sz w:val="21"/>
          <w:szCs w:val="21"/>
          <w:shd w:val="clear" w:color="auto" w:fill="FFFFFF"/>
        </w:rPr>
      </w:pPr>
    </w:p>
    <w:p w14:paraId="04D82423" w14:textId="77777777" w:rsidR="00DF1B23" w:rsidRDefault="00DF1B23" w:rsidP="001A3690">
      <w:pPr>
        <w:pStyle w:val="src1_Normal"/>
        <w:rPr>
          <w:rFonts w:ascii="Roboto" w:hAnsi="Roboto"/>
          <w:color w:val="2A2A2A"/>
          <w:sz w:val="21"/>
          <w:szCs w:val="21"/>
          <w:shd w:val="clear" w:color="auto" w:fill="FFFFFF"/>
        </w:rPr>
      </w:pPr>
    </w:p>
    <w:p w14:paraId="561B1F7D" w14:textId="77777777" w:rsidR="00DF1B23" w:rsidRDefault="00DF1B23" w:rsidP="001A3690">
      <w:pPr>
        <w:pStyle w:val="src1_Normal"/>
        <w:rPr>
          <w:rFonts w:ascii="Roboto" w:hAnsi="Roboto"/>
          <w:color w:val="2A2A2A"/>
          <w:sz w:val="21"/>
          <w:szCs w:val="21"/>
          <w:shd w:val="clear" w:color="auto" w:fill="FFFFFF"/>
        </w:rPr>
      </w:pPr>
    </w:p>
    <w:p w14:paraId="6B9635FC" w14:textId="77777777" w:rsidR="00DF1B23" w:rsidRDefault="00DF1B23" w:rsidP="001A3690">
      <w:pPr>
        <w:pStyle w:val="src1_Normal"/>
        <w:rPr>
          <w:rFonts w:ascii="Roboto" w:hAnsi="Roboto"/>
          <w:color w:val="2A2A2A"/>
          <w:sz w:val="21"/>
          <w:szCs w:val="21"/>
          <w:shd w:val="clear" w:color="auto" w:fill="FFFFFF"/>
        </w:rPr>
      </w:pPr>
    </w:p>
    <w:p w14:paraId="6ABA783E" w14:textId="77777777" w:rsidR="00DF1B23" w:rsidRDefault="00DF1B23" w:rsidP="001A3690">
      <w:pPr>
        <w:pStyle w:val="src1_Normal"/>
        <w:rPr>
          <w:rFonts w:ascii="Roboto" w:hAnsi="Roboto"/>
          <w:color w:val="2A2A2A"/>
          <w:sz w:val="21"/>
          <w:szCs w:val="21"/>
          <w:shd w:val="clear" w:color="auto" w:fill="FFFFFF"/>
        </w:rPr>
      </w:pPr>
    </w:p>
    <w:p w14:paraId="3C7236F4" w14:textId="77777777" w:rsidR="00DF1B23" w:rsidRDefault="00DF1B23" w:rsidP="001A3690">
      <w:pPr>
        <w:pStyle w:val="src1_Normal"/>
        <w:rPr>
          <w:rFonts w:ascii="Roboto" w:hAnsi="Roboto"/>
          <w:color w:val="2A2A2A"/>
          <w:sz w:val="21"/>
          <w:szCs w:val="21"/>
          <w:shd w:val="clear" w:color="auto" w:fill="FFFFFF"/>
        </w:rPr>
      </w:pPr>
    </w:p>
    <w:p w14:paraId="650E14B2" w14:textId="77777777" w:rsidR="00DF1B23" w:rsidRDefault="00DF1B23" w:rsidP="001A3690">
      <w:pPr>
        <w:pStyle w:val="src1_Normal"/>
        <w:rPr>
          <w:rFonts w:ascii="Roboto" w:hAnsi="Roboto"/>
          <w:color w:val="2A2A2A"/>
          <w:sz w:val="21"/>
          <w:szCs w:val="21"/>
          <w:shd w:val="clear" w:color="auto" w:fill="FFFFFF"/>
        </w:rPr>
      </w:pPr>
    </w:p>
    <w:p w14:paraId="22211740" w14:textId="77777777" w:rsidR="00DF1B23" w:rsidRDefault="00DF1B23" w:rsidP="001A3690">
      <w:pPr>
        <w:pStyle w:val="src1_Normal"/>
        <w:rPr>
          <w:rFonts w:ascii="Roboto" w:hAnsi="Roboto"/>
          <w:color w:val="2A2A2A"/>
          <w:sz w:val="21"/>
          <w:szCs w:val="21"/>
          <w:shd w:val="clear" w:color="auto" w:fill="FFFFFF"/>
        </w:rPr>
      </w:pPr>
    </w:p>
    <w:p w14:paraId="25E88E96" w14:textId="77777777" w:rsidR="00DF1B23" w:rsidRDefault="00DF1B23" w:rsidP="001A3690">
      <w:pPr>
        <w:pStyle w:val="src1_Normal"/>
        <w:rPr>
          <w:rFonts w:ascii="Roboto" w:hAnsi="Roboto"/>
          <w:color w:val="2A2A2A"/>
          <w:sz w:val="21"/>
          <w:szCs w:val="21"/>
          <w:shd w:val="clear" w:color="auto" w:fill="FFFFFF"/>
        </w:rPr>
      </w:pPr>
    </w:p>
    <w:p w14:paraId="21DBADB4" w14:textId="77777777" w:rsidR="00DF1B23" w:rsidRDefault="00DF1B23"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Tourist Visits in the Thousand Islands Down 33 Percent due to Pandemic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 Number of tourist visits in the Thousand Islands decreased during 2020. This was caused by the impact of the prolonged Covid-19 pandemic, which hit Indonesia since March 2020. Tribal of the Thousand Islands Tourism and Creative Economy Service Praise </w:t>
      </w:r>
      <w:proofErr w:type="spellStart"/>
      <w:r>
        <w:rPr>
          <w:rFonts w:ascii="Roboto" w:hAnsi="Roboto"/>
          <w:color w:val="2A2A2A"/>
          <w:sz w:val="21"/>
          <w:szCs w:val="21"/>
          <w:shd w:val="clear" w:color="auto" w:fill="FFFFFF"/>
        </w:rPr>
        <w:t xml:space="preserve">Hastuti </w:t>
      </w:r>
      <w:proofErr w:type="spellEnd"/>
      <w:r>
        <w:rPr>
          <w:rFonts w:ascii="Roboto" w:hAnsi="Roboto"/>
          <w:color w:val="2A2A2A"/>
          <w:sz w:val="21"/>
          <w:szCs w:val="21"/>
          <w:shd w:val="clear" w:color="auto" w:fill="FFFFFF"/>
        </w:rPr>
        <w:t xml:space="preserve">said the number of visits decreased by 33 percent.</w:t>
      </w:r>
    </w:p>
    <w:p w14:paraId="389D4A69" w14:textId="77777777" w:rsidR="00DF1B23" w:rsidRDefault="00DF1B23" w:rsidP="001A3690">
      <w:pPr>
        <w:pStyle w:val="src1_Normal"/>
        <w:rPr>
          <w:rFonts w:ascii="Roboto" w:hAnsi="Roboto"/>
          <w:color w:val="2A2A2A"/>
          <w:sz w:val="21"/>
          <w:szCs w:val="21"/>
          <w:shd w:val="clear" w:color="auto" w:fill="FFFFFF"/>
        </w:rPr>
      </w:pPr>
    </w:p>
    <w:p w14:paraId="105D29BD" w14:textId="77777777" w:rsidR="00DF1B23" w:rsidRDefault="00DF1B23"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"For 2020 tourist visits to the Thousand Islands region of 222,253 people," Praise said in his statement on Tuesday (5/1/2021). "The figure has decreased by 33 percent, from the target number of visits in 2020 of 664,000 tourists," he concluded. According to Praise, the decline in the number of tourists occurred since March, when Covid-19 hit the country to this day.</w:t>
      </w:r>
    </w:p>
    <w:p w14:paraId="4B18C36A" w14:textId="77777777" w:rsidR="00DF1B23" w:rsidRDefault="00DF1B23" w:rsidP="001A3690">
      <w:pPr>
        <w:pStyle w:val="src1_Normal"/>
        <w:rPr>
          <w:rFonts w:ascii="Roboto" w:hAnsi="Roboto"/>
          <w:color w:val="2A2A2A"/>
          <w:sz w:val="21"/>
          <w:szCs w:val="21"/>
          <w:shd w:val="clear" w:color="auto" w:fill="FFFFFF"/>
        </w:rPr>
      </w:pPr>
    </w:p>
    <w:p w14:paraId="2EB870A5" w14:textId="77777777" w:rsidR="00DB4ADC" w:rsidRDefault="00DF1B23"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Where the government applies social restrictions to prevent transmission of the Covid-19 virus. Nevertheless, the Thousand Islands Tourism and Creative Economy Service continues to call on various efforts to increase tourist interest to visit this year. "We are optimistic this year that tourist visits to the Thousand Islands are increasing again, one of them by doing various kinds of tourist promotions through visual media," Praise said.</w:t>
      </w:r>
      <w:r>
        <w:rPr>
          <w:rFonts w:ascii="Roboto" w:hAnsi="Roboto"/>
          <w:color w:val="2A2A2A"/>
          <w:sz w:val="21"/>
          <w:szCs w:val="21"/>
        </w:rPr>
        <w:br/>
      </w:r>
      <w:r>
        <w:rPr>
          <w:rFonts w:ascii="Roboto" w:hAnsi="Roboto"/>
          <w:color w:val="2A2A2A"/>
          <w:sz w:val="21"/>
          <w:szCs w:val="21"/>
        </w:rPr>
        <w:br/>
      </w:r>
      <w:r w:rsidR="006751CB">
        <w:rPr>
          <w:rFonts w:ascii="Roboto" w:hAnsi="Roboto"/>
          <w:color w:val="2A2A2A"/>
          <w:sz w:val="21"/>
          <w:szCs w:val="21"/>
        </w:rPr>
        <w:br/>
      </w:r>
      <w:r w:rsidR="006751CB">
        <w:rPr>
          <w:rFonts w:ascii="Roboto" w:hAnsi="Roboto"/>
          <w:color w:val="2A2A2A"/>
          <w:sz w:val="21"/>
          <w:szCs w:val="21"/>
        </w:rPr>
        <w:br/>
      </w:r>
    </w:p>
    <w:p w14:paraId="71350E97" w14:textId="77777777" w:rsidR="00DB4ADC" w:rsidRDefault="00DB4ADC" w:rsidP="001A3690">
      <w:pPr>
        <w:pStyle w:val="src1_Normal"/>
        <w:rPr>
          <w:rFonts w:ascii="Roboto" w:hAnsi="Roboto"/>
          <w:color w:val="2A2A2A"/>
          <w:sz w:val="21"/>
          <w:szCs w:val="21"/>
        </w:rPr>
      </w:pPr>
    </w:p>
    <w:p w14:paraId="3E83279D" w14:textId="77777777" w:rsidR="00DB4ADC" w:rsidRDefault="00DB4ADC" w:rsidP="001A3690">
      <w:pPr>
        <w:pStyle w:val="src1_Normal"/>
        <w:rPr>
          <w:rFonts w:ascii="Roboto" w:hAnsi="Roboto"/>
          <w:color w:val="2A2A2A"/>
          <w:sz w:val="21"/>
          <w:szCs w:val="21"/>
        </w:rPr>
      </w:pPr>
    </w:p>
    <w:p w14:paraId="5F1685CC" w14:textId="77777777" w:rsidR="00DB4ADC" w:rsidRDefault="00DB4ADC" w:rsidP="001A3690">
      <w:pPr>
        <w:pStyle w:val="src1_Normal"/>
        <w:rPr>
          <w:rFonts w:ascii="Roboto" w:hAnsi="Roboto"/>
          <w:color w:val="2A2A2A"/>
          <w:sz w:val="21"/>
          <w:szCs w:val="21"/>
        </w:rPr>
      </w:pPr>
    </w:p>
    <w:p w14:paraId="7050E118" w14:textId="77777777" w:rsidR="00DB4ADC" w:rsidRDefault="00DB4ADC" w:rsidP="001A3690">
      <w:pPr>
        <w:pStyle w:val="src1_Normal"/>
        <w:rPr>
          <w:rFonts w:ascii="Roboto" w:hAnsi="Roboto"/>
          <w:color w:val="2A2A2A"/>
          <w:sz w:val="21"/>
          <w:szCs w:val="21"/>
        </w:rPr>
      </w:pPr>
    </w:p>
    <w:p w14:paraId="275A3F0A" w14:textId="77777777" w:rsidR="00DB4ADC" w:rsidRDefault="00DB4ADC" w:rsidP="001A3690">
      <w:pPr>
        <w:pStyle w:val="src1_Normal"/>
        <w:rPr>
          <w:rFonts w:ascii="Roboto" w:hAnsi="Roboto"/>
          <w:color w:val="2A2A2A"/>
          <w:sz w:val="21"/>
          <w:szCs w:val="21"/>
        </w:rPr>
      </w:pPr>
    </w:p>
    <w:p w14:paraId="1700EA1B" w14:textId="77777777" w:rsidR="00DB4ADC" w:rsidRDefault="00DB4ADC" w:rsidP="001A3690">
      <w:pPr>
        <w:pStyle w:val="src1_Normal"/>
        <w:rPr>
          <w:rFonts w:ascii="Roboto" w:hAnsi="Roboto"/>
          <w:color w:val="2A2A2A"/>
          <w:sz w:val="21"/>
          <w:szCs w:val="21"/>
        </w:rPr>
      </w:pPr>
    </w:p>
    <w:p w14:paraId="42F7918A" w14:textId="77777777" w:rsidR="00DB4ADC" w:rsidRDefault="00DB4ADC" w:rsidP="001A3690">
      <w:pPr>
        <w:pStyle w:val="src1_Normal"/>
        <w:rPr>
          <w:rFonts w:ascii="Roboto" w:hAnsi="Roboto"/>
          <w:color w:val="2A2A2A"/>
          <w:sz w:val="21"/>
          <w:szCs w:val="21"/>
        </w:rPr>
      </w:pPr>
    </w:p>
    <w:p w14:paraId="7A3CA199" w14:textId="77777777" w:rsidR="00DB4ADC" w:rsidRDefault="00DB4ADC" w:rsidP="001A3690">
      <w:pPr>
        <w:pStyle w:val="src1_Normal"/>
        <w:rPr>
          <w:rFonts w:ascii="Roboto" w:hAnsi="Roboto"/>
          <w:color w:val="2A2A2A"/>
          <w:sz w:val="21"/>
          <w:szCs w:val="21"/>
        </w:rPr>
      </w:pPr>
    </w:p>
    <w:p w14:paraId="292DC390" w14:textId="77777777" w:rsidR="00DB4ADC" w:rsidRDefault="00DB4ADC" w:rsidP="001A3690">
      <w:pPr>
        <w:pStyle w:val="src1_Normal"/>
        <w:rPr>
          <w:rFonts w:ascii="Roboto" w:hAnsi="Roboto"/>
          <w:color w:val="2A2A2A"/>
          <w:sz w:val="21"/>
          <w:szCs w:val="21"/>
        </w:rPr>
      </w:pPr>
    </w:p>
    <w:p w14:paraId="2A781841" w14:textId="77777777" w:rsidR="00DB4ADC" w:rsidRDefault="00DB4ADC" w:rsidP="001A3690">
      <w:pPr>
        <w:pStyle w:val="src1_Normal"/>
        <w:rPr>
          <w:rFonts w:ascii="Roboto" w:hAnsi="Roboto"/>
          <w:color w:val="2A2A2A"/>
          <w:sz w:val="21"/>
          <w:szCs w:val="21"/>
        </w:rPr>
      </w:pPr>
    </w:p>
    <w:p w14:paraId="34C5FD93" w14:textId="77777777" w:rsidR="00DB4ADC" w:rsidRDefault="00DB4ADC" w:rsidP="001A3690">
      <w:pPr>
        <w:pStyle w:val="src1_Normal"/>
        <w:rPr>
          <w:rFonts w:ascii="Roboto" w:hAnsi="Roboto"/>
          <w:color w:val="2A2A2A"/>
          <w:sz w:val="21"/>
          <w:szCs w:val="21"/>
        </w:rPr>
      </w:pPr>
    </w:p>
    <w:p w14:paraId="01C9452F" w14:textId="77777777" w:rsidR="00DB4ADC" w:rsidRDefault="00DB4ADC" w:rsidP="001A3690">
      <w:pPr>
        <w:pStyle w:val="src1_Normal"/>
        <w:rPr>
          <w:rFonts w:ascii="Roboto" w:hAnsi="Roboto"/>
          <w:color w:val="2A2A2A"/>
          <w:sz w:val="21"/>
          <w:szCs w:val="21"/>
        </w:rPr>
      </w:pPr>
    </w:p>
    <w:p w14:paraId="5843B3DD" w14:textId="77777777" w:rsidR="00DB4ADC" w:rsidRDefault="00DB4ADC" w:rsidP="001A3690">
      <w:pPr>
        <w:pStyle w:val="src1_Normal"/>
        <w:rPr>
          <w:rFonts w:ascii="Roboto" w:hAnsi="Roboto"/>
          <w:color w:val="2A2A2A"/>
          <w:sz w:val="21"/>
          <w:szCs w:val="21"/>
        </w:rPr>
      </w:pPr>
    </w:p>
    <w:p w14:paraId="23FA13C1" w14:textId="77777777" w:rsidR="00DB4ADC" w:rsidRDefault="00DB4ADC" w:rsidP="001A3690">
      <w:pPr>
        <w:pStyle w:val="src1_Normal"/>
        <w:rPr>
          <w:rFonts w:ascii="Roboto" w:hAnsi="Roboto"/>
          <w:color w:val="2A2A2A"/>
          <w:sz w:val="21"/>
          <w:szCs w:val="21"/>
        </w:rPr>
      </w:pPr>
    </w:p>
    <w:p w14:paraId="17DDB442" w14:textId="77777777" w:rsidR="00DB4ADC" w:rsidRDefault="00DB4AD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When Public Asked Jokowi Readiness So the First Covid-19 Vaccine Injected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Certainty of the Covid-19 vaccination against President Joko Widodo is again crowded with public. The issue was re-sticking out an upload from the </w:t>
      </w:r>
      <w:proofErr w:type="spellStart"/>
      <w:r>
        <w:rPr>
          <w:rFonts w:ascii="Roboto" w:hAnsi="Roboto"/>
          <w:color w:val="2A2A2A"/>
          <w:sz w:val="21"/>
          <w:szCs w:val="21"/>
          <w:shd w:val="clear" w:color="auto" w:fill="FFFFFF"/>
        </w:rPr>
        <w:t xml:space="preserve">netizen </w:t>
      </w:r>
      <w:proofErr w:type="spellEnd"/>
      <w:r>
        <w:rPr>
          <w:rFonts w:ascii="Roboto" w:hAnsi="Roboto"/>
          <w:color w:val="2A2A2A"/>
          <w:sz w:val="21"/>
          <w:szCs w:val="21"/>
          <w:shd w:val="clear" w:color="auto" w:fill="FFFFFF"/>
        </w:rPr>
        <w:t xml:space="preserve">trying to check whether Jokowi included those who received the Covid-19 vaccine on the first wave. The reason, Jokowi was once a bachelor he would be the first vaccine recipient, to convince the public that the Covid-19 vaccine, </w:t>
      </w:r>
      <w:proofErr w:type="gramStart"/>
      <w:r>
        <w:rPr>
          <w:rFonts w:ascii="Roboto" w:hAnsi="Roboto"/>
          <w:color w:val="2A2A2A"/>
          <w:sz w:val="21"/>
          <w:szCs w:val="21"/>
          <w:shd w:val="clear" w:color="auto" w:fill="FFFFFF"/>
        </w:rPr>
        <w:t xml:space="preserve">especially </w:t>
      </w:r>
      <w:proofErr w:type="gramEnd"/>
      <w:r>
        <w:rPr>
          <w:rFonts w:ascii="Roboto" w:hAnsi="Roboto"/>
          <w:color w:val="2A2A2A"/>
          <w:sz w:val="21"/>
          <w:szCs w:val="21"/>
          <w:shd w:val="clear" w:color="auto" w:fill="FFFFFF"/>
        </w:rPr>
        <w:t xml:space="preserve">made by Sinovac, is safe for the community.</w:t>
      </w:r>
    </w:p>
    <w:p w14:paraId="0365C64F" w14:textId="77777777" w:rsidR="00DB4ADC" w:rsidRDefault="00DB4ADC" w:rsidP="001A3690">
      <w:pPr>
        <w:pStyle w:val="src1_Normal"/>
        <w:rPr>
          <w:rFonts w:ascii="Roboto" w:hAnsi="Roboto"/>
          <w:color w:val="2A2A2A"/>
          <w:sz w:val="21"/>
          <w:szCs w:val="21"/>
          <w:shd w:val="clear" w:color="auto" w:fill="FFFFFF"/>
        </w:rPr>
      </w:pPr>
    </w:p>
    <w:p w14:paraId="0A49D201" w14:textId="77777777" w:rsidR="00DB4ADC" w:rsidRDefault="00DB4AD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Netizen with a @mathroid account on Twitter using Jokowi's Population Parent Number (NIK) obtained from a search on Google. After Jokowi's NIK was included, it was found that Jokowi's name was not on the list of recipients of the first wave of Covid-19 vaccine with health workers. The findings also became a wide audience conversation. When confirmed, Covid-19 vaccination spokesperson from the Ministry of Health Siti Nadia </w:t>
      </w:r>
      <w:proofErr w:type="spellStart"/>
      <w:r>
        <w:rPr>
          <w:rFonts w:ascii="Roboto" w:hAnsi="Roboto"/>
          <w:color w:val="2A2A2A"/>
          <w:sz w:val="21"/>
          <w:szCs w:val="21"/>
          <w:shd w:val="clear" w:color="auto" w:fill="FFFFFF"/>
        </w:rPr>
        <w:t xml:space="preserve">Tarmidzi </w:t>
      </w:r>
      <w:proofErr w:type="spellEnd"/>
      <w:r>
        <w:rPr>
          <w:rFonts w:ascii="Roboto" w:hAnsi="Roboto"/>
          <w:color w:val="2A2A2A"/>
          <w:sz w:val="21"/>
          <w:szCs w:val="21"/>
          <w:shd w:val="clear" w:color="auto" w:fill="FFFFFF"/>
        </w:rPr>
        <w:t xml:space="preserve">was also unable to ensure President Jokowi's Covid-19 vaccination schedule. He was also reluctant to confirm whether Jokowi would get the Covid-19 vaccine in unison with health workers. "If the president's pack will be infused later," he said on Kompas.com on Sunday (3/1/2021).</w:t>
      </w:r>
    </w:p>
    <w:p w14:paraId="1A3B9333" w14:textId="77777777" w:rsidR="00DB4ADC" w:rsidRDefault="00DB4ADC" w:rsidP="001A3690">
      <w:pPr>
        <w:pStyle w:val="src1_Normal"/>
        <w:rPr>
          <w:rFonts w:ascii="Roboto" w:hAnsi="Roboto"/>
          <w:color w:val="2A2A2A"/>
          <w:sz w:val="21"/>
          <w:szCs w:val="21"/>
          <w:shd w:val="clear" w:color="auto" w:fill="FFFFFF"/>
        </w:rPr>
      </w:pPr>
    </w:p>
    <w:p w14:paraId="3BE1CC17" w14:textId="77777777" w:rsidR="00DB4ADC" w:rsidRDefault="00DB4ADC" w:rsidP="001A3690">
      <w:pPr>
        <w:pStyle w:val="src1_Normal"/>
        <w:rPr>
          <w:rFonts w:ascii="Roboto" w:hAnsi="Roboto"/>
          <w:color w:val="2A2A2A"/>
          <w:sz w:val="21"/>
          <w:szCs w:val="21"/>
          <w:shd w:val="clear" w:color="auto" w:fill="FFFFFF"/>
        </w:rPr>
      </w:pPr>
      <w:proofErr w:type="gramStart"/>
      <w:r>
        <w:rPr>
          <w:rFonts w:ascii="Roboto" w:hAnsi="Roboto"/>
          <w:color w:val="2A2A2A"/>
          <w:sz w:val="21"/>
          <w:szCs w:val="21"/>
          <w:shd w:val="clear" w:color="auto" w:fill="FFFFFF"/>
        </w:rPr>
        <w:t xml:space="preserve">Nevertheless </w:t>
      </w:r>
      <w:proofErr w:type="gramEnd"/>
      <w:r>
        <w:rPr>
          <w:rFonts w:ascii="Roboto" w:hAnsi="Roboto"/>
          <w:color w:val="2A2A2A"/>
          <w:sz w:val="21"/>
          <w:szCs w:val="21"/>
          <w:shd w:val="clear" w:color="auto" w:fill="FFFFFF"/>
        </w:rPr>
        <w:t xml:space="preserve">he said, the Ministry of Health sought to fulfill Jokowi's instructions that the number one person in the republic get the first injection of the Covid-19 vaccine. "It relates to this plan and according to the president's statement that </w:t>
      </w:r>
      <w:proofErr w:type="spellStart"/>
      <w:r>
        <w:rPr>
          <w:rFonts w:ascii="Roboto" w:hAnsi="Roboto"/>
          <w:color w:val="2A2A2A"/>
          <w:sz w:val="21"/>
          <w:szCs w:val="21"/>
          <w:shd w:val="clear" w:color="auto" w:fill="FFFFFF"/>
        </w:rPr>
        <w:t xml:space="preserve">he </w:t>
      </w:r>
      <w:proofErr w:type="spellEnd"/>
      <w:r>
        <w:rPr>
          <w:rFonts w:ascii="Roboto" w:hAnsi="Roboto"/>
          <w:color w:val="2A2A2A"/>
          <w:sz w:val="21"/>
          <w:szCs w:val="21"/>
          <w:shd w:val="clear" w:color="auto" w:fill="FFFFFF"/>
        </w:rPr>
        <w:t xml:space="preserve">will be the first recipient of the Covid-19 vaccine, of course we will follow up and make sure this is related and the next steps we will probably convey another time," said Nadia. Palace Response The head of the President's Staff Office (KSP) </w:t>
      </w:r>
      <w:proofErr w:type="spellStart"/>
      <w:r>
        <w:rPr>
          <w:rFonts w:ascii="Roboto" w:hAnsi="Roboto"/>
          <w:color w:val="2A2A2A"/>
          <w:sz w:val="21"/>
          <w:szCs w:val="21"/>
          <w:shd w:val="clear" w:color="auto" w:fill="FFFFFF"/>
        </w:rPr>
        <w:t xml:space="preserve">Moeldoko </w:t>
      </w:r>
      <w:proofErr w:type="spellEnd"/>
      <w:r>
        <w:rPr>
          <w:rFonts w:ascii="Roboto" w:hAnsi="Roboto"/>
          <w:color w:val="2A2A2A"/>
          <w:sz w:val="21"/>
          <w:szCs w:val="21"/>
          <w:shd w:val="clear" w:color="auto" w:fill="FFFFFF"/>
        </w:rPr>
        <w:t xml:space="preserve">responded to this. He said there was no difference between the vaccination process against President Jokowi and ordinary people. "If the vaccination to the President is the same, it is no different from the others because the procedure is the same. Maybe the </w:t>
      </w:r>
      <w:proofErr w:type="spellStart"/>
      <w:r>
        <w:rPr>
          <w:rFonts w:ascii="Roboto" w:hAnsi="Roboto"/>
          <w:color w:val="2A2A2A"/>
          <w:sz w:val="21"/>
          <w:szCs w:val="21"/>
          <w:shd w:val="clear" w:color="auto" w:fill="FFFFFF"/>
        </w:rPr>
        <w:t xml:space="preserve">coming </w:t>
      </w:r>
      <w:proofErr w:type="spellEnd"/>
      <w:r>
        <w:rPr>
          <w:rFonts w:ascii="Roboto" w:hAnsi="Roboto"/>
          <w:color w:val="2A2A2A"/>
          <w:sz w:val="21"/>
          <w:szCs w:val="21"/>
          <w:shd w:val="clear" w:color="auto" w:fill="FFFFFF"/>
        </w:rPr>
        <w:t xml:space="preserve">officer lives open, snap, finished, right, it's not difficult," </w:t>
      </w:r>
      <w:proofErr w:type="spellStart"/>
      <w:r>
        <w:rPr>
          <w:rFonts w:ascii="Roboto" w:hAnsi="Roboto"/>
          <w:color w:val="2A2A2A"/>
          <w:sz w:val="21"/>
          <w:szCs w:val="21"/>
          <w:shd w:val="clear" w:color="auto" w:fill="FFFFFF"/>
        </w:rPr>
        <w:t xml:space="preserve">Moeldoko </w:t>
      </w:r>
      <w:proofErr w:type="spellEnd"/>
      <w:r>
        <w:rPr>
          <w:rFonts w:ascii="Roboto" w:hAnsi="Roboto"/>
          <w:color w:val="2A2A2A"/>
          <w:sz w:val="21"/>
          <w:szCs w:val="21"/>
          <w:shd w:val="clear" w:color="auto" w:fill="FFFFFF"/>
        </w:rPr>
        <w:t xml:space="preserve">said in his office on Monday (4/1/2021). </w:t>
      </w:r>
      <w:proofErr w:type="spellStart"/>
      <w:r>
        <w:rPr>
          <w:rFonts w:ascii="Roboto" w:hAnsi="Roboto"/>
          <w:color w:val="2A2A2A"/>
          <w:sz w:val="21"/>
          <w:szCs w:val="21"/>
          <w:shd w:val="clear" w:color="auto" w:fill="FFFFFF"/>
        </w:rPr>
        <w:t xml:space="preserve">Moeldoko </w:t>
      </w:r>
      <w:proofErr w:type="spellEnd"/>
      <w:r>
        <w:rPr>
          <w:rFonts w:ascii="Roboto" w:hAnsi="Roboto"/>
          <w:color w:val="2A2A2A"/>
          <w:sz w:val="21"/>
          <w:szCs w:val="21"/>
          <w:shd w:val="clear" w:color="auto" w:fill="FFFFFF"/>
        </w:rPr>
        <w:t xml:space="preserve">said Jokowi's vaccination schedule would follow the announcement of the Covid-19 vaccine emergency marketing permit made by Sinovac from the Food and Drug Administration (BPOM). He disbursed should be the one who needs special attention to the vaccination process for the </w:t>
      </w:r>
      <w:proofErr w:type="gramStart"/>
      <w:r>
        <w:rPr>
          <w:rFonts w:ascii="Roboto" w:hAnsi="Roboto"/>
          <w:color w:val="2A2A2A"/>
          <w:sz w:val="21"/>
          <w:szCs w:val="21"/>
          <w:shd w:val="clear" w:color="auto" w:fill="FFFFFF"/>
        </w:rPr>
        <w:t xml:space="preserve">general public </w:t>
      </w:r>
      <w:proofErr w:type="gramEnd"/>
      <w:r>
        <w:rPr>
          <w:rFonts w:ascii="Roboto" w:hAnsi="Roboto"/>
          <w:color w:val="2A2A2A"/>
          <w:sz w:val="21"/>
          <w:szCs w:val="21"/>
          <w:shd w:val="clear" w:color="auto" w:fill="FFFFFF"/>
        </w:rPr>
        <w:t xml:space="preserve">. Because the vaccination process against Jokowi will not be difficult.</w:t>
      </w:r>
    </w:p>
    <w:p w14:paraId="47275818" w14:textId="77777777" w:rsidR="00DB4ADC" w:rsidRDefault="00DB4ADC" w:rsidP="001A3690">
      <w:pPr>
        <w:pStyle w:val="src1_Normal"/>
        <w:rPr>
          <w:rFonts w:ascii="Roboto" w:hAnsi="Roboto"/>
          <w:color w:val="2A2A2A"/>
          <w:sz w:val="21"/>
          <w:szCs w:val="21"/>
          <w:shd w:val="clear" w:color="auto" w:fill="FFFFFF"/>
        </w:rPr>
      </w:pPr>
    </w:p>
    <w:p w14:paraId="488D2B05" w14:textId="77777777" w:rsidR="00DB4ADC" w:rsidRDefault="00DB4AD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Covid-19 vaccine Discussion of statements Jokowi who would be the first person to be vaccinated against Covid-19 into inter-public conversation </w:t>
      </w:r>
      <w:proofErr w:type="gramStart"/>
      <w:r>
        <w:rPr>
          <w:rFonts w:ascii="Roboto" w:hAnsi="Roboto"/>
          <w:color w:val="2A2A2A"/>
          <w:sz w:val="21"/>
          <w:szCs w:val="21"/>
          <w:shd w:val="clear" w:color="auto" w:fill="FFFFFF"/>
        </w:rPr>
        <w:t xml:space="preserve">with regard to </w:t>
      </w:r>
      <w:proofErr w:type="gramEnd"/>
      <w:r>
        <w:rPr>
          <w:rFonts w:ascii="Roboto" w:hAnsi="Roboto"/>
          <w:color w:val="2A2A2A"/>
          <w:sz w:val="21"/>
          <w:szCs w:val="21"/>
          <w:shd w:val="clear" w:color="auto" w:fill="FFFFFF"/>
        </w:rPr>
        <w:t xml:space="preserve">people's trust in the safety of the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w:t>
      </w:r>
    </w:p>
    <w:p w14:paraId="2F47B976" w14:textId="77777777" w:rsidR="00DB4ADC" w:rsidRDefault="00DB4AD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Public trust in the importance of vaccine lacing affects the herd's immune target (herd immunity) to be achieved. Based on the Saiful </w:t>
      </w:r>
      <w:proofErr w:type="spellStart"/>
      <w:r>
        <w:rPr>
          <w:rFonts w:ascii="Roboto" w:hAnsi="Roboto"/>
          <w:color w:val="2A2A2A"/>
          <w:sz w:val="21"/>
          <w:szCs w:val="21"/>
          <w:shd w:val="clear" w:color="auto" w:fill="FFFFFF"/>
        </w:rPr>
        <w:t xml:space="preserve">Mujani </w:t>
      </w:r>
      <w:proofErr w:type="spellEnd"/>
      <w:r>
        <w:rPr>
          <w:rFonts w:ascii="Roboto" w:hAnsi="Roboto"/>
          <w:color w:val="2A2A2A"/>
          <w:sz w:val="21"/>
          <w:szCs w:val="21"/>
          <w:shd w:val="clear" w:color="auto" w:fill="FFFFFF"/>
        </w:rPr>
        <w:t xml:space="preserve">Research and Consulting (SMRC) survey on December 22, 2020, only 56 percent of the people expressed their confidence in the government-provided Covid-19 vaccine. As many as 23 percent of the people say no confidence. The 56 percent figure is not enough to meet the target herd immunity to break the Covid-19 transmission chain. Article, it is necessary to vaccinate 70 percent of the population in a country to achieve herd immunity. Because it's only natural if the public questions President Jokowi's willingness to be vaccinated for the first time.</w:t>
      </w:r>
    </w:p>
    <w:p w14:paraId="150A34D0" w14:textId="77777777" w:rsidR="00DB4ADC" w:rsidRDefault="00DB4ADC" w:rsidP="001A3690">
      <w:pPr>
        <w:pStyle w:val="src1_Normal"/>
        <w:rPr>
          <w:rFonts w:ascii="Roboto" w:hAnsi="Roboto"/>
          <w:color w:val="2A2A2A"/>
          <w:sz w:val="21"/>
          <w:szCs w:val="21"/>
          <w:shd w:val="clear" w:color="auto" w:fill="FFFFFF"/>
        </w:rPr>
      </w:pPr>
    </w:p>
    <w:p w14:paraId="55F52E83" w14:textId="77777777" w:rsidR="00DB4ADC" w:rsidRDefault="00DB4AD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The reason is part of efforts to build public confidence in vaccines provided by the government as a way out of breaking the Covid-19 pandemic. The epidemiologist at </w:t>
      </w:r>
      <w:proofErr w:type="spellStart"/>
      <w:r>
        <w:rPr>
          <w:rFonts w:ascii="Roboto" w:hAnsi="Roboto"/>
          <w:color w:val="2A2A2A"/>
          <w:sz w:val="21"/>
          <w:szCs w:val="21"/>
          <w:shd w:val="clear" w:color="auto" w:fill="FFFFFF"/>
        </w:rPr>
        <w:t xml:space="preserve">Windhu </w:t>
      </w:r>
      <w:proofErr w:type="spellEnd"/>
      <w:r>
        <w:rPr>
          <w:rFonts w:ascii="Roboto" w:hAnsi="Roboto"/>
          <w:color w:val="2A2A2A"/>
          <w:sz w:val="21"/>
          <w:szCs w:val="21"/>
          <w:shd w:val="clear" w:color="auto" w:fill="FFFFFF"/>
        </w:rPr>
        <w:t xml:space="preserve">Purnomo University said, in a paternalistic culture of Indonesian society, President Jokowi's willingness to be the first person to be injected with the Covid-19 vaccine became important. The reason, the community in paternalistic culture will see its leader first before acting, including in responding to the Covid-19 vaccination which will begin on January 13. If Jokowi is willing to be the first person to be vaccinated, public confidence in the Covid -19 vaccine provided by the government will be even higher. “Suitable that the leaders set an example, set an example. Our society is in terms of tightening about vaccines, right. So don't understand much about that </w:t>
      </w:r>
      <w:proofErr w:type="gramStart"/>
      <w:r>
        <w:rPr>
          <w:rFonts w:ascii="Roboto" w:hAnsi="Roboto"/>
          <w:color w:val="2A2A2A"/>
          <w:sz w:val="21"/>
          <w:szCs w:val="21"/>
          <w:shd w:val="clear" w:color="auto" w:fill="FFFFFF"/>
        </w:rPr>
        <w:t xml:space="preserve">,"</w:t>
      </w:r>
      <w:proofErr w:type="gram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Windhu </w:t>
      </w:r>
      <w:proofErr w:type="spellEnd"/>
      <w:r>
        <w:rPr>
          <w:rFonts w:ascii="Roboto" w:hAnsi="Roboto"/>
          <w:color w:val="2A2A2A"/>
          <w:sz w:val="21"/>
          <w:szCs w:val="21"/>
          <w:shd w:val="clear" w:color="auto" w:fill="FFFFFF"/>
        </w:rPr>
        <w:t xml:space="preserve">. Also read: </w:t>
      </w:r>
      <w:proofErr w:type="spellStart"/>
      <w:r>
        <w:rPr>
          <w:rFonts w:ascii="Roboto" w:hAnsi="Roboto"/>
          <w:color w:val="2A2A2A"/>
          <w:sz w:val="21"/>
          <w:szCs w:val="21"/>
          <w:shd w:val="clear" w:color="auto" w:fill="FFFFFF"/>
        </w:rPr>
        <w:t xml:space="preserve">Netizens </w:t>
      </w:r>
      <w:proofErr w:type="spellEnd"/>
      <w:r>
        <w:rPr>
          <w:rFonts w:ascii="Roboto" w:hAnsi="Roboto"/>
          <w:color w:val="2A2A2A"/>
          <w:sz w:val="21"/>
          <w:szCs w:val="21"/>
          <w:shd w:val="clear" w:color="auto" w:fill="FFFFFF"/>
        </w:rPr>
        <w:t xml:space="preserve">check that Jokowi's NIK is not included in </w:t>
      </w:r>
      <w:proofErr w:type="spellStart"/>
      <w:r>
        <w:rPr>
          <w:rFonts w:ascii="Roboto" w:hAnsi="Roboto"/>
          <w:color w:val="2A2A2A"/>
          <w:sz w:val="21"/>
          <w:szCs w:val="21"/>
          <w:shd w:val="clear" w:color="auto" w:fill="FFFFFF"/>
        </w:rPr>
        <w:t xml:space="preserve">the vaccine </w:t>
      </w:r>
      <w:proofErr w:type="spellStart"/>
      <w:r>
        <w:rPr>
          <w:rFonts w:ascii="Roboto" w:hAnsi="Roboto"/>
          <w:color w:val="2A2A2A"/>
          <w:sz w:val="21"/>
          <w:szCs w:val="21"/>
          <w:shd w:val="clear" w:color="auto" w:fill="FFFFFF"/>
        </w:rPr>
        <w:t xml:space="preserve">recipient </w:t>
      </w:r>
      <w:proofErr w:type="spellEnd"/>
      <w:r>
        <w:rPr>
          <w:rFonts w:ascii="Roboto" w:hAnsi="Roboto"/>
          <w:color w:val="2A2A2A"/>
          <w:sz w:val="21"/>
          <w:szCs w:val="21"/>
          <w:shd w:val="clear" w:color="auto" w:fill="FFFFFF"/>
        </w:rPr>
        <w:t xml:space="preserve">phase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First </w:t>
      </w:r>
      <w:proofErr w:type="spellEnd"/>
      <w:r>
        <w:rPr>
          <w:rFonts w:ascii="Roboto" w:hAnsi="Roboto"/>
          <w:color w:val="2A2A2A"/>
          <w:sz w:val="21"/>
          <w:szCs w:val="21"/>
          <w:shd w:val="clear" w:color="auto" w:fill="FFFFFF"/>
        </w:rPr>
        <w:t xml:space="preserve">, this is what the vaccine spokesperson said. "Apart from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that's the </w:t>
      </w:r>
      <w:proofErr w:type="spellStart"/>
      <w:r>
        <w:rPr>
          <w:rFonts w:ascii="Roboto" w:hAnsi="Roboto"/>
          <w:color w:val="2A2A2A"/>
          <w:sz w:val="21"/>
          <w:szCs w:val="21"/>
          <w:shd w:val="clear" w:color="auto" w:fill="FFFFFF"/>
        </w:rPr>
        <w:t xml:space="preserve">most important thing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communication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public</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government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about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 is </w:t>
      </w:r>
      <w:proofErr w:type="spellStart"/>
      <w:r>
        <w:rPr>
          <w:rFonts w:ascii="Roboto" w:hAnsi="Roboto"/>
          <w:color w:val="2A2A2A"/>
          <w:sz w:val="21"/>
          <w:szCs w:val="21"/>
          <w:shd w:val="clear" w:color="auto" w:fill="FFFFFF"/>
        </w:rPr>
        <w:t xml:space="preserve">a simple one </w:t>
      </w:r>
      <w:proofErr w:type="spellEnd"/>
      <w:r>
        <w:rPr>
          <w:rFonts w:ascii="Roboto" w:hAnsi="Roboto"/>
          <w:color w:val="2A2A2A"/>
          <w:sz w:val="21"/>
          <w:szCs w:val="21"/>
          <w:shd w:val="clear" w:color="auto" w:fill="FFFFFF"/>
        </w:rPr>
        <w:t xml:space="preserve">that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people </w:t>
      </w:r>
      <w:proofErr w:type="spellStart"/>
      <w:r>
        <w:rPr>
          <w:rFonts w:ascii="Roboto" w:hAnsi="Roboto"/>
          <w:color w:val="2A2A2A"/>
          <w:sz w:val="21"/>
          <w:szCs w:val="21"/>
          <w:shd w:val="clear" w:color="auto" w:fill="FFFFFF"/>
        </w:rPr>
        <w:t xml:space="preserve">understand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Windhu </w:t>
      </w:r>
      <w:proofErr w:type="spellEnd"/>
      <w:r>
        <w:rPr>
          <w:rFonts w:ascii="Roboto" w:hAnsi="Roboto"/>
          <w:color w:val="2A2A2A"/>
          <w:sz w:val="21"/>
          <w:szCs w:val="21"/>
          <w:shd w:val="clear" w:color="auto" w:fill="FFFFFF"/>
        </w:rPr>
        <w:t xml:space="preserve">.</w:t>
      </w:r>
    </w:p>
    <w:p w14:paraId="1B77D111" w14:textId="77777777" w:rsidR="00DB4ADC" w:rsidRDefault="00DB4ADC" w:rsidP="001A3690">
      <w:pPr>
        <w:pStyle w:val="src1_Normal"/>
        <w:rPr>
          <w:rFonts w:ascii="Roboto" w:hAnsi="Roboto"/>
          <w:color w:val="2A2A2A"/>
          <w:sz w:val="21"/>
          <w:szCs w:val="21"/>
          <w:shd w:val="clear" w:color="auto" w:fill="FFFFFF"/>
        </w:rPr>
      </w:pPr>
    </w:p>
    <w:p w14:paraId="28A351C1" w14:textId="77777777" w:rsidR="00DB4ADC" w:rsidRDefault="00DB4ADC" w:rsidP="001A3690">
      <w:pPr>
        <w:pStyle w:val="src1_Normal"/>
        <w:rPr>
          <w:rFonts w:ascii="Roboto" w:hAnsi="Roboto"/>
          <w:color w:val="2A2A2A"/>
          <w:sz w:val="21"/>
          <w:szCs w:val="21"/>
          <w:shd w:val="clear" w:color="auto" w:fill="FFFFFF"/>
        </w:rPr>
      </w:pPr>
    </w:p>
    <w:p w14:paraId="15B7D6EC" w14:textId="77777777" w:rsidR="00DB4ADC" w:rsidRDefault="00DB4ADC" w:rsidP="001A3690">
      <w:pPr>
        <w:pStyle w:val="src1_Normal"/>
        <w:rPr>
          <w:rFonts w:ascii="Roboto" w:hAnsi="Roboto"/>
          <w:color w:val="2A2A2A"/>
          <w:sz w:val="21"/>
          <w:szCs w:val="21"/>
          <w:shd w:val="clear" w:color="auto" w:fill="FFFFFF"/>
        </w:rPr>
      </w:pPr>
    </w:p>
    <w:p w14:paraId="0D3B29BE" w14:textId="77777777" w:rsidR="00DB4ADC" w:rsidRDefault="00DB4ADC" w:rsidP="001A3690">
      <w:pPr>
        <w:pStyle w:val="src1_Normal"/>
        <w:rPr>
          <w:rFonts w:ascii="Roboto" w:hAnsi="Roboto"/>
          <w:color w:val="2A2A2A"/>
          <w:sz w:val="21"/>
          <w:szCs w:val="21"/>
          <w:shd w:val="clear" w:color="auto" w:fill="FFFFFF"/>
        </w:rPr>
      </w:pPr>
    </w:p>
    <w:p w14:paraId="3E40E291" w14:textId="77777777" w:rsidR="00DB4ADC" w:rsidRDefault="00DB4ADC" w:rsidP="001A3690">
      <w:pPr>
        <w:pStyle w:val="src1_Normal"/>
        <w:rPr>
          <w:rFonts w:ascii="Roboto" w:hAnsi="Roboto"/>
          <w:color w:val="2A2A2A"/>
          <w:sz w:val="21"/>
          <w:szCs w:val="21"/>
          <w:shd w:val="clear" w:color="auto" w:fill="FFFFFF"/>
        </w:rPr>
      </w:pPr>
    </w:p>
    <w:p w14:paraId="7F7C43B9" w14:textId="77777777" w:rsidR="00DB4ADC" w:rsidRDefault="00DB4ADC" w:rsidP="001A3690">
      <w:pPr>
        <w:pStyle w:val="src1_Normal"/>
        <w:rPr>
          <w:rFonts w:ascii="Roboto" w:hAnsi="Roboto"/>
          <w:color w:val="2A2A2A"/>
          <w:sz w:val="21"/>
          <w:szCs w:val="21"/>
          <w:shd w:val="clear" w:color="auto" w:fill="FFFFFF"/>
        </w:rPr>
      </w:pPr>
    </w:p>
    <w:p w14:paraId="580096E8" w14:textId="77777777" w:rsidR="00DB4ADC" w:rsidRDefault="00DB4ADC" w:rsidP="001A3690">
      <w:pPr>
        <w:pStyle w:val="src1_Normal"/>
        <w:rPr>
          <w:rFonts w:ascii="Roboto" w:hAnsi="Roboto"/>
          <w:color w:val="2A2A2A"/>
          <w:sz w:val="21"/>
          <w:szCs w:val="21"/>
          <w:shd w:val="clear" w:color="auto" w:fill="FFFFFF"/>
        </w:rPr>
      </w:pPr>
    </w:p>
    <w:p w14:paraId="0024EA7F" w14:textId="77777777" w:rsidR="00DB4ADC" w:rsidRDefault="00DB4ADC" w:rsidP="001A3690">
      <w:pPr>
        <w:pStyle w:val="src1_Normal"/>
        <w:rPr>
          <w:rFonts w:ascii="Roboto" w:hAnsi="Roboto"/>
          <w:color w:val="2A2A2A"/>
          <w:sz w:val="21"/>
          <w:szCs w:val="21"/>
          <w:shd w:val="clear" w:color="auto" w:fill="FFFFFF"/>
        </w:rPr>
      </w:pPr>
    </w:p>
    <w:p w14:paraId="1D5C3688" w14:textId="77777777" w:rsidR="00DB4ADC" w:rsidRDefault="00DB4ADC" w:rsidP="001A3690">
      <w:pPr>
        <w:pStyle w:val="src1_Normal"/>
        <w:rPr>
          <w:rFonts w:ascii="Roboto" w:hAnsi="Roboto"/>
          <w:color w:val="2A2A2A"/>
          <w:sz w:val="21"/>
          <w:szCs w:val="21"/>
          <w:shd w:val="clear" w:color="auto" w:fill="FFFFFF"/>
        </w:rPr>
      </w:pPr>
    </w:p>
    <w:p w14:paraId="4E380E31" w14:textId="77777777" w:rsidR="00DB4ADC" w:rsidRDefault="00DB4ADC" w:rsidP="001A3690">
      <w:pPr>
        <w:pStyle w:val="src1_Normal"/>
        <w:rPr>
          <w:rFonts w:ascii="Roboto" w:hAnsi="Roboto"/>
          <w:color w:val="2A2A2A"/>
          <w:sz w:val="21"/>
          <w:szCs w:val="21"/>
          <w:shd w:val="clear" w:color="auto" w:fill="FFFFFF"/>
        </w:rPr>
      </w:pPr>
    </w:p>
    <w:p w14:paraId="2DE3BE38" w14:textId="77777777" w:rsidR="00DB4ADC" w:rsidRDefault="00DB4ADC" w:rsidP="001A3690">
      <w:pPr>
        <w:pStyle w:val="src1_Normal"/>
        <w:rPr>
          <w:rFonts w:ascii="Roboto" w:hAnsi="Roboto"/>
          <w:color w:val="2A2A2A"/>
          <w:sz w:val="21"/>
          <w:szCs w:val="21"/>
          <w:shd w:val="clear" w:color="auto" w:fill="FFFFFF"/>
        </w:rPr>
      </w:pPr>
    </w:p>
    <w:p w14:paraId="03B9EBE9" w14:textId="77777777" w:rsidR="00DB4ADC" w:rsidRDefault="00DB4ADC" w:rsidP="001A3690">
      <w:pPr>
        <w:pStyle w:val="src1_Normal"/>
        <w:rPr>
          <w:rFonts w:ascii="Roboto" w:hAnsi="Roboto"/>
          <w:color w:val="2A2A2A"/>
          <w:sz w:val="21"/>
          <w:szCs w:val="21"/>
          <w:shd w:val="clear" w:color="auto" w:fill="FFFFFF"/>
        </w:rPr>
      </w:pPr>
    </w:p>
    <w:p w14:paraId="0EAF7DF1" w14:textId="77777777" w:rsidR="00DB4ADC" w:rsidRDefault="00DB4ADC" w:rsidP="001A3690">
      <w:pPr>
        <w:pStyle w:val="src1_Normal"/>
        <w:rPr>
          <w:rFonts w:ascii="Roboto" w:hAnsi="Roboto"/>
          <w:color w:val="2A2A2A"/>
          <w:sz w:val="21"/>
          <w:szCs w:val="21"/>
          <w:shd w:val="clear" w:color="auto" w:fill="FFFFFF"/>
        </w:rPr>
      </w:pPr>
    </w:p>
    <w:p w14:paraId="145DB62B" w14:textId="77777777" w:rsidR="00DB4ADC" w:rsidRDefault="00DB4ADC" w:rsidP="001A3690">
      <w:pPr>
        <w:pStyle w:val="src1_Normal"/>
        <w:rPr>
          <w:rFonts w:ascii="Roboto" w:hAnsi="Roboto"/>
          <w:color w:val="2A2A2A"/>
          <w:sz w:val="21"/>
          <w:szCs w:val="21"/>
          <w:shd w:val="clear" w:color="auto" w:fill="FFFFFF"/>
        </w:rPr>
      </w:pPr>
    </w:p>
    <w:p w14:paraId="3F0D6C69" w14:textId="77777777" w:rsidR="00DB4ADC" w:rsidRDefault="00DB4ADC" w:rsidP="001A3690">
      <w:pPr>
        <w:pStyle w:val="src1_Normal"/>
        <w:rPr>
          <w:rFonts w:ascii="Roboto" w:hAnsi="Roboto"/>
          <w:color w:val="2A2A2A"/>
          <w:sz w:val="21"/>
          <w:szCs w:val="21"/>
          <w:shd w:val="clear" w:color="auto" w:fill="FFFFFF"/>
        </w:rPr>
      </w:pPr>
    </w:p>
    <w:p w14:paraId="3023CBCA" w14:textId="77777777" w:rsidR="00DB4ADC" w:rsidRDefault="00DB4ADC" w:rsidP="001A3690">
      <w:pPr>
        <w:pStyle w:val="src1_Normal"/>
        <w:rPr>
          <w:rFonts w:ascii="Roboto" w:hAnsi="Roboto"/>
          <w:color w:val="2A2A2A"/>
          <w:sz w:val="21"/>
          <w:szCs w:val="21"/>
          <w:shd w:val="clear" w:color="auto" w:fill="FFFFFF"/>
        </w:rPr>
      </w:pPr>
    </w:p>
    <w:p w14:paraId="0DF71206" w14:textId="77777777" w:rsidR="00DB4ADC" w:rsidRDefault="00DB4ADC" w:rsidP="001A3690">
      <w:pPr>
        <w:pStyle w:val="src1_Normal"/>
        <w:rPr>
          <w:rFonts w:ascii="Roboto" w:hAnsi="Roboto"/>
          <w:color w:val="2A2A2A"/>
          <w:sz w:val="21"/>
          <w:szCs w:val="21"/>
          <w:shd w:val="clear" w:color="auto" w:fill="FFFFFF"/>
        </w:rPr>
      </w:pPr>
    </w:p>
    <w:p w14:paraId="3FF72282" w14:textId="77777777" w:rsidR="00DB4ADC" w:rsidRDefault="00DB4ADC" w:rsidP="001A3690">
      <w:pPr>
        <w:pStyle w:val="src1_Normal"/>
        <w:rPr>
          <w:rFonts w:ascii="Roboto" w:hAnsi="Roboto"/>
          <w:color w:val="2A2A2A"/>
          <w:sz w:val="21"/>
          <w:szCs w:val="21"/>
          <w:shd w:val="clear" w:color="auto" w:fill="FFFFFF"/>
        </w:rPr>
      </w:pPr>
    </w:p>
    <w:p w14:paraId="4B6529CF" w14:textId="77777777" w:rsidR="00DB4ADC" w:rsidRDefault="00DB4ADC" w:rsidP="001A3690">
      <w:pPr>
        <w:pStyle w:val="src1_Normal"/>
        <w:rPr>
          <w:rFonts w:ascii="Roboto" w:hAnsi="Roboto"/>
          <w:color w:val="2A2A2A"/>
          <w:sz w:val="21"/>
          <w:szCs w:val="21"/>
          <w:shd w:val="clear" w:color="auto" w:fill="FFFFFF"/>
        </w:rPr>
      </w:pPr>
    </w:p>
    <w:p w14:paraId="742F77CC" w14:textId="77777777" w:rsidR="00DB4ADC" w:rsidRDefault="00DB4ADC" w:rsidP="001A3690">
      <w:pPr>
        <w:pStyle w:val="src1_Normal"/>
        <w:rPr>
          <w:rFonts w:ascii="Roboto" w:hAnsi="Roboto"/>
          <w:color w:val="2A2A2A"/>
          <w:sz w:val="21"/>
          <w:szCs w:val="21"/>
          <w:shd w:val="clear" w:color="auto" w:fill="FFFFFF"/>
        </w:rPr>
      </w:pPr>
    </w:p>
    <w:p w14:paraId="7AFB29E0" w14:textId="77777777" w:rsidR="00DB4ADC" w:rsidRDefault="00DB4ADC" w:rsidP="001A3690">
      <w:pPr>
        <w:pStyle w:val="src1_Normal"/>
        <w:rPr>
          <w:rFonts w:ascii="Roboto" w:hAnsi="Roboto"/>
          <w:color w:val="2A2A2A"/>
          <w:sz w:val="21"/>
          <w:szCs w:val="21"/>
          <w:shd w:val="clear" w:color="auto" w:fill="FFFFFF"/>
        </w:rPr>
      </w:pPr>
    </w:p>
    <w:p w14:paraId="23E818F7" w14:textId="77777777" w:rsidR="00DB4ADC" w:rsidRDefault="00DB4AD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Task Force: President Jokowi </w:t>
      </w:r>
      <w:proofErr w:type="spellStart"/>
      <w:r>
        <w:rPr>
          <w:rFonts w:ascii="Roboto" w:hAnsi="Roboto"/>
          <w:color w:val="2A2A2A"/>
          <w:sz w:val="21"/>
          <w:szCs w:val="21"/>
          <w:shd w:val="clear" w:color="auto" w:fill="FFFFFF"/>
        </w:rPr>
        <w:t xml:space="preserve">Vaccinated </w:t>
      </w:r>
      <w:proofErr w:type="spellEnd"/>
      <w:r>
        <w:rPr>
          <w:rFonts w:ascii="Roboto" w:hAnsi="Roboto"/>
          <w:color w:val="2A2A2A"/>
          <w:sz w:val="21"/>
          <w:szCs w:val="21"/>
          <w:shd w:val="clear" w:color="auto" w:fill="FFFFFF"/>
        </w:rPr>
        <w:t xml:space="preserve">After Covid-19 Vaccine Can Be </w:t>
      </w:r>
      <w:proofErr w:type="spellStart"/>
      <w:r>
        <w:rPr>
          <w:rFonts w:ascii="Roboto" w:hAnsi="Roboto"/>
          <w:color w:val="2A2A2A"/>
          <w:sz w:val="21"/>
          <w:szCs w:val="21"/>
          <w:shd w:val="clear" w:color="auto" w:fill="FFFFFF"/>
        </w:rPr>
        <w:t xml:space="preserve">Cpar </w:t>
      </w:r>
      <w:proofErr w:type="spellEnd"/>
      <w:r>
        <w:rPr>
          <w:rFonts w:ascii="Roboto" w:hAnsi="Roboto"/>
          <w:color w:val="2A2A2A"/>
          <w:sz w:val="21"/>
          <w:szCs w:val="21"/>
          <w:shd w:val="clear" w:color="auto" w:fill="FFFFFF"/>
        </w:rPr>
        <w:t xml:space="preserve">BCOM Circulating Permit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Spokesperson for the Covid-19 Handling Task Force </w:t>
      </w:r>
      <w:proofErr w:type="spellStart"/>
      <w:r>
        <w:rPr>
          <w:rFonts w:ascii="Roboto" w:hAnsi="Roboto"/>
          <w:color w:val="2A2A2A"/>
          <w:sz w:val="21"/>
          <w:szCs w:val="21"/>
          <w:shd w:val="clear" w:color="auto" w:fill="FFFFFF"/>
        </w:rPr>
        <w:t xml:space="preserve">Wiku</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Adisasmito </w:t>
      </w:r>
      <w:proofErr w:type="spellEnd"/>
      <w:r>
        <w:rPr>
          <w:rFonts w:ascii="Roboto" w:hAnsi="Roboto"/>
          <w:color w:val="2A2A2A"/>
          <w:sz w:val="21"/>
          <w:szCs w:val="21"/>
          <w:shd w:val="clear" w:color="auto" w:fill="FFFFFF"/>
        </w:rPr>
        <w:t xml:space="preserve">mentioned, vaccination to President Joko Widodo will be carried out after a vaccine emergency marketing permit or emergency use authorization (EUA) published by the Drug and Food Supervisory Agency (BOMB). To date, BPOM has not published the EUA. "The President's father will also receive the vaccine if the vaccine has received an EUA from the POM Agency,"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said at a press conference broadcast on the President's YouTube Secretariat on Tuesday (5/1/2021).</w:t>
      </w:r>
    </w:p>
    <w:p w14:paraId="54A7E33B" w14:textId="77777777" w:rsidR="00DB4ADC" w:rsidRDefault="00DB4ADC" w:rsidP="001A3690">
      <w:pPr>
        <w:pStyle w:val="src1_Normal"/>
        <w:rPr>
          <w:rFonts w:ascii="Roboto" w:hAnsi="Roboto"/>
          <w:color w:val="2A2A2A"/>
          <w:sz w:val="21"/>
          <w:szCs w:val="21"/>
          <w:shd w:val="clear" w:color="auto" w:fill="FFFFFF"/>
        </w:rPr>
      </w:pPr>
    </w:p>
    <w:p w14:paraId="7389349C" w14:textId="77777777" w:rsidR="00DB4ADC" w:rsidRDefault="00DB4ADC" w:rsidP="001A3690">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does not convey exactly when the EUA Covid-19 vaccine </w:t>
      </w:r>
      <w:proofErr w:type="spellStart"/>
      <w:r>
        <w:rPr>
          <w:rFonts w:ascii="Roboto" w:hAnsi="Roboto"/>
          <w:color w:val="2A2A2A"/>
          <w:sz w:val="21"/>
          <w:szCs w:val="21"/>
          <w:shd w:val="clear" w:color="auto" w:fill="FFFFFF"/>
        </w:rPr>
        <w:t xml:space="preserve">will be </w:t>
      </w:r>
      <w:proofErr w:type="spellEnd"/>
      <w:r>
        <w:rPr>
          <w:rFonts w:ascii="Roboto" w:hAnsi="Roboto"/>
          <w:color w:val="2A2A2A"/>
          <w:sz w:val="21"/>
          <w:szCs w:val="21"/>
          <w:shd w:val="clear" w:color="auto" w:fill="FFFFFF"/>
        </w:rPr>
        <w:t xml:space="preserve">published by BPOM. However, he hopes that the marketing license will be released as soon as possible. Thus, vaccination can begin immediately. "We hope that this commitment can be implemented as soon as possible so that the wider community can also receive the Covid-19 vaccine," he said.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said the government would continue to adhere to the principles of applicable health procedures. Therefore, new vaccinations will be carried out after BPOM issues the EUA for the Covid-19 vaccine. "Vaccine injection in Indonesia will be carried out when emergency use authorization the vaccine was released by the POM Agency and all based on scientific data," he said.</w:t>
      </w:r>
    </w:p>
    <w:p w14:paraId="2C4D10EA" w14:textId="77777777" w:rsidR="00DB4ADC" w:rsidRDefault="00DB4ADC" w:rsidP="001A3690">
      <w:pPr>
        <w:pStyle w:val="src1_Normal"/>
        <w:rPr>
          <w:rFonts w:ascii="Roboto" w:hAnsi="Roboto"/>
          <w:color w:val="2A2A2A"/>
          <w:sz w:val="21"/>
          <w:szCs w:val="21"/>
          <w:shd w:val="clear" w:color="auto" w:fill="FFFFFF"/>
        </w:rPr>
      </w:pPr>
    </w:p>
    <w:p w14:paraId="73F698AB" w14:textId="77777777" w:rsidR="002D69AE" w:rsidRDefault="00DB4ADC"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Previously, Minister of Health (Menkes) Budi Gunadi </w:t>
      </w:r>
      <w:proofErr w:type="spellStart"/>
      <w:r>
        <w:rPr>
          <w:rFonts w:ascii="Roboto" w:hAnsi="Roboto"/>
          <w:color w:val="2A2A2A"/>
          <w:sz w:val="21"/>
          <w:szCs w:val="21"/>
          <w:shd w:val="clear" w:color="auto" w:fill="FFFFFF"/>
        </w:rPr>
        <w:t xml:space="preserve">Sadikin </w:t>
      </w:r>
      <w:proofErr w:type="spellEnd"/>
      <w:r>
        <w:rPr>
          <w:rFonts w:ascii="Roboto" w:hAnsi="Roboto"/>
          <w:color w:val="2A2A2A"/>
          <w:sz w:val="21"/>
          <w:szCs w:val="21"/>
          <w:shd w:val="clear" w:color="auto" w:fill="FFFFFF"/>
        </w:rPr>
        <w:t xml:space="preserve">ensured that the Covid-19 vaccination would begin on Wednesday (1/13/2021). Budi said the inaugural vaccine injection was carried out to President Joko Widodo along with the ranks of the Indonesian Cabinet and officials at the central level. That was said by Budi at the Readiness Coordination Meeting Vaccination Covid-19 and Health Protocol Enforcement Readiness in 2021 at the Ministry of the Interior ( </w:t>
      </w:r>
      <w:proofErr w:type="spellStart"/>
      <w:r>
        <w:rPr>
          <w:rFonts w:ascii="Roboto" w:hAnsi="Roboto"/>
          <w:color w:val="2A2A2A"/>
          <w:sz w:val="21"/>
          <w:szCs w:val="21"/>
          <w:shd w:val="clear" w:color="auto" w:fill="FFFFFF"/>
        </w:rPr>
        <w:t xml:space="preserve">Kemendagri </w:t>
      </w:r>
      <w:proofErr w:type="spellEnd"/>
      <w:r>
        <w:rPr>
          <w:rFonts w:ascii="Roboto" w:hAnsi="Roboto"/>
          <w:color w:val="2A2A2A"/>
          <w:sz w:val="21"/>
          <w:szCs w:val="21"/>
          <w:shd w:val="clear" w:color="auto" w:fill="FFFFFF"/>
        </w:rPr>
        <w:t xml:space="preserve">), Central Jakarta, Tuesday (5/1/2021). "The first injection will take place next Wednesday, in Jakarta, by Mr. President," Budi said, quoted from </w:t>
      </w:r>
      <w:proofErr w:type="spellStart"/>
      <w:r>
        <w:rPr>
          <w:rFonts w:ascii="Roboto" w:hAnsi="Roboto"/>
          <w:color w:val="2A2A2A"/>
          <w:sz w:val="21"/>
          <w:szCs w:val="21"/>
          <w:shd w:val="clear" w:color="auto" w:fill="FFFFFF"/>
        </w:rPr>
        <w:t xml:space="preserve">Puspen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Ministry of Home Affairs's </w:t>
      </w:r>
      <w:proofErr w:type="spellEnd"/>
      <w:r>
        <w:rPr>
          <w:rFonts w:ascii="Roboto" w:hAnsi="Roboto"/>
          <w:color w:val="2A2A2A"/>
          <w:sz w:val="21"/>
          <w:szCs w:val="21"/>
          <w:shd w:val="clear" w:color="auto" w:fill="FFFFFF"/>
        </w:rPr>
        <w:t xml:space="preserve">press statement on Tuesday. After that, vaccinations continue in the area the next day simultaneously. Injections of vaccines are prioritized for health workers.</w:t>
      </w:r>
      <w:r>
        <w:rPr>
          <w:rFonts w:ascii="Roboto" w:hAnsi="Roboto"/>
          <w:color w:val="2A2A2A"/>
          <w:sz w:val="21"/>
          <w:szCs w:val="21"/>
        </w:rPr>
        <w:br/>
      </w:r>
      <w:r>
        <w:rPr>
          <w:rFonts w:ascii="Roboto" w:hAnsi="Roboto"/>
          <w:color w:val="2A2A2A"/>
          <w:sz w:val="21"/>
          <w:szCs w:val="21"/>
        </w:rPr>
        <w:br/>
      </w:r>
    </w:p>
    <w:p w14:paraId="37D06D3A" w14:textId="77777777" w:rsidR="002D69AE" w:rsidRDefault="002D69AE" w:rsidP="001A3690">
      <w:pPr>
        <w:pStyle w:val="src1_Normal"/>
        <w:rPr>
          <w:rFonts w:ascii="Roboto" w:hAnsi="Roboto"/>
          <w:color w:val="2A2A2A"/>
          <w:sz w:val="21"/>
          <w:szCs w:val="21"/>
        </w:rPr>
      </w:pPr>
    </w:p>
    <w:p w14:paraId="288F6AFC" w14:textId="77777777" w:rsidR="002D69AE" w:rsidRDefault="002D69AE" w:rsidP="001A3690">
      <w:pPr>
        <w:pStyle w:val="src1_Normal"/>
        <w:rPr>
          <w:rFonts w:ascii="Roboto" w:hAnsi="Roboto"/>
          <w:color w:val="2A2A2A"/>
          <w:sz w:val="21"/>
          <w:szCs w:val="21"/>
        </w:rPr>
      </w:pPr>
    </w:p>
    <w:p w14:paraId="4DA0A20B" w14:textId="77777777" w:rsidR="002D69AE" w:rsidRDefault="002D69AE" w:rsidP="001A3690">
      <w:pPr>
        <w:pStyle w:val="src1_Normal"/>
        <w:rPr>
          <w:rFonts w:ascii="Roboto" w:hAnsi="Roboto"/>
          <w:color w:val="2A2A2A"/>
          <w:sz w:val="21"/>
          <w:szCs w:val="21"/>
        </w:rPr>
      </w:pPr>
    </w:p>
    <w:p w14:paraId="017F7BD6" w14:textId="77777777" w:rsidR="002D69AE" w:rsidRDefault="002D69AE" w:rsidP="001A3690">
      <w:pPr>
        <w:pStyle w:val="src1_Normal"/>
        <w:rPr>
          <w:rFonts w:ascii="Roboto" w:hAnsi="Roboto"/>
          <w:color w:val="2A2A2A"/>
          <w:sz w:val="21"/>
          <w:szCs w:val="21"/>
        </w:rPr>
      </w:pPr>
    </w:p>
    <w:p w14:paraId="30EA6998" w14:textId="77777777" w:rsidR="002D69AE" w:rsidRDefault="002D69AE" w:rsidP="001A3690">
      <w:pPr>
        <w:pStyle w:val="src1_Normal"/>
        <w:rPr>
          <w:rFonts w:ascii="Roboto" w:hAnsi="Roboto"/>
          <w:color w:val="2A2A2A"/>
          <w:sz w:val="21"/>
          <w:szCs w:val="21"/>
        </w:rPr>
      </w:pPr>
    </w:p>
    <w:p w14:paraId="0D6E4699" w14:textId="77777777" w:rsidR="002D69AE" w:rsidRDefault="002D69AE" w:rsidP="001A3690">
      <w:pPr>
        <w:pStyle w:val="src1_Normal"/>
        <w:rPr>
          <w:rFonts w:ascii="Roboto" w:hAnsi="Roboto"/>
          <w:color w:val="2A2A2A"/>
          <w:sz w:val="21"/>
          <w:szCs w:val="21"/>
        </w:rPr>
      </w:pPr>
    </w:p>
    <w:p w14:paraId="7013F517" w14:textId="77777777" w:rsidR="002D69AE" w:rsidRDefault="002D69AE" w:rsidP="001A3690">
      <w:pPr>
        <w:pStyle w:val="src1_Normal"/>
        <w:rPr>
          <w:rFonts w:ascii="Roboto" w:hAnsi="Roboto"/>
          <w:color w:val="2A2A2A"/>
          <w:sz w:val="21"/>
          <w:szCs w:val="21"/>
        </w:rPr>
      </w:pPr>
    </w:p>
    <w:p w14:paraId="63865575" w14:textId="77777777" w:rsidR="002D69AE" w:rsidRDefault="002D69AE" w:rsidP="001A3690">
      <w:pPr>
        <w:pStyle w:val="src1_Normal"/>
        <w:rPr>
          <w:rFonts w:ascii="Roboto" w:hAnsi="Roboto"/>
          <w:color w:val="2A2A2A"/>
          <w:sz w:val="21"/>
          <w:szCs w:val="21"/>
        </w:rPr>
      </w:pPr>
    </w:p>
    <w:p w14:paraId="717A5013" w14:textId="77777777" w:rsidR="002D69AE" w:rsidRDefault="002D69AE" w:rsidP="001A3690">
      <w:pPr>
        <w:pStyle w:val="src1_Normal"/>
        <w:rPr>
          <w:rFonts w:ascii="Roboto" w:hAnsi="Roboto"/>
          <w:color w:val="2A2A2A"/>
          <w:sz w:val="21"/>
          <w:szCs w:val="21"/>
        </w:rPr>
      </w:pPr>
    </w:p>
    <w:p w14:paraId="2832C992" w14:textId="77777777" w:rsidR="002D69AE" w:rsidRDefault="002D69AE"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Give an Example to the Community, Banjarmasin Mayor Ready to be Injected Sinovac Vaccine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BANJARMASIN, KOMPAS.com - Banjarmasin Mayor Ibn Sina claimed to be ready to be a recipient of the Covid-19 vaccine Sinovac in the first wave. That is to give an example to the community.  He hopes the public does not need to worry about the Sinovac vaccine because it has gone through clinical trials from the central government. "This is what it is necessary to give an explanation to the community and set an example because Sinovac is as refined as what it is," said Ibn Sina in the information received on Tuesday (5/1/2021).</w:t>
      </w:r>
    </w:p>
    <w:p w14:paraId="200C762F" w14:textId="77777777" w:rsidR="002D69AE" w:rsidRDefault="002D69AE" w:rsidP="001A3690">
      <w:pPr>
        <w:pStyle w:val="src1_Normal"/>
        <w:rPr>
          <w:rFonts w:ascii="Roboto" w:hAnsi="Roboto"/>
          <w:color w:val="2A2A2A"/>
          <w:sz w:val="21"/>
          <w:szCs w:val="21"/>
          <w:shd w:val="clear" w:color="auto" w:fill="FFFFFF"/>
        </w:rPr>
      </w:pPr>
    </w:p>
    <w:p w14:paraId="692FC034" w14:textId="77777777" w:rsidR="002D69AE" w:rsidRDefault="002D69AE"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Sinovac vaccine ratios for Banjarmasin City are estimated to amount to 20 percent of the total 54,000 doses for </w:t>
      </w:r>
      <w:proofErr w:type="spellStart"/>
      <w:r>
        <w:rPr>
          <w:rFonts w:ascii="Roboto" w:hAnsi="Roboto"/>
          <w:color w:val="2A2A2A"/>
          <w:sz w:val="21"/>
          <w:szCs w:val="21"/>
          <w:shd w:val="clear" w:color="auto" w:fill="FFFFFF"/>
        </w:rPr>
        <w:t xml:space="preserve">Calousel </w:t>
      </w:r>
      <w:proofErr w:type="spellEnd"/>
      <w:r>
        <w:rPr>
          <w:rFonts w:ascii="Roboto" w:hAnsi="Roboto"/>
          <w:color w:val="2A2A2A"/>
          <w:sz w:val="21"/>
          <w:szCs w:val="21"/>
          <w:shd w:val="clear" w:color="auto" w:fill="FFFFFF"/>
        </w:rPr>
        <w:t xml:space="preserve">. From this amount of data, Ibn ensured that health workers and vulnerable groups were prioritized as vaccine recipients. "This is encouraging news, we prioritize health workers according to the direction of the President and the million vulnerable groups," he added.</w:t>
      </w:r>
    </w:p>
    <w:p w14:paraId="19F62355" w14:textId="77777777" w:rsidR="002D69AE" w:rsidRDefault="002D69AE" w:rsidP="001A3690">
      <w:pPr>
        <w:pStyle w:val="src1_Normal"/>
        <w:rPr>
          <w:rFonts w:ascii="Roboto" w:hAnsi="Roboto"/>
          <w:color w:val="2A2A2A"/>
          <w:sz w:val="21"/>
          <w:szCs w:val="21"/>
          <w:shd w:val="clear" w:color="auto" w:fill="FFFFFF"/>
        </w:rPr>
      </w:pPr>
    </w:p>
    <w:p w14:paraId="5BE36909" w14:textId="77777777" w:rsidR="00C55233" w:rsidRDefault="002D69AE"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To find out the extent of the safety, </w:t>
      </w:r>
      <w:proofErr w:type="gramStart"/>
      <w:r>
        <w:rPr>
          <w:rFonts w:ascii="Roboto" w:hAnsi="Roboto"/>
          <w:color w:val="2A2A2A"/>
          <w:sz w:val="21"/>
          <w:szCs w:val="21"/>
          <w:shd w:val="clear" w:color="auto" w:fill="FFFFFF"/>
        </w:rPr>
        <w:t xml:space="preserve">effectiveness </w:t>
      </w:r>
      <w:proofErr w:type="gramEnd"/>
      <w:r>
        <w:rPr>
          <w:rFonts w:ascii="Roboto" w:hAnsi="Roboto"/>
          <w:color w:val="2A2A2A"/>
          <w:sz w:val="21"/>
          <w:szCs w:val="21"/>
          <w:shd w:val="clear" w:color="auto" w:fill="FFFFFF"/>
        </w:rPr>
        <w:t xml:space="preserve">and accuracy of the Sinovac vaccine, the Banjarmasin </w:t>
      </w:r>
      <w:proofErr w:type="spellStart"/>
      <w:r>
        <w:rPr>
          <w:rFonts w:ascii="Roboto" w:hAnsi="Roboto"/>
          <w:color w:val="2A2A2A"/>
          <w:sz w:val="21"/>
          <w:szCs w:val="21"/>
          <w:shd w:val="clear" w:color="auto" w:fill="FFFFFF"/>
        </w:rPr>
        <w:t xml:space="preserve">Health Office </w:t>
      </w:r>
      <w:proofErr w:type="spellEnd"/>
      <w:r>
        <w:rPr>
          <w:rFonts w:ascii="Roboto" w:hAnsi="Roboto"/>
          <w:color w:val="2A2A2A"/>
          <w:sz w:val="21"/>
          <w:szCs w:val="21"/>
          <w:shd w:val="clear" w:color="auto" w:fill="FFFFFF"/>
        </w:rPr>
        <w:t xml:space="preserve">, Ibn said, will again confirm to the central government. "Hopefully this can be as expected," he concluded. </w:t>
      </w:r>
      <w:proofErr w:type="spellStart"/>
      <w:r>
        <w:rPr>
          <w:rFonts w:ascii="Roboto" w:hAnsi="Roboto"/>
          <w:color w:val="2A2A2A"/>
          <w:sz w:val="21"/>
          <w:szCs w:val="21"/>
          <w:shd w:val="clear" w:color="auto" w:fill="FFFFFF"/>
        </w:rPr>
        <w:t xml:space="preserve">Previously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reported </w:t>
      </w:r>
      <w:proofErr w:type="spellEnd"/>
      <w:r>
        <w:rPr>
          <w:rFonts w:ascii="Roboto" w:hAnsi="Roboto"/>
          <w:color w:val="2A2A2A"/>
          <w:sz w:val="21"/>
          <w:szCs w:val="21"/>
          <w:shd w:val="clear" w:color="auto" w:fill="FFFFFF"/>
        </w:rPr>
        <w:t xml:space="preserve">, 25,000 </w:t>
      </w:r>
      <w:proofErr w:type="spellStart"/>
      <w:r>
        <w:rPr>
          <w:rFonts w:ascii="Roboto" w:hAnsi="Roboto"/>
          <w:color w:val="2A2A2A"/>
          <w:sz w:val="21"/>
          <w:szCs w:val="21"/>
          <w:shd w:val="clear" w:color="auto" w:fill="FFFFFF"/>
        </w:rPr>
        <w:t xml:space="preserve">doses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Sinovac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stage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First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arrived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South Kalimantan </w:t>
      </w:r>
      <w:proofErr w:type="spellEnd"/>
      <w:r>
        <w:rPr>
          <w:rFonts w:ascii="Roboto" w:hAnsi="Roboto"/>
          <w:color w:val="2A2A2A"/>
          <w:sz w:val="21"/>
          <w:szCs w:val="21"/>
          <w:shd w:val="clear" w:color="auto" w:fill="FFFFFF"/>
        </w:rPr>
        <w:t xml:space="preserve">on Tuesday (5/1/2021). 25,000 </w:t>
      </w:r>
      <w:proofErr w:type="spellStart"/>
      <w:r>
        <w:rPr>
          <w:rFonts w:ascii="Roboto" w:hAnsi="Roboto"/>
          <w:color w:val="2A2A2A"/>
          <w:sz w:val="21"/>
          <w:szCs w:val="21"/>
          <w:shd w:val="clear" w:color="auto" w:fill="FFFFFF"/>
        </w:rPr>
        <w:t xml:space="preserve">vaccines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stored </w:t>
      </w:r>
      <w:proofErr w:type="spellEnd"/>
      <w:r>
        <w:rPr>
          <w:rFonts w:ascii="Roboto" w:hAnsi="Roboto"/>
          <w:color w:val="2A2A2A"/>
          <w:sz w:val="21"/>
          <w:szCs w:val="21"/>
          <w:shd w:val="clear" w:color="auto" w:fill="FFFFFF"/>
        </w:rPr>
        <w:t xml:space="preserve">in the </w:t>
      </w:r>
      <w:proofErr w:type="spellStart"/>
      <w:r>
        <w:rPr>
          <w:rFonts w:ascii="Roboto" w:hAnsi="Roboto"/>
          <w:color w:val="2A2A2A"/>
          <w:sz w:val="21"/>
          <w:szCs w:val="21"/>
          <w:shd w:val="clear" w:color="auto" w:fill="FFFFFF"/>
        </w:rPr>
        <w:t xml:space="preserve">South Kalimantan </w:t>
      </w:r>
      <w:proofErr w:type="spellEnd"/>
      <w:r>
        <w:rPr>
          <w:rFonts w:ascii="Roboto" w:hAnsi="Roboto"/>
          <w:color w:val="2A2A2A"/>
          <w:sz w:val="21"/>
          <w:szCs w:val="21"/>
          <w:shd w:val="clear" w:color="auto" w:fill="FFFFFF"/>
        </w:rPr>
        <w:t xml:space="preserve">Health Service </w:t>
      </w:r>
      <w:proofErr w:type="spellStart"/>
      <w:r>
        <w:rPr>
          <w:rFonts w:ascii="Roboto" w:hAnsi="Roboto"/>
          <w:color w:val="2A2A2A"/>
          <w:sz w:val="21"/>
          <w:szCs w:val="21"/>
          <w:shd w:val="clear" w:color="auto" w:fill="FFFFFF"/>
        </w:rPr>
        <w:t xml:space="preserve">Laboratory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before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distributed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13 </w:t>
      </w:r>
      <w:proofErr w:type="spellStart"/>
      <w:r>
        <w:rPr>
          <w:rFonts w:ascii="Roboto" w:hAnsi="Roboto"/>
          <w:color w:val="2A2A2A"/>
          <w:sz w:val="21"/>
          <w:szCs w:val="21"/>
          <w:shd w:val="clear" w:color="auto" w:fill="FFFFFF"/>
        </w:rPr>
        <w:t xml:space="preserve">districts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cities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South Kalimantan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p>
    <w:p w14:paraId="6B7C403D" w14:textId="77777777" w:rsidR="00C55233" w:rsidRDefault="00C55233" w:rsidP="001A3690">
      <w:pPr>
        <w:pStyle w:val="src1_Normal"/>
        <w:rPr>
          <w:rFonts w:ascii="Roboto" w:hAnsi="Roboto"/>
          <w:color w:val="2A2A2A"/>
          <w:sz w:val="21"/>
          <w:szCs w:val="21"/>
        </w:rPr>
      </w:pPr>
    </w:p>
    <w:p w14:paraId="193B2D55" w14:textId="77777777" w:rsidR="00C55233" w:rsidRDefault="00C55233" w:rsidP="001A3690">
      <w:pPr>
        <w:pStyle w:val="src1_Normal"/>
        <w:rPr>
          <w:rFonts w:ascii="Roboto" w:hAnsi="Roboto"/>
          <w:color w:val="2A2A2A"/>
          <w:sz w:val="21"/>
          <w:szCs w:val="21"/>
        </w:rPr>
      </w:pPr>
    </w:p>
    <w:p w14:paraId="4C489DFF" w14:textId="77777777" w:rsidR="00C55233" w:rsidRDefault="00C55233" w:rsidP="001A3690">
      <w:pPr>
        <w:pStyle w:val="src1_Normal"/>
        <w:rPr>
          <w:rFonts w:ascii="Roboto" w:hAnsi="Roboto"/>
          <w:color w:val="2A2A2A"/>
          <w:sz w:val="21"/>
          <w:szCs w:val="21"/>
        </w:rPr>
      </w:pPr>
    </w:p>
    <w:p w14:paraId="3808EBB0" w14:textId="77777777" w:rsidR="00C55233" w:rsidRDefault="00C55233" w:rsidP="001A3690">
      <w:pPr>
        <w:pStyle w:val="src1_Normal"/>
        <w:rPr>
          <w:rFonts w:ascii="Roboto" w:hAnsi="Roboto"/>
          <w:color w:val="2A2A2A"/>
          <w:sz w:val="21"/>
          <w:szCs w:val="21"/>
        </w:rPr>
      </w:pPr>
    </w:p>
    <w:p w14:paraId="326E9257" w14:textId="77777777" w:rsidR="00C55233" w:rsidRDefault="00C55233" w:rsidP="001A3690">
      <w:pPr>
        <w:pStyle w:val="src1_Normal"/>
        <w:rPr>
          <w:rFonts w:ascii="Roboto" w:hAnsi="Roboto"/>
          <w:color w:val="2A2A2A"/>
          <w:sz w:val="21"/>
          <w:szCs w:val="21"/>
        </w:rPr>
      </w:pPr>
    </w:p>
    <w:p w14:paraId="715C7C68" w14:textId="77777777" w:rsidR="00C55233" w:rsidRDefault="00C55233" w:rsidP="001A3690">
      <w:pPr>
        <w:pStyle w:val="src1_Normal"/>
        <w:rPr>
          <w:rFonts w:ascii="Roboto" w:hAnsi="Roboto"/>
          <w:color w:val="2A2A2A"/>
          <w:sz w:val="21"/>
          <w:szCs w:val="21"/>
        </w:rPr>
      </w:pPr>
    </w:p>
    <w:p w14:paraId="7D105291" w14:textId="77777777" w:rsidR="00C55233" w:rsidRDefault="00C55233" w:rsidP="001A3690">
      <w:pPr>
        <w:pStyle w:val="src1_Normal"/>
        <w:rPr>
          <w:rFonts w:ascii="Roboto" w:hAnsi="Roboto"/>
          <w:color w:val="2A2A2A"/>
          <w:sz w:val="21"/>
          <w:szCs w:val="21"/>
        </w:rPr>
      </w:pPr>
    </w:p>
    <w:p w14:paraId="0B5516F8" w14:textId="77777777" w:rsidR="00C55233" w:rsidRDefault="00C55233" w:rsidP="001A3690">
      <w:pPr>
        <w:pStyle w:val="src1_Normal"/>
        <w:rPr>
          <w:rFonts w:ascii="Roboto" w:hAnsi="Roboto"/>
          <w:color w:val="2A2A2A"/>
          <w:sz w:val="21"/>
          <w:szCs w:val="21"/>
        </w:rPr>
      </w:pPr>
    </w:p>
    <w:p w14:paraId="036249FE" w14:textId="77777777" w:rsidR="00C55233" w:rsidRDefault="00C55233" w:rsidP="001A3690">
      <w:pPr>
        <w:pStyle w:val="src1_Normal"/>
        <w:rPr>
          <w:rFonts w:ascii="Roboto" w:hAnsi="Roboto"/>
          <w:color w:val="2A2A2A"/>
          <w:sz w:val="21"/>
          <w:szCs w:val="21"/>
        </w:rPr>
      </w:pPr>
    </w:p>
    <w:p w14:paraId="33D3887A" w14:textId="77777777" w:rsidR="00C55233" w:rsidRDefault="00C55233" w:rsidP="001A3690">
      <w:pPr>
        <w:pStyle w:val="src1_Normal"/>
        <w:rPr>
          <w:rFonts w:ascii="Roboto" w:hAnsi="Roboto"/>
          <w:color w:val="2A2A2A"/>
          <w:sz w:val="21"/>
          <w:szCs w:val="21"/>
        </w:rPr>
      </w:pPr>
    </w:p>
    <w:p w14:paraId="6617B928" w14:textId="77777777" w:rsidR="00C55233" w:rsidRDefault="00C55233" w:rsidP="001A3690">
      <w:pPr>
        <w:pStyle w:val="src1_Normal"/>
        <w:rPr>
          <w:rFonts w:ascii="Roboto" w:hAnsi="Roboto"/>
          <w:color w:val="2A2A2A"/>
          <w:sz w:val="21"/>
          <w:szCs w:val="21"/>
        </w:rPr>
      </w:pPr>
    </w:p>
    <w:p w14:paraId="708F034D" w14:textId="77777777" w:rsidR="00C55233" w:rsidRDefault="00C55233" w:rsidP="001A3690">
      <w:pPr>
        <w:pStyle w:val="src1_Normal"/>
        <w:rPr>
          <w:rFonts w:ascii="Roboto" w:hAnsi="Roboto"/>
          <w:color w:val="2A2A2A"/>
          <w:sz w:val="21"/>
          <w:szCs w:val="21"/>
        </w:rPr>
      </w:pPr>
    </w:p>
    <w:p w14:paraId="48A11C9D" w14:textId="77777777" w:rsidR="00C55233" w:rsidRDefault="00C55233" w:rsidP="001A3690">
      <w:pPr>
        <w:pStyle w:val="src1_Normal"/>
        <w:rPr>
          <w:rFonts w:ascii="Roboto" w:hAnsi="Roboto"/>
          <w:color w:val="2A2A2A"/>
          <w:sz w:val="21"/>
          <w:szCs w:val="21"/>
        </w:rPr>
      </w:pPr>
    </w:p>
    <w:p w14:paraId="3A295B0A" w14:textId="77777777" w:rsidR="00C55233" w:rsidRDefault="00C55233" w:rsidP="001A3690">
      <w:pPr>
        <w:pStyle w:val="src1_Normal"/>
        <w:rPr>
          <w:rFonts w:ascii="Roboto" w:hAnsi="Roboto"/>
          <w:color w:val="2A2A2A"/>
          <w:sz w:val="21"/>
          <w:szCs w:val="21"/>
        </w:rPr>
      </w:pPr>
    </w:p>
    <w:p w14:paraId="0DA9CC67" w14:textId="77777777" w:rsidR="00C55233" w:rsidRDefault="00C55233" w:rsidP="001A3690">
      <w:pPr>
        <w:pStyle w:val="src1_Normal"/>
        <w:rPr>
          <w:rFonts w:ascii="Roboto" w:hAnsi="Roboto"/>
          <w:color w:val="2A2A2A"/>
          <w:sz w:val="21"/>
          <w:szCs w:val="21"/>
        </w:rPr>
      </w:pPr>
    </w:p>
    <w:p w14:paraId="6FF7948F" w14:textId="77777777" w:rsidR="00C55233" w:rsidRDefault="00C55233"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Task Force: Distribution of Covid-19 Vaccines Aiming at Equitable Jamin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government begins distributing Covid-19 vaccines produced by Sinovac. Spokesperson for the Covid-19 Handling Task Force </w:t>
      </w:r>
      <w:proofErr w:type="spellStart"/>
      <w:r>
        <w:rPr>
          <w:rFonts w:ascii="Roboto" w:hAnsi="Roboto"/>
          <w:color w:val="2A2A2A"/>
          <w:sz w:val="21"/>
          <w:szCs w:val="21"/>
          <w:shd w:val="clear" w:color="auto" w:fill="FFFFFF"/>
        </w:rPr>
        <w:t xml:space="preserve">Wiku</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Adisasmito </w:t>
      </w:r>
      <w:proofErr w:type="spellEnd"/>
      <w:r>
        <w:rPr>
          <w:rFonts w:ascii="Roboto" w:hAnsi="Roboto"/>
          <w:color w:val="2A2A2A"/>
          <w:sz w:val="21"/>
          <w:szCs w:val="21"/>
          <w:shd w:val="clear" w:color="auto" w:fill="FFFFFF"/>
        </w:rPr>
        <w:t xml:space="preserve">said, this distribution was carried out to ensure equal distribution of vaccine availability. "In essence, the distribution efforts that have been carried out aim to ensure the availability of vaccines that are evenly distributed with prudential procedures, by utilizing existing time,"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said at a press conference that aired YouTube on the President's Secretariat on Tuesday (5 /1/2021).</w:t>
      </w:r>
    </w:p>
    <w:p w14:paraId="4E89EC3A" w14:textId="77777777" w:rsidR="00C55233" w:rsidRDefault="00C55233" w:rsidP="001A3690">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said the government guaranteed the effectiveness of vaccine distribution to various regions without damaging the quality of the vaccine. When receiving millions of doses of vaccine at Soekarno-Hatta Airport, Banten, on December 6, </w:t>
      </w:r>
      <w:proofErr w:type="gramStart"/>
      <w:r>
        <w:rPr>
          <w:rFonts w:ascii="Roboto" w:hAnsi="Roboto"/>
          <w:color w:val="2A2A2A"/>
          <w:sz w:val="21"/>
          <w:szCs w:val="21"/>
          <w:shd w:val="clear" w:color="auto" w:fill="FFFFFF"/>
        </w:rPr>
        <w:t xml:space="preserve">2020 </w:t>
      </w:r>
      <w:proofErr w:type="gramEnd"/>
      <w:r>
        <w:rPr>
          <w:rFonts w:ascii="Roboto" w:hAnsi="Roboto"/>
          <w:color w:val="2A2A2A"/>
          <w:sz w:val="21"/>
          <w:szCs w:val="21"/>
          <w:shd w:val="clear" w:color="auto" w:fill="FFFFFF"/>
        </w:rPr>
        <w:t xml:space="preserve">for example, the Food and Drug Administration (BPOM) gave lots of </w:t>
      </w:r>
      <w:proofErr w:type="spellStart"/>
      <w:r>
        <w:rPr>
          <w:rFonts w:ascii="Roboto" w:hAnsi="Roboto"/>
          <w:color w:val="2A2A2A"/>
          <w:sz w:val="21"/>
          <w:szCs w:val="21"/>
          <w:shd w:val="clear" w:color="auto" w:fill="FFFFFF"/>
        </w:rPr>
        <w:t xml:space="preserve">realization </w:t>
      </w:r>
      <w:proofErr w:type="spellEnd"/>
      <w:r>
        <w:rPr>
          <w:rFonts w:ascii="Roboto" w:hAnsi="Roboto"/>
          <w:color w:val="2A2A2A"/>
          <w:sz w:val="21"/>
          <w:szCs w:val="21"/>
          <w:shd w:val="clear" w:color="auto" w:fill="FFFFFF"/>
        </w:rPr>
        <w:t xml:space="preserve">as an effort to control the quality of vaccines that entered the country. At present, the process of distributing vaccines to 34 provinces in Indonesia is being closely guarded. "Vaccines currently being distributed to various regions will continue to be monitored by conducting risk-based sampling at the POM Agency UPT at the provincial, district, city level throughout Indonesia," said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 Even though it has already begun to be distributed, said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 the implementation of the Covid-19 vaccination is still waiting for an emergency vaccine marketing permit or emergency use authorization from BPOM. BPOM is now conducting surveillance and evaluation of the clinical trial phase of the vaccine before it will issue an emergency marketing permit.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has not been able to confirm when the vaccine emergency marketing permit will be issued. However, he hopes that the permit will be issued as soon as possible so that the vaccination can be held immediately. "The government continues to adhere to applicable health principles and procedures. Vaccine injection in Indonesia will be carried out when emergency use authorization the vaccine was released by the POM Agency and all were based on scientific data,"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said. Earlier, President Joko Widodo said the Covid-19 Sinovac vaccine had begun to be distributed to 34 provinces in the country </w:t>
      </w:r>
      <w:proofErr w:type="gramStart"/>
      <w:r>
        <w:rPr>
          <w:rFonts w:ascii="Roboto" w:hAnsi="Roboto"/>
          <w:color w:val="2A2A2A"/>
          <w:sz w:val="21"/>
          <w:szCs w:val="21"/>
          <w:shd w:val="clear" w:color="auto" w:fill="FFFFFF"/>
        </w:rPr>
        <w:t xml:space="preserve">since </w:t>
      </w:r>
      <w:proofErr w:type="gramEnd"/>
      <w:r>
        <w:rPr>
          <w:rFonts w:ascii="Roboto" w:hAnsi="Roboto"/>
          <w:color w:val="2A2A2A"/>
          <w:sz w:val="21"/>
          <w:szCs w:val="21"/>
          <w:shd w:val="clear" w:color="auto" w:fill="FFFFFF"/>
        </w:rPr>
        <w:t xml:space="preserve">two days ago.</w:t>
      </w:r>
    </w:p>
    <w:p w14:paraId="383E50B6" w14:textId="77777777" w:rsidR="00C55233" w:rsidRDefault="00C55233" w:rsidP="001A3690">
      <w:pPr>
        <w:pStyle w:val="src1_Normal"/>
        <w:rPr>
          <w:rFonts w:ascii="Roboto" w:hAnsi="Roboto"/>
          <w:color w:val="2A2A2A"/>
          <w:sz w:val="21"/>
          <w:szCs w:val="21"/>
          <w:shd w:val="clear" w:color="auto" w:fill="FFFFFF"/>
        </w:rPr>
      </w:pPr>
    </w:p>
    <w:p w14:paraId="5F1EB0EE" w14:textId="77777777" w:rsidR="00FE5C08" w:rsidRDefault="00C55233"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However, this distributed vaccine has not yet reached all vaccine stocks owned by Indonesia. "The first stare has only been sent 700,000 (vaccine doses) to the regions, already. But our stock is 3 million, only sent to an area of 700,000," Jokowi said during a land certificate submission for the people at the State Palace, Jakarta on Tuesday (5/1/2021). Jokowi said the vaccine distribution process would continue throughout the region.</w:t>
      </w:r>
      <w:r>
        <w:rPr>
          <w:rFonts w:ascii="Roboto" w:hAnsi="Roboto"/>
          <w:color w:val="2A2A2A"/>
          <w:sz w:val="21"/>
          <w:szCs w:val="21"/>
        </w:rPr>
        <w:br/>
      </w:r>
      <w:r>
        <w:rPr>
          <w:rFonts w:ascii="Roboto" w:hAnsi="Roboto"/>
          <w:color w:val="2A2A2A"/>
          <w:sz w:val="21"/>
          <w:szCs w:val="21"/>
        </w:rPr>
        <w:br/>
      </w:r>
      <w:r w:rsidR="002D69AE">
        <w:rPr>
          <w:rFonts w:ascii="Roboto" w:hAnsi="Roboto"/>
          <w:color w:val="2A2A2A"/>
          <w:sz w:val="21"/>
          <w:szCs w:val="21"/>
        </w:rPr>
        <w:br/>
      </w:r>
    </w:p>
    <w:p w14:paraId="5616629E" w14:textId="77777777" w:rsidR="00FE5C08" w:rsidRDefault="00FE5C08" w:rsidP="001A3690">
      <w:pPr>
        <w:pStyle w:val="src1_Normal"/>
        <w:rPr>
          <w:rFonts w:ascii="Roboto" w:hAnsi="Roboto"/>
          <w:color w:val="2A2A2A"/>
          <w:sz w:val="21"/>
          <w:szCs w:val="21"/>
        </w:rPr>
      </w:pPr>
    </w:p>
    <w:p w14:paraId="21F57471" w14:textId="77777777" w:rsidR="00FE5C08" w:rsidRDefault="00FE5C08" w:rsidP="001A3690">
      <w:pPr>
        <w:pStyle w:val="src1_Normal"/>
        <w:rPr>
          <w:rFonts w:ascii="Roboto" w:hAnsi="Roboto"/>
          <w:color w:val="2A2A2A"/>
          <w:sz w:val="21"/>
          <w:szCs w:val="21"/>
        </w:rPr>
      </w:pPr>
    </w:p>
    <w:p w14:paraId="4B942971" w14:textId="77777777" w:rsidR="00FE5C08" w:rsidRDefault="00FE5C08" w:rsidP="001A3690">
      <w:pPr>
        <w:pStyle w:val="src1_Normal"/>
        <w:rPr>
          <w:rFonts w:ascii="Roboto" w:hAnsi="Roboto"/>
          <w:color w:val="2A2A2A"/>
          <w:sz w:val="21"/>
          <w:szCs w:val="21"/>
        </w:rPr>
      </w:pPr>
    </w:p>
    <w:p w14:paraId="31A2F17E" w14:textId="77777777" w:rsidR="00FE5C08" w:rsidRDefault="00FE5C08" w:rsidP="001A3690">
      <w:pPr>
        <w:pStyle w:val="src1_Normal"/>
        <w:rPr>
          <w:rFonts w:ascii="Roboto" w:hAnsi="Roboto"/>
          <w:color w:val="2A2A2A"/>
          <w:sz w:val="21"/>
          <w:szCs w:val="21"/>
        </w:rPr>
      </w:pPr>
    </w:p>
    <w:p w14:paraId="3D527757" w14:textId="77777777" w:rsidR="00FE5C08" w:rsidRDefault="00FE5C08" w:rsidP="001A3690">
      <w:pPr>
        <w:pStyle w:val="src1_Normal"/>
        <w:rPr>
          <w:rFonts w:ascii="Roboto" w:hAnsi="Roboto"/>
          <w:color w:val="2A2A2A"/>
          <w:sz w:val="21"/>
          <w:szCs w:val="21"/>
        </w:rPr>
      </w:pPr>
    </w:p>
    <w:p w14:paraId="7E0A5FBD" w14:textId="77777777" w:rsidR="00FE5C08" w:rsidRDefault="00FE5C08" w:rsidP="001A3690">
      <w:pPr>
        <w:pStyle w:val="src1_Normal"/>
        <w:rPr>
          <w:rFonts w:ascii="Roboto" w:hAnsi="Roboto"/>
          <w:color w:val="2A2A2A"/>
          <w:sz w:val="21"/>
          <w:szCs w:val="21"/>
        </w:rPr>
      </w:pPr>
    </w:p>
    <w:p w14:paraId="4DC972A5" w14:textId="77777777" w:rsidR="00FE5C08" w:rsidRDefault="00FE5C08" w:rsidP="001A3690">
      <w:pPr>
        <w:pStyle w:val="src1_Normal"/>
        <w:rPr>
          <w:rFonts w:ascii="Roboto" w:hAnsi="Roboto"/>
          <w:color w:val="2A2A2A"/>
          <w:sz w:val="21"/>
          <w:szCs w:val="21"/>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Task Force spokesperson: Covid-19 Patient Hospital Capacity Thinned, We Are in Emergency Conditions</w:t>
      </w:r>
      <w:r>
        <w:rPr>
          <w:rFonts w:ascii="Roboto" w:hAnsi="Roboto"/>
          <w:color w:val="2A2A2A"/>
          <w:sz w:val="21"/>
          <w:szCs w:val="21"/>
        </w:rPr>
        <w:br/>
      </w:r>
    </w:p>
    <w:p w14:paraId="698F89F1" w14:textId="77777777" w:rsidR="00FE5C08" w:rsidRDefault="00FE5C08" w:rsidP="001A3690">
      <w:pPr>
        <w:pStyle w:val="src1_Normal"/>
        <w:rPr>
          <w:rFonts w:ascii="Roboto" w:hAnsi="Roboto"/>
          <w:color w:val="2A2A2A"/>
          <w:sz w:val="21"/>
          <w:szCs w:val="21"/>
        </w:rPr>
      </w:pPr>
    </w:p>
    <w:p w14:paraId="6E2EB030" w14:textId="2FC87286" w:rsidR="00FE5C08" w:rsidRDefault="00FE5C08"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Spokesperson </w:t>
      </w:r>
      <w:proofErr w:type="spellStart"/>
      <w:r>
        <w:rPr>
          <w:rFonts w:ascii="Roboto" w:hAnsi="Roboto"/>
          <w:color w:val="2A2A2A"/>
          <w:sz w:val="21"/>
          <w:szCs w:val="21"/>
          <w:shd w:val="clear" w:color="auto" w:fill="FFFFFF"/>
        </w:rPr>
        <w:t xml:space="preserve">Oneam </w:t>
      </w:r>
      <w:proofErr w:type="spellEnd"/>
      <w:r>
        <w:rPr>
          <w:rFonts w:ascii="Roboto" w:hAnsi="Roboto"/>
          <w:color w:val="2A2A2A"/>
          <w:sz w:val="21"/>
          <w:szCs w:val="21"/>
          <w:shd w:val="clear" w:color="auto" w:fill="FFFFFF"/>
        </w:rPr>
        <w:t xml:space="preserve">Handling Tasks Covid-19 </w:t>
      </w:r>
      <w:proofErr w:type="spellStart"/>
      <w:r>
        <w:rPr>
          <w:rFonts w:ascii="Roboto" w:hAnsi="Roboto"/>
          <w:color w:val="2A2A2A"/>
          <w:sz w:val="21"/>
          <w:szCs w:val="21"/>
          <w:shd w:val="clear" w:color="auto" w:fill="FFFFFF"/>
        </w:rPr>
        <w:t xml:space="preserve">Wiku</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Adisasmito </w:t>
      </w:r>
      <w:proofErr w:type="spellEnd"/>
      <w:r>
        <w:rPr>
          <w:rFonts w:ascii="Roboto" w:hAnsi="Roboto"/>
          <w:color w:val="2A2A2A"/>
          <w:sz w:val="21"/>
          <w:szCs w:val="21"/>
          <w:shd w:val="clear" w:color="auto" w:fill="FFFFFF"/>
        </w:rPr>
        <w:t xml:space="preserve">said, currently the availability of beds in the isolation room and ICU to handle Covid-19 patient thinning. This, according to him, became an alarm for the public that the condition of the pandemic in Indonesia was an emergency. "The condition of bed filling in the ICU room as well as the isolation room in the hospital when viewed nationally is increasing and worrying,"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pointed out at a press conference broadcast on the President's Secretariat's YouTube channel, Tuesday (1/5/2021 ). "This can be an alarm for us that we are currently in an emergency marked by the availability of thinning beds," he said. Also read: </w:t>
      </w:r>
      <w:proofErr w:type="spellStart"/>
      <w:r>
        <w:rPr>
          <w:rFonts w:ascii="Roboto" w:hAnsi="Roboto"/>
          <w:color w:val="2A2A2A"/>
          <w:sz w:val="21"/>
          <w:szCs w:val="21"/>
          <w:shd w:val="clear" w:color="auto" w:fill="FFFFFF"/>
        </w:rPr>
        <w:t xml:space="preserve">Chairman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Task Force </w:t>
      </w:r>
      <w:proofErr w:type="spellEnd"/>
      <w:r>
        <w:rPr>
          <w:rFonts w:ascii="Roboto" w:hAnsi="Roboto"/>
          <w:color w:val="2A2A2A"/>
          <w:sz w:val="21"/>
          <w:szCs w:val="21"/>
          <w:shd w:val="clear" w:color="auto" w:fill="FFFFFF"/>
        </w:rPr>
        <w:t xml:space="preserve">asks for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command posts in regions to </w:t>
      </w:r>
      <w:proofErr w:type="spellEnd"/>
      <w:r>
        <w:rPr>
          <w:rFonts w:ascii="Roboto" w:hAnsi="Roboto"/>
          <w:color w:val="2A2A2A"/>
          <w:sz w:val="21"/>
          <w:szCs w:val="21"/>
          <w:shd w:val="clear" w:color="auto" w:fill="FFFFFF"/>
        </w:rPr>
        <w:t xml:space="preserve">be reactivated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Wiku</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revealed </w:t>
      </w:r>
      <w:proofErr w:type="spellEnd"/>
      <w:r>
        <w:rPr>
          <w:rFonts w:ascii="Roboto" w:hAnsi="Roboto"/>
          <w:color w:val="2A2A2A"/>
          <w:sz w:val="21"/>
          <w:szCs w:val="21"/>
          <w:shd w:val="clear" w:color="auto" w:fill="FFFFFF"/>
        </w:rPr>
        <w:t xml:space="preserve">, in </w:t>
      </w:r>
      <w:proofErr w:type="spellStart"/>
      <w:r>
        <w:rPr>
          <w:rFonts w:ascii="Roboto" w:hAnsi="Roboto"/>
          <w:color w:val="2A2A2A"/>
          <w:sz w:val="21"/>
          <w:szCs w:val="21"/>
          <w:shd w:val="clear" w:color="auto" w:fill="FFFFFF"/>
        </w:rPr>
        <w:t xml:space="preserve">some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filled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Sleep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ICU and </w:t>
      </w:r>
      <w:proofErr w:type="spellStart"/>
      <w:r>
        <w:rPr>
          <w:rFonts w:ascii="Roboto" w:hAnsi="Roboto"/>
          <w:color w:val="2A2A2A"/>
          <w:sz w:val="21"/>
          <w:szCs w:val="21"/>
          <w:shd w:val="clear" w:color="auto" w:fill="FFFFFF"/>
        </w:rPr>
        <w:t xml:space="preserve">isolation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exceeds </w:t>
      </w:r>
      <w:proofErr w:type="spellEnd"/>
      <w:r>
        <w:rPr>
          <w:rFonts w:ascii="Roboto" w:hAnsi="Roboto"/>
          <w:color w:val="2A2A2A"/>
          <w:sz w:val="21"/>
          <w:szCs w:val="21"/>
          <w:shd w:val="clear" w:color="auto" w:fill="FFFFFF"/>
        </w:rPr>
        <w:t xml:space="preserve">70 </w:t>
      </w:r>
      <w:proofErr w:type="spellStart"/>
      <w:r>
        <w:rPr>
          <w:rFonts w:ascii="Roboto" w:hAnsi="Roboto"/>
          <w:color w:val="2A2A2A"/>
          <w:sz w:val="21"/>
          <w:szCs w:val="21"/>
          <w:shd w:val="clear" w:color="auto" w:fill="FFFFFF"/>
        </w:rPr>
        <w:t xml:space="preserve">percent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Condition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monitored </w:t>
      </w:r>
      <w:proofErr w:type="spellEnd"/>
      <w:r>
        <w:rPr>
          <w:rFonts w:ascii="Roboto" w:hAnsi="Roboto"/>
          <w:color w:val="2A2A2A"/>
          <w:sz w:val="21"/>
          <w:szCs w:val="21"/>
          <w:shd w:val="clear" w:color="auto" w:fill="FFFFFF"/>
        </w:rPr>
        <w:t xml:space="preserve">on January 2 2021. "This is one of </w:t>
      </w:r>
      <w:proofErr w:type="spellStart"/>
      <w:r>
        <w:rPr>
          <w:rFonts w:ascii="Roboto" w:hAnsi="Roboto"/>
          <w:color w:val="2A2A2A"/>
          <w:sz w:val="21"/>
          <w:szCs w:val="21"/>
          <w:shd w:val="clear" w:color="auto" w:fill="FFFFFF"/>
        </w:rPr>
        <w:t xml:space="preserve">them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occurred </w:t>
      </w:r>
      <w:proofErr w:type="spellEnd"/>
      <w:r>
        <w:rPr>
          <w:rFonts w:ascii="Roboto" w:hAnsi="Roboto"/>
          <w:color w:val="2A2A2A"/>
          <w:sz w:val="21"/>
          <w:szCs w:val="21"/>
          <w:shd w:val="clear" w:color="auto" w:fill="FFFFFF"/>
        </w:rPr>
        <w:t xml:space="preserve">in DKI Jakarta, Banten, DIY, West Java, Central Java, East Java, West Sulawesi, South Sulawesi and Central Sulawesi," </w:t>
      </w:r>
      <w:proofErr w:type="spellStart"/>
      <w:r>
        <w:rPr>
          <w:rFonts w:ascii="Roboto" w:hAnsi="Roboto"/>
          <w:color w:val="2A2A2A"/>
          <w:sz w:val="21"/>
          <w:szCs w:val="21"/>
          <w:shd w:val="clear" w:color="auto" w:fill="FFFFFF"/>
        </w:rPr>
        <w:t xml:space="preserve">he 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carry 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Wiku</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remind </w:t>
      </w:r>
      <w:proofErr w:type="spellEnd"/>
      <w:r>
        <w:rPr>
          <w:rFonts w:ascii="Roboto" w:hAnsi="Roboto"/>
          <w:color w:val="2A2A2A"/>
          <w:sz w:val="21"/>
          <w:szCs w:val="21"/>
          <w:shd w:val="clear" w:color="auto" w:fill="FFFFFF"/>
        </w:rPr>
        <w:t xml:space="preserve">, which is </w:t>
      </w:r>
      <w:proofErr w:type="spellStart"/>
      <w:r>
        <w:rPr>
          <w:rFonts w:ascii="Roboto" w:hAnsi="Roboto"/>
          <w:color w:val="2A2A2A"/>
          <w:sz w:val="21"/>
          <w:szCs w:val="21"/>
          <w:shd w:val="clear" w:color="auto" w:fill="FFFFFF"/>
        </w:rPr>
        <w:t xml:space="preserve">necessary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understood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condition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rest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little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Sleep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patient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Not yet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Of course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used </w:t>
      </w:r>
      <w:proofErr w:type="spellEnd"/>
      <w:r>
        <w:rPr>
          <w:rFonts w:ascii="Roboto" w:hAnsi="Roboto"/>
          <w:color w:val="2A2A2A"/>
          <w:sz w:val="21"/>
          <w:szCs w:val="21"/>
          <w:shd w:val="clear" w:color="auto" w:fill="FFFFFF"/>
        </w:rPr>
        <w:t xml:space="preserve">. Also read: 7,445 Daily Covid-19 Cases, DKI Jakarta </w:t>
      </w:r>
      <w:proofErr w:type="spellStart"/>
      <w:r>
        <w:rPr>
          <w:rFonts w:ascii="Roboto" w:hAnsi="Roboto"/>
          <w:color w:val="2A2A2A"/>
          <w:sz w:val="21"/>
          <w:szCs w:val="21"/>
          <w:shd w:val="clear" w:color="auto" w:fill="FFFFFF"/>
        </w:rPr>
        <w:t xml:space="preserve">Highest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Because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power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w:t>
      </w:r>
      <w:proofErr w:type="spellEnd"/>
      <w:r>
        <w:rPr>
          <w:rFonts w:ascii="Roboto" w:hAnsi="Roboto"/>
          <w:color w:val="2A2A2A"/>
          <w:sz w:val="21"/>
          <w:szCs w:val="21"/>
          <w:shd w:val="clear" w:color="auto" w:fill="FFFFFF"/>
        </w:rPr>
        <w:t xml:space="preserve">is </w:t>
      </w:r>
      <w:proofErr w:type="spellStart"/>
      <w:r>
        <w:rPr>
          <w:rFonts w:ascii="Roboto" w:hAnsi="Roboto"/>
          <w:color w:val="2A2A2A"/>
          <w:sz w:val="21"/>
          <w:szCs w:val="21"/>
          <w:shd w:val="clear" w:color="auto" w:fill="FFFFFF"/>
        </w:rPr>
        <w:t xml:space="preserve">limited </w:t>
      </w:r>
      <w:proofErr w:type="spellEnd"/>
      <w:r>
        <w:rPr>
          <w:rFonts w:ascii="Roboto" w:hAnsi="Roboto"/>
          <w:color w:val="2A2A2A"/>
          <w:sz w:val="21"/>
          <w:szCs w:val="21"/>
          <w:shd w:val="clear" w:color="auto" w:fill="FFFFFF"/>
        </w:rPr>
        <w:t xml:space="preserve">. "Moreover, until now there have been as many as 237 doctors who have died where the trend has continued to increase since October. Especially in December," said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 "If the community continues to </w:t>
      </w:r>
      <w:proofErr w:type="spellStart"/>
      <w:r>
        <w:rPr>
          <w:rFonts w:ascii="Roboto" w:hAnsi="Roboto"/>
          <w:color w:val="2A2A2A"/>
          <w:sz w:val="21"/>
          <w:szCs w:val="21"/>
          <w:shd w:val="clear" w:color="auto" w:fill="FFFFFF"/>
        </w:rPr>
        <w:t xml:space="preserve">ignore </w:t>
      </w:r>
      <w:proofErr w:type="spellEnd"/>
      <w:r>
        <w:rPr>
          <w:rFonts w:ascii="Roboto" w:hAnsi="Roboto"/>
          <w:color w:val="2A2A2A"/>
          <w:sz w:val="21"/>
          <w:szCs w:val="21"/>
          <w:shd w:val="clear" w:color="auto" w:fill="FFFFFF"/>
        </w:rPr>
        <w:t xml:space="preserve">and leave a new case then there will not be enough of our health facilities to handle it," he said. So,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invited all parties to prevent the transmission of Covid-19 by disciplining avoiding the crowd, keeping a distance, wearing </w:t>
      </w:r>
      <w:proofErr w:type="gramStart"/>
      <w:r>
        <w:rPr>
          <w:rFonts w:ascii="Roboto" w:hAnsi="Roboto"/>
          <w:color w:val="2A2A2A"/>
          <w:sz w:val="21"/>
          <w:szCs w:val="21"/>
          <w:shd w:val="clear" w:color="auto" w:fill="FFFFFF"/>
        </w:rPr>
        <w:t xml:space="preserve">masks </w:t>
      </w:r>
      <w:proofErr w:type="gramEnd"/>
      <w:r>
        <w:rPr>
          <w:rFonts w:ascii="Roboto" w:hAnsi="Roboto"/>
          <w:color w:val="2A2A2A"/>
          <w:sz w:val="21"/>
          <w:szCs w:val="21"/>
          <w:shd w:val="clear" w:color="auto" w:fill="FFFFFF"/>
        </w:rPr>
        <w:t xml:space="preserve">and washing hands regularly.</w:t>
      </w:r>
    </w:p>
    <w:p w14:paraId="39D833A8" w14:textId="77777777" w:rsidR="00FE5C08" w:rsidRDefault="00FE5C08" w:rsidP="001A3690">
      <w:pPr>
        <w:pStyle w:val="src1_Normal"/>
        <w:rPr>
          <w:rFonts w:ascii="Roboto" w:hAnsi="Roboto"/>
          <w:color w:val="2A2A2A"/>
          <w:sz w:val="21"/>
          <w:szCs w:val="21"/>
          <w:shd w:val="clear" w:color="auto" w:fill="FFFFFF"/>
        </w:rPr>
      </w:pPr>
    </w:p>
    <w:p w14:paraId="67A35BBD" w14:textId="77777777" w:rsidR="00FE5C08" w:rsidRDefault="00FE5C08"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Previously reported, the number of patients who had contracted Covid-19 in Indonesia continued to grow, even in a day exceeding 6,000 people. Based on data compiled by the government, as of Tuesday (5/1/2021) there have been an addition of 7,445 new cases of Covid-19 in the last 24 hours. The addition causes the total number of Covid-19 </w:t>
      </w:r>
      <w:proofErr w:type="gramStart"/>
      <w:r>
        <w:rPr>
          <w:rFonts w:ascii="Roboto" w:hAnsi="Roboto"/>
          <w:color w:val="2A2A2A"/>
          <w:sz w:val="21"/>
          <w:szCs w:val="21"/>
          <w:shd w:val="clear" w:color="auto" w:fill="FFFFFF"/>
        </w:rPr>
        <w:t xml:space="preserve">cases </w:t>
      </w:r>
      <w:proofErr w:type="gramEnd"/>
      <w:r>
        <w:rPr>
          <w:rFonts w:ascii="Roboto" w:hAnsi="Roboto"/>
          <w:color w:val="2A2A2A"/>
          <w:sz w:val="21"/>
          <w:szCs w:val="21"/>
          <w:shd w:val="clear" w:color="auto" w:fill="FFFFFF"/>
        </w:rPr>
        <w:t xml:space="preserve">in Indonesia now reaching 779,548 people, accounting for the announcement of the first patient on March 2, 2020.</w:t>
      </w:r>
      <w:r>
        <w:rPr>
          <w:rFonts w:ascii="Roboto" w:hAnsi="Roboto"/>
          <w:color w:val="2A2A2A"/>
          <w:sz w:val="21"/>
          <w:szCs w:val="21"/>
        </w:rPr>
        <w:br/>
      </w:r>
      <w:r>
        <w:rPr>
          <w:rFonts w:ascii="Roboto" w:hAnsi="Roboto"/>
          <w:color w:val="2A2A2A"/>
          <w:sz w:val="21"/>
          <w:szCs w:val="21"/>
        </w:rPr>
        <w:br/>
      </w:r>
      <w:r w:rsidR="00DB4ADC">
        <w:rPr>
          <w:rFonts w:ascii="Roboto" w:hAnsi="Roboto"/>
          <w:color w:val="2A2A2A"/>
          <w:sz w:val="21"/>
          <w:szCs w:val="21"/>
        </w:rPr>
        <w:br/>
      </w:r>
      <w:r w:rsidR="00DB4ADC">
        <w:rPr>
          <w:rFonts w:ascii="Roboto" w:hAnsi="Roboto"/>
          <w:color w:val="2A2A2A"/>
          <w:sz w:val="21"/>
          <w:szCs w:val="21"/>
        </w:rPr>
        <w:br/>
      </w:r>
      <w:r w:rsidR="00DB4ADC">
        <w:rPr>
          <w:rFonts w:ascii="Roboto" w:hAnsi="Roboto"/>
          <w:color w:val="2A2A2A"/>
          <w:sz w:val="21"/>
          <w:szCs w:val="21"/>
        </w:rPr>
        <w:br/>
      </w:r>
    </w:p>
    <w:p w14:paraId="74A6C851" w14:textId="77777777" w:rsidR="00FE5C08" w:rsidRDefault="00FE5C08" w:rsidP="001A3690">
      <w:pPr>
        <w:pStyle w:val="src1_Normal"/>
        <w:rPr>
          <w:rFonts w:ascii="Roboto" w:hAnsi="Roboto"/>
          <w:color w:val="2A2A2A"/>
          <w:sz w:val="21"/>
          <w:szCs w:val="21"/>
        </w:rPr>
      </w:pPr>
    </w:p>
    <w:p w14:paraId="1B060B63" w14:textId="77777777" w:rsidR="00FE5C08" w:rsidRDefault="00FE5C08" w:rsidP="001A3690">
      <w:pPr>
        <w:pStyle w:val="src1_Normal"/>
        <w:rPr>
          <w:rFonts w:ascii="Roboto" w:hAnsi="Roboto"/>
          <w:color w:val="2A2A2A"/>
          <w:sz w:val="21"/>
          <w:szCs w:val="21"/>
        </w:rPr>
      </w:pPr>
    </w:p>
    <w:p w14:paraId="719397B5" w14:textId="77777777" w:rsidR="00FE5C08" w:rsidRDefault="00FE5C08" w:rsidP="001A3690">
      <w:pPr>
        <w:pStyle w:val="src1_Normal"/>
        <w:rPr>
          <w:rFonts w:ascii="Roboto" w:hAnsi="Roboto"/>
          <w:color w:val="2A2A2A"/>
          <w:sz w:val="21"/>
          <w:szCs w:val="21"/>
        </w:rPr>
      </w:pPr>
    </w:p>
    <w:p w14:paraId="3590EAA8" w14:textId="77777777" w:rsidR="00FE5C08" w:rsidRDefault="00FE5C08" w:rsidP="001A3690">
      <w:pPr>
        <w:pStyle w:val="src1_Normal"/>
        <w:rPr>
          <w:rFonts w:ascii="Roboto" w:hAnsi="Roboto"/>
          <w:color w:val="2A2A2A"/>
          <w:sz w:val="21"/>
          <w:szCs w:val="21"/>
        </w:rPr>
      </w:pPr>
    </w:p>
    <w:p w14:paraId="3D834F29" w14:textId="77777777" w:rsidR="00FE5C08" w:rsidRDefault="00FE5C08" w:rsidP="001A3690">
      <w:pPr>
        <w:pStyle w:val="src1_Normal"/>
        <w:rPr>
          <w:rFonts w:ascii="Roboto" w:hAnsi="Roboto"/>
          <w:color w:val="2A2A2A"/>
          <w:sz w:val="21"/>
          <w:szCs w:val="21"/>
        </w:rPr>
      </w:pPr>
    </w:p>
    <w:p w14:paraId="6F663F87" w14:textId="77777777" w:rsidR="00FE5C08" w:rsidRDefault="00FE5C08" w:rsidP="001A3690">
      <w:pPr>
        <w:pStyle w:val="src1_Normal"/>
        <w:rPr>
          <w:rFonts w:ascii="Roboto" w:hAnsi="Roboto"/>
          <w:color w:val="2A2A2A"/>
          <w:sz w:val="21"/>
          <w:szCs w:val="21"/>
        </w:rPr>
      </w:pPr>
    </w:p>
    <w:p w14:paraId="5A1CA3FA" w14:textId="77777777" w:rsidR="00FE5C08" w:rsidRDefault="00FE5C08" w:rsidP="001A3690">
      <w:pPr>
        <w:pStyle w:val="src1_Normal"/>
        <w:rPr>
          <w:rFonts w:ascii="Roboto" w:hAnsi="Roboto"/>
          <w:color w:val="2A2A2A"/>
          <w:sz w:val="21"/>
          <w:szCs w:val="21"/>
        </w:rPr>
      </w:pPr>
    </w:p>
    <w:p w14:paraId="5386FB8F" w14:textId="77777777" w:rsidR="00B354BF" w:rsidRDefault="00FE5C08"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Regent Achmad Husein Ready to Be the First Vaccine Recipient in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rPr>
        <w:br/>
      </w:r>
      <w:r>
        <w:rPr>
          <w:rFonts w:ascii="Roboto" w:hAnsi="Roboto"/>
          <w:color w:val="2A2A2A"/>
          <w:sz w:val="21"/>
          <w:szCs w:val="21"/>
        </w:rPr>
        <w:br/>
      </w:r>
      <w:r w:rsidR="00B354BF">
        <w:rPr>
          <w:rFonts w:ascii="Roboto" w:hAnsi="Roboto"/>
          <w:color w:val="2A2A2A"/>
          <w:sz w:val="21"/>
          <w:szCs w:val="21"/>
          <w:shd w:val="clear" w:color="auto" w:fill="FFFFFF"/>
        </w:rPr>
        <w:t xml:space="preserve">PURWOKERTO, KOMPAS.com - Regent Achmad Husein is ready to be the first person in the Regency </w:t>
      </w:r>
      <w:proofErr w:type="spellStart"/>
      <w:r w:rsidR="00B354BF">
        <w:rPr>
          <w:rFonts w:ascii="Roboto" w:hAnsi="Roboto"/>
          <w:color w:val="2A2A2A"/>
          <w:sz w:val="21"/>
          <w:szCs w:val="21"/>
          <w:shd w:val="clear" w:color="auto" w:fill="FFFFFF"/>
        </w:rPr>
        <w:t xml:space="preserve">Banyumas </w:t>
      </w:r>
      <w:proofErr w:type="spellEnd"/>
      <w:r w:rsidR="00B354BF">
        <w:rPr>
          <w:rFonts w:ascii="Roboto" w:hAnsi="Roboto"/>
          <w:color w:val="2A2A2A"/>
          <w:sz w:val="21"/>
          <w:szCs w:val="21"/>
          <w:shd w:val="clear" w:color="auto" w:fill="FFFFFF"/>
        </w:rPr>
        <w:t xml:space="preserve">, Central Java, undergoing Covid-19 vaccination. However, according to Husein, he cannot necessarily get the vaccine, because according to the applicable provisions of the vaccine recipient </w:t>
      </w:r>
      <w:proofErr w:type="spellStart"/>
      <w:r w:rsidR="00B354BF">
        <w:rPr>
          <w:rFonts w:ascii="Roboto" w:hAnsi="Roboto"/>
          <w:color w:val="2A2A2A"/>
          <w:sz w:val="21"/>
          <w:szCs w:val="21"/>
          <w:shd w:val="clear" w:color="auto" w:fill="FFFFFF"/>
        </w:rPr>
        <w:t xml:space="preserve">ie </w:t>
      </w:r>
      <w:proofErr w:type="spellEnd"/>
      <w:r w:rsidR="00B354BF">
        <w:rPr>
          <w:rFonts w:ascii="Roboto" w:hAnsi="Roboto"/>
          <w:color w:val="2A2A2A"/>
          <w:sz w:val="21"/>
          <w:szCs w:val="21"/>
          <w:shd w:val="clear" w:color="auto" w:fill="FFFFFF"/>
        </w:rPr>
        <w:t xml:space="preserve">people under 59 years old. "I am constrained by an age problem, a </w:t>
      </w:r>
      <w:proofErr w:type="spellStart"/>
      <w:r w:rsidR="00B354BF">
        <w:rPr>
          <w:rFonts w:ascii="Roboto" w:hAnsi="Roboto"/>
          <w:color w:val="2A2A2A"/>
          <w:sz w:val="21"/>
          <w:szCs w:val="21"/>
          <w:shd w:val="clear" w:color="auto" w:fill="FFFFFF"/>
        </w:rPr>
        <w:t xml:space="preserve">synovac </w:t>
      </w:r>
      <w:proofErr w:type="spellEnd"/>
      <w:r w:rsidR="00B354BF">
        <w:rPr>
          <w:rFonts w:ascii="Roboto" w:hAnsi="Roboto"/>
          <w:color w:val="2A2A2A"/>
          <w:sz w:val="21"/>
          <w:szCs w:val="21"/>
          <w:shd w:val="clear" w:color="auto" w:fill="FFFFFF"/>
        </w:rPr>
        <w:t xml:space="preserve">vaccine that has passed the test under 59 years," Husein said after the first phase of vaccination preparation meeting at </w:t>
      </w:r>
      <w:proofErr w:type="spellStart"/>
      <w:r w:rsidR="00B354BF">
        <w:rPr>
          <w:rFonts w:ascii="Roboto" w:hAnsi="Roboto"/>
          <w:color w:val="2A2A2A"/>
          <w:sz w:val="21"/>
          <w:szCs w:val="21"/>
          <w:shd w:val="clear" w:color="auto" w:fill="FFFFFF"/>
        </w:rPr>
        <w:t xml:space="preserve">Pendapa</w:t>
      </w:r>
      <w:proofErr w:type="spellEnd"/>
      <w:r w:rsidR="00B354BF">
        <w:rPr>
          <w:rFonts w:ascii="Roboto" w:hAnsi="Roboto"/>
          <w:color w:val="2A2A2A"/>
          <w:sz w:val="21"/>
          <w:szCs w:val="21"/>
          <w:shd w:val="clear" w:color="auto" w:fill="FFFFFF"/>
        </w:rPr>
        <w:t xml:space="preserve"> </w:t>
      </w:r>
      <w:proofErr w:type="spellStart"/>
      <w:r w:rsidR="00B354BF">
        <w:rPr>
          <w:rFonts w:ascii="Roboto" w:hAnsi="Roboto"/>
          <w:color w:val="2A2A2A"/>
          <w:sz w:val="21"/>
          <w:szCs w:val="21"/>
          <w:shd w:val="clear" w:color="auto" w:fill="FFFFFF"/>
        </w:rPr>
        <w:t xml:space="preserve">Sipanji</w:t>
      </w:r>
      <w:proofErr w:type="spellEnd"/>
      <w:r w:rsidR="00B354BF">
        <w:rPr>
          <w:rFonts w:ascii="Roboto" w:hAnsi="Roboto"/>
          <w:color w:val="2A2A2A"/>
          <w:sz w:val="21"/>
          <w:szCs w:val="21"/>
          <w:shd w:val="clear" w:color="auto" w:fill="FFFFFF"/>
        </w:rPr>
        <w:t xml:space="preserve"> </w:t>
      </w:r>
      <w:proofErr w:type="spellStart"/>
      <w:r w:rsidR="00B354BF">
        <w:rPr>
          <w:rFonts w:ascii="Roboto" w:hAnsi="Roboto"/>
          <w:color w:val="2A2A2A"/>
          <w:sz w:val="21"/>
          <w:szCs w:val="21"/>
          <w:shd w:val="clear" w:color="auto" w:fill="FFFFFF"/>
        </w:rPr>
        <w:t xml:space="preserve">Purwokerto </w:t>
      </w:r>
      <w:proofErr w:type="spellEnd"/>
      <w:r w:rsidR="00B354BF">
        <w:rPr>
          <w:rFonts w:ascii="Roboto" w:hAnsi="Roboto"/>
          <w:color w:val="2A2A2A"/>
          <w:sz w:val="21"/>
          <w:szCs w:val="21"/>
          <w:shd w:val="clear" w:color="auto" w:fill="FFFFFF"/>
        </w:rPr>
        <w:t xml:space="preserve">, </w:t>
      </w:r>
      <w:proofErr w:type="spellStart"/>
      <w:r w:rsidR="00B354BF">
        <w:rPr>
          <w:rFonts w:ascii="Roboto" w:hAnsi="Roboto"/>
          <w:color w:val="2A2A2A"/>
          <w:sz w:val="21"/>
          <w:szCs w:val="21"/>
          <w:shd w:val="clear" w:color="auto" w:fill="FFFFFF"/>
        </w:rPr>
        <w:t xml:space="preserve">Banyumas </w:t>
      </w:r>
      <w:proofErr w:type="spellEnd"/>
      <w:r w:rsidR="00B354BF">
        <w:rPr>
          <w:rFonts w:ascii="Roboto" w:hAnsi="Roboto"/>
          <w:color w:val="2A2A2A"/>
          <w:sz w:val="21"/>
          <w:szCs w:val="21"/>
          <w:shd w:val="clear" w:color="auto" w:fill="FFFFFF"/>
        </w:rPr>
        <w:t xml:space="preserve">District, Tuesday (5/1/2020).</w:t>
      </w:r>
    </w:p>
    <w:p w14:paraId="10BD5AAD" w14:textId="77777777" w:rsidR="00B354BF" w:rsidRDefault="00B354BF" w:rsidP="001A3690">
      <w:pPr>
        <w:pStyle w:val="src1_Normal"/>
        <w:rPr>
          <w:rFonts w:ascii="Roboto" w:hAnsi="Roboto"/>
          <w:color w:val="2A2A2A"/>
          <w:sz w:val="21"/>
          <w:szCs w:val="21"/>
          <w:shd w:val="clear" w:color="auto" w:fill="FFFFFF"/>
        </w:rPr>
      </w:pPr>
    </w:p>
    <w:p w14:paraId="6720BFA2" w14:textId="7C6D8612" w:rsidR="00FE5C08" w:rsidRDefault="00B354BF" w:rsidP="001A3690">
      <w:pPr>
        <w:pStyle w:val="src1_Normal"/>
        <w:rPr>
          <w:rFonts w:ascii="Roboto" w:hAnsi="Roboto"/>
          <w:color w:val="2A2A2A"/>
          <w:sz w:val="21"/>
          <w:szCs w:val="21"/>
          <w:shd w:val="clear" w:color="auto" w:fill="FFFFFF"/>
        </w:rPr>
      </w:pPr>
      <w:proofErr w:type="gramStart"/>
      <w:r>
        <w:rPr>
          <w:rFonts w:ascii="Roboto" w:hAnsi="Roboto"/>
          <w:color w:val="2A2A2A"/>
          <w:sz w:val="21"/>
          <w:szCs w:val="21"/>
          <w:shd w:val="clear" w:color="auto" w:fill="FFFFFF"/>
        </w:rPr>
        <w:t xml:space="preserve">Meanwhile, </w:t>
      </w:r>
      <w:proofErr w:type="gramEnd"/>
      <w:r>
        <w:rPr>
          <w:rFonts w:ascii="Roboto" w:hAnsi="Roboto"/>
          <w:color w:val="2A2A2A"/>
          <w:sz w:val="21"/>
          <w:szCs w:val="21"/>
          <w:shd w:val="clear" w:color="auto" w:fill="FFFFFF"/>
        </w:rPr>
        <w:t xml:space="preserve">Husein himself is now at the age of 62 years. "I'm ready for the first ( </w:t>
      </w:r>
      <w:proofErr w:type="spellStart"/>
      <w:r>
        <w:rPr>
          <w:rFonts w:ascii="Roboto" w:hAnsi="Roboto"/>
          <w:color w:val="2A2A2A"/>
          <w:sz w:val="21"/>
          <w:szCs w:val="21"/>
          <w:shd w:val="clear" w:color="auto" w:fill="FFFFFF"/>
        </w:rPr>
        <w:t xml:space="preserve">divaccine </w:t>
      </w:r>
      <w:proofErr w:type="spellEnd"/>
      <w:r>
        <w:rPr>
          <w:rFonts w:ascii="Roboto" w:hAnsi="Roboto"/>
          <w:color w:val="2A2A2A"/>
          <w:sz w:val="21"/>
          <w:szCs w:val="21"/>
          <w:shd w:val="clear" w:color="auto" w:fill="FFFFFF"/>
        </w:rPr>
        <w:t xml:space="preserve">) in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 But if medically I can't, I'm not brave, I'm nothing," concluded Husein. Furthermore, Husein said, the first phase of vaccination is likely to be accelerated starting on January 14.</w:t>
      </w:r>
      <w:r>
        <w:rPr>
          <w:rFonts w:ascii="Roboto" w:hAnsi="Roboto"/>
          <w:color w:val="2A2A2A"/>
          <w:sz w:val="21"/>
          <w:szCs w:val="21"/>
        </w:rPr>
        <w:br/>
      </w:r>
      <w:r>
        <w:rPr>
          <w:rFonts w:ascii="Roboto" w:hAnsi="Roboto"/>
          <w:color w:val="2A2A2A"/>
          <w:sz w:val="21"/>
          <w:szCs w:val="21"/>
        </w:rPr>
        <w:br/>
      </w:r>
    </w:p>
    <w:p w14:paraId="2D878888" w14:textId="77777777" w:rsidR="005013C4" w:rsidRDefault="00FE5C08"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The first phase of vaccination will be for 3,626 health workers. "The first phase (vaccination) plan starts on January </w:t>
      </w:r>
      <w:proofErr w:type="gramStart"/>
      <w:r>
        <w:rPr>
          <w:rFonts w:ascii="Roboto" w:hAnsi="Roboto"/>
          <w:color w:val="2A2A2A"/>
          <w:sz w:val="21"/>
          <w:szCs w:val="21"/>
          <w:shd w:val="clear" w:color="auto" w:fill="FFFFFF"/>
        </w:rPr>
        <w:t xml:space="preserve">14 </w:t>
      </w:r>
      <w:proofErr w:type="gramEnd"/>
      <w:r>
        <w:rPr>
          <w:rFonts w:ascii="Roboto" w:hAnsi="Roboto"/>
          <w:color w:val="2A2A2A"/>
          <w:sz w:val="21"/>
          <w:szCs w:val="21"/>
          <w:shd w:val="clear" w:color="auto" w:fill="FFFFFF"/>
        </w:rPr>
        <w:t xml:space="preserve">or it could be faster," Husein said. </w:t>
      </w:r>
      <w:proofErr w:type="spellStart"/>
      <w:r>
        <w:rPr>
          <w:rFonts w:ascii="Roboto" w:hAnsi="Roboto"/>
          <w:color w:val="2A2A2A"/>
          <w:sz w:val="21"/>
          <w:szCs w:val="21"/>
          <w:shd w:val="clear" w:color="auto" w:fill="FFFFFF"/>
        </w:rPr>
        <w:t xml:space="preserve">District 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has also prepared 59 health service facilities for conducting vaccinations, consisting of hospitals, </w:t>
      </w:r>
      <w:proofErr w:type="spellStart"/>
      <w:r>
        <w:rPr>
          <w:rFonts w:ascii="Roboto" w:hAnsi="Roboto"/>
          <w:color w:val="2A2A2A"/>
          <w:sz w:val="21"/>
          <w:szCs w:val="21"/>
          <w:shd w:val="clear" w:color="auto" w:fill="FFFFFF"/>
        </w:rPr>
        <w:t xml:space="preserve">health centers </w:t>
      </w:r>
      <w:proofErr w:type="spellEnd"/>
      <w:r>
        <w:rPr>
          <w:rFonts w:ascii="Roboto" w:hAnsi="Roboto"/>
          <w:color w:val="2A2A2A"/>
          <w:sz w:val="21"/>
          <w:szCs w:val="21"/>
          <w:shd w:val="clear" w:color="auto" w:fill="FFFFFF"/>
        </w:rPr>
        <w:t xml:space="preserve">and private parties.</w:t>
      </w:r>
      <w:r>
        <w:rPr>
          <w:rFonts w:ascii="Roboto" w:hAnsi="Roboto"/>
          <w:color w:val="2A2A2A"/>
          <w:sz w:val="21"/>
          <w:szCs w:val="21"/>
        </w:rPr>
        <w:br/>
      </w:r>
    </w:p>
    <w:p w14:paraId="28E25A69" w14:textId="77777777" w:rsidR="005013C4" w:rsidRDefault="005013C4" w:rsidP="001A3690">
      <w:pPr>
        <w:pStyle w:val="src1_Normal"/>
        <w:rPr>
          <w:rFonts w:ascii="Roboto" w:hAnsi="Roboto"/>
          <w:color w:val="2A2A2A"/>
          <w:sz w:val="21"/>
          <w:szCs w:val="21"/>
        </w:rPr>
      </w:pPr>
    </w:p>
    <w:p w14:paraId="0AB01055" w14:textId="77777777" w:rsidR="005013C4" w:rsidRDefault="005013C4" w:rsidP="001A3690">
      <w:pPr>
        <w:pStyle w:val="src1_Normal"/>
        <w:rPr>
          <w:rFonts w:ascii="Roboto" w:hAnsi="Roboto"/>
          <w:color w:val="2A2A2A"/>
          <w:sz w:val="21"/>
          <w:szCs w:val="21"/>
        </w:rPr>
      </w:pPr>
    </w:p>
    <w:p w14:paraId="09B9F819" w14:textId="77777777" w:rsidR="005013C4" w:rsidRDefault="005013C4" w:rsidP="001A3690">
      <w:pPr>
        <w:pStyle w:val="src1_Normal"/>
        <w:rPr>
          <w:rFonts w:ascii="Roboto" w:hAnsi="Roboto"/>
          <w:color w:val="2A2A2A"/>
          <w:sz w:val="21"/>
          <w:szCs w:val="21"/>
        </w:rPr>
      </w:pPr>
    </w:p>
    <w:p w14:paraId="56E1701B" w14:textId="77777777" w:rsidR="005013C4" w:rsidRDefault="005013C4" w:rsidP="001A3690">
      <w:pPr>
        <w:pStyle w:val="src1_Normal"/>
        <w:rPr>
          <w:rFonts w:ascii="Roboto" w:hAnsi="Roboto"/>
          <w:color w:val="2A2A2A"/>
          <w:sz w:val="21"/>
          <w:szCs w:val="21"/>
        </w:rPr>
      </w:pPr>
    </w:p>
    <w:p w14:paraId="291491AF" w14:textId="77777777" w:rsidR="005013C4" w:rsidRDefault="005013C4" w:rsidP="001A3690">
      <w:pPr>
        <w:pStyle w:val="src1_Normal"/>
        <w:rPr>
          <w:rFonts w:ascii="Roboto" w:hAnsi="Roboto"/>
          <w:color w:val="2A2A2A"/>
          <w:sz w:val="21"/>
          <w:szCs w:val="21"/>
        </w:rPr>
      </w:pPr>
    </w:p>
    <w:p w14:paraId="63D4F9DE" w14:textId="77777777" w:rsidR="005013C4" w:rsidRDefault="005013C4" w:rsidP="001A3690">
      <w:pPr>
        <w:pStyle w:val="src1_Normal"/>
        <w:rPr>
          <w:rFonts w:ascii="Roboto" w:hAnsi="Roboto"/>
          <w:color w:val="2A2A2A"/>
          <w:sz w:val="21"/>
          <w:szCs w:val="21"/>
        </w:rPr>
      </w:pPr>
    </w:p>
    <w:p w14:paraId="3C7D04C0" w14:textId="77777777" w:rsidR="005013C4" w:rsidRDefault="005013C4" w:rsidP="001A3690">
      <w:pPr>
        <w:pStyle w:val="src1_Normal"/>
        <w:rPr>
          <w:rFonts w:ascii="Roboto" w:hAnsi="Roboto"/>
          <w:color w:val="2A2A2A"/>
          <w:sz w:val="21"/>
          <w:szCs w:val="21"/>
        </w:rPr>
      </w:pPr>
    </w:p>
    <w:p w14:paraId="6B156F40" w14:textId="77777777" w:rsidR="005013C4" w:rsidRDefault="005013C4" w:rsidP="001A3690">
      <w:pPr>
        <w:pStyle w:val="src1_Normal"/>
        <w:rPr>
          <w:rFonts w:ascii="Roboto" w:hAnsi="Roboto"/>
          <w:color w:val="2A2A2A"/>
          <w:sz w:val="21"/>
          <w:szCs w:val="21"/>
        </w:rPr>
      </w:pPr>
    </w:p>
    <w:p w14:paraId="04B7F390" w14:textId="77777777" w:rsidR="005013C4" w:rsidRDefault="005013C4" w:rsidP="001A3690">
      <w:pPr>
        <w:pStyle w:val="src1_Normal"/>
        <w:rPr>
          <w:rFonts w:ascii="Roboto" w:hAnsi="Roboto"/>
          <w:color w:val="2A2A2A"/>
          <w:sz w:val="21"/>
          <w:szCs w:val="21"/>
        </w:rPr>
      </w:pPr>
    </w:p>
    <w:p w14:paraId="5E597D68" w14:textId="77777777" w:rsidR="005013C4" w:rsidRDefault="005013C4" w:rsidP="001A3690">
      <w:pPr>
        <w:pStyle w:val="src1_Normal"/>
        <w:rPr>
          <w:rFonts w:ascii="Roboto" w:hAnsi="Roboto"/>
          <w:color w:val="2A2A2A"/>
          <w:sz w:val="21"/>
          <w:szCs w:val="21"/>
        </w:rPr>
      </w:pPr>
    </w:p>
    <w:p w14:paraId="1570BE15" w14:textId="77777777" w:rsidR="005013C4" w:rsidRDefault="005013C4" w:rsidP="001A3690">
      <w:pPr>
        <w:pStyle w:val="src1_Normal"/>
        <w:rPr>
          <w:rFonts w:ascii="Roboto" w:hAnsi="Roboto"/>
          <w:color w:val="2A2A2A"/>
          <w:sz w:val="21"/>
          <w:szCs w:val="21"/>
        </w:rPr>
      </w:pPr>
    </w:p>
    <w:p w14:paraId="20D91DB2" w14:textId="77777777" w:rsidR="005013C4" w:rsidRDefault="005013C4" w:rsidP="001A3690">
      <w:pPr>
        <w:pStyle w:val="src1_Normal"/>
        <w:rPr>
          <w:rFonts w:ascii="Roboto" w:hAnsi="Roboto"/>
          <w:color w:val="2A2A2A"/>
          <w:sz w:val="21"/>
          <w:szCs w:val="21"/>
        </w:rPr>
      </w:pPr>
    </w:p>
    <w:p w14:paraId="0907F5AD" w14:textId="77777777" w:rsidR="005013C4" w:rsidRDefault="005013C4" w:rsidP="001A3690">
      <w:pPr>
        <w:pStyle w:val="src1_Normal"/>
        <w:rPr>
          <w:rFonts w:ascii="Roboto" w:hAnsi="Roboto"/>
          <w:color w:val="2A2A2A"/>
          <w:sz w:val="21"/>
          <w:szCs w:val="21"/>
        </w:rPr>
      </w:pPr>
    </w:p>
    <w:p w14:paraId="75A8A2D5" w14:textId="77777777" w:rsidR="005013C4" w:rsidRDefault="005013C4" w:rsidP="001A3690">
      <w:pPr>
        <w:pStyle w:val="src1_Normal"/>
        <w:rPr>
          <w:rFonts w:ascii="Roboto" w:hAnsi="Roboto"/>
          <w:color w:val="2A2A2A"/>
          <w:sz w:val="21"/>
          <w:szCs w:val="21"/>
        </w:rPr>
      </w:pPr>
    </w:p>
    <w:p w14:paraId="606C8415" w14:textId="77777777" w:rsidR="005013C4" w:rsidRDefault="005013C4" w:rsidP="001A3690">
      <w:pPr>
        <w:pStyle w:val="src1_Normal"/>
        <w:rPr>
          <w:rFonts w:ascii="Roboto" w:hAnsi="Roboto"/>
          <w:color w:val="2A2A2A"/>
          <w:sz w:val="21"/>
          <w:szCs w:val="21"/>
        </w:rPr>
      </w:pPr>
    </w:p>
    <w:p w14:paraId="2346FC87" w14:textId="77777777" w:rsidR="005013C4" w:rsidRDefault="005013C4" w:rsidP="001A3690">
      <w:pPr>
        <w:pStyle w:val="src1_Normal"/>
        <w:rPr>
          <w:rFonts w:ascii="Roboto" w:hAnsi="Roboto"/>
          <w:color w:val="2A2A2A"/>
          <w:sz w:val="21"/>
          <w:szCs w:val="21"/>
        </w:rPr>
      </w:pPr>
    </w:p>
    <w:p w14:paraId="0AA27955" w14:textId="6E7D4BE9" w:rsidR="00FE5C08" w:rsidRDefault="005013C4" w:rsidP="001A3690">
      <w:pPr>
        <w:pStyle w:val="src1_Normal"/>
        <w:rPr>
          <w:rFonts w:ascii="Roboto" w:hAnsi="Roboto"/>
          <w:color w:val="2A2A2A"/>
          <w:sz w:val="21"/>
          <w:szCs w:val="21"/>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Covid-19 in West Java, </w:t>
      </w:r>
      <w:proofErr w:type="spellStart"/>
      <w:r>
        <w:rPr>
          <w:rFonts w:ascii="Roboto" w:hAnsi="Roboto"/>
          <w:color w:val="2A2A2A"/>
          <w:sz w:val="21"/>
          <w:szCs w:val="21"/>
          <w:shd w:val="clear" w:color="auto" w:fill="FFFFFF"/>
        </w:rPr>
        <w:t xml:space="preserve">Central Java </w:t>
      </w:r>
      <w:proofErr w:type="spellEnd"/>
      <w:r>
        <w:rPr>
          <w:rFonts w:ascii="Roboto" w:hAnsi="Roboto"/>
          <w:color w:val="2A2A2A"/>
          <w:sz w:val="21"/>
          <w:szCs w:val="21"/>
          <w:shd w:val="clear" w:color="auto" w:fill="FFFFFF"/>
        </w:rPr>
        <w:t xml:space="preserve">, Banten, </w:t>
      </w:r>
      <w:proofErr w:type="spellStart"/>
      <w:r>
        <w:rPr>
          <w:rFonts w:ascii="Roboto" w:hAnsi="Roboto"/>
          <w:color w:val="2A2A2A"/>
          <w:sz w:val="21"/>
          <w:szCs w:val="21"/>
          <w:shd w:val="clear" w:color="auto" w:fill="FFFFFF"/>
        </w:rPr>
        <w:t xml:space="preserve">South Sumatra </w:t>
      </w:r>
      <w:proofErr w:type="spellEnd"/>
      <w:r>
        <w:rPr>
          <w:rFonts w:ascii="Roboto" w:hAnsi="Roboto"/>
          <w:color w:val="2A2A2A"/>
          <w:sz w:val="21"/>
          <w:szCs w:val="21"/>
          <w:shd w:val="clear" w:color="auto" w:fill="FFFFFF"/>
        </w:rPr>
        <w:t xml:space="preserve">, Babylon, and Lampung 5 January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The government re-updated Covid-19 case data in Indonesia, on Tuesday (5/1/2021) afternoon. Based on data in the last 24 hours to this day, Tuesday at 12.00 WIB, the number of cases nationally is still increasing since the first patient case infected with the corona virus was announced on March 2, 2020. The number of positive cases is confirmed based on examination by the polymerase chain reaction (PCR) method. Following, the number of Covid-19 cases to this day for the provinces West Java, Middle Java, Banten, South Sumatra, Belitung Frame and Life: Jabar Positive:89661 Cured:76158 Died:1188 </w:t>
      </w:r>
      <w:proofErr w:type="spellStart"/>
      <w:r>
        <w:rPr>
          <w:rFonts w:ascii="Roboto" w:hAnsi="Roboto"/>
          <w:color w:val="2A2A2A"/>
          <w:sz w:val="21"/>
          <w:szCs w:val="21"/>
          <w:shd w:val="clear" w:color="auto" w:fill="FFFFFF"/>
        </w:rPr>
        <w:t xml:space="preserve">Jateng </w:t>
      </w:r>
      <w:proofErr w:type="spellEnd"/>
      <w:r>
        <w:rPr>
          <w:rFonts w:ascii="Roboto" w:hAnsi="Roboto"/>
          <w:color w:val="2A2A2A"/>
          <w:sz w:val="21"/>
          <w:szCs w:val="21"/>
          <w:shd w:val="clear" w:color="auto" w:fill="FFFFFF"/>
        </w:rPr>
        <w:t xml:space="preserve">Positive:86545 Cured:58960 Died: 3840 Banten Positive:19161 Cured:10583 Died:441 </w:t>
      </w:r>
      <w:r>
        <w:rPr>
          <w:rFonts w:ascii="Roboto" w:hAnsi="Roboto"/>
          <w:color w:val="2A2A2A"/>
          <w:sz w:val="21"/>
          <w:szCs w:val="21"/>
        </w:rPr>
        <w:br/>
      </w:r>
      <w:r>
        <w:rPr>
          <w:rFonts w:ascii="Roboto" w:hAnsi="Roboto"/>
          <w:color w:val="2A2A2A"/>
          <w:sz w:val="21"/>
          <w:szCs w:val="21"/>
        </w:rPr>
        <w:br/>
      </w:r>
      <w:proofErr w:type="spellStart"/>
      <w:r>
        <w:rPr>
          <w:rFonts w:ascii="Roboto" w:hAnsi="Roboto"/>
          <w:color w:val="2A2A2A"/>
          <w:sz w:val="21"/>
          <w:szCs w:val="21"/>
          <w:shd w:val="clear" w:color="auto" w:fill="FFFFFF"/>
        </w:rPr>
        <w:t xml:space="preserve">South Sumatra </w:t>
      </w:r>
      <w:proofErr w:type="spellEnd"/>
      <w:r>
        <w:rPr>
          <w:rFonts w:ascii="Roboto" w:hAnsi="Roboto"/>
          <w:color w:val="2A2A2A"/>
          <w:sz w:val="21"/>
          <w:szCs w:val="21"/>
          <w:shd w:val="clear" w:color="auto" w:fill="FFFFFF"/>
        </w:rPr>
        <w:t xml:space="preserve">Positive:12118 Cured:9900 Died:620 Babylon Positive:2638 Cured: 1980 Died:42 Life Positive:6696 Cured:4724 Died:292 Full data can be seen at http:/ /kompas.com/corona</w:t>
      </w:r>
      <w:r>
        <w:rPr>
          <w:rFonts w:ascii="Roboto" w:hAnsi="Roboto"/>
          <w:color w:val="2A2A2A"/>
          <w:sz w:val="21"/>
          <w:szCs w:val="21"/>
        </w:rPr>
        <w:br/>
      </w:r>
      <w:r>
        <w:rPr>
          <w:rFonts w:ascii="Roboto" w:hAnsi="Roboto"/>
          <w:color w:val="2A2A2A"/>
          <w:sz w:val="21"/>
          <w:szCs w:val="21"/>
        </w:rPr>
        <w:br/>
      </w:r>
    </w:p>
    <w:p w14:paraId="0A482EAF" w14:textId="77777777" w:rsidR="004F3CFF" w:rsidRDefault="004F3CFF" w:rsidP="001A3690">
      <w:pPr>
        <w:pStyle w:val="src1_Normal"/>
        <w:rPr>
          <w:rFonts w:ascii="Roboto" w:hAnsi="Roboto"/>
          <w:color w:val="2A2A2A"/>
          <w:sz w:val="21"/>
          <w:szCs w:val="21"/>
        </w:rPr>
      </w:pPr>
    </w:p>
    <w:p w14:paraId="6BE97393" w14:textId="77777777" w:rsidR="004F3CFF" w:rsidRDefault="004F3CFF" w:rsidP="001A3690">
      <w:pPr>
        <w:pStyle w:val="src1_Normal"/>
        <w:rPr>
          <w:rFonts w:ascii="Roboto" w:hAnsi="Roboto"/>
          <w:color w:val="2A2A2A"/>
          <w:sz w:val="21"/>
          <w:szCs w:val="21"/>
        </w:rPr>
      </w:pPr>
    </w:p>
    <w:p w14:paraId="0B89FD17" w14:textId="77777777" w:rsidR="004F3CFF" w:rsidRDefault="004F3CFF" w:rsidP="001A3690">
      <w:pPr>
        <w:pStyle w:val="src1_Normal"/>
        <w:rPr>
          <w:rFonts w:ascii="Roboto" w:hAnsi="Roboto"/>
          <w:color w:val="2A2A2A"/>
          <w:sz w:val="21"/>
          <w:szCs w:val="21"/>
        </w:rPr>
      </w:pPr>
    </w:p>
    <w:p w14:paraId="089A4831" w14:textId="77777777" w:rsidR="004F3CFF" w:rsidRDefault="004F3CFF" w:rsidP="001A3690">
      <w:pPr>
        <w:pStyle w:val="src1_Normal"/>
        <w:rPr>
          <w:rFonts w:ascii="Roboto" w:hAnsi="Roboto"/>
          <w:color w:val="2A2A2A"/>
          <w:sz w:val="21"/>
          <w:szCs w:val="21"/>
        </w:rPr>
      </w:pPr>
    </w:p>
    <w:p w14:paraId="4B183ECB" w14:textId="77777777" w:rsidR="004F3CFF" w:rsidRDefault="004F3CFF" w:rsidP="001A3690">
      <w:pPr>
        <w:pStyle w:val="src1_Normal"/>
        <w:rPr>
          <w:rFonts w:ascii="Roboto" w:hAnsi="Roboto"/>
          <w:color w:val="2A2A2A"/>
          <w:sz w:val="21"/>
          <w:szCs w:val="21"/>
        </w:rPr>
      </w:pPr>
    </w:p>
    <w:p w14:paraId="03751057" w14:textId="77777777" w:rsidR="004F3CFF" w:rsidRDefault="004F3CFF" w:rsidP="001A3690">
      <w:pPr>
        <w:pStyle w:val="src1_Normal"/>
        <w:rPr>
          <w:rFonts w:ascii="Roboto" w:hAnsi="Roboto"/>
          <w:color w:val="2A2A2A"/>
          <w:sz w:val="21"/>
          <w:szCs w:val="21"/>
        </w:rPr>
      </w:pPr>
    </w:p>
    <w:p w14:paraId="5ADA9D29" w14:textId="77777777" w:rsidR="004F3CFF" w:rsidRDefault="004F3CFF" w:rsidP="001A3690">
      <w:pPr>
        <w:pStyle w:val="src1_Normal"/>
        <w:rPr>
          <w:rFonts w:ascii="Roboto" w:hAnsi="Roboto"/>
          <w:color w:val="2A2A2A"/>
          <w:sz w:val="21"/>
          <w:szCs w:val="21"/>
        </w:rPr>
      </w:pPr>
    </w:p>
    <w:p w14:paraId="21D5C306" w14:textId="77777777" w:rsidR="004F3CFF" w:rsidRDefault="004F3CFF" w:rsidP="001A3690">
      <w:pPr>
        <w:pStyle w:val="src1_Normal"/>
        <w:rPr>
          <w:rFonts w:ascii="Roboto" w:hAnsi="Roboto"/>
          <w:color w:val="2A2A2A"/>
          <w:sz w:val="21"/>
          <w:szCs w:val="21"/>
        </w:rPr>
      </w:pPr>
    </w:p>
    <w:p w14:paraId="52DEAB99" w14:textId="77777777" w:rsidR="004F3CFF" w:rsidRDefault="004F3CFF" w:rsidP="001A3690">
      <w:pPr>
        <w:pStyle w:val="src1_Normal"/>
        <w:rPr>
          <w:rFonts w:ascii="Roboto" w:hAnsi="Roboto"/>
          <w:color w:val="2A2A2A"/>
          <w:sz w:val="21"/>
          <w:szCs w:val="21"/>
        </w:rPr>
      </w:pPr>
    </w:p>
    <w:p w14:paraId="531533BF" w14:textId="77777777" w:rsidR="004F3CFF" w:rsidRDefault="004F3CFF" w:rsidP="001A3690">
      <w:pPr>
        <w:pStyle w:val="src1_Normal"/>
        <w:rPr>
          <w:rFonts w:ascii="Roboto" w:hAnsi="Roboto"/>
          <w:color w:val="2A2A2A"/>
          <w:sz w:val="21"/>
          <w:szCs w:val="21"/>
        </w:rPr>
      </w:pPr>
    </w:p>
    <w:p w14:paraId="12E0E64B" w14:textId="77777777" w:rsidR="004F3CFF" w:rsidRDefault="004F3CFF" w:rsidP="001A3690">
      <w:pPr>
        <w:pStyle w:val="src1_Normal"/>
        <w:rPr>
          <w:rFonts w:ascii="Roboto" w:hAnsi="Roboto"/>
          <w:color w:val="2A2A2A"/>
          <w:sz w:val="21"/>
          <w:szCs w:val="21"/>
        </w:rPr>
      </w:pPr>
    </w:p>
    <w:p w14:paraId="78EE3914" w14:textId="77777777" w:rsidR="004F3CFF" w:rsidRDefault="004F3CFF" w:rsidP="001A3690">
      <w:pPr>
        <w:pStyle w:val="src1_Normal"/>
        <w:rPr>
          <w:rFonts w:ascii="Roboto" w:hAnsi="Roboto"/>
          <w:color w:val="2A2A2A"/>
          <w:sz w:val="21"/>
          <w:szCs w:val="21"/>
        </w:rPr>
      </w:pPr>
    </w:p>
    <w:p w14:paraId="2B2FE299" w14:textId="77777777" w:rsidR="004F3CFF" w:rsidRDefault="004F3CFF" w:rsidP="001A3690">
      <w:pPr>
        <w:pStyle w:val="src1_Normal"/>
        <w:rPr>
          <w:rFonts w:ascii="Roboto" w:hAnsi="Roboto"/>
          <w:color w:val="2A2A2A"/>
          <w:sz w:val="21"/>
          <w:szCs w:val="21"/>
        </w:rPr>
      </w:pPr>
    </w:p>
    <w:p w14:paraId="26A8A2F4" w14:textId="77777777" w:rsidR="004F3CFF" w:rsidRDefault="004F3CFF" w:rsidP="001A3690">
      <w:pPr>
        <w:pStyle w:val="src1_Normal"/>
        <w:rPr>
          <w:rFonts w:ascii="Roboto" w:hAnsi="Roboto"/>
          <w:color w:val="2A2A2A"/>
          <w:sz w:val="21"/>
          <w:szCs w:val="21"/>
        </w:rPr>
      </w:pPr>
    </w:p>
    <w:p w14:paraId="0515CACE" w14:textId="77777777" w:rsidR="004F3CFF" w:rsidRDefault="004F3CFF" w:rsidP="001A3690">
      <w:pPr>
        <w:pStyle w:val="src1_Normal"/>
        <w:rPr>
          <w:rFonts w:ascii="Roboto" w:hAnsi="Roboto"/>
          <w:color w:val="2A2A2A"/>
          <w:sz w:val="21"/>
          <w:szCs w:val="21"/>
        </w:rPr>
      </w:pPr>
    </w:p>
    <w:p w14:paraId="3D0FC4A3" w14:textId="77777777" w:rsidR="004F3CFF" w:rsidRDefault="004F3CFF" w:rsidP="001A3690">
      <w:pPr>
        <w:pStyle w:val="src1_Normal"/>
        <w:rPr>
          <w:rFonts w:ascii="Roboto" w:hAnsi="Roboto"/>
          <w:color w:val="2A2A2A"/>
          <w:sz w:val="21"/>
          <w:szCs w:val="21"/>
        </w:rPr>
      </w:pPr>
    </w:p>
    <w:p w14:paraId="52D3A743" w14:textId="77777777" w:rsidR="004F3CFF" w:rsidRDefault="004F3CFF" w:rsidP="001A3690">
      <w:pPr>
        <w:pStyle w:val="src1_Normal"/>
        <w:rPr>
          <w:rFonts w:ascii="Roboto" w:hAnsi="Roboto"/>
          <w:color w:val="2A2A2A"/>
          <w:sz w:val="21"/>
          <w:szCs w:val="21"/>
        </w:rPr>
      </w:pPr>
    </w:p>
    <w:p w14:paraId="3F505FDF" w14:textId="77777777" w:rsidR="004F3CFF" w:rsidRDefault="004F3CFF" w:rsidP="001A3690">
      <w:pPr>
        <w:pStyle w:val="src1_Normal"/>
        <w:rPr>
          <w:rFonts w:ascii="Roboto" w:hAnsi="Roboto"/>
          <w:color w:val="2A2A2A"/>
          <w:sz w:val="21"/>
          <w:szCs w:val="21"/>
        </w:rPr>
      </w:pPr>
    </w:p>
    <w:p w14:paraId="437A8896" w14:textId="77777777" w:rsidR="004F3CFF" w:rsidRDefault="004F3CFF" w:rsidP="001A3690">
      <w:pPr>
        <w:pStyle w:val="src1_Normal"/>
        <w:rPr>
          <w:rFonts w:ascii="Roboto" w:hAnsi="Roboto"/>
          <w:color w:val="2A2A2A"/>
          <w:sz w:val="21"/>
          <w:szCs w:val="21"/>
        </w:rPr>
      </w:pPr>
    </w:p>
    <w:p w14:paraId="1FF82F8F" w14:textId="77777777" w:rsidR="004F3CFF" w:rsidRDefault="004F3CFF" w:rsidP="001A3690">
      <w:pPr>
        <w:pStyle w:val="src1_Normal"/>
        <w:rPr>
          <w:rFonts w:ascii="Roboto" w:hAnsi="Roboto"/>
          <w:color w:val="2A2A2A"/>
          <w:sz w:val="21"/>
          <w:szCs w:val="21"/>
        </w:rPr>
      </w:pPr>
    </w:p>
    <w:p w14:paraId="65509E23" w14:textId="77777777" w:rsidR="004F3CFF" w:rsidRDefault="004F3CFF"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4,000 Health </w:t>
      </w:r>
      <w:proofErr w:type="spellStart"/>
      <w:r>
        <w:rPr>
          <w:rFonts w:ascii="Roboto" w:hAnsi="Roboto"/>
          <w:color w:val="2A2A2A"/>
          <w:sz w:val="21"/>
          <w:szCs w:val="21"/>
          <w:shd w:val="clear" w:color="auto" w:fill="FFFFFF"/>
        </w:rPr>
        <w:t xml:space="preserve">Workers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Magelang </w:t>
      </w:r>
      <w:proofErr w:type="spellEnd"/>
      <w:r>
        <w:rPr>
          <w:rFonts w:ascii="Roboto" w:hAnsi="Roboto"/>
          <w:color w:val="2A2A2A"/>
          <w:sz w:val="21"/>
          <w:szCs w:val="21"/>
          <w:shd w:val="clear" w:color="auto" w:fill="FFFFFF"/>
        </w:rPr>
        <w:t xml:space="preserve">Will Get Covid-19 First Wave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MAGELANG, KOMPAS.com - A total of 4,000 health workers ( </w:t>
      </w:r>
      <w:proofErr w:type="spellStart"/>
      <w:r>
        <w:rPr>
          <w:rFonts w:ascii="Roboto" w:hAnsi="Roboto"/>
          <w:color w:val="2A2A2A"/>
          <w:sz w:val="21"/>
          <w:szCs w:val="21"/>
          <w:shd w:val="clear" w:color="auto" w:fill="FFFFFF"/>
        </w:rPr>
        <w:t xml:space="preserve">nakes </w:t>
      </w:r>
      <w:proofErr w:type="spellEnd"/>
      <w:r>
        <w:rPr>
          <w:rFonts w:ascii="Roboto" w:hAnsi="Roboto"/>
          <w:color w:val="2A2A2A"/>
          <w:sz w:val="21"/>
          <w:szCs w:val="21"/>
          <w:shd w:val="clear" w:color="auto" w:fill="FFFFFF"/>
        </w:rPr>
        <w:t xml:space="preserve">) will get Covid-19 vaccine the first wave in the City </w:t>
      </w:r>
      <w:proofErr w:type="spellStart"/>
      <w:r>
        <w:rPr>
          <w:rFonts w:ascii="Roboto" w:hAnsi="Roboto"/>
          <w:color w:val="2A2A2A"/>
          <w:sz w:val="21"/>
          <w:szCs w:val="21"/>
          <w:shd w:val="clear" w:color="auto" w:fill="FFFFFF"/>
        </w:rPr>
        <w:t xml:space="preserve">Magelang </w:t>
      </w:r>
      <w:proofErr w:type="spellEnd"/>
      <w:r>
        <w:rPr>
          <w:rFonts w:ascii="Roboto" w:hAnsi="Roboto"/>
          <w:color w:val="2A2A2A"/>
          <w:sz w:val="21"/>
          <w:szCs w:val="21"/>
          <w:shd w:val="clear" w:color="auto" w:fill="FFFFFF"/>
        </w:rPr>
        <w:t xml:space="preserve">, Middle Java. The vaccination process will be carried out in 17 health facilities ( </w:t>
      </w:r>
      <w:proofErr w:type="spellStart"/>
      <w:r>
        <w:rPr>
          <w:rFonts w:ascii="Roboto" w:hAnsi="Roboto"/>
          <w:color w:val="2A2A2A"/>
          <w:sz w:val="21"/>
          <w:szCs w:val="21"/>
          <w:shd w:val="clear" w:color="auto" w:fill="FFFFFF"/>
        </w:rPr>
        <w:t xml:space="preserve">faskes </w:t>
      </w:r>
      <w:proofErr w:type="spellEnd"/>
      <w:r>
        <w:rPr>
          <w:rFonts w:ascii="Roboto" w:hAnsi="Roboto"/>
          <w:color w:val="2A2A2A"/>
          <w:sz w:val="21"/>
          <w:szCs w:val="21"/>
          <w:shd w:val="clear" w:color="auto" w:fill="FFFFFF"/>
        </w:rPr>
        <w:t xml:space="preserve">) of the </w:t>
      </w:r>
      <w:proofErr w:type="spellStart"/>
      <w:r>
        <w:rPr>
          <w:rFonts w:ascii="Roboto" w:hAnsi="Roboto"/>
          <w:color w:val="2A2A2A"/>
          <w:sz w:val="21"/>
          <w:szCs w:val="21"/>
          <w:shd w:val="clear" w:color="auto" w:fill="FFFFFF"/>
        </w:rPr>
        <w:t xml:space="preserve">Magelang </w:t>
      </w:r>
      <w:proofErr w:type="spellEnd"/>
      <w:r>
        <w:rPr>
          <w:rFonts w:ascii="Roboto" w:hAnsi="Roboto"/>
          <w:color w:val="2A2A2A"/>
          <w:sz w:val="21"/>
          <w:szCs w:val="21"/>
          <w:shd w:val="clear" w:color="auto" w:fill="FFFFFF"/>
        </w:rPr>
        <w:t xml:space="preserve">City. It was said by the Task Force ( </w:t>
      </w:r>
      <w:proofErr w:type="spellStart"/>
      <w:r>
        <w:rPr>
          <w:rFonts w:ascii="Roboto" w:hAnsi="Roboto"/>
          <w:color w:val="2A2A2A"/>
          <w:sz w:val="21"/>
          <w:szCs w:val="21"/>
          <w:shd w:val="clear" w:color="auto" w:fill="FFFFFF"/>
        </w:rPr>
        <w:t xml:space="preserve">Plt </w:t>
      </w:r>
      <w:proofErr w:type="spellEnd"/>
      <w:r>
        <w:rPr>
          <w:rFonts w:ascii="Roboto" w:hAnsi="Roboto"/>
          <w:color w:val="2A2A2A"/>
          <w:sz w:val="21"/>
          <w:szCs w:val="21"/>
          <w:shd w:val="clear" w:color="auto" w:fill="FFFFFF"/>
        </w:rPr>
        <w:t xml:space="preserve">) Head of the </w:t>
      </w:r>
      <w:proofErr w:type="spellStart"/>
      <w:r>
        <w:rPr>
          <w:rFonts w:ascii="Roboto" w:hAnsi="Roboto"/>
          <w:color w:val="2A2A2A"/>
          <w:sz w:val="21"/>
          <w:szCs w:val="21"/>
          <w:shd w:val="clear" w:color="auto" w:fill="FFFFFF"/>
        </w:rPr>
        <w:t xml:space="preserve">Magelang </w:t>
      </w:r>
      <w:proofErr w:type="spellEnd"/>
      <w:r>
        <w:rPr>
          <w:rFonts w:ascii="Roboto" w:hAnsi="Roboto"/>
          <w:color w:val="2A2A2A"/>
          <w:sz w:val="21"/>
          <w:szCs w:val="21"/>
          <w:shd w:val="clear" w:color="auto" w:fill="FFFFFF"/>
        </w:rPr>
        <w:t xml:space="preserve">City Health Service ( </w:t>
      </w:r>
      <w:proofErr w:type="spellStart"/>
      <w:r>
        <w:rPr>
          <w:rFonts w:ascii="Roboto" w:hAnsi="Roboto"/>
          <w:color w:val="2A2A2A"/>
          <w:sz w:val="21"/>
          <w:szCs w:val="21"/>
          <w:shd w:val="clear" w:color="auto" w:fill="FFFFFF"/>
        </w:rPr>
        <w:t xml:space="preserve">Dinkes </w:t>
      </w:r>
      <w:proofErr w:type="spellEnd"/>
      <w:r>
        <w:rPr>
          <w:rFonts w:ascii="Roboto" w:hAnsi="Roboto"/>
          <w:color w:val="2A2A2A"/>
          <w:sz w:val="21"/>
          <w:szCs w:val="21"/>
          <w:shd w:val="clear" w:color="auto" w:fill="FFFFFF"/>
        </w:rPr>
        <w:t xml:space="preserve">), Dr. Majid </w:t>
      </w:r>
      <w:proofErr w:type="spellStart"/>
      <w:r>
        <w:rPr>
          <w:rFonts w:ascii="Roboto" w:hAnsi="Roboto"/>
          <w:color w:val="2A2A2A"/>
          <w:sz w:val="21"/>
          <w:szCs w:val="21"/>
          <w:shd w:val="clear" w:color="auto" w:fill="FFFFFF"/>
        </w:rPr>
        <w:t xml:space="preserve">Rohmawanto </w:t>
      </w:r>
      <w:proofErr w:type="spellEnd"/>
      <w:r>
        <w:rPr>
          <w:rFonts w:ascii="Roboto" w:hAnsi="Roboto"/>
          <w:color w:val="2A2A2A"/>
          <w:sz w:val="21"/>
          <w:szCs w:val="21"/>
          <w:shd w:val="clear" w:color="auto" w:fill="FFFFFF"/>
        </w:rPr>
        <w:t xml:space="preserve">in a written press statement to reporters on Tuesday (5/1/20201). "The first wave is for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and support personnel. The number is around 4,000 people," Majid said, in a press statement on Tuesday (5/1/2021).</w:t>
      </w:r>
    </w:p>
    <w:p w14:paraId="139B7ABC" w14:textId="77777777" w:rsidR="004F3CFF" w:rsidRDefault="004F3CFF" w:rsidP="001A3690">
      <w:pPr>
        <w:pStyle w:val="src1_Normal"/>
        <w:rPr>
          <w:rFonts w:ascii="Roboto" w:hAnsi="Roboto"/>
          <w:color w:val="2A2A2A"/>
          <w:sz w:val="21"/>
          <w:szCs w:val="21"/>
          <w:shd w:val="clear" w:color="auto" w:fill="FFFFFF"/>
        </w:rPr>
      </w:pPr>
    </w:p>
    <w:p w14:paraId="7663348A" w14:textId="77777777" w:rsidR="004F3CFF" w:rsidRDefault="004F3CFF"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Magelang </w:t>
      </w:r>
      <w:proofErr w:type="spellEnd"/>
      <w:r>
        <w:rPr>
          <w:rFonts w:ascii="Roboto" w:hAnsi="Roboto"/>
          <w:color w:val="2A2A2A"/>
          <w:sz w:val="21"/>
          <w:szCs w:val="21"/>
          <w:shd w:val="clear" w:color="auto" w:fill="FFFFFF"/>
        </w:rPr>
        <w:t xml:space="preserve">City Government has prepared a vaccinator that has previously been trained by the Covid-19 Central Java Province Task Force ( </w:t>
      </w:r>
      <w:proofErr w:type="spellStart"/>
      <w:r>
        <w:rPr>
          <w:rFonts w:ascii="Roboto" w:hAnsi="Roboto"/>
          <w:color w:val="2A2A2A"/>
          <w:sz w:val="21"/>
          <w:szCs w:val="21"/>
          <w:shd w:val="clear" w:color="auto" w:fill="FFFFFF"/>
        </w:rPr>
        <w:t xml:space="preserve">Satgas </w:t>
      </w:r>
      <w:proofErr w:type="spellEnd"/>
      <w:r>
        <w:rPr>
          <w:rFonts w:ascii="Roboto" w:hAnsi="Roboto"/>
          <w:color w:val="2A2A2A"/>
          <w:sz w:val="21"/>
          <w:szCs w:val="21"/>
          <w:shd w:val="clear" w:color="auto" w:fill="FFFFFF"/>
        </w:rPr>
        <w:t xml:space="preserve">). The plan is for each </w:t>
      </w:r>
      <w:proofErr w:type="spellStart"/>
      <w:r>
        <w:rPr>
          <w:rFonts w:ascii="Roboto" w:hAnsi="Roboto"/>
          <w:color w:val="2A2A2A"/>
          <w:sz w:val="21"/>
          <w:szCs w:val="21"/>
          <w:shd w:val="clear" w:color="auto" w:fill="FFFFFF"/>
        </w:rPr>
        <w:t xml:space="preserve">health facility </w:t>
      </w:r>
      <w:proofErr w:type="spellEnd"/>
      <w:r>
        <w:rPr>
          <w:rFonts w:ascii="Roboto" w:hAnsi="Roboto"/>
          <w:color w:val="2A2A2A"/>
          <w:sz w:val="21"/>
          <w:szCs w:val="21"/>
          <w:shd w:val="clear" w:color="auto" w:fill="FFFFFF"/>
        </w:rPr>
        <w:t xml:space="preserve">to serve 45 vaccine targets per day. "Actually, to inject this vaccine is no different from an ordinary injection. It's just that there are additions to administration," said Majid who is also the Covid-19 Handling Task Force on </w:t>
      </w:r>
      <w:proofErr w:type="spellStart"/>
      <w:r>
        <w:rPr>
          <w:rFonts w:ascii="Roboto" w:hAnsi="Roboto"/>
          <w:color w:val="2A2A2A"/>
          <w:sz w:val="21"/>
          <w:szCs w:val="21"/>
          <w:shd w:val="clear" w:color="auto" w:fill="FFFFFF"/>
        </w:rPr>
        <w:t xml:space="preserve">Magelang </w:t>
      </w:r>
      <w:proofErr w:type="spellEnd"/>
      <w:r>
        <w:rPr>
          <w:rFonts w:ascii="Roboto" w:hAnsi="Roboto"/>
          <w:color w:val="2A2A2A"/>
          <w:sz w:val="21"/>
          <w:szCs w:val="21"/>
          <w:shd w:val="clear" w:color="auto" w:fill="FFFFFF"/>
        </w:rPr>
        <w:t xml:space="preserve">City. </w:t>
      </w:r>
      <w:proofErr w:type="spellStart"/>
      <w:r>
        <w:rPr>
          <w:rFonts w:ascii="Roboto" w:hAnsi="Roboto"/>
          <w:color w:val="2A2A2A"/>
          <w:sz w:val="21"/>
          <w:szCs w:val="21"/>
          <w:shd w:val="clear" w:color="auto" w:fill="FFFFFF"/>
        </w:rPr>
        <w:t xml:space="preserve">Health facilities </w:t>
      </w:r>
      <w:proofErr w:type="spellEnd"/>
      <w:r>
        <w:rPr>
          <w:rFonts w:ascii="Roboto" w:hAnsi="Roboto"/>
          <w:color w:val="2A2A2A"/>
          <w:sz w:val="21"/>
          <w:szCs w:val="21"/>
          <w:shd w:val="clear" w:color="auto" w:fill="FFFFFF"/>
        </w:rPr>
        <w:t xml:space="preserve">consist of </w:t>
      </w:r>
      <w:proofErr w:type="spellStart"/>
      <w:r>
        <w:rPr>
          <w:rFonts w:ascii="Roboto" w:hAnsi="Roboto"/>
          <w:color w:val="2A2A2A"/>
          <w:sz w:val="21"/>
          <w:szCs w:val="21"/>
          <w:shd w:val="clear" w:color="auto" w:fill="FFFFFF"/>
        </w:rPr>
        <w:t xml:space="preserve">community health centers </w:t>
      </w:r>
      <w:proofErr w:type="spellEnd"/>
      <w:r>
        <w:rPr>
          <w:rFonts w:ascii="Roboto" w:hAnsi="Roboto"/>
          <w:color w:val="2A2A2A"/>
          <w:sz w:val="21"/>
          <w:szCs w:val="21"/>
          <w:shd w:val="clear" w:color="auto" w:fill="FFFFFF"/>
        </w:rPr>
        <w:t xml:space="preserve">, clinics, and hospitals. Each </w:t>
      </w:r>
      <w:proofErr w:type="spellStart"/>
      <w:r>
        <w:rPr>
          <w:rFonts w:ascii="Roboto" w:hAnsi="Roboto"/>
          <w:color w:val="2A2A2A"/>
          <w:sz w:val="21"/>
          <w:szCs w:val="21"/>
          <w:shd w:val="clear" w:color="auto" w:fill="FFFFFF"/>
        </w:rPr>
        <w:t xml:space="preserve">health facility </w:t>
      </w:r>
      <w:proofErr w:type="spellEnd"/>
      <w:r>
        <w:rPr>
          <w:rFonts w:ascii="Roboto" w:hAnsi="Roboto"/>
          <w:color w:val="2A2A2A"/>
          <w:sz w:val="21"/>
          <w:szCs w:val="21"/>
          <w:shd w:val="clear" w:color="auto" w:fill="FFFFFF"/>
        </w:rPr>
        <w:t xml:space="preserve">provides 4 tables and will take turns vaccinating. It is so expected that vaccination goes according to the provisions of the Covid-19 preventive health protocol.</w:t>
      </w:r>
    </w:p>
    <w:p w14:paraId="72860997" w14:textId="77777777" w:rsidR="004F3CFF" w:rsidRDefault="004F3CFF" w:rsidP="001A3690">
      <w:pPr>
        <w:pStyle w:val="src1_Normal"/>
        <w:rPr>
          <w:rFonts w:ascii="Roboto" w:hAnsi="Roboto"/>
          <w:color w:val="2A2A2A"/>
          <w:sz w:val="21"/>
          <w:szCs w:val="21"/>
          <w:shd w:val="clear" w:color="auto" w:fill="FFFFFF"/>
        </w:rPr>
      </w:pPr>
    </w:p>
    <w:p w14:paraId="71E6F27E" w14:textId="56E38C31" w:rsidR="004F3CFF" w:rsidRDefault="004F3CFF"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Previously, the Regional Secretary ( </w:t>
      </w:r>
      <w:proofErr w:type="spellStart"/>
      <w:r>
        <w:rPr>
          <w:rFonts w:ascii="Roboto" w:hAnsi="Roboto"/>
          <w:color w:val="2A2A2A"/>
          <w:sz w:val="21"/>
          <w:szCs w:val="21"/>
          <w:shd w:val="clear" w:color="auto" w:fill="FFFFFF"/>
        </w:rPr>
        <w:t xml:space="preserve">Sekda </w:t>
      </w:r>
      <w:proofErr w:type="spellEnd"/>
      <w:r>
        <w:rPr>
          <w:rFonts w:ascii="Roboto" w:hAnsi="Roboto"/>
          <w:color w:val="2A2A2A"/>
          <w:sz w:val="21"/>
          <w:szCs w:val="21"/>
          <w:shd w:val="clear" w:color="auto" w:fill="FFFFFF"/>
        </w:rPr>
        <w:t xml:space="preserve">) of the City of </w:t>
      </w:r>
      <w:proofErr w:type="spellStart"/>
      <w:r>
        <w:rPr>
          <w:rFonts w:ascii="Roboto" w:hAnsi="Roboto"/>
          <w:color w:val="2A2A2A"/>
          <w:sz w:val="21"/>
          <w:szCs w:val="21"/>
          <w:shd w:val="clear" w:color="auto" w:fill="FFFFFF"/>
        </w:rPr>
        <w:t xml:space="preserve">Magelang </w:t>
      </w:r>
      <w:proofErr w:type="spellEnd"/>
      <w:r>
        <w:rPr>
          <w:rFonts w:ascii="Roboto" w:hAnsi="Roboto"/>
          <w:color w:val="2A2A2A"/>
          <w:sz w:val="21"/>
          <w:szCs w:val="21"/>
          <w:shd w:val="clear" w:color="auto" w:fill="FFFFFF"/>
        </w:rPr>
        <w:t xml:space="preserve">Joko </w:t>
      </w:r>
      <w:proofErr w:type="spellStart"/>
      <w:r>
        <w:rPr>
          <w:rFonts w:ascii="Roboto" w:hAnsi="Roboto"/>
          <w:color w:val="2A2A2A"/>
          <w:sz w:val="21"/>
          <w:szCs w:val="21"/>
          <w:shd w:val="clear" w:color="auto" w:fill="FFFFFF"/>
        </w:rPr>
        <w:t xml:space="preserve">Budiyono </w:t>
      </w:r>
      <w:proofErr w:type="spellEnd"/>
      <w:r>
        <w:rPr>
          <w:rFonts w:ascii="Roboto" w:hAnsi="Roboto"/>
          <w:color w:val="2A2A2A"/>
          <w:sz w:val="21"/>
          <w:szCs w:val="21"/>
          <w:shd w:val="clear" w:color="auto" w:fill="FFFFFF"/>
        </w:rPr>
        <w:t xml:space="preserve">mentioned that the priority scale of vaccination was health workers </w:t>
      </w:r>
      <w:proofErr w:type="spellStart"/>
      <w:r>
        <w:rPr>
          <w:rFonts w:ascii="Roboto" w:hAnsi="Roboto"/>
          <w:color w:val="2A2A2A"/>
          <w:sz w:val="21"/>
          <w:szCs w:val="21"/>
          <w:shd w:val="clear" w:color="auto" w:fill="FFFFFF"/>
        </w:rPr>
        <w:t xml:space="preserve">because </w:t>
      </w:r>
      <w:proofErr w:type="spellEnd"/>
      <w:r>
        <w:rPr>
          <w:rFonts w:ascii="Roboto" w:hAnsi="Roboto"/>
          <w:color w:val="2A2A2A"/>
          <w:sz w:val="21"/>
          <w:szCs w:val="21"/>
          <w:shd w:val="clear" w:color="auto" w:fill="FFFFFF"/>
        </w:rPr>
        <w:t xml:space="preserve">they were most vulnerable to exposure to the virus. Therefore,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need protection first. "After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 then health service facilities, TNI, </w:t>
      </w:r>
      <w:proofErr w:type="spellStart"/>
      <w:r>
        <w:rPr>
          <w:rFonts w:ascii="Roboto" w:hAnsi="Roboto"/>
          <w:color w:val="2A2A2A"/>
          <w:sz w:val="21"/>
          <w:szCs w:val="21"/>
          <w:shd w:val="clear" w:color="auto" w:fill="FFFFFF"/>
        </w:rPr>
        <w:t xml:space="preserve">Polri </w:t>
      </w:r>
      <w:proofErr w:type="spellEnd"/>
      <w:r>
        <w:rPr>
          <w:rFonts w:ascii="Roboto" w:hAnsi="Roboto"/>
          <w:color w:val="2A2A2A"/>
          <w:sz w:val="21"/>
          <w:szCs w:val="21"/>
          <w:shd w:val="clear" w:color="auto" w:fill="FFFFFF"/>
        </w:rPr>
        <w:t xml:space="preserve">, legal apparatus, and public service officers, including the state civil apparatus (ASN)," he said. Furthermore, the new vaccination will be targeted by religious leaders, community leaders, strategic economic actors, sub-district devices, outpouring, and RT/RW devices. Then, educators from PAUD to high school equivalents, colleges, regional device organization apparatus (OPD), and members of the legislature. "Another priority is that communities are vulnerable from geospatial, social and economic aspects. Then other economic actors. </w:t>
      </w:r>
      <w:proofErr w:type="gramStart"/>
      <w:r>
        <w:rPr>
          <w:rFonts w:ascii="Roboto" w:hAnsi="Roboto"/>
          <w:color w:val="2A2A2A"/>
          <w:sz w:val="21"/>
          <w:szCs w:val="21"/>
          <w:shd w:val="clear" w:color="auto" w:fill="FFFFFF"/>
        </w:rPr>
        <w:t xml:space="preserve">So </w:t>
      </w:r>
      <w:proofErr w:type="gramEnd"/>
      <w:r>
        <w:rPr>
          <w:rFonts w:ascii="Roboto" w:hAnsi="Roboto"/>
          <w:color w:val="2A2A2A"/>
          <w:sz w:val="21"/>
          <w:szCs w:val="21"/>
          <w:shd w:val="clear" w:color="auto" w:fill="FFFFFF"/>
        </w:rPr>
        <w:t xml:space="preserve">this vaccination is a long time span. In fact, information from the center, it takes a year. But there really is a priority scale ," he said.</w:t>
      </w:r>
      <w:r>
        <w:rPr>
          <w:rFonts w:ascii="Roboto" w:hAnsi="Roboto"/>
          <w:color w:val="2A2A2A"/>
          <w:sz w:val="21"/>
          <w:szCs w:val="21"/>
        </w:rPr>
        <w:br/>
      </w:r>
      <w:r>
        <w:rPr>
          <w:rFonts w:ascii="Roboto" w:hAnsi="Roboto"/>
          <w:color w:val="2A2A2A"/>
          <w:sz w:val="21"/>
          <w:szCs w:val="21"/>
        </w:rPr>
        <w:br/>
      </w:r>
    </w:p>
    <w:p w14:paraId="5DD66E16" w14:textId="77777777" w:rsidR="00D4795F" w:rsidRDefault="00D4795F" w:rsidP="001A3690">
      <w:pPr>
        <w:pStyle w:val="src1_Normal"/>
        <w:rPr>
          <w:rFonts w:ascii="Roboto" w:hAnsi="Roboto"/>
          <w:color w:val="2A2A2A"/>
          <w:sz w:val="21"/>
          <w:szCs w:val="21"/>
        </w:rPr>
      </w:pPr>
    </w:p>
    <w:p w14:paraId="64A1A5F8" w14:textId="77777777" w:rsidR="00D4795F" w:rsidRDefault="00D4795F" w:rsidP="001A3690">
      <w:pPr>
        <w:pStyle w:val="src1_Normal"/>
        <w:rPr>
          <w:rFonts w:ascii="Roboto" w:hAnsi="Roboto"/>
          <w:color w:val="2A2A2A"/>
          <w:sz w:val="21"/>
          <w:szCs w:val="21"/>
        </w:rPr>
      </w:pPr>
    </w:p>
    <w:p w14:paraId="62EFE84A" w14:textId="77777777" w:rsidR="00D4795F" w:rsidRDefault="00D4795F" w:rsidP="001A3690">
      <w:pPr>
        <w:pStyle w:val="src1_Normal"/>
        <w:rPr>
          <w:rFonts w:ascii="Roboto" w:hAnsi="Roboto"/>
          <w:color w:val="2A2A2A"/>
          <w:sz w:val="21"/>
          <w:szCs w:val="21"/>
        </w:rPr>
      </w:pPr>
    </w:p>
    <w:p w14:paraId="66F46DCC" w14:textId="77777777" w:rsidR="00D4795F" w:rsidRDefault="00D4795F" w:rsidP="001A3690">
      <w:pPr>
        <w:pStyle w:val="src1_Normal"/>
        <w:rPr>
          <w:rFonts w:ascii="Roboto" w:hAnsi="Roboto"/>
          <w:color w:val="2A2A2A"/>
          <w:sz w:val="21"/>
          <w:szCs w:val="21"/>
        </w:rPr>
      </w:pPr>
    </w:p>
    <w:p w14:paraId="0BFBF045" w14:textId="77777777" w:rsidR="00D4795F" w:rsidRDefault="00D4795F" w:rsidP="001A3690">
      <w:pPr>
        <w:pStyle w:val="src1_Normal"/>
        <w:rPr>
          <w:rFonts w:ascii="Roboto" w:hAnsi="Roboto"/>
          <w:color w:val="2A2A2A"/>
          <w:sz w:val="21"/>
          <w:szCs w:val="21"/>
        </w:rPr>
      </w:pPr>
    </w:p>
    <w:p w14:paraId="5515EE06" w14:textId="77777777" w:rsidR="00D4795F" w:rsidRDefault="00D4795F" w:rsidP="001A3690">
      <w:pPr>
        <w:pStyle w:val="src1_Normal"/>
        <w:rPr>
          <w:rFonts w:ascii="Roboto" w:hAnsi="Roboto"/>
          <w:color w:val="2A2A2A"/>
          <w:sz w:val="21"/>
          <w:szCs w:val="21"/>
        </w:rPr>
      </w:pPr>
    </w:p>
    <w:p w14:paraId="0B4C060D" w14:textId="77777777" w:rsidR="00D4795F" w:rsidRDefault="00D4795F" w:rsidP="001A3690">
      <w:pPr>
        <w:pStyle w:val="src1_Normal"/>
        <w:rPr>
          <w:rFonts w:ascii="Roboto" w:hAnsi="Roboto"/>
          <w:color w:val="2A2A2A"/>
          <w:sz w:val="21"/>
          <w:szCs w:val="21"/>
        </w:rPr>
      </w:pPr>
    </w:p>
    <w:p w14:paraId="16011081" w14:textId="77777777" w:rsidR="00D4795F" w:rsidRDefault="00D4795F" w:rsidP="001A3690">
      <w:pPr>
        <w:pStyle w:val="src1_Normal"/>
        <w:rPr>
          <w:rFonts w:ascii="Roboto" w:hAnsi="Roboto"/>
          <w:color w:val="2A2A2A"/>
          <w:sz w:val="21"/>
          <w:szCs w:val="21"/>
        </w:rPr>
      </w:pPr>
    </w:p>
    <w:p w14:paraId="363097AD" w14:textId="77777777" w:rsidR="00D4795F" w:rsidRDefault="00D4795F" w:rsidP="001A3690">
      <w:pPr>
        <w:pStyle w:val="src1_Normal"/>
        <w:rPr>
          <w:rFonts w:ascii="Roboto" w:hAnsi="Roboto"/>
          <w:color w:val="2A2A2A"/>
          <w:sz w:val="21"/>
          <w:szCs w:val="21"/>
        </w:rPr>
      </w:pPr>
    </w:p>
    <w:p w14:paraId="4CCF176E" w14:textId="77777777" w:rsidR="00D4795F" w:rsidRDefault="00D4795F" w:rsidP="001A3690">
      <w:pPr>
        <w:pStyle w:val="src1_Normal"/>
        <w:rPr>
          <w:rFonts w:ascii="Roboto" w:hAnsi="Roboto"/>
          <w:color w:val="2A2A2A"/>
          <w:sz w:val="21"/>
          <w:szCs w:val="21"/>
        </w:rPr>
      </w:pPr>
    </w:p>
    <w:p w14:paraId="29422E73" w14:textId="6D7D163E" w:rsidR="00D4795F" w:rsidRDefault="00D4795F" w:rsidP="001A3690">
      <w:pPr>
        <w:pStyle w:val="src1_Normal"/>
        <w:rPr>
          <w:rFonts w:ascii="Roboto" w:hAnsi="Roboto"/>
          <w:color w:val="2A2A2A"/>
          <w:sz w:val="21"/>
          <w:szCs w:val="21"/>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Surabaya Crowners Ready to Carry Covid-19 Vaccinations</w:t>
      </w:r>
      <w:r>
        <w:rPr>
          <w:rFonts w:ascii="Roboto" w:hAnsi="Roboto"/>
          <w:color w:val="2A2A2A"/>
          <w:sz w:val="21"/>
          <w:szCs w:val="21"/>
        </w:rPr>
        <w:br/>
      </w:r>
    </w:p>
    <w:p w14:paraId="7B923AA9" w14:textId="77777777" w:rsidR="00D4795F" w:rsidRDefault="00D4795F" w:rsidP="001A3690">
      <w:pPr>
        <w:pStyle w:val="src1_Normal"/>
        <w:rPr>
          <w:rFonts w:ascii="Roboto" w:hAnsi="Roboto"/>
          <w:color w:val="2A2A2A"/>
          <w:sz w:val="21"/>
          <w:szCs w:val="21"/>
        </w:rPr>
      </w:pPr>
    </w:p>
    <w:p w14:paraId="75703CA5" w14:textId="77777777" w:rsidR="00D4795F" w:rsidRDefault="00D4795F"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SURABAYA, KOMPAS.com - City Government (Crowner) Surabaya expressed its readiness following up on directives from the central government regarding the Covid-19 vaccination. The plan is for vaccination in Indonesia to begin simultaneously in Jakarta on January 13, 2021. This was conveyed by the Acting Officer ( </w:t>
      </w:r>
      <w:proofErr w:type="spellStart"/>
      <w:r>
        <w:rPr>
          <w:rFonts w:ascii="Roboto" w:hAnsi="Roboto"/>
          <w:color w:val="2A2A2A"/>
          <w:sz w:val="21"/>
          <w:szCs w:val="21"/>
          <w:shd w:val="clear" w:color="auto" w:fill="FFFFFF"/>
        </w:rPr>
        <w:t xml:space="preserve">Plt </w:t>
      </w:r>
      <w:proofErr w:type="spellEnd"/>
      <w:r>
        <w:rPr>
          <w:rFonts w:ascii="Roboto" w:hAnsi="Roboto"/>
          <w:color w:val="2A2A2A"/>
          <w:sz w:val="21"/>
          <w:szCs w:val="21"/>
          <w:shd w:val="clear" w:color="auto" w:fill="FFFFFF"/>
        </w:rPr>
        <w:t xml:space="preserve">) of the Surabaya City, </w:t>
      </w:r>
      <w:proofErr w:type="spellStart"/>
      <w:r>
        <w:rPr>
          <w:rFonts w:ascii="Roboto" w:hAnsi="Roboto"/>
          <w:color w:val="2A2A2A"/>
          <w:sz w:val="21"/>
          <w:szCs w:val="21"/>
          <w:shd w:val="clear" w:color="auto" w:fill="FFFFFF"/>
        </w:rPr>
        <w:t xml:space="preserve">Whisnu </w:t>
      </w:r>
      <w:proofErr w:type="spellEnd"/>
      <w:r>
        <w:rPr>
          <w:rFonts w:ascii="Roboto" w:hAnsi="Roboto"/>
          <w:color w:val="2A2A2A"/>
          <w:sz w:val="21"/>
          <w:szCs w:val="21"/>
          <w:shd w:val="clear" w:color="auto" w:fill="FFFFFF"/>
        </w:rPr>
        <w:t xml:space="preserve">Sakti Buana </w:t>
      </w:r>
      <w:proofErr w:type="spellStart"/>
      <w:r>
        <w:rPr>
          <w:rFonts w:ascii="Roboto" w:hAnsi="Roboto"/>
          <w:color w:val="2A2A2A"/>
          <w:sz w:val="21"/>
          <w:szCs w:val="21"/>
          <w:shd w:val="clear" w:color="auto" w:fill="FFFFFF"/>
        </w:rPr>
        <w:t xml:space="preserve">after </w:t>
      </w:r>
      <w:proofErr w:type="spellEnd"/>
      <w:r>
        <w:rPr>
          <w:rFonts w:ascii="Roboto" w:hAnsi="Roboto"/>
          <w:color w:val="2A2A2A"/>
          <w:sz w:val="21"/>
          <w:szCs w:val="21"/>
          <w:shd w:val="clear" w:color="auto" w:fill="FFFFFF"/>
        </w:rPr>
        <w:t xml:space="preserve">following a coordination meeting ( </w:t>
      </w:r>
      <w:proofErr w:type="spellStart"/>
      <w:r>
        <w:rPr>
          <w:rFonts w:ascii="Roboto" w:hAnsi="Roboto"/>
          <w:color w:val="2A2A2A"/>
          <w:sz w:val="21"/>
          <w:szCs w:val="21"/>
          <w:shd w:val="clear" w:color="auto" w:fill="FFFFFF"/>
        </w:rPr>
        <w:t xml:space="preserve">rakor </w:t>
      </w:r>
      <w:proofErr w:type="spellEnd"/>
      <w:r>
        <w:rPr>
          <w:rFonts w:ascii="Roboto" w:hAnsi="Roboto"/>
          <w:color w:val="2A2A2A"/>
          <w:sz w:val="21"/>
          <w:szCs w:val="21"/>
          <w:shd w:val="clear" w:color="auto" w:fill="FFFFFF"/>
        </w:rPr>
        <w:t xml:space="preserve">) with the Minister of the Interior ( </w:t>
      </w:r>
      <w:proofErr w:type="spellStart"/>
      <w:r>
        <w:rPr>
          <w:rFonts w:ascii="Roboto" w:hAnsi="Roboto"/>
          <w:color w:val="2A2A2A"/>
          <w:sz w:val="21"/>
          <w:szCs w:val="21"/>
          <w:shd w:val="clear" w:color="auto" w:fill="FFFFFF"/>
        </w:rPr>
        <w:t xml:space="preserve">Minister </w:t>
      </w:r>
      <w:proofErr w:type="spellEnd"/>
      <w:r>
        <w:rPr>
          <w:rFonts w:ascii="Roboto" w:hAnsi="Roboto"/>
          <w:color w:val="2A2A2A"/>
          <w:sz w:val="21"/>
          <w:szCs w:val="21"/>
          <w:shd w:val="clear" w:color="auto" w:fill="FFFFFF"/>
        </w:rPr>
        <w:t xml:space="preserve">of Home Affairs), Minister of Health (Menkes) and Head of the National Disaster Management Agency (BNPB), via video teleconference Tuesday (5/1/2021). "The evidence for the readiness of this vaccine will begin simultaneously nationally next week. In Jakarta it began on January 13, </w:t>
      </w:r>
      <w:proofErr w:type="gramStart"/>
      <w:r>
        <w:rPr>
          <w:rFonts w:ascii="Roboto" w:hAnsi="Roboto"/>
          <w:color w:val="2A2A2A"/>
          <w:sz w:val="21"/>
          <w:szCs w:val="21"/>
          <w:shd w:val="clear" w:color="auto" w:fill="FFFFFF"/>
        </w:rPr>
        <w:t xml:space="preserve">2021 </w:t>
      </w:r>
      <w:proofErr w:type="gramEnd"/>
      <w:r>
        <w:rPr>
          <w:rFonts w:ascii="Roboto" w:hAnsi="Roboto"/>
          <w:color w:val="2A2A2A"/>
          <w:sz w:val="21"/>
          <w:szCs w:val="21"/>
          <w:shd w:val="clear" w:color="auto" w:fill="FFFFFF"/>
        </w:rPr>
        <w:t xml:space="preserve">on Wednesday," </w:t>
      </w:r>
      <w:proofErr w:type="spellStart"/>
      <w:r>
        <w:rPr>
          <w:rFonts w:ascii="Roboto" w:hAnsi="Roboto"/>
          <w:color w:val="2A2A2A"/>
          <w:sz w:val="21"/>
          <w:szCs w:val="21"/>
          <w:shd w:val="clear" w:color="auto" w:fill="FFFFFF"/>
        </w:rPr>
        <w:t xml:space="preserve">Whisnu </w:t>
      </w:r>
      <w:proofErr w:type="spellEnd"/>
      <w:r>
        <w:rPr>
          <w:rFonts w:ascii="Roboto" w:hAnsi="Roboto"/>
          <w:color w:val="2A2A2A"/>
          <w:sz w:val="21"/>
          <w:szCs w:val="21"/>
          <w:shd w:val="clear" w:color="auto" w:fill="FFFFFF"/>
        </w:rPr>
        <w:t xml:space="preserve">said, at Surabaya City Hall on Tuesday.</w:t>
      </w:r>
    </w:p>
    <w:p w14:paraId="6421E9F7" w14:textId="77777777" w:rsidR="00D4795F" w:rsidRDefault="00D4795F" w:rsidP="001A3690">
      <w:pPr>
        <w:pStyle w:val="src1_Normal"/>
        <w:rPr>
          <w:rFonts w:ascii="Roboto" w:hAnsi="Roboto"/>
          <w:color w:val="2A2A2A"/>
          <w:sz w:val="21"/>
          <w:szCs w:val="21"/>
          <w:shd w:val="clear" w:color="auto" w:fill="FFFFFF"/>
        </w:rPr>
      </w:pPr>
    </w:p>
    <w:p w14:paraId="6A0064F2" w14:textId="6DD3744F" w:rsidR="00D4795F" w:rsidRDefault="00D4795F"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Furthermore, said </w:t>
      </w:r>
      <w:proofErr w:type="spellStart"/>
      <w:r>
        <w:rPr>
          <w:rFonts w:ascii="Roboto" w:hAnsi="Roboto"/>
          <w:color w:val="2A2A2A"/>
          <w:sz w:val="21"/>
          <w:szCs w:val="21"/>
          <w:shd w:val="clear" w:color="auto" w:fill="FFFFFF"/>
        </w:rPr>
        <w:t xml:space="preserve">Whisnu </w:t>
      </w:r>
      <w:proofErr w:type="spellEnd"/>
      <w:r>
        <w:rPr>
          <w:rFonts w:ascii="Roboto" w:hAnsi="Roboto"/>
          <w:color w:val="2A2A2A"/>
          <w:sz w:val="21"/>
          <w:szCs w:val="21"/>
          <w:shd w:val="clear" w:color="auto" w:fill="FFFFFF"/>
        </w:rPr>
        <w:t xml:space="preserve">, the Covid-19 vaccination will be followed up at the provincial and district / city level on January 14-15, 2021. Regarding this, he claimed to have instructed the Head of the Health Service ( </w:t>
      </w:r>
      <w:proofErr w:type="spellStart"/>
      <w:r>
        <w:rPr>
          <w:rFonts w:ascii="Roboto" w:hAnsi="Roboto"/>
          <w:color w:val="2A2A2A"/>
          <w:sz w:val="21"/>
          <w:szCs w:val="21"/>
          <w:shd w:val="clear" w:color="auto" w:fill="FFFFFF"/>
        </w:rPr>
        <w:t xml:space="preserve">Dinkes </w:t>
      </w:r>
      <w:proofErr w:type="spellEnd"/>
      <w:r>
        <w:rPr>
          <w:rFonts w:ascii="Roboto" w:hAnsi="Roboto"/>
          <w:color w:val="2A2A2A"/>
          <w:sz w:val="21"/>
          <w:szCs w:val="21"/>
          <w:shd w:val="clear" w:color="auto" w:fill="FFFFFF"/>
        </w:rPr>
        <w:t xml:space="preserve">) and the Regional Secretary ( </w:t>
      </w:r>
      <w:proofErr w:type="spellStart"/>
      <w:r>
        <w:rPr>
          <w:rFonts w:ascii="Roboto" w:hAnsi="Roboto"/>
          <w:color w:val="2A2A2A"/>
          <w:sz w:val="21"/>
          <w:szCs w:val="21"/>
          <w:shd w:val="clear" w:color="auto" w:fill="FFFFFF"/>
        </w:rPr>
        <w:t xml:space="preserve">Sekda </w:t>
      </w:r>
      <w:proofErr w:type="spellEnd"/>
      <w:r>
        <w:rPr>
          <w:rFonts w:ascii="Roboto" w:hAnsi="Roboto"/>
          <w:color w:val="2A2A2A"/>
          <w:sz w:val="21"/>
          <w:szCs w:val="21"/>
          <w:shd w:val="clear" w:color="auto" w:fill="FFFFFF"/>
        </w:rPr>
        <w:t xml:space="preserve">) of the City of Surabaya to inquire about the Covid-19 vaccination to the Provincial Government (Prov) of East Java. "Because the Covid-19 vaccine from the central government came down to the province," he said. The man who was familiarly called WS stated, did not yet know what amount of Covid-19 vaccine quota was received by the City of Surabaya. </w:t>
      </w:r>
      <w:proofErr w:type="spellStart"/>
      <w:r>
        <w:rPr>
          <w:rFonts w:ascii="Roboto" w:hAnsi="Roboto"/>
          <w:color w:val="2A2A2A"/>
          <w:sz w:val="21"/>
          <w:szCs w:val="21"/>
          <w:shd w:val="clear" w:color="auto" w:fill="FFFFFF"/>
        </w:rPr>
        <w:t xml:space="preserve">Eatinga </w:t>
      </w:r>
      <w:proofErr w:type="spellEnd"/>
      <w:r>
        <w:rPr>
          <w:rFonts w:ascii="Roboto" w:hAnsi="Roboto"/>
          <w:color w:val="2A2A2A"/>
          <w:sz w:val="21"/>
          <w:szCs w:val="21"/>
          <w:shd w:val="clear" w:color="auto" w:fill="FFFFFF"/>
        </w:rPr>
        <w:t xml:space="preserve">, he instructed his ranks to communicate with </w:t>
      </w:r>
      <w:proofErr w:type="spellStart"/>
      <w:r>
        <w:rPr>
          <w:rFonts w:ascii="Roboto" w:hAnsi="Roboto"/>
          <w:color w:val="2A2A2A"/>
          <w:sz w:val="21"/>
          <w:szCs w:val="21"/>
          <w:shd w:val="clear" w:color="auto" w:fill="FFFFFF"/>
        </w:rPr>
        <w:t xml:space="preserve">the East </w:t>
      </w:r>
      <w:proofErr w:type="spellEnd"/>
      <w:r>
        <w:rPr>
          <w:rFonts w:ascii="Roboto" w:hAnsi="Roboto"/>
          <w:color w:val="2A2A2A"/>
          <w:sz w:val="21"/>
          <w:szCs w:val="21"/>
          <w:shd w:val="clear" w:color="auto" w:fill="FFFFFF"/>
        </w:rPr>
        <w:t xml:space="preserve">Java Provincial Government regarding the number of vaccines Surabaya would receive. "We cannot be certain (the amount Surabaya receives). Because today we just instructed </w:t>
      </w:r>
      <w:proofErr w:type="spellStart"/>
      <w:r>
        <w:rPr>
          <w:rFonts w:ascii="Roboto" w:hAnsi="Roboto"/>
          <w:color w:val="2A2A2A"/>
          <w:sz w:val="21"/>
          <w:szCs w:val="21"/>
          <w:shd w:val="clear" w:color="auto" w:fill="FFFFFF"/>
        </w:rPr>
        <w:t xml:space="preserve">Kadinkes </w:t>
      </w:r>
      <w:proofErr w:type="spellEnd"/>
      <w:r>
        <w:rPr>
          <w:rFonts w:ascii="Roboto" w:hAnsi="Roboto"/>
          <w:color w:val="2A2A2A"/>
          <w:sz w:val="21"/>
          <w:szCs w:val="21"/>
          <w:shd w:val="clear" w:color="auto" w:fill="FFFFFF"/>
        </w:rPr>
        <w:t xml:space="preserve">and Pak </w:t>
      </w:r>
      <w:proofErr w:type="spellStart"/>
      <w:r>
        <w:rPr>
          <w:rFonts w:ascii="Roboto" w:hAnsi="Roboto"/>
          <w:color w:val="2A2A2A"/>
          <w:sz w:val="21"/>
          <w:szCs w:val="21"/>
          <w:shd w:val="clear" w:color="auto" w:fill="FFFFFF"/>
        </w:rPr>
        <w:t xml:space="preserve">Sekda </w:t>
      </w:r>
      <w:proofErr w:type="spellEnd"/>
      <w:r>
        <w:rPr>
          <w:rFonts w:ascii="Roboto" w:hAnsi="Roboto"/>
          <w:color w:val="2A2A2A"/>
          <w:sz w:val="21"/>
          <w:szCs w:val="21"/>
          <w:shd w:val="clear" w:color="auto" w:fill="FFFFFF"/>
        </w:rPr>
        <w:t xml:space="preserve">. Well, if it is, then we will schedule it also simultaneously Thursday (1/15/2021) and Friday (1/16/ 2021)," </w:t>
      </w:r>
      <w:proofErr w:type="spellStart"/>
      <w:r>
        <w:rPr>
          <w:rFonts w:ascii="Roboto" w:hAnsi="Roboto"/>
          <w:color w:val="2A2A2A"/>
          <w:sz w:val="21"/>
          <w:szCs w:val="21"/>
          <w:shd w:val="clear" w:color="auto" w:fill="FFFFFF"/>
        </w:rPr>
        <w:t xml:space="preserve">Whisnu </w:t>
      </w:r>
      <w:proofErr w:type="spellEnd"/>
      <w:r>
        <w:rPr>
          <w:rFonts w:ascii="Roboto" w:hAnsi="Roboto"/>
          <w:color w:val="2A2A2A"/>
          <w:sz w:val="21"/>
          <w:szCs w:val="21"/>
          <w:shd w:val="clear" w:color="auto" w:fill="FFFFFF"/>
        </w:rPr>
        <w:t xml:space="preserve">said. Nevertheless, </w:t>
      </w:r>
      <w:proofErr w:type="spellStart"/>
      <w:r>
        <w:rPr>
          <w:rFonts w:ascii="Roboto" w:hAnsi="Roboto"/>
          <w:color w:val="2A2A2A"/>
          <w:sz w:val="21"/>
          <w:szCs w:val="21"/>
          <w:shd w:val="clear" w:color="auto" w:fill="FFFFFF"/>
        </w:rPr>
        <w:t xml:space="preserve">Whisnu </w:t>
      </w:r>
      <w:proofErr w:type="spellEnd"/>
      <w:r>
        <w:rPr>
          <w:rFonts w:ascii="Roboto" w:hAnsi="Roboto"/>
          <w:color w:val="2A2A2A"/>
          <w:sz w:val="21"/>
          <w:szCs w:val="21"/>
          <w:shd w:val="clear" w:color="auto" w:fill="FFFFFF"/>
        </w:rPr>
        <w:t xml:space="preserve">ensured readiness of Surabaya Crowner in carrying out Covid-19 vaccinations. Both technical and officers in the field. "If from the technical side we are ready. Whenever we are ready," he said.</w:t>
      </w:r>
      <w:r>
        <w:rPr>
          <w:rFonts w:ascii="Roboto" w:hAnsi="Roboto"/>
          <w:color w:val="2A2A2A"/>
          <w:sz w:val="21"/>
          <w:szCs w:val="21"/>
        </w:rPr>
        <w:br/>
      </w:r>
      <w:r>
        <w:rPr>
          <w:rFonts w:ascii="Roboto" w:hAnsi="Roboto"/>
          <w:color w:val="2A2A2A"/>
          <w:sz w:val="21"/>
          <w:szCs w:val="21"/>
        </w:rPr>
        <w:br/>
      </w:r>
    </w:p>
    <w:p w14:paraId="6B9C985E" w14:textId="77777777" w:rsidR="00D4795F" w:rsidRDefault="00D4795F"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Previously reported, as many as 77,760 doses of Covid-19 vaccine arrived at Surabaya on Monday (4/1/2021) around 11:00 WIB. The vaccine carried by the two trucks was stored in the warehouse of the East Java Provincial Health Service Complex, Ahmad Yani Street, Surabaya. Monitoring Kompas.com, the vaccine carried by the two trucks was closely escorted by the police. Seen tactical vehicles and fully armed police escorted the two trucks to the warehouse. Head of the East Java Province Health Service Herlin </w:t>
      </w:r>
      <w:proofErr w:type="spellStart"/>
      <w:r>
        <w:rPr>
          <w:rFonts w:ascii="Roboto" w:hAnsi="Roboto"/>
          <w:color w:val="2A2A2A"/>
          <w:sz w:val="21"/>
          <w:szCs w:val="21"/>
          <w:shd w:val="clear" w:color="auto" w:fill="FFFFFF"/>
        </w:rPr>
        <w:t xml:space="preserve">Ferliana </w:t>
      </w:r>
      <w:proofErr w:type="spellEnd"/>
      <w:r>
        <w:rPr>
          <w:rFonts w:ascii="Roboto" w:hAnsi="Roboto"/>
          <w:color w:val="2A2A2A"/>
          <w:sz w:val="21"/>
          <w:szCs w:val="21"/>
          <w:shd w:val="clear" w:color="auto" w:fill="FFFFFF"/>
        </w:rPr>
        <w:t xml:space="preserve">said tens of thousands of doses of the vaccine were stored in a special room with a temperature of 2-8 degrees Celsius.</w:t>
      </w:r>
    </w:p>
    <w:p w14:paraId="7B60A470" w14:textId="77777777" w:rsidR="00D4795F" w:rsidRDefault="00D4795F" w:rsidP="001A3690">
      <w:pPr>
        <w:pStyle w:val="src1_Normal"/>
        <w:rPr>
          <w:rFonts w:ascii="Roboto" w:hAnsi="Roboto"/>
          <w:color w:val="2A2A2A"/>
          <w:sz w:val="21"/>
          <w:szCs w:val="21"/>
          <w:shd w:val="clear" w:color="auto" w:fill="FFFFFF"/>
        </w:rPr>
      </w:pPr>
    </w:p>
    <w:p w14:paraId="1159B54F" w14:textId="77777777" w:rsidR="0004217C" w:rsidRDefault="00D4795F"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The Sinovac-made vaccine was distributed after the Drug and Food Control Hall (BPOM) declared the vaccine safe to use. </w:t>
      </w:r>
      <w:proofErr w:type="gramStart"/>
      <w:r>
        <w:rPr>
          <w:rFonts w:ascii="Roboto" w:hAnsi="Roboto"/>
          <w:color w:val="2A2A2A"/>
          <w:sz w:val="21"/>
          <w:szCs w:val="21"/>
          <w:shd w:val="clear" w:color="auto" w:fill="FFFFFF"/>
        </w:rPr>
        <w:t xml:space="preserve">Actually, said </w:t>
      </w:r>
      <w:proofErr w:type="gramEnd"/>
      <w:r>
        <w:rPr>
          <w:rFonts w:ascii="Roboto" w:hAnsi="Roboto"/>
          <w:color w:val="2A2A2A"/>
          <w:sz w:val="21"/>
          <w:szCs w:val="21"/>
          <w:shd w:val="clear" w:color="auto" w:fill="FFFFFF"/>
        </w:rPr>
        <w:t xml:space="preserve">Herlin, East Java got 316,000 doses of vaccine. However, the number of doses received by East Java changed after the government changed the policy on vaccine quotas. "We don't know yet when East Java will be sent again by the central government," he said. A total of 77,760 doses of the Covid-19 vaccine will be given to health workers because they </w:t>
      </w:r>
      <w:proofErr w:type="gramStart"/>
      <w:r>
        <w:rPr>
          <w:rFonts w:ascii="Roboto" w:hAnsi="Roboto"/>
          <w:color w:val="2A2A2A"/>
          <w:sz w:val="21"/>
          <w:szCs w:val="21"/>
          <w:shd w:val="clear" w:color="auto" w:fill="FFFFFF"/>
        </w:rPr>
        <w:t xml:space="preserve">are considered to be </w:t>
      </w:r>
      <w:proofErr w:type="gramEnd"/>
      <w:r>
        <w:rPr>
          <w:rFonts w:ascii="Roboto" w:hAnsi="Roboto"/>
          <w:color w:val="2A2A2A"/>
          <w:sz w:val="21"/>
          <w:szCs w:val="21"/>
          <w:shd w:val="clear" w:color="auto" w:fill="FFFFFF"/>
        </w:rPr>
        <w:t xml:space="preserve">very vulnerable groups.</w:t>
      </w:r>
      <w:r>
        <w:rPr>
          <w:rFonts w:ascii="Roboto" w:hAnsi="Roboto"/>
          <w:color w:val="2A2A2A"/>
          <w:sz w:val="21"/>
          <w:szCs w:val="21"/>
        </w:rPr>
        <w:br/>
      </w:r>
    </w:p>
    <w:p w14:paraId="7E869820" w14:textId="77777777" w:rsidR="0004217C" w:rsidRDefault="0004217C" w:rsidP="001A3690">
      <w:pPr>
        <w:pStyle w:val="src1_Normal"/>
        <w:rPr>
          <w:rFonts w:ascii="Roboto" w:hAnsi="Roboto"/>
          <w:color w:val="2A2A2A"/>
          <w:sz w:val="21"/>
          <w:szCs w:val="21"/>
        </w:rPr>
      </w:pPr>
    </w:p>
    <w:p w14:paraId="250C0123" w14:textId="77777777" w:rsidR="0004217C" w:rsidRDefault="0004217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Husband's Gara Declared Covid-19 When Died, Residents of the Hospital Rp. 5.3 </w:t>
      </w:r>
      <w:proofErr w:type="gramStart"/>
      <w:r>
        <w:rPr>
          <w:rFonts w:ascii="Roboto" w:hAnsi="Roboto"/>
          <w:color w:val="2A2A2A"/>
          <w:sz w:val="21"/>
          <w:szCs w:val="21"/>
          <w:shd w:val="clear" w:color="auto" w:fill="FFFFFF"/>
        </w:rPr>
        <w:t xml:space="preserve">Billion </w:t>
      </w:r>
      <w:proofErr w:type="gramEnd"/>
      <w:r>
        <w:rPr>
          <w:rFonts w:ascii="Roboto" w:hAnsi="Roboto"/>
          <w:color w:val="2A2A2A"/>
          <w:sz w:val="21"/>
          <w:szCs w:val="21"/>
          <w:shd w:val="clear" w:color="auto" w:fill="FFFFFF"/>
        </w:rPr>
        <w:t xml:space="preserve">, This is the Fact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Ayom, a citizen of South </w:t>
      </w:r>
      <w:proofErr w:type="spellStart"/>
      <w:r>
        <w:rPr>
          <w:rFonts w:ascii="Roboto" w:hAnsi="Roboto"/>
          <w:color w:val="2A2A2A"/>
          <w:sz w:val="21"/>
          <w:szCs w:val="21"/>
          <w:shd w:val="clear" w:color="auto" w:fill="FFFFFF"/>
        </w:rPr>
        <w:t xml:space="preserve">Purwokerto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 Central Java, sues the management of the Family Rice Hospital to the local District Court (PN). In the civil suit, Ayom demanded compensation costs to the hospital for Rp. 5.3 billion. This was done because she did not accept her husband who died while being treated at the hospital was stated Covid-19 and buried by health protocol.</w:t>
      </w:r>
    </w:p>
    <w:p w14:paraId="4DA0519C" w14:textId="77777777" w:rsidR="0004217C" w:rsidRDefault="0004217C" w:rsidP="001A3690">
      <w:pPr>
        <w:pStyle w:val="src1_Normal"/>
        <w:rPr>
          <w:rFonts w:ascii="Roboto" w:hAnsi="Roboto"/>
          <w:color w:val="2A2A2A"/>
          <w:sz w:val="21"/>
          <w:szCs w:val="21"/>
          <w:shd w:val="clear" w:color="auto" w:fill="FFFFFF"/>
        </w:rPr>
      </w:pPr>
    </w:p>
    <w:p w14:paraId="155E6098" w14:textId="77777777" w:rsidR="0004217C" w:rsidRDefault="0004217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Chronology of events</w:t>
      </w:r>
    </w:p>
    <w:p w14:paraId="4EAD3582" w14:textId="77777777" w:rsidR="0004217C" w:rsidRDefault="0004217C" w:rsidP="001A3690">
      <w:pPr>
        <w:pStyle w:val="src1_Normal"/>
        <w:rPr>
          <w:rFonts w:ascii="Roboto" w:hAnsi="Roboto"/>
          <w:color w:val="2A2A2A"/>
          <w:sz w:val="21"/>
          <w:szCs w:val="21"/>
          <w:shd w:val="clear" w:color="auto" w:fill="FFFFFF"/>
        </w:rPr>
      </w:pPr>
    </w:p>
    <w:p w14:paraId="3BA65142" w14:textId="77777777" w:rsidR="0004217C" w:rsidRDefault="0004217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Through his legal authority, Dwi </w:t>
      </w:r>
      <w:proofErr w:type="spellStart"/>
      <w:r>
        <w:rPr>
          <w:rFonts w:ascii="Roboto" w:hAnsi="Roboto"/>
          <w:color w:val="2A2A2A"/>
          <w:sz w:val="21"/>
          <w:szCs w:val="21"/>
          <w:shd w:val="clear" w:color="auto" w:fill="FFFFFF"/>
        </w:rPr>
        <w:t xml:space="preserve">Amilono </w:t>
      </w:r>
      <w:proofErr w:type="spellEnd"/>
      <w:r>
        <w:rPr>
          <w:rFonts w:ascii="Roboto" w:hAnsi="Roboto"/>
          <w:color w:val="2A2A2A"/>
          <w:sz w:val="21"/>
          <w:szCs w:val="21"/>
          <w:shd w:val="clear" w:color="auto" w:fill="FFFFFF"/>
        </w:rPr>
        <w:t xml:space="preserve">recounted, Ayom's husband named </w:t>
      </w:r>
      <w:proofErr w:type="spellStart"/>
      <w:r>
        <w:rPr>
          <w:rFonts w:ascii="Roboto" w:hAnsi="Roboto"/>
          <w:color w:val="2A2A2A"/>
          <w:sz w:val="21"/>
          <w:szCs w:val="21"/>
          <w:shd w:val="clear" w:color="auto" w:fill="FFFFFF"/>
        </w:rPr>
        <w:t xml:space="preserve">Hanta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Novianto </w:t>
      </w:r>
      <w:proofErr w:type="spellEnd"/>
      <w:r>
        <w:rPr>
          <w:rFonts w:ascii="Roboto" w:hAnsi="Roboto"/>
          <w:color w:val="2A2A2A"/>
          <w:sz w:val="21"/>
          <w:szCs w:val="21"/>
          <w:shd w:val="clear" w:color="auto" w:fill="FFFFFF"/>
        </w:rPr>
        <w:t xml:space="preserve">entered the hospital on April 26, 2020. After two days of treatment, the victim died on April 28, </w:t>
      </w:r>
      <w:proofErr w:type="gramStart"/>
      <w:r>
        <w:rPr>
          <w:rFonts w:ascii="Roboto" w:hAnsi="Roboto"/>
          <w:color w:val="2A2A2A"/>
          <w:sz w:val="21"/>
          <w:szCs w:val="21"/>
          <w:shd w:val="clear" w:color="auto" w:fill="FFFFFF"/>
        </w:rPr>
        <w:t xml:space="preserve">2020 </w:t>
      </w:r>
      <w:proofErr w:type="gramEnd"/>
      <w:r>
        <w:rPr>
          <w:rFonts w:ascii="Roboto" w:hAnsi="Roboto"/>
          <w:color w:val="2A2A2A"/>
          <w:sz w:val="21"/>
          <w:szCs w:val="21"/>
          <w:shd w:val="clear" w:color="auto" w:fill="FFFFFF"/>
        </w:rPr>
        <w:t xml:space="preserve">and was declared positive for Covid-19. Because of its status, by the hospital the victim was buried using a health protocol.</w:t>
      </w:r>
    </w:p>
    <w:p w14:paraId="61975D52" w14:textId="77777777" w:rsidR="0004217C" w:rsidRDefault="0004217C" w:rsidP="001A3690">
      <w:pPr>
        <w:pStyle w:val="src1_Normal"/>
        <w:rPr>
          <w:rFonts w:ascii="Roboto" w:hAnsi="Roboto"/>
          <w:color w:val="2A2A2A"/>
          <w:sz w:val="21"/>
          <w:szCs w:val="21"/>
          <w:shd w:val="clear" w:color="auto" w:fill="FFFFFF"/>
        </w:rPr>
      </w:pPr>
    </w:p>
    <w:p w14:paraId="0E1C05BA" w14:textId="77777777" w:rsidR="0004217C" w:rsidRDefault="0004217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"By the hospital being tested positive for Covid-19 then the funeral was carried out in Covid," he explained as reported by </w:t>
      </w:r>
      <w:proofErr w:type="spellStart"/>
      <w:r>
        <w:rPr>
          <w:rFonts w:ascii="Roboto" w:hAnsi="Roboto"/>
          <w:color w:val="2A2A2A"/>
          <w:sz w:val="21"/>
          <w:szCs w:val="21"/>
          <w:shd w:val="clear" w:color="auto" w:fill="FFFFFF"/>
        </w:rPr>
        <w:t xml:space="preserve">TribunBanyumas </w:t>
      </w:r>
      <w:proofErr w:type="spellEnd"/>
      <w:r>
        <w:rPr>
          <w:rFonts w:ascii="Roboto" w:hAnsi="Roboto"/>
          <w:color w:val="2A2A2A"/>
          <w:sz w:val="21"/>
          <w:szCs w:val="21"/>
          <w:shd w:val="clear" w:color="auto" w:fill="FFFFFF"/>
        </w:rPr>
        <w:t xml:space="preserve">on Tuesday (12/22/2020). After a few months after the incident, the family was surprised to get an official letter from the hospital stating the negative victim of Covid-19. "It's an official letter and a wet stamp," he said. Make a lawsuit After learning if her husband died not because of Covid-19, the family was surprised. The article, due to the unfounded hospital statement, made the family feel disadvantaged.</w:t>
      </w:r>
    </w:p>
    <w:p w14:paraId="7EF29F25" w14:textId="77777777" w:rsidR="0004217C" w:rsidRDefault="0004217C" w:rsidP="001A3690">
      <w:pPr>
        <w:pStyle w:val="src1_Normal"/>
        <w:rPr>
          <w:rFonts w:ascii="Roboto" w:hAnsi="Roboto"/>
          <w:color w:val="2A2A2A"/>
          <w:sz w:val="21"/>
          <w:szCs w:val="21"/>
          <w:shd w:val="clear" w:color="auto" w:fill="FFFFFF"/>
        </w:rPr>
      </w:pPr>
    </w:p>
    <w:p w14:paraId="2402F7D0" w14:textId="77777777" w:rsidR="00754277" w:rsidRDefault="0004217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"Family feels disadvantaged. Because, allegedly, the Family Rice Hospital did something against the law," said Dwi </w:t>
      </w:r>
      <w:proofErr w:type="spellStart"/>
      <w:r>
        <w:rPr>
          <w:rFonts w:ascii="Roboto" w:hAnsi="Roboto"/>
          <w:color w:val="2A2A2A"/>
          <w:sz w:val="21"/>
          <w:szCs w:val="21"/>
          <w:shd w:val="clear" w:color="auto" w:fill="FFFFFF"/>
        </w:rPr>
        <w:t xml:space="preserve">Amilono </w:t>
      </w:r>
      <w:proofErr w:type="spellEnd"/>
      <w:r>
        <w:rPr>
          <w:rFonts w:ascii="Roboto" w:hAnsi="Roboto"/>
          <w:color w:val="2A2A2A"/>
          <w:sz w:val="21"/>
          <w:szCs w:val="21"/>
          <w:shd w:val="clear" w:color="auto" w:fill="FFFFFF"/>
        </w:rPr>
        <w:t xml:space="preserve">. According to him, due to the misinformation, even the family had to leave his residence because he felt ostracized. For this consideration, the family decided to make a lawsuit against the hospital with alleged violations of Articles 1365 and 1367 of the Civil Code. "That's the general article. There are </w:t>
      </w:r>
      <w:proofErr w:type="gramStart"/>
      <w:r>
        <w:rPr>
          <w:rFonts w:ascii="Roboto" w:hAnsi="Roboto"/>
          <w:color w:val="2A2A2A"/>
          <w:sz w:val="21"/>
          <w:szCs w:val="21"/>
          <w:shd w:val="clear" w:color="auto" w:fill="FFFFFF"/>
        </w:rPr>
        <w:t xml:space="preserve">a number of </w:t>
      </w:r>
      <w:proofErr w:type="gramEnd"/>
      <w:r>
        <w:rPr>
          <w:rFonts w:ascii="Roboto" w:hAnsi="Roboto"/>
          <w:color w:val="2A2A2A"/>
          <w:sz w:val="21"/>
          <w:szCs w:val="21"/>
          <w:shd w:val="clear" w:color="auto" w:fill="FFFFFF"/>
        </w:rPr>
        <w:t xml:space="preserve">deeper articles, that will be at the trial. The lawsuit is civil with the demands of Rp. 5 billion more," he explained. </w:t>
      </w:r>
      <w:r>
        <w:rPr>
          <w:rFonts w:ascii="Roboto" w:hAnsi="Roboto"/>
          <w:color w:val="2A2A2A"/>
          <w:sz w:val="21"/>
          <w:szCs w:val="21"/>
        </w:rPr>
        <w:br/>
      </w:r>
      <w:r>
        <w:rPr>
          <w:rFonts w:ascii="Roboto" w:hAnsi="Roboto"/>
          <w:color w:val="2A2A2A"/>
          <w:sz w:val="21"/>
          <w:szCs w:val="21"/>
        </w:rPr>
        <w:br/>
      </w:r>
      <w:r w:rsidR="00754277">
        <w:rPr>
          <w:rFonts w:ascii="Roboto" w:hAnsi="Roboto"/>
          <w:color w:val="2A2A2A"/>
          <w:sz w:val="21"/>
          <w:szCs w:val="21"/>
          <w:shd w:val="clear" w:color="auto" w:fill="FFFFFF"/>
        </w:rPr>
        <w:t xml:space="preserve">Hospital response Meanwhile the legal power of the Family Rice Hospital, Doddy </w:t>
      </w:r>
      <w:proofErr w:type="spellStart"/>
      <w:r w:rsidR="00754277">
        <w:rPr>
          <w:rFonts w:ascii="Roboto" w:hAnsi="Roboto"/>
          <w:color w:val="2A2A2A"/>
          <w:sz w:val="21"/>
          <w:szCs w:val="21"/>
          <w:shd w:val="clear" w:color="auto" w:fill="FFFFFF"/>
        </w:rPr>
        <w:t xml:space="preserve">Prijo </w:t>
      </w:r>
      <w:proofErr w:type="spellEnd"/>
      <w:r w:rsidR="00754277">
        <w:rPr>
          <w:rFonts w:ascii="Roboto" w:hAnsi="Roboto"/>
          <w:color w:val="2A2A2A"/>
          <w:sz w:val="21"/>
          <w:szCs w:val="21"/>
          <w:shd w:val="clear" w:color="auto" w:fill="FFFFFF"/>
        </w:rPr>
        <w:t xml:space="preserve">respects the legal steps taken by the patient's family. It was explained, related to the patient's condition at that time with PDP status because the results of laboratory tests had not yet come out. In accordance with applicable procedures, the body is then carried out by a funeral using Covid-19 procedures. "We respect the legal steps taken by the patient's family. At that time, victims of severe PDP symptoms and medical measures to review the bodies of PDP patients according to the Coronavirus Disease Prevention and Control Guidelines (Covid-19)," he explained.</w:t>
      </w:r>
    </w:p>
    <w:p w14:paraId="3E3CF27E" w14:textId="77777777" w:rsidR="00754277" w:rsidRDefault="00754277" w:rsidP="001A3690">
      <w:pPr>
        <w:pStyle w:val="src1_Normal"/>
        <w:rPr>
          <w:rFonts w:ascii="Roboto" w:hAnsi="Roboto"/>
          <w:color w:val="2A2A2A"/>
          <w:sz w:val="21"/>
          <w:szCs w:val="21"/>
        </w:rPr>
      </w:pPr>
      <w:proofErr w:type="spellStart"/>
      <w:r>
        <w:rPr>
          <w:rFonts w:ascii="Roboto" w:hAnsi="Roboto"/>
          <w:color w:val="2A2A2A"/>
          <w:sz w:val="21"/>
          <w:szCs w:val="21"/>
          <w:shd w:val="clear" w:color="auto" w:fill="FFFFFF"/>
        </w:rPr>
        <w:t xml:space="preserve">Ministry of Regency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accompanied by the hospital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Regent Achmad Husein claimed not to question the lawsuit. Article, it is the right of the community. "Yes, just face it, it's the right of society, no problem for us," Husein said. Regarding this, he said he was ready to provide full assistance to the hospital. The reason is, because what the hospital did at that time </w:t>
      </w:r>
      <w:proofErr w:type="gramStart"/>
      <w:r>
        <w:rPr>
          <w:rFonts w:ascii="Roboto" w:hAnsi="Roboto"/>
          <w:color w:val="2A2A2A"/>
          <w:sz w:val="21"/>
          <w:szCs w:val="21"/>
          <w:shd w:val="clear" w:color="auto" w:fill="FFFFFF"/>
        </w:rPr>
        <w:t xml:space="preserve">was considered to be </w:t>
      </w:r>
      <w:proofErr w:type="gramEnd"/>
      <w:r>
        <w:rPr>
          <w:rFonts w:ascii="Roboto" w:hAnsi="Roboto"/>
          <w:color w:val="2A2A2A"/>
          <w:sz w:val="21"/>
          <w:szCs w:val="21"/>
          <w:shd w:val="clear" w:color="auto" w:fill="FFFFFF"/>
        </w:rPr>
        <w:t xml:space="preserve">in accordance with the applicable procedures. "I will back up the hospital because it has worked well, </w:t>
      </w: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unless there is a violation (no backup). I checked the procedure was correct, we were full </w:t>
      </w:r>
      <w:proofErr w:type="spellStart"/>
      <w:r>
        <w:rPr>
          <w:rFonts w:ascii="Roboto" w:hAnsi="Roboto"/>
          <w:color w:val="2A2A2A"/>
          <w:sz w:val="21"/>
          <w:szCs w:val="21"/>
          <w:shd w:val="clear" w:color="auto" w:fill="FFFFFF"/>
        </w:rPr>
        <w:t xml:space="preserve">backup </w:t>
      </w:r>
      <w:proofErr w:type="spellEnd"/>
      <w:r>
        <w:rPr>
          <w:rFonts w:ascii="Roboto" w:hAnsi="Roboto"/>
          <w:color w:val="2A2A2A"/>
          <w:sz w:val="21"/>
          <w:szCs w:val="21"/>
          <w:shd w:val="clear" w:color="auto" w:fill="FFFFFF"/>
        </w:rPr>
        <w:t xml:space="preserve">," stressed Husein. Author: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Contributor, Fadlan Mukhtar Zain | Editor: Khairina / </w:t>
      </w:r>
      <w:proofErr w:type="spellStart"/>
      <w:r>
        <w:rPr>
          <w:rFonts w:ascii="Roboto" w:hAnsi="Roboto"/>
          <w:color w:val="2A2A2A"/>
          <w:sz w:val="21"/>
          <w:szCs w:val="21"/>
          <w:shd w:val="clear" w:color="auto" w:fill="FFFFFF"/>
        </w:rPr>
        <w:t xml:space="preserve">TribunBanyumas</w:t>
      </w:r>
      <w:proofErr w:type="spellEnd"/>
      <w:r>
        <w:rPr>
          <w:rFonts w:ascii="Roboto" w:hAnsi="Roboto"/>
          <w:color w:val="2A2A2A"/>
          <w:sz w:val="21"/>
          <w:szCs w:val="21"/>
        </w:rPr>
        <w:br/>
      </w:r>
    </w:p>
    <w:p w14:paraId="1613C828" w14:textId="77777777" w:rsidR="00754277" w:rsidRDefault="00754277" w:rsidP="001A3690">
      <w:pPr>
        <w:pStyle w:val="src1_Normal"/>
        <w:rPr>
          <w:rFonts w:ascii="Roboto" w:hAnsi="Roboto"/>
          <w:color w:val="2A2A2A"/>
          <w:sz w:val="21"/>
          <w:szCs w:val="21"/>
        </w:rPr>
      </w:pPr>
    </w:p>
    <w:p w14:paraId="6378E219" w14:textId="77777777" w:rsidR="00754277" w:rsidRDefault="00754277" w:rsidP="001A3690">
      <w:pPr>
        <w:pStyle w:val="src1_Normal"/>
        <w:rPr>
          <w:rFonts w:ascii="Roboto" w:hAnsi="Roboto"/>
          <w:color w:val="2A2A2A"/>
          <w:sz w:val="21"/>
          <w:szCs w:val="21"/>
        </w:rPr>
      </w:pPr>
    </w:p>
    <w:p w14:paraId="6098B63A" w14:textId="77777777" w:rsidR="00754277" w:rsidRDefault="00754277" w:rsidP="001A3690">
      <w:pPr>
        <w:pStyle w:val="src1_Normal"/>
        <w:rPr>
          <w:rFonts w:ascii="Roboto" w:hAnsi="Roboto"/>
          <w:color w:val="2A2A2A"/>
          <w:sz w:val="21"/>
          <w:szCs w:val="21"/>
        </w:rPr>
      </w:pPr>
    </w:p>
    <w:p w14:paraId="0930515E" w14:textId="77777777" w:rsidR="00754277" w:rsidRDefault="00754277" w:rsidP="001A3690">
      <w:pPr>
        <w:pStyle w:val="src1_Normal"/>
        <w:rPr>
          <w:rFonts w:ascii="Roboto" w:hAnsi="Roboto"/>
          <w:color w:val="2A2A2A"/>
          <w:sz w:val="21"/>
          <w:szCs w:val="21"/>
        </w:rPr>
      </w:pPr>
    </w:p>
    <w:p w14:paraId="3D84000B" w14:textId="77777777" w:rsidR="00754277" w:rsidRDefault="00754277" w:rsidP="001A3690">
      <w:pPr>
        <w:pStyle w:val="src1_Normal"/>
        <w:rPr>
          <w:rFonts w:ascii="Roboto" w:hAnsi="Roboto"/>
          <w:color w:val="2A2A2A"/>
          <w:sz w:val="21"/>
          <w:szCs w:val="21"/>
        </w:rPr>
      </w:pPr>
    </w:p>
    <w:p w14:paraId="53DB69D9" w14:textId="77777777" w:rsidR="00754277" w:rsidRDefault="00754277" w:rsidP="001A3690">
      <w:pPr>
        <w:pStyle w:val="src1_Normal"/>
        <w:rPr>
          <w:rFonts w:ascii="Roboto" w:hAnsi="Roboto"/>
          <w:color w:val="2A2A2A"/>
          <w:sz w:val="21"/>
          <w:szCs w:val="21"/>
        </w:rPr>
      </w:pPr>
    </w:p>
    <w:p w14:paraId="63CD1338" w14:textId="77777777" w:rsidR="00754277" w:rsidRDefault="00754277" w:rsidP="001A3690">
      <w:pPr>
        <w:pStyle w:val="src1_Normal"/>
        <w:rPr>
          <w:rFonts w:ascii="Roboto" w:hAnsi="Roboto"/>
          <w:color w:val="2A2A2A"/>
          <w:sz w:val="21"/>
          <w:szCs w:val="21"/>
        </w:rPr>
      </w:pPr>
    </w:p>
    <w:p w14:paraId="0D8DD9C3" w14:textId="77777777" w:rsidR="00754277" w:rsidRDefault="00754277" w:rsidP="001A3690">
      <w:pPr>
        <w:pStyle w:val="src1_Normal"/>
        <w:rPr>
          <w:rFonts w:ascii="Roboto" w:hAnsi="Roboto"/>
          <w:color w:val="2A2A2A"/>
          <w:sz w:val="21"/>
          <w:szCs w:val="21"/>
        </w:rPr>
      </w:pPr>
    </w:p>
    <w:p w14:paraId="75D09F07" w14:textId="77777777" w:rsidR="00754277" w:rsidRDefault="00754277" w:rsidP="001A3690">
      <w:pPr>
        <w:pStyle w:val="src1_Normal"/>
        <w:rPr>
          <w:rFonts w:ascii="Roboto" w:hAnsi="Roboto"/>
          <w:color w:val="2A2A2A"/>
          <w:sz w:val="21"/>
          <w:szCs w:val="21"/>
        </w:rPr>
      </w:pPr>
    </w:p>
    <w:p w14:paraId="2AAEF5FB" w14:textId="77777777" w:rsidR="00754277" w:rsidRDefault="00754277" w:rsidP="001A3690">
      <w:pPr>
        <w:pStyle w:val="src1_Normal"/>
        <w:rPr>
          <w:rFonts w:ascii="Roboto" w:hAnsi="Roboto"/>
          <w:color w:val="2A2A2A"/>
          <w:sz w:val="21"/>
          <w:szCs w:val="21"/>
        </w:rPr>
      </w:pPr>
    </w:p>
    <w:p w14:paraId="7343B03D" w14:textId="77777777" w:rsidR="00754277" w:rsidRDefault="00754277" w:rsidP="001A3690">
      <w:pPr>
        <w:pStyle w:val="src1_Normal"/>
        <w:rPr>
          <w:rFonts w:ascii="Roboto" w:hAnsi="Roboto"/>
          <w:color w:val="2A2A2A"/>
          <w:sz w:val="21"/>
          <w:szCs w:val="21"/>
        </w:rPr>
      </w:pPr>
    </w:p>
    <w:p w14:paraId="009C5343" w14:textId="77777777" w:rsidR="00754277" w:rsidRDefault="00754277" w:rsidP="001A3690">
      <w:pPr>
        <w:pStyle w:val="src1_Normal"/>
        <w:rPr>
          <w:rFonts w:ascii="Roboto" w:hAnsi="Roboto"/>
          <w:color w:val="2A2A2A"/>
          <w:sz w:val="21"/>
          <w:szCs w:val="21"/>
        </w:rPr>
      </w:pPr>
    </w:p>
    <w:p w14:paraId="251085A0" w14:textId="77777777" w:rsidR="00754277" w:rsidRDefault="00754277" w:rsidP="001A3690">
      <w:pPr>
        <w:pStyle w:val="src1_Normal"/>
        <w:rPr>
          <w:rFonts w:ascii="Roboto" w:hAnsi="Roboto"/>
          <w:color w:val="2A2A2A"/>
          <w:sz w:val="21"/>
          <w:szCs w:val="21"/>
        </w:rPr>
      </w:pPr>
    </w:p>
    <w:p w14:paraId="725AC403" w14:textId="77777777" w:rsidR="00754277" w:rsidRDefault="00754277" w:rsidP="001A3690">
      <w:pPr>
        <w:pStyle w:val="src1_Normal"/>
        <w:rPr>
          <w:rFonts w:ascii="Roboto" w:hAnsi="Roboto"/>
          <w:color w:val="2A2A2A"/>
          <w:sz w:val="21"/>
          <w:szCs w:val="21"/>
        </w:rPr>
      </w:pPr>
    </w:p>
    <w:p w14:paraId="7559B1A6" w14:textId="77777777" w:rsidR="00754277" w:rsidRDefault="00754277" w:rsidP="001A3690">
      <w:pPr>
        <w:pStyle w:val="src1_Normal"/>
        <w:rPr>
          <w:rFonts w:ascii="Roboto" w:hAnsi="Roboto"/>
          <w:color w:val="2A2A2A"/>
          <w:sz w:val="21"/>
          <w:szCs w:val="21"/>
        </w:rPr>
      </w:pPr>
    </w:p>
    <w:p w14:paraId="7E30A8F1" w14:textId="77777777" w:rsidR="00754277" w:rsidRDefault="00754277" w:rsidP="001A3690">
      <w:pPr>
        <w:pStyle w:val="src1_Normal"/>
        <w:rPr>
          <w:rFonts w:ascii="Roboto" w:hAnsi="Roboto"/>
          <w:color w:val="2A2A2A"/>
          <w:sz w:val="21"/>
          <w:szCs w:val="21"/>
        </w:rPr>
      </w:pPr>
    </w:p>
    <w:p w14:paraId="1F1DC857" w14:textId="77777777" w:rsidR="00754277" w:rsidRDefault="00754277" w:rsidP="001A3690">
      <w:pPr>
        <w:pStyle w:val="src1_Normal"/>
        <w:rPr>
          <w:rFonts w:ascii="Roboto" w:hAnsi="Roboto"/>
          <w:color w:val="2A2A2A"/>
          <w:sz w:val="21"/>
          <w:szCs w:val="21"/>
        </w:rPr>
      </w:pPr>
    </w:p>
    <w:p w14:paraId="6D868E7D" w14:textId="77777777" w:rsidR="00754277" w:rsidRDefault="00754277" w:rsidP="001A3690">
      <w:pPr>
        <w:pStyle w:val="src1_Normal"/>
        <w:rPr>
          <w:rFonts w:ascii="Roboto" w:hAnsi="Roboto"/>
          <w:color w:val="2A2A2A"/>
          <w:sz w:val="21"/>
          <w:szCs w:val="21"/>
        </w:rPr>
      </w:pPr>
    </w:p>
    <w:p w14:paraId="72BDA7A5" w14:textId="77777777" w:rsidR="00754277" w:rsidRDefault="00754277" w:rsidP="001A3690">
      <w:pPr>
        <w:pStyle w:val="src1_Normal"/>
        <w:rPr>
          <w:rFonts w:ascii="Roboto" w:hAnsi="Roboto"/>
          <w:color w:val="2A2A2A"/>
          <w:sz w:val="21"/>
          <w:szCs w:val="21"/>
        </w:rPr>
      </w:pPr>
    </w:p>
    <w:p w14:paraId="4348C8C6" w14:textId="77777777" w:rsidR="00754277" w:rsidRDefault="00754277" w:rsidP="001A3690">
      <w:pPr>
        <w:pStyle w:val="src1_Normal"/>
        <w:rPr>
          <w:rFonts w:ascii="Roboto" w:hAnsi="Roboto"/>
          <w:color w:val="2A2A2A"/>
          <w:sz w:val="21"/>
          <w:szCs w:val="21"/>
        </w:rPr>
      </w:pPr>
    </w:p>
    <w:p w14:paraId="134F9769" w14:textId="77777777" w:rsidR="00754277" w:rsidRDefault="00754277" w:rsidP="001A3690">
      <w:pPr>
        <w:pStyle w:val="src1_Normal"/>
        <w:rPr>
          <w:rFonts w:ascii="Roboto" w:hAnsi="Roboto"/>
          <w:color w:val="2A2A2A"/>
          <w:sz w:val="21"/>
          <w:szCs w:val="21"/>
        </w:rPr>
      </w:pPr>
    </w:p>
    <w:p w14:paraId="44022F61" w14:textId="77777777" w:rsidR="00754277" w:rsidRDefault="00754277" w:rsidP="001A3690">
      <w:pPr>
        <w:pStyle w:val="src1_Normal"/>
        <w:rPr>
          <w:rFonts w:ascii="Roboto" w:hAnsi="Roboto"/>
          <w:color w:val="2A2A2A"/>
          <w:sz w:val="21"/>
          <w:szCs w:val="21"/>
        </w:rPr>
      </w:pPr>
    </w:p>
    <w:p w14:paraId="182A2E6C" w14:textId="77777777" w:rsidR="00754277" w:rsidRDefault="00754277" w:rsidP="001A3690">
      <w:pPr>
        <w:pStyle w:val="src1_Normal"/>
        <w:rPr>
          <w:rFonts w:ascii="Roboto" w:hAnsi="Roboto"/>
          <w:color w:val="2A2A2A"/>
          <w:sz w:val="21"/>
          <w:szCs w:val="21"/>
        </w:rPr>
      </w:pPr>
    </w:p>
    <w:p w14:paraId="307C6ACE" w14:textId="77777777" w:rsidR="00754277" w:rsidRDefault="00754277" w:rsidP="001A3690">
      <w:pPr>
        <w:pStyle w:val="src1_Normal"/>
        <w:rPr>
          <w:rFonts w:ascii="Roboto" w:hAnsi="Roboto"/>
          <w:color w:val="2A2A2A"/>
          <w:sz w:val="21"/>
          <w:szCs w:val="21"/>
        </w:rPr>
      </w:pPr>
    </w:p>
    <w:p w14:paraId="75110125" w14:textId="77777777" w:rsidR="00754277" w:rsidRDefault="00754277" w:rsidP="001A3690">
      <w:pPr>
        <w:pStyle w:val="src1_Normal"/>
        <w:rPr>
          <w:rFonts w:ascii="Roboto" w:hAnsi="Roboto"/>
          <w:color w:val="2A2A2A"/>
          <w:sz w:val="21"/>
          <w:szCs w:val="21"/>
        </w:rPr>
      </w:pPr>
    </w:p>
    <w:p w14:paraId="6508BCD0" w14:textId="77777777" w:rsidR="00754277" w:rsidRDefault="00754277" w:rsidP="001A3690">
      <w:pPr>
        <w:pStyle w:val="src1_Normal"/>
        <w:rPr>
          <w:rFonts w:ascii="Roboto" w:hAnsi="Roboto"/>
          <w:color w:val="2A2A2A"/>
          <w:sz w:val="21"/>
          <w:szCs w:val="21"/>
        </w:rPr>
      </w:pPr>
    </w:p>
    <w:p w14:paraId="36DEB573" w14:textId="77777777" w:rsidR="00A16E56" w:rsidRDefault="00A16E5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7,445 Covid-19 Daily Case, DKI Jakarta Highest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government is updating daily case development information Covid-19 on Tuesday (1/5/2021). Based on data shared by the Covid-19 Handling Task Force on Tuesday afternoon, there were 7,445 positive new cases of Covid-19. The data is calculated until 12:00 WIB on Tuesday afternoon. So, accumulatively there are 779,548 positive cases of Covid-19 in Indonesia to date.</w:t>
      </w:r>
    </w:p>
    <w:p w14:paraId="78487615" w14:textId="77777777" w:rsidR="00A16E56" w:rsidRDefault="00A16E56" w:rsidP="001A3690">
      <w:pPr>
        <w:pStyle w:val="src1_Normal"/>
        <w:rPr>
          <w:rFonts w:ascii="Roboto" w:hAnsi="Roboto"/>
          <w:color w:val="2A2A2A"/>
          <w:sz w:val="21"/>
          <w:szCs w:val="21"/>
          <w:shd w:val="clear" w:color="auto" w:fill="FFFFFF"/>
        </w:rPr>
      </w:pPr>
    </w:p>
    <w:p w14:paraId="7660657C" w14:textId="77777777" w:rsidR="00A16E56" w:rsidRDefault="00A16E5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number of additions was obtained from the results of examinations of 60,520 specimens in the last 24 hours. Based on these data, new cases of Covid-19 positive confirmation patients were spread across 34 provinces. In the data recorded five provinces with the highest addition of new cases. The five provinces are yes DKI Jakarta (1,824 new cases), West Java (1,100 new cases). Then, Central Java (996 new cases), East Java (727 new cases) and South Sulawesi (639 new cases). Meanwhile, the overall transmission of Covid-19 to date has occurred in 510 districts / cities in 34 provinces. The government also noted that there were an additional 6,643 patients who had been declared cured of Covid-19. Thus, the total patients recovered from Covid-19 reached 645,746 </w:t>
      </w:r>
      <w:proofErr w:type="gramStart"/>
      <w:r>
        <w:rPr>
          <w:rFonts w:ascii="Roboto" w:hAnsi="Roboto"/>
          <w:color w:val="2A2A2A"/>
          <w:sz w:val="21"/>
          <w:szCs w:val="21"/>
          <w:shd w:val="clear" w:color="auto" w:fill="FFFFFF"/>
        </w:rPr>
        <w:t xml:space="preserve">people</w:t>
      </w:r>
      <w:proofErr w:type="gramEnd"/>
    </w:p>
    <w:p w14:paraId="1A36364C" w14:textId="77777777" w:rsidR="00A16E56" w:rsidRDefault="00A16E56" w:rsidP="001A3690">
      <w:pPr>
        <w:pStyle w:val="src1_Normal"/>
        <w:rPr>
          <w:rFonts w:ascii="Roboto" w:hAnsi="Roboto"/>
          <w:color w:val="2A2A2A"/>
          <w:sz w:val="21"/>
          <w:szCs w:val="21"/>
          <w:shd w:val="clear" w:color="auto" w:fill="FFFFFF"/>
        </w:rPr>
      </w:pPr>
    </w:p>
    <w:p w14:paraId="3010DEE8" w14:textId="77777777" w:rsidR="00A16E56" w:rsidRDefault="00A16E5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addition, the addition of 198 patients who closed their age after previously testing positive for corona virus, bringing the number of patients to death from Covid-19 to date to 23,109 people. The following data on the distribution of new Covid-19 cases in 34 provinces until 5 January 2021: 1. DKI Jakarta: 1,824 new cases 2. West Java: 1,100 new cases 3. Central Java: 996 new cases 4. East Java: 727 new cases </w:t>
      </w:r>
      <w:r>
        <w:rPr>
          <w:rFonts w:ascii="Roboto" w:hAnsi="Roboto"/>
          <w:color w:val="2A2A2A"/>
          <w:sz w:val="21"/>
          <w:szCs w:val="21"/>
        </w:rPr>
        <w:br/>
      </w:r>
      <w:r>
        <w:rPr>
          <w:rFonts w:ascii="Roboto" w:hAnsi="Roboto"/>
          <w:color w:val="2A2A2A"/>
          <w:sz w:val="21"/>
          <w:szCs w:val="21"/>
        </w:rPr>
        <w:br/>
      </w:r>
      <w:r w:rsidR="00754277">
        <w:rPr>
          <w:rFonts w:ascii="Roboto" w:hAnsi="Roboto"/>
          <w:color w:val="2A2A2A"/>
          <w:sz w:val="21"/>
          <w:szCs w:val="21"/>
        </w:rPr>
        <w:br/>
      </w:r>
      <w:r w:rsidR="00D4795F">
        <w:rPr>
          <w:rFonts w:ascii="Roboto" w:hAnsi="Roboto"/>
          <w:color w:val="2A2A2A"/>
          <w:sz w:val="21"/>
          <w:szCs w:val="21"/>
        </w:rPr>
        <w:br/>
      </w:r>
      <w:r>
        <w:rPr>
          <w:rFonts w:ascii="Roboto" w:hAnsi="Roboto"/>
          <w:color w:val="2A2A2A"/>
          <w:sz w:val="21"/>
          <w:szCs w:val="21"/>
          <w:shd w:val="clear" w:color="auto" w:fill="FFFFFF"/>
        </w:rPr>
        <w:t xml:space="preserve">5. South Sulawesi: 639 new cases 6. IN Yogyakarta: 297 new cases 7. East Kalimantan: 281 new cases 8. Bali: 167 new cases</w:t>
      </w:r>
    </w:p>
    <w:p w14:paraId="2CD8D11C" w14:textId="77777777" w:rsidR="00A16E56" w:rsidRDefault="00A16E5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9. Banten: 164 new cases 10. Riau: 160 new cases 11. Central Sulawesi: 94 new cases 12. North Kalimantan: 89 new cases 13. North Sumatra: 86 new cases 14. Buoy: 82 new cases 15. South Kalimantan: 81 new cases 16. West Sumatra: 72 new cases 17. Papua: 67 new cases 18. South Sumatra: 66 new cases 19. Central Kalimantan: 60 new cases.</w:t>
      </w:r>
    </w:p>
    <w:p w14:paraId="333F0973" w14:textId="77777777" w:rsidR="00A16E56" w:rsidRDefault="00A16E5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20. East Nusa Tenggara: 57 new cases 21. Belitung Frame: 51 new cases 22. North Sulawesi: 35 new cases 23. Maluku: 35 new cases 24. West Papua: 31 new cases 25. Riau Islands: 30 new cases 26. Southeast Sulawesi: 30 new cases 27. West Kalimantan: 29 new </w:t>
      </w:r>
      <w:proofErr w:type="gramStart"/>
      <w:r>
        <w:rPr>
          <w:rFonts w:ascii="Roboto" w:hAnsi="Roboto"/>
          <w:color w:val="2A2A2A"/>
          <w:sz w:val="21"/>
          <w:szCs w:val="21"/>
          <w:shd w:val="clear" w:color="auto" w:fill="FFFFFF"/>
        </w:rPr>
        <w:t xml:space="preserve">cases 28 </w:t>
      </w:r>
      <w:proofErr w:type="gramEnd"/>
      <w:r>
        <w:rPr>
          <w:rFonts w:ascii="Roboto" w:hAnsi="Roboto"/>
          <w:color w:val="2A2A2A"/>
          <w:sz w:val="21"/>
          <w:szCs w:val="21"/>
          <w:shd w:val="clear" w:color="auto" w:fill="FFFFFF"/>
        </w:rPr>
        <w:t xml:space="preserve">. North Maluku: 22 new cases</w:t>
      </w:r>
    </w:p>
    <w:p w14:paraId="77DDBC05" w14:textId="25406A69" w:rsidR="00FE5C08" w:rsidRDefault="00A16E56"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29. Jambi: 20 new cases 30. Feathers: 20 new cases 31. West Nusa Tenggara: 13 new cases 32. Aceh: 8 new cases 33. Gorontalo: 8 new cases 34. West Sulawesi: 4 new cases Total: 7,445 new cases</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rPr>
        <w:br/>
      </w:r>
    </w:p>
    <w:p w14:paraId="00BEF9F7" w14:textId="77777777" w:rsidR="008D4F0F" w:rsidRDefault="00DB4ADC" w:rsidP="001A3690">
      <w:pPr>
        <w:pStyle w:val="src1_Normal"/>
        <w:rPr>
          <w:rFonts w:ascii="Roboto" w:hAnsi="Roboto"/>
          <w:color w:val="2A2A2A"/>
          <w:sz w:val="21"/>
          <w:szCs w:val="21"/>
        </w:rPr>
      </w:pPr>
      <w:r>
        <w:rPr>
          <w:rFonts w:ascii="Roboto" w:hAnsi="Roboto"/>
          <w:color w:val="2A2A2A"/>
          <w:sz w:val="21"/>
          <w:szCs w:val="21"/>
        </w:rPr>
        <w:lastRenderedPageBreak/>
      </w:r>
      <w:r>
        <w:rPr>
          <w:rFonts w:ascii="Roboto" w:hAnsi="Roboto"/>
          <w:color w:val="2A2A2A"/>
          <w:sz w:val="21"/>
          <w:szCs w:val="21"/>
        </w:rPr>
        <w:br/>
      </w:r>
      <w:r w:rsidR="006751CB">
        <w:rPr>
          <w:rFonts w:ascii="Roboto" w:hAnsi="Roboto"/>
          <w:color w:val="2A2A2A"/>
          <w:sz w:val="21"/>
          <w:szCs w:val="21"/>
        </w:rPr>
        <w:br/>
      </w:r>
      <w:r w:rsidR="00FA6941">
        <w:rPr>
          <w:rFonts w:ascii="Roboto" w:hAnsi="Roboto"/>
          <w:color w:val="2A2A2A"/>
          <w:sz w:val="21"/>
          <w:szCs w:val="21"/>
        </w:rPr>
        <w:br/>
      </w:r>
      <w:r w:rsidR="008D4F0F">
        <w:rPr>
          <w:rFonts w:ascii="Roboto" w:hAnsi="Roboto"/>
          <w:color w:val="2A2A2A"/>
          <w:sz w:val="21"/>
          <w:szCs w:val="21"/>
          <w:shd w:val="clear" w:color="auto" w:fill="FFFFFF"/>
        </w:rPr>
        <w:t xml:space="preserve">Update on Covid-19 in Aceh, </w:t>
      </w:r>
      <w:proofErr w:type="spellStart"/>
      <w:r w:rsidR="008D4F0F">
        <w:rPr>
          <w:rFonts w:ascii="Roboto" w:hAnsi="Roboto"/>
          <w:color w:val="2A2A2A"/>
          <w:sz w:val="21"/>
          <w:szCs w:val="21"/>
          <w:shd w:val="clear" w:color="auto" w:fill="FFFFFF"/>
        </w:rPr>
        <w:t xml:space="preserve">North Sumatra </w:t>
      </w:r>
      <w:proofErr w:type="spellEnd"/>
      <w:r w:rsidR="008D4F0F">
        <w:rPr>
          <w:rFonts w:ascii="Roboto" w:hAnsi="Roboto"/>
          <w:color w:val="2A2A2A"/>
          <w:sz w:val="21"/>
          <w:szCs w:val="21"/>
          <w:shd w:val="clear" w:color="auto" w:fill="FFFFFF"/>
        </w:rPr>
        <w:t xml:space="preserve">, </w:t>
      </w:r>
      <w:proofErr w:type="spellStart"/>
      <w:r w:rsidR="008D4F0F">
        <w:rPr>
          <w:rFonts w:ascii="Roboto" w:hAnsi="Roboto"/>
          <w:color w:val="2A2A2A"/>
          <w:sz w:val="21"/>
          <w:szCs w:val="21"/>
          <w:shd w:val="clear" w:color="auto" w:fill="FFFFFF"/>
        </w:rPr>
        <w:t xml:space="preserve">West Sumatra </w:t>
      </w:r>
      <w:proofErr w:type="spellEnd"/>
      <w:r w:rsidR="008D4F0F">
        <w:rPr>
          <w:rFonts w:ascii="Roboto" w:hAnsi="Roboto"/>
          <w:color w:val="2A2A2A"/>
          <w:sz w:val="21"/>
          <w:szCs w:val="21"/>
          <w:shd w:val="clear" w:color="auto" w:fill="FFFFFF"/>
        </w:rPr>
        <w:t xml:space="preserve">, Riau, </w:t>
      </w:r>
      <w:proofErr w:type="spellStart"/>
      <w:r w:rsidR="008D4F0F">
        <w:rPr>
          <w:rFonts w:ascii="Roboto" w:hAnsi="Roboto"/>
          <w:color w:val="2A2A2A"/>
          <w:sz w:val="21"/>
          <w:szCs w:val="21"/>
          <w:shd w:val="clear" w:color="auto" w:fill="FFFFFF"/>
        </w:rPr>
        <w:t xml:space="preserve">Riau Islands </w:t>
      </w:r>
      <w:proofErr w:type="spellEnd"/>
      <w:r w:rsidR="008D4F0F">
        <w:rPr>
          <w:rFonts w:ascii="Roboto" w:hAnsi="Roboto"/>
          <w:color w:val="2A2A2A"/>
          <w:sz w:val="21"/>
          <w:szCs w:val="21"/>
          <w:shd w:val="clear" w:color="auto" w:fill="FFFFFF"/>
        </w:rPr>
        <w:t xml:space="preserve">, Jambi, and Bengkulu 5 January 2021 </w:t>
      </w:r>
      <w:r w:rsidR="008D4F0F">
        <w:rPr>
          <w:rFonts w:ascii="Roboto" w:hAnsi="Roboto"/>
          <w:color w:val="2A2A2A"/>
          <w:sz w:val="21"/>
          <w:szCs w:val="21"/>
        </w:rPr>
        <w:br/>
      </w:r>
      <w:r w:rsidR="008D4F0F">
        <w:rPr>
          <w:rFonts w:ascii="Roboto" w:hAnsi="Roboto"/>
          <w:color w:val="2A2A2A"/>
          <w:sz w:val="21"/>
          <w:szCs w:val="21"/>
        </w:rPr>
        <w:br/>
      </w:r>
      <w:r w:rsidR="008D4F0F">
        <w:rPr>
          <w:rFonts w:ascii="Roboto" w:hAnsi="Roboto"/>
          <w:color w:val="2A2A2A"/>
          <w:sz w:val="21"/>
          <w:szCs w:val="21"/>
          <w:shd w:val="clear" w:color="auto" w:fill="FFFFFF"/>
        </w:rPr>
        <w:t xml:space="preserve">KOMPAS.com - The government has re-updated Covid-19 case data in Indonesia. Based on data in the last 24 hours to this day, Tuesday (1/5/2021) at 12:00 WIB, the number of cases nationally has increased since the first patient case infected with the corona virus was announced on March 2, 2020 . The number of positive cases is confirmed based on examination by the polymerase chain reaction (PCR) method. Following, the number of Covid-19 cases to this day for the provinces Aceh, North Sumatra, West Sumatra </w:t>
      </w:r>
      <w:proofErr w:type="spellStart"/>
      <w:r w:rsidR="008D4F0F">
        <w:rPr>
          <w:rFonts w:ascii="Roboto" w:hAnsi="Roboto"/>
          <w:color w:val="2A2A2A"/>
          <w:sz w:val="21"/>
          <w:szCs w:val="21"/>
          <w:shd w:val="clear" w:color="auto" w:fill="FFFFFF"/>
        </w:rPr>
        <w:t xml:space="preserve">, </w:t>
      </w:r>
      <w:proofErr w:type="spellEnd"/>
      <w:r w:rsidR="008D4F0F">
        <w:rPr>
          <w:rFonts w:ascii="Roboto" w:hAnsi="Roboto"/>
          <w:color w:val="2A2A2A"/>
          <w:sz w:val="21"/>
          <w:szCs w:val="21"/>
          <w:shd w:val="clear" w:color="auto" w:fill="FFFFFF"/>
        </w:rPr>
        <w:t xml:space="preserve">Riau </w:t>
      </w:r>
      <w:proofErr w:type="spellEnd"/>
      <w:r w:rsidR="008D4F0F">
        <w:rPr>
          <w:rFonts w:ascii="Roboto" w:hAnsi="Roboto"/>
          <w:color w:val="2A2A2A"/>
          <w:sz w:val="21"/>
          <w:szCs w:val="21"/>
          <w:shd w:val="clear" w:color="auto" w:fill="FFFFFF"/>
        </w:rPr>
        <w:t xml:space="preserve">, </w:t>
      </w:r>
      <w:proofErr w:type="spellStart"/>
      <w:r w:rsidR="008D4F0F">
        <w:rPr>
          <w:rFonts w:ascii="Roboto" w:hAnsi="Roboto"/>
          <w:color w:val="2A2A2A"/>
          <w:sz w:val="21"/>
          <w:szCs w:val="21"/>
          <w:shd w:val="clear" w:color="auto" w:fill="FFFFFF"/>
        </w:rPr>
        <w:t xml:space="preserve">Kepri </w:t>
      </w:r>
      <w:proofErr w:type="spellStart"/>
      <w:r w:rsidR="008D4F0F">
        <w:rPr>
          <w:rFonts w:ascii="Roboto" w:hAnsi="Roboto"/>
          <w:color w:val="2A2A2A"/>
          <w:sz w:val="21"/>
          <w:szCs w:val="21"/>
          <w:shd w:val="clear" w:color="auto" w:fill="FFFFFF"/>
        </w:rPr>
        <w:t xml:space="preserve">, </w:t>
      </w:r>
      <w:proofErr w:type="spellEnd"/>
      <w:r w:rsidR="008D4F0F">
        <w:rPr>
          <w:rFonts w:ascii="Roboto" w:hAnsi="Roboto"/>
          <w:color w:val="2A2A2A"/>
          <w:sz w:val="21"/>
          <w:szCs w:val="21"/>
          <w:shd w:val="clear" w:color="auto" w:fill="FFFFFF"/>
        </w:rPr>
        <w:t xml:space="preserve">Jambi, and Bengkulu: Aceh Positive: 8776 Cured: 7178 Died: 358 </w:t>
      </w:r>
      <w:proofErr w:type="spellStart"/>
      <w:r w:rsidR="008D4F0F">
        <w:rPr>
          <w:rFonts w:ascii="Roboto" w:hAnsi="Roboto"/>
          <w:color w:val="2A2A2A"/>
          <w:sz w:val="21"/>
          <w:szCs w:val="21"/>
          <w:shd w:val="clear" w:color="auto" w:fill="FFFFFF"/>
        </w:rPr>
        <w:t xml:space="preserve">North Sumatra </w:t>
      </w:r>
      <w:proofErr w:type="spellEnd"/>
      <w:r w:rsidR="008D4F0F">
        <w:rPr>
          <w:rFonts w:ascii="Roboto" w:hAnsi="Roboto"/>
          <w:color w:val="2A2A2A"/>
          <w:sz w:val="21"/>
          <w:szCs w:val="21"/>
          <w:shd w:val="clear" w:color="auto" w:fill="FFFFFF"/>
        </w:rPr>
        <w:t xml:space="preserve">Positive: 18586 Heal: 15836 Died: 686 </w:t>
      </w:r>
      <w:proofErr w:type="spellStart"/>
      <w:r w:rsidR="008D4F0F">
        <w:rPr>
          <w:rFonts w:ascii="Roboto" w:hAnsi="Roboto"/>
          <w:color w:val="2A2A2A"/>
          <w:sz w:val="21"/>
          <w:szCs w:val="21"/>
          <w:shd w:val="clear" w:color="auto" w:fill="FFFFFF"/>
        </w:rPr>
        <w:t xml:space="preserve">West Sumatra </w:t>
      </w:r>
      <w:proofErr w:type="spellEnd"/>
      <w:r w:rsidR="008D4F0F">
        <w:rPr>
          <w:rFonts w:ascii="Roboto" w:hAnsi="Roboto"/>
          <w:color w:val="2A2A2A"/>
          <w:sz w:val="21"/>
          <w:szCs w:val="21"/>
          <w:shd w:val="clear" w:color="auto" w:fill="FFFFFF"/>
        </w:rPr>
        <w:t xml:space="preserve">Positive: 23806 Heal: 20735 Died: 520 Riau Positive: 25532 Heal: 23720 Died: 601 </w:t>
      </w:r>
      <w:proofErr w:type="spellStart"/>
      <w:r w:rsidR="008D4F0F">
        <w:rPr>
          <w:rFonts w:ascii="Roboto" w:hAnsi="Roboto"/>
          <w:color w:val="2A2A2A"/>
          <w:sz w:val="21"/>
          <w:szCs w:val="21"/>
          <w:shd w:val="clear" w:color="auto" w:fill="FFFFFF"/>
        </w:rPr>
        <w:t xml:space="preserve">Kepri </w:t>
      </w:r>
      <w:proofErr w:type="spellEnd"/>
      <w:r w:rsidR="008D4F0F">
        <w:rPr>
          <w:rFonts w:ascii="Roboto" w:hAnsi="Roboto"/>
          <w:color w:val="2A2A2A"/>
          <w:sz w:val="21"/>
          <w:szCs w:val="21"/>
          <w:shd w:val="clear" w:color="auto" w:fill="FFFFFF"/>
        </w:rPr>
        <w:t xml:space="preserve">Positive: 7139 Cured: 6309 Died: 175 Jambi Positive: 3356 Cured: 3594 Died: 57 Bengkulu Positive: 3779 Cured: 2986 Died: 1 18 Full data can be seen at http://kompas.com/corona</w:t>
      </w:r>
      <w:r w:rsidR="008D4F0F">
        <w:rPr>
          <w:rFonts w:ascii="Roboto" w:hAnsi="Roboto"/>
          <w:color w:val="2A2A2A"/>
          <w:sz w:val="21"/>
          <w:szCs w:val="21"/>
        </w:rPr>
        <w:br/>
      </w:r>
      <w:r w:rsidR="008D4F0F">
        <w:rPr>
          <w:rFonts w:ascii="Roboto" w:hAnsi="Roboto"/>
          <w:color w:val="2A2A2A"/>
          <w:sz w:val="21"/>
          <w:szCs w:val="21"/>
        </w:rPr>
        <w:br/>
      </w:r>
    </w:p>
    <w:p w14:paraId="370F2AB2" w14:textId="77777777" w:rsidR="008D4F0F" w:rsidRDefault="008D4F0F" w:rsidP="001A3690">
      <w:pPr>
        <w:pStyle w:val="src1_Normal"/>
        <w:rPr>
          <w:rFonts w:ascii="Roboto" w:hAnsi="Roboto"/>
          <w:color w:val="2A2A2A"/>
          <w:sz w:val="21"/>
          <w:szCs w:val="21"/>
        </w:rPr>
      </w:pPr>
    </w:p>
    <w:p w14:paraId="19A5CA66" w14:textId="77777777" w:rsidR="008D4F0F" w:rsidRDefault="008D4F0F" w:rsidP="001A3690">
      <w:pPr>
        <w:pStyle w:val="src1_Normal"/>
        <w:rPr>
          <w:rFonts w:ascii="Roboto" w:hAnsi="Roboto"/>
          <w:color w:val="2A2A2A"/>
          <w:sz w:val="21"/>
          <w:szCs w:val="21"/>
        </w:rPr>
      </w:pPr>
    </w:p>
    <w:p w14:paraId="5E2BF49B" w14:textId="77777777" w:rsidR="008D4F0F" w:rsidRDefault="008D4F0F" w:rsidP="001A3690">
      <w:pPr>
        <w:pStyle w:val="src1_Normal"/>
        <w:rPr>
          <w:rFonts w:ascii="Roboto" w:hAnsi="Roboto"/>
          <w:color w:val="2A2A2A"/>
          <w:sz w:val="21"/>
          <w:szCs w:val="21"/>
        </w:rPr>
      </w:pPr>
    </w:p>
    <w:p w14:paraId="45CBAD70" w14:textId="77777777" w:rsidR="008D4F0F" w:rsidRDefault="008D4F0F" w:rsidP="001A3690">
      <w:pPr>
        <w:pStyle w:val="src1_Normal"/>
        <w:rPr>
          <w:rFonts w:ascii="Roboto" w:hAnsi="Roboto"/>
          <w:color w:val="2A2A2A"/>
          <w:sz w:val="21"/>
          <w:szCs w:val="21"/>
        </w:rPr>
      </w:pPr>
    </w:p>
    <w:p w14:paraId="181F0C88" w14:textId="77777777" w:rsidR="008D4F0F" w:rsidRDefault="008D4F0F" w:rsidP="001A3690">
      <w:pPr>
        <w:pStyle w:val="src1_Normal"/>
        <w:rPr>
          <w:rFonts w:ascii="Roboto" w:hAnsi="Roboto"/>
          <w:color w:val="2A2A2A"/>
          <w:sz w:val="21"/>
          <w:szCs w:val="21"/>
        </w:rPr>
      </w:pPr>
    </w:p>
    <w:p w14:paraId="2F2262E1" w14:textId="77777777" w:rsidR="008D4F0F" w:rsidRDefault="008D4F0F" w:rsidP="001A3690">
      <w:pPr>
        <w:pStyle w:val="src1_Normal"/>
        <w:rPr>
          <w:rFonts w:ascii="Roboto" w:hAnsi="Roboto"/>
          <w:color w:val="2A2A2A"/>
          <w:sz w:val="21"/>
          <w:szCs w:val="21"/>
        </w:rPr>
      </w:pPr>
    </w:p>
    <w:p w14:paraId="64743AE3" w14:textId="77777777" w:rsidR="008D4F0F" w:rsidRDefault="008D4F0F" w:rsidP="001A3690">
      <w:pPr>
        <w:pStyle w:val="src1_Normal"/>
        <w:rPr>
          <w:rFonts w:ascii="Roboto" w:hAnsi="Roboto"/>
          <w:color w:val="2A2A2A"/>
          <w:sz w:val="21"/>
          <w:szCs w:val="21"/>
        </w:rPr>
      </w:pPr>
    </w:p>
    <w:p w14:paraId="67B8C8E1" w14:textId="77777777" w:rsidR="008D4F0F" w:rsidRDefault="008D4F0F" w:rsidP="001A3690">
      <w:pPr>
        <w:pStyle w:val="src1_Normal"/>
        <w:rPr>
          <w:rFonts w:ascii="Roboto" w:hAnsi="Roboto"/>
          <w:color w:val="2A2A2A"/>
          <w:sz w:val="21"/>
          <w:szCs w:val="21"/>
        </w:rPr>
      </w:pPr>
    </w:p>
    <w:p w14:paraId="7D137D9A" w14:textId="77777777" w:rsidR="008D4F0F" w:rsidRDefault="008D4F0F" w:rsidP="001A3690">
      <w:pPr>
        <w:pStyle w:val="src1_Normal"/>
        <w:rPr>
          <w:rFonts w:ascii="Roboto" w:hAnsi="Roboto"/>
          <w:color w:val="2A2A2A"/>
          <w:sz w:val="21"/>
          <w:szCs w:val="21"/>
        </w:rPr>
      </w:pPr>
    </w:p>
    <w:p w14:paraId="2985D18A" w14:textId="77777777" w:rsidR="008D4F0F" w:rsidRDefault="008D4F0F" w:rsidP="001A3690">
      <w:pPr>
        <w:pStyle w:val="src1_Normal"/>
        <w:rPr>
          <w:rFonts w:ascii="Roboto" w:hAnsi="Roboto"/>
          <w:color w:val="2A2A2A"/>
          <w:sz w:val="21"/>
          <w:szCs w:val="21"/>
        </w:rPr>
      </w:pPr>
    </w:p>
    <w:p w14:paraId="442D0D1D" w14:textId="77777777" w:rsidR="008D4F0F" w:rsidRDefault="008D4F0F" w:rsidP="001A3690">
      <w:pPr>
        <w:pStyle w:val="src1_Normal"/>
        <w:rPr>
          <w:rFonts w:ascii="Roboto" w:hAnsi="Roboto"/>
          <w:color w:val="2A2A2A"/>
          <w:sz w:val="21"/>
          <w:szCs w:val="21"/>
        </w:rPr>
      </w:pPr>
    </w:p>
    <w:p w14:paraId="79882183" w14:textId="77777777" w:rsidR="008D4F0F" w:rsidRDefault="008D4F0F" w:rsidP="001A3690">
      <w:pPr>
        <w:pStyle w:val="src1_Normal"/>
        <w:rPr>
          <w:rFonts w:ascii="Roboto" w:hAnsi="Roboto"/>
          <w:color w:val="2A2A2A"/>
          <w:sz w:val="21"/>
          <w:szCs w:val="21"/>
        </w:rPr>
      </w:pPr>
    </w:p>
    <w:p w14:paraId="56CEFEA6" w14:textId="77777777" w:rsidR="008D4F0F" w:rsidRDefault="008D4F0F" w:rsidP="001A3690">
      <w:pPr>
        <w:pStyle w:val="src1_Normal"/>
        <w:rPr>
          <w:rFonts w:ascii="Roboto" w:hAnsi="Roboto"/>
          <w:color w:val="2A2A2A"/>
          <w:sz w:val="21"/>
          <w:szCs w:val="21"/>
        </w:rPr>
      </w:pPr>
    </w:p>
    <w:p w14:paraId="11A16CC0" w14:textId="77777777" w:rsidR="008D4F0F" w:rsidRDefault="008D4F0F" w:rsidP="001A3690">
      <w:pPr>
        <w:pStyle w:val="src1_Normal"/>
        <w:rPr>
          <w:rFonts w:ascii="Roboto" w:hAnsi="Roboto"/>
          <w:color w:val="2A2A2A"/>
          <w:sz w:val="21"/>
          <w:szCs w:val="21"/>
        </w:rPr>
      </w:pPr>
    </w:p>
    <w:p w14:paraId="38825029" w14:textId="77777777" w:rsidR="008D4F0F" w:rsidRDefault="008D4F0F" w:rsidP="001A3690">
      <w:pPr>
        <w:pStyle w:val="src1_Normal"/>
        <w:rPr>
          <w:rFonts w:ascii="Roboto" w:hAnsi="Roboto"/>
          <w:color w:val="2A2A2A"/>
          <w:sz w:val="21"/>
          <w:szCs w:val="21"/>
        </w:rPr>
      </w:pPr>
    </w:p>
    <w:p w14:paraId="0224C203" w14:textId="77777777" w:rsidR="008D4F0F" w:rsidRDefault="008D4F0F" w:rsidP="001A3690">
      <w:pPr>
        <w:pStyle w:val="src1_Normal"/>
        <w:rPr>
          <w:rFonts w:ascii="Roboto" w:hAnsi="Roboto"/>
          <w:color w:val="2A2A2A"/>
          <w:sz w:val="21"/>
          <w:szCs w:val="21"/>
        </w:rPr>
      </w:pPr>
    </w:p>
    <w:p w14:paraId="73FC9CD4" w14:textId="77777777" w:rsidR="008D4F0F" w:rsidRDefault="008D4F0F" w:rsidP="001A3690">
      <w:pPr>
        <w:pStyle w:val="src1_Normal"/>
        <w:rPr>
          <w:rFonts w:ascii="Roboto" w:hAnsi="Roboto"/>
          <w:color w:val="2A2A2A"/>
          <w:sz w:val="21"/>
          <w:szCs w:val="21"/>
        </w:rPr>
      </w:pPr>
    </w:p>
    <w:p w14:paraId="125BB710" w14:textId="77777777" w:rsidR="008D4F0F" w:rsidRDefault="008D4F0F" w:rsidP="001A3690">
      <w:pPr>
        <w:pStyle w:val="src1_Normal"/>
        <w:rPr>
          <w:rFonts w:ascii="Roboto" w:hAnsi="Roboto"/>
          <w:color w:val="2A2A2A"/>
          <w:sz w:val="21"/>
          <w:szCs w:val="21"/>
        </w:rPr>
      </w:pPr>
    </w:p>
    <w:p w14:paraId="0E0DE47D" w14:textId="77777777" w:rsidR="008D4F0F" w:rsidRDefault="008D4F0F"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West Java Prioritizes 44,000 Health Workers Can Phase I Vaccines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BANDUNG, KOMPAS.com - The West Java Provincial Government received 97,080 doses of Sinovac vaccine from the central government. The vaccine will be released for 44,000 health workers in West Java. "Vaccines, West Java gets 90,070 stages one dose. Because one person is two doses, approximately 44,000 health workers will be selected for two injections, in the third week of January," said West Java Governor Ridwan Kamil in the </w:t>
      </w:r>
      <w:proofErr w:type="spellStart"/>
      <w:r>
        <w:rPr>
          <w:rFonts w:ascii="Roboto" w:hAnsi="Roboto"/>
          <w:color w:val="2A2A2A"/>
          <w:sz w:val="21"/>
          <w:szCs w:val="21"/>
          <w:shd w:val="clear" w:color="auto" w:fill="FFFFFF"/>
        </w:rPr>
        <w:t xml:space="preserve">Sate </w:t>
      </w:r>
      <w:proofErr w:type="spellEnd"/>
      <w:r>
        <w:rPr>
          <w:rFonts w:ascii="Roboto" w:hAnsi="Roboto"/>
          <w:color w:val="2A2A2A"/>
          <w:sz w:val="21"/>
          <w:szCs w:val="21"/>
          <w:shd w:val="clear" w:color="auto" w:fill="FFFFFF"/>
        </w:rPr>
        <w:t xml:space="preserve">Building, Bandung City, Tuesday (51/2021).</w:t>
      </w:r>
    </w:p>
    <w:p w14:paraId="087155E3" w14:textId="77777777" w:rsidR="008D4F0F" w:rsidRDefault="008D4F0F" w:rsidP="001A3690">
      <w:pPr>
        <w:pStyle w:val="src1_Normal"/>
        <w:rPr>
          <w:rFonts w:ascii="Roboto" w:hAnsi="Roboto"/>
          <w:color w:val="2A2A2A"/>
          <w:sz w:val="21"/>
          <w:szCs w:val="21"/>
          <w:shd w:val="clear" w:color="auto" w:fill="FFFFFF"/>
        </w:rPr>
      </w:pPr>
    </w:p>
    <w:p w14:paraId="70520700" w14:textId="77777777" w:rsidR="008D4F0F" w:rsidRDefault="008D4F0F"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man who was familiarly called Emil, who turned the number of vaccinators in West Java, would be added from 1,000 to 11,000 people to speed up the vaccination process. "So that we will abound the team that injects the vaccine, we simulate and simulate the regent and major to simulate vaccinations in their respective regions," he said. At present, Emil said, there are 1,100 locations that will be used as injection sites. However, the number called is less. Therefore, he is reviewing the possibility of using a government-owned building other than </w:t>
      </w:r>
      <w:proofErr w:type="spellStart"/>
      <w:r>
        <w:rPr>
          <w:rFonts w:ascii="Roboto" w:hAnsi="Roboto"/>
          <w:color w:val="2A2A2A"/>
          <w:sz w:val="21"/>
          <w:szCs w:val="21"/>
          <w:shd w:val="clear" w:color="auto" w:fill="FFFFFF"/>
        </w:rPr>
        <w:t xml:space="preserve">a puskesmas </w:t>
      </w:r>
      <w:proofErr w:type="spellEnd"/>
      <w:r>
        <w:rPr>
          <w:rFonts w:ascii="Roboto" w:hAnsi="Roboto"/>
          <w:color w:val="2A2A2A"/>
          <w:sz w:val="21"/>
          <w:szCs w:val="21"/>
          <w:shd w:val="clear" w:color="auto" w:fill="FFFFFF"/>
        </w:rPr>
        <w:t xml:space="preserve">to be an injection site. "We coordinate with the central government, because of the information obtained, the vaccine was completed 15 months. In our opinion the similarity is approaching mid-2022 the last person in the vaccine. Can we not simulate in 12 months, even in six months it can only be answered if the number of places to vaccinate in Jabar can double. While there are only 1,100 locations, we hope we can have 2,000 locations," he paired.</w:t>
      </w:r>
    </w:p>
    <w:p w14:paraId="5426C9CF" w14:textId="77777777" w:rsidR="008D4F0F" w:rsidRDefault="008D4F0F" w:rsidP="001A3690">
      <w:pPr>
        <w:pStyle w:val="src1_Normal"/>
        <w:rPr>
          <w:rFonts w:ascii="Roboto" w:hAnsi="Roboto"/>
          <w:color w:val="2A2A2A"/>
          <w:sz w:val="21"/>
          <w:szCs w:val="21"/>
          <w:shd w:val="clear" w:color="auto" w:fill="FFFFFF"/>
        </w:rPr>
      </w:pPr>
    </w:p>
    <w:p w14:paraId="1DDF8962" w14:textId="77777777" w:rsidR="004F0966" w:rsidRDefault="008D4F0F" w:rsidP="001A3690">
      <w:pPr>
        <w:pStyle w:val="src1_Normal"/>
        <w:rPr>
          <w:rFonts w:ascii="Roboto" w:hAnsi="Roboto"/>
          <w:color w:val="2A2A2A"/>
          <w:sz w:val="21"/>
          <w:szCs w:val="21"/>
        </w:rPr>
      </w:pPr>
      <w:r>
        <w:rPr>
          <w:rFonts w:ascii="Roboto" w:hAnsi="Roboto"/>
          <w:color w:val="2A2A2A"/>
          <w:sz w:val="21"/>
          <w:szCs w:val="21"/>
          <w:shd w:val="clear" w:color="auto" w:fill="FFFFFF"/>
        </w:rPr>
        <w:t xml:space="preserve">Increasing the location of the injection also </w:t>
      </w:r>
      <w:proofErr w:type="gramStart"/>
      <w:r>
        <w:rPr>
          <w:rFonts w:ascii="Roboto" w:hAnsi="Roboto"/>
          <w:color w:val="2A2A2A"/>
          <w:sz w:val="21"/>
          <w:szCs w:val="21"/>
          <w:shd w:val="clear" w:color="auto" w:fill="FFFFFF"/>
        </w:rPr>
        <w:t xml:space="preserve">opens up </w:t>
      </w:r>
      <w:proofErr w:type="gramEnd"/>
      <w:r>
        <w:rPr>
          <w:rFonts w:ascii="Roboto" w:hAnsi="Roboto"/>
          <w:color w:val="2A2A2A"/>
          <w:sz w:val="21"/>
          <w:szCs w:val="21"/>
          <w:shd w:val="clear" w:color="auto" w:fill="FFFFFF"/>
        </w:rPr>
        <w:t xml:space="preserve">the opportunity for the </w:t>
      </w:r>
      <w:proofErr w:type="spellStart"/>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process to take place shorter. The article, from the report he received took 45 minutes for each person. "Because it will take too long. A minimum of 30 minutes per person will help inject at normal times without overtime. That's </w:t>
      </w:r>
      <w:proofErr w:type="gramStart"/>
      <w:r>
        <w:rPr>
          <w:rFonts w:ascii="Roboto" w:hAnsi="Roboto"/>
          <w:color w:val="2A2A2A"/>
          <w:sz w:val="21"/>
          <w:szCs w:val="21"/>
          <w:shd w:val="clear" w:color="auto" w:fill="FFFFFF"/>
        </w:rPr>
        <w:t xml:space="preserve">more or less vaccine </w:t>
      </w:r>
      <w:proofErr w:type="gramEnd"/>
      <w:r>
        <w:rPr>
          <w:rFonts w:ascii="Roboto" w:hAnsi="Roboto"/>
          <w:color w:val="2A2A2A"/>
          <w:sz w:val="21"/>
          <w:szCs w:val="21"/>
          <w:shd w:val="clear" w:color="auto" w:fill="FFFFFF"/>
        </w:rPr>
        <w:t xml:space="preserve">preparation in West Java," he explained.</w:t>
      </w:r>
      <w:r>
        <w:rPr>
          <w:rFonts w:ascii="Roboto" w:hAnsi="Roboto"/>
          <w:color w:val="2A2A2A"/>
          <w:sz w:val="21"/>
          <w:szCs w:val="21"/>
        </w:rPr>
        <w:br/>
      </w:r>
      <w:r>
        <w:rPr>
          <w:rFonts w:ascii="Roboto" w:hAnsi="Roboto"/>
          <w:color w:val="2A2A2A"/>
          <w:sz w:val="21"/>
          <w:szCs w:val="21"/>
        </w:rPr>
        <w:br/>
      </w:r>
      <w:r w:rsidR="00595C5A">
        <w:rPr>
          <w:rFonts w:ascii="Roboto" w:hAnsi="Roboto"/>
          <w:color w:val="2A2A2A"/>
          <w:sz w:val="21"/>
          <w:szCs w:val="21"/>
        </w:rPr>
        <w:br/>
      </w:r>
    </w:p>
    <w:p w14:paraId="38E9329A" w14:textId="77777777" w:rsidR="004F0966" w:rsidRDefault="004F0966" w:rsidP="001A3690">
      <w:pPr>
        <w:pStyle w:val="src1_Normal"/>
        <w:rPr>
          <w:rFonts w:ascii="Roboto" w:hAnsi="Roboto"/>
          <w:color w:val="2A2A2A"/>
          <w:sz w:val="21"/>
          <w:szCs w:val="21"/>
        </w:rPr>
      </w:pPr>
    </w:p>
    <w:p w14:paraId="71D2FDEC" w14:textId="77777777" w:rsidR="004F0966" w:rsidRDefault="004F0966" w:rsidP="001A3690">
      <w:pPr>
        <w:pStyle w:val="src1_Normal"/>
        <w:rPr>
          <w:rFonts w:ascii="Roboto" w:hAnsi="Roboto"/>
          <w:color w:val="2A2A2A"/>
          <w:sz w:val="21"/>
          <w:szCs w:val="21"/>
        </w:rPr>
      </w:pPr>
    </w:p>
    <w:p w14:paraId="10C88DF0" w14:textId="77777777" w:rsidR="004F0966" w:rsidRDefault="004F0966" w:rsidP="001A3690">
      <w:pPr>
        <w:pStyle w:val="src1_Normal"/>
        <w:rPr>
          <w:rFonts w:ascii="Roboto" w:hAnsi="Roboto"/>
          <w:color w:val="2A2A2A"/>
          <w:sz w:val="21"/>
          <w:szCs w:val="21"/>
        </w:rPr>
      </w:pPr>
    </w:p>
    <w:p w14:paraId="28EFBC48" w14:textId="77777777" w:rsidR="004F0966" w:rsidRDefault="004F0966" w:rsidP="001A3690">
      <w:pPr>
        <w:pStyle w:val="src1_Normal"/>
        <w:rPr>
          <w:rFonts w:ascii="Roboto" w:hAnsi="Roboto"/>
          <w:color w:val="2A2A2A"/>
          <w:sz w:val="21"/>
          <w:szCs w:val="21"/>
        </w:rPr>
      </w:pPr>
    </w:p>
    <w:p w14:paraId="56FCC99B" w14:textId="77777777" w:rsidR="004F0966" w:rsidRDefault="004F0966" w:rsidP="001A3690">
      <w:pPr>
        <w:pStyle w:val="src1_Normal"/>
        <w:rPr>
          <w:rFonts w:ascii="Roboto" w:hAnsi="Roboto"/>
          <w:color w:val="2A2A2A"/>
          <w:sz w:val="21"/>
          <w:szCs w:val="21"/>
        </w:rPr>
      </w:pPr>
    </w:p>
    <w:p w14:paraId="3893FAFE" w14:textId="77777777" w:rsidR="004F0966" w:rsidRDefault="004F0966" w:rsidP="001A3690">
      <w:pPr>
        <w:pStyle w:val="src1_Normal"/>
        <w:rPr>
          <w:rFonts w:ascii="Roboto" w:hAnsi="Roboto"/>
          <w:color w:val="2A2A2A"/>
          <w:sz w:val="21"/>
          <w:szCs w:val="21"/>
        </w:rPr>
      </w:pPr>
    </w:p>
    <w:p w14:paraId="3A27D793" w14:textId="77777777" w:rsidR="004F0966" w:rsidRDefault="004F0966" w:rsidP="001A3690">
      <w:pPr>
        <w:pStyle w:val="src1_Normal"/>
        <w:rPr>
          <w:rFonts w:ascii="Roboto" w:hAnsi="Roboto"/>
          <w:color w:val="2A2A2A"/>
          <w:sz w:val="21"/>
          <w:szCs w:val="21"/>
        </w:rPr>
      </w:pPr>
    </w:p>
    <w:p w14:paraId="1E75BBDB" w14:textId="77777777" w:rsidR="004F0966" w:rsidRDefault="004F0966" w:rsidP="001A3690">
      <w:pPr>
        <w:pStyle w:val="src1_Normal"/>
        <w:rPr>
          <w:rFonts w:ascii="Roboto" w:hAnsi="Roboto"/>
          <w:color w:val="2A2A2A"/>
          <w:sz w:val="21"/>
          <w:szCs w:val="21"/>
        </w:rPr>
      </w:pPr>
    </w:p>
    <w:p w14:paraId="18A5F9FE" w14:textId="77777777" w:rsidR="004F0966" w:rsidRDefault="004F0966" w:rsidP="001A3690">
      <w:pPr>
        <w:pStyle w:val="src1_Normal"/>
        <w:rPr>
          <w:rFonts w:ascii="Roboto" w:hAnsi="Roboto"/>
          <w:color w:val="2A2A2A"/>
          <w:sz w:val="21"/>
          <w:szCs w:val="21"/>
        </w:rPr>
      </w:pPr>
    </w:p>
    <w:p w14:paraId="331048A0" w14:textId="77777777" w:rsidR="004F0966" w:rsidRDefault="004F0966" w:rsidP="001A3690">
      <w:pPr>
        <w:pStyle w:val="src1_Normal"/>
        <w:rPr>
          <w:rFonts w:ascii="Roboto" w:hAnsi="Roboto"/>
          <w:color w:val="2A2A2A"/>
          <w:sz w:val="21"/>
          <w:szCs w:val="21"/>
        </w:rPr>
      </w:pPr>
    </w:p>
    <w:p w14:paraId="4276542E" w14:textId="77777777" w:rsidR="004F0966" w:rsidRDefault="004F0966" w:rsidP="001A3690">
      <w:pPr>
        <w:pStyle w:val="src1_Normal"/>
        <w:rPr>
          <w:rFonts w:ascii="Roboto" w:hAnsi="Roboto"/>
          <w:color w:val="2A2A2A"/>
          <w:sz w:val="21"/>
          <w:szCs w:val="21"/>
        </w:rPr>
      </w:pPr>
    </w:p>
    <w:p w14:paraId="4AE3B576" w14:textId="77777777" w:rsidR="004F0966" w:rsidRDefault="004F0966" w:rsidP="001A3690">
      <w:pPr>
        <w:pStyle w:val="src1_Normal"/>
        <w:rPr>
          <w:rFonts w:ascii="Roboto" w:hAnsi="Roboto"/>
          <w:color w:val="2A2A2A"/>
          <w:sz w:val="21"/>
          <w:szCs w:val="21"/>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Covid-19 in </w:t>
      </w:r>
      <w:proofErr w:type="spellStart"/>
      <w:r>
        <w:rPr>
          <w:rFonts w:ascii="Roboto" w:hAnsi="Roboto"/>
          <w:color w:val="2A2A2A"/>
          <w:sz w:val="21"/>
          <w:szCs w:val="21"/>
          <w:shd w:val="clear" w:color="auto" w:fill="FFFFFF"/>
        </w:rPr>
        <w:t xml:space="preserve">Central Kalimantan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East Kalimantan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North Kalimantan </w:t>
      </w:r>
      <w:proofErr w:type="spellEnd"/>
      <w:r>
        <w:rPr>
          <w:rFonts w:ascii="Roboto" w:hAnsi="Roboto"/>
          <w:color w:val="2A2A2A"/>
          <w:sz w:val="21"/>
          <w:szCs w:val="21"/>
          <w:shd w:val="clear" w:color="auto" w:fill="FFFFFF"/>
        </w:rPr>
        <w:t xml:space="preserve">, Gorontalo, West Sulawesi, </w:t>
      </w:r>
      <w:proofErr w:type="spellStart"/>
      <w:r>
        <w:rPr>
          <w:rFonts w:ascii="Roboto" w:hAnsi="Roboto"/>
          <w:color w:val="2A2A2A"/>
          <w:sz w:val="21"/>
          <w:szCs w:val="21"/>
          <w:shd w:val="clear" w:color="auto" w:fill="FFFFFF"/>
        </w:rPr>
        <w:t xml:space="preserve">South </w:t>
      </w:r>
      <w:proofErr w:type="spellEnd"/>
      <w:r>
        <w:rPr>
          <w:rFonts w:ascii="Roboto" w:hAnsi="Roboto"/>
          <w:color w:val="2A2A2A"/>
          <w:sz w:val="21"/>
          <w:szCs w:val="21"/>
          <w:shd w:val="clear" w:color="auto" w:fill="FFFFFF"/>
        </w:rPr>
        <w:t xml:space="preserve">Sulawesi </w:t>
      </w:r>
      <w:proofErr w:type="spellStart"/>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Southeast Sulawesi </w:t>
      </w:r>
      <w:proofErr w:type="spellEnd"/>
      <w:r>
        <w:rPr>
          <w:rFonts w:ascii="Roboto" w:hAnsi="Roboto"/>
          <w:color w:val="2A2A2A"/>
          <w:sz w:val="21"/>
          <w:szCs w:val="21"/>
          <w:shd w:val="clear" w:color="auto" w:fill="FFFFFF"/>
        </w:rPr>
        <w:t xml:space="preserve">5 January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The government has re-updated Covid-19 case data in Indonesia. Based on data in the last 24 hours to this day, Tuesday (5/1/2021) at 12.00 WIB, the number of cases nationally has still increased since the first patient case was infected with the corona virus announced on March 2, 2020. The number of positive cases is confirmed based on examination by method polymerase chain reaction (PCR). Following, the number of cases of Covid-19 to this day for the provinces of Central Kalimantan, East Kalimantan, North Kalimantan, Gorontalo, West Sulawesi, South Sulawesi, and Southeast Sulawesi: </w:t>
      </w:r>
      <w:proofErr w:type="spellStart"/>
      <w:r>
        <w:rPr>
          <w:rFonts w:ascii="Roboto" w:hAnsi="Roboto"/>
          <w:color w:val="2A2A2A"/>
          <w:sz w:val="21"/>
          <w:szCs w:val="21"/>
          <w:shd w:val="clear" w:color="auto" w:fill="FFFFFF"/>
        </w:rPr>
        <w:t xml:space="preserve">Kaltim </w:t>
      </w:r>
      <w:proofErr w:type="spellEnd"/>
      <w:r>
        <w:rPr>
          <w:rFonts w:ascii="Roboto" w:hAnsi="Roboto"/>
          <w:color w:val="2A2A2A"/>
          <w:sz w:val="21"/>
          <w:szCs w:val="21"/>
          <w:shd w:val="clear" w:color="auto" w:fill="FFFFFF"/>
        </w:rPr>
        <w:t xml:space="preserve">Positive: 28358 Heal: 23817 Died: 777 </w:t>
      </w:r>
      <w:proofErr w:type="spellStart"/>
      <w:r>
        <w:rPr>
          <w:rFonts w:ascii="Roboto" w:hAnsi="Roboto"/>
          <w:color w:val="2A2A2A"/>
          <w:sz w:val="21"/>
          <w:szCs w:val="21"/>
          <w:shd w:val="clear" w:color="auto" w:fill="FFFFFF"/>
        </w:rPr>
        <w:t xml:space="preserve">Calfeng </w:t>
      </w:r>
      <w:proofErr w:type="spellEnd"/>
      <w:r>
        <w:rPr>
          <w:rFonts w:ascii="Roboto" w:hAnsi="Roboto"/>
          <w:color w:val="2A2A2A"/>
          <w:sz w:val="21"/>
          <w:szCs w:val="21"/>
          <w:shd w:val="clear" w:color="auto" w:fill="FFFFFF"/>
        </w:rPr>
        <w:t xml:space="preserve">Positive : 10042 Cured: 8022 Died: 276 </w:t>
      </w:r>
      <w:r>
        <w:rPr>
          <w:rFonts w:ascii="Roboto" w:hAnsi="Roboto"/>
          <w:color w:val="2A2A2A"/>
          <w:sz w:val="21"/>
          <w:szCs w:val="21"/>
        </w:rPr>
        <w:br/>
      </w:r>
      <w:r>
        <w:rPr>
          <w:rFonts w:ascii="Roboto" w:hAnsi="Roboto"/>
          <w:color w:val="2A2A2A"/>
          <w:sz w:val="21"/>
          <w:szCs w:val="21"/>
        </w:rPr>
        <w:br/>
      </w:r>
      <w:proofErr w:type="spellStart"/>
      <w:r>
        <w:rPr>
          <w:rFonts w:ascii="Roboto" w:hAnsi="Roboto"/>
          <w:color w:val="2A2A2A"/>
          <w:sz w:val="21"/>
          <w:szCs w:val="21"/>
          <w:shd w:val="clear" w:color="auto" w:fill="FFFFFF"/>
        </w:rPr>
        <w:t xml:space="preserve">North Kalimantan </w:t>
      </w:r>
      <w:proofErr w:type="spellEnd"/>
      <w:r>
        <w:rPr>
          <w:rFonts w:ascii="Roboto" w:hAnsi="Roboto"/>
          <w:color w:val="2A2A2A"/>
          <w:sz w:val="21"/>
          <w:szCs w:val="21"/>
          <w:shd w:val="clear" w:color="auto" w:fill="FFFFFF"/>
        </w:rPr>
        <w:t xml:space="preserve">Positive: 4248 Cured: 2574 Died: 61 Gorontalo Positive: 3888 Cured: 3438 Died: 104 </w:t>
      </w:r>
      <w:proofErr w:type="spellStart"/>
      <w:r>
        <w:rPr>
          <w:rFonts w:ascii="Roboto" w:hAnsi="Roboto"/>
          <w:color w:val="2A2A2A"/>
          <w:sz w:val="21"/>
          <w:szCs w:val="21"/>
          <w:shd w:val="clear" w:color="auto" w:fill="FFFFFF"/>
        </w:rPr>
        <w:t xml:space="preserve">West Sulawesi </w:t>
      </w:r>
      <w:proofErr w:type="spellEnd"/>
      <w:r>
        <w:rPr>
          <w:rFonts w:ascii="Roboto" w:hAnsi="Roboto"/>
          <w:color w:val="2A2A2A"/>
          <w:sz w:val="21"/>
          <w:szCs w:val="21"/>
          <w:shd w:val="clear" w:color="auto" w:fill="FFFFFF"/>
        </w:rPr>
        <w:t xml:space="preserve">Positive: 2010 Heal: 1571 Died: 39 </w:t>
      </w:r>
      <w:proofErr w:type="spellStart"/>
      <w:r>
        <w:rPr>
          <w:rFonts w:ascii="Roboto" w:hAnsi="Roboto"/>
          <w:color w:val="2A2A2A"/>
          <w:sz w:val="21"/>
          <w:szCs w:val="21"/>
          <w:shd w:val="clear" w:color="auto" w:fill="FFFFFF"/>
        </w:rPr>
        <w:t xml:space="preserve">South Sulawesi </w:t>
      </w:r>
      <w:proofErr w:type="spellEnd"/>
      <w:r>
        <w:rPr>
          <w:rFonts w:ascii="Roboto" w:hAnsi="Roboto"/>
          <w:color w:val="2A2A2A"/>
          <w:sz w:val="21"/>
          <w:szCs w:val="21"/>
          <w:shd w:val="clear" w:color="auto" w:fill="FFFFFF"/>
        </w:rPr>
        <w:t xml:space="preserve">Positive: 33931 Heal: 29472 Died: 615 </w:t>
      </w:r>
      <w:proofErr w:type="spellStart"/>
      <w:r>
        <w:rPr>
          <w:rFonts w:ascii="Roboto" w:hAnsi="Roboto"/>
          <w:color w:val="2A2A2A"/>
          <w:sz w:val="21"/>
          <w:szCs w:val="21"/>
          <w:shd w:val="clear" w:color="auto" w:fill="FFFFFF"/>
        </w:rPr>
        <w:t xml:space="preserve">Southeast Sulawesi </w:t>
      </w:r>
      <w:proofErr w:type="spellEnd"/>
      <w:r>
        <w:rPr>
          <w:rFonts w:ascii="Roboto" w:hAnsi="Roboto"/>
          <w:color w:val="2A2A2A"/>
          <w:sz w:val="21"/>
          <w:szCs w:val="21"/>
          <w:shd w:val="clear" w:color="auto" w:fill="FFFFFF"/>
        </w:rPr>
        <w:t xml:space="preserve">Positive : 8100 Cured: 7135 Died: 156 Full data can be seen at http://kompas.com/corona</w:t>
      </w:r>
      <w:r>
        <w:rPr>
          <w:rFonts w:ascii="Roboto" w:hAnsi="Roboto"/>
          <w:color w:val="2A2A2A"/>
          <w:sz w:val="21"/>
          <w:szCs w:val="21"/>
        </w:rPr>
        <w:br/>
      </w:r>
      <w:r>
        <w:rPr>
          <w:rFonts w:ascii="Roboto" w:hAnsi="Roboto"/>
          <w:color w:val="2A2A2A"/>
          <w:sz w:val="21"/>
          <w:szCs w:val="21"/>
        </w:rPr>
        <w:br/>
      </w:r>
    </w:p>
    <w:p w14:paraId="7343A621" w14:textId="77777777" w:rsidR="004F0966" w:rsidRDefault="004F0966" w:rsidP="001A3690">
      <w:pPr>
        <w:pStyle w:val="src1_Normal"/>
        <w:rPr>
          <w:rFonts w:ascii="Roboto" w:hAnsi="Roboto"/>
          <w:color w:val="2A2A2A"/>
          <w:sz w:val="21"/>
          <w:szCs w:val="21"/>
        </w:rPr>
      </w:pPr>
    </w:p>
    <w:p w14:paraId="630B8DC2" w14:textId="77777777" w:rsidR="004F0966" w:rsidRDefault="004F0966" w:rsidP="001A3690">
      <w:pPr>
        <w:pStyle w:val="src1_Normal"/>
        <w:rPr>
          <w:rFonts w:ascii="Roboto" w:hAnsi="Roboto"/>
          <w:color w:val="2A2A2A"/>
          <w:sz w:val="21"/>
          <w:szCs w:val="21"/>
        </w:rPr>
      </w:pPr>
    </w:p>
    <w:p w14:paraId="31F375AD" w14:textId="77777777" w:rsidR="004F0966" w:rsidRDefault="004F0966" w:rsidP="001A3690">
      <w:pPr>
        <w:pStyle w:val="src1_Normal"/>
        <w:rPr>
          <w:rFonts w:ascii="Roboto" w:hAnsi="Roboto"/>
          <w:color w:val="2A2A2A"/>
          <w:sz w:val="21"/>
          <w:szCs w:val="21"/>
        </w:rPr>
      </w:pPr>
    </w:p>
    <w:p w14:paraId="766607EE" w14:textId="77777777" w:rsidR="004F0966" w:rsidRDefault="004F0966" w:rsidP="001A3690">
      <w:pPr>
        <w:pStyle w:val="src1_Normal"/>
        <w:rPr>
          <w:rFonts w:ascii="Roboto" w:hAnsi="Roboto"/>
          <w:color w:val="2A2A2A"/>
          <w:sz w:val="21"/>
          <w:szCs w:val="21"/>
        </w:rPr>
      </w:pPr>
    </w:p>
    <w:p w14:paraId="37312E43" w14:textId="77777777" w:rsidR="004F0966" w:rsidRDefault="004F0966" w:rsidP="001A3690">
      <w:pPr>
        <w:pStyle w:val="src1_Normal"/>
        <w:rPr>
          <w:rFonts w:ascii="Roboto" w:hAnsi="Roboto"/>
          <w:color w:val="2A2A2A"/>
          <w:sz w:val="21"/>
          <w:szCs w:val="21"/>
        </w:rPr>
      </w:pPr>
    </w:p>
    <w:p w14:paraId="4D5CD911" w14:textId="77777777" w:rsidR="004F0966" w:rsidRDefault="004F0966" w:rsidP="001A3690">
      <w:pPr>
        <w:pStyle w:val="src1_Normal"/>
        <w:rPr>
          <w:rFonts w:ascii="Roboto" w:hAnsi="Roboto"/>
          <w:color w:val="2A2A2A"/>
          <w:sz w:val="21"/>
          <w:szCs w:val="21"/>
        </w:rPr>
      </w:pPr>
    </w:p>
    <w:p w14:paraId="6904A436" w14:textId="77777777" w:rsidR="004F0966" w:rsidRDefault="004F0966" w:rsidP="001A3690">
      <w:pPr>
        <w:pStyle w:val="src1_Normal"/>
        <w:rPr>
          <w:rFonts w:ascii="Roboto" w:hAnsi="Roboto"/>
          <w:color w:val="2A2A2A"/>
          <w:sz w:val="21"/>
          <w:szCs w:val="21"/>
        </w:rPr>
      </w:pPr>
    </w:p>
    <w:p w14:paraId="4D5512DD" w14:textId="77777777" w:rsidR="004F0966" w:rsidRDefault="004F0966" w:rsidP="001A3690">
      <w:pPr>
        <w:pStyle w:val="src1_Normal"/>
        <w:rPr>
          <w:rFonts w:ascii="Roboto" w:hAnsi="Roboto"/>
          <w:color w:val="2A2A2A"/>
          <w:sz w:val="21"/>
          <w:szCs w:val="21"/>
        </w:rPr>
      </w:pPr>
    </w:p>
    <w:p w14:paraId="407EE4BF" w14:textId="77777777" w:rsidR="004F0966" w:rsidRDefault="004F0966" w:rsidP="001A3690">
      <w:pPr>
        <w:pStyle w:val="src1_Normal"/>
        <w:rPr>
          <w:rFonts w:ascii="Roboto" w:hAnsi="Roboto"/>
          <w:color w:val="2A2A2A"/>
          <w:sz w:val="21"/>
          <w:szCs w:val="21"/>
        </w:rPr>
      </w:pPr>
    </w:p>
    <w:p w14:paraId="0FFD3124" w14:textId="77777777" w:rsidR="004F0966" w:rsidRDefault="004F0966" w:rsidP="001A3690">
      <w:pPr>
        <w:pStyle w:val="src1_Normal"/>
        <w:rPr>
          <w:rFonts w:ascii="Roboto" w:hAnsi="Roboto"/>
          <w:color w:val="2A2A2A"/>
          <w:sz w:val="21"/>
          <w:szCs w:val="21"/>
        </w:rPr>
      </w:pPr>
    </w:p>
    <w:p w14:paraId="2B45BE5D" w14:textId="77777777" w:rsidR="004F0966" w:rsidRDefault="004F0966" w:rsidP="001A3690">
      <w:pPr>
        <w:pStyle w:val="src1_Normal"/>
        <w:rPr>
          <w:rFonts w:ascii="Roboto" w:hAnsi="Roboto"/>
          <w:color w:val="2A2A2A"/>
          <w:sz w:val="21"/>
          <w:szCs w:val="21"/>
        </w:rPr>
      </w:pPr>
    </w:p>
    <w:p w14:paraId="219F39C6" w14:textId="77777777" w:rsidR="004F0966" w:rsidRDefault="004F0966" w:rsidP="001A3690">
      <w:pPr>
        <w:pStyle w:val="src1_Normal"/>
        <w:rPr>
          <w:rFonts w:ascii="Roboto" w:hAnsi="Roboto"/>
          <w:color w:val="2A2A2A"/>
          <w:sz w:val="21"/>
          <w:szCs w:val="21"/>
        </w:rPr>
      </w:pPr>
    </w:p>
    <w:p w14:paraId="3D8B6D44" w14:textId="77777777" w:rsidR="004F0966" w:rsidRDefault="004F0966" w:rsidP="001A3690">
      <w:pPr>
        <w:pStyle w:val="src1_Normal"/>
        <w:rPr>
          <w:rFonts w:ascii="Roboto" w:hAnsi="Roboto"/>
          <w:color w:val="2A2A2A"/>
          <w:sz w:val="21"/>
          <w:szCs w:val="21"/>
        </w:rPr>
      </w:pPr>
    </w:p>
    <w:p w14:paraId="70027ECA" w14:textId="77777777" w:rsidR="004F0966" w:rsidRDefault="004F0966" w:rsidP="001A3690">
      <w:pPr>
        <w:pStyle w:val="src1_Normal"/>
        <w:rPr>
          <w:rFonts w:ascii="Roboto" w:hAnsi="Roboto"/>
          <w:color w:val="2A2A2A"/>
          <w:sz w:val="21"/>
          <w:szCs w:val="21"/>
        </w:rPr>
      </w:pPr>
    </w:p>
    <w:p w14:paraId="309B90AC" w14:textId="77777777" w:rsidR="004F0966" w:rsidRDefault="004F0966" w:rsidP="001A3690">
      <w:pPr>
        <w:pStyle w:val="src1_Normal"/>
        <w:rPr>
          <w:rFonts w:ascii="Roboto" w:hAnsi="Roboto"/>
          <w:color w:val="2A2A2A"/>
          <w:sz w:val="21"/>
          <w:szCs w:val="21"/>
        </w:rPr>
      </w:pPr>
    </w:p>
    <w:p w14:paraId="2580E6E8" w14:textId="77777777" w:rsidR="004F0966" w:rsidRDefault="004F0966" w:rsidP="001A3690">
      <w:pPr>
        <w:pStyle w:val="src1_Normal"/>
        <w:rPr>
          <w:rFonts w:ascii="Roboto" w:hAnsi="Roboto"/>
          <w:color w:val="2A2A2A"/>
          <w:sz w:val="21"/>
          <w:szCs w:val="21"/>
        </w:rPr>
      </w:pPr>
    </w:p>
    <w:p w14:paraId="3FF1B42C" w14:textId="77777777" w:rsidR="004F0966" w:rsidRDefault="004F0966" w:rsidP="001A3690">
      <w:pPr>
        <w:pStyle w:val="src1_Normal"/>
        <w:rPr>
          <w:rFonts w:ascii="Roboto" w:hAnsi="Roboto"/>
          <w:color w:val="2A2A2A"/>
          <w:sz w:val="21"/>
          <w:szCs w:val="21"/>
        </w:rPr>
      </w:pPr>
    </w:p>
    <w:p w14:paraId="4459CC18" w14:textId="77777777" w:rsidR="004F0966" w:rsidRDefault="004F0966" w:rsidP="001A3690">
      <w:pPr>
        <w:pStyle w:val="src1_Normal"/>
        <w:rPr>
          <w:rFonts w:ascii="Roboto" w:hAnsi="Roboto"/>
          <w:color w:val="2A2A2A"/>
          <w:sz w:val="21"/>
          <w:szCs w:val="21"/>
        </w:rPr>
      </w:pPr>
    </w:p>
    <w:p w14:paraId="0C6F66C1" w14:textId="77777777" w:rsidR="004F0966" w:rsidRDefault="004F0966" w:rsidP="001A3690">
      <w:pPr>
        <w:pStyle w:val="src1_Normal"/>
        <w:rPr>
          <w:rFonts w:ascii="Roboto" w:hAnsi="Roboto"/>
          <w:color w:val="2A2A2A"/>
          <w:sz w:val="21"/>
          <w:szCs w:val="21"/>
        </w:rPr>
      </w:pPr>
    </w:p>
    <w:p w14:paraId="28DF334A" w14:textId="77777777" w:rsidR="004F0966" w:rsidRDefault="004F096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Outdated Long Year-End Holiday, Covid-19 Surabaya Task Force Find Office Clusters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SURABAYA, KOMPAS.com - City Government (Crowner) Surabaya discover new clusters in the </w:t>
      </w:r>
      <w:proofErr w:type="spellStart"/>
      <w:r>
        <w:rPr>
          <w:rFonts w:ascii="Roboto" w:hAnsi="Roboto"/>
          <w:color w:val="2A2A2A"/>
          <w:sz w:val="21"/>
          <w:szCs w:val="21"/>
          <w:shd w:val="clear" w:color="auto" w:fill="FFFFFF"/>
        </w:rPr>
        <w:t xml:space="preserve">after </w:t>
      </w:r>
      <w:proofErr w:type="spellEnd"/>
      <w:r>
        <w:rPr>
          <w:rFonts w:ascii="Roboto" w:hAnsi="Roboto"/>
          <w:color w:val="2A2A2A"/>
          <w:sz w:val="21"/>
          <w:szCs w:val="21"/>
          <w:shd w:val="clear" w:color="auto" w:fill="FFFFFF"/>
        </w:rPr>
        <w:t xml:space="preserve">holiday office environment for Christmas 2020 and New Year 2021. Task Officer ( </w:t>
      </w:r>
      <w:proofErr w:type="spellStart"/>
      <w:r>
        <w:rPr>
          <w:rFonts w:ascii="Roboto" w:hAnsi="Roboto"/>
          <w:color w:val="2A2A2A"/>
          <w:sz w:val="21"/>
          <w:szCs w:val="21"/>
          <w:shd w:val="clear" w:color="auto" w:fill="FFFFFF"/>
        </w:rPr>
        <w:t xml:space="preserve">Plt </w:t>
      </w:r>
      <w:proofErr w:type="spellEnd"/>
      <w:r>
        <w:rPr>
          <w:rFonts w:ascii="Roboto" w:hAnsi="Roboto"/>
          <w:color w:val="2A2A2A"/>
          <w:sz w:val="21"/>
          <w:szCs w:val="21"/>
          <w:shd w:val="clear" w:color="auto" w:fill="FFFFFF"/>
        </w:rPr>
        <w:t xml:space="preserve">) Surabaya Mayor </w:t>
      </w:r>
      <w:proofErr w:type="spellStart"/>
      <w:r>
        <w:rPr>
          <w:rFonts w:ascii="Roboto" w:hAnsi="Roboto"/>
          <w:color w:val="2A2A2A"/>
          <w:sz w:val="21"/>
          <w:szCs w:val="21"/>
          <w:shd w:val="clear" w:color="auto" w:fill="FFFFFF"/>
        </w:rPr>
        <w:t xml:space="preserve">Whisnu </w:t>
      </w:r>
      <w:proofErr w:type="spellEnd"/>
      <w:r>
        <w:rPr>
          <w:rFonts w:ascii="Roboto" w:hAnsi="Roboto"/>
          <w:color w:val="2A2A2A"/>
          <w:sz w:val="21"/>
          <w:szCs w:val="21"/>
          <w:shd w:val="clear" w:color="auto" w:fill="FFFFFF"/>
        </w:rPr>
        <w:t xml:space="preserve">Sakti Buana said additional positive cases of Covid-19 were found at work. He made sure he would increase supervision and enforcement of health protocols to prevent Covid-19 in the City of Heroes. In fact, the team swab hunter will be rude to the office cluster. "Our food is pinning the team again swab hunter that, and this latest report was found by many office clusters, so that it would later become a market for offices as well," </w:t>
      </w:r>
      <w:proofErr w:type="spellStart"/>
      <w:r>
        <w:rPr>
          <w:rFonts w:ascii="Roboto" w:hAnsi="Roboto"/>
          <w:color w:val="2A2A2A"/>
          <w:sz w:val="21"/>
          <w:szCs w:val="21"/>
          <w:shd w:val="clear" w:color="auto" w:fill="FFFFFF"/>
        </w:rPr>
        <w:t xml:space="preserve">Whisnu </w:t>
      </w:r>
      <w:proofErr w:type="spellEnd"/>
      <w:r>
        <w:rPr>
          <w:rFonts w:ascii="Roboto" w:hAnsi="Roboto"/>
          <w:color w:val="2A2A2A"/>
          <w:sz w:val="21"/>
          <w:szCs w:val="21"/>
          <w:shd w:val="clear" w:color="auto" w:fill="FFFFFF"/>
        </w:rPr>
        <w:t xml:space="preserve">said in the Surabaya Mayor's office on Tuesday (5/1 /2021).</w:t>
      </w:r>
    </w:p>
    <w:p w14:paraId="6941D557" w14:textId="77777777" w:rsidR="004F0966" w:rsidRDefault="004F0966" w:rsidP="001A3690">
      <w:pPr>
        <w:pStyle w:val="src1_Normal"/>
        <w:rPr>
          <w:rFonts w:ascii="Roboto" w:hAnsi="Roboto"/>
          <w:color w:val="2A2A2A"/>
          <w:sz w:val="21"/>
          <w:szCs w:val="21"/>
          <w:shd w:val="clear" w:color="auto" w:fill="FFFFFF"/>
        </w:rPr>
      </w:pPr>
    </w:p>
    <w:p w14:paraId="342F1398" w14:textId="77777777" w:rsidR="004F0966" w:rsidRDefault="004F096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w:t>
      </w:r>
      <w:proofErr w:type="spellStart"/>
      <w:r>
        <w:rPr>
          <w:rFonts w:ascii="Roboto" w:hAnsi="Roboto"/>
          <w:color w:val="2A2A2A"/>
          <w:sz w:val="21"/>
          <w:szCs w:val="21"/>
          <w:shd w:val="clear" w:color="auto" w:fill="FFFFFF"/>
        </w:rPr>
        <w:t xml:space="preserve">Whisnu </w:t>
      </w:r>
      <w:proofErr w:type="spellEnd"/>
      <w:r>
        <w:rPr>
          <w:rFonts w:ascii="Roboto" w:hAnsi="Roboto"/>
          <w:color w:val="2A2A2A"/>
          <w:sz w:val="21"/>
          <w:szCs w:val="21"/>
          <w:shd w:val="clear" w:color="auto" w:fill="FFFFFF"/>
        </w:rPr>
        <w:t xml:space="preserve">, Surabaya Crowners don't just do mass swabs in the patient's neighborhood confirmed positive Covid-19. Bulk swab tests are also held in the patient's office environment. "If there is a patient confirmed besides we do swab at his place of residence, so do we swab mass in his office. </w:t>
      </w:r>
      <w:proofErr w:type="gramStart"/>
      <w:r>
        <w:rPr>
          <w:rFonts w:ascii="Roboto" w:hAnsi="Roboto"/>
          <w:color w:val="2A2A2A"/>
          <w:sz w:val="21"/>
          <w:szCs w:val="21"/>
          <w:shd w:val="clear" w:color="auto" w:fill="FFFFFF"/>
        </w:rPr>
        <w:t xml:space="preserve">So </w:t>
      </w:r>
      <w:proofErr w:type="gramEnd"/>
      <w:r>
        <w:rPr>
          <w:rFonts w:ascii="Roboto" w:hAnsi="Roboto"/>
          <w:color w:val="2A2A2A"/>
          <w:sz w:val="21"/>
          <w:szCs w:val="21"/>
          <w:shd w:val="clear" w:color="auto" w:fill="FFFFFF"/>
        </w:rPr>
        <w:t xml:space="preserve">to minimize the case of spread so as not to multiply," he said. </w:t>
      </w:r>
      <w:proofErr w:type="spellStart"/>
      <w:r>
        <w:rPr>
          <w:rFonts w:ascii="Roboto" w:hAnsi="Roboto"/>
          <w:color w:val="2A2A2A"/>
          <w:sz w:val="21"/>
          <w:szCs w:val="21"/>
          <w:shd w:val="clear" w:color="auto" w:fill="FFFFFF"/>
        </w:rPr>
        <w:t xml:space="preserve">Whisnu </w:t>
      </w:r>
      <w:proofErr w:type="spellEnd"/>
      <w:r>
        <w:rPr>
          <w:rFonts w:ascii="Roboto" w:hAnsi="Roboto"/>
          <w:color w:val="2A2A2A"/>
          <w:sz w:val="21"/>
          <w:szCs w:val="21"/>
          <w:shd w:val="clear" w:color="auto" w:fill="FFFFFF"/>
        </w:rPr>
        <w:t xml:space="preserve">hopes that the office or workplace can be cooperative and support the Surabaya Crowner's move to prevent the spread of Covid-19. "We do swab, meaning that they (the office) are not free, except those outside the City of Surabaya," </w:t>
      </w:r>
      <w:proofErr w:type="spellStart"/>
      <w:r>
        <w:rPr>
          <w:rFonts w:ascii="Roboto" w:hAnsi="Roboto"/>
          <w:color w:val="2A2A2A"/>
          <w:sz w:val="21"/>
          <w:szCs w:val="21"/>
          <w:shd w:val="clear" w:color="auto" w:fill="FFFFFF"/>
        </w:rPr>
        <w:t xml:space="preserve">Whisnu </w:t>
      </w:r>
      <w:proofErr w:type="spellEnd"/>
      <w:r>
        <w:rPr>
          <w:rFonts w:ascii="Roboto" w:hAnsi="Roboto"/>
          <w:color w:val="2A2A2A"/>
          <w:sz w:val="21"/>
          <w:szCs w:val="21"/>
          <w:shd w:val="clear" w:color="auto" w:fill="FFFFFF"/>
        </w:rPr>
        <w:t xml:space="preserve">explained.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Meanwhile, Deputy Secretary IV Covid-19 Acceleration Handling Task Force Surabaya who is also the Head of BPB </w:t>
      </w:r>
      <w:proofErr w:type="spellStart"/>
      <w:r>
        <w:rPr>
          <w:rFonts w:ascii="Roboto" w:hAnsi="Roboto"/>
          <w:color w:val="2A2A2A"/>
          <w:sz w:val="21"/>
          <w:szCs w:val="21"/>
          <w:shd w:val="clear" w:color="auto" w:fill="FFFFFF"/>
        </w:rPr>
        <w:t xml:space="preserve">Linmas </w:t>
      </w:r>
      <w:proofErr w:type="spellEnd"/>
      <w:r>
        <w:rPr>
          <w:rFonts w:ascii="Roboto" w:hAnsi="Roboto"/>
          <w:color w:val="2A2A2A"/>
          <w:sz w:val="21"/>
          <w:szCs w:val="21"/>
          <w:shd w:val="clear" w:color="auto" w:fill="FFFFFF"/>
        </w:rPr>
        <w:t xml:space="preserve">, Irvan </w:t>
      </w:r>
      <w:proofErr w:type="spellStart"/>
      <w:r>
        <w:rPr>
          <w:rFonts w:ascii="Roboto" w:hAnsi="Roboto"/>
          <w:color w:val="2A2A2A"/>
          <w:sz w:val="21"/>
          <w:szCs w:val="21"/>
          <w:shd w:val="clear" w:color="auto" w:fill="FFFFFF"/>
        </w:rPr>
        <w:t xml:space="preserve">Widyanto </w:t>
      </w:r>
      <w:proofErr w:type="spellEnd"/>
      <w:r>
        <w:rPr>
          <w:rFonts w:ascii="Roboto" w:hAnsi="Roboto"/>
          <w:color w:val="2A2A2A"/>
          <w:sz w:val="21"/>
          <w:szCs w:val="21"/>
          <w:shd w:val="clear" w:color="auto" w:fill="FFFFFF"/>
        </w:rPr>
        <w:t xml:space="preserve">said, the swab hunter team will conduct mass tests at the patient's residence and workplace. "In addition, we will also conduct a sweep in the office, perhaps there is a violation of his health protocol. What health protocol has it been," stressed Ivan. The intended health protocol such as opening ventilation of the room by not hanging circulation on the central air conditioner, keeping a distance in each room with 50 percent of the room's capacity, forming independent task forces in each work unit or office, including temperature checking, hand washing, and wearing masks. "In fact, we will also check whether we have avoided using tools communally," he said.</w:t>
      </w:r>
    </w:p>
    <w:p w14:paraId="267C294A" w14:textId="77777777" w:rsidR="004F0966" w:rsidRDefault="004F0966" w:rsidP="001A3690">
      <w:pPr>
        <w:pStyle w:val="src1_Normal"/>
        <w:rPr>
          <w:rFonts w:ascii="Roboto" w:hAnsi="Roboto"/>
          <w:color w:val="2A2A2A"/>
          <w:sz w:val="21"/>
          <w:szCs w:val="21"/>
          <w:shd w:val="clear" w:color="auto" w:fill="FFFFFF"/>
        </w:rPr>
      </w:pPr>
    </w:p>
    <w:p w14:paraId="5FC5856B" w14:textId="0D0F7EB2" w:rsidR="00595C5A" w:rsidRDefault="004F0966" w:rsidP="001A3690">
      <w:pPr>
        <w:pStyle w:val="src1_Normal"/>
      </w:pPr>
      <w:r>
        <w:rPr>
          <w:rFonts w:ascii="Roboto" w:hAnsi="Roboto"/>
          <w:color w:val="2A2A2A"/>
          <w:sz w:val="21"/>
          <w:szCs w:val="21"/>
          <w:shd w:val="clear" w:color="auto" w:fill="FFFFFF"/>
        </w:rPr>
        <w:t xml:space="preserve">If a health protocol violation is found, the office will be sanctioned according to Surabaya City Guardian Regulation ( </w:t>
      </w:r>
      <w:proofErr w:type="spellStart"/>
      <w:r>
        <w:rPr>
          <w:rFonts w:ascii="Roboto" w:hAnsi="Roboto"/>
          <w:color w:val="2A2A2A"/>
          <w:sz w:val="21"/>
          <w:szCs w:val="21"/>
          <w:shd w:val="clear" w:color="auto" w:fill="FFFFFF"/>
        </w:rPr>
        <w:t xml:space="preserve">Origeration </w:t>
      </w:r>
      <w:proofErr w:type="spellEnd"/>
      <w:r>
        <w:rPr>
          <w:rFonts w:ascii="Roboto" w:hAnsi="Roboto"/>
          <w:color w:val="2A2A2A"/>
          <w:sz w:val="21"/>
          <w:szCs w:val="21"/>
          <w:shd w:val="clear" w:color="auto" w:fill="FFFFFF"/>
        </w:rPr>
        <w:t xml:space="preserve">) Number 67 of 2020 regarding the application of health protocols in the context of prevention and breaking the Covid-19 deployment chain in Surabaya City. "Until now, Officer number 67 is still the stage of socialization and going forward will enter the action stage, so that if there are many violations found at work, then sanctions will be carried out according to the 67th Officer," he stressed. Therefore, he also reminded residents of the City of Surabaya not to neglect implementing health protocols anywhere, especially the workplace. "It shouldn't be loose in maintaining health protocols. In our opinion, the best vaccine is a change in behavior by getting used to the unusual, that way, God willing Covid-19 in Surabaya will be finished soon," </w:t>
      </w:r>
      <w:proofErr w:type="gramStart"/>
      <w:r>
        <w:rPr>
          <w:rFonts w:ascii="Roboto" w:hAnsi="Roboto"/>
          <w:color w:val="2A2A2A"/>
          <w:sz w:val="21"/>
          <w:szCs w:val="21"/>
          <w:shd w:val="clear" w:color="auto" w:fill="FFFFFF"/>
        </w:rPr>
        <w:t xml:space="preserve">said </w:t>
      </w:r>
      <w:proofErr w:type="gramEnd"/>
      <w:r>
        <w:rPr>
          <w:rFonts w:ascii="Roboto" w:hAnsi="Roboto"/>
          <w:color w:val="2A2A2A"/>
          <w:sz w:val="21"/>
          <w:szCs w:val="21"/>
          <w:shd w:val="clear" w:color="auto" w:fill="FFFFFF"/>
        </w:rPr>
        <w:t xml:space="preserve">him.</w:t>
      </w:r>
      <w:r>
        <w:rPr>
          <w:rFonts w:ascii="Roboto" w:hAnsi="Roboto"/>
          <w:color w:val="2A2A2A"/>
          <w:sz w:val="21"/>
          <w:szCs w:val="21"/>
        </w:rPr>
        <w:br/>
      </w:r>
      <w:r>
        <w:rPr>
          <w:rFonts w:ascii="Roboto" w:hAnsi="Roboto"/>
          <w:color w:val="2A2A2A"/>
          <w:sz w:val="21"/>
          <w:szCs w:val="21"/>
        </w:rPr>
        <w:br/>
      </w:r>
      <w:r w:rsidR="00595C5A">
        <w:rPr>
          <w:rFonts w:ascii="Roboto" w:hAnsi="Roboto"/>
          <w:color w:val="2A2A2A"/>
          <w:sz w:val="21"/>
          <w:szCs w:val="21"/>
        </w:rPr>
        <w:br/>
      </w:r>
    </w:p>
    <w:p w14:paraId="7F0F6988" w14:textId="77777777" w:rsidR="00EA1B92" w:rsidRDefault="00EA1B92" w:rsidP="001A3690">
      <w:pPr>
        <w:pStyle w:val="src1_Normal"/>
      </w:pPr>
    </w:p>
    <w:p w14:paraId="297863BF" w14:textId="77777777" w:rsidR="00EA1B92" w:rsidRDefault="00EA1B92" w:rsidP="001A3690">
      <w:pPr>
        <w:pStyle w:val="src1_Normal"/>
      </w:pPr>
    </w:p>
    <w:p w14:paraId="0BFF90C8" w14:textId="77777777" w:rsidR="00EA1B92" w:rsidRDefault="00EA1B92"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These are 4 Regions in Indonesia that have not yet been found Covid-19 Case </w:t>
      </w:r>
      <w:r>
        <w:rPr>
          <w:rFonts w:ascii="Roboto" w:hAnsi="Roboto"/>
          <w:color w:val="2A2A2A"/>
          <w:sz w:val="21"/>
          <w:szCs w:val="21"/>
        </w:rPr>
        <w:br/>
      </w:r>
      <w:r>
        <w:rPr>
          <w:rFonts w:ascii="Roboto" w:hAnsi="Roboto"/>
          <w:color w:val="2A2A2A"/>
          <w:sz w:val="21"/>
          <w:szCs w:val="21"/>
          <w:shd w:val="clear" w:color="auto" w:fill="FFFFFF"/>
        </w:rPr>
        <w:t xml:space="preserve">JAKARTA, KOMPAS.com - Handling Task Force Covid-19 reported until Tuesday (5/1/2021), there were 510 counties/cities in 34 provinces affected by Covid-19. Only four districts / cities have not yet been found in the Covid-19 case. According to Task Force records at the covid19.go.id site, the four undeveloped areas are </w:t>
      </w:r>
      <w:proofErr w:type="spellStart"/>
      <w:r>
        <w:rPr>
          <w:rFonts w:ascii="Roboto" w:hAnsi="Roboto"/>
          <w:color w:val="2A2A2A"/>
          <w:sz w:val="21"/>
          <w:szCs w:val="21"/>
          <w:shd w:val="clear" w:color="auto" w:fill="FFFFFF"/>
        </w:rPr>
        <w:t xml:space="preserve">Dogiyai </w:t>
      </w:r>
      <w:proofErr w:type="spellEnd"/>
      <w:r>
        <w:rPr>
          <w:rFonts w:ascii="Roboto" w:hAnsi="Roboto"/>
          <w:color w:val="2A2A2A"/>
          <w:sz w:val="21"/>
          <w:szCs w:val="21"/>
          <w:shd w:val="clear" w:color="auto" w:fill="FFFFFF"/>
        </w:rPr>
        <w:t xml:space="preserve">, Intan Jaya, and Peak in Papua; and the </w:t>
      </w:r>
      <w:proofErr w:type="spellStart"/>
      <w:r>
        <w:rPr>
          <w:rFonts w:ascii="Roboto" w:hAnsi="Roboto"/>
          <w:color w:val="2A2A2A"/>
          <w:sz w:val="21"/>
          <w:szCs w:val="21"/>
          <w:shd w:val="clear" w:color="auto" w:fill="FFFFFF"/>
        </w:rPr>
        <w:t xml:space="preserve">Arfak </w:t>
      </w:r>
      <w:proofErr w:type="spellEnd"/>
      <w:r>
        <w:rPr>
          <w:rFonts w:ascii="Roboto" w:hAnsi="Roboto"/>
          <w:color w:val="2A2A2A"/>
          <w:sz w:val="21"/>
          <w:szCs w:val="21"/>
          <w:shd w:val="clear" w:color="auto" w:fill="FFFFFF"/>
        </w:rPr>
        <w:t xml:space="preserve">Mountains in West Papua. In addition, there are 11 regions that have recorded positive cases of Covid-19, but there are no longer any case findings.</w:t>
      </w:r>
    </w:p>
    <w:p w14:paraId="59C1A2A0" w14:textId="77777777" w:rsidR="00EA1B92" w:rsidRDefault="00EA1B92" w:rsidP="001A3690">
      <w:pPr>
        <w:pStyle w:val="src1_Normal"/>
        <w:rPr>
          <w:rFonts w:ascii="Roboto" w:hAnsi="Roboto"/>
          <w:color w:val="2A2A2A"/>
          <w:sz w:val="21"/>
          <w:szCs w:val="21"/>
          <w:shd w:val="clear" w:color="auto" w:fill="FFFFFF"/>
        </w:rPr>
      </w:pPr>
    </w:p>
    <w:p w14:paraId="4A4305F4" w14:textId="77777777" w:rsidR="00EA1B92" w:rsidRDefault="00EA1B92"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11 regions are </w:t>
      </w:r>
      <w:proofErr w:type="spellStart"/>
      <w:r>
        <w:rPr>
          <w:rFonts w:ascii="Roboto" w:hAnsi="Roboto"/>
          <w:color w:val="2A2A2A"/>
          <w:sz w:val="21"/>
          <w:szCs w:val="21"/>
          <w:shd w:val="clear" w:color="auto" w:fill="FFFFFF"/>
        </w:rPr>
        <w:t xml:space="preserve">Nias </w:t>
      </w:r>
      <w:proofErr w:type="spellEnd"/>
      <w:r>
        <w:rPr>
          <w:rFonts w:ascii="Roboto" w:hAnsi="Roboto"/>
          <w:color w:val="2A2A2A"/>
          <w:sz w:val="21"/>
          <w:szCs w:val="21"/>
          <w:shd w:val="clear" w:color="auto" w:fill="FFFFFF"/>
        </w:rPr>
        <w:t xml:space="preserve">, South </w:t>
      </w:r>
      <w:proofErr w:type="spellStart"/>
      <w:r>
        <w:rPr>
          <w:rFonts w:ascii="Roboto" w:hAnsi="Roboto"/>
          <w:color w:val="2A2A2A"/>
          <w:sz w:val="21"/>
          <w:szCs w:val="21"/>
          <w:shd w:val="clear" w:color="auto" w:fill="FFFFFF"/>
        </w:rPr>
        <w:t xml:space="preserve">Nias </w:t>
      </w:r>
      <w:proofErr w:type="spellEnd"/>
      <w:r>
        <w:rPr>
          <w:rFonts w:ascii="Roboto" w:hAnsi="Roboto"/>
          <w:color w:val="2A2A2A"/>
          <w:sz w:val="21"/>
          <w:szCs w:val="21"/>
          <w:shd w:val="clear" w:color="auto" w:fill="FFFFFF"/>
        </w:rPr>
        <w:t xml:space="preserve">, and West </w:t>
      </w:r>
      <w:proofErr w:type="spellStart"/>
      <w:r>
        <w:rPr>
          <w:rFonts w:ascii="Roboto" w:hAnsi="Roboto"/>
          <w:color w:val="2A2A2A"/>
          <w:sz w:val="21"/>
          <w:szCs w:val="21"/>
          <w:shd w:val="clear" w:color="auto" w:fill="FFFFFF"/>
        </w:rPr>
        <w:t xml:space="preserve">Nias </w:t>
      </w:r>
      <w:proofErr w:type="spellEnd"/>
      <w:r>
        <w:rPr>
          <w:rFonts w:ascii="Roboto" w:hAnsi="Roboto"/>
          <w:color w:val="2A2A2A"/>
          <w:sz w:val="21"/>
          <w:szCs w:val="21"/>
          <w:shd w:val="clear" w:color="auto" w:fill="FFFFFF"/>
        </w:rPr>
        <w:t xml:space="preserve">in North Sumatra; and </w:t>
      </w:r>
      <w:proofErr w:type="spellStart"/>
      <w:r>
        <w:rPr>
          <w:rFonts w:ascii="Roboto" w:hAnsi="Roboto"/>
          <w:color w:val="2A2A2A"/>
          <w:sz w:val="21"/>
          <w:szCs w:val="21"/>
          <w:shd w:val="clear" w:color="auto" w:fill="FFFFFF"/>
        </w:rPr>
        <w:t xml:space="preserve">Taliabu </w:t>
      </w:r>
      <w:proofErr w:type="spellEnd"/>
      <w:r>
        <w:rPr>
          <w:rFonts w:ascii="Roboto" w:hAnsi="Roboto"/>
          <w:color w:val="2A2A2A"/>
          <w:sz w:val="21"/>
          <w:szCs w:val="21"/>
          <w:shd w:val="clear" w:color="auto" w:fill="FFFFFF"/>
        </w:rPr>
        <w:t xml:space="preserve">Island in North Maluku. There are also Merauke, Peak Jaya, </w:t>
      </w:r>
      <w:proofErr w:type="spellStart"/>
      <w:r>
        <w:rPr>
          <w:rFonts w:ascii="Roboto" w:hAnsi="Roboto"/>
          <w:color w:val="2A2A2A"/>
          <w:sz w:val="21"/>
          <w:szCs w:val="21"/>
          <w:shd w:val="clear" w:color="auto" w:fill="FFFFFF"/>
        </w:rPr>
        <w:t xml:space="preserve">Yahukimo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Tolikara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Waropen </w:t>
      </w:r>
      <w:proofErr w:type="spellEnd"/>
      <w:r>
        <w:rPr>
          <w:rFonts w:ascii="Roboto" w:hAnsi="Roboto"/>
          <w:color w:val="2A2A2A"/>
          <w:sz w:val="21"/>
          <w:szCs w:val="21"/>
          <w:shd w:val="clear" w:color="auto" w:fill="FFFFFF"/>
        </w:rPr>
        <w:t xml:space="preserve">, Mamberamo Raya, and </w:t>
      </w:r>
      <w:proofErr w:type="spellStart"/>
      <w:r>
        <w:rPr>
          <w:rFonts w:ascii="Roboto" w:hAnsi="Roboto"/>
          <w:color w:val="2A2A2A"/>
          <w:sz w:val="21"/>
          <w:szCs w:val="21"/>
          <w:shd w:val="clear" w:color="auto" w:fill="FFFFFF"/>
        </w:rPr>
        <w:t xml:space="preserve">Yalimo </w:t>
      </w:r>
      <w:proofErr w:type="spellEnd"/>
      <w:r>
        <w:rPr>
          <w:rFonts w:ascii="Roboto" w:hAnsi="Roboto"/>
          <w:color w:val="2A2A2A"/>
          <w:sz w:val="21"/>
          <w:szCs w:val="21"/>
          <w:shd w:val="clear" w:color="auto" w:fill="FFFFFF"/>
        </w:rPr>
        <w:t xml:space="preserve">in Papua. Based on information submitted by the Task Force today, the positive case of Covid-19 in Indonesia has reached 779,548 people. The amount was obtained after there were an additional 7,445 cases in the last 24 hours.</w:t>
      </w:r>
    </w:p>
    <w:p w14:paraId="589FB284" w14:textId="77777777" w:rsidR="00EA1B92" w:rsidRDefault="00EA1B92" w:rsidP="001A3690">
      <w:pPr>
        <w:pStyle w:val="src1_Normal"/>
        <w:rPr>
          <w:rFonts w:ascii="Roboto" w:hAnsi="Roboto"/>
          <w:color w:val="2A2A2A"/>
          <w:sz w:val="21"/>
          <w:szCs w:val="21"/>
          <w:shd w:val="clear" w:color="auto" w:fill="FFFFFF"/>
        </w:rPr>
      </w:pPr>
    </w:p>
    <w:p w14:paraId="6A18E806" w14:textId="08484C31" w:rsidR="00EA1B92" w:rsidRDefault="00EA1B92" w:rsidP="001A3690">
      <w:pPr>
        <w:pStyle w:val="src1_Normal"/>
      </w:pPr>
      <w:r>
        <w:rPr>
          <w:rFonts w:ascii="Roboto" w:hAnsi="Roboto"/>
          <w:color w:val="2A2A2A"/>
          <w:sz w:val="21"/>
          <w:szCs w:val="21"/>
          <w:shd w:val="clear" w:color="auto" w:fill="FFFFFF"/>
        </w:rPr>
        <w:t xml:space="preserve">Then, Covid-19 patients who were declared cured increased by 6,643 people, bringing the number to 645,746 people. Meanwhile, there were an additional 198 cases of deaths due to Covid-19. Thus, Covid-19 patients who died became 23,109 people. At present there are 70,201 cases of Covid-19 prospectus. In addition, in the past 24 hours, the government examined 60,520 Covid-19 specimens from 38,309 people.</w:t>
      </w:r>
      <w:r>
        <w:rPr>
          <w:rFonts w:ascii="Roboto" w:hAnsi="Roboto"/>
          <w:color w:val="2A2A2A"/>
          <w:sz w:val="21"/>
          <w:szCs w:val="21"/>
        </w:rPr>
        <w:br/>
      </w:r>
      <w:r>
        <w:rPr>
          <w:rFonts w:ascii="Roboto" w:hAnsi="Roboto"/>
          <w:color w:val="2A2A2A"/>
          <w:sz w:val="21"/>
          <w:szCs w:val="21"/>
        </w:rPr>
        <w:br/>
      </w:r>
    </w:p>
    <w:p w14:paraId="4102D7A8" w14:textId="77777777" w:rsidR="00974EE7" w:rsidRDefault="00974EE7" w:rsidP="001A3690">
      <w:pPr>
        <w:pStyle w:val="src1_Normal"/>
      </w:pPr>
    </w:p>
    <w:p w14:paraId="29BE5AD9" w14:textId="77777777" w:rsidR="00974EE7" w:rsidRDefault="00974EE7" w:rsidP="001A3690">
      <w:pPr>
        <w:pStyle w:val="src1_Normal"/>
      </w:pPr>
    </w:p>
    <w:p w14:paraId="2B3A4B22" w14:textId="77777777" w:rsidR="00974EE7" w:rsidRDefault="00974EE7" w:rsidP="001A3690">
      <w:pPr>
        <w:pStyle w:val="src1_Normal"/>
      </w:pPr>
    </w:p>
    <w:p w14:paraId="068CBA4D" w14:textId="77777777" w:rsidR="00974EE7" w:rsidRDefault="00974EE7" w:rsidP="001A3690">
      <w:pPr>
        <w:pStyle w:val="src1_Normal"/>
      </w:pPr>
    </w:p>
    <w:p w14:paraId="5A549143" w14:textId="77777777" w:rsidR="00974EE7" w:rsidRDefault="00974EE7" w:rsidP="001A3690">
      <w:pPr>
        <w:pStyle w:val="src1_Normal"/>
      </w:pPr>
    </w:p>
    <w:p w14:paraId="626A667C" w14:textId="77777777" w:rsidR="00974EE7" w:rsidRDefault="00974EE7" w:rsidP="001A3690">
      <w:pPr>
        <w:pStyle w:val="src1_Normal"/>
      </w:pPr>
    </w:p>
    <w:p w14:paraId="100D3C60" w14:textId="77777777" w:rsidR="00974EE7" w:rsidRDefault="00974EE7" w:rsidP="001A3690">
      <w:pPr>
        <w:pStyle w:val="src1_Normal"/>
      </w:pPr>
    </w:p>
    <w:p w14:paraId="20777F3E" w14:textId="77777777" w:rsidR="00974EE7" w:rsidRDefault="00974EE7" w:rsidP="001A3690">
      <w:pPr>
        <w:pStyle w:val="src1_Normal"/>
      </w:pPr>
    </w:p>
    <w:p w14:paraId="321697D7" w14:textId="77777777" w:rsidR="00974EE7" w:rsidRDefault="00974EE7" w:rsidP="001A3690">
      <w:pPr>
        <w:pStyle w:val="src1_Normal"/>
      </w:pPr>
    </w:p>
    <w:p w14:paraId="5217B693" w14:textId="77777777" w:rsidR="00974EE7" w:rsidRDefault="00974EE7" w:rsidP="001A3690">
      <w:pPr>
        <w:pStyle w:val="src1_Normal"/>
      </w:pPr>
    </w:p>
    <w:p w14:paraId="627A5255" w14:textId="77777777" w:rsidR="00974EE7" w:rsidRDefault="00974EE7" w:rsidP="001A3690">
      <w:pPr>
        <w:pStyle w:val="src1_Normal"/>
      </w:pPr>
    </w:p>
    <w:p w14:paraId="136B098C" w14:textId="77777777" w:rsidR="00974EE7" w:rsidRDefault="00974EE7" w:rsidP="001A3690">
      <w:pPr>
        <w:pStyle w:val="src1_Normal"/>
      </w:pPr>
    </w:p>
    <w:p w14:paraId="71DEBBA7" w14:textId="77777777" w:rsidR="00974EE7" w:rsidRDefault="00974EE7" w:rsidP="001A3690">
      <w:pPr>
        <w:pStyle w:val="src1_Normal"/>
      </w:pPr>
    </w:p>
    <w:p w14:paraId="7884CCC2" w14:textId="77777777" w:rsidR="00974EE7" w:rsidRDefault="00974EE7" w:rsidP="001A3690">
      <w:pPr>
        <w:pStyle w:val="src1_Normal"/>
      </w:pPr>
    </w:p>
    <w:p w14:paraId="18CD6DAC" w14:textId="77777777" w:rsidR="006B33DC" w:rsidRDefault="00974EE7"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As of January 14, 14,604 Covid-19 Vaccine Dismissed Palembang Health Workers </w:t>
      </w:r>
      <w:r>
        <w:rPr>
          <w:rFonts w:ascii="Roboto" w:hAnsi="Roboto"/>
          <w:color w:val="2A2A2A"/>
          <w:sz w:val="21"/>
          <w:szCs w:val="21"/>
        </w:rPr>
        <w:br/>
      </w:r>
      <w:r>
        <w:rPr>
          <w:rFonts w:ascii="Roboto" w:hAnsi="Roboto"/>
          <w:color w:val="2A2A2A"/>
          <w:sz w:val="21"/>
          <w:szCs w:val="21"/>
        </w:rPr>
        <w:br/>
      </w:r>
      <w:r w:rsidR="006B33DC">
        <w:rPr>
          <w:rFonts w:ascii="Roboto" w:hAnsi="Roboto"/>
          <w:color w:val="2A2A2A"/>
          <w:sz w:val="21"/>
          <w:szCs w:val="21"/>
          <w:shd w:val="clear" w:color="auto" w:fill="FFFFFF"/>
        </w:rPr>
        <w:t xml:space="preserve">INSTITUTIONAL, KOMPAS.com - City Health Service ( </w:t>
      </w:r>
      <w:proofErr w:type="spellStart"/>
      <w:r w:rsidR="006B33DC">
        <w:rPr>
          <w:rFonts w:ascii="Roboto" w:hAnsi="Roboto"/>
          <w:color w:val="2A2A2A"/>
          <w:sz w:val="21"/>
          <w:szCs w:val="21"/>
          <w:shd w:val="clear" w:color="auto" w:fill="FFFFFF"/>
        </w:rPr>
        <w:t xml:space="preserve">Dinkes </w:t>
      </w:r>
      <w:proofErr w:type="spellEnd"/>
      <w:r w:rsidR="006B33DC">
        <w:rPr>
          <w:rFonts w:ascii="Roboto" w:hAnsi="Roboto"/>
          <w:color w:val="2A2A2A"/>
          <w:sz w:val="21"/>
          <w:szCs w:val="21"/>
          <w:shd w:val="clear" w:color="auto" w:fill="FFFFFF"/>
        </w:rPr>
        <w:t xml:space="preserve">) Palembang will vaccinate 14,604 health workers ( </w:t>
      </w:r>
      <w:proofErr w:type="spellStart"/>
      <w:r w:rsidR="006B33DC">
        <w:rPr>
          <w:rFonts w:ascii="Roboto" w:hAnsi="Roboto"/>
          <w:color w:val="2A2A2A"/>
          <w:sz w:val="21"/>
          <w:szCs w:val="21"/>
          <w:shd w:val="clear" w:color="auto" w:fill="FFFFFF"/>
        </w:rPr>
        <w:t xml:space="preserve">Nakes </w:t>
      </w:r>
      <w:proofErr w:type="spellEnd"/>
      <w:r w:rsidR="006B33DC">
        <w:rPr>
          <w:rFonts w:ascii="Roboto" w:hAnsi="Roboto"/>
          <w:color w:val="2A2A2A"/>
          <w:sz w:val="21"/>
          <w:szCs w:val="21"/>
          <w:shd w:val="clear" w:color="auto" w:fill="FFFFFF"/>
        </w:rPr>
        <w:t xml:space="preserve">) on (1/14/2021). Head of Public Health at </w:t>
      </w:r>
      <w:proofErr w:type="spellStart"/>
      <w:r w:rsidR="006B33DC">
        <w:rPr>
          <w:rFonts w:ascii="Roboto" w:hAnsi="Roboto"/>
          <w:color w:val="2A2A2A"/>
          <w:sz w:val="21"/>
          <w:szCs w:val="21"/>
          <w:shd w:val="clear" w:color="auto" w:fill="FFFFFF"/>
        </w:rPr>
        <w:t xml:space="preserve">the Palembang </w:t>
      </w:r>
      <w:proofErr w:type="spellStart"/>
      <w:r w:rsidR="006B33DC">
        <w:rPr>
          <w:rFonts w:ascii="Roboto" w:hAnsi="Roboto"/>
          <w:color w:val="2A2A2A"/>
          <w:sz w:val="21"/>
          <w:szCs w:val="21"/>
          <w:shd w:val="clear" w:color="auto" w:fill="FFFFFF"/>
        </w:rPr>
        <w:t xml:space="preserve">Health Office , </w:t>
      </w:r>
      <w:proofErr w:type="spellEnd"/>
      <w:r w:rsidR="006B33DC">
        <w:rPr>
          <w:rFonts w:ascii="Roboto" w:hAnsi="Roboto"/>
          <w:color w:val="2A2A2A"/>
          <w:sz w:val="21"/>
          <w:szCs w:val="21"/>
          <w:shd w:val="clear" w:color="auto" w:fill="FFFFFF"/>
        </w:rPr>
        <w:t xml:space="preserve">Dr </w:t>
      </w:r>
      <w:proofErr w:type="spellEnd"/>
      <w:r w:rsidR="006B33DC">
        <w:rPr>
          <w:rFonts w:ascii="Roboto" w:hAnsi="Roboto"/>
          <w:color w:val="2A2A2A"/>
          <w:sz w:val="21"/>
          <w:szCs w:val="21"/>
          <w:shd w:val="clear" w:color="auto" w:fill="FFFFFF"/>
        </w:rPr>
        <w:t xml:space="preserve">Mirza Susanti, said the vaccine injection process would be carried out at 41 Community Health </w:t>
      </w:r>
      <w:proofErr w:type="spellStart"/>
      <w:r w:rsidR="006B33DC">
        <w:rPr>
          <w:rFonts w:ascii="Roboto" w:hAnsi="Roboto"/>
          <w:color w:val="2A2A2A"/>
          <w:sz w:val="21"/>
          <w:szCs w:val="21"/>
          <w:shd w:val="clear" w:color="auto" w:fill="FFFFFF"/>
        </w:rPr>
        <w:t xml:space="preserve">Centers </w:t>
      </w:r>
      <w:proofErr w:type="spellEnd"/>
      <w:r w:rsidR="006B33DC">
        <w:rPr>
          <w:rFonts w:ascii="Roboto" w:hAnsi="Roboto"/>
          <w:color w:val="2A2A2A"/>
          <w:sz w:val="21"/>
          <w:szCs w:val="21"/>
          <w:shd w:val="clear" w:color="auto" w:fill="FFFFFF"/>
        </w:rPr>
        <w:t xml:space="preserve">and 19 Hospitals (RS). According to Mirza, vaccine recipients can choose the location for vaccination as desired after filling in the data themselves. "Vaccinated </w:t>
      </w:r>
      <w:proofErr w:type="spellStart"/>
      <w:r w:rsidR="006B33DC">
        <w:rPr>
          <w:rFonts w:ascii="Roboto" w:hAnsi="Roboto"/>
          <w:color w:val="2A2A2A"/>
          <w:sz w:val="21"/>
          <w:szCs w:val="21"/>
          <w:shd w:val="clear" w:color="auto" w:fill="FFFFFF"/>
        </w:rPr>
        <w:t xml:space="preserve">Nakes </w:t>
      </w:r>
      <w:proofErr w:type="spellEnd"/>
      <w:r w:rsidR="006B33DC">
        <w:rPr>
          <w:rFonts w:ascii="Roboto" w:hAnsi="Roboto"/>
          <w:color w:val="2A2A2A"/>
          <w:sz w:val="21"/>
          <w:szCs w:val="21"/>
          <w:shd w:val="clear" w:color="auto" w:fill="FFFFFF"/>
        </w:rPr>
        <w:t xml:space="preserve">will get an SMS blast. Later they fill in the data themselves and where they are located. So far there have been 14,604 health workers </w:t>
      </w:r>
      <w:proofErr w:type="spellStart"/>
      <w:r w:rsidR="006B33DC">
        <w:rPr>
          <w:rFonts w:ascii="Roboto" w:hAnsi="Roboto"/>
          <w:color w:val="2A2A2A"/>
          <w:sz w:val="21"/>
          <w:szCs w:val="21"/>
          <w:shd w:val="clear" w:color="auto" w:fill="FFFFFF"/>
        </w:rPr>
        <w:t xml:space="preserve">for </w:t>
      </w:r>
      <w:proofErr w:type="spellEnd"/>
      <w:r w:rsidR="006B33DC">
        <w:rPr>
          <w:rFonts w:ascii="Roboto" w:hAnsi="Roboto"/>
          <w:color w:val="2A2A2A"/>
          <w:sz w:val="21"/>
          <w:szCs w:val="21"/>
          <w:shd w:val="clear" w:color="auto" w:fill="FFFFFF"/>
        </w:rPr>
        <w:t xml:space="preserve">Palembang," Mirza said via a telephone connection on Wednesday (5/1/2021).</w:t>
      </w:r>
    </w:p>
    <w:p w14:paraId="239D5C46" w14:textId="77777777" w:rsidR="006B33DC" w:rsidRDefault="006B33DC" w:rsidP="001A3690">
      <w:pPr>
        <w:pStyle w:val="src1_Normal"/>
        <w:rPr>
          <w:rFonts w:ascii="Roboto" w:hAnsi="Roboto"/>
          <w:color w:val="2A2A2A"/>
          <w:sz w:val="21"/>
          <w:szCs w:val="21"/>
          <w:shd w:val="clear" w:color="auto" w:fill="FFFFFF"/>
        </w:rPr>
      </w:pPr>
    </w:p>
    <w:p w14:paraId="72034D96" w14:textId="77777777" w:rsidR="005C4B9E" w:rsidRDefault="006B33D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Mirza explained, the city of Palembang was </w:t>
      </w:r>
      <w:proofErr w:type="gramStart"/>
      <w:r>
        <w:rPr>
          <w:rFonts w:ascii="Roboto" w:hAnsi="Roboto"/>
          <w:color w:val="2A2A2A"/>
          <w:sz w:val="21"/>
          <w:szCs w:val="21"/>
          <w:shd w:val="clear" w:color="auto" w:fill="FFFFFF"/>
        </w:rPr>
        <w:t xml:space="preserve">actually getting </w:t>
      </w:r>
      <w:proofErr w:type="gramEnd"/>
      <w:r>
        <w:rPr>
          <w:rFonts w:ascii="Roboto" w:hAnsi="Roboto"/>
          <w:color w:val="2A2A2A"/>
          <w:sz w:val="21"/>
          <w:szCs w:val="21"/>
          <w:shd w:val="clear" w:color="auto" w:fill="FFFFFF"/>
        </w:rPr>
        <w:t xml:space="preserve">19,080 vaccine ratios. However, in the initial stages everything is devoted to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 "It's likely that the number of </w:t>
      </w:r>
      <w:proofErr w:type="spellStart"/>
      <w:r>
        <w:rPr>
          <w:rFonts w:ascii="Roboto" w:hAnsi="Roboto"/>
          <w:color w:val="2A2A2A"/>
          <w:sz w:val="21"/>
          <w:szCs w:val="21"/>
          <w:shd w:val="clear" w:color="auto" w:fill="FFFFFF"/>
        </w:rPr>
        <w:t xml:space="preserve">health workers </w:t>
      </w:r>
      <w:proofErr w:type="spellEnd"/>
      <w:r>
        <w:rPr>
          <w:rFonts w:ascii="Roboto" w:hAnsi="Roboto"/>
          <w:color w:val="2A2A2A"/>
          <w:sz w:val="21"/>
          <w:szCs w:val="21"/>
          <w:shd w:val="clear" w:color="auto" w:fill="FFFFFF"/>
        </w:rPr>
        <w:t xml:space="preserve">and support personnel can increase again, that's just the initial data. Now the process of leveling is still ongoing," he said. Meanwhile, Kasi </w:t>
      </w:r>
      <w:proofErr w:type="spellStart"/>
      <w:r>
        <w:rPr>
          <w:rFonts w:ascii="Roboto" w:hAnsi="Roboto"/>
          <w:color w:val="2A2A2A"/>
          <w:sz w:val="21"/>
          <w:szCs w:val="21"/>
          <w:shd w:val="clear" w:color="auto" w:fill="FFFFFF"/>
        </w:rPr>
        <w:t xml:space="preserve">Surveillance </w:t>
      </w:r>
      <w:proofErr w:type="spellEnd"/>
      <w:r>
        <w:rPr>
          <w:rFonts w:ascii="Roboto" w:hAnsi="Roboto"/>
          <w:color w:val="2A2A2A"/>
          <w:sz w:val="21"/>
          <w:szCs w:val="21"/>
          <w:shd w:val="clear" w:color="auto" w:fill="FFFFFF"/>
        </w:rPr>
        <w:t xml:space="preserve">and Immunization of the South Sumatra Health Service Yusri added, currently 30,000 vaccines they have received from the Ministry of Health. For vaccine shipments themselves, they will wait for instructions from the central government. "After being allowed to be distributed by the Ministry of Health, new will be sent to the city / Regency. Now the vaccine is still stored in the warehouse first," Yusri said.</w:t>
      </w:r>
    </w:p>
    <w:p w14:paraId="20F95809" w14:textId="77777777" w:rsidR="005C4B9E" w:rsidRDefault="005C4B9E" w:rsidP="001A3690">
      <w:pPr>
        <w:pStyle w:val="src1_Normal"/>
        <w:rPr>
          <w:rFonts w:ascii="Roboto" w:hAnsi="Roboto"/>
          <w:color w:val="2A2A2A"/>
          <w:sz w:val="21"/>
          <w:szCs w:val="21"/>
          <w:shd w:val="clear" w:color="auto" w:fill="FFFFFF"/>
        </w:rPr>
      </w:pPr>
    </w:p>
    <w:p w14:paraId="2A75DAC5" w14:textId="77777777" w:rsidR="005C4B9E" w:rsidRDefault="005C4B9E" w:rsidP="001A3690">
      <w:pPr>
        <w:pStyle w:val="src1_Normal"/>
        <w:rPr>
          <w:rFonts w:ascii="Roboto" w:hAnsi="Roboto"/>
          <w:color w:val="2A2A2A"/>
          <w:sz w:val="21"/>
          <w:szCs w:val="21"/>
          <w:shd w:val="clear" w:color="auto" w:fill="FFFFFF"/>
        </w:rPr>
      </w:pPr>
    </w:p>
    <w:p w14:paraId="4148FDA3" w14:textId="77777777" w:rsidR="005C4B9E" w:rsidRDefault="005C4B9E" w:rsidP="001A3690">
      <w:pPr>
        <w:pStyle w:val="src1_Normal"/>
        <w:rPr>
          <w:rFonts w:ascii="Roboto" w:hAnsi="Roboto"/>
          <w:color w:val="2A2A2A"/>
          <w:sz w:val="21"/>
          <w:szCs w:val="21"/>
          <w:shd w:val="clear" w:color="auto" w:fill="FFFFFF"/>
        </w:rPr>
      </w:pPr>
    </w:p>
    <w:p w14:paraId="6605143C" w14:textId="77777777" w:rsidR="005C4B9E" w:rsidRDefault="005C4B9E" w:rsidP="001A3690">
      <w:pPr>
        <w:pStyle w:val="src1_Normal"/>
        <w:rPr>
          <w:rFonts w:ascii="Roboto" w:hAnsi="Roboto"/>
          <w:color w:val="2A2A2A"/>
          <w:sz w:val="21"/>
          <w:szCs w:val="21"/>
          <w:shd w:val="clear" w:color="auto" w:fill="FFFFFF"/>
        </w:rPr>
      </w:pPr>
    </w:p>
    <w:p w14:paraId="769C63ED" w14:textId="77777777" w:rsidR="005C4B9E" w:rsidRDefault="005C4B9E" w:rsidP="001A3690">
      <w:pPr>
        <w:pStyle w:val="src1_Normal"/>
        <w:rPr>
          <w:rFonts w:ascii="Roboto" w:hAnsi="Roboto"/>
          <w:color w:val="2A2A2A"/>
          <w:sz w:val="21"/>
          <w:szCs w:val="21"/>
          <w:shd w:val="clear" w:color="auto" w:fill="FFFFFF"/>
        </w:rPr>
      </w:pPr>
    </w:p>
    <w:p w14:paraId="20931D58" w14:textId="77777777" w:rsidR="005C4B9E" w:rsidRDefault="005C4B9E" w:rsidP="001A3690">
      <w:pPr>
        <w:pStyle w:val="src1_Normal"/>
        <w:rPr>
          <w:rFonts w:ascii="Roboto" w:hAnsi="Roboto"/>
          <w:color w:val="2A2A2A"/>
          <w:sz w:val="21"/>
          <w:szCs w:val="21"/>
          <w:shd w:val="clear" w:color="auto" w:fill="FFFFFF"/>
        </w:rPr>
      </w:pPr>
    </w:p>
    <w:p w14:paraId="21CE18CC" w14:textId="77777777" w:rsidR="005C4B9E" w:rsidRDefault="005C4B9E" w:rsidP="001A3690">
      <w:pPr>
        <w:pStyle w:val="src1_Normal"/>
        <w:rPr>
          <w:rFonts w:ascii="Roboto" w:hAnsi="Roboto"/>
          <w:color w:val="2A2A2A"/>
          <w:sz w:val="21"/>
          <w:szCs w:val="21"/>
          <w:shd w:val="clear" w:color="auto" w:fill="FFFFFF"/>
        </w:rPr>
      </w:pPr>
    </w:p>
    <w:p w14:paraId="0595DC23" w14:textId="77777777" w:rsidR="005C4B9E" w:rsidRDefault="005C4B9E" w:rsidP="001A3690">
      <w:pPr>
        <w:pStyle w:val="src1_Normal"/>
        <w:rPr>
          <w:rFonts w:ascii="Roboto" w:hAnsi="Roboto"/>
          <w:color w:val="2A2A2A"/>
          <w:sz w:val="21"/>
          <w:szCs w:val="21"/>
          <w:shd w:val="clear" w:color="auto" w:fill="FFFFFF"/>
        </w:rPr>
      </w:pPr>
    </w:p>
    <w:p w14:paraId="426768D2" w14:textId="77777777" w:rsidR="005C4B9E" w:rsidRDefault="005C4B9E" w:rsidP="001A3690">
      <w:pPr>
        <w:pStyle w:val="src1_Normal"/>
        <w:rPr>
          <w:rFonts w:ascii="Roboto" w:hAnsi="Roboto"/>
          <w:color w:val="2A2A2A"/>
          <w:sz w:val="21"/>
          <w:szCs w:val="21"/>
          <w:shd w:val="clear" w:color="auto" w:fill="FFFFFF"/>
        </w:rPr>
      </w:pPr>
    </w:p>
    <w:p w14:paraId="218F72D1" w14:textId="77777777" w:rsidR="005C4B9E" w:rsidRDefault="005C4B9E" w:rsidP="001A3690">
      <w:pPr>
        <w:pStyle w:val="src1_Normal"/>
        <w:rPr>
          <w:rFonts w:ascii="Roboto" w:hAnsi="Roboto"/>
          <w:color w:val="2A2A2A"/>
          <w:sz w:val="21"/>
          <w:szCs w:val="21"/>
          <w:shd w:val="clear" w:color="auto" w:fill="FFFFFF"/>
        </w:rPr>
      </w:pPr>
    </w:p>
    <w:p w14:paraId="553A6AB4" w14:textId="77777777" w:rsidR="005C4B9E" w:rsidRDefault="005C4B9E" w:rsidP="001A3690">
      <w:pPr>
        <w:pStyle w:val="src1_Normal"/>
        <w:rPr>
          <w:rFonts w:ascii="Roboto" w:hAnsi="Roboto"/>
          <w:color w:val="2A2A2A"/>
          <w:sz w:val="21"/>
          <w:szCs w:val="21"/>
          <w:shd w:val="clear" w:color="auto" w:fill="FFFFFF"/>
        </w:rPr>
      </w:pPr>
    </w:p>
    <w:p w14:paraId="06852180" w14:textId="77777777" w:rsidR="005C4B9E" w:rsidRDefault="005C4B9E" w:rsidP="001A3690">
      <w:pPr>
        <w:pStyle w:val="src1_Normal"/>
        <w:rPr>
          <w:rFonts w:ascii="Roboto" w:hAnsi="Roboto"/>
          <w:color w:val="2A2A2A"/>
          <w:sz w:val="21"/>
          <w:szCs w:val="21"/>
          <w:shd w:val="clear" w:color="auto" w:fill="FFFFFF"/>
        </w:rPr>
      </w:pPr>
    </w:p>
    <w:p w14:paraId="398C5D6C" w14:textId="77777777" w:rsidR="005C4B9E" w:rsidRDefault="005C4B9E" w:rsidP="001A3690">
      <w:pPr>
        <w:pStyle w:val="src1_Normal"/>
        <w:rPr>
          <w:rFonts w:ascii="Roboto" w:hAnsi="Roboto"/>
          <w:color w:val="2A2A2A"/>
          <w:sz w:val="21"/>
          <w:szCs w:val="21"/>
          <w:shd w:val="clear" w:color="auto" w:fill="FFFFFF"/>
        </w:rPr>
      </w:pPr>
    </w:p>
    <w:p w14:paraId="75B6413F" w14:textId="77777777" w:rsidR="005C4B9E" w:rsidRDefault="005C4B9E" w:rsidP="001A3690">
      <w:pPr>
        <w:pStyle w:val="src1_Normal"/>
        <w:rPr>
          <w:rFonts w:ascii="Roboto" w:hAnsi="Roboto"/>
          <w:color w:val="2A2A2A"/>
          <w:sz w:val="21"/>
          <w:szCs w:val="21"/>
          <w:shd w:val="clear" w:color="auto" w:fill="FFFFFF"/>
        </w:rPr>
      </w:pPr>
    </w:p>
    <w:p w14:paraId="3D4A7A2D" w14:textId="77777777" w:rsidR="005C4B9E" w:rsidRDefault="005C4B9E" w:rsidP="001A3690">
      <w:pPr>
        <w:pStyle w:val="src1_Normal"/>
        <w:rPr>
          <w:rFonts w:ascii="Roboto" w:hAnsi="Roboto"/>
          <w:color w:val="2A2A2A"/>
          <w:sz w:val="21"/>
          <w:szCs w:val="21"/>
          <w:shd w:val="clear" w:color="auto" w:fill="FFFFFF"/>
        </w:rPr>
      </w:pPr>
    </w:p>
    <w:p w14:paraId="1E579CFA" w14:textId="77777777" w:rsidR="005C4B9E" w:rsidRDefault="005C4B9E" w:rsidP="001A3690">
      <w:pPr>
        <w:pStyle w:val="src1_Normal"/>
        <w:rPr>
          <w:rFonts w:ascii="Roboto" w:hAnsi="Roboto"/>
          <w:color w:val="2A2A2A"/>
          <w:sz w:val="21"/>
          <w:szCs w:val="21"/>
          <w:shd w:val="clear" w:color="auto" w:fill="FFFFFF"/>
        </w:rPr>
      </w:pPr>
    </w:p>
    <w:p w14:paraId="7A3A1185" w14:textId="77777777" w:rsidR="005C4B9E" w:rsidRDefault="005C4B9E" w:rsidP="001A3690">
      <w:pPr>
        <w:pStyle w:val="src1_Normal"/>
        <w:rPr>
          <w:rFonts w:ascii="Roboto" w:hAnsi="Roboto"/>
          <w:color w:val="2A2A2A"/>
          <w:sz w:val="21"/>
          <w:szCs w:val="21"/>
          <w:shd w:val="clear" w:color="auto" w:fill="FFFFFF"/>
        </w:rPr>
      </w:pPr>
    </w:p>
    <w:p w14:paraId="73FF668A" w14:textId="77777777" w:rsidR="0075320F" w:rsidRDefault="005C4B9E" w:rsidP="001A3690">
      <w:pPr>
        <w:pStyle w:val="src1_Normal"/>
        <w:rPr>
          <w:rFonts w:ascii="Roboto" w:hAnsi="Roboto"/>
          <w:color w:val="2A2A2A"/>
          <w:sz w:val="21"/>
          <w:szCs w:val="21"/>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Covid-19 in East Java, DIY, Bali, NTT, NTB, West Kalimantan and South </w:t>
      </w:r>
      <w:proofErr w:type="spellStart"/>
      <w:r>
        <w:rPr>
          <w:rFonts w:ascii="Roboto" w:hAnsi="Roboto"/>
          <w:color w:val="2A2A2A"/>
          <w:sz w:val="21"/>
          <w:szCs w:val="21"/>
          <w:shd w:val="clear" w:color="auto" w:fill="FFFFFF"/>
        </w:rPr>
        <w:t xml:space="preserve">Kalimantan </w:t>
      </w:r>
      <w:proofErr w:type="spellEnd"/>
      <w:r>
        <w:rPr>
          <w:rFonts w:ascii="Roboto" w:hAnsi="Roboto"/>
          <w:color w:val="2A2A2A"/>
          <w:sz w:val="21"/>
          <w:szCs w:val="21"/>
          <w:shd w:val="clear" w:color="auto" w:fill="FFFFFF"/>
        </w:rPr>
        <w:t xml:space="preserve">5 January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The government has again updated the Covid-19 case data in Indonesia. Based on data in the last 24 hours to this day, Tuesday (1/5/2021) at 12:00 WIB, the number of cases nationally has increased since the first patient case infected with the corona virus was announced on March 2, 2020 . The number of positive cases is confirmed based on examination by the polymerase chain reaction (PCR) method. Following, the number of Covid-19 cases to this day for the provinces Jatim, DIY, Bali, East Nusa Tenggara (NTT), West Nusa Tenggara (NTB), West Kalimantan, South Kalimantan: Jatim Positive: 87797 Cured: 75546 Died: 6119 DIY Positive: 13340 Cured: 8902 Died: 293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Bali Positive: 18263 Heal: 16571 Died: 536 NTB Positive: 5860 Heal: 4701 Died: 283 NTT Positive: 2296 Heal: 1296 Died: 56 West Kalimantan Positive: 3189 Cured: 2880 Died : 28 South Kalimantan Positive: 15591 Heal: 14120 Died: 593 Full data can be seen at http://kompas.com/corona</w:t>
      </w:r>
      <w:r>
        <w:rPr>
          <w:rFonts w:ascii="Roboto" w:hAnsi="Roboto"/>
          <w:color w:val="2A2A2A"/>
          <w:sz w:val="21"/>
          <w:szCs w:val="21"/>
        </w:rPr>
        <w:br/>
      </w:r>
      <w:r>
        <w:rPr>
          <w:rFonts w:ascii="Roboto" w:hAnsi="Roboto"/>
          <w:color w:val="2A2A2A"/>
          <w:sz w:val="21"/>
          <w:szCs w:val="21"/>
        </w:rPr>
        <w:br/>
      </w:r>
    </w:p>
    <w:p w14:paraId="2F10C2D2" w14:textId="77777777" w:rsidR="0075320F" w:rsidRDefault="0075320F" w:rsidP="001A3690">
      <w:pPr>
        <w:pStyle w:val="src1_Normal"/>
        <w:rPr>
          <w:rFonts w:ascii="Roboto" w:hAnsi="Roboto"/>
          <w:color w:val="2A2A2A"/>
          <w:sz w:val="21"/>
          <w:szCs w:val="21"/>
        </w:rPr>
      </w:pPr>
    </w:p>
    <w:p w14:paraId="1C362824" w14:textId="77777777" w:rsidR="0075320F" w:rsidRDefault="0075320F" w:rsidP="001A3690">
      <w:pPr>
        <w:pStyle w:val="src1_Normal"/>
        <w:rPr>
          <w:rFonts w:ascii="Roboto" w:hAnsi="Roboto"/>
          <w:color w:val="2A2A2A"/>
          <w:sz w:val="21"/>
          <w:szCs w:val="21"/>
        </w:rPr>
      </w:pPr>
    </w:p>
    <w:p w14:paraId="1DD5F0C8" w14:textId="77777777" w:rsidR="0075320F" w:rsidRDefault="0075320F" w:rsidP="001A3690">
      <w:pPr>
        <w:pStyle w:val="src1_Normal"/>
        <w:rPr>
          <w:rFonts w:ascii="Roboto" w:hAnsi="Roboto"/>
          <w:color w:val="2A2A2A"/>
          <w:sz w:val="21"/>
          <w:szCs w:val="21"/>
        </w:rPr>
      </w:pPr>
    </w:p>
    <w:p w14:paraId="405D5DD7" w14:textId="77777777" w:rsidR="0075320F" w:rsidRDefault="0075320F" w:rsidP="001A3690">
      <w:pPr>
        <w:pStyle w:val="src1_Normal"/>
        <w:rPr>
          <w:rFonts w:ascii="Roboto" w:hAnsi="Roboto"/>
          <w:color w:val="2A2A2A"/>
          <w:sz w:val="21"/>
          <w:szCs w:val="21"/>
        </w:rPr>
      </w:pPr>
    </w:p>
    <w:p w14:paraId="047AAE2F" w14:textId="77777777" w:rsidR="0075320F" w:rsidRDefault="0075320F" w:rsidP="001A3690">
      <w:pPr>
        <w:pStyle w:val="src1_Normal"/>
        <w:rPr>
          <w:rFonts w:ascii="Roboto" w:hAnsi="Roboto"/>
          <w:color w:val="2A2A2A"/>
          <w:sz w:val="21"/>
          <w:szCs w:val="21"/>
        </w:rPr>
      </w:pPr>
    </w:p>
    <w:p w14:paraId="4AF997FC" w14:textId="77777777" w:rsidR="0075320F" w:rsidRDefault="0075320F" w:rsidP="001A3690">
      <w:pPr>
        <w:pStyle w:val="src1_Normal"/>
        <w:rPr>
          <w:rFonts w:ascii="Roboto" w:hAnsi="Roboto"/>
          <w:color w:val="2A2A2A"/>
          <w:sz w:val="21"/>
          <w:szCs w:val="21"/>
        </w:rPr>
      </w:pPr>
    </w:p>
    <w:p w14:paraId="4D10EAAF" w14:textId="77777777" w:rsidR="0075320F" w:rsidRDefault="0075320F" w:rsidP="001A3690">
      <w:pPr>
        <w:pStyle w:val="src1_Normal"/>
        <w:rPr>
          <w:rFonts w:ascii="Roboto" w:hAnsi="Roboto"/>
          <w:color w:val="2A2A2A"/>
          <w:sz w:val="21"/>
          <w:szCs w:val="21"/>
        </w:rPr>
      </w:pPr>
    </w:p>
    <w:p w14:paraId="5D88AE61" w14:textId="77777777" w:rsidR="0075320F" w:rsidRDefault="0075320F" w:rsidP="001A3690">
      <w:pPr>
        <w:pStyle w:val="src1_Normal"/>
        <w:rPr>
          <w:rFonts w:ascii="Roboto" w:hAnsi="Roboto"/>
          <w:color w:val="2A2A2A"/>
          <w:sz w:val="21"/>
          <w:szCs w:val="21"/>
        </w:rPr>
      </w:pPr>
    </w:p>
    <w:p w14:paraId="33DC7380" w14:textId="77777777" w:rsidR="0075320F" w:rsidRDefault="0075320F" w:rsidP="001A3690">
      <w:pPr>
        <w:pStyle w:val="src1_Normal"/>
        <w:rPr>
          <w:rFonts w:ascii="Roboto" w:hAnsi="Roboto"/>
          <w:color w:val="2A2A2A"/>
          <w:sz w:val="21"/>
          <w:szCs w:val="21"/>
        </w:rPr>
      </w:pPr>
    </w:p>
    <w:p w14:paraId="7D740811" w14:textId="77777777" w:rsidR="0075320F" w:rsidRDefault="0075320F" w:rsidP="001A3690">
      <w:pPr>
        <w:pStyle w:val="src1_Normal"/>
        <w:rPr>
          <w:rFonts w:ascii="Roboto" w:hAnsi="Roboto"/>
          <w:color w:val="2A2A2A"/>
          <w:sz w:val="21"/>
          <w:szCs w:val="21"/>
        </w:rPr>
      </w:pPr>
    </w:p>
    <w:p w14:paraId="5F944A1B" w14:textId="77777777" w:rsidR="0075320F" w:rsidRDefault="0075320F" w:rsidP="001A3690">
      <w:pPr>
        <w:pStyle w:val="src1_Normal"/>
        <w:rPr>
          <w:rFonts w:ascii="Roboto" w:hAnsi="Roboto"/>
          <w:color w:val="2A2A2A"/>
          <w:sz w:val="21"/>
          <w:szCs w:val="21"/>
        </w:rPr>
      </w:pPr>
    </w:p>
    <w:p w14:paraId="30AFC1F3" w14:textId="77777777" w:rsidR="0075320F" w:rsidRDefault="0075320F" w:rsidP="001A3690">
      <w:pPr>
        <w:pStyle w:val="src1_Normal"/>
        <w:rPr>
          <w:rFonts w:ascii="Roboto" w:hAnsi="Roboto"/>
          <w:color w:val="2A2A2A"/>
          <w:sz w:val="21"/>
          <w:szCs w:val="21"/>
        </w:rPr>
      </w:pPr>
    </w:p>
    <w:p w14:paraId="43E14C38" w14:textId="77777777" w:rsidR="0075320F" w:rsidRDefault="0075320F" w:rsidP="001A3690">
      <w:pPr>
        <w:pStyle w:val="src1_Normal"/>
        <w:rPr>
          <w:rFonts w:ascii="Roboto" w:hAnsi="Roboto"/>
          <w:color w:val="2A2A2A"/>
          <w:sz w:val="21"/>
          <w:szCs w:val="21"/>
        </w:rPr>
      </w:pPr>
    </w:p>
    <w:p w14:paraId="70925121" w14:textId="77777777" w:rsidR="0075320F" w:rsidRDefault="0075320F" w:rsidP="001A3690">
      <w:pPr>
        <w:pStyle w:val="src1_Normal"/>
        <w:rPr>
          <w:rFonts w:ascii="Roboto" w:hAnsi="Roboto"/>
          <w:color w:val="2A2A2A"/>
          <w:sz w:val="21"/>
          <w:szCs w:val="21"/>
        </w:rPr>
      </w:pPr>
    </w:p>
    <w:p w14:paraId="6EAFF519" w14:textId="77777777" w:rsidR="0075320F" w:rsidRDefault="0075320F" w:rsidP="001A3690">
      <w:pPr>
        <w:pStyle w:val="src1_Normal"/>
        <w:rPr>
          <w:rFonts w:ascii="Roboto" w:hAnsi="Roboto"/>
          <w:color w:val="2A2A2A"/>
          <w:sz w:val="21"/>
          <w:szCs w:val="21"/>
        </w:rPr>
      </w:pPr>
    </w:p>
    <w:p w14:paraId="076A2407" w14:textId="77777777" w:rsidR="0075320F" w:rsidRDefault="0075320F" w:rsidP="001A3690">
      <w:pPr>
        <w:pStyle w:val="src1_Normal"/>
        <w:rPr>
          <w:rFonts w:ascii="Roboto" w:hAnsi="Roboto"/>
          <w:color w:val="2A2A2A"/>
          <w:sz w:val="21"/>
          <w:szCs w:val="21"/>
        </w:rPr>
      </w:pPr>
    </w:p>
    <w:p w14:paraId="0306A60C" w14:textId="77777777" w:rsidR="0075320F" w:rsidRDefault="0075320F" w:rsidP="001A3690">
      <w:pPr>
        <w:pStyle w:val="src1_Normal"/>
        <w:rPr>
          <w:rFonts w:ascii="Roboto" w:hAnsi="Roboto"/>
          <w:color w:val="2A2A2A"/>
          <w:sz w:val="21"/>
          <w:szCs w:val="21"/>
        </w:rPr>
      </w:pPr>
    </w:p>
    <w:p w14:paraId="627DABC7" w14:textId="77777777" w:rsidR="0075320F" w:rsidRDefault="0075320F" w:rsidP="001A3690">
      <w:pPr>
        <w:pStyle w:val="src1_Normal"/>
        <w:rPr>
          <w:rFonts w:ascii="Roboto" w:hAnsi="Roboto"/>
          <w:color w:val="2A2A2A"/>
          <w:sz w:val="21"/>
          <w:szCs w:val="21"/>
        </w:rPr>
      </w:pPr>
    </w:p>
    <w:p w14:paraId="456EEDE8" w14:textId="77777777" w:rsidR="0075320F" w:rsidRDefault="0075320F" w:rsidP="001A3690">
      <w:pPr>
        <w:pStyle w:val="src1_Normal"/>
        <w:rPr>
          <w:rFonts w:ascii="Roboto" w:hAnsi="Roboto"/>
          <w:color w:val="2A2A2A"/>
          <w:sz w:val="21"/>
          <w:szCs w:val="21"/>
        </w:rPr>
      </w:pPr>
    </w:p>
    <w:p w14:paraId="37E2541F" w14:textId="77777777" w:rsidR="0011536C" w:rsidRDefault="0075320F" w:rsidP="001A3690">
      <w:pPr>
        <w:pStyle w:val="src1_Normal"/>
        <w:rPr>
          <w:rFonts w:ascii="Roboto" w:hAnsi="Roboto"/>
          <w:color w:val="2A2A2A"/>
          <w:sz w:val="21"/>
          <w:szCs w:val="21"/>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Covid-19 in </w:t>
      </w:r>
      <w:proofErr w:type="spellStart"/>
      <w:r>
        <w:rPr>
          <w:rFonts w:ascii="Roboto" w:hAnsi="Roboto"/>
          <w:color w:val="2A2A2A"/>
          <w:sz w:val="21"/>
          <w:szCs w:val="21"/>
          <w:shd w:val="clear" w:color="auto" w:fill="FFFFFF"/>
        </w:rPr>
        <w:t xml:space="preserve">Central Sulawesi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Southeast Sulawesi </w:t>
      </w:r>
      <w:proofErr w:type="spellEnd"/>
      <w:r>
        <w:rPr>
          <w:rFonts w:ascii="Roboto" w:hAnsi="Roboto"/>
          <w:color w:val="2A2A2A"/>
          <w:sz w:val="21"/>
          <w:szCs w:val="21"/>
          <w:shd w:val="clear" w:color="auto" w:fill="FFFFFF"/>
        </w:rPr>
        <w:t xml:space="preserve">, Maluku, </w:t>
      </w:r>
      <w:proofErr w:type="spellStart"/>
      <w:r>
        <w:rPr>
          <w:rFonts w:ascii="Roboto" w:hAnsi="Roboto"/>
          <w:color w:val="2A2A2A"/>
          <w:sz w:val="21"/>
          <w:szCs w:val="21"/>
          <w:shd w:val="clear" w:color="auto" w:fill="FFFFFF"/>
        </w:rPr>
        <w:t xml:space="preserve">Malut </w:t>
      </w:r>
      <w:proofErr w:type="spellEnd"/>
      <w:r>
        <w:rPr>
          <w:rFonts w:ascii="Roboto" w:hAnsi="Roboto"/>
          <w:color w:val="2A2A2A"/>
          <w:sz w:val="21"/>
          <w:szCs w:val="21"/>
          <w:shd w:val="clear" w:color="auto" w:fill="FFFFFF"/>
        </w:rPr>
        <w:t xml:space="preserve">, Papua and West Papua 5 January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The government has re-updated Covid-19 case data in Indonesia. Based on data in the last 24 hours to Tuesday (5/1/2021), the number of cases nationally has still increased since the first patient case infected with the corona virus was announced on March 2, 2020. The number of positive cases is confirmed based on examination by the polymerase chain reaction (PCR) method. Following, the number of Covid-19 cases to this day for the provinces Middle Sulawesi, North Sulawesi, Maluku, North Maluku, Papua, West Papua: Central Sulawesi Positive: 3896 Heal: 2162 Died: 118 North Sulawesi Positive: 9958 Cured: 7279 Died: 323 Maluku Positive: 5822 Cured: 4656 Died: 86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Maluku North Positive: 2818 Cured: 2363 Died: 91 Papua Positive: 13380 Cured: 7757 Died: 150 West Papua Positive: 6069 Cured: 5589 Died: 101 Full data can be seen at http://kompas.com/corona</w:t>
      </w:r>
      <w:r>
        <w:rPr>
          <w:rFonts w:ascii="Roboto" w:hAnsi="Roboto"/>
          <w:color w:val="2A2A2A"/>
          <w:sz w:val="21"/>
          <w:szCs w:val="21"/>
        </w:rPr>
        <w:br/>
      </w:r>
      <w:r>
        <w:rPr>
          <w:rFonts w:ascii="Roboto" w:hAnsi="Roboto"/>
          <w:color w:val="2A2A2A"/>
          <w:sz w:val="21"/>
          <w:szCs w:val="21"/>
        </w:rPr>
        <w:br/>
      </w:r>
    </w:p>
    <w:p w14:paraId="2B9C6989" w14:textId="77777777" w:rsidR="0011536C" w:rsidRDefault="0011536C" w:rsidP="001A3690">
      <w:pPr>
        <w:pStyle w:val="src1_Normal"/>
        <w:rPr>
          <w:rFonts w:ascii="Roboto" w:hAnsi="Roboto"/>
          <w:color w:val="2A2A2A"/>
          <w:sz w:val="21"/>
          <w:szCs w:val="21"/>
        </w:rPr>
      </w:pPr>
    </w:p>
    <w:p w14:paraId="779F3B9F" w14:textId="77777777" w:rsidR="0011536C" w:rsidRDefault="0011536C" w:rsidP="001A3690">
      <w:pPr>
        <w:pStyle w:val="src1_Normal"/>
        <w:rPr>
          <w:rFonts w:ascii="Roboto" w:hAnsi="Roboto"/>
          <w:color w:val="2A2A2A"/>
          <w:sz w:val="21"/>
          <w:szCs w:val="21"/>
        </w:rPr>
      </w:pPr>
    </w:p>
    <w:p w14:paraId="6B75023D" w14:textId="77777777" w:rsidR="0011536C" w:rsidRDefault="0011536C" w:rsidP="001A3690">
      <w:pPr>
        <w:pStyle w:val="src1_Normal"/>
        <w:rPr>
          <w:rFonts w:ascii="Roboto" w:hAnsi="Roboto"/>
          <w:color w:val="2A2A2A"/>
          <w:sz w:val="21"/>
          <w:szCs w:val="21"/>
        </w:rPr>
      </w:pPr>
    </w:p>
    <w:p w14:paraId="75AF02D1" w14:textId="77777777" w:rsidR="0011536C" w:rsidRDefault="0011536C" w:rsidP="001A3690">
      <w:pPr>
        <w:pStyle w:val="src1_Normal"/>
        <w:rPr>
          <w:rFonts w:ascii="Roboto" w:hAnsi="Roboto"/>
          <w:color w:val="2A2A2A"/>
          <w:sz w:val="21"/>
          <w:szCs w:val="21"/>
        </w:rPr>
      </w:pPr>
    </w:p>
    <w:p w14:paraId="232C856D" w14:textId="77777777" w:rsidR="0011536C" w:rsidRDefault="0011536C" w:rsidP="001A3690">
      <w:pPr>
        <w:pStyle w:val="src1_Normal"/>
        <w:rPr>
          <w:rFonts w:ascii="Roboto" w:hAnsi="Roboto"/>
          <w:color w:val="2A2A2A"/>
          <w:sz w:val="21"/>
          <w:szCs w:val="21"/>
        </w:rPr>
      </w:pPr>
    </w:p>
    <w:p w14:paraId="7F308D5E" w14:textId="77777777" w:rsidR="0011536C" w:rsidRDefault="0011536C" w:rsidP="001A3690">
      <w:pPr>
        <w:pStyle w:val="src1_Normal"/>
        <w:rPr>
          <w:rFonts w:ascii="Roboto" w:hAnsi="Roboto"/>
          <w:color w:val="2A2A2A"/>
          <w:sz w:val="21"/>
          <w:szCs w:val="21"/>
        </w:rPr>
      </w:pPr>
    </w:p>
    <w:p w14:paraId="602B0FED" w14:textId="77777777" w:rsidR="0011536C" w:rsidRDefault="0011536C" w:rsidP="001A3690">
      <w:pPr>
        <w:pStyle w:val="src1_Normal"/>
        <w:rPr>
          <w:rFonts w:ascii="Roboto" w:hAnsi="Roboto"/>
          <w:color w:val="2A2A2A"/>
          <w:sz w:val="21"/>
          <w:szCs w:val="21"/>
        </w:rPr>
      </w:pPr>
    </w:p>
    <w:p w14:paraId="279A6B8A" w14:textId="77777777" w:rsidR="0011536C" w:rsidRDefault="0011536C" w:rsidP="001A3690">
      <w:pPr>
        <w:pStyle w:val="src1_Normal"/>
        <w:rPr>
          <w:rFonts w:ascii="Roboto" w:hAnsi="Roboto"/>
          <w:color w:val="2A2A2A"/>
          <w:sz w:val="21"/>
          <w:szCs w:val="21"/>
        </w:rPr>
      </w:pPr>
    </w:p>
    <w:p w14:paraId="5E39F50B" w14:textId="77777777" w:rsidR="0011536C" w:rsidRDefault="0011536C" w:rsidP="001A3690">
      <w:pPr>
        <w:pStyle w:val="src1_Normal"/>
        <w:rPr>
          <w:rFonts w:ascii="Roboto" w:hAnsi="Roboto"/>
          <w:color w:val="2A2A2A"/>
          <w:sz w:val="21"/>
          <w:szCs w:val="21"/>
        </w:rPr>
      </w:pPr>
    </w:p>
    <w:p w14:paraId="2714DEC3" w14:textId="77777777" w:rsidR="0011536C" w:rsidRDefault="0011536C" w:rsidP="001A3690">
      <w:pPr>
        <w:pStyle w:val="src1_Normal"/>
        <w:rPr>
          <w:rFonts w:ascii="Roboto" w:hAnsi="Roboto"/>
          <w:color w:val="2A2A2A"/>
          <w:sz w:val="21"/>
          <w:szCs w:val="21"/>
        </w:rPr>
      </w:pPr>
    </w:p>
    <w:p w14:paraId="6C5BF6D2" w14:textId="77777777" w:rsidR="0011536C" w:rsidRDefault="0011536C" w:rsidP="001A3690">
      <w:pPr>
        <w:pStyle w:val="src1_Normal"/>
        <w:rPr>
          <w:rFonts w:ascii="Roboto" w:hAnsi="Roboto"/>
          <w:color w:val="2A2A2A"/>
          <w:sz w:val="21"/>
          <w:szCs w:val="21"/>
        </w:rPr>
      </w:pPr>
    </w:p>
    <w:p w14:paraId="11D06C3D" w14:textId="77777777" w:rsidR="0011536C" w:rsidRDefault="0011536C" w:rsidP="001A3690">
      <w:pPr>
        <w:pStyle w:val="src1_Normal"/>
        <w:rPr>
          <w:rFonts w:ascii="Roboto" w:hAnsi="Roboto"/>
          <w:color w:val="2A2A2A"/>
          <w:sz w:val="21"/>
          <w:szCs w:val="21"/>
        </w:rPr>
      </w:pPr>
    </w:p>
    <w:p w14:paraId="200609E6" w14:textId="77777777" w:rsidR="0011536C" w:rsidRDefault="0011536C" w:rsidP="001A3690">
      <w:pPr>
        <w:pStyle w:val="src1_Normal"/>
        <w:rPr>
          <w:rFonts w:ascii="Roboto" w:hAnsi="Roboto"/>
          <w:color w:val="2A2A2A"/>
          <w:sz w:val="21"/>
          <w:szCs w:val="21"/>
        </w:rPr>
      </w:pPr>
    </w:p>
    <w:p w14:paraId="4DC93F7F" w14:textId="77777777" w:rsidR="0011536C" w:rsidRDefault="0011536C" w:rsidP="001A3690">
      <w:pPr>
        <w:pStyle w:val="src1_Normal"/>
        <w:rPr>
          <w:rFonts w:ascii="Roboto" w:hAnsi="Roboto"/>
          <w:color w:val="2A2A2A"/>
          <w:sz w:val="21"/>
          <w:szCs w:val="21"/>
        </w:rPr>
      </w:pPr>
    </w:p>
    <w:p w14:paraId="5B72BCCE" w14:textId="77777777" w:rsidR="0011536C" w:rsidRDefault="0011536C" w:rsidP="001A3690">
      <w:pPr>
        <w:pStyle w:val="src1_Normal"/>
        <w:rPr>
          <w:rFonts w:ascii="Roboto" w:hAnsi="Roboto"/>
          <w:color w:val="2A2A2A"/>
          <w:sz w:val="21"/>
          <w:szCs w:val="21"/>
        </w:rPr>
      </w:pPr>
    </w:p>
    <w:p w14:paraId="41142629" w14:textId="77777777" w:rsidR="0011536C" w:rsidRDefault="0011536C" w:rsidP="001A3690">
      <w:pPr>
        <w:pStyle w:val="src1_Normal"/>
        <w:rPr>
          <w:rFonts w:ascii="Roboto" w:hAnsi="Roboto"/>
          <w:color w:val="2A2A2A"/>
          <w:sz w:val="21"/>
          <w:szCs w:val="21"/>
        </w:rPr>
      </w:pPr>
    </w:p>
    <w:p w14:paraId="1674F088" w14:textId="77777777" w:rsidR="0011536C" w:rsidRDefault="0011536C" w:rsidP="001A3690">
      <w:pPr>
        <w:pStyle w:val="src1_Normal"/>
        <w:rPr>
          <w:rFonts w:ascii="Roboto" w:hAnsi="Roboto"/>
          <w:color w:val="2A2A2A"/>
          <w:sz w:val="21"/>
          <w:szCs w:val="21"/>
        </w:rPr>
      </w:pPr>
    </w:p>
    <w:p w14:paraId="74522C15" w14:textId="77777777" w:rsidR="0011536C" w:rsidRDefault="0011536C" w:rsidP="001A3690">
      <w:pPr>
        <w:pStyle w:val="src1_Normal"/>
        <w:rPr>
          <w:rFonts w:ascii="Roboto" w:hAnsi="Roboto"/>
          <w:color w:val="2A2A2A"/>
          <w:sz w:val="21"/>
          <w:szCs w:val="21"/>
        </w:rPr>
      </w:pPr>
    </w:p>
    <w:p w14:paraId="01038FDB" w14:textId="77777777" w:rsidR="0011536C" w:rsidRDefault="0011536C" w:rsidP="001A3690">
      <w:pPr>
        <w:pStyle w:val="src1_Normal"/>
        <w:rPr>
          <w:rFonts w:ascii="Roboto" w:hAnsi="Roboto"/>
          <w:color w:val="2A2A2A"/>
          <w:sz w:val="21"/>
          <w:szCs w:val="21"/>
          <w:shd w:val="clear" w:color="auto" w:fill="FFFFFF"/>
        </w:rPr>
      </w:pPr>
    </w:p>
    <w:p w14:paraId="478F734C" w14:textId="77777777" w:rsidR="0011536C" w:rsidRDefault="0011536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Covid-19 Special ICU Room in Depok is Full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DEPOK, KOMPAS.com - The Head of the City Health Service Depok </w:t>
      </w:r>
      <w:proofErr w:type="spellStart"/>
      <w:r>
        <w:rPr>
          <w:rFonts w:ascii="Roboto" w:hAnsi="Roboto"/>
          <w:color w:val="2A2A2A"/>
          <w:sz w:val="21"/>
          <w:szCs w:val="21"/>
          <w:shd w:val="clear" w:color="auto" w:fill="FFFFFF"/>
        </w:rPr>
        <w:t xml:space="preserve">Novarita </w:t>
      </w:r>
      <w:proofErr w:type="spellEnd"/>
      <w:r>
        <w:rPr>
          <w:rFonts w:ascii="Roboto" w:hAnsi="Roboto"/>
          <w:color w:val="2A2A2A"/>
          <w:sz w:val="21"/>
          <w:szCs w:val="21"/>
          <w:shd w:val="clear" w:color="auto" w:fill="FFFFFF"/>
        </w:rPr>
        <w:t xml:space="preserve">confirmed that the ICU room (intense care unit) for Covid-19 patients in hospitals in Depok is now full. "Yes, I see," </w:t>
      </w:r>
      <w:proofErr w:type="spellStart"/>
      <w:r>
        <w:rPr>
          <w:rFonts w:ascii="Roboto" w:hAnsi="Roboto"/>
          <w:color w:val="2A2A2A"/>
          <w:sz w:val="21"/>
          <w:szCs w:val="21"/>
          <w:shd w:val="clear" w:color="auto" w:fill="FFFFFF"/>
        </w:rPr>
        <w:t xml:space="preserve">Novarita </w:t>
      </w:r>
      <w:proofErr w:type="spellEnd"/>
      <w:r>
        <w:rPr>
          <w:rFonts w:ascii="Roboto" w:hAnsi="Roboto"/>
          <w:color w:val="2A2A2A"/>
          <w:sz w:val="21"/>
          <w:szCs w:val="21"/>
          <w:shd w:val="clear" w:color="auto" w:fill="FFFFFF"/>
        </w:rPr>
        <w:t xml:space="preserve">said when confirmed by Kompas.com about the Covid-19 special ICU space in Depok is full, Tuesday (5/1/2021). For your information, full hospitals and ICU rooms have been reported in various places in Indonesia as a surge in the uninterrupted Covid-19 cases since the second week of November 2020. </w:t>
      </w:r>
      <w:proofErr w:type="spellStart"/>
      <w:r>
        <w:rPr>
          <w:rFonts w:ascii="Roboto" w:hAnsi="Roboto"/>
          <w:color w:val="2A2A2A"/>
          <w:sz w:val="21"/>
          <w:szCs w:val="21"/>
          <w:shd w:val="clear" w:color="auto" w:fill="FFFFFF"/>
        </w:rPr>
        <w:t xml:space="preserve">Novarita </w:t>
      </w:r>
      <w:proofErr w:type="spellEnd"/>
      <w:r>
        <w:rPr>
          <w:rFonts w:ascii="Roboto" w:hAnsi="Roboto"/>
          <w:color w:val="2A2A2A"/>
          <w:sz w:val="21"/>
          <w:szCs w:val="21"/>
          <w:shd w:val="clear" w:color="auto" w:fill="FFFFFF"/>
        </w:rPr>
        <w:t xml:space="preserve">admitted, the ICU for Covid-19 patients did tend to be full faster because of its limited availability, </w:t>
      </w:r>
      <w:proofErr w:type="spellStart"/>
      <w:r>
        <w:rPr>
          <w:rFonts w:ascii="Roboto" w:hAnsi="Roboto"/>
          <w:color w:val="2A2A2A"/>
          <w:sz w:val="21"/>
          <w:szCs w:val="21"/>
          <w:shd w:val="clear" w:color="auto" w:fill="FFFFFF"/>
        </w:rPr>
        <w:t xml:space="preserve">ie </w:t>
      </w:r>
      <w:proofErr w:type="spellEnd"/>
      <w:r>
        <w:rPr>
          <w:rFonts w:ascii="Roboto" w:hAnsi="Roboto"/>
          <w:color w:val="2A2A2A"/>
          <w:sz w:val="21"/>
          <w:szCs w:val="21"/>
          <w:shd w:val="clear" w:color="auto" w:fill="FFFFFF"/>
        </w:rPr>
        <w:t xml:space="preserve">56 rooms in 21 hospitals in Depok. "Yes, same. It's the same here. Kan (availability of ICU in Depok) is only 56, which needs a peek," he said.</w:t>
      </w:r>
    </w:p>
    <w:p w14:paraId="6EED33AE" w14:textId="77777777" w:rsidR="0011536C" w:rsidRDefault="0011536C" w:rsidP="001A3690">
      <w:pPr>
        <w:pStyle w:val="src1_Normal"/>
        <w:rPr>
          <w:rFonts w:ascii="Roboto" w:hAnsi="Roboto"/>
          <w:color w:val="2A2A2A"/>
          <w:sz w:val="21"/>
          <w:szCs w:val="21"/>
          <w:shd w:val="clear" w:color="auto" w:fill="FFFFFF"/>
        </w:rPr>
      </w:pPr>
    </w:p>
    <w:p w14:paraId="4B62968E" w14:textId="77777777" w:rsidR="0011536C" w:rsidRDefault="0011536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He added, hospitals in Depok have distinguished isolation rooms, including ICU, for Covid-19 patients and not Covid-19 patients. "But now many cases have also increased. I can't say that non-Covid-19 ICU is still a lot because ICU is a little. I don't have non-Covid-19 data, there are many or not that needed an ICU," </w:t>
      </w:r>
      <w:proofErr w:type="spellStart"/>
      <w:r>
        <w:rPr>
          <w:rFonts w:ascii="Roboto" w:hAnsi="Roboto"/>
          <w:color w:val="2A2A2A"/>
          <w:sz w:val="21"/>
          <w:szCs w:val="21"/>
          <w:shd w:val="clear" w:color="auto" w:fill="FFFFFF"/>
        </w:rPr>
        <w:t xml:space="preserve">Novarita </w:t>
      </w:r>
      <w:proofErr w:type="spellEnd"/>
      <w:r>
        <w:rPr>
          <w:rFonts w:ascii="Roboto" w:hAnsi="Roboto"/>
          <w:color w:val="2A2A2A"/>
          <w:sz w:val="21"/>
          <w:szCs w:val="21"/>
          <w:shd w:val="clear" w:color="auto" w:fill="FFFFFF"/>
        </w:rPr>
        <w:t xml:space="preserve">said. The City Government of Depok, he mentioned, was exploring the opportunity to add ICU space to the Indonesian University Hospital. However, </w:t>
      </w:r>
      <w:proofErr w:type="spellStart"/>
      <w:r>
        <w:rPr>
          <w:rFonts w:ascii="Roboto" w:hAnsi="Roboto"/>
          <w:color w:val="2A2A2A"/>
          <w:sz w:val="21"/>
          <w:szCs w:val="21"/>
          <w:shd w:val="clear" w:color="auto" w:fill="FFFFFF"/>
        </w:rPr>
        <w:t xml:space="preserve">Novarita </w:t>
      </w:r>
      <w:proofErr w:type="spellEnd"/>
      <w:r>
        <w:rPr>
          <w:rFonts w:ascii="Roboto" w:hAnsi="Roboto"/>
          <w:color w:val="2A2A2A"/>
          <w:sz w:val="21"/>
          <w:szCs w:val="21"/>
          <w:shd w:val="clear" w:color="auto" w:fill="FFFFFF"/>
        </w:rPr>
        <w:t xml:space="preserve">has not been able to provide certainty on the target amount or time for the addition of the ICU.</w:t>
      </w:r>
    </w:p>
    <w:p w14:paraId="6CB111B2" w14:textId="77777777" w:rsidR="0011536C" w:rsidRDefault="0011536C" w:rsidP="001A3690">
      <w:pPr>
        <w:pStyle w:val="src1_Normal"/>
        <w:rPr>
          <w:rFonts w:ascii="Roboto" w:hAnsi="Roboto"/>
          <w:color w:val="2A2A2A"/>
          <w:sz w:val="21"/>
          <w:szCs w:val="21"/>
          <w:shd w:val="clear" w:color="auto" w:fill="FFFFFF"/>
        </w:rPr>
      </w:pPr>
    </w:p>
    <w:p w14:paraId="14DC537A" w14:textId="2036ADAA" w:rsidR="00974EE7" w:rsidRDefault="0011536C" w:rsidP="001A3690">
      <w:pPr>
        <w:pStyle w:val="src1_Normal"/>
      </w:pPr>
      <w:r>
        <w:rPr>
          <w:rFonts w:ascii="Roboto" w:hAnsi="Roboto"/>
          <w:color w:val="2A2A2A"/>
          <w:sz w:val="21"/>
          <w:szCs w:val="21"/>
          <w:shd w:val="clear" w:color="auto" w:fill="FFFFFF"/>
        </w:rPr>
        <w:t xml:space="preserve">On the other hand, the addition of a special ICU for Covid-19 patients is not an easy case because it must be </w:t>
      </w:r>
      <w:proofErr w:type="spellStart"/>
      <w:r>
        <w:rPr>
          <w:rFonts w:ascii="Roboto" w:hAnsi="Roboto"/>
          <w:color w:val="2A2A2A"/>
          <w:sz w:val="21"/>
          <w:szCs w:val="21"/>
          <w:shd w:val="clear" w:color="auto" w:fill="FFFFFF"/>
        </w:rPr>
        <w:t xml:space="preserve">accompanied </w:t>
      </w:r>
      <w:proofErr w:type="spellEnd"/>
      <w:r>
        <w:rPr>
          <w:rFonts w:ascii="Roboto" w:hAnsi="Roboto"/>
          <w:color w:val="2A2A2A"/>
          <w:sz w:val="21"/>
          <w:szCs w:val="21"/>
          <w:shd w:val="clear" w:color="auto" w:fill="FFFFFF"/>
        </w:rPr>
        <w:t xml:space="preserve">by additional qualified medical personnel. "Hopefully. We are again trying to add ICU space in the hospital. Hopefully it can be realized," </w:t>
      </w:r>
      <w:proofErr w:type="spellStart"/>
      <w:r>
        <w:rPr>
          <w:rFonts w:ascii="Roboto" w:hAnsi="Roboto"/>
          <w:color w:val="2A2A2A"/>
          <w:sz w:val="21"/>
          <w:szCs w:val="21"/>
          <w:shd w:val="clear" w:color="auto" w:fill="FFFFFF"/>
        </w:rPr>
        <w:t xml:space="preserve">Novarita </w:t>
      </w:r>
      <w:proofErr w:type="spellEnd"/>
      <w:r>
        <w:rPr>
          <w:rFonts w:ascii="Roboto" w:hAnsi="Roboto"/>
          <w:color w:val="2A2A2A"/>
          <w:sz w:val="21"/>
          <w:szCs w:val="21"/>
          <w:shd w:val="clear" w:color="auto" w:fill="FFFFFF"/>
        </w:rPr>
        <w:t xml:space="preserve">said. The surge in the cases of Covid-19 in Depok, West Java, has continued since the second week of November 2020. Until the data was updated yesterday, there were 3,557 active Covid-19 patients / cases in Depok, drastically increased by almost 3.5 times in the non-decline until two months since the start of the surge on November 11, 2020 (1,052 patients). </w:t>
      </w:r>
      <w:proofErr w:type="spellStart"/>
      <w:r>
        <w:rPr>
          <w:rFonts w:ascii="Roboto" w:hAnsi="Roboto"/>
          <w:color w:val="2A2A2A"/>
          <w:sz w:val="21"/>
          <w:szCs w:val="21"/>
          <w:shd w:val="clear" w:color="auto" w:fill="FFFFFF"/>
        </w:rPr>
        <w:t xml:space="preserve">Novarita</w:t>
      </w:r>
      <w:proofErr w:type="spellEnd"/>
      <w:r>
        <w:rPr>
          <w:rFonts w:ascii="Roboto" w:hAnsi="Roboto"/>
          <w:color w:val="2A2A2A"/>
          <w:sz w:val="21"/>
          <w:szCs w:val="21"/>
          <w:shd w:val="clear" w:color="auto" w:fill="FFFFFF"/>
        </w:rPr>
        <w:t xml:space="preserve"> </w:t>
      </w:r>
      <w:proofErr w:type="gramStart"/>
      <w:r>
        <w:rPr>
          <w:rFonts w:ascii="Roboto" w:hAnsi="Roboto"/>
          <w:color w:val="2A2A2A"/>
          <w:sz w:val="21"/>
          <w:szCs w:val="21"/>
          <w:shd w:val="clear" w:color="auto" w:fill="FFFFFF"/>
        </w:rPr>
        <w:t xml:space="preserve">revealed, </w:t>
      </w:r>
      <w:proofErr w:type="gramEnd"/>
      <w:r>
        <w:rPr>
          <w:rFonts w:ascii="Roboto" w:hAnsi="Roboto"/>
          <w:color w:val="2A2A2A"/>
          <w:sz w:val="21"/>
          <w:szCs w:val="21"/>
          <w:shd w:val="clear" w:color="auto" w:fill="FFFFFF"/>
        </w:rPr>
        <w:t xml:space="preserve">the availability of Covid-19 isolation rooms in hospitals is now "increasingly gripping". According to him, of the 591 beds for Covid-19 patients in Depok, almost 90 percent were occupied.</w:t>
      </w:r>
      <w:r>
        <w:rPr>
          <w:rFonts w:ascii="Roboto" w:hAnsi="Roboto"/>
          <w:color w:val="2A2A2A"/>
          <w:sz w:val="21"/>
          <w:szCs w:val="21"/>
        </w:rPr>
        <w:br/>
      </w:r>
      <w:r w:rsidR="006B33DC">
        <w:rPr>
          <w:rFonts w:ascii="Roboto" w:hAnsi="Roboto"/>
          <w:color w:val="2A2A2A"/>
          <w:sz w:val="21"/>
          <w:szCs w:val="21"/>
        </w:rPr>
        <w:br/>
      </w:r>
      <w:r w:rsidR="006B33DC">
        <w:rPr>
          <w:rFonts w:ascii="Roboto" w:hAnsi="Roboto"/>
          <w:color w:val="2A2A2A"/>
          <w:sz w:val="21"/>
          <w:szCs w:val="21"/>
        </w:rPr>
        <w:br/>
      </w:r>
    </w:p>
    <w:p w14:paraId="4426DEDB" w14:textId="77777777" w:rsidR="00433F04" w:rsidRDefault="00433F04" w:rsidP="001A3690">
      <w:pPr>
        <w:pStyle w:val="src1_Normal"/>
      </w:pPr>
    </w:p>
    <w:p w14:paraId="18124CA5" w14:textId="77777777" w:rsidR="00433F04" w:rsidRDefault="00433F04" w:rsidP="001A3690">
      <w:pPr>
        <w:pStyle w:val="src1_Normal"/>
      </w:pPr>
    </w:p>
    <w:p w14:paraId="22C49AE4" w14:textId="77777777" w:rsidR="00433F04" w:rsidRDefault="00433F04" w:rsidP="001A3690">
      <w:pPr>
        <w:pStyle w:val="src1_Normal"/>
      </w:pPr>
    </w:p>
    <w:p w14:paraId="48D449FD" w14:textId="77777777" w:rsidR="00433F04" w:rsidRDefault="00433F04" w:rsidP="001A3690">
      <w:pPr>
        <w:pStyle w:val="src1_Normal"/>
      </w:pPr>
    </w:p>
    <w:p w14:paraId="6701A9B1" w14:textId="77777777" w:rsidR="00433F04" w:rsidRDefault="00433F04" w:rsidP="001A3690">
      <w:pPr>
        <w:pStyle w:val="src1_Normal"/>
      </w:pPr>
    </w:p>
    <w:p w14:paraId="071C496B" w14:textId="77777777" w:rsidR="00433F04" w:rsidRDefault="00433F04" w:rsidP="001A3690">
      <w:pPr>
        <w:pStyle w:val="src1_Normal"/>
      </w:pPr>
    </w:p>
    <w:p w14:paraId="27C3370A" w14:textId="77777777" w:rsidR="00433F04" w:rsidRDefault="00433F04" w:rsidP="001A3690">
      <w:pPr>
        <w:pStyle w:val="src1_Normal"/>
      </w:pPr>
    </w:p>
    <w:p w14:paraId="6DE5E03C" w14:textId="77777777" w:rsidR="00433F04" w:rsidRDefault="00433F04" w:rsidP="001A3690">
      <w:pPr>
        <w:pStyle w:val="src1_Normal"/>
      </w:pPr>
    </w:p>
    <w:p w14:paraId="53FD0A5E" w14:textId="77777777" w:rsidR="00433F04" w:rsidRDefault="00433F04" w:rsidP="001A3690">
      <w:pPr>
        <w:pStyle w:val="src1_Normal"/>
      </w:pPr>
    </w:p>
    <w:p w14:paraId="5F597868" w14:textId="77777777" w:rsidR="00433F04" w:rsidRDefault="00433F04" w:rsidP="001A3690">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on Covid-19 Vaccination, from Targets to IDR 5 </w:t>
      </w:r>
      <w:proofErr w:type="gramStart"/>
      <w:r>
        <w:rPr>
          <w:rFonts w:ascii="Roboto" w:hAnsi="Roboto"/>
          <w:color w:val="2A2A2A"/>
          <w:sz w:val="21"/>
          <w:szCs w:val="21"/>
          <w:shd w:val="clear" w:color="auto" w:fill="FFFFFF"/>
        </w:rPr>
        <w:t xml:space="preserve">Million </w:t>
      </w:r>
      <w:proofErr w:type="gramEnd"/>
      <w:r>
        <w:rPr>
          <w:rFonts w:ascii="Roboto" w:hAnsi="Roboto"/>
          <w:color w:val="2A2A2A"/>
          <w:sz w:val="21"/>
          <w:szCs w:val="21"/>
          <w:shd w:val="clear" w:color="auto" w:fill="FFFFFF"/>
        </w:rPr>
        <w:t xml:space="preserve">Penalty Threats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provincial government (Prov) DKI Jakarta is preparing to apply the Covid-19 vaccination which will be carried out in the near future. Recently, DKI Deputy Governor Jakarta Ahmad Riza Patria explained </w:t>
      </w:r>
      <w:proofErr w:type="gramStart"/>
      <w:r>
        <w:rPr>
          <w:rFonts w:ascii="Roboto" w:hAnsi="Roboto"/>
          <w:color w:val="2A2A2A"/>
          <w:sz w:val="21"/>
          <w:szCs w:val="21"/>
          <w:shd w:val="clear" w:color="auto" w:fill="FFFFFF"/>
        </w:rPr>
        <w:t xml:space="preserve">a number of </w:t>
      </w:r>
      <w:proofErr w:type="gramEnd"/>
      <w:r>
        <w:rPr>
          <w:rFonts w:ascii="Roboto" w:hAnsi="Roboto"/>
          <w:color w:val="2A2A2A"/>
          <w:sz w:val="21"/>
          <w:szCs w:val="21"/>
          <w:shd w:val="clear" w:color="auto" w:fill="FFFFFF"/>
        </w:rPr>
        <w:t xml:space="preserve">preparations ahead of the enactment of the Covid-19 vaccination. Here's the summary.</w:t>
      </w:r>
    </w:p>
    <w:p w14:paraId="37E1CD89" w14:textId="77777777" w:rsidR="00433F04" w:rsidRDefault="00433F04"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Implementation time and fixes Ariza revealed, the Covid-19 vaccination in DKI Jakarta is planned to take place in the second and third weeks of January 2021. "God </w:t>
      </w:r>
      <w:proofErr w:type="gramStart"/>
      <w:r>
        <w:rPr>
          <w:rFonts w:ascii="Roboto" w:hAnsi="Roboto"/>
          <w:color w:val="2A2A2A"/>
          <w:sz w:val="21"/>
          <w:szCs w:val="21"/>
          <w:shd w:val="clear" w:color="auto" w:fill="FFFFFF"/>
        </w:rPr>
        <w:t xml:space="preserve">willing </w:t>
      </w:r>
      <w:proofErr w:type="gramEnd"/>
      <w:r>
        <w:rPr>
          <w:rFonts w:ascii="Roboto" w:hAnsi="Roboto"/>
          <w:color w:val="2A2A2A"/>
          <w:sz w:val="21"/>
          <w:szCs w:val="21"/>
          <w:shd w:val="clear" w:color="auto" w:fill="FFFFFF"/>
        </w:rPr>
        <w:t xml:space="preserve">we can start in mid-January, the second week and the third week we can prepare," said Ariza when met at the Jakarta DKI </w:t>
      </w:r>
      <w:proofErr w:type="spellStart"/>
      <w:r>
        <w:rPr>
          <w:rFonts w:ascii="Roboto" w:hAnsi="Roboto"/>
          <w:color w:val="2A2A2A"/>
          <w:sz w:val="21"/>
          <w:szCs w:val="21"/>
          <w:shd w:val="clear" w:color="auto" w:fill="FFFFFF"/>
        </w:rPr>
        <w:t xml:space="preserve">City Hall </w:t>
      </w:r>
      <w:proofErr w:type="spellEnd"/>
      <w:r>
        <w:rPr>
          <w:rFonts w:ascii="Roboto" w:hAnsi="Roboto"/>
          <w:color w:val="2A2A2A"/>
          <w:sz w:val="21"/>
          <w:szCs w:val="21"/>
          <w:shd w:val="clear" w:color="auto" w:fill="FFFFFF"/>
        </w:rPr>
        <w:t xml:space="preserve">on Tuesday (5/1/2021). The DKI Jakarta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has prepared 453 health facilities ( </w:t>
      </w:r>
      <w:proofErr w:type="spellStart"/>
      <w:r>
        <w:rPr>
          <w:rFonts w:ascii="Roboto" w:hAnsi="Roboto"/>
          <w:color w:val="2A2A2A"/>
          <w:sz w:val="21"/>
          <w:szCs w:val="21"/>
          <w:shd w:val="clear" w:color="auto" w:fill="FFFFFF"/>
        </w:rPr>
        <w:t xml:space="preserve">faskes </w:t>
      </w:r>
      <w:proofErr w:type="spellEnd"/>
      <w:r>
        <w:rPr>
          <w:rFonts w:ascii="Roboto" w:hAnsi="Roboto"/>
          <w:color w:val="2A2A2A"/>
          <w:sz w:val="21"/>
          <w:szCs w:val="21"/>
          <w:shd w:val="clear" w:color="auto" w:fill="FFFFFF"/>
        </w:rPr>
        <w:t xml:space="preserve">) which will be used as Covid-19 vaccination sites. In addition,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DKI Provincial Government has also prepared a vaccinator officer consisting of doctors, nurses, and midwives. </w:t>
      </w:r>
      <w:proofErr w:type="spellStart"/>
      <w:r>
        <w:rPr>
          <w:rFonts w:ascii="Roboto" w:hAnsi="Roboto"/>
          <w:color w:val="2A2A2A"/>
          <w:sz w:val="21"/>
          <w:szCs w:val="21"/>
          <w:shd w:val="clear" w:color="auto" w:fill="FFFFFF"/>
        </w:rPr>
        <w:t xml:space="preserve">Despite </w:t>
      </w:r>
      <w:proofErr w:type="spellEnd"/>
      <w:r>
        <w:rPr>
          <w:rFonts w:ascii="Roboto" w:hAnsi="Roboto"/>
          <w:color w:val="2A2A2A"/>
          <w:sz w:val="21"/>
          <w:szCs w:val="21"/>
          <w:shd w:val="clear" w:color="auto" w:fill="FFFFFF"/>
        </w:rPr>
        <w:t xml:space="preserve">having compiled a vaccination draft, Ariza claims that currently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DKI Jakarta Provincial Government has not received confirmation when Covid-19 vaccine for the Jakarta area was given. "We are waiting for the vaccine to come for Jakarta," he said. Although other regions had gotten first, Ariza stressed that he respected the decision of the central government because it was indeed possible that other regions were not as easy as Jakarta in getting access to vaccinations. "I think the central government already has programs and priorities, I think the wisest </w:t>
      </w:r>
      <w:proofErr w:type="gramStart"/>
      <w:r>
        <w:rPr>
          <w:rFonts w:ascii="Roboto" w:hAnsi="Roboto"/>
          <w:color w:val="2A2A2A"/>
          <w:sz w:val="21"/>
          <w:szCs w:val="21"/>
          <w:shd w:val="clear" w:color="auto" w:fill="FFFFFF"/>
        </w:rPr>
        <w:t xml:space="preserve">put </w:t>
      </w:r>
      <w:proofErr w:type="gramEnd"/>
      <w:r>
        <w:rPr>
          <w:rFonts w:ascii="Roboto" w:hAnsi="Roboto"/>
          <w:color w:val="2A2A2A"/>
          <w:sz w:val="21"/>
          <w:szCs w:val="21"/>
          <w:shd w:val="clear" w:color="auto" w:fill="FFFFFF"/>
        </w:rPr>
        <w:t xml:space="preserve">the area first maybe further, Jakarta is easier to coordinate it for delivery </w:t>
      </w:r>
      <w:proofErr w:type="spellStart"/>
      <w:r>
        <w:rPr>
          <w:rFonts w:ascii="Roboto" w:hAnsi="Roboto"/>
          <w:color w:val="2A2A2A"/>
          <w:sz w:val="21"/>
          <w:szCs w:val="21"/>
          <w:shd w:val="clear" w:color="auto" w:fill="FFFFFF"/>
        </w:rPr>
        <w:t xml:space="preserve">delivery </w:t>
      </w:r>
      <w:proofErr w:type="spellEnd"/>
      <w:r>
        <w:rPr>
          <w:rFonts w:ascii="Roboto" w:hAnsi="Roboto"/>
          <w:color w:val="2A2A2A"/>
          <w:sz w:val="21"/>
          <w:szCs w:val="21"/>
          <w:shd w:val="clear" w:color="auto" w:fill="FFFFFF"/>
        </w:rPr>
        <w:t xml:space="preserve">etc.," said Ariza.</w:t>
      </w:r>
    </w:p>
    <w:p w14:paraId="7CC10134" w14:textId="77777777" w:rsidR="00433F04" w:rsidRDefault="00433F04"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Starting Mid-January First goal </w:t>
      </w:r>
      <w:proofErr w:type="gramStart"/>
      <w:r>
        <w:rPr>
          <w:rFonts w:ascii="Roboto" w:hAnsi="Roboto"/>
          <w:color w:val="2A2A2A"/>
          <w:sz w:val="21"/>
          <w:szCs w:val="21"/>
          <w:shd w:val="clear" w:color="auto" w:fill="FFFFFF"/>
        </w:rPr>
        <w:t xml:space="preserve">In </w:t>
      </w:r>
      <w:proofErr w:type="gramEnd"/>
      <w:r>
        <w:rPr>
          <w:rFonts w:ascii="Roboto" w:hAnsi="Roboto"/>
          <w:color w:val="2A2A2A"/>
          <w:sz w:val="21"/>
          <w:szCs w:val="21"/>
          <w:shd w:val="clear" w:color="auto" w:fill="FFFFFF"/>
        </w:rPr>
        <w:t xml:space="preserve">the first phase of the Covid-19 vaccination later, the DKI Provincial </w:t>
      </w:r>
      <w:proofErr w:type="spellStart"/>
      <w:r>
        <w:rPr>
          <w:rFonts w:ascii="Roboto" w:hAnsi="Roboto"/>
          <w:color w:val="2A2A2A"/>
          <w:sz w:val="21"/>
          <w:szCs w:val="21"/>
          <w:shd w:val="clear" w:color="auto" w:fill="FFFFFF"/>
        </w:rPr>
        <w:t xml:space="preserve">Government </w:t>
      </w:r>
      <w:proofErr w:type="spellEnd"/>
      <w:r>
        <w:rPr>
          <w:rFonts w:ascii="Roboto" w:hAnsi="Roboto"/>
          <w:color w:val="2A2A2A"/>
          <w:sz w:val="21"/>
          <w:szCs w:val="21"/>
          <w:shd w:val="clear" w:color="auto" w:fill="FFFFFF"/>
        </w:rPr>
        <w:t xml:space="preserve">prioritizes health workers. Ariza explained, health workers who were targeted by the first phase of vaccination included assistants of health workers, support workers, and students who were undergoing medical professional education working in health care facilities.</w:t>
      </w:r>
    </w:p>
    <w:p w14:paraId="2327F727" w14:textId="77777777" w:rsidR="004D1327" w:rsidRDefault="00433F04"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data, the number of health workers who will receive the vaccine is projected to reach 119,145 people. "The first stage recipient is addressed to health workers with a target in DKI of 119,145 (people)," Ariza said on Monday (4/1/2021). After that, according to Ariza, later the vaccination capacity at DKI Jakarta was estimated at 20,473 people per day. </w:t>
      </w:r>
      <w:r>
        <w:rPr>
          <w:rFonts w:ascii="Roboto" w:hAnsi="Roboto"/>
          <w:color w:val="2A2A2A"/>
          <w:sz w:val="21"/>
          <w:szCs w:val="21"/>
        </w:rPr>
        <w:br/>
      </w:r>
      <w:r>
        <w:rPr>
          <w:rFonts w:ascii="Roboto" w:hAnsi="Roboto"/>
          <w:color w:val="2A2A2A"/>
          <w:sz w:val="21"/>
          <w:szCs w:val="21"/>
        </w:rPr>
        <w:br/>
      </w:r>
      <w:r w:rsidR="004D1327">
        <w:rPr>
          <w:rFonts w:ascii="Roboto" w:hAnsi="Roboto"/>
          <w:color w:val="2A2A2A"/>
          <w:sz w:val="21"/>
          <w:szCs w:val="21"/>
          <w:shd w:val="clear" w:color="auto" w:fill="FFFFFF"/>
        </w:rPr>
        <w:t xml:space="preserve">"Anyone who will be vaccinated first has a number, the list," Ariza explained. "Targets are top down from the central government, using various data sources from the Health </w:t>
      </w:r>
      <w:proofErr w:type="spellStart"/>
      <w:r w:rsidR="004D1327">
        <w:rPr>
          <w:rFonts w:ascii="Roboto" w:hAnsi="Roboto"/>
          <w:color w:val="2A2A2A"/>
          <w:sz w:val="21"/>
          <w:szCs w:val="21"/>
          <w:shd w:val="clear" w:color="auto" w:fill="FFFFFF"/>
        </w:rPr>
        <w:t xml:space="preserve">Health </w:t>
      </w:r>
      <w:proofErr w:type="spellEnd"/>
      <w:r w:rsidR="004D1327">
        <w:rPr>
          <w:rFonts w:ascii="Roboto" w:hAnsi="Roboto"/>
          <w:color w:val="2A2A2A"/>
          <w:sz w:val="21"/>
          <w:szCs w:val="21"/>
          <w:shd w:val="clear" w:color="auto" w:fill="FFFFFF"/>
        </w:rPr>
        <w:t xml:space="preserve">HR Information System, </w:t>
      </w:r>
      <w:proofErr w:type="spellStart"/>
      <w:r w:rsidR="004D1327">
        <w:rPr>
          <w:rFonts w:ascii="Roboto" w:hAnsi="Roboto"/>
          <w:color w:val="2A2A2A"/>
          <w:sz w:val="21"/>
          <w:szCs w:val="21"/>
          <w:shd w:val="clear" w:color="auto" w:fill="FFFFFF"/>
        </w:rPr>
        <w:t xml:space="preserve">Disdukcapil </w:t>
      </w:r>
      <w:proofErr w:type="spellEnd"/>
      <w:r w:rsidR="004D1327">
        <w:rPr>
          <w:rFonts w:ascii="Roboto" w:hAnsi="Roboto"/>
          <w:color w:val="2A2A2A"/>
          <w:sz w:val="21"/>
          <w:szCs w:val="21"/>
          <w:shd w:val="clear" w:color="auto" w:fill="FFFFFF"/>
        </w:rPr>
        <w:t xml:space="preserve">, BPJS Health, BPJS Employment," Ariza said. Threat of fines </w:t>
      </w:r>
      <w:proofErr w:type="gramStart"/>
      <w:r w:rsidR="004D1327">
        <w:rPr>
          <w:rFonts w:ascii="Roboto" w:hAnsi="Roboto"/>
          <w:color w:val="2A2A2A"/>
          <w:sz w:val="21"/>
          <w:szCs w:val="21"/>
          <w:shd w:val="clear" w:color="auto" w:fill="FFFFFF"/>
        </w:rPr>
        <w:t xml:space="preserve">In </w:t>
      </w:r>
      <w:proofErr w:type="gramEnd"/>
      <w:r w:rsidR="004D1327">
        <w:rPr>
          <w:rFonts w:ascii="Roboto" w:hAnsi="Roboto"/>
          <w:color w:val="2A2A2A"/>
          <w:sz w:val="21"/>
          <w:szCs w:val="21"/>
          <w:shd w:val="clear" w:color="auto" w:fill="FFFFFF"/>
        </w:rPr>
        <w:t xml:space="preserve">addition to preparations, Ariza stressed that there were sanctions for the masses who refused to get the Covid-19 vaccination. Ariza explained that the sanction was in accordance with the Minister of Health Decree Number HK.01.07/MENKES/12757/2020 regarding the Determination of the 2019 Corona Virus Disease Vaccination Target (Covid-19). The picture, the people who get notified via short message service (SMS) blast must take part in the vaccination. If there are people who meet the vaccination criteria but refuse to inject the vaccine, sanctions will be imposed. This rule is contained in the Regional Regulation ( </w:t>
      </w:r>
      <w:proofErr w:type="spellStart"/>
      <w:r w:rsidR="004D1327">
        <w:rPr>
          <w:rFonts w:ascii="Roboto" w:hAnsi="Roboto"/>
          <w:color w:val="2A2A2A"/>
          <w:sz w:val="21"/>
          <w:szCs w:val="21"/>
          <w:shd w:val="clear" w:color="auto" w:fill="FFFFFF"/>
        </w:rPr>
        <w:t xml:space="preserve">Perda </w:t>
      </w:r>
      <w:proofErr w:type="spellEnd"/>
      <w:r w:rsidR="004D1327">
        <w:rPr>
          <w:rFonts w:ascii="Roboto" w:hAnsi="Roboto"/>
          <w:color w:val="2A2A2A"/>
          <w:sz w:val="21"/>
          <w:szCs w:val="21"/>
          <w:shd w:val="clear" w:color="auto" w:fill="FFFFFF"/>
        </w:rPr>
        <w:t xml:space="preserve">) Number 2 of 2020 concerning Covid-19 Countermeasures.</w:t>
      </w:r>
    </w:p>
    <w:p w14:paraId="4055EBA6" w14:textId="77777777" w:rsidR="004361CD" w:rsidRDefault="004D1327" w:rsidP="008133FE">
      <w:pPr>
        <w:pStyle w:val="src1_Normal"/>
      </w:pPr>
      <w:r>
        <w:rPr>
          <w:rFonts w:ascii="Roboto" w:hAnsi="Roboto"/>
          <w:color w:val="2A2A2A"/>
          <w:sz w:val="21"/>
          <w:szCs w:val="21"/>
          <w:shd w:val="clear" w:color="auto" w:fill="FFFFFF"/>
        </w:rPr>
        <w:t xml:space="preserve">However, the DKI Jakarta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provides exceptions for people who do not meet vaccination criteria. "Therefore, sanctions for refusing to be vaccinated according to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Covid-19 Regional Regulation can be done for those who refuse to be vaccinated for those who meet the vaccine recipient criteria," Ariza told reporters on Monday (4/1/2021). Under Article 30 </w:t>
      </w:r>
      <w:proofErr w:type="spellStart"/>
      <w:r>
        <w:rPr>
          <w:rFonts w:ascii="Roboto" w:hAnsi="Roboto"/>
          <w:color w:val="2A2A2A"/>
          <w:sz w:val="21"/>
          <w:szCs w:val="21"/>
          <w:shd w:val="clear" w:color="auto" w:fill="FFFFFF"/>
        </w:rPr>
        <w:t xml:space="preserve">Regional Regulation </w:t>
      </w:r>
      <w:proofErr w:type="spellEnd"/>
      <w:r>
        <w:rPr>
          <w:rFonts w:ascii="Roboto" w:hAnsi="Roboto"/>
          <w:color w:val="2A2A2A"/>
          <w:sz w:val="21"/>
          <w:szCs w:val="21"/>
          <w:shd w:val="clear" w:color="auto" w:fill="FFFFFF"/>
        </w:rPr>
        <w:t xml:space="preserve">Number 2 of 2020, repellent Covid-19 vaccine will be fined IDR 5 million. Article 30 reads: Any person who intentionally refuses to carry out treatment and/or vaccination of Covid-19, is convicted with a criminal fine of at most Rp. 5,000,000.</w:t>
      </w:r>
      <w:r>
        <w:rPr>
          <w:rFonts w:ascii="Roboto" w:hAnsi="Roboto"/>
          <w:color w:val="2A2A2A"/>
          <w:sz w:val="21"/>
          <w:szCs w:val="21"/>
        </w:rPr>
        <w:br/>
      </w:r>
    </w:p>
    <w:p w14:paraId="39F54FF9" w14:textId="005E6504" w:rsidR="008133FE" w:rsidRPr="008133FE" w:rsidRDefault="008133FE" w:rsidP="008133FE">
      <w:pPr>
        <w:pStyle w:val="src1_Normal"/>
      </w:pPr>
      <w:r w:rsidRPr="008133FE">
        <w:lastRenderedPageBreak/>
      </w:r>
      <w:r w:rsidRPr="008133FE">
        <w:t xml:space="preserve">DKI Provincial Government Submits Addition to Health Workers, Regular IDI Call</w:t>
      </w:r>
    </w:p>
    <w:p w14:paraId="2965B25A" w14:textId="77777777" w:rsidR="008133FE" w:rsidRDefault="008133FE"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JAKARTA, KOMPAS.com - The DKI Provincial Government of Jakarta proposed the addition of 2,676 health workers. Chairman of the Indonesian Doctor Association (IDI) of the DKI Region of Jakarta Slamet Budiarto called the increase in the number of </w:t>
      </w:r>
      <w:proofErr w:type="spellStart"/>
      <w:r>
        <w:rPr>
          <w:rFonts w:ascii="Roboto" w:hAnsi="Roboto"/>
          <w:color w:val="2A2A2A"/>
          <w:sz w:val="21"/>
          <w:szCs w:val="21"/>
          <w:shd w:val="clear" w:color="auto" w:fill="FFFFFF"/>
        </w:rPr>
        <w:t xml:space="preserve">normal </w:t>
      </w:r>
      <w:proofErr w:type="spellEnd"/>
      <w:r>
        <w:rPr>
          <w:rFonts w:ascii="Roboto" w:hAnsi="Roboto"/>
          <w:color w:val="2A2A2A"/>
          <w:sz w:val="21"/>
          <w:szCs w:val="21"/>
          <w:shd w:val="clear" w:color="auto" w:fill="FFFFFF"/>
        </w:rPr>
        <w:t xml:space="preserve">health workers done because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DKI Jakarta Provincial Government also added to the list of Covid-19 referral hospitals. "But the principle, if add bed, right add nurse, add doctor, etc.," Slamet said to Kompas.com, Tuesday (1/5/2021). However, Slamet did not explain whether the increase in the number of health workers would be sufficient. Because, it does not have detailed data on the number of needs and shortages of health workers. But Slamet reminded, if this condition continues, health workers will be overwhelmed by handling patients.</w:t>
      </w:r>
    </w:p>
    <w:p w14:paraId="3A80B594" w14:textId="77777777" w:rsidR="008133FE" w:rsidRDefault="008133FE" w:rsidP="001A3690">
      <w:pPr>
        <w:pStyle w:val="src1_Normal"/>
        <w:rPr>
          <w:rFonts w:ascii="Roboto" w:hAnsi="Roboto"/>
          <w:color w:val="2A2A2A"/>
          <w:sz w:val="21"/>
          <w:szCs w:val="21"/>
          <w:shd w:val="clear" w:color="auto" w:fill="FFFFFF"/>
        </w:rPr>
      </w:pPr>
    </w:p>
    <w:p w14:paraId="3AFCAB0A" w14:textId="77777777" w:rsidR="008133FE" w:rsidRDefault="008133FE"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As such, the government should also improve the source of the problem, namely by preventing the addition of Covid-19 patients. "This is already </w:t>
      </w:r>
      <w:proofErr w:type="gramStart"/>
      <w:r>
        <w:rPr>
          <w:rFonts w:ascii="Roboto" w:hAnsi="Roboto"/>
          <w:color w:val="2A2A2A"/>
          <w:sz w:val="21"/>
          <w:szCs w:val="21"/>
          <w:shd w:val="clear" w:color="auto" w:fill="FFFFFF"/>
        </w:rPr>
        <w:t xml:space="preserve">extraordinary, </w:t>
      </w:r>
      <w:proofErr w:type="gramEnd"/>
      <w:r>
        <w:rPr>
          <w:rFonts w:ascii="Roboto" w:hAnsi="Roboto"/>
          <w:color w:val="2A2A2A"/>
          <w:sz w:val="21"/>
          <w:szCs w:val="21"/>
          <w:shd w:val="clear" w:color="auto" w:fill="FFFFFF"/>
        </w:rPr>
        <w:t xml:space="preserve">the hospital is almost full even some hospitals are also full. This is if it doesn't stop quickly, it will be the health worker meter," Slamet said. Therefore, he urged that the application of health protocols be more encouraged. Slamet advocated that the DKI Jakarta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 especially the apparatus, be more assertive in enforcing the rules to have a deterrent effect. " </w:t>
      </w:r>
      <w:proofErr w:type="gramStart"/>
      <w:r>
        <w:rPr>
          <w:rFonts w:ascii="Roboto" w:hAnsi="Roboto"/>
          <w:color w:val="2A2A2A"/>
          <w:sz w:val="21"/>
          <w:szCs w:val="21"/>
          <w:shd w:val="clear" w:color="auto" w:fill="FFFFFF"/>
        </w:rPr>
        <w:t xml:space="preserve">So </w:t>
      </w:r>
      <w:proofErr w:type="gramEnd"/>
      <w:r>
        <w:rPr>
          <w:rFonts w:ascii="Roboto" w:hAnsi="Roboto"/>
          <w:color w:val="2A2A2A"/>
          <w:sz w:val="21"/>
          <w:szCs w:val="21"/>
          <w:shd w:val="clear" w:color="auto" w:fill="FFFFFF"/>
        </w:rPr>
        <w:t xml:space="preserve">in conclusion, infection is prevented, besides providing beds, hospitals are propagated, the number of patients must also be prevented," said quietly</w:t>
      </w:r>
    </w:p>
    <w:p w14:paraId="7DBCC7B0" w14:textId="77777777" w:rsidR="008133FE" w:rsidRDefault="008133FE" w:rsidP="001A3690">
      <w:pPr>
        <w:pStyle w:val="src1_Normal"/>
        <w:rPr>
          <w:rFonts w:ascii="Roboto" w:hAnsi="Roboto"/>
          <w:color w:val="2A2A2A"/>
          <w:sz w:val="21"/>
          <w:szCs w:val="21"/>
          <w:shd w:val="clear" w:color="auto" w:fill="FFFFFF"/>
        </w:rPr>
      </w:pPr>
    </w:p>
    <w:p w14:paraId="71C62DAA" w14:textId="0A3A6837" w:rsidR="008133FE" w:rsidRDefault="008133FE" w:rsidP="001A3690">
      <w:pPr>
        <w:pStyle w:val="src1_Normal"/>
      </w:pPr>
      <w:r>
        <w:rPr>
          <w:rFonts w:ascii="Roboto" w:hAnsi="Roboto"/>
          <w:color w:val="2A2A2A"/>
          <w:sz w:val="21"/>
          <w:szCs w:val="21"/>
          <w:shd w:val="clear" w:color="auto" w:fill="FFFFFF"/>
        </w:rPr>
        <w:t xml:space="preserve">Deputy Governor of DKI Jakarta Ahmad Riza Patria previously said the DKI Provincial Government of Jakarta had added three hospitals (RS) referrals for Covid-19 patients in Jakarta. So, currently the number is 101 referral hospitals. Ariza disbursed, the three hospitals are the West Jakarta Ukrida Hospital, the East Jakarta Antam Medika Hospital, and the East Jakarta </w:t>
      </w:r>
      <w:proofErr w:type="spellStart"/>
      <w:r>
        <w:rPr>
          <w:rFonts w:ascii="Roboto" w:hAnsi="Roboto"/>
          <w:color w:val="2A2A2A"/>
          <w:sz w:val="21"/>
          <w:szCs w:val="21"/>
          <w:shd w:val="clear" w:color="auto" w:fill="FFFFFF"/>
        </w:rPr>
        <w:t xml:space="preserve">Jayakarta </w:t>
      </w:r>
      <w:proofErr w:type="spellEnd"/>
      <w:r>
        <w:rPr>
          <w:rFonts w:ascii="Roboto" w:hAnsi="Roboto"/>
          <w:color w:val="2A2A2A"/>
          <w:sz w:val="21"/>
          <w:szCs w:val="21"/>
          <w:shd w:val="clear" w:color="auto" w:fill="FFFFFF"/>
        </w:rPr>
        <w:t xml:space="preserve">Hope Hospital. "The last addition of three hospitals, namely West Jakarta Ukrida Hospital, Antam Medika </w:t>
      </w:r>
      <w:proofErr w:type="spellStart"/>
      <w:r>
        <w:rPr>
          <w:rFonts w:ascii="Roboto" w:hAnsi="Roboto"/>
          <w:color w:val="2A2A2A"/>
          <w:sz w:val="21"/>
          <w:szCs w:val="21"/>
          <w:shd w:val="clear" w:color="auto" w:fill="FFFFFF"/>
        </w:rPr>
        <w:t xml:space="preserve">Jaktim </w:t>
      </w:r>
      <w:proofErr w:type="spellEnd"/>
      <w:r>
        <w:rPr>
          <w:rFonts w:ascii="Roboto" w:hAnsi="Roboto"/>
          <w:color w:val="2A2A2A"/>
          <w:sz w:val="21"/>
          <w:szCs w:val="21"/>
          <w:shd w:val="clear" w:color="auto" w:fill="FFFFFF"/>
        </w:rPr>
        <w:t xml:space="preserve">Hospital, Harapan </w:t>
      </w:r>
      <w:proofErr w:type="spellStart"/>
      <w:r>
        <w:rPr>
          <w:rFonts w:ascii="Roboto" w:hAnsi="Roboto"/>
          <w:color w:val="2A2A2A"/>
          <w:sz w:val="21"/>
          <w:szCs w:val="21"/>
          <w:shd w:val="clear" w:color="auto" w:fill="FFFFFF"/>
        </w:rPr>
        <w:t xml:space="preserve">Jayakarta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Jaktim </w:t>
      </w:r>
      <w:proofErr w:type="spellEnd"/>
      <w:r>
        <w:rPr>
          <w:rFonts w:ascii="Roboto" w:hAnsi="Roboto"/>
          <w:color w:val="2A2A2A"/>
          <w:sz w:val="21"/>
          <w:szCs w:val="21"/>
          <w:shd w:val="clear" w:color="auto" w:fill="FFFFFF"/>
        </w:rPr>
        <w:t xml:space="preserve">Hospital," Ariza said at the Jakarta DKI City Hall on Monday (4/1/2021). Ariza said the three hospitals had fulfilled the elements to accommodate Covid-19 patients, such as drugs, vitamins, bed capacity, to the ICU room He said,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DKI Jakarta Provincial Government continued to work to add facilities to the capacity of the hospital, "Jakarta does provide many facilities, residents need not worry, we will continue to add facilities in the hospital," he said.</w:t>
      </w:r>
      <w:r>
        <w:rPr>
          <w:rFonts w:ascii="Roboto" w:hAnsi="Roboto"/>
          <w:color w:val="2A2A2A"/>
          <w:sz w:val="21"/>
          <w:szCs w:val="21"/>
        </w:rPr>
        <w:br/>
      </w:r>
      <w:r>
        <w:rPr>
          <w:rFonts w:ascii="Roboto" w:hAnsi="Roboto"/>
          <w:color w:val="2A2A2A"/>
          <w:sz w:val="21"/>
          <w:szCs w:val="21"/>
        </w:rPr>
        <w:br/>
      </w:r>
    </w:p>
    <w:p w14:paraId="14C8ED66" w14:textId="77777777" w:rsidR="00855BB0" w:rsidRDefault="00855BB0" w:rsidP="001A3690">
      <w:pPr>
        <w:pStyle w:val="src1_Normal"/>
      </w:pPr>
    </w:p>
    <w:p w14:paraId="19BC1992" w14:textId="77777777" w:rsidR="00855BB0" w:rsidRDefault="00855BB0" w:rsidP="001A3690">
      <w:pPr>
        <w:pStyle w:val="src1_Normal"/>
      </w:pPr>
    </w:p>
    <w:p w14:paraId="529F00B2" w14:textId="77777777" w:rsidR="00855BB0" w:rsidRDefault="00855BB0" w:rsidP="001A3690">
      <w:pPr>
        <w:pStyle w:val="src1_Normal"/>
      </w:pPr>
    </w:p>
    <w:p w14:paraId="1687A7F0" w14:textId="77777777" w:rsidR="00855BB0" w:rsidRDefault="00855BB0" w:rsidP="001A3690">
      <w:pPr>
        <w:pStyle w:val="src1_Normal"/>
      </w:pPr>
    </w:p>
    <w:p w14:paraId="2572A5B5" w14:textId="77777777" w:rsidR="00855BB0" w:rsidRDefault="00855BB0" w:rsidP="001A3690">
      <w:pPr>
        <w:pStyle w:val="src1_Normal"/>
      </w:pPr>
    </w:p>
    <w:p w14:paraId="0A09C236" w14:textId="77777777" w:rsidR="00855BB0" w:rsidRDefault="00855BB0" w:rsidP="001A3690">
      <w:pPr>
        <w:pStyle w:val="src1_Normal"/>
      </w:pPr>
    </w:p>
    <w:p w14:paraId="599852ED" w14:textId="77777777" w:rsidR="00855BB0" w:rsidRDefault="00855BB0" w:rsidP="001A3690">
      <w:pPr>
        <w:pStyle w:val="src1_Normal"/>
      </w:pPr>
    </w:p>
    <w:p w14:paraId="27CC502B" w14:textId="77777777" w:rsidR="00855BB0" w:rsidRDefault="00855BB0" w:rsidP="001A3690">
      <w:pPr>
        <w:pStyle w:val="src1_Normal"/>
      </w:pPr>
    </w:p>
    <w:p w14:paraId="6DCB5647" w14:textId="77777777" w:rsidR="00855BB0" w:rsidRDefault="00855BB0"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 Covid-19 Positive ASN, Large Sawat Office Closed for 3 Days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District Office Large Rice, Central Jakarta, closed for three days because one of his employees tested positive for Covid-19. The High Priest </w:t>
      </w:r>
      <w:proofErr w:type="spellStart"/>
      <w:r>
        <w:rPr>
          <w:rFonts w:ascii="Roboto" w:hAnsi="Roboto"/>
          <w:color w:val="2A2A2A"/>
          <w:sz w:val="21"/>
          <w:szCs w:val="21"/>
          <w:shd w:val="clear" w:color="auto" w:fill="FFFFFF"/>
        </w:rPr>
        <w:t xml:space="preserve">Priest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Prasetyo </w:t>
      </w:r>
      <w:proofErr w:type="spellEnd"/>
      <w:r>
        <w:rPr>
          <w:rFonts w:ascii="Roboto" w:hAnsi="Roboto"/>
          <w:color w:val="2A2A2A"/>
          <w:sz w:val="21"/>
          <w:szCs w:val="21"/>
          <w:shd w:val="clear" w:color="auto" w:fill="FFFFFF"/>
        </w:rPr>
        <w:t xml:space="preserve">confirmed that one of the section heads in his office tested positive for Covid-19. At present, the ASN is undergoing independent isolation at home. "The ASN did an independent swab test and turned out to be positive for Covid-19," </w:t>
      </w:r>
      <w:proofErr w:type="spellStart"/>
      <w:r>
        <w:rPr>
          <w:rFonts w:ascii="Roboto" w:hAnsi="Roboto"/>
          <w:color w:val="2A2A2A"/>
          <w:sz w:val="21"/>
          <w:szCs w:val="21"/>
          <w:shd w:val="clear" w:color="auto" w:fill="FFFFFF"/>
        </w:rPr>
        <w:t xml:space="preserve">Prasetyo </w:t>
      </w:r>
      <w:proofErr w:type="spellEnd"/>
      <w:r>
        <w:rPr>
          <w:rFonts w:ascii="Roboto" w:hAnsi="Roboto"/>
          <w:color w:val="2A2A2A"/>
          <w:sz w:val="21"/>
          <w:szCs w:val="21"/>
          <w:shd w:val="clear" w:color="auto" w:fill="FFFFFF"/>
        </w:rPr>
        <w:t xml:space="preserve">said when confirmed on Tuesday (5/1/2021).</w:t>
      </w:r>
    </w:p>
    <w:p w14:paraId="6F5405A8" w14:textId="77777777" w:rsidR="00855BB0" w:rsidRDefault="00855BB0" w:rsidP="001A3690">
      <w:pPr>
        <w:pStyle w:val="src1_Normal"/>
        <w:rPr>
          <w:rFonts w:ascii="Roboto" w:hAnsi="Roboto"/>
          <w:color w:val="2A2A2A"/>
          <w:sz w:val="21"/>
          <w:szCs w:val="21"/>
          <w:shd w:val="clear" w:color="auto" w:fill="FFFFFF"/>
        </w:rPr>
      </w:pPr>
    </w:p>
    <w:p w14:paraId="2B16126A" w14:textId="2CB9CF57" w:rsidR="00855BB0" w:rsidRDefault="00855BB0"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sub-district office is closed for three days from Tuesday today to Thursday </w:t>
      </w:r>
      <w:proofErr w:type="gramStart"/>
      <w:r>
        <w:rPr>
          <w:rFonts w:ascii="Roboto" w:hAnsi="Roboto"/>
          <w:color w:val="2A2A2A"/>
          <w:sz w:val="21"/>
          <w:szCs w:val="21"/>
          <w:shd w:val="clear" w:color="auto" w:fill="FFFFFF"/>
        </w:rPr>
        <w:t xml:space="preserve">day </w:t>
      </w:r>
      <w:proofErr w:type="gramEnd"/>
      <w:r>
        <w:rPr>
          <w:rFonts w:ascii="Roboto" w:hAnsi="Roboto"/>
          <w:color w:val="2A2A2A"/>
          <w:sz w:val="21"/>
          <w:szCs w:val="21"/>
          <w:shd w:val="clear" w:color="auto" w:fill="FFFFFF"/>
        </w:rPr>
        <w:t xml:space="preserve">after tomorrow. The sub-district office will be </w:t>
      </w:r>
      <w:proofErr w:type="gramStart"/>
      <w:r>
        <w:rPr>
          <w:rFonts w:ascii="Roboto" w:hAnsi="Roboto"/>
          <w:color w:val="2A2A2A"/>
          <w:sz w:val="21"/>
          <w:szCs w:val="21"/>
          <w:shd w:val="clear" w:color="auto" w:fill="FFFFFF"/>
        </w:rPr>
        <w:t xml:space="preserve">carried </w:t>
      </w:r>
      <w:proofErr w:type="gramEnd"/>
      <w:r>
        <w:rPr>
          <w:rFonts w:ascii="Roboto" w:hAnsi="Roboto"/>
          <w:color w:val="2A2A2A"/>
          <w:sz w:val="21"/>
          <w:szCs w:val="21"/>
          <w:shd w:val="clear" w:color="auto" w:fill="FFFFFF"/>
        </w:rPr>
        <w:t xml:space="preserve">out disinfecting spraying during the closure. "This office has been closed for the second time because of the findings of the Covid-19 case, that was 4 months ago," he said. He said, all sub-district employees were asked to do a swab test or swab test. </w:t>
      </w:r>
      <w:proofErr w:type="gramStart"/>
      <w:r>
        <w:rPr>
          <w:rFonts w:ascii="Roboto" w:hAnsi="Roboto"/>
          <w:color w:val="2A2A2A"/>
          <w:sz w:val="21"/>
          <w:szCs w:val="21"/>
          <w:shd w:val="clear" w:color="auto" w:fill="FFFFFF"/>
        </w:rPr>
        <w:t xml:space="preserve">As long as </w:t>
      </w:r>
      <w:proofErr w:type="gramEnd"/>
      <w:r>
        <w:rPr>
          <w:rFonts w:ascii="Roboto" w:hAnsi="Roboto"/>
          <w:color w:val="2A2A2A"/>
          <w:sz w:val="21"/>
          <w:szCs w:val="21"/>
          <w:shd w:val="clear" w:color="auto" w:fill="FFFFFF"/>
        </w:rPr>
        <w:t xml:space="preserve">the results of the swab test have not yet come out, employees are asked to work from home. "If it's out, they work in the office of the New Market and Mango Two South," </w:t>
      </w:r>
      <w:proofErr w:type="spellStart"/>
      <w:r>
        <w:rPr>
          <w:rFonts w:ascii="Roboto" w:hAnsi="Roboto"/>
          <w:color w:val="2A2A2A"/>
          <w:sz w:val="21"/>
          <w:szCs w:val="21"/>
          <w:shd w:val="clear" w:color="auto" w:fill="FFFFFF"/>
        </w:rPr>
        <w:t xml:space="preserve">Prasetyo </w:t>
      </w:r>
      <w:proofErr w:type="spellEnd"/>
      <w:r>
        <w:rPr>
          <w:rFonts w:ascii="Roboto" w:hAnsi="Roboto"/>
          <w:color w:val="2A2A2A"/>
          <w:sz w:val="21"/>
          <w:szCs w:val="21"/>
          <w:shd w:val="clear" w:color="auto" w:fill="FFFFFF"/>
        </w:rPr>
        <w:t xml:space="preserve">said.</w:t>
      </w:r>
    </w:p>
    <w:p w14:paraId="4278BF63" w14:textId="77777777" w:rsidR="00855BB0" w:rsidRDefault="00855BB0" w:rsidP="001A3690">
      <w:pPr>
        <w:pStyle w:val="src1_Normal"/>
        <w:rPr>
          <w:rFonts w:ascii="Roboto" w:hAnsi="Roboto"/>
          <w:color w:val="2A2A2A"/>
          <w:sz w:val="21"/>
          <w:szCs w:val="21"/>
          <w:shd w:val="clear" w:color="auto" w:fill="FFFFFF"/>
        </w:rPr>
      </w:pPr>
    </w:p>
    <w:p w14:paraId="10F1FB41" w14:textId="08CD2E60" w:rsidR="00855BB0" w:rsidRDefault="00855BB0" w:rsidP="001A3690">
      <w:pPr>
        <w:pStyle w:val="src1_Normal"/>
      </w:pPr>
      <w:r>
        <w:rPr>
          <w:rFonts w:ascii="Roboto" w:hAnsi="Roboto"/>
          <w:color w:val="2A2A2A"/>
          <w:sz w:val="21"/>
          <w:szCs w:val="21"/>
          <w:shd w:val="clear" w:color="auto" w:fill="FFFFFF"/>
        </w:rPr>
        <w:t xml:space="preserve">He ensured, during the closure, service to the community would continue using the drop box. The people who come to the Big Sawah District office simply put the file they are going to take care of in the box that has been provided.</w:t>
      </w:r>
      <w:r>
        <w:rPr>
          <w:rFonts w:ascii="Roboto" w:hAnsi="Roboto"/>
          <w:color w:val="2A2A2A"/>
          <w:sz w:val="21"/>
          <w:szCs w:val="21"/>
        </w:rPr>
        <w:br/>
      </w:r>
      <w:r>
        <w:rPr>
          <w:rFonts w:ascii="Roboto" w:hAnsi="Roboto"/>
          <w:color w:val="2A2A2A"/>
          <w:sz w:val="21"/>
          <w:szCs w:val="21"/>
        </w:rPr>
        <w:br/>
      </w:r>
    </w:p>
    <w:p w14:paraId="4CD869CB" w14:textId="77777777" w:rsidR="00120F4A" w:rsidRDefault="00120F4A" w:rsidP="001A3690">
      <w:pPr>
        <w:pStyle w:val="src1_Normal"/>
      </w:pPr>
    </w:p>
    <w:p w14:paraId="5BB369B1" w14:textId="77777777" w:rsidR="00120F4A" w:rsidRDefault="00120F4A" w:rsidP="001A3690">
      <w:pPr>
        <w:pStyle w:val="src1_Normal"/>
      </w:pPr>
    </w:p>
    <w:p w14:paraId="2001D9B6" w14:textId="77777777" w:rsidR="00120F4A" w:rsidRDefault="00120F4A" w:rsidP="001A3690">
      <w:pPr>
        <w:pStyle w:val="src1_Normal"/>
      </w:pPr>
    </w:p>
    <w:p w14:paraId="51917D7D" w14:textId="77777777" w:rsidR="00120F4A" w:rsidRDefault="00120F4A" w:rsidP="001A3690">
      <w:pPr>
        <w:pStyle w:val="src1_Normal"/>
      </w:pPr>
    </w:p>
    <w:p w14:paraId="5CECC907" w14:textId="77777777" w:rsidR="00120F4A" w:rsidRDefault="00120F4A" w:rsidP="001A3690">
      <w:pPr>
        <w:pStyle w:val="src1_Normal"/>
      </w:pPr>
    </w:p>
    <w:p w14:paraId="3E80AA6B" w14:textId="77777777" w:rsidR="00120F4A" w:rsidRDefault="00120F4A" w:rsidP="001A3690">
      <w:pPr>
        <w:pStyle w:val="src1_Normal"/>
      </w:pPr>
    </w:p>
    <w:p w14:paraId="23C56DC9" w14:textId="77777777" w:rsidR="00120F4A" w:rsidRDefault="00120F4A" w:rsidP="001A3690">
      <w:pPr>
        <w:pStyle w:val="src1_Normal"/>
      </w:pPr>
    </w:p>
    <w:p w14:paraId="0468FE5B" w14:textId="77777777" w:rsidR="00120F4A" w:rsidRDefault="00120F4A" w:rsidP="001A3690">
      <w:pPr>
        <w:pStyle w:val="src1_Normal"/>
      </w:pPr>
    </w:p>
    <w:p w14:paraId="5AEA28BB" w14:textId="77777777" w:rsidR="00120F4A" w:rsidRDefault="00120F4A" w:rsidP="001A3690">
      <w:pPr>
        <w:pStyle w:val="src1_Normal"/>
      </w:pPr>
    </w:p>
    <w:p w14:paraId="244DDF4B" w14:textId="77777777" w:rsidR="00120F4A" w:rsidRDefault="00120F4A" w:rsidP="001A3690">
      <w:pPr>
        <w:pStyle w:val="src1_Normal"/>
      </w:pPr>
    </w:p>
    <w:p w14:paraId="61B78111" w14:textId="77777777" w:rsidR="00120F4A" w:rsidRDefault="00120F4A" w:rsidP="001A3690">
      <w:pPr>
        <w:pStyle w:val="src1_Normal"/>
      </w:pPr>
    </w:p>
    <w:p w14:paraId="2B3D4093" w14:textId="77777777" w:rsidR="00120F4A" w:rsidRDefault="00120F4A" w:rsidP="001A3690">
      <w:pPr>
        <w:pStyle w:val="src1_Normal"/>
      </w:pPr>
    </w:p>
    <w:p w14:paraId="0DC46D1D" w14:textId="77777777" w:rsidR="00120F4A" w:rsidRDefault="00120F4A" w:rsidP="001A3690">
      <w:pPr>
        <w:pStyle w:val="src1_Normal"/>
      </w:pPr>
    </w:p>
    <w:p w14:paraId="21C71296" w14:textId="77777777" w:rsidR="00120F4A" w:rsidRDefault="00120F4A" w:rsidP="001A3690">
      <w:pPr>
        <w:pStyle w:val="src1_Normal"/>
      </w:pPr>
    </w:p>
    <w:p w14:paraId="1FAB03D0" w14:textId="77777777" w:rsidR="00120F4A" w:rsidRDefault="00120F4A" w:rsidP="001A3690">
      <w:pPr>
        <w:pStyle w:val="src1_Normal"/>
      </w:pPr>
    </w:p>
    <w:p w14:paraId="5973C875" w14:textId="77777777" w:rsidR="00120F4A" w:rsidRDefault="00120F4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Riau Will Decide 10 First Figure Injected Covid-19 Vaccine, Excluding the Governor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PATIARU, KOMPAS.com - Head of Riau Provincial Health Service Mimi Yuliani Nazir delivered, Riau Regional Leadership Communication Forum ( </w:t>
      </w:r>
      <w:proofErr w:type="spellStart"/>
      <w:r>
        <w:rPr>
          <w:rFonts w:ascii="Roboto" w:hAnsi="Roboto"/>
          <w:color w:val="2A2A2A"/>
          <w:sz w:val="21"/>
          <w:szCs w:val="21"/>
          <w:shd w:val="clear" w:color="auto" w:fill="FFFFFF"/>
        </w:rPr>
        <w:t xml:space="preserve">Forkopimda </w:t>
      </w:r>
      <w:proofErr w:type="spellEnd"/>
      <w:r>
        <w:rPr>
          <w:rFonts w:ascii="Roboto" w:hAnsi="Roboto"/>
          <w:color w:val="2A2A2A"/>
          <w:sz w:val="21"/>
          <w:szCs w:val="21"/>
          <w:shd w:val="clear" w:color="auto" w:fill="FFFFFF"/>
        </w:rPr>
        <w:t xml:space="preserve">) will hold a decision meeting of ten Community Leaders in Riau who will be injected Covid-19 vaccine first time. The names of these 10 community leaders, he said, would be sent to the Minister of Home </w:t>
      </w:r>
      <w:proofErr w:type="spellStart"/>
      <w:r>
        <w:rPr>
          <w:rFonts w:ascii="Roboto" w:hAnsi="Roboto"/>
          <w:color w:val="2A2A2A"/>
          <w:sz w:val="21"/>
          <w:szCs w:val="21"/>
          <w:shd w:val="clear" w:color="auto" w:fill="FFFFFF"/>
        </w:rPr>
        <w:t xml:space="preserve">Affairs </w:t>
      </w:r>
      <w:proofErr w:type="spellEnd"/>
      <w:r>
        <w:rPr>
          <w:rFonts w:ascii="Roboto" w:hAnsi="Roboto"/>
          <w:color w:val="2A2A2A"/>
          <w:sz w:val="21"/>
          <w:szCs w:val="21"/>
          <w:shd w:val="clear" w:color="auto" w:fill="FFFFFF"/>
        </w:rPr>
        <w:t xml:space="preserve">. As is known, the Covid-19 vaccine for Riau Province has arrived in the city Recent Week this morning, Tuesday (1/5/2021). Now, the vaccine is stored at the UPT Health Service of Riau Province Health Roads in </w:t>
      </w:r>
      <w:proofErr w:type="spellStart"/>
      <w:r>
        <w:rPr>
          <w:rFonts w:ascii="Roboto" w:hAnsi="Roboto"/>
          <w:color w:val="2A2A2A"/>
          <w:sz w:val="21"/>
          <w:szCs w:val="21"/>
          <w:shd w:val="clear" w:color="auto" w:fill="FFFFFF"/>
        </w:rPr>
        <w:t xml:space="preserve">Pekanbaru</w:t>
      </w:r>
      <w:proofErr w:type="spellEnd"/>
    </w:p>
    <w:p w14:paraId="65D2688E" w14:textId="77777777" w:rsidR="00120F4A" w:rsidRDefault="00120F4A" w:rsidP="001A3690">
      <w:pPr>
        <w:pStyle w:val="src1_Normal"/>
        <w:rPr>
          <w:rFonts w:ascii="Roboto" w:hAnsi="Roboto"/>
          <w:color w:val="2A2A2A"/>
          <w:sz w:val="21"/>
          <w:szCs w:val="21"/>
          <w:shd w:val="clear" w:color="auto" w:fill="FFFFFF"/>
        </w:rPr>
      </w:pPr>
    </w:p>
    <w:p w14:paraId="7FE43084" w14:textId="77777777" w:rsidR="00120F4A" w:rsidRDefault="00120F4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amount of Covid-19 vaccine received by Riau Province in the first phase of 20,000 doses. "The current vaccine will spread to 12 districts and cities in Riau Province. This is indeed the top priority of health workers. However, to give confidence to the community, there will be 10 community leaders chosen and decided to inject the Covid-19 vaccine ," Mimi said in a written statement received by Kompas.com on Tuesday. Mimi said the Covid-19 vaccine sent by PT Bio Farma in Bandung would now continue to be guarded by security and police.</w:t>
      </w:r>
    </w:p>
    <w:p w14:paraId="058D04F9" w14:textId="77777777" w:rsidR="00120F4A" w:rsidRDefault="00120F4A" w:rsidP="001A3690">
      <w:pPr>
        <w:pStyle w:val="src1_Normal"/>
        <w:rPr>
          <w:rFonts w:ascii="Roboto" w:hAnsi="Roboto"/>
          <w:color w:val="2A2A2A"/>
          <w:sz w:val="21"/>
          <w:szCs w:val="21"/>
          <w:shd w:val="clear" w:color="auto" w:fill="FFFFFF"/>
        </w:rPr>
      </w:pPr>
    </w:p>
    <w:p w14:paraId="5C660355" w14:textId="70263A07" w:rsidR="00120F4A" w:rsidRDefault="00120F4A" w:rsidP="001A3690">
      <w:pPr>
        <w:pStyle w:val="src1_Normal"/>
      </w:pPr>
      <w:r>
        <w:rPr>
          <w:rFonts w:ascii="Roboto" w:hAnsi="Roboto"/>
          <w:color w:val="2A2A2A"/>
          <w:sz w:val="21"/>
          <w:szCs w:val="21"/>
          <w:shd w:val="clear" w:color="auto" w:fill="FFFFFF"/>
        </w:rPr>
        <w:t xml:space="preserve">The governor is not vaccinated Regarding anyone and the criteria of figures who </w:t>
      </w:r>
      <w:proofErr w:type="gramStart"/>
      <w:r>
        <w:rPr>
          <w:rFonts w:ascii="Roboto" w:hAnsi="Roboto"/>
          <w:color w:val="2A2A2A"/>
          <w:sz w:val="21"/>
          <w:szCs w:val="21"/>
          <w:shd w:val="clear" w:color="auto" w:fill="FFFFFF"/>
        </w:rPr>
        <w:t xml:space="preserve">entered into </w:t>
      </w:r>
      <w:proofErr w:type="gramEnd"/>
      <w:r>
        <w:rPr>
          <w:rFonts w:ascii="Roboto" w:hAnsi="Roboto"/>
          <w:color w:val="2A2A2A"/>
          <w:sz w:val="21"/>
          <w:szCs w:val="21"/>
          <w:shd w:val="clear" w:color="auto" w:fill="FFFFFF"/>
        </w:rPr>
        <w:t xml:space="preserve">the first 10 people of the Covid-19 vaccination, Mimi explained, before January 11, 2021, the </w:t>
      </w:r>
      <w:proofErr w:type="spellStart"/>
      <w:r>
        <w:rPr>
          <w:rFonts w:ascii="Roboto" w:hAnsi="Roboto"/>
          <w:color w:val="2A2A2A"/>
          <w:sz w:val="21"/>
          <w:szCs w:val="21"/>
          <w:shd w:val="clear" w:color="auto" w:fill="FFFFFF"/>
        </w:rPr>
        <w:t xml:space="preserve">Forkopimda </w:t>
      </w:r>
      <w:proofErr w:type="spellEnd"/>
      <w:r>
        <w:rPr>
          <w:rFonts w:ascii="Roboto" w:hAnsi="Roboto"/>
          <w:color w:val="2A2A2A"/>
          <w:sz w:val="21"/>
          <w:szCs w:val="21"/>
          <w:shd w:val="clear" w:color="auto" w:fill="FFFFFF"/>
        </w:rPr>
        <w:t xml:space="preserve">Riau meeting will be held first. "Later in the </w:t>
      </w:r>
      <w:proofErr w:type="spellStart"/>
      <w:r>
        <w:rPr>
          <w:rFonts w:ascii="Roboto" w:hAnsi="Roboto"/>
          <w:color w:val="2A2A2A"/>
          <w:sz w:val="21"/>
          <w:szCs w:val="21"/>
          <w:shd w:val="clear" w:color="auto" w:fill="FFFFFF"/>
        </w:rPr>
        <w:t xml:space="preserve">Forkopimda </w:t>
      </w:r>
      <w:proofErr w:type="spellEnd"/>
      <w:r>
        <w:rPr>
          <w:rFonts w:ascii="Roboto" w:hAnsi="Roboto"/>
          <w:color w:val="2A2A2A"/>
          <w:sz w:val="21"/>
          <w:szCs w:val="21"/>
          <w:shd w:val="clear" w:color="auto" w:fill="FFFFFF"/>
        </w:rPr>
        <w:t xml:space="preserve">meeting which will decide on community leaders, religious leaders and other figures who will provide role models to receive a safe Covid-19 vaccine," said Mimi. Meanwhile, specifically the Governor of Riau, </w:t>
      </w:r>
      <w:proofErr w:type="spellStart"/>
      <w:r>
        <w:rPr>
          <w:rFonts w:ascii="Roboto" w:hAnsi="Roboto"/>
          <w:color w:val="2A2A2A"/>
          <w:sz w:val="21"/>
          <w:szCs w:val="21"/>
          <w:shd w:val="clear" w:color="auto" w:fill="FFFFFF"/>
        </w:rPr>
        <w:t xml:space="preserve">Syamsuar </w:t>
      </w:r>
      <w:proofErr w:type="spellEnd"/>
      <w:r>
        <w:rPr>
          <w:rFonts w:ascii="Roboto" w:hAnsi="Roboto"/>
          <w:color w:val="2A2A2A"/>
          <w:sz w:val="21"/>
          <w:szCs w:val="21"/>
          <w:shd w:val="clear" w:color="auto" w:fill="FFFFFF"/>
        </w:rPr>
        <w:t xml:space="preserve">, is no longer injected with the Covid-19 vaccine. Because, according to him, in his body </w:t>
      </w:r>
      <w:proofErr w:type="spellStart"/>
      <w:r>
        <w:rPr>
          <w:rFonts w:ascii="Roboto" w:hAnsi="Roboto"/>
          <w:color w:val="2A2A2A"/>
          <w:sz w:val="21"/>
          <w:szCs w:val="21"/>
          <w:shd w:val="clear" w:color="auto" w:fill="FFFFFF"/>
        </w:rPr>
        <w:t xml:space="preserve">Shamsuar </w:t>
      </w:r>
      <w:proofErr w:type="spellEnd"/>
      <w:r>
        <w:rPr>
          <w:rFonts w:ascii="Roboto" w:hAnsi="Roboto"/>
          <w:color w:val="2A2A2A"/>
          <w:sz w:val="21"/>
          <w:szCs w:val="21"/>
          <w:shd w:val="clear" w:color="auto" w:fill="FFFFFF"/>
        </w:rPr>
        <w:t xml:space="preserve">was created </w:t>
      </w:r>
      <w:proofErr w:type="gramStart"/>
      <w:r>
        <w:rPr>
          <w:rFonts w:ascii="Roboto" w:hAnsi="Roboto"/>
          <w:color w:val="2A2A2A"/>
          <w:sz w:val="21"/>
          <w:szCs w:val="21"/>
          <w:shd w:val="clear" w:color="auto" w:fill="FFFFFF"/>
        </w:rPr>
        <w:t xml:space="preserve">immune . </w:t>
      </w:r>
      <w:proofErr w:type="gramEnd"/>
      <w:r>
        <w:rPr>
          <w:rFonts w:ascii="Roboto" w:hAnsi="Roboto"/>
          <w:color w:val="2A2A2A"/>
          <w:sz w:val="21"/>
          <w:szCs w:val="21"/>
          <w:shd w:val="clear" w:color="auto" w:fill="FFFFFF"/>
        </w:rPr>
        <w:t xml:space="preserve">"For Mr. Governor, the Covid-19 vaccine was injected, because Mr. Governor had recovered from Covid-19, the immunity was automatically formed. So, the vaccine will be given to those aged 18 to 59 years," Mimi said.</w:t>
      </w:r>
      <w:r>
        <w:rPr>
          <w:rFonts w:ascii="Roboto" w:hAnsi="Roboto"/>
          <w:color w:val="2A2A2A"/>
          <w:sz w:val="21"/>
          <w:szCs w:val="21"/>
        </w:rPr>
        <w:br/>
      </w:r>
      <w:r>
        <w:rPr>
          <w:rFonts w:ascii="Roboto" w:hAnsi="Roboto"/>
          <w:color w:val="2A2A2A"/>
          <w:sz w:val="21"/>
          <w:szCs w:val="21"/>
        </w:rPr>
        <w:br/>
      </w:r>
    </w:p>
    <w:p w14:paraId="5E3A4952" w14:textId="77777777" w:rsidR="00120F4A" w:rsidRDefault="00120F4A" w:rsidP="001A3690">
      <w:pPr>
        <w:pStyle w:val="src1_Normal"/>
      </w:pPr>
    </w:p>
    <w:p w14:paraId="2A742AE7" w14:textId="77777777" w:rsidR="00120F4A" w:rsidRDefault="00120F4A" w:rsidP="001A3690">
      <w:pPr>
        <w:pStyle w:val="src1_Normal"/>
      </w:pPr>
    </w:p>
    <w:p w14:paraId="715546AB" w14:textId="77777777" w:rsidR="00120F4A" w:rsidRDefault="00120F4A" w:rsidP="001A3690">
      <w:pPr>
        <w:pStyle w:val="src1_Normal"/>
      </w:pPr>
    </w:p>
    <w:p w14:paraId="5D5E2517" w14:textId="77777777" w:rsidR="00120F4A" w:rsidRDefault="00120F4A" w:rsidP="001A3690">
      <w:pPr>
        <w:pStyle w:val="src1_Normal"/>
      </w:pPr>
    </w:p>
    <w:p w14:paraId="4741B04D" w14:textId="77777777" w:rsidR="00120F4A" w:rsidRDefault="00120F4A" w:rsidP="001A3690">
      <w:pPr>
        <w:pStyle w:val="src1_Normal"/>
      </w:pPr>
    </w:p>
    <w:p w14:paraId="52A7AAF5" w14:textId="77777777" w:rsidR="00120F4A" w:rsidRDefault="00120F4A" w:rsidP="001A3690">
      <w:pPr>
        <w:pStyle w:val="src1_Normal"/>
      </w:pPr>
    </w:p>
    <w:p w14:paraId="5F02141E" w14:textId="77777777" w:rsidR="00120F4A" w:rsidRDefault="00120F4A" w:rsidP="001A3690">
      <w:pPr>
        <w:pStyle w:val="src1_Normal"/>
      </w:pPr>
    </w:p>
    <w:p w14:paraId="1341B56F" w14:textId="77777777" w:rsidR="00120F4A" w:rsidRDefault="00120F4A" w:rsidP="001A3690">
      <w:pPr>
        <w:pStyle w:val="src1_Normal"/>
      </w:pPr>
    </w:p>
    <w:p w14:paraId="7F63DD34" w14:textId="77777777" w:rsidR="00120F4A" w:rsidRDefault="00120F4A" w:rsidP="001A3690">
      <w:pPr>
        <w:pStyle w:val="src1_Normal"/>
      </w:pPr>
    </w:p>
    <w:p w14:paraId="2C2ED900" w14:textId="77777777" w:rsidR="00120F4A" w:rsidRDefault="00120F4A" w:rsidP="001A3690">
      <w:pPr>
        <w:pStyle w:val="src1_Normal"/>
      </w:pPr>
    </w:p>
    <w:p w14:paraId="013CCB9F" w14:textId="77777777" w:rsidR="00120F4A" w:rsidRDefault="00120F4A" w:rsidP="001A3690">
      <w:pPr>
        <w:pStyle w:val="src1_Normal"/>
      </w:pPr>
    </w:p>
    <w:p w14:paraId="42D4047A" w14:textId="77777777" w:rsidR="00120F4A" w:rsidRDefault="00120F4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5 January: There were 70,201 Suspects Related to Covid-19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Government until Tuesday (5/1/2021) at 12.00 WIB noted, there were 70,201 suspends related to corona virus or Covid-19 in Indonesia. This information </w:t>
      </w:r>
      <w:proofErr w:type="gramStart"/>
      <w:r>
        <w:rPr>
          <w:rFonts w:ascii="Roboto" w:hAnsi="Roboto"/>
          <w:color w:val="2A2A2A"/>
          <w:sz w:val="21"/>
          <w:szCs w:val="21"/>
          <w:shd w:val="clear" w:color="auto" w:fill="FFFFFF"/>
        </w:rPr>
        <w:t xml:space="preserve">conveys </w:t>
      </w:r>
      <w:proofErr w:type="gramEnd"/>
      <w:r>
        <w:rPr>
          <w:rFonts w:ascii="Roboto" w:hAnsi="Roboto"/>
          <w:color w:val="2A2A2A"/>
          <w:sz w:val="21"/>
          <w:szCs w:val="21"/>
          <w:shd w:val="clear" w:color="auto" w:fill="FFFFFF"/>
        </w:rPr>
        <w:t xml:space="preserve">the Covid-19 Handling Task Force through data received Kompas.com, Tuesday afternoon. Data can also be accessed publicly on the site covid19.go.id and kemkes.go.id, with </w:t>
      </w:r>
      <w:proofErr w:type="gramStart"/>
      <w:r>
        <w:rPr>
          <w:rFonts w:ascii="Roboto" w:hAnsi="Roboto"/>
          <w:color w:val="2A2A2A"/>
          <w:sz w:val="21"/>
          <w:szCs w:val="21"/>
          <w:shd w:val="clear" w:color="auto" w:fill="FFFFFF"/>
        </w:rPr>
        <w:t xml:space="preserve">updates </w:t>
      </w:r>
      <w:proofErr w:type="gramEnd"/>
      <w:r>
        <w:rPr>
          <w:rFonts w:ascii="Roboto" w:hAnsi="Roboto"/>
          <w:color w:val="2A2A2A"/>
          <w:sz w:val="21"/>
          <w:szCs w:val="21"/>
          <w:shd w:val="clear" w:color="auto" w:fill="FFFFFF"/>
        </w:rPr>
        <w:t xml:space="preserve">which appear every afternoon.</w:t>
      </w:r>
    </w:p>
    <w:p w14:paraId="0DF3AA6D" w14:textId="77777777" w:rsidR="00120F4A" w:rsidRDefault="00120F4A" w:rsidP="001A3690">
      <w:pPr>
        <w:pStyle w:val="src1_Normal"/>
        <w:rPr>
          <w:rFonts w:ascii="Roboto" w:hAnsi="Roboto"/>
          <w:color w:val="2A2A2A"/>
          <w:sz w:val="21"/>
          <w:szCs w:val="21"/>
          <w:shd w:val="clear" w:color="auto" w:fill="FFFFFF"/>
        </w:rPr>
      </w:pPr>
    </w:p>
    <w:p w14:paraId="4B445E77" w14:textId="77777777" w:rsidR="009430DE" w:rsidRDefault="00120F4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same data </w:t>
      </w:r>
      <w:proofErr w:type="gramStart"/>
      <w:r>
        <w:rPr>
          <w:rFonts w:ascii="Roboto" w:hAnsi="Roboto"/>
          <w:color w:val="2A2A2A"/>
          <w:sz w:val="21"/>
          <w:szCs w:val="21"/>
          <w:shd w:val="clear" w:color="auto" w:fill="FFFFFF"/>
        </w:rPr>
        <w:t xml:space="preserve">shows, </w:t>
      </w:r>
      <w:proofErr w:type="gramEnd"/>
      <w:r>
        <w:rPr>
          <w:rFonts w:ascii="Roboto" w:hAnsi="Roboto"/>
          <w:color w:val="2A2A2A"/>
          <w:sz w:val="21"/>
          <w:szCs w:val="21"/>
          <w:shd w:val="clear" w:color="auto" w:fill="FFFFFF"/>
        </w:rPr>
        <w:t xml:space="preserve">there have been an addition of positive patients to Covid-19 of 7,445 people in the last 24 hours. The additional patients caused infected with Covid-19 in Indonesia reached 779,548 people, accounting for the first case announced on March 2. </w:t>
      </w:r>
      <w:r>
        <w:rPr>
          <w:rFonts w:ascii="Roboto" w:hAnsi="Roboto"/>
          <w:color w:val="2A2A2A"/>
          <w:sz w:val="21"/>
          <w:szCs w:val="21"/>
        </w:rPr>
        <w:br/>
      </w:r>
      <w:r>
        <w:rPr>
          <w:rFonts w:ascii="Roboto" w:hAnsi="Roboto"/>
          <w:color w:val="2A2A2A"/>
          <w:sz w:val="21"/>
          <w:szCs w:val="21"/>
        </w:rPr>
        <w:br/>
      </w:r>
      <w:r w:rsidR="009430DE">
        <w:rPr>
          <w:rFonts w:ascii="Roboto" w:hAnsi="Roboto"/>
          <w:color w:val="2A2A2A"/>
          <w:sz w:val="21"/>
          <w:szCs w:val="21"/>
          <w:shd w:val="clear" w:color="auto" w:fill="FFFFFF"/>
        </w:rPr>
        <w:t xml:space="preserve">Meanwhile, patients who were declared cured of Covid-19 also increased by 6,643 people. They were declared cured after getting twice negative results in a laboratory examination polymerase chain reaction (PCR). Thus, the total number of patients recovering from Covid-19 numbered 645,746 people.</w:t>
      </w:r>
    </w:p>
    <w:p w14:paraId="3A312375" w14:textId="77777777" w:rsidR="009430DE" w:rsidRDefault="009430DE" w:rsidP="001A3690">
      <w:pPr>
        <w:pStyle w:val="src1_Normal"/>
        <w:rPr>
          <w:rFonts w:ascii="Roboto" w:hAnsi="Roboto"/>
          <w:color w:val="2A2A2A"/>
          <w:sz w:val="21"/>
          <w:szCs w:val="21"/>
          <w:shd w:val="clear" w:color="auto" w:fill="FFFFFF"/>
        </w:rPr>
      </w:pPr>
    </w:p>
    <w:p w14:paraId="416013B4" w14:textId="77777777" w:rsidR="009430DE" w:rsidRDefault="009430DE"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However, patients who were declared dead from Covid-19 increased by 198 in the last 24 hours, bringing the total number of patients who died from Covid-19 to 23,109 people. There are 510 districts / cities exposed to Covid-19 in 34 provinces. About the suspension Based on the Minister of Health Decree Number HK.01.07/Menkes/413/2020 on Guidelines for Prevention and Control of Coronavirus Disease 2019 (Covid-19), the term is a substitute term for patients under supervision (PDP). A person is called the Covid-19 prospect if he has an acute respiratory tract infection (ARI) and in the last 14 days before symptoms occur have a history of travel or live in the Indonesian country / region that reports local transmission.</w:t>
      </w:r>
    </w:p>
    <w:p w14:paraId="4E305F51" w14:textId="77777777" w:rsidR="009430DE" w:rsidRDefault="009430DE" w:rsidP="001A3690">
      <w:pPr>
        <w:pStyle w:val="src1_Normal"/>
        <w:rPr>
          <w:rFonts w:ascii="Roboto" w:hAnsi="Roboto"/>
          <w:color w:val="2A2A2A"/>
          <w:sz w:val="21"/>
          <w:szCs w:val="21"/>
          <w:shd w:val="clear" w:color="auto" w:fill="FFFFFF"/>
        </w:rPr>
      </w:pPr>
    </w:p>
    <w:p w14:paraId="35526910" w14:textId="1DE0A541" w:rsidR="00120F4A" w:rsidRDefault="009430DE" w:rsidP="001A3690">
      <w:pPr>
        <w:pStyle w:val="src1_Normal"/>
      </w:pPr>
      <w:r>
        <w:rPr>
          <w:rFonts w:ascii="Roboto" w:hAnsi="Roboto"/>
          <w:color w:val="2A2A2A"/>
          <w:sz w:val="21"/>
          <w:szCs w:val="21"/>
          <w:shd w:val="clear" w:color="auto" w:fill="FFFFFF"/>
        </w:rPr>
        <w:t xml:space="preserve">The term suspend also refers to a person with one of the symptoms / signs of ISPA and in the last 14 days before symptoms occur have a history of contact with the Covid-19 confirmed / probable case. It could also </w:t>
      </w:r>
      <w:proofErr w:type="gramStart"/>
      <w:r>
        <w:rPr>
          <w:rFonts w:ascii="Roboto" w:hAnsi="Roboto"/>
          <w:color w:val="2A2A2A"/>
          <w:sz w:val="21"/>
          <w:szCs w:val="21"/>
          <w:shd w:val="clear" w:color="auto" w:fill="FFFFFF"/>
        </w:rPr>
        <w:t xml:space="preserve">be, </w:t>
      </w:r>
      <w:proofErr w:type="gramEnd"/>
      <w:r>
        <w:rPr>
          <w:rFonts w:ascii="Roboto" w:hAnsi="Roboto"/>
          <w:color w:val="2A2A2A"/>
          <w:sz w:val="21"/>
          <w:szCs w:val="21"/>
          <w:shd w:val="clear" w:color="auto" w:fill="FFFFFF"/>
        </w:rPr>
        <w:t xml:space="preserve">people with severe ARI / severe pneumonia who need hospital treatment and no other cause based on a convincing clinical picture.</w:t>
      </w:r>
      <w:r>
        <w:rPr>
          <w:rFonts w:ascii="Roboto" w:hAnsi="Roboto"/>
          <w:color w:val="2A2A2A"/>
          <w:sz w:val="21"/>
          <w:szCs w:val="21"/>
        </w:rPr>
        <w:br/>
      </w:r>
    </w:p>
    <w:p w14:paraId="24383DFB" w14:textId="77777777" w:rsidR="009430DE" w:rsidRDefault="009430DE" w:rsidP="001A3690">
      <w:pPr>
        <w:pStyle w:val="src1_Normal"/>
      </w:pPr>
    </w:p>
    <w:p w14:paraId="6E6C83D2" w14:textId="77777777" w:rsidR="009430DE" w:rsidRDefault="009430DE" w:rsidP="001A3690">
      <w:pPr>
        <w:pStyle w:val="src1_Normal"/>
      </w:pPr>
    </w:p>
    <w:p w14:paraId="1E3286DB" w14:textId="77777777" w:rsidR="009430DE" w:rsidRDefault="009430DE" w:rsidP="001A3690">
      <w:pPr>
        <w:pStyle w:val="src1_Normal"/>
      </w:pPr>
    </w:p>
    <w:p w14:paraId="39141043" w14:textId="77777777" w:rsidR="009430DE" w:rsidRDefault="009430DE" w:rsidP="001A3690">
      <w:pPr>
        <w:pStyle w:val="src1_Normal"/>
      </w:pPr>
    </w:p>
    <w:p w14:paraId="66745569" w14:textId="77777777" w:rsidR="009430DE" w:rsidRDefault="009430DE" w:rsidP="001A3690">
      <w:pPr>
        <w:pStyle w:val="src1_Normal"/>
      </w:pPr>
    </w:p>
    <w:p w14:paraId="7451361E" w14:textId="77777777" w:rsidR="009430DE" w:rsidRDefault="009430DE" w:rsidP="001A3690">
      <w:pPr>
        <w:pStyle w:val="src1_Normal"/>
      </w:pPr>
    </w:p>
    <w:p w14:paraId="1ADBEC4C" w14:textId="77777777" w:rsidR="009430DE" w:rsidRDefault="009430DE" w:rsidP="001A3690">
      <w:pPr>
        <w:pStyle w:val="src1_Normal"/>
      </w:pPr>
    </w:p>
    <w:p w14:paraId="5C439006" w14:textId="77777777" w:rsidR="009430DE" w:rsidRDefault="009430DE"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5 January: 60,520 Covid-19 Related Specimens Checked in a Day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Over the past 24 hours, the government has examined 60,520 Covid-19 specimens from 38,309 people. The examination was carried out by the Real Time Polymerase Chain Reaction (RT-PCR) method and the Molecular Rapid Test (TCM) on 556 laboratory networks spread throughout Indonesia. So, until Tuesday (5/1/2021), the government has cumulatively examined 7,557,380 Covid-19 specimens from 5,061,283 people sampled. Based on the same data, the Covid-19 Handling Task Force said in the last 24 hours there were an additional 7,445 positive cases of Covid-19. Thus, the total Covid-19 patients in the country to this day number 779,548 people. Meanwhile, Covid-19 patients who were declared cured increased by 6,643 people, bringing the number to 645,746 people.</w:t>
      </w:r>
    </w:p>
    <w:p w14:paraId="3F43DAD2" w14:textId="77777777" w:rsidR="009430DE" w:rsidRDefault="009430DE" w:rsidP="001A3690">
      <w:pPr>
        <w:pStyle w:val="src1_Normal"/>
        <w:rPr>
          <w:rFonts w:ascii="Roboto" w:hAnsi="Roboto"/>
          <w:color w:val="2A2A2A"/>
          <w:sz w:val="21"/>
          <w:szCs w:val="21"/>
          <w:shd w:val="clear" w:color="auto" w:fill="FFFFFF"/>
        </w:rPr>
      </w:pPr>
    </w:p>
    <w:p w14:paraId="1019CE09" w14:textId="292E7F1C" w:rsidR="009430DE" w:rsidRDefault="009430DE" w:rsidP="001A3690">
      <w:pPr>
        <w:pStyle w:val="src1_Normal"/>
      </w:pPr>
      <w:r>
        <w:rPr>
          <w:rFonts w:ascii="Roboto" w:hAnsi="Roboto"/>
          <w:color w:val="2A2A2A"/>
          <w:sz w:val="21"/>
          <w:szCs w:val="21"/>
          <w:shd w:val="clear" w:color="auto" w:fill="FFFFFF"/>
        </w:rPr>
        <w:t xml:space="preserve">Then there were reportedly an additional 198 cases of death due to Covid-19. Thus, Covid-19 patients died so 23,109 people. At present, there are 70,201 cases of the Covid-19 section in the country. Covid-19 cases have spread in 510 districts/cities in 34 provinces.</w:t>
      </w:r>
      <w:r>
        <w:rPr>
          <w:rFonts w:ascii="Roboto" w:hAnsi="Roboto"/>
          <w:color w:val="2A2A2A"/>
          <w:sz w:val="21"/>
          <w:szCs w:val="21"/>
        </w:rPr>
        <w:br/>
      </w:r>
    </w:p>
    <w:p w14:paraId="6017F11C" w14:textId="77777777" w:rsidR="009430DE" w:rsidRDefault="009430DE" w:rsidP="001A3690">
      <w:pPr>
        <w:pStyle w:val="src1_Normal"/>
      </w:pPr>
    </w:p>
    <w:p w14:paraId="6704D6A8" w14:textId="77777777" w:rsidR="009430DE" w:rsidRDefault="009430DE" w:rsidP="001A3690">
      <w:pPr>
        <w:pStyle w:val="src1_Normal"/>
      </w:pPr>
    </w:p>
    <w:p w14:paraId="3E081587" w14:textId="77777777" w:rsidR="009430DE" w:rsidRDefault="009430DE" w:rsidP="001A3690">
      <w:pPr>
        <w:pStyle w:val="src1_Normal"/>
      </w:pPr>
    </w:p>
    <w:p w14:paraId="32BD168A" w14:textId="77777777" w:rsidR="009430DE" w:rsidRDefault="009430DE" w:rsidP="001A3690">
      <w:pPr>
        <w:pStyle w:val="src1_Normal"/>
      </w:pPr>
    </w:p>
    <w:p w14:paraId="4669DDCE" w14:textId="77777777" w:rsidR="009430DE" w:rsidRDefault="009430DE" w:rsidP="001A3690">
      <w:pPr>
        <w:pStyle w:val="src1_Normal"/>
      </w:pPr>
    </w:p>
    <w:p w14:paraId="4E23FE8D" w14:textId="77777777" w:rsidR="009430DE" w:rsidRDefault="009430DE" w:rsidP="001A3690">
      <w:pPr>
        <w:pStyle w:val="src1_Normal"/>
      </w:pPr>
    </w:p>
    <w:p w14:paraId="70049965" w14:textId="77777777" w:rsidR="009430DE" w:rsidRDefault="009430DE" w:rsidP="001A3690">
      <w:pPr>
        <w:pStyle w:val="src1_Normal"/>
      </w:pPr>
    </w:p>
    <w:p w14:paraId="216C1949" w14:textId="77777777" w:rsidR="009430DE" w:rsidRDefault="009430DE" w:rsidP="001A3690">
      <w:pPr>
        <w:pStyle w:val="src1_Normal"/>
      </w:pPr>
    </w:p>
    <w:p w14:paraId="2A104C23" w14:textId="77777777" w:rsidR="009430DE" w:rsidRDefault="009430DE" w:rsidP="001A3690">
      <w:pPr>
        <w:pStyle w:val="src1_Normal"/>
      </w:pPr>
    </w:p>
    <w:p w14:paraId="5EBFF036" w14:textId="77777777" w:rsidR="009430DE" w:rsidRDefault="009430DE" w:rsidP="001A3690">
      <w:pPr>
        <w:pStyle w:val="src1_Normal"/>
      </w:pPr>
    </w:p>
    <w:p w14:paraId="382F427C" w14:textId="77777777" w:rsidR="009430DE" w:rsidRDefault="009430DE" w:rsidP="001A3690">
      <w:pPr>
        <w:pStyle w:val="src1_Normal"/>
      </w:pPr>
    </w:p>
    <w:p w14:paraId="5D9D6B54" w14:textId="77777777" w:rsidR="009430DE" w:rsidRDefault="009430DE" w:rsidP="001A3690">
      <w:pPr>
        <w:pStyle w:val="src1_Normal"/>
      </w:pPr>
    </w:p>
    <w:p w14:paraId="473FAB5A" w14:textId="77777777" w:rsidR="009430DE" w:rsidRDefault="009430DE" w:rsidP="001A3690">
      <w:pPr>
        <w:pStyle w:val="src1_Normal"/>
      </w:pPr>
    </w:p>
    <w:p w14:paraId="63B2DA71" w14:textId="77777777" w:rsidR="009430DE" w:rsidRDefault="009430DE" w:rsidP="001A3690">
      <w:pPr>
        <w:pStyle w:val="src1_Normal"/>
      </w:pPr>
    </w:p>
    <w:p w14:paraId="59044F04" w14:textId="77777777" w:rsidR="009430DE" w:rsidRDefault="009430DE" w:rsidP="001A3690">
      <w:pPr>
        <w:pStyle w:val="src1_Normal"/>
      </w:pPr>
    </w:p>
    <w:p w14:paraId="7429013D" w14:textId="77777777" w:rsidR="009430DE" w:rsidRDefault="009430DE" w:rsidP="001A3690">
      <w:pPr>
        <w:pStyle w:val="src1_Normal"/>
      </w:pPr>
    </w:p>
    <w:p w14:paraId="746C9E87" w14:textId="77777777" w:rsidR="009430DE" w:rsidRDefault="009430DE" w:rsidP="001A3690">
      <w:pPr>
        <w:pStyle w:val="src1_Normal"/>
      </w:pPr>
    </w:p>
    <w:p w14:paraId="6CB83558" w14:textId="7D0271FA" w:rsidR="009430DE" w:rsidRDefault="009430DE"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5 January: There are 110,693 Active Cases of Covid-19 in Indonesia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number of active cases of Covid-19 in Indonesia on Tuesday (5/1/2021) reached 110,693 cases. That figure is equivalent to 14.2 percent of Covid-19's total positive confirmed cases. Active cases are patients who have tested positive for Covid-19 and are undergoing treatment. That number is obtained by reducing the total positive cases of Covid-19 with recovery and death rates. The information was conveyed by the Covid-19 Handling Task Force through documents broadcast to reporters on Tuesday afternoon. Data can also be accessed through the site covid19.go.id. Based on data, the positive case of Covid-19 in Indonesia reached 779,548 people until this Tuesday. The amount was obtained after there was an increase of 7,445 cases in the last 24 hours.</w:t>
      </w:r>
      <w:r>
        <w:rPr>
          <w:rFonts w:ascii="Roboto" w:hAnsi="Roboto"/>
          <w:color w:val="2A2A2A"/>
          <w:sz w:val="21"/>
          <w:szCs w:val="21"/>
        </w:rPr>
        <w:br/>
      </w:r>
    </w:p>
    <w:p w14:paraId="61D2D475" w14:textId="7DD197C4" w:rsidR="009430DE" w:rsidRDefault="009430DE" w:rsidP="001A3690">
      <w:pPr>
        <w:pStyle w:val="src1_Normal"/>
      </w:pPr>
      <w:r>
        <w:rPr>
          <w:rFonts w:ascii="Roboto" w:hAnsi="Roboto"/>
          <w:color w:val="2A2A2A"/>
          <w:sz w:val="21"/>
          <w:szCs w:val="21"/>
          <w:shd w:val="clear" w:color="auto" w:fill="FFFFFF"/>
        </w:rPr>
        <w:t xml:space="preserve">Then, Covid-19 patients who were declared cured increased by 6,643 people, bringing the number to 645,746 people. Meanwhile, there were an additional 198 cases of deaths due to Covid-19. Thus, Covid-19 patients died so 23,109 people. At present there are 70,201 cases of Covid-19 prospectus. In addition, in the past 24 hours, the government examined 60,520 Covid-19 specimens from 38,309 people. The Covid-19 case has now spread in 510 districts/cities in 34 provinces.</w:t>
      </w:r>
      <w:r>
        <w:rPr>
          <w:rFonts w:ascii="Roboto" w:hAnsi="Roboto"/>
          <w:color w:val="2A2A2A"/>
          <w:sz w:val="21"/>
          <w:szCs w:val="21"/>
        </w:rPr>
        <w:br/>
      </w:r>
      <w:r>
        <w:rPr>
          <w:rFonts w:ascii="Roboto" w:hAnsi="Roboto"/>
          <w:color w:val="2A2A2A"/>
          <w:sz w:val="21"/>
          <w:szCs w:val="21"/>
        </w:rPr>
        <w:br/>
      </w:r>
    </w:p>
    <w:p w14:paraId="3D19EF4A" w14:textId="77777777" w:rsidR="00C2476A" w:rsidRDefault="00C2476A" w:rsidP="001A3690">
      <w:pPr>
        <w:pStyle w:val="src1_Normal"/>
      </w:pPr>
    </w:p>
    <w:p w14:paraId="7013C455" w14:textId="77777777" w:rsidR="00C2476A" w:rsidRDefault="00C2476A" w:rsidP="001A3690">
      <w:pPr>
        <w:pStyle w:val="src1_Normal"/>
      </w:pPr>
    </w:p>
    <w:p w14:paraId="18DBA283" w14:textId="77777777" w:rsidR="00C2476A" w:rsidRDefault="00C2476A" w:rsidP="001A3690">
      <w:pPr>
        <w:pStyle w:val="src1_Normal"/>
      </w:pPr>
    </w:p>
    <w:p w14:paraId="4FB9DFD5" w14:textId="77777777" w:rsidR="00C2476A" w:rsidRDefault="00C2476A" w:rsidP="001A3690">
      <w:pPr>
        <w:pStyle w:val="src1_Normal"/>
      </w:pPr>
    </w:p>
    <w:p w14:paraId="54BF2BC8" w14:textId="77777777" w:rsidR="00C2476A" w:rsidRDefault="00C2476A" w:rsidP="001A3690">
      <w:pPr>
        <w:pStyle w:val="src1_Normal"/>
      </w:pPr>
    </w:p>
    <w:p w14:paraId="15C91149" w14:textId="77777777" w:rsidR="00C2476A" w:rsidRDefault="00C2476A" w:rsidP="001A3690">
      <w:pPr>
        <w:pStyle w:val="src1_Normal"/>
      </w:pPr>
    </w:p>
    <w:p w14:paraId="345D4AA8" w14:textId="77777777" w:rsidR="00C2476A" w:rsidRDefault="00C2476A" w:rsidP="001A3690">
      <w:pPr>
        <w:pStyle w:val="src1_Normal"/>
      </w:pPr>
    </w:p>
    <w:p w14:paraId="50282028" w14:textId="77777777" w:rsidR="00C2476A" w:rsidRDefault="00C2476A" w:rsidP="001A3690">
      <w:pPr>
        <w:pStyle w:val="src1_Normal"/>
      </w:pPr>
    </w:p>
    <w:p w14:paraId="2D77D6ED" w14:textId="77777777" w:rsidR="00C2476A" w:rsidRDefault="00C2476A" w:rsidP="001A3690">
      <w:pPr>
        <w:pStyle w:val="src1_Normal"/>
      </w:pPr>
    </w:p>
    <w:p w14:paraId="7BB1C561" w14:textId="77777777" w:rsidR="00C2476A" w:rsidRDefault="00C2476A" w:rsidP="001A3690">
      <w:pPr>
        <w:pStyle w:val="src1_Normal"/>
      </w:pPr>
    </w:p>
    <w:p w14:paraId="6153FFFD" w14:textId="77777777" w:rsidR="00C2476A" w:rsidRDefault="00C2476A" w:rsidP="001A3690">
      <w:pPr>
        <w:pStyle w:val="src1_Normal"/>
      </w:pPr>
    </w:p>
    <w:p w14:paraId="35805CE3" w14:textId="77777777" w:rsidR="00C2476A" w:rsidRDefault="00C2476A" w:rsidP="001A3690">
      <w:pPr>
        <w:pStyle w:val="src1_Normal"/>
      </w:pPr>
    </w:p>
    <w:p w14:paraId="5931EABB" w14:textId="77777777" w:rsidR="00C2476A" w:rsidRDefault="00C2476A" w:rsidP="001A3690">
      <w:pPr>
        <w:pStyle w:val="src1_Normal"/>
      </w:pPr>
    </w:p>
    <w:p w14:paraId="055D5495" w14:textId="77777777" w:rsidR="00C2476A" w:rsidRDefault="00C2476A" w:rsidP="001A3690">
      <w:pPr>
        <w:pStyle w:val="src1_Normal"/>
      </w:pPr>
    </w:p>
    <w:p w14:paraId="75887014" w14:textId="77777777" w:rsidR="00C2476A" w:rsidRDefault="00C2476A" w:rsidP="001A3690">
      <w:pPr>
        <w:pStyle w:val="src1_Normal"/>
      </w:pPr>
    </w:p>
    <w:p w14:paraId="608D37E0" w14:textId="77777777" w:rsidR="00C2476A" w:rsidRDefault="00C2476A" w:rsidP="001A3690">
      <w:pPr>
        <w:pStyle w:val="src1_Normal"/>
      </w:pPr>
    </w:p>
    <w:p w14:paraId="7C73CDED" w14:textId="77777777" w:rsidR="00C2476A" w:rsidRDefault="00C2476A" w:rsidP="001A3690">
      <w:pPr>
        <w:pStyle w:val="src1_Normal"/>
      </w:pPr>
    </w:p>
    <w:p w14:paraId="5997CDA5" w14:textId="77777777" w:rsidR="00C2476A" w:rsidRDefault="00C2476A" w:rsidP="001A3690">
      <w:pPr>
        <w:pStyle w:val="src1_Normal"/>
      </w:pPr>
    </w:p>
    <w:p w14:paraId="7E30FB49" w14:textId="77777777" w:rsidR="00C2476A" w:rsidRDefault="00C2476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Patients Died due to Covid-19 Increased 198, Total 23,109 People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Patients who died from the world Covid-19 continues to grow to this day, Tuesday (5/1/2021). Government data shows, there was an increase in patients who died from Covid-19 as many as 198 people. This addition causes a total number of Covid-19 patients who died reaching 23,109 people.</w:t>
      </w:r>
    </w:p>
    <w:p w14:paraId="03476DA5" w14:textId="77777777" w:rsidR="00C2476A" w:rsidRDefault="00C2476A" w:rsidP="001A3690">
      <w:pPr>
        <w:pStyle w:val="src1_Normal"/>
        <w:rPr>
          <w:rFonts w:ascii="Roboto" w:hAnsi="Roboto"/>
          <w:color w:val="2A2A2A"/>
          <w:sz w:val="21"/>
          <w:szCs w:val="21"/>
          <w:shd w:val="clear" w:color="auto" w:fill="FFFFFF"/>
        </w:rPr>
      </w:pPr>
    </w:p>
    <w:p w14:paraId="2C81E140" w14:textId="77777777" w:rsidR="00C2476A" w:rsidRDefault="00C2476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information was conveyed by the Covid-19 Handling Task Force through data received Kompas.com, Tuesday afternoon. Data can also be accessed publicly on the Covid19.go.id website. Meanwhile, the government reported an additional 7,445 positive new cases of Covid-19. The addition, causing a total number of patients confirmed positive Covid-19 to reach 779,548 people, calculated since the announcement of the inaugural case on March 2, 2020.</w:t>
      </w:r>
    </w:p>
    <w:p w14:paraId="78D23405" w14:textId="77777777" w:rsidR="00C2476A" w:rsidRDefault="00C2476A" w:rsidP="001A3690">
      <w:pPr>
        <w:pStyle w:val="src1_Normal"/>
        <w:rPr>
          <w:rFonts w:ascii="Roboto" w:hAnsi="Roboto"/>
          <w:color w:val="2A2A2A"/>
          <w:sz w:val="21"/>
          <w:szCs w:val="21"/>
          <w:shd w:val="clear" w:color="auto" w:fill="FFFFFF"/>
        </w:rPr>
      </w:pPr>
    </w:p>
    <w:p w14:paraId="6AB7174E" w14:textId="77777777" w:rsidR="00C2476A" w:rsidRDefault="00C2476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Then, patients who were declared cured from Covid-19 increased by 6,643 people. They were declared cured after getting twice negative results in a laboratory examination polymerase chain reaction (PCR). Thus, the total number of patients recovering from Covid-19 numbered 645,746 people.</w:t>
      </w:r>
    </w:p>
    <w:p w14:paraId="39A55972" w14:textId="77777777" w:rsidR="00C2476A" w:rsidRDefault="00C2476A" w:rsidP="001A3690">
      <w:pPr>
        <w:pStyle w:val="src1_Normal"/>
        <w:rPr>
          <w:rFonts w:ascii="Roboto" w:hAnsi="Roboto"/>
          <w:color w:val="2A2A2A"/>
          <w:sz w:val="21"/>
          <w:szCs w:val="21"/>
          <w:shd w:val="clear" w:color="auto" w:fill="FFFFFF"/>
        </w:rPr>
      </w:pPr>
    </w:p>
    <w:p w14:paraId="69E1552E" w14:textId="0D05FC1B" w:rsidR="00C2476A" w:rsidRDefault="00C2476A" w:rsidP="001A3690">
      <w:pPr>
        <w:pStyle w:val="src1_Normal"/>
      </w:pPr>
      <w:r>
        <w:rPr>
          <w:rFonts w:ascii="Roboto" w:hAnsi="Roboto"/>
          <w:color w:val="2A2A2A"/>
          <w:sz w:val="21"/>
          <w:szCs w:val="21"/>
          <w:shd w:val="clear" w:color="auto" w:fill="FFFFFF"/>
        </w:rPr>
        <w:t xml:space="preserve">Furthermore, there are 510 counties / cities exposed to Covid-19 in 34 provinces. That is, already 99 percent of Indonesia is affected by the transmission of the corona virus.</w:t>
      </w:r>
      <w:r>
        <w:rPr>
          <w:rFonts w:ascii="Roboto" w:hAnsi="Roboto"/>
          <w:color w:val="2A2A2A"/>
          <w:sz w:val="21"/>
          <w:szCs w:val="21"/>
        </w:rPr>
        <w:br/>
      </w:r>
      <w:r>
        <w:rPr>
          <w:rFonts w:ascii="Roboto" w:hAnsi="Roboto"/>
          <w:color w:val="2A2A2A"/>
          <w:sz w:val="21"/>
          <w:szCs w:val="21"/>
        </w:rPr>
        <w:br/>
      </w:r>
    </w:p>
    <w:p w14:paraId="5A400428" w14:textId="77777777" w:rsidR="00EF46C9" w:rsidRDefault="00EF46C9" w:rsidP="001A3690">
      <w:pPr>
        <w:pStyle w:val="src1_Normal"/>
      </w:pPr>
    </w:p>
    <w:p w14:paraId="5A34936C" w14:textId="77777777" w:rsidR="00EF46C9" w:rsidRDefault="00EF46C9" w:rsidP="001A3690">
      <w:pPr>
        <w:pStyle w:val="src1_Normal"/>
      </w:pPr>
    </w:p>
    <w:p w14:paraId="15391525" w14:textId="77777777" w:rsidR="00EF46C9" w:rsidRDefault="00EF46C9" w:rsidP="001A3690">
      <w:pPr>
        <w:pStyle w:val="src1_Normal"/>
      </w:pPr>
    </w:p>
    <w:p w14:paraId="22146C7D" w14:textId="77777777" w:rsidR="00EF46C9" w:rsidRDefault="00EF46C9" w:rsidP="001A3690">
      <w:pPr>
        <w:pStyle w:val="src1_Normal"/>
      </w:pPr>
    </w:p>
    <w:p w14:paraId="0E2AA4AB" w14:textId="77777777" w:rsidR="00EF46C9" w:rsidRDefault="00EF46C9" w:rsidP="001A3690">
      <w:pPr>
        <w:pStyle w:val="src1_Normal"/>
      </w:pPr>
    </w:p>
    <w:p w14:paraId="20499ABD" w14:textId="77777777" w:rsidR="00EF46C9" w:rsidRDefault="00EF46C9" w:rsidP="001A3690">
      <w:pPr>
        <w:pStyle w:val="src1_Normal"/>
      </w:pPr>
    </w:p>
    <w:p w14:paraId="26E8E1EC" w14:textId="77777777" w:rsidR="00EF46C9" w:rsidRDefault="00EF46C9" w:rsidP="001A3690">
      <w:pPr>
        <w:pStyle w:val="src1_Normal"/>
      </w:pPr>
    </w:p>
    <w:p w14:paraId="7B93166B" w14:textId="77777777" w:rsidR="00EF46C9" w:rsidRDefault="00EF46C9" w:rsidP="001A3690">
      <w:pPr>
        <w:pStyle w:val="src1_Normal"/>
      </w:pPr>
    </w:p>
    <w:p w14:paraId="4BEB72CE" w14:textId="77777777" w:rsidR="00EF46C9" w:rsidRDefault="00EF46C9" w:rsidP="001A3690">
      <w:pPr>
        <w:pStyle w:val="src1_Normal"/>
      </w:pPr>
    </w:p>
    <w:p w14:paraId="73428552" w14:textId="77777777" w:rsidR="00EF46C9" w:rsidRDefault="00EF46C9" w:rsidP="001A3690">
      <w:pPr>
        <w:pStyle w:val="src1_Normal"/>
      </w:pPr>
    </w:p>
    <w:p w14:paraId="47414843" w14:textId="77777777" w:rsidR="00EF46C9" w:rsidRDefault="00EF46C9" w:rsidP="001A3690">
      <w:pPr>
        <w:pStyle w:val="src1_Normal"/>
      </w:pPr>
    </w:p>
    <w:p w14:paraId="79F5AD5C" w14:textId="77777777" w:rsidR="00EF46C9" w:rsidRDefault="00EF46C9"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Extended Online Learning Program, Ambon </w:t>
      </w:r>
      <w:proofErr w:type="spellStart"/>
      <w:r>
        <w:rPr>
          <w:rFonts w:ascii="Roboto" w:hAnsi="Roboto"/>
          <w:color w:val="2A2A2A"/>
          <w:sz w:val="21"/>
          <w:szCs w:val="21"/>
          <w:shd w:val="clear" w:color="auto" w:fill="FFFFFF"/>
        </w:rPr>
        <w:t xml:space="preserve">Walkot </w:t>
      </w:r>
      <w:proofErr w:type="spellEnd"/>
      <w:r>
        <w:rPr>
          <w:rFonts w:ascii="Roboto" w:hAnsi="Roboto"/>
          <w:color w:val="2A2A2A"/>
          <w:sz w:val="21"/>
          <w:szCs w:val="21"/>
          <w:shd w:val="clear" w:color="auto" w:fill="FFFFFF"/>
        </w:rPr>
        <w:t xml:space="preserve">: I Predict Parents Definitely Disagree...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AMBON, KOMPAS.com - Government Ambon City extends the learning system online from home for students in all schools. Something similar also applies to students. Learning activities were extended because the Covid-19 pandemic had not yet ended in Ambon City. Ambon Mayor Richard </w:t>
      </w:r>
      <w:proofErr w:type="spellStart"/>
      <w:r>
        <w:rPr>
          <w:rFonts w:ascii="Roboto" w:hAnsi="Roboto"/>
          <w:color w:val="2A2A2A"/>
          <w:sz w:val="21"/>
          <w:szCs w:val="21"/>
          <w:shd w:val="clear" w:color="auto" w:fill="FFFFFF"/>
        </w:rPr>
        <w:t xml:space="preserve">Louhenapessy </w:t>
      </w:r>
      <w:proofErr w:type="spellEnd"/>
      <w:r>
        <w:rPr>
          <w:rFonts w:ascii="Roboto" w:hAnsi="Roboto"/>
          <w:color w:val="2A2A2A"/>
          <w:sz w:val="21"/>
          <w:szCs w:val="21"/>
          <w:shd w:val="clear" w:color="auto" w:fill="FFFFFF"/>
        </w:rPr>
        <w:t xml:space="preserve">said his side had been pursuing educational agencies such as schools and colleges in Ambon City. "For teaching and learning activities to be done online and I have given letters to all schools from elementary school, middle school and high school to college," Ricard said at the Ambon Mayor's Office, Tuesday (1/5/2021). Ambon </w:t>
      </w:r>
      <w:proofErr w:type="spellStart"/>
      <w:r>
        <w:rPr>
          <w:rFonts w:ascii="Roboto" w:hAnsi="Roboto"/>
          <w:color w:val="2A2A2A"/>
          <w:sz w:val="21"/>
          <w:szCs w:val="21"/>
          <w:shd w:val="clear" w:color="auto" w:fill="FFFFFF"/>
        </w:rPr>
        <w:t xml:space="preserve">Motto </w:t>
      </w:r>
      <w:proofErr w:type="spellEnd"/>
      <w:r>
        <w:rPr>
          <w:rFonts w:ascii="Roboto" w:hAnsi="Roboto"/>
          <w:color w:val="2A2A2A"/>
          <w:sz w:val="21"/>
          <w:szCs w:val="21"/>
          <w:shd w:val="clear" w:color="auto" w:fill="FFFFFF"/>
        </w:rPr>
        <w:t xml:space="preserve">Master extends online learning because you don't want to take risks. </w:t>
      </w:r>
      <w:proofErr w:type="gramStart"/>
      <w:r>
        <w:rPr>
          <w:rFonts w:ascii="Roboto" w:hAnsi="Roboto"/>
          <w:color w:val="2A2A2A"/>
          <w:sz w:val="21"/>
          <w:szCs w:val="21"/>
          <w:shd w:val="clear" w:color="auto" w:fill="FFFFFF"/>
        </w:rPr>
        <w:t xml:space="preserve">Because, </w:t>
      </w:r>
      <w:proofErr w:type="gramEnd"/>
      <w:r>
        <w:rPr>
          <w:rFonts w:ascii="Roboto" w:hAnsi="Roboto"/>
          <w:color w:val="2A2A2A"/>
          <w:sz w:val="21"/>
          <w:szCs w:val="21"/>
          <w:shd w:val="clear" w:color="auto" w:fill="FFFFFF"/>
        </w:rPr>
        <w:t xml:space="preserve">the risk of Covid-19 transmission in Ambon is increasingly out of control.</w:t>
      </w:r>
    </w:p>
    <w:p w14:paraId="2395C2F9" w14:textId="77777777" w:rsidR="00EF46C9" w:rsidRDefault="00EF46C9" w:rsidP="001A3690">
      <w:pPr>
        <w:pStyle w:val="src1_Normal"/>
        <w:rPr>
          <w:rFonts w:ascii="Roboto" w:hAnsi="Roboto"/>
          <w:color w:val="2A2A2A"/>
          <w:sz w:val="21"/>
          <w:szCs w:val="21"/>
          <w:shd w:val="clear" w:color="auto" w:fill="FFFFFF"/>
        </w:rPr>
      </w:pPr>
    </w:p>
    <w:p w14:paraId="44315590" w14:textId="77777777" w:rsidR="00F94696" w:rsidRDefault="00EF46C9"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During the implementation of the online learning system, the Ambon Crowner will conduct a survey related to the constraints and complaints of students and parents. "We will do an opinion survey from parents about learning to teach online what they think, but I predict parents will definitely not agree with this extension because I already have preliminary data," he said. Generally, parents do not want the online learning system to be extended. The reason is, they are still stuttering technology and the high cost of internet quotas. "But the decision is in the major, I still decide based on the interests of many people, if there is a shortage we will not close our eyes," he said. </w:t>
      </w:r>
      <w:r>
        <w:rPr>
          <w:rFonts w:ascii="Roboto" w:hAnsi="Roboto"/>
          <w:color w:val="2A2A2A"/>
          <w:sz w:val="21"/>
          <w:szCs w:val="21"/>
        </w:rPr>
        <w:br/>
      </w:r>
      <w:r>
        <w:rPr>
          <w:rFonts w:ascii="Roboto" w:hAnsi="Roboto"/>
          <w:color w:val="2A2A2A"/>
          <w:sz w:val="21"/>
          <w:szCs w:val="21"/>
        </w:rPr>
        <w:br/>
      </w:r>
      <w:r w:rsidR="00F94696">
        <w:rPr>
          <w:rFonts w:ascii="Roboto" w:hAnsi="Roboto"/>
          <w:color w:val="2A2A2A"/>
          <w:sz w:val="21"/>
          <w:szCs w:val="21"/>
          <w:shd w:val="clear" w:color="auto" w:fill="FFFFFF"/>
        </w:rPr>
        <w:t xml:space="preserve">Ambon City Government plans to subsidize internet quotas to families unable. However, due to the impossible financial burden of the region, the plan did not work. "We will not turn a blind eye, ideally we provide pulse </w:t>
      </w:r>
      <w:proofErr w:type="gramStart"/>
      <w:r w:rsidR="00F94696">
        <w:rPr>
          <w:rFonts w:ascii="Roboto" w:hAnsi="Roboto"/>
          <w:color w:val="2A2A2A"/>
          <w:sz w:val="21"/>
          <w:szCs w:val="21"/>
          <w:shd w:val="clear" w:color="auto" w:fill="FFFFFF"/>
        </w:rPr>
        <w:t xml:space="preserve">subsidies </w:t>
      </w:r>
      <w:proofErr w:type="gramEnd"/>
      <w:r w:rsidR="00F94696">
        <w:rPr>
          <w:rFonts w:ascii="Roboto" w:hAnsi="Roboto"/>
          <w:color w:val="2A2A2A"/>
          <w:sz w:val="21"/>
          <w:szCs w:val="21"/>
          <w:shd w:val="clear" w:color="auto" w:fill="FFFFFF"/>
        </w:rPr>
        <w:t xml:space="preserve">but you know the current financial burden is heavy, we are not achieving the PAD target because our entire budget is focused on handling health and empowering the community's economy," the words.</w:t>
      </w:r>
    </w:p>
    <w:p w14:paraId="77173DCC" w14:textId="77777777" w:rsidR="00F94696" w:rsidRDefault="00F94696" w:rsidP="001A3690">
      <w:pPr>
        <w:pStyle w:val="src1_Normal"/>
        <w:rPr>
          <w:rFonts w:ascii="Roboto" w:hAnsi="Roboto"/>
          <w:color w:val="2A2A2A"/>
          <w:sz w:val="21"/>
          <w:szCs w:val="21"/>
          <w:shd w:val="clear" w:color="auto" w:fill="FFFFFF"/>
        </w:rPr>
      </w:pPr>
    </w:p>
    <w:p w14:paraId="35AE867C" w14:textId="33AC6123" w:rsidR="00EF46C9" w:rsidRDefault="00F94696" w:rsidP="001A3690">
      <w:pPr>
        <w:pStyle w:val="src1_Normal"/>
      </w:pPr>
      <w:r>
        <w:rPr>
          <w:rFonts w:ascii="Roboto" w:hAnsi="Roboto"/>
          <w:color w:val="2A2A2A"/>
          <w:sz w:val="21"/>
          <w:szCs w:val="21"/>
          <w:shd w:val="clear" w:color="auto" w:fill="FFFFFF"/>
        </w:rPr>
        <w:t xml:space="preserve">To anticipate these problems, the Ambon City Government will apply learning patterns with cable television systems to limited meetings. "We also keep wearing patterns that we have used from the start so we can pass cable tv programs, </w:t>
      </w:r>
      <w:proofErr w:type="spellStart"/>
      <w:r>
        <w:rPr>
          <w:rFonts w:ascii="Roboto" w:hAnsi="Roboto"/>
          <w:color w:val="2A2A2A"/>
          <w:sz w:val="21"/>
          <w:szCs w:val="21"/>
          <w:shd w:val="clear" w:color="auto" w:fill="FFFFFF"/>
        </w:rPr>
        <w:t xml:space="preserve">cell phones </w:t>
      </w:r>
      <w:proofErr w:type="spellEnd"/>
      <w:r>
        <w:rPr>
          <w:rFonts w:ascii="Roboto" w:hAnsi="Roboto"/>
          <w:color w:val="2A2A2A"/>
          <w:sz w:val="21"/>
          <w:szCs w:val="21"/>
          <w:shd w:val="clear" w:color="auto" w:fill="FFFFFF"/>
        </w:rPr>
        <w:t xml:space="preserve">and limited meetings," he said.</w:t>
      </w:r>
      <w:r>
        <w:rPr>
          <w:rFonts w:ascii="Roboto" w:hAnsi="Roboto"/>
          <w:color w:val="2A2A2A"/>
          <w:sz w:val="21"/>
          <w:szCs w:val="21"/>
        </w:rPr>
        <w:br/>
      </w:r>
      <w:r>
        <w:rPr>
          <w:rFonts w:ascii="Roboto" w:hAnsi="Roboto"/>
          <w:color w:val="2A2A2A"/>
          <w:sz w:val="21"/>
          <w:szCs w:val="21"/>
        </w:rPr>
        <w:br/>
      </w:r>
    </w:p>
    <w:p w14:paraId="1B84903B" w14:textId="77777777" w:rsidR="00A851F9" w:rsidRDefault="00A851F9" w:rsidP="001A3690">
      <w:pPr>
        <w:pStyle w:val="src1_Normal"/>
      </w:pPr>
    </w:p>
    <w:p w14:paraId="0F709C79" w14:textId="77777777" w:rsidR="00A851F9" w:rsidRDefault="00A851F9" w:rsidP="001A3690">
      <w:pPr>
        <w:pStyle w:val="src1_Normal"/>
      </w:pPr>
    </w:p>
    <w:p w14:paraId="3076C622" w14:textId="77777777" w:rsidR="00A851F9" w:rsidRDefault="00A851F9" w:rsidP="001A3690">
      <w:pPr>
        <w:pStyle w:val="src1_Normal"/>
      </w:pPr>
    </w:p>
    <w:p w14:paraId="11C68B8C" w14:textId="77777777" w:rsidR="00A851F9" w:rsidRDefault="00A851F9" w:rsidP="001A3690">
      <w:pPr>
        <w:pStyle w:val="src1_Normal"/>
      </w:pPr>
    </w:p>
    <w:p w14:paraId="32FCE150" w14:textId="77777777" w:rsidR="00A851F9" w:rsidRDefault="00A851F9" w:rsidP="001A3690">
      <w:pPr>
        <w:pStyle w:val="src1_Normal"/>
      </w:pPr>
    </w:p>
    <w:p w14:paraId="3D384FDE" w14:textId="77777777" w:rsidR="00A851F9" w:rsidRDefault="00A851F9" w:rsidP="001A3690">
      <w:pPr>
        <w:pStyle w:val="src1_Normal"/>
      </w:pPr>
    </w:p>
    <w:p w14:paraId="646DE1A7" w14:textId="77777777" w:rsidR="00A851F9" w:rsidRDefault="00A851F9" w:rsidP="001A3690">
      <w:pPr>
        <w:pStyle w:val="src1_Normal"/>
      </w:pPr>
    </w:p>
    <w:p w14:paraId="74761CFE" w14:textId="77777777" w:rsidR="00A851F9" w:rsidRDefault="00A851F9" w:rsidP="001A3690">
      <w:pPr>
        <w:pStyle w:val="src1_Normal"/>
      </w:pPr>
    </w:p>
    <w:p w14:paraId="16DBB86F" w14:textId="77777777" w:rsidR="00A851F9" w:rsidRDefault="00A851F9" w:rsidP="001A3690">
      <w:pPr>
        <w:pStyle w:val="src1_Normal"/>
      </w:pPr>
    </w:p>
    <w:p w14:paraId="3D35832F" w14:textId="77777777" w:rsidR="00A851F9" w:rsidRDefault="00A851F9"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Adds 6,643, Covid-19 Cured Patients Now 645,746 People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Handling Task Force Covid-19 stated that Covid-19 patients who were declared cured increased by 6,643 people in the past 24 hours. Thus, until Tuesday (5/1/2021), Covid-19 patients recovered a total of 645,746 people. The information was delivered by the Covid-19 Handling Task </w:t>
      </w:r>
      <w:proofErr w:type="gramStart"/>
      <w:r>
        <w:rPr>
          <w:rFonts w:ascii="Roboto" w:hAnsi="Roboto"/>
          <w:color w:val="2A2A2A"/>
          <w:sz w:val="21"/>
          <w:szCs w:val="21"/>
          <w:shd w:val="clear" w:color="auto" w:fill="FFFFFF"/>
        </w:rPr>
        <w:t xml:space="preserve">Force through</w:t>
      </w:r>
      <w:proofErr w:type="gram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via </w:t>
      </w:r>
      <w:proofErr w:type="spellEnd"/>
      <w:r>
        <w:rPr>
          <w:rFonts w:ascii="Roboto" w:hAnsi="Roboto"/>
          <w:color w:val="2A2A2A"/>
          <w:sz w:val="21"/>
          <w:szCs w:val="21"/>
          <w:shd w:val="clear" w:color="auto" w:fill="FFFFFF"/>
        </w:rPr>
        <w:t xml:space="preserve">the Covid19.go.id website which was updated Monday afternoon.</w:t>
      </w:r>
    </w:p>
    <w:p w14:paraId="31D19F21" w14:textId="77777777" w:rsidR="00A851F9" w:rsidRDefault="00A851F9" w:rsidP="001A3690">
      <w:pPr>
        <w:pStyle w:val="src1_Normal"/>
        <w:rPr>
          <w:rFonts w:ascii="Roboto" w:hAnsi="Roboto"/>
          <w:color w:val="2A2A2A"/>
          <w:sz w:val="21"/>
          <w:szCs w:val="21"/>
          <w:shd w:val="clear" w:color="auto" w:fill="FFFFFF"/>
        </w:rPr>
      </w:pPr>
    </w:p>
    <w:p w14:paraId="4E38C79D" w14:textId="77777777" w:rsidR="000D68B6" w:rsidRDefault="00A851F9"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Meanwhile, based on today's report, the government noted that there were an additional 7,445 Covid-19 cases. With that addition, to date there have been 779,548 cases of Covid-19 in the country since the first patient was announced on March 2, 2020.</w:t>
      </w:r>
    </w:p>
    <w:p w14:paraId="2D6F132D" w14:textId="77777777" w:rsidR="000D68B6" w:rsidRDefault="000D68B6" w:rsidP="001A3690">
      <w:pPr>
        <w:pStyle w:val="src1_Normal"/>
        <w:rPr>
          <w:rFonts w:ascii="Roboto" w:hAnsi="Roboto"/>
          <w:color w:val="2A2A2A"/>
          <w:sz w:val="21"/>
          <w:szCs w:val="21"/>
          <w:shd w:val="clear" w:color="auto" w:fill="FFFFFF"/>
        </w:rPr>
      </w:pPr>
    </w:p>
    <w:p w14:paraId="31E87E2A" w14:textId="77777777" w:rsidR="000D68B6" w:rsidRDefault="000D68B6" w:rsidP="001A3690">
      <w:pPr>
        <w:pStyle w:val="src1_Normal"/>
        <w:rPr>
          <w:rFonts w:ascii="Roboto" w:hAnsi="Roboto"/>
          <w:color w:val="2A2A2A"/>
          <w:sz w:val="21"/>
          <w:szCs w:val="21"/>
          <w:shd w:val="clear" w:color="auto" w:fill="FFFFFF"/>
        </w:rPr>
      </w:pPr>
    </w:p>
    <w:p w14:paraId="073A7A27" w14:textId="77777777" w:rsidR="000D68B6" w:rsidRDefault="000D68B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This information was conveyed by the Covid-19 Handling Task Force through data received by Kompas.com on Tuesday afternoon. Data can also be accessed publicly through the Covid19.go.id website.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The patient recovered and died Despite the addition of positive new cases of Covid-19, the government also reported the addition of cured patients from Covid-19. In the same data, there are an additional 6,643 Covid-19 </w:t>
      </w:r>
      <w:proofErr w:type="gramStart"/>
      <w:r>
        <w:rPr>
          <w:rFonts w:ascii="Roboto" w:hAnsi="Roboto"/>
          <w:color w:val="2A2A2A"/>
          <w:sz w:val="21"/>
          <w:szCs w:val="21"/>
          <w:shd w:val="clear" w:color="auto" w:fill="FFFFFF"/>
        </w:rPr>
        <w:t xml:space="preserve">patients </w:t>
      </w:r>
      <w:proofErr w:type="gramEnd"/>
      <w:r>
        <w:rPr>
          <w:rFonts w:ascii="Roboto" w:hAnsi="Roboto"/>
          <w:color w:val="2A2A2A"/>
          <w:sz w:val="21"/>
          <w:szCs w:val="21"/>
          <w:shd w:val="clear" w:color="auto" w:fill="FFFFFF"/>
        </w:rPr>
        <w:t xml:space="preserve">who recovered and were considered no longer to have corona virus. They are declared cured based on laboratory examinations by method polymerase chain reaction (PCR), the results of which are negative corona virus. Thus, the total number of Covid-19 patients who have recovered to date has been 645,746 people since the beginning of the pandemic.</w:t>
      </w:r>
    </w:p>
    <w:p w14:paraId="0FE1BBBB" w14:textId="77777777" w:rsidR="000D68B6" w:rsidRDefault="000D68B6" w:rsidP="001A3690">
      <w:pPr>
        <w:pStyle w:val="src1_Normal"/>
        <w:rPr>
          <w:rFonts w:ascii="Roboto" w:hAnsi="Roboto"/>
          <w:color w:val="2A2A2A"/>
          <w:sz w:val="21"/>
          <w:szCs w:val="21"/>
          <w:shd w:val="clear" w:color="auto" w:fill="FFFFFF"/>
        </w:rPr>
      </w:pPr>
    </w:p>
    <w:p w14:paraId="1ACDAF61" w14:textId="77777777" w:rsidR="00171CCE" w:rsidRDefault="000D68B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However, </w:t>
      </w:r>
      <w:proofErr w:type="spellStart"/>
      <w:r>
        <w:rPr>
          <w:rFonts w:ascii="Roboto" w:hAnsi="Roboto"/>
          <w:color w:val="2A2A2A"/>
          <w:sz w:val="21"/>
          <w:szCs w:val="21"/>
          <w:shd w:val="clear" w:color="auto" w:fill="FFFFFF"/>
        </w:rPr>
        <w:t xml:space="preserve">torture </w:t>
      </w:r>
      <w:proofErr w:type="spellEnd"/>
      <w:r>
        <w:rPr>
          <w:rFonts w:ascii="Roboto" w:hAnsi="Roboto"/>
          <w:color w:val="2A2A2A"/>
          <w:sz w:val="21"/>
          <w:szCs w:val="21"/>
          <w:shd w:val="clear" w:color="auto" w:fill="FFFFFF"/>
        </w:rPr>
        <w:t xml:space="preserve">still comes with the addition of Covid-19 patients who died. In the past 24 hours, there have been 198 people who have closed their lives after being tested positive for the corona virus. Thus, the mortality rate due to Covid-19 in Indonesia was recorded at 23,109 people. With this data, there are now 110,693 active cases of Covid-19 in Indonesia. Active cases are the number of positive Covid-19 patients who are still undergoing hospital treatment or independent isolation. In addition to positive cases, the government also noted that there were 70,201 people who are now sympathetic. </w:t>
      </w:r>
      <w:r>
        <w:rPr>
          <w:rFonts w:ascii="Roboto" w:hAnsi="Roboto"/>
          <w:color w:val="2A2A2A"/>
          <w:sz w:val="21"/>
          <w:szCs w:val="21"/>
        </w:rPr>
        <w:br/>
      </w:r>
      <w:r>
        <w:rPr>
          <w:rFonts w:ascii="Roboto" w:hAnsi="Roboto"/>
          <w:color w:val="2A2A2A"/>
          <w:sz w:val="21"/>
          <w:szCs w:val="21"/>
        </w:rPr>
        <w:br/>
      </w:r>
      <w:r w:rsidR="00171CCE">
        <w:rPr>
          <w:rFonts w:ascii="Roboto" w:hAnsi="Roboto"/>
          <w:color w:val="2A2A2A"/>
          <w:sz w:val="21"/>
          <w:szCs w:val="21"/>
          <w:shd w:val="clear" w:color="auto" w:fill="FFFFFF"/>
        </w:rPr>
        <w:t xml:space="preserve">A total of 7,445 new cases of Covid-19 were known after the government examined 60,520 specimens a day. In the period January 4-5, 2021, there were 38,309 people who were sampled to undergo specimen examination. In total, the government has examined 7,577,380 specimens from 5,061,283 people </w:t>
      </w:r>
      <w:proofErr w:type="gramStart"/>
      <w:r w:rsidR="00171CCE">
        <w:rPr>
          <w:rFonts w:ascii="Roboto" w:hAnsi="Roboto"/>
          <w:color w:val="2A2A2A"/>
          <w:sz w:val="21"/>
          <w:szCs w:val="21"/>
          <w:shd w:val="clear" w:color="auto" w:fill="FFFFFF"/>
        </w:rPr>
        <w:t xml:space="preserve">sampled </w:t>
      </w:r>
      <w:proofErr w:type="gramEnd"/>
      <w:r w:rsidR="00171CCE">
        <w:rPr>
          <w:rFonts w:ascii="Roboto" w:hAnsi="Roboto"/>
          <w:color w:val="2A2A2A"/>
          <w:sz w:val="21"/>
          <w:szCs w:val="21"/>
          <w:shd w:val="clear" w:color="auto" w:fill="FFFFFF"/>
        </w:rPr>
        <w:t xml:space="preserve">. For the record, one person can undergo a specimen examination more than once.</w:t>
      </w:r>
    </w:p>
    <w:p w14:paraId="25EC1E94" w14:textId="77777777" w:rsidR="004B0AE6" w:rsidRDefault="00171CCE"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Covid-19 cases currently recorded in all provinces in Indonesia from Aceh to Papua. In more detail, there are 510 counties / cities from 34 provinces that recorded patients due to infection with corona virus. That is, about 99 percent of the territory in Indonesia has been affected by the Covid-19 pandemic. </w:t>
      </w:r>
      <w:r>
        <w:rPr>
          <w:rFonts w:ascii="Roboto" w:hAnsi="Roboto"/>
          <w:color w:val="2A2A2A"/>
          <w:sz w:val="21"/>
          <w:szCs w:val="21"/>
        </w:rPr>
        <w:br/>
      </w:r>
      <w:r>
        <w:rPr>
          <w:rFonts w:ascii="Roboto" w:hAnsi="Roboto"/>
          <w:color w:val="2A2A2A"/>
          <w:sz w:val="21"/>
          <w:szCs w:val="21"/>
        </w:rPr>
        <w:br/>
      </w:r>
      <w:r w:rsidR="004B0AE6">
        <w:rPr>
          <w:rFonts w:ascii="Roboto" w:hAnsi="Roboto"/>
          <w:color w:val="2A2A2A"/>
          <w:sz w:val="21"/>
          <w:szCs w:val="21"/>
          <w:shd w:val="clear" w:color="auto" w:fill="FFFFFF"/>
        </w:rPr>
        <w:lastRenderedPageBreak/>
      </w:r>
      <w:r w:rsidR="004B0AE6">
        <w:rPr>
          <w:rFonts w:ascii="Roboto" w:hAnsi="Roboto"/>
          <w:color w:val="2A2A2A"/>
          <w:sz w:val="21"/>
          <w:szCs w:val="21"/>
          <w:shd w:val="clear" w:color="auto" w:fill="FFFFFF"/>
        </w:rPr>
        <w:t xml:space="preserve">10,000 Sinovac Vaccines Arriving at Kalbar, Distribution Wait for Letters from BPOM </w:t>
      </w:r>
      <w:r w:rsidR="004B0AE6">
        <w:rPr>
          <w:rFonts w:ascii="Roboto" w:hAnsi="Roboto"/>
          <w:color w:val="2A2A2A"/>
          <w:sz w:val="21"/>
          <w:szCs w:val="21"/>
        </w:rPr>
        <w:br/>
      </w:r>
      <w:r w:rsidR="004B0AE6">
        <w:rPr>
          <w:rFonts w:ascii="Roboto" w:hAnsi="Roboto"/>
          <w:color w:val="2A2A2A"/>
          <w:sz w:val="21"/>
          <w:szCs w:val="21"/>
        </w:rPr>
        <w:br/>
      </w:r>
      <w:r w:rsidR="004B0AE6">
        <w:rPr>
          <w:rFonts w:ascii="Roboto" w:hAnsi="Roboto"/>
          <w:color w:val="2A2A2A"/>
          <w:sz w:val="21"/>
          <w:szCs w:val="21"/>
          <w:shd w:val="clear" w:color="auto" w:fill="FFFFFF"/>
        </w:rPr>
        <w:t xml:space="preserve">MONTIANAK, KOMPAS.com – A total of 10,000 vaccine doses of Covid-19 Sinovac arrived at </w:t>
      </w:r>
      <w:proofErr w:type="spellStart"/>
      <w:r w:rsidR="004B0AE6">
        <w:rPr>
          <w:rFonts w:ascii="Roboto" w:hAnsi="Roboto"/>
          <w:color w:val="2A2A2A"/>
          <w:sz w:val="21"/>
          <w:szCs w:val="21"/>
          <w:shd w:val="clear" w:color="auto" w:fill="FFFFFF"/>
        </w:rPr>
        <w:t xml:space="preserve">Supadio </w:t>
      </w:r>
      <w:proofErr w:type="spellEnd"/>
      <w:r w:rsidR="004B0AE6">
        <w:rPr>
          <w:rFonts w:ascii="Roboto" w:hAnsi="Roboto"/>
          <w:color w:val="2A2A2A"/>
          <w:sz w:val="21"/>
          <w:szCs w:val="21"/>
          <w:shd w:val="clear" w:color="auto" w:fill="FFFFFF"/>
        </w:rPr>
        <w:t xml:space="preserve">International Airport Pontianak, West Kalimantan (Kalbar), Tuesday (1/5/2021) morning. From the airport, the vaccine is stored in a cold room belonging to the Kalbar Health Service. "Covid-19 vaccine as many as 10,000 doses have been stored safely in the cold room of the Kalbar Health Service Office </w:t>
      </w:r>
      <w:proofErr w:type="gramStart"/>
      <w:r w:rsidR="004B0AE6">
        <w:rPr>
          <w:rFonts w:ascii="Roboto" w:hAnsi="Roboto"/>
          <w:color w:val="2A2A2A"/>
          <w:sz w:val="21"/>
          <w:szCs w:val="21"/>
          <w:shd w:val="clear" w:color="auto" w:fill="FFFFFF"/>
        </w:rPr>
        <w:t xml:space="preserve">," </w:t>
      </w:r>
      <w:proofErr w:type="gramEnd"/>
      <w:r w:rsidR="004B0AE6">
        <w:rPr>
          <w:rFonts w:ascii="Roboto" w:hAnsi="Roboto"/>
          <w:color w:val="2A2A2A"/>
          <w:sz w:val="21"/>
          <w:szCs w:val="21"/>
          <w:shd w:val="clear" w:color="auto" w:fill="FFFFFF"/>
        </w:rPr>
        <w:t xml:space="preserve">Kalbar Harisson's Head of Health Service told reporters on Tuesday afternoon. Harisson said it had not been able to distribute the vaccine to districts and cities in West Kalimantan, because it was still waiting for an emergency use permit or emergency use authorization (EUA) issued by the Drug and Food Supervisory Agency (BPOM). </w:t>
      </w:r>
      <w:proofErr w:type="gramStart"/>
      <w:r w:rsidR="004B0AE6">
        <w:rPr>
          <w:rFonts w:ascii="Roboto" w:hAnsi="Roboto"/>
          <w:color w:val="2A2A2A"/>
          <w:sz w:val="21"/>
          <w:szCs w:val="21"/>
          <w:shd w:val="clear" w:color="auto" w:fill="FFFFFF"/>
        </w:rPr>
        <w:t xml:space="preserve">“The </w:t>
      </w:r>
      <w:proofErr w:type="gramEnd"/>
      <w:r w:rsidR="004B0AE6">
        <w:rPr>
          <w:rFonts w:ascii="Roboto" w:hAnsi="Roboto"/>
          <w:color w:val="2A2A2A"/>
          <w:sz w:val="21"/>
          <w:szCs w:val="21"/>
          <w:shd w:val="clear" w:color="auto" w:fill="FFFFFF"/>
        </w:rPr>
        <w:t xml:space="preserve">letter is planned to be published on January 11, 2021 by BPOM. After that we just sent this vaccine to the city district </w:t>
      </w:r>
      <w:proofErr w:type="gramStart"/>
      <w:r w:rsidR="004B0AE6">
        <w:rPr>
          <w:rFonts w:ascii="Roboto" w:hAnsi="Roboto"/>
          <w:color w:val="2A2A2A"/>
          <w:sz w:val="21"/>
          <w:szCs w:val="21"/>
          <w:shd w:val="clear" w:color="auto" w:fill="FFFFFF"/>
        </w:rPr>
        <w:t xml:space="preserve">," </w:t>
      </w:r>
      <w:proofErr w:type="gramEnd"/>
      <w:r w:rsidR="004B0AE6">
        <w:rPr>
          <w:rFonts w:ascii="Roboto" w:hAnsi="Roboto"/>
          <w:color w:val="2A2A2A"/>
          <w:sz w:val="21"/>
          <w:szCs w:val="21"/>
          <w:shd w:val="clear" w:color="auto" w:fill="FFFFFF"/>
        </w:rPr>
        <w:t xml:space="preserve">the test.</w:t>
      </w:r>
    </w:p>
    <w:p w14:paraId="1F2741E5" w14:textId="77777777" w:rsidR="004B0AE6" w:rsidRDefault="004B0AE6" w:rsidP="001A3690">
      <w:pPr>
        <w:pStyle w:val="src1_Normal"/>
        <w:rPr>
          <w:rFonts w:ascii="Roboto" w:hAnsi="Roboto"/>
          <w:color w:val="2A2A2A"/>
          <w:sz w:val="21"/>
          <w:szCs w:val="21"/>
          <w:shd w:val="clear" w:color="auto" w:fill="FFFFFF"/>
        </w:rPr>
      </w:pPr>
    </w:p>
    <w:p w14:paraId="590D4815" w14:textId="6E5DCA50" w:rsidR="004B0AE6" w:rsidRDefault="004B0AE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Harisson explained, from </w:t>
      </w:r>
      <w:proofErr w:type="spellStart"/>
      <w:r>
        <w:rPr>
          <w:rFonts w:ascii="Roboto" w:hAnsi="Roboto"/>
          <w:color w:val="2A2A2A"/>
          <w:sz w:val="21"/>
          <w:szCs w:val="21"/>
          <w:shd w:val="clear" w:color="auto" w:fill="FFFFFF"/>
        </w:rPr>
        <w:t xml:space="preserve">Supadio </w:t>
      </w:r>
      <w:proofErr w:type="spellEnd"/>
      <w:r>
        <w:rPr>
          <w:rFonts w:ascii="Roboto" w:hAnsi="Roboto"/>
          <w:color w:val="2A2A2A"/>
          <w:sz w:val="21"/>
          <w:szCs w:val="21"/>
          <w:shd w:val="clear" w:color="auto" w:fill="FFFFFF"/>
        </w:rPr>
        <w:t xml:space="preserve">Airport, vaccine distribution received a tight escort from the security forces. </w:t>
      </w:r>
      <w:proofErr w:type="gramStart"/>
      <w:r>
        <w:rPr>
          <w:rFonts w:ascii="Roboto" w:hAnsi="Roboto"/>
          <w:color w:val="2A2A2A"/>
          <w:sz w:val="21"/>
          <w:szCs w:val="21"/>
          <w:shd w:val="clear" w:color="auto" w:fill="FFFFFF"/>
        </w:rPr>
        <w:t xml:space="preserve">"After </w:t>
      </w:r>
      <w:proofErr w:type="gramEnd"/>
      <w:r>
        <w:rPr>
          <w:rFonts w:ascii="Roboto" w:hAnsi="Roboto"/>
          <w:color w:val="2A2A2A"/>
          <w:sz w:val="21"/>
          <w:szCs w:val="21"/>
          <w:shd w:val="clear" w:color="auto" w:fill="FFFFFF"/>
        </w:rPr>
        <w:t xml:space="preserve">arriving at the airport, using a Lion Air aircraft, 10,000 vaccines were escorted by TNI and </w:t>
      </w:r>
      <w:proofErr w:type="spellStart"/>
      <w:r>
        <w:rPr>
          <w:rFonts w:ascii="Roboto" w:hAnsi="Roboto"/>
          <w:color w:val="2A2A2A"/>
          <w:sz w:val="21"/>
          <w:szCs w:val="21"/>
          <w:shd w:val="clear" w:color="auto" w:fill="FFFFFF"/>
        </w:rPr>
        <w:t xml:space="preserve">Polri </w:t>
      </w:r>
      <w:proofErr w:type="spellEnd"/>
      <w:r>
        <w:rPr>
          <w:rFonts w:ascii="Roboto" w:hAnsi="Roboto"/>
          <w:color w:val="2A2A2A"/>
          <w:sz w:val="21"/>
          <w:szCs w:val="21"/>
          <w:shd w:val="clear" w:color="auto" w:fill="FFFFFF"/>
        </w:rPr>
        <w:t xml:space="preserve">personnel to the West Kalimantan </w:t>
      </w:r>
      <w:proofErr w:type="spellStart"/>
      <w:r>
        <w:rPr>
          <w:rFonts w:ascii="Roboto" w:hAnsi="Roboto"/>
          <w:color w:val="2A2A2A"/>
          <w:sz w:val="21"/>
          <w:szCs w:val="21"/>
          <w:shd w:val="clear" w:color="auto" w:fill="FFFFFF"/>
        </w:rPr>
        <w:t xml:space="preserve">Health Office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Harisson. Meanwhile, </w:t>
      </w:r>
      <w:proofErr w:type="spellStart"/>
      <w:r>
        <w:rPr>
          <w:rFonts w:ascii="Roboto" w:hAnsi="Roboto"/>
          <w:color w:val="2A2A2A"/>
          <w:sz w:val="21"/>
          <w:szCs w:val="21"/>
          <w:shd w:val="clear" w:color="auto" w:fill="FFFFFF"/>
        </w:rPr>
        <w:t xml:space="preserve">Head of </w:t>
      </w:r>
      <w:proofErr w:type="spellEnd"/>
      <w:r>
        <w:rPr>
          <w:rFonts w:ascii="Roboto" w:hAnsi="Roboto"/>
          <w:color w:val="2A2A2A"/>
          <w:sz w:val="21"/>
          <w:szCs w:val="21"/>
          <w:shd w:val="clear" w:color="auto" w:fill="FFFFFF"/>
        </w:rPr>
        <w:t xml:space="preserve">Public Relations of the West Kalimantan Regional Police, </w:t>
      </w:r>
      <w:proofErr w:type="spellStart"/>
      <w:r>
        <w:rPr>
          <w:rFonts w:ascii="Roboto" w:hAnsi="Roboto"/>
          <w:color w:val="2A2A2A"/>
          <w:sz w:val="21"/>
          <w:szCs w:val="21"/>
          <w:shd w:val="clear" w:color="auto" w:fill="FFFFFF"/>
        </w:rPr>
        <w:t xml:space="preserve">Commissioner </w:t>
      </w:r>
      <w:proofErr w:type="spellEnd"/>
      <w:r>
        <w:rPr>
          <w:rFonts w:ascii="Roboto" w:hAnsi="Roboto"/>
          <w:color w:val="2A2A2A"/>
          <w:sz w:val="21"/>
          <w:szCs w:val="21"/>
          <w:shd w:val="clear" w:color="auto" w:fill="FFFFFF"/>
        </w:rPr>
        <w:t xml:space="preserve">Pol Donny Charles Go explained, Covid-19 vaccine departed from Bio Farma to Soekarno Hatta Jakarta Airport on Tuesday at 08.00 WIB and arrived at </w:t>
      </w:r>
      <w:proofErr w:type="spellStart"/>
      <w:r>
        <w:rPr>
          <w:rFonts w:ascii="Roboto" w:hAnsi="Roboto"/>
          <w:color w:val="2A2A2A"/>
          <w:sz w:val="21"/>
          <w:szCs w:val="21"/>
          <w:shd w:val="clear" w:color="auto" w:fill="FFFFFF"/>
        </w:rPr>
        <w:t xml:space="preserve">Supadio </w:t>
      </w:r>
      <w:proofErr w:type="spellEnd"/>
      <w:r>
        <w:rPr>
          <w:rFonts w:ascii="Roboto" w:hAnsi="Roboto"/>
          <w:color w:val="2A2A2A"/>
          <w:sz w:val="21"/>
          <w:szCs w:val="21"/>
          <w:shd w:val="clear" w:color="auto" w:fill="FFFFFF"/>
        </w:rPr>
        <w:t xml:space="preserve">Pontianak Airport at 09.30 WIB. “The West Kalimantan Regional Police carries out special security and escorts. "In terms of personnel up to tactical slack was involved to support the escort and security </w:t>
      </w:r>
      <w:proofErr w:type="gramStart"/>
      <w:r>
        <w:rPr>
          <w:rFonts w:ascii="Roboto" w:hAnsi="Roboto"/>
          <w:color w:val="2A2A2A"/>
          <w:sz w:val="21"/>
          <w:szCs w:val="21"/>
          <w:shd w:val="clear" w:color="auto" w:fill="FFFFFF"/>
        </w:rPr>
        <w:t xml:space="preserve">," </w:t>
      </w:r>
      <w:proofErr w:type="gramEnd"/>
      <w:r>
        <w:rPr>
          <w:rFonts w:ascii="Roboto" w:hAnsi="Roboto"/>
          <w:color w:val="2A2A2A"/>
          <w:sz w:val="21"/>
          <w:szCs w:val="21"/>
          <w:shd w:val="clear" w:color="auto" w:fill="FFFFFF"/>
        </w:rPr>
        <w:t xml:space="preserve">Donny explained.</w:t>
      </w:r>
    </w:p>
    <w:p w14:paraId="44DECFEA" w14:textId="77777777" w:rsidR="004B0AE6" w:rsidRDefault="004B0AE6" w:rsidP="001A3690">
      <w:pPr>
        <w:pStyle w:val="src1_Normal"/>
        <w:rPr>
          <w:rFonts w:ascii="Roboto" w:hAnsi="Roboto"/>
          <w:color w:val="2A2A2A"/>
          <w:sz w:val="21"/>
          <w:szCs w:val="21"/>
          <w:shd w:val="clear" w:color="auto" w:fill="FFFFFF"/>
        </w:rPr>
      </w:pPr>
    </w:p>
    <w:p w14:paraId="433F86F4" w14:textId="6D933ED8" w:rsidR="00A851F9" w:rsidRDefault="004B0AE6" w:rsidP="001A3690">
      <w:pPr>
        <w:pStyle w:val="src1_Normal"/>
      </w:pPr>
      <w:r>
        <w:rPr>
          <w:rFonts w:ascii="Roboto" w:hAnsi="Roboto"/>
          <w:color w:val="2A2A2A"/>
          <w:sz w:val="21"/>
          <w:szCs w:val="21"/>
          <w:shd w:val="clear" w:color="auto" w:fill="FFFFFF"/>
        </w:rPr>
        <w:t xml:space="preserve">Donny continued, upon arrival at </w:t>
      </w:r>
      <w:proofErr w:type="spellStart"/>
      <w:r>
        <w:rPr>
          <w:rFonts w:ascii="Roboto" w:hAnsi="Roboto"/>
          <w:color w:val="2A2A2A"/>
          <w:sz w:val="21"/>
          <w:szCs w:val="21"/>
          <w:shd w:val="clear" w:color="auto" w:fill="FFFFFF"/>
        </w:rPr>
        <w:t xml:space="preserve">Supadio </w:t>
      </w:r>
      <w:proofErr w:type="spellEnd"/>
      <w:r>
        <w:rPr>
          <w:rFonts w:ascii="Roboto" w:hAnsi="Roboto"/>
          <w:color w:val="2A2A2A"/>
          <w:sz w:val="21"/>
          <w:szCs w:val="21"/>
          <w:shd w:val="clear" w:color="auto" w:fill="FFFFFF"/>
        </w:rPr>
        <w:t xml:space="preserve">Pontianak Airport, the vaccine was taken to the Kalbar Health Service. In addition to distribution escorts, the police will also closely guard the vaccine storage warehouse. Donny made </w:t>
      </w:r>
      <w:proofErr w:type="gramStart"/>
      <w:r>
        <w:rPr>
          <w:rFonts w:ascii="Roboto" w:hAnsi="Roboto"/>
          <w:color w:val="2A2A2A"/>
          <w:sz w:val="21"/>
          <w:szCs w:val="21"/>
          <w:shd w:val="clear" w:color="auto" w:fill="FFFFFF"/>
        </w:rPr>
        <w:t xml:space="preserve">sure, </w:t>
      </w:r>
      <w:proofErr w:type="gramEnd"/>
      <w:r>
        <w:rPr>
          <w:rFonts w:ascii="Roboto" w:hAnsi="Roboto"/>
          <w:color w:val="2A2A2A"/>
          <w:sz w:val="21"/>
          <w:szCs w:val="21"/>
          <w:shd w:val="clear" w:color="auto" w:fill="FFFFFF"/>
        </w:rPr>
        <w:t xml:space="preserve">the police would escort the process of distributing vaccines to all regions of West Kalimantan. </w:t>
      </w:r>
      <w:proofErr w:type="gramStart"/>
      <w:r>
        <w:rPr>
          <w:rFonts w:ascii="Roboto" w:hAnsi="Roboto"/>
          <w:color w:val="2A2A2A"/>
          <w:sz w:val="21"/>
          <w:szCs w:val="21"/>
          <w:shd w:val="clear" w:color="auto" w:fill="FFFFFF"/>
        </w:rPr>
        <w:t xml:space="preserve">“This </w:t>
      </w:r>
      <w:proofErr w:type="gramEnd"/>
      <w:r>
        <w:rPr>
          <w:rFonts w:ascii="Roboto" w:hAnsi="Roboto"/>
          <w:color w:val="2A2A2A"/>
          <w:sz w:val="21"/>
          <w:szCs w:val="21"/>
          <w:shd w:val="clear" w:color="auto" w:fill="FFFFFF"/>
        </w:rPr>
        <w:t xml:space="preserve">is to ensure the vaccine gets to its destination without any obstacles,” concluded Donny.</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rPr>
        <w:br/>
      </w:r>
      <w:r w:rsidR="00A851F9">
        <w:rPr>
          <w:rFonts w:ascii="Roboto" w:hAnsi="Roboto"/>
          <w:color w:val="2A2A2A"/>
          <w:sz w:val="21"/>
          <w:szCs w:val="21"/>
        </w:rPr>
        <w:br/>
      </w:r>
      <w:r w:rsidR="00A851F9">
        <w:rPr>
          <w:rFonts w:ascii="Roboto" w:hAnsi="Roboto"/>
          <w:color w:val="2A2A2A"/>
          <w:sz w:val="21"/>
          <w:szCs w:val="21"/>
        </w:rPr>
        <w:br/>
      </w:r>
    </w:p>
    <w:p w14:paraId="57518E46" w14:textId="77777777" w:rsidR="00A851F9" w:rsidRDefault="00A851F9" w:rsidP="001A3690">
      <w:pPr>
        <w:pStyle w:val="src1_Normal"/>
      </w:pPr>
    </w:p>
    <w:p w14:paraId="1FA4F049" w14:textId="77777777" w:rsidR="004F4D06" w:rsidRDefault="004F4D06" w:rsidP="001A3690">
      <w:pPr>
        <w:pStyle w:val="src1_Normal"/>
      </w:pPr>
    </w:p>
    <w:p w14:paraId="23A00451" w14:textId="77777777" w:rsidR="004F4D06" w:rsidRDefault="004F4D06" w:rsidP="001A3690">
      <w:pPr>
        <w:pStyle w:val="src1_Normal"/>
      </w:pPr>
    </w:p>
    <w:p w14:paraId="3F7E38D1" w14:textId="77777777" w:rsidR="004F4D06" w:rsidRDefault="004F4D06" w:rsidP="001A3690">
      <w:pPr>
        <w:pStyle w:val="src1_Normal"/>
      </w:pPr>
    </w:p>
    <w:p w14:paraId="590FB320" w14:textId="77777777" w:rsidR="004F4D06" w:rsidRDefault="004F4D06" w:rsidP="001A3690">
      <w:pPr>
        <w:pStyle w:val="src1_Normal"/>
      </w:pPr>
    </w:p>
    <w:p w14:paraId="226BACCA" w14:textId="77777777" w:rsidR="004F4D06" w:rsidRDefault="004F4D06" w:rsidP="001A3690">
      <w:pPr>
        <w:pStyle w:val="src1_Normal"/>
      </w:pPr>
    </w:p>
    <w:p w14:paraId="36AF2499" w14:textId="77777777" w:rsidR="004F4D06" w:rsidRDefault="004F4D06" w:rsidP="001A3690">
      <w:pPr>
        <w:pStyle w:val="src1_Normal"/>
      </w:pPr>
    </w:p>
    <w:p w14:paraId="5F5EB42C" w14:textId="77777777" w:rsidR="004F4D06" w:rsidRDefault="004F4D06" w:rsidP="001A3690">
      <w:pPr>
        <w:pStyle w:val="src1_Normal"/>
      </w:pPr>
    </w:p>
    <w:p w14:paraId="6F556DE3" w14:textId="77777777" w:rsidR="004F4D06" w:rsidRDefault="004F4D06" w:rsidP="001A3690">
      <w:pPr>
        <w:pStyle w:val="src1_Normal"/>
      </w:pPr>
    </w:p>
    <w:p w14:paraId="41CF185B" w14:textId="77777777" w:rsidR="004F4D06" w:rsidRDefault="004F4D06" w:rsidP="001A3690">
      <w:pPr>
        <w:pStyle w:val="src1_Normal"/>
      </w:pPr>
    </w:p>
    <w:p w14:paraId="3D5327A2" w14:textId="77777777" w:rsidR="004F4D06" w:rsidRDefault="004F4D0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Constrained by Age, Desire of the Ambon City Be the First to be Injected Covid-19 Vaccine Failed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AMBON, KOMPAS.com - Ambon Mayor Richard </w:t>
      </w:r>
      <w:proofErr w:type="spellStart"/>
      <w:r>
        <w:rPr>
          <w:rFonts w:ascii="Roboto" w:hAnsi="Roboto"/>
          <w:color w:val="2A2A2A"/>
          <w:sz w:val="21"/>
          <w:szCs w:val="21"/>
          <w:shd w:val="clear" w:color="auto" w:fill="FFFFFF"/>
        </w:rPr>
        <w:t xml:space="preserve">Louhenapessy 's wishes </w:t>
      </w:r>
      <w:proofErr w:type="spellEnd"/>
      <w:r>
        <w:rPr>
          <w:rFonts w:ascii="Roboto" w:hAnsi="Roboto"/>
          <w:color w:val="2A2A2A"/>
          <w:sz w:val="21"/>
          <w:szCs w:val="21"/>
          <w:shd w:val="clear" w:color="auto" w:fill="FFFFFF"/>
        </w:rPr>
        <w:t xml:space="preserve">to be the first to get the Covid-19 vaccine in Ambon City cannot be fulfilled. Richard was constrained by an age factor that made him unable to take part in the first stage of Covid-19 vaccination. As per the criteria, the party receiving the first stage vaccine must be 18-59 years old. Meanwhile, Richard is 72 years old. "Me and the deputy mayor's representative because it's been over 60 years so later in stage two," Richard said while giving information at the Ambon Mayor's Office on Tuesday (5/1/2021). Richard claimed to be the first person to be injected with the Covid-19 vaccine in Ambon. However, he did not match the established criteria.</w:t>
      </w:r>
    </w:p>
    <w:p w14:paraId="1CA9A049" w14:textId="77777777" w:rsidR="004F4D06" w:rsidRDefault="004F4D06" w:rsidP="001A3690">
      <w:pPr>
        <w:pStyle w:val="src1_Normal"/>
        <w:rPr>
          <w:rFonts w:ascii="Roboto" w:hAnsi="Roboto"/>
          <w:color w:val="2A2A2A"/>
          <w:sz w:val="21"/>
          <w:szCs w:val="21"/>
          <w:shd w:val="clear" w:color="auto" w:fill="FFFFFF"/>
        </w:rPr>
      </w:pPr>
    </w:p>
    <w:p w14:paraId="3B90A0E5" w14:textId="77777777" w:rsidR="004F4D06" w:rsidRDefault="004F4D0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"If we enter the criteria of 18-59 years then we will be first vaccinated," he said. According to him, being the first person to be injected with the Covid-19 vaccine would have a positive effect on the people of Ambon City. The community was not easy to receive the Covid-19 vaccine because the mayor had set an example. That will help the Ambon Crowner in preventing the spread of Covid-19. "Being the first person to undergo vaccination will be an example for the community, so that no one is nervous but because our age will undergo vaccination in the second stage," he said.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On schedule, first stage vaccination in the City of Ambon takes place on January 14. The first Covid-19 vaccination in Ambon City will be followed by around 3,700 medical personnel in the capital of Maluku Province.</w:t>
      </w:r>
    </w:p>
    <w:p w14:paraId="665D0248" w14:textId="77777777" w:rsidR="004F4D06" w:rsidRDefault="004F4D06" w:rsidP="001A3690">
      <w:pPr>
        <w:pStyle w:val="src1_Normal"/>
        <w:rPr>
          <w:rFonts w:ascii="Roboto" w:hAnsi="Roboto"/>
          <w:color w:val="2A2A2A"/>
          <w:sz w:val="21"/>
          <w:szCs w:val="21"/>
          <w:shd w:val="clear" w:color="auto" w:fill="FFFFFF"/>
        </w:rPr>
      </w:pPr>
    </w:p>
    <w:p w14:paraId="6E8C9F1E" w14:textId="36794BC8" w:rsidR="004F4D06" w:rsidRDefault="004F4D06" w:rsidP="001A3690">
      <w:pPr>
        <w:pStyle w:val="src1_Normal"/>
      </w:pPr>
      <w:r>
        <w:rPr>
          <w:rFonts w:ascii="Roboto" w:hAnsi="Roboto"/>
          <w:color w:val="2A2A2A"/>
          <w:sz w:val="21"/>
          <w:szCs w:val="21"/>
          <w:shd w:val="clear" w:color="auto" w:fill="FFFFFF"/>
        </w:rPr>
        <w:t xml:space="preserve">At present, as many as 15,120 doses of vaccine for Maluku province are being stored in a storage warehouse belonging to the Maluku Health Service. "In the near future the province will share, we can do how </w:t>
      </w:r>
      <w:proofErr w:type="gramStart"/>
      <w:r>
        <w:rPr>
          <w:rFonts w:ascii="Roboto" w:hAnsi="Roboto"/>
          <w:color w:val="2A2A2A"/>
          <w:sz w:val="21"/>
          <w:szCs w:val="21"/>
          <w:shd w:val="clear" w:color="auto" w:fill="FFFFFF"/>
        </w:rPr>
        <w:t xml:space="preserve">much </w:t>
      </w:r>
      <w:proofErr w:type="gramEnd"/>
      <w:r>
        <w:rPr>
          <w:rFonts w:ascii="Roboto" w:hAnsi="Roboto"/>
          <w:color w:val="2A2A2A"/>
          <w:sz w:val="21"/>
          <w:szCs w:val="21"/>
          <w:shd w:val="clear" w:color="auto" w:fill="FFFFFF"/>
        </w:rPr>
        <w:t xml:space="preserve">and I think Ambon will get more because of the population and the confirmed amount," he said.</w:t>
      </w:r>
      <w:r>
        <w:rPr>
          <w:rFonts w:ascii="Roboto" w:hAnsi="Roboto"/>
          <w:color w:val="2A2A2A"/>
          <w:sz w:val="21"/>
          <w:szCs w:val="21"/>
        </w:rPr>
        <w:br/>
      </w:r>
      <w:r>
        <w:rPr>
          <w:rFonts w:ascii="Roboto" w:hAnsi="Roboto"/>
          <w:color w:val="2A2A2A"/>
          <w:sz w:val="21"/>
          <w:szCs w:val="21"/>
        </w:rPr>
        <w:br/>
      </w:r>
    </w:p>
    <w:p w14:paraId="20B35DBB" w14:textId="77777777" w:rsidR="00A851F9" w:rsidRDefault="00A851F9" w:rsidP="001A3690">
      <w:pPr>
        <w:pStyle w:val="src1_Normal"/>
      </w:pPr>
    </w:p>
    <w:p w14:paraId="477BAADE" w14:textId="77777777" w:rsidR="002E3499" w:rsidRDefault="002E3499" w:rsidP="001A3690">
      <w:pPr>
        <w:pStyle w:val="src1_Normal"/>
      </w:pPr>
    </w:p>
    <w:p w14:paraId="163F6977" w14:textId="77777777" w:rsidR="002E3499" w:rsidRDefault="002E3499" w:rsidP="001A3690">
      <w:pPr>
        <w:pStyle w:val="src1_Normal"/>
      </w:pPr>
    </w:p>
    <w:p w14:paraId="1CA6CB76" w14:textId="77777777" w:rsidR="002E3499" w:rsidRDefault="002E3499" w:rsidP="001A3690">
      <w:pPr>
        <w:pStyle w:val="src1_Normal"/>
      </w:pPr>
    </w:p>
    <w:p w14:paraId="14638684" w14:textId="77777777" w:rsidR="002E3499" w:rsidRDefault="002E3499" w:rsidP="001A3690">
      <w:pPr>
        <w:pStyle w:val="src1_Normal"/>
      </w:pPr>
    </w:p>
    <w:p w14:paraId="405A9A52" w14:textId="77777777" w:rsidR="002E3499" w:rsidRDefault="002E3499" w:rsidP="001A3690">
      <w:pPr>
        <w:pStyle w:val="src1_Normal"/>
      </w:pPr>
    </w:p>
    <w:p w14:paraId="7E1CE0DD" w14:textId="77777777" w:rsidR="002E3499" w:rsidRDefault="002E3499" w:rsidP="001A3690">
      <w:pPr>
        <w:pStyle w:val="src1_Normal"/>
      </w:pPr>
    </w:p>
    <w:p w14:paraId="4B883A53" w14:textId="77777777" w:rsidR="002E3499" w:rsidRDefault="002E3499" w:rsidP="001A3690">
      <w:pPr>
        <w:pStyle w:val="src1_Normal"/>
      </w:pPr>
    </w:p>
    <w:p w14:paraId="5E21ECDD" w14:textId="77777777" w:rsidR="002E3499" w:rsidRDefault="002E3499" w:rsidP="001A3690">
      <w:pPr>
        <w:pStyle w:val="src1_Normal"/>
      </w:pPr>
    </w:p>
    <w:p w14:paraId="2B491AB8" w14:textId="77777777" w:rsidR="002E3499" w:rsidRDefault="002E3499"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40 Isolation Beds Prepared Pliers for Covid-19 Patients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TANGERANG, KOMPAS.com - Tangerang crowns add 40 insulation beds for Covid-19 patients in Sweet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Jaya, </w:t>
      </w:r>
      <w:proofErr w:type="spellStart"/>
      <w:r>
        <w:rPr>
          <w:rFonts w:ascii="Roboto" w:hAnsi="Roboto"/>
          <w:color w:val="2A2A2A"/>
          <w:sz w:val="21"/>
          <w:szCs w:val="21"/>
          <w:shd w:val="clear" w:color="auto" w:fill="FFFFFF"/>
        </w:rPr>
        <w:t xml:space="preserve">Jatiuwung </w:t>
      </w:r>
      <w:proofErr w:type="spellEnd"/>
      <w:r>
        <w:rPr>
          <w:rFonts w:ascii="Roboto" w:hAnsi="Roboto"/>
          <w:color w:val="2A2A2A"/>
          <w:sz w:val="21"/>
          <w:szCs w:val="21"/>
          <w:shd w:val="clear" w:color="auto" w:fill="FFFFFF"/>
        </w:rPr>
        <w:t xml:space="preserve">, Tangerang City, Tuesday (5/1/2021). The addition of 40 isolation beds was carried out by the Tangerang Crowner to increase the facilities of the Concentrated Isolation House (RIT) in the Tangerang City area and anticipate if there is a surge in cases of Covid-19 after the </w:t>
      </w:r>
      <w:proofErr w:type="spellStart"/>
      <w:r>
        <w:rPr>
          <w:rFonts w:ascii="Roboto" w:hAnsi="Roboto"/>
          <w:color w:val="2A2A2A"/>
          <w:sz w:val="21"/>
          <w:szCs w:val="21"/>
          <w:shd w:val="clear" w:color="auto" w:fill="FFFFFF"/>
        </w:rPr>
        <w:t xml:space="preserve">Christmas </w:t>
      </w:r>
      <w:proofErr w:type="spellEnd"/>
      <w:r>
        <w:rPr>
          <w:rFonts w:ascii="Roboto" w:hAnsi="Roboto"/>
          <w:color w:val="2A2A2A"/>
          <w:sz w:val="21"/>
          <w:szCs w:val="21"/>
          <w:shd w:val="clear" w:color="auto" w:fill="FFFFFF"/>
        </w:rPr>
        <w:t xml:space="preserve">and New Year 2021 holidays. Tangerang Mayor Arief R </w:t>
      </w:r>
      <w:proofErr w:type="spellStart"/>
      <w:r>
        <w:rPr>
          <w:rFonts w:ascii="Roboto" w:hAnsi="Roboto"/>
          <w:color w:val="2A2A2A"/>
          <w:sz w:val="21"/>
          <w:szCs w:val="21"/>
          <w:shd w:val="clear" w:color="auto" w:fill="FFFFFF"/>
        </w:rPr>
        <w:t xml:space="preserve">Wismansyah </w:t>
      </w:r>
      <w:proofErr w:type="spellEnd"/>
      <w:r>
        <w:rPr>
          <w:rFonts w:ascii="Roboto" w:hAnsi="Roboto"/>
          <w:color w:val="2A2A2A"/>
          <w:sz w:val="21"/>
          <w:szCs w:val="21"/>
          <w:shd w:val="clear" w:color="auto" w:fill="FFFFFF"/>
        </w:rPr>
        <w:t xml:space="preserve">said, the room and building of Sweet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Jaya were ready to be used for the independent isolation of Covid-19 patients.</w:t>
      </w:r>
    </w:p>
    <w:p w14:paraId="532254FF" w14:textId="77777777" w:rsidR="002E3499" w:rsidRDefault="002E3499" w:rsidP="001A3690">
      <w:pPr>
        <w:pStyle w:val="src1_Normal"/>
        <w:rPr>
          <w:rFonts w:ascii="Roboto" w:hAnsi="Roboto"/>
          <w:color w:val="2A2A2A"/>
          <w:sz w:val="21"/>
          <w:szCs w:val="21"/>
          <w:shd w:val="clear" w:color="auto" w:fill="FFFFFF"/>
        </w:rPr>
      </w:pPr>
    </w:p>
    <w:p w14:paraId="12FC1EDF" w14:textId="77777777" w:rsidR="002E3499" w:rsidRDefault="002E3499"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room and the building (Sweet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Jaya) are ready to treat the infected community of Covid-19," Arief said when reviewing the Sweet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Jaya, </w:t>
      </w:r>
      <w:proofErr w:type="spellStart"/>
      <w:r>
        <w:rPr>
          <w:rFonts w:ascii="Roboto" w:hAnsi="Roboto"/>
          <w:color w:val="2A2A2A"/>
          <w:sz w:val="21"/>
          <w:szCs w:val="21"/>
          <w:shd w:val="clear" w:color="auto" w:fill="FFFFFF"/>
        </w:rPr>
        <w:t xml:space="preserve">Jatiuwung </w:t>
      </w:r>
      <w:proofErr w:type="spellEnd"/>
      <w:r>
        <w:rPr>
          <w:rFonts w:ascii="Roboto" w:hAnsi="Roboto"/>
          <w:color w:val="2A2A2A"/>
          <w:sz w:val="21"/>
          <w:szCs w:val="21"/>
          <w:shd w:val="clear" w:color="auto" w:fill="FFFFFF"/>
        </w:rPr>
        <w:t xml:space="preserve">, Tangerang, Tuesday (5/1/2021) afternoon. According to Arief, the RIT in Jaya Sweet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itself already has a health facility that is qualified as a support for Covid-19 patients. In addition, Arief continued, the purpose of adding a new bed was added so that the residents of Tangerang City did not carry out independent isolation in their respective homes.</w:t>
      </w:r>
    </w:p>
    <w:p w14:paraId="40AA32DB" w14:textId="77777777" w:rsidR="002E3499" w:rsidRDefault="002E3499" w:rsidP="001A3690">
      <w:pPr>
        <w:pStyle w:val="src1_Normal"/>
        <w:rPr>
          <w:rFonts w:ascii="Roboto" w:hAnsi="Roboto"/>
          <w:color w:val="2A2A2A"/>
          <w:sz w:val="21"/>
          <w:szCs w:val="21"/>
          <w:shd w:val="clear" w:color="auto" w:fill="FFFFFF"/>
        </w:rPr>
      </w:pPr>
    </w:p>
    <w:p w14:paraId="558CE022" w14:textId="6D390CBA" w:rsidR="002E3499" w:rsidRDefault="002E3499" w:rsidP="001A3690">
      <w:pPr>
        <w:pStyle w:val="src1_Normal"/>
      </w:pPr>
      <w:r>
        <w:rPr>
          <w:rFonts w:ascii="Roboto" w:hAnsi="Roboto"/>
          <w:color w:val="2A2A2A"/>
          <w:sz w:val="21"/>
          <w:szCs w:val="21"/>
          <w:shd w:val="clear" w:color="auto" w:fill="FFFFFF"/>
        </w:rPr>
        <w:t xml:space="preserve">"So that transmission can be minimized, we add RIT," Arief said. Arief reminded again, when there were Tangerang City residents who had symptoms of Covid-19, as soon as possible to report to the local health service to conduct the Covid-19 test. Then if the results of the examination are reactive or positive Covid-19, show the results of the test so that the imprint is referred to the existing RIT. "All costs of treating Covid-19 patients in the RIT are borne by the Crowner through the APBD," he said. RIT in Sweet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Jaya began accepting Covid-19 patients on Monday (9/1/2021). Later, if there were Covid-19 patients, Sweet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Jaya </w:t>
      </w:r>
      <w:proofErr w:type="gramStart"/>
      <w:r>
        <w:rPr>
          <w:rFonts w:ascii="Roboto" w:hAnsi="Roboto"/>
          <w:color w:val="2A2A2A"/>
          <w:sz w:val="21"/>
          <w:szCs w:val="21"/>
          <w:shd w:val="clear" w:color="auto" w:fill="FFFFFF"/>
        </w:rPr>
        <w:t xml:space="preserve">still received </w:t>
      </w:r>
      <w:proofErr w:type="gramEnd"/>
      <w:r>
        <w:rPr>
          <w:rFonts w:ascii="Roboto" w:hAnsi="Roboto"/>
          <w:color w:val="2A2A2A"/>
          <w:sz w:val="21"/>
          <w:szCs w:val="21"/>
          <w:shd w:val="clear" w:color="auto" w:fill="FFFFFF"/>
        </w:rPr>
        <w:t xml:space="preserve">outpatients. Article, the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has a separate building between the special building of Covid-19 patients and outpatients. For your information, currently Tangerang Crowners have RIT in </w:t>
      </w:r>
      <w:proofErr w:type="spellStart"/>
      <w:r>
        <w:rPr>
          <w:rFonts w:ascii="Roboto" w:hAnsi="Roboto"/>
          <w:color w:val="2A2A2A"/>
          <w:sz w:val="21"/>
          <w:szCs w:val="21"/>
          <w:shd w:val="clear" w:color="auto" w:fill="FFFFFF"/>
        </w:rPr>
        <w:t xml:space="preserve">Pakons </w:t>
      </w:r>
      <w:proofErr w:type="spellEnd"/>
      <w:r>
        <w:rPr>
          <w:rFonts w:ascii="Roboto" w:hAnsi="Roboto"/>
          <w:color w:val="2A2A2A"/>
          <w:sz w:val="21"/>
          <w:szCs w:val="21"/>
          <w:shd w:val="clear" w:color="auto" w:fill="FFFFFF"/>
        </w:rPr>
        <w:t xml:space="preserve">Prime Hotel for 113 beds, </w:t>
      </w:r>
      <w:proofErr w:type="spellStart"/>
      <w:r>
        <w:rPr>
          <w:rFonts w:ascii="Roboto" w:hAnsi="Roboto"/>
          <w:color w:val="2A2A2A"/>
          <w:sz w:val="21"/>
          <w:szCs w:val="21"/>
          <w:shd w:val="clear" w:color="auto" w:fill="FFFFFF"/>
        </w:rPr>
        <w:t xml:space="preserve">Puskesmas</w:t>
      </w:r>
      <w:proofErr w:type="spellEnd"/>
      <w:r>
        <w:rPr>
          <w:rFonts w:ascii="Roboto" w:hAnsi="Roboto"/>
          <w:color w:val="2A2A2A"/>
          <w:sz w:val="21"/>
          <w:szCs w:val="21"/>
          <w:shd w:val="clear" w:color="auto" w:fill="FFFFFF"/>
        </w:rPr>
        <w:t xml:space="preserve"> New </w:t>
      </w:r>
      <w:proofErr w:type="spellStart"/>
      <w:r>
        <w:rPr>
          <w:rFonts w:ascii="Roboto" w:hAnsi="Roboto"/>
          <w:color w:val="2A2A2A"/>
          <w:sz w:val="21"/>
          <w:szCs w:val="21"/>
          <w:shd w:val="clear" w:color="auto" w:fill="FFFFFF"/>
        </w:rPr>
        <w:t xml:space="preserve">Jurumudi </w:t>
      </w:r>
      <w:proofErr w:type="spellEnd"/>
      <w:r>
        <w:rPr>
          <w:rFonts w:ascii="Roboto" w:hAnsi="Roboto"/>
          <w:color w:val="2A2A2A"/>
          <w:sz w:val="21"/>
          <w:szCs w:val="21"/>
          <w:shd w:val="clear" w:color="auto" w:fill="FFFFFF"/>
        </w:rPr>
        <w:t xml:space="preserve">70 beds, </w:t>
      </w:r>
      <w:proofErr w:type="spellStart"/>
      <w:r>
        <w:rPr>
          <w:rFonts w:ascii="Roboto" w:hAnsi="Roboto"/>
          <w:color w:val="2A2A2A"/>
          <w:sz w:val="21"/>
          <w:szCs w:val="21"/>
          <w:shd w:val="clear" w:color="auto" w:fill="FFFFFF"/>
        </w:rPr>
        <w:t xml:space="preserve">Community Health 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Gebang </w:t>
      </w:r>
      <w:proofErr w:type="spellEnd"/>
      <w:r>
        <w:rPr>
          <w:rFonts w:ascii="Roboto" w:hAnsi="Roboto"/>
          <w:color w:val="2A2A2A"/>
          <w:sz w:val="21"/>
          <w:szCs w:val="21"/>
          <w:shd w:val="clear" w:color="auto" w:fill="FFFFFF"/>
        </w:rPr>
        <w:t xml:space="preserve">Raya 28 beds, 44-bed West Panar </w:t>
      </w:r>
      <w:proofErr w:type="spellStart"/>
      <w:r>
        <w:rPr>
          <w:rFonts w:ascii="Roboto" w:hAnsi="Roboto"/>
          <w:color w:val="2A2A2A"/>
          <w:sz w:val="21"/>
          <w:szCs w:val="21"/>
          <w:shd w:val="clear" w:color="auto" w:fill="FFFFFF"/>
        </w:rPr>
        <w:t xml:space="preserve">Health Center </w:t>
      </w:r>
      <w:proofErr w:type="spellEnd"/>
      <w:r>
        <w:rPr>
          <w:rFonts w:ascii="Roboto" w:hAnsi="Roboto"/>
          <w:color w:val="2A2A2A"/>
          <w:sz w:val="21"/>
          <w:szCs w:val="21"/>
          <w:shd w:val="clear" w:color="auto" w:fill="FFFFFF"/>
        </w:rPr>
        <w:t xml:space="preserve">, 38-bed </w:t>
      </w:r>
      <w:proofErr w:type="spellStart"/>
      <w:r>
        <w:rPr>
          <w:rFonts w:ascii="Roboto" w:hAnsi="Roboto"/>
          <w:color w:val="2A2A2A"/>
          <w:sz w:val="21"/>
          <w:szCs w:val="21"/>
          <w:shd w:val="clear" w:color="auto" w:fill="FFFFFF"/>
        </w:rPr>
        <w:t xml:space="preserve">Dinsos </w:t>
      </w:r>
      <w:proofErr w:type="spellEnd"/>
      <w:r>
        <w:rPr>
          <w:rFonts w:ascii="Roboto" w:hAnsi="Roboto"/>
          <w:color w:val="2A2A2A"/>
          <w:sz w:val="21"/>
          <w:szCs w:val="21"/>
          <w:shd w:val="clear" w:color="auto" w:fill="FFFFFF"/>
        </w:rPr>
        <w:t xml:space="preserve">RPS and 82-bed Siti Hotel.</w:t>
      </w:r>
      <w:r>
        <w:rPr>
          <w:rFonts w:ascii="Roboto" w:hAnsi="Roboto"/>
          <w:color w:val="2A2A2A"/>
          <w:sz w:val="21"/>
          <w:szCs w:val="21"/>
        </w:rPr>
        <w:br/>
      </w:r>
      <w:r>
        <w:rPr>
          <w:rFonts w:ascii="Roboto" w:hAnsi="Roboto"/>
          <w:color w:val="2A2A2A"/>
          <w:sz w:val="21"/>
          <w:szCs w:val="21"/>
        </w:rPr>
        <w:br/>
      </w:r>
    </w:p>
    <w:p w14:paraId="5C3DB494" w14:textId="77777777" w:rsidR="0082685B" w:rsidRDefault="0082685B" w:rsidP="001A3690">
      <w:pPr>
        <w:pStyle w:val="src1_Normal"/>
      </w:pPr>
    </w:p>
    <w:p w14:paraId="7126C081" w14:textId="77777777" w:rsidR="0082685B" w:rsidRDefault="0082685B" w:rsidP="001A3690">
      <w:pPr>
        <w:pStyle w:val="src1_Normal"/>
      </w:pPr>
    </w:p>
    <w:p w14:paraId="717FCE33" w14:textId="77777777" w:rsidR="0082685B" w:rsidRDefault="0082685B" w:rsidP="001A3690">
      <w:pPr>
        <w:pStyle w:val="src1_Normal"/>
      </w:pPr>
    </w:p>
    <w:p w14:paraId="29EB46A7" w14:textId="77777777" w:rsidR="0082685B" w:rsidRDefault="0082685B" w:rsidP="001A3690">
      <w:pPr>
        <w:pStyle w:val="src1_Normal"/>
      </w:pPr>
    </w:p>
    <w:p w14:paraId="6920F5B9" w14:textId="77777777" w:rsidR="0082685B" w:rsidRDefault="0082685B" w:rsidP="001A3690">
      <w:pPr>
        <w:pStyle w:val="src1_Normal"/>
      </w:pPr>
    </w:p>
    <w:p w14:paraId="2A8D3474" w14:textId="77777777" w:rsidR="0082685B" w:rsidRDefault="0082685B" w:rsidP="001A3690">
      <w:pPr>
        <w:pStyle w:val="src1_Normal"/>
      </w:pPr>
    </w:p>
    <w:p w14:paraId="64856520" w14:textId="77777777" w:rsidR="0082685B" w:rsidRDefault="0082685B" w:rsidP="001A3690">
      <w:pPr>
        <w:pStyle w:val="src1_Normal"/>
      </w:pPr>
    </w:p>
    <w:p w14:paraId="524A454A" w14:textId="77777777" w:rsidR="0082685B" w:rsidRDefault="0082685B" w:rsidP="001A3690">
      <w:pPr>
        <w:pStyle w:val="src1_Normal"/>
      </w:pPr>
    </w:p>
    <w:p w14:paraId="4F56A3D9" w14:textId="77777777" w:rsidR="0082685B" w:rsidRDefault="0082685B" w:rsidP="001A3690">
      <w:pPr>
        <w:pStyle w:val="src1_Normal"/>
      </w:pPr>
    </w:p>
    <w:p w14:paraId="183FD323" w14:textId="77777777" w:rsidR="0082685B" w:rsidRDefault="0082685B" w:rsidP="001A3690">
      <w:pPr>
        <w:pStyle w:val="src1_Normal"/>
      </w:pPr>
    </w:p>
    <w:p w14:paraId="32BEA393" w14:textId="0AFA0678" w:rsidR="0082685B" w:rsidRDefault="0082685B" w:rsidP="001A3690">
      <w:pPr>
        <w:pStyle w:val="src1_Normal"/>
      </w:pPr>
      <w:proofErr w:type="spellStart"/>
      <w:r>
        <w:rPr>
          <w:rFonts w:ascii="Roboto" w:hAnsi="Roboto"/>
          <w:color w:val="2A2A2A"/>
          <w:sz w:val="21"/>
          <w:szCs w:val="21"/>
          <w:shd w:val="clear" w:color="auto" w:fill="FFFFFF"/>
        </w:rPr>
        <w:t xml:space="preserve">Deny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 UI Epidemiologist: If PSBB Jakarta Is Tightened Better</w:t>
      </w:r>
      <w:r>
        <w:rPr>
          <w:rFonts w:ascii="Roboto" w:hAnsi="Roboto"/>
          <w:color w:val="2A2A2A"/>
          <w:sz w:val="21"/>
          <w:szCs w:val="21"/>
        </w:rPr>
        <w:br/>
      </w:r>
    </w:p>
    <w:p w14:paraId="323969B8" w14:textId="77777777" w:rsidR="0082685B" w:rsidRDefault="0082685B" w:rsidP="001A3690">
      <w:pPr>
        <w:pStyle w:val="src1_Normal"/>
      </w:pPr>
    </w:p>
    <w:p w14:paraId="09709DCE" w14:textId="77777777" w:rsidR="0082685B" w:rsidRDefault="0082685B"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JAKARTA, KOMPAS.com - Epidemiologist from the Indonesian University's Faculty of Public Health Pandu </w:t>
      </w:r>
      <w:proofErr w:type="spellStart"/>
      <w:r>
        <w:rPr>
          <w:rFonts w:ascii="Roboto" w:hAnsi="Roboto"/>
          <w:color w:val="2A2A2A"/>
          <w:sz w:val="21"/>
          <w:szCs w:val="21"/>
          <w:shd w:val="clear" w:color="auto" w:fill="FFFFFF"/>
        </w:rPr>
        <w:t xml:space="preserve">Riono </w:t>
      </w:r>
      <w:proofErr w:type="spellEnd"/>
      <w:r>
        <w:rPr>
          <w:rFonts w:ascii="Roboto" w:hAnsi="Roboto"/>
          <w:color w:val="2A2A2A"/>
          <w:sz w:val="21"/>
          <w:szCs w:val="21"/>
          <w:shd w:val="clear" w:color="auto" w:fill="FFFFFF"/>
        </w:rPr>
        <w:t xml:space="preserve">acknowledged his party was giving input to the Governor of DKI Jakarta </w:t>
      </w:r>
      <w:proofErr w:type="spellStart"/>
      <w:r>
        <w:rPr>
          <w:rFonts w:ascii="Roboto" w:hAnsi="Roboto"/>
          <w:color w:val="2A2A2A"/>
          <w:sz w:val="21"/>
          <w:szCs w:val="21"/>
          <w:shd w:val="clear" w:color="auto" w:fill="FFFFFF"/>
        </w:rPr>
        <w:t xml:space="preserve">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Baswedan </w:t>
      </w:r>
      <w:proofErr w:type="spellEnd"/>
      <w:r>
        <w:rPr>
          <w:rFonts w:ascii="Roboto" w:hAnsi="Roboto"/>
          <w:color w:val="2A2A2A"/>
          <w:sz w:val="21"/>
          <w:szCs w:val="21"/>
          <w:shd w:val="clear" w:color="auto" w:fill="FFFFFF"/>
        </w:rPr>
        <w:t xml:space="preserve">related to pandemic conditions Covid-19 in the capital city. However, he denied that FKM UI recommended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DKI Jakarta Provincial Government to continue the Transitional Large Scale Social Restrictions (PSBB). Pandu said, FKM UI instead suggested that DKI Jakarta tighten the PSBB so that the handling of Covid-19 could be more optimal. "If tightened again is better. But maybe not? Agree, President?" Pandu said to Kompas.com, Tuesday (1/5/2021).</w:t>
      </w:r>
    </w:p>
    <w:p w14:paraId="2334CEFE" w14:textId="77777777" w:rsidR="0082685B" w:rsidRDefault="0082685B" w:rsidP="001A3690">
      <w:pPr>
        <w:pStyle w:val="src1_Normal"/>
        <w:rPr>
          <w:rFonts w:ascii="Roboto" w:hAnsi="Roboto"/>
          <w:color w:val="2A2A2A"/>
          <w:sz w:val="21"/>
          <w:szCs w:val="21"/>
          <w:shd w:val="clear" w:color="auto" w:fill="FFFFFF"/>
        </w:rPr>
      </w:pPr>
    </w:p>
    <w:p w14:paraId="62F23313" w14:textId="77777777" w:rsidR="0082685B" w:rsidRDefault="0082685B"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Pandu was informed that the central government did not allow DKI to tighten PSBB. Because, it can have an impact on the economy. According to him, the President prefers to increase hospital capacity and increase medical personnel to respond to Covid-19 cases which have increased in recent times. "So tightening is not an option. My meal on Twitter today spoke please to Mr. President so that there is tightening," said the owner of this Twitter @drpriono1 account. Pandu assesses, vaccines that are currently available cannot be a solution because of their long-term impact.</w:t>
      </w:r>
    </w:p>
    <w:p w14:paraId="5372C4AA" w14:textId="77777777" w:rsidR="0082685B" w:rsidRDefault="0082685B" w:rsidP="001A3690">
      <w:pPr>
        <w:pStyle w:val="src1_Normal"/>
        <w:rPr>
          <w:rFonts w:ascii="Roboto" w:hAnsi="Roboto"/>
          <w:color w:val="2A2A2A"/>
          <w:sz w:val="21"/>
          <w:szCs w:val="21"/>
          <w:shd w:val="clear" w:color="auto" w:fill="FFFFFF"/>
        </w:rPr>
      </w:pPr>
    </w:p>
    <w:p w14:paraId="6BF8BA41" w14:textId="77777777" w:rsidR="00FA0300" w:rsidRDefault="0082685B"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While additional capacity of hospitals and medical personnel will also be in vain if not offset by prevention of transmission. "It is when the President does not want to make a firm decision, I ask. The hospital has now collapsed. It's full everywhere. Many patients are not accommodated," he said. Governor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decided to extend the PSBB transition from 4 January 2021 to 17 January. Previously, the same policy was implemented from 21 December 2020-3 January 2021.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claimed to take this decision based on the assessment of BNPB and FKM UI. "Based on the assessment of BNPB and FKM UI, we decided to extend the PSBB transition period to January 17, 2021,"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said in a written statement on Sunday (3/1/2021).</w:t>
      </w:r>
    </w:p>
    <w:p w14:paraId="001BB679" w14:textId="77777777" w:rsidR="00FA0300" w:rsidRDefault="00FA0300" w:rsidP="001A3690">
      <w:pPr>
        <w:pStyle w:val="src1_Normal"/>
        <w:rPr>
          <w:rFonts w:ascii="Roboto" w:hAnsi="Roboto"/>
          <w:color w:val="2A2A2A"/>
          <w:sz w:val="21"/>
          <w:szCs w:val="21"/>
          <w:shd w:val="clear" w:color="auto" w:fill="FFFFFF"/>
        </w:rPr>
      </w:pPr>
    </w:p>
    <w:p w14:paraId="21F8126E" w14:textId="5688B420" w:rsidR="0082685B" w:rsidRDefault="0082685B" w:rsidP="001A3690">
      <w:pPr>
        <w:pStyle w:val="src1_Normal"/>
      </w:pP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explained, based on an assessment of indicators from BNPB, DKI Jakarta managed to move up the ranking from </w:t>
      </w:r>
      <w:proofErr w:type="gramStart"/>
      <w:r>
        <w:rPr>
          <w:rFonts w:ascii="Roboto" w:hAnsi="Roboto"/>
          <w:color w:val="2A2A2A"/>
          <w:sz w:val="21"/>
          <w:szCs w:val="21"/>
          <w:shd w:val="clear" w:color="auto" w:fill="FFFFFF"/>
        </w:rPr>
        <w:t xml:space="preserve">high risk </w:t>
      </w:r>
      <w:proofErr w:type="gramEnd"/>
      <w:r>
        <w:rPr>
          <w:rFonts w:ascii="Roboto" w:hAnsi="Roboto"/>
          <w:color w:val="2A2A2A"/>
          <w:sz w:val="21"/>
          <w:szCs w:val="21"/>
          <w:shd w:val="clear" w:color="auto" w:fill="FFFFFF"/>
        </w:rPr>
        <w:t xml:space="preserve">areas on December 20, 2020 to areas with moderate risk as of December 27, 2020. </w:t>
      </w:r>
      <w:r>
        <w:rPr>
          <w:rFonts w:ascii="Roboto" w:hAnsi="Roboto"/>
          <w:color w:val="2A2A2A"/>
          <w:sz w:val="21"/>
          <w:szCs w:val="21"/>
        </w:rPr>
        <w:br/>
      </w:r>
      <w:r>
        <w:rPr>
          <w:rFonts w:ascii="Roboto" w:hAnsi="Roboto"/>
          <w:color w:val="2A2A2A"/>
          <w:sz w:val="21"/>
          <w:szCs w:val="21"/>
        </w:rPr>
        <w:br/>
      </w:r>
      <w:r w:rsidR="00D4418B">
        <w:rPr>
          <w:rFonts w:ascii="Roboto" w:hAnsi="Roboto"/>
          <w:color w:val="2A2A2A"/>
          <w:sz w:val="21"/>
          <w:szCs w:val="21"/>
          <w:shd w:val="clear" w:color="auto" w:fill="FFFFFF"/>
        </w:rPr>
        <w:t xml:space="preserve">The assessment score is based on control indicators Covid -19 from the UI Faculty of Public Health, Jakarta scored 59 on January 2, 2021. When compared with previous week, the figure decreased, which was a score of 61 on December 19 and December 26. Scores above 60 provide understanding PSBB can be made easing in several sectors through gradual assessment (assessment). If it is under 60, some tightening in certain sectors needs to be done. As of Monday (4/1/2021) yesterday, there were still additions of new cases as many as 1832 in the Capital City. The addition brought the total cases of Covid-19 in Jakarta to 191,075. A total of 173,036 of them recovered, while still being treated by 14,670 people. As for the casualties due to Covid-19 in Jakarta as many as 3,369 people.</w:t>
      </w:r>
      <w:r w:rsidR="00D4418B">
        <w:rPr>
          <w:rFonts w:ascii="Roboto" w:hAnsi="Roboto"/>
          <w:color w:val="2A2A2A"/>
          <w:sz w:val="21"/>
          <w:szCs w:val="21"/>
        </w:rPr>
        <w:br/>
      </w:r>
      <w:r w:rsidR="00D4418B">
        <w:rPr>
          <w:rFonts w:ascii="Roboto" w:hAnsi="Roboto"/>
          <w:color w:val="2A2A2A"/>
          <w:sz w:val="21"/>
          <w:szCs w:val="21"/>
        </w:rPr>
        <w:br/>
      </w:r>
    </w:p>
    <w:p w14:paraId="3C020C17" w14:textId="77777777" w:rsidR="00D4418B" w:rsidRDefault="00D4418B" w:rsidP="001A3690">
      <w:pPr>
        <w:pStyle w:val="src1_Normal"/>
      </w:pPr>
    </w:p>
    <w:p w14:paraId="519B84B2" w14:textId="362D2D49" w:rsidR="009B5BBA" w:rsidRDefault="009B5BBA"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New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Can Quota Covid-19 Vaccine for 3,626 Health Workers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PURWOKERTO, KOMPAS.com - District Government ( </w:t>
      </w:r>
      <w:proofErr w:type="spellStart"/>
      <w:r>
        <w:rPr>
          <w:rFonts w:ascii="Roboto" w:hAnsi="Roboto"/>
          <w:color w:val="2A2A2A"/>
          <w:sz w:val="21"/>
          <w:szCs w:val="21"/>
          <w:shd w:val="clear" w:color="auto" w:fill="FFFFFF"/>
        </w:rPr>
        <w:t xml:space="preserve">Pemkab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 Central Java, will vaccinate Covid-19 towards health workers gradually. Head of the Health Service ( </w:t>
      </w:r>
      <w:proofErr w:type="spellStart"/>
      <w:r>
        <w:rPr>
          <w:rFonts w:ascii="Roboto" w:hAnsi="Roboto"/>
          <w:color w:val="2A2A2A"/>
          <w:sz w:val="21"/>
          <w:szCs w:val="21"/>
          <w:shd w:val="clear" w:color="auto" w:fill="FFFFFF"/>
        </w:rPr>
        <w:t xml:space="preserve">Dinkes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Banyumas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Sadiyanto </w:t>
      </w:r>
      <w:proofErr w:type="spellEnd"/>
      <w:r>
        <w:rPr>
          <w:rFonts w:ascii="Roboto" w:hAnsi="Roboto"/>
          <w:color w:val="2A2A2A"/>
          <w:sz w:val="21"/>
          <w:szCs w:val="21"/>
          <w:shd w:val="clear" w:color="auto" w:fill="FFFFFF"/>
        </w:rPr>
        <w:t xml:space="preserve">, at this early stage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only received a vaccine quota for 3,626 health workers. "As for our 10,000 more health workers, we will plan our best, which is the most priority of the 10,000," </w:t>
      </w:r>
      <w:proofErr w:type="spellStart"/>
      <w:r>
        <w:rPr>
          <w:rFonts w:ascii="Roboto" w:hAnsi="Roboto"/>
          <w:color w:val="2A2A2A"/>
          <w:sz w:val="21"/>
          <w:szCs w:val="21"/>
          <w:shd w:val="clear" w:color="auto" w:fill="FFFFFF"/>
        </w:rPr>
        <w:t xml:space="preserve">Sadiyanto </w:t>
      </w:r>
      <w:proofErr w:type="spellEnd"/>
      <w:r>
        <w:rPr>
          <w:rFonts w:ascii="Roboto" w:hAnsi="Roboto"/>
          <w:color w:val="2A2A2A"/>
          <w:sz w:val="21"/>
          <w:szCs w:val="21"/>
          <w:shd w:val="clear" w:color="auto" w:fill="FFFFFF"/>
        </w:rPr>
        <w:t xml:space="preserve">said in </w:t>
      </w:r>
      <w:proofErr w:type="spellStart"/>
      <w:r>
        <w:rPr>
          <w:rFonts w:ascii="Roboto" w:hAnsi="Roboto"/>
          <w:color w:val="2A2A2A"/>
          <w:sz w:val="21"/>
          <w:szCs w:val="21"/>
          <w:shd w:val="clear" w:color="auto" w:fill="FFFFFF"/>
        </w:rPr>
        <w:t xml:space="preserve">Pendapa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Sipanji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Purwokerto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District, Tuesday (5/1/2021).</w:t>
      </w:r>
    </w:p>
    <w:p w14:paraId="36F12CE6" w14:textId="77777777" w:rsidR="009B5BBA" w:rsidRDefault="009B5BBA" w:rsidP="001A3690">
      <w:pPr>
        <w:pStyle w:val="src1_Normal"/>
        <w:rPr>
          <w:rFonts w:ascii="Roboto" w:hAnsi="Roboto"/>
          <w:color w:val="2A2A2A"/>
          <w:sz w:val="21"/>
          <w:szCs w:val="21"/>
          <w:shd w:val="clear" w:color="auto" w:fill="FFFFFF"/>
        </w:rPr>
      </w:pPr>
    </w:p>
    <w:p w14:paraId="5071CEB3" w14:textId="77777777" w:rsidR="00CB11C6" w:rsidRDefault="009B5BBA" w:rsidP="001A3690">
      <w:pPr>
        <w:pStyle w:val="src1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Sadiyanto </w:t>
      </w:r>
      <w:proofErr w:type="spellEnd"/>
      <w:r>
        <w:rPr>
          <w:rFonts w:ascii="Roboto" w:hAnsi="Roboto"/>
          <w:color w:val="2A2A2A"/>
          <w:sz w:val="21"/>
          <w:szCs w:val="21"/>
          <w:shd w:val="clear" w:color="auto" w:fill="FFFFFF"/>
        </w:rPr>
        <w:t xml:space="preserve">said this first phase of vaccination is likely to be carried out to health workers who come in direct contact with community service. "Maybe direct service personnel first, but we haven't discussed it yet," said </w:t>
      </w:r>
      <w:proofErr w:type="spellStart"/>
      <w:r>
        <w:rPr>
          <w:rFonts w:ascii="Roboto" w:hAnsi="Roboto"/>
          <w:color w:val="2A2A2A"/>
          <w:sz w:val="21"/>
          <w:szCs w:val="21"/>
          <w:shd w:val="clear" w:color="auto" w:fill="FFFFFF"/>
        </w:rPr>
        <w:t xml:space="preserve">Sadiyanto </w:t>
      </w:r>
      <w:proofErr w:type="spellEnd"/>
      <w:r>
        <w:rPr>
          <w:rFonts w:ascii="Roboto" w:hAnsi="Roboto"/>
          <w:color w:val="2A2A2A"/>
          <w:sz w:val="21"/>
          <w:szCs w:val="21"/>
          <w:shd w:val="clear" w:color="auto" w:fill="FFFFFF"/>
        </w:rPr>
        <w:t xml:space="preserve">. According to </w:t>
      </w:r>
      <w:proofErr w:type="spellStart"/>
      <w:r>
        <w:rPr>
          <w:rFonts w:ascii="Roboto" w:hAnsi="Roboto"/>
          <w:color w:val="2A2A2A"/>
          <w:sz w:val="21"/>
          <w:szCs w:val="21"/>
          <w:shd w:val="clear" w:color="auto" w:fill="FFFFFF"/>
        </w:rPr>
        <w:t xml:space="preserve">Sadiyanto </w:t>
      </w:r>
      <w:proofErr w:type="spellEnd"/>
      <w:r>
        <w:rPr>
          <w:rFonts w:ascii="Roboto" w:hAnsi="Roboto"/>
          <w:color w:val="2A2A2A"/>
          <w:sz w:val="21"/>
          <w:szCs w:val="21"/>
          <w:shd w:val="clear" w:color="auto" w:fill="FFFFFF"/>
        </w:rPr>
        <w:t xml:space="preserve">, vaccination is likely to be accelerated from what was originally planned for January 22 to January 14. "Later we will contact anyone's health worker. Later we make criteria, we only receive news just now, the five are 3,626, well whoever will receive, from which group we will discuss," </w:t>
      </w:r>
      <w:proofErr w:type="spellStart"/>
      <w:r>
        <w:rPr>
          <w:rFonts w:ascii="Roboto" w:hAnsi="Roboto"/>
          <w:color w:val="2A2A2A"/>
          <w:sz w:val="21"/>
          <w:szCs w:val="21"/>
          <w:shd w:val="clear" w:color="auto" w:fill="FFFFFF"/>
        </w:rPr>
        <w:t xml:space="preserve">Sadiyanto </w:t>
      </w:r>
      <w:proofErr w:type="spellEnd"/>
      <w:r>
        <w:rPr>
          <w:rFonts w:ascii="Roboto" w:hAnsi="Roboto"/>
          <w:color w:val="2A2A2A"/>
          <w:sz w:val="21"/>
          <w:szCs w:val="21"/>
          <w:shd w:val="clear" w:color="auto" w:fill="FFFFFF"/>
        </w:rPr>
        <w:t xml:space="preserve">said.</w:t>
      </w:r>
    </w:p>
    <w:p w14:paraId="3E2B5DD4" w14:textId="77777777" w:rsidR="00CB11C6" w:rsidRDefault="00CB11C6" w:rsidP="001A3690">
      <w:pPr>
        <w:pStyle w:val="src1_Normal"/>
        <w:rPr>
          <w:rFonts w:ascii="Roboto" w:hAnsi="Roboto"/>
          <w:color w:val="2A2A2A"/>
          <w:sz w:val="21"/>
          <w:szCs w:val="21"/>
          <w:shd w:val="clear" w:color="auto" w:fill="FFFFFF"/>
        </w:rPr>
      </w:pPr>
    </w:p>
    <w:p w14:paraId="6D3B74CD" w14:textId="39138D95" w:rsidR="00D4418B" w:rsidRDefault="009B5BBA" w:rsidP="001A3690">
      <w:pPr>
        <w:pStyle w:val="src1_Normal"/>
      </w:pPr>
      <w:r>
        <w:rPr>
          <w:rFonts w:ascii="Roboto" w:hAnsi="Roboto"/>
          <w:color w:val="2A2A2A"/>
          <w:sz w:val="21"/>
          <w:szCs w:val="21"/>
          <w:shd w:val="clear" w:color="auto" w:fill="FFFFFF"/>
        </w:rPr>
        <w:t xml:space="preserve">Preached, the initial vaccination of the vaccine will be </w:t>
      </w:r>
      <w:proofErr w:type="spellStart"/>
      <w:r>
        <w:rPr>
          <w:rFonts w:ascii="Roboto" w:hAnsi="Roboto"/>
          <w:color w:val="2A2A2A"/>
          <w:sz w:val="21"/>
          <w:szCs w:val="21"/>
          <w:shd w:val="clear" w:color="auto" w:fill="FFFFFF"/>
        </w:rPr>
        <w:t xml:space="preserve">ported </w:t>
      </w:r>
      <w:proofErr w:type="spellEnd"/>
      <w:r>
        <w:rPr>
          <w:rFonts w:ascii="Roboto" w:hAnsi="Roboto"/>
          <w:color w:val="2A2A2A"/>
          <w:sz w:val="21"/>
          <w:szCs w:val="21"/>
          <w:shd w:val="clear" w:color="auto" w:fill="FFFFFF"/>
        </w:rPr>
        <w:t xml:space="preserve">to health workers. Based on the leveling carried out by the government in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 there are 10,389 health workers. In total there are as many as 1.1 million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Regency residents who will get the vaccine.</w:t>
      </w:r>
      <w:r>
        <w:rPr>
          <w:rFonts w:ascii="Roboto" w:hAnsi="Roboto"/>
          <w:color w:val="2A2A2A"/>
          <w:sz w:val="21"/>
          <w:szCs w:val="21"/>
        </w:rPr>
        <w:br/>
      </w:r>
      <w:r>
        <w:rPr>
          <w:rFonts w:ascii="Roboto" w:hAnsi="Roboto"/>
          <w:color w:val="2A2A2A"/>
          <w:sz w:val="21"/>
          <w:szCs w:val="21"/>
        </w:rPr>
        <w:br/>
      </w:r>
    </w:p>
    <w:p w14:paraId="67A0920C" w14:textId="77777777" w:rsidR="002E3499" w:rsidRDefault="002E3499" w:rsidP="001A3690">
      <w:pPr>
        <w:pStyle w:val="src1_Normal"/>
      </w:pPr>
    </w:p>
    <w:p w14:paraId="46CDBF22" w14:textId="77777777" w:rsidR="00893EFC" w:rsidRDefault="00893EFC" w:rsidP="001A3690">
      <w:pPr>
        <w:pStyle w:val="src1_Normal"/>
      </w:pPr>
    </w:p>
    <w:p w14:paraId="16612984" w14:textId="77777777" w:rsidR="00893EFC" w:rsidRDefault="00893EFC" w:rsidP="001A3690">
      <w:pPr>
        <w:pStyle w:val="src1_Normal"/>
      </w:pPr>
    </w:p>
    <w:p w14:paraId="2B66FCE5" w14:textId="77777777" w:rsidR="00893EFC" w:rsidRDefault="00893EFC" w:rsidP="001A3690">
      <w:pPr>
        <w:pStyle w:val="src1_Normal"/>
      </w:pPr>
    </w:p>
    <w:p w14:paraId="198C15D3" w14:textId="77777777" w:rsidR="00893EFC" w:rsidRDefault="00893EFC" w:rsidP="001A3690">
      <w:pPr>
        <w:pStyle w:val="src1_Normal"/>
      </w:pPr>
    </w:p>
    <w:p w14:paraId="36812BE2" w14:textId="77777777" w:rsidR="00893EFC" w:rsidRDefault="00893EFC" w:rsidP="001A3690">
      <w:pPr>
        <w:pStyle w:val="src1_Normal"/>
      </w:pPr>
    </w:p>
    <w:p w14:paraId="242A5381" w14:textId="77777777" w:rsidR="00893EFC" w:rsidRDefault="00893EFC" w:rsidP="001A3690">
      <w:pPr>
        <w:pStyle w:val="src1_Normal"/>
      </w:pPr>
    </w:p>
    <w:p w14:paraId="4CF27A4A" w14:textId="77777777" w:rsidR="00893EFC" w:rsidRDefault="00893EFC" w:rsidP="001A3690">
      <w:pPr>
        <w:pStyle w:val="src1_Normal"/>
      </w:pPr>
    </w:p>
    <w:p w14:paraId="73CF11CF" w14:textId="77777777" w:rsidR="00893EFC" w:rsidRDefault="00893EFC" w:rsidP="001A3690">
      <w:pPr>
        <w:pStyle w:val="src1_Normal"/>
      </w:pPr>
    </w:p>
    <w:p w14:paraId="7D6CBD02" w14:textId="77777777" w:rsidR="00893EFC" w:rsidRDefault="00893EFC" w:rsidP="001A3690">
      <w:pPr>
        <w:pStyle w:val="src1_Normal"/>
      </w:pPr>
    </w:p>
    <w:p w14:paraId="2D2DDD86" w14:textId="77777777" w:rsidR="00893EFC" w:rsidRDefault="00893EFC" w:rsidP="001A3690">
      <w:pPr>
        <w:pStyle w:val="src1_Normal"/>
      </w:pPr>
    </w:p>
    <w:p w14:paraId="0DA008A5" w14:textId="77777777" w:rsidR="00893EFC" w:rsidRDefault="00893EFC" w:rsidP="001A3690">
      <w:pPr>
        <w:pStyle w:val="src1_Normal"/>
      </w:pPr>
    </w:p>
    <w:p w14:paraId="55EAA19F" w14:textId="77777777" w:rsidR="00893EFC" w:rsidRDefault="00893EFC" w:rsidP="001A3690">
      <w:pPr>
        <w:pStyle w:val="src1_Normal"/>
      </w:pPr>
    </w:p>
    <w:p w14:paraId="700ED636" w14:textId="77777777" w:rsidR="00893EFC" w:rsidRDefault="00893EF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Arrived in </w:t>
      </w:r>
      <w:proofErr w:type="spellStart"/>
      <w:r>
        <w:rPr>
          <w:rFonts w:ascii="Roboto" w:hAnsi="Roboto"/>
          <w:color w:val="2A2A2A"/>
          <w:sz w:val="21"/>
          <w:szCs w:val="21"/>
          <w:shd w:val="clear" w:color="auto" w:fill="FFFFFF"/>
        </w:rPr>
        <w:t xml:space="preserve">South Kalimantan </w:t>
      </w:r>
      <w:proofErr w:type="spellEnd"/>
      <w:r>
        <w:rPr>
          <w:rFonts w:ascii="Roboto" w:hAnsi="Roboto"/>
          <w:color w:val="2A2A2A"/>
          <w:sz w:val="21"/>
          <w:szCs w:val="21"/>
          <w:shd w:val="clear" w:color="auto" w:fill="FFFFFF"/>
        </w:rPr>
        <w:t xml:space="preserve">, 25,000 doses of Sinovac Vaccine Stored in the </w:t>
      </w:r>
      <w:proofErr w:type="spellStart"/>
      <w:r>
        <w:rPr>
          <w:rFonts w:ascii="Roboto" w:hAnsi="Roboto"/>
          <w:color w:val="2A2A2A"/>
          <w:sz w:val="21"/>
          <w:szCs w:val="21"/>
          <w:shd w:val="clear" w:color="auto" w:fill="FFFFFF"/>
        </w:rPr>
        <w:t xml:space="preserve">Health Office </w:t>
      </w:r>
      <w:proofErr w:type="spellEnd"/>
      <w:r>
        <w:rPr>
          <w:rFonts w:ascii="Roboto" w:hAnsi="Roboto"/>
          <w:color w:val="2A2A2A"/>
          <w:sz w:val="21"/>
          <w:szCs w:val="21"/>
          <w:shd w:val="clear" w:color="auto" w:fill="FFFFFF"/>
        </w:rPr>
        <w:t xml:space="preserve">Laboratory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BANJARBARU, KOMPAS.com - 25,000 doses of Sinovac vaccine arrived at </w:t>
      </w:r>
      <w:proofErr w:type="spellStart"/>
      <w:r>
        <w:rPr>
          <w:rFonts w:ascii="Roboto" w:hAnsi="Roboto"/>
          <w:color w:val="2A2A2A"/>
          <w:sz w:val="21"/>
          <w:szCs w:val="21"/>
          <w:shd w:val="clear" w:color="auto" w:fill="FFFFFF"/>
        </w:rPr>
        <w:t xml:space="preserve">Syamsuddin </w:t>
      </w:r>
      <w:proofErr w:type="spellEnd"/>
      <w:r>
        <w:rPr>
          <w:rFonts w:ascii="Roboto" w:hAnsi="Roboto"/>
          <w:color w:val="2A2A2A"/>
          <w:sz w:val="21"/>
          <w:szCs w:val="21"/>
          <w:shd w:val="clear" w:color="auto" w:fill="FFFFFF"/>
        </w:rPr>
        <w:t xml:space="preserve">Noor Airport Banjarmasin in </w:t>
      </w:r>
      <w:proofErr w:type="spellStart"/>
      <w:r>
        <w:rPr>
          <w:rFonts w:ascii="Roboto" w:hAnsi="Roboto"/>
          <w:color w:val="2A2A2A"/>
          <w:sz w:val="21"/>
          <w:szCs w:val="21"/>
          <w:shd w:val="clear" w:color="auto" w:fill="FFFFFF"/>
        </w:rPr>
        <w:t xml:space="preserve">Banjarbaru </w:t>
      </w:r>
      <w:proofErr w:type="spellEnd"/>
      <w:r>
        <w:rPr>
          <w:rFonts w:ascii="Roboto" w:hAnsi="Roboto"/>
          <w:color w:val="2A2A2A"/>
          <w:sz w:val="21"/>
          <w:szCs w:val="21"/>
          <w:shd w:val="clear" w:color="auto" w:fill="FFFFFF"/>
        </w:rPr>
        <w:t xml:space="preserve">, South Kalimantan ( </w:t>
      </w:r>
      <w:proofErr w:type="spellStart"/>
      <w:r>
        <w:rPr>
          <w:rFonts w:ascii="Roboto" w:hAnsi="Roboto"/>
          <w:color w:val="2A2A2A"/>
          <w:sz w:val="21"/>
          <w:szCs w:val="21"/>
          <w:shd w:val="clear" w:color="auto" w:fill="FFFFFF"/>
        </w:rPr>
        <w:t xml:space="preserve">Calousel </w:t>
      </w:r>
      <w:proofErr w:type="spellEnd"/>
      <w:r>
        <w:rPr>
          <w:rFonts w:ascii="Roboto" w:hAnsi="Roboto"/>
          <w:color w:val="2A2A2A"/>
          <w:sz w:val="21"/>
          <w:szCs w:val="21"/>
          <w:shd w:val="clear" w:color="auto" w:fill="FFFFFF"/>
        </w:rPr>
        <w:t xml:space="preserve">), Tuesday (1/5/2021). The vaccine that arrived was the first stage vaccine out of a total of 54,000 doses. "Allocation for </w:t>
      </w:r>
      <w:proofErr w:type="spellStart"/>
      <w:r>
        <w:rPr>
          <w:rFonts w:ascii="Roboto" w:hAnsi="Roboto"/>
          <w:color w:val="2A2A2A"/>
          <w:sz w:val="21"/>
          <w:szCs w:val="21"/>
          <w:shd w:val="clear" w:color="auto" w:fill="FFFFFF"/>
        </w:rPr>
        <w:t xml:space="preserve">Kalsel </w:t>
      </w:r>
      <w:proofErr w:type="spellEnd"/>
      <w:r>
        <w:rPr>
          <w:rFonts w:ascii="Roboto" w:hAnsi="Roboto"/>
          <w:color w:val="2A2A2A"/>
          <w:sz w:val="21"/>
          <w:szCs w:val="21"/>
          <w:shd w:val="clear" w:color="auto" w:fill="FFFFFF"/>
        </w:rPr>
        <w:t xml:space="preserve">is 54,000 sent by two shipments and currently the first stage is 25,000 doses," said the Head of the </w:t>
      </w:r>
      <w:proofErr w:type="spellStart"/>
      <w:r>
        <w:rPr>
          <w:rFonts w:ascii="Roboto" w:hAnsi="Roboto"/>
          <w:color w:val="2A2A2A"/>
          <w:sz w:val="21"/>
          <w:szCs w:val="21"/>
          <w:shd w:val="clear" w:color="auto" w:fill="FFFFFF"/>
        </w:rPr>
        <w:t xml:space="preserve">Kalsel </w:t>
      </w:r>
      <w:proofErr w:type="spellEnd"/>
      <w:r>
        <w:rPr>
          <w:rFonts w:ascii="Roboto" w:hAnsi="Roboto"/>
          <w:color w:val="2A2A2A"/>
          <w:sz w:val="21"/>
          <w:szCs w:val="21"/>
          <w:shd w:val="clear" w:color="auto" w:fill="FFFFFF"/>
        </w:rPr>
        <w:t xml:space="preserve">Pharmacy Installation, </w:t>
      </w:r>
      <w:proofErr w:type="spellStart"/>
      <w:r>
        <w:rPr>
          <w:rFonts w:ascii="Roboto" w:hAnsi="Roboto"/>
          <w:color w:val="2A2A2A"/>
          <w:sz w:val="21"/>
          <w:szCs w:val="21"/>
          <w:shd w:val="clear" w:color="auto" w:fill="FFFFFF"/>
        </w:rPr>
        <w:t xml:space="preserve">Rahmadi </w:t>
      </w:r>
      <w:proofErr w:type="spellEnd"/>
      <w:r>
        <w:rPr>
          <w:rFonts w:ascii="Roboto" w:hAnsi="Roboto"/>
          <w:color w:val="2A2A2A"/>
          <w:sz w:val="21"/>
          <w:szCs w:val="21"/>
          <w:shd w:val="clear" w:color="auto" w:fill="FFFFFF"/>
        </w:rPr>
        <w:t xml:space="preserve">to reporters on </w:t>
      </w:r>
      <w:proofErr w:type="gramStart"/>
      <w:r>
        <w:rPr>
          <w:rFonts w:ascii="Roboto" w:hAnsi="Roboto"/>
          <w:color w:val="2A2A2A"/>
          <w:sz w:val="21"/>
          <w:szCs w:val="21"/>
          <w:shd w:val="clear" w:color="auto" w:fill="FFFFFF"/>
        </w:rPr>
        <w:t xml:space="preserve">Tuesday</w:t>
      </w:r>
      <w:proofErr w:type="gramEnd"/>
    </w:p>
    <w:p w14:paraId="2CFAAA01" w14:textId="77777777" w:rsidR="00893EFC" w:rsidRDefault="00893EFC" w:rsidP="001A3690">
      <w:pPr>
        <w:pStyle w:val="src1_Normal"/>
        <w:rPr>
          <w:rFonts w:ascii="Roboto" w:hAnsi="Roboto"/>
          <w:color w:val="2A2A2A"/>
          <w:sz w:val="21"/>
          <w:szCs w:val="21"/>
          <w:shd w:val="clear" w:color="auto" w:fill="FFFFFF"/>
        </w:rPr>
      </w:pPr>
    </w:p>
    <w:p w14:paraId="1B99684D" w14:textId="77777777" w:rsidR="00893EFC" w:rsidRDefault="00893EFC"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Once at </w:t>
      </w:r>
      <w:proofErr w:type="spellStart"/>
      <w:r>
        <w:rPr>
          <w:rFonts w:ascii="Roboto" w:hAnsi="Roboto"/>
          <w:color w:val="2A2A2A"/>
          <w:sz w:val="21"/>
          <w:szCs w:val="21"/>
          <w:shd w:val="clear" w:color="auto" w:fill="FFFFFF"/>
        </w:rPr>
        <w:t xml:space="preserve">Syamsuddin </w:t>
      </w:r>
      <w:proofErr w:type="spellEnd"/>
      <w:r>
        <w:rPr>
          <w:rFonts w:ascii="Roboto" w:hAnsi="Roboto"/>
          <w:color w:val="2A2A2A"/>
          <w:sz w:val="21"/>
          <w:szCs w:val="21"/>
          <w:shd w:val="clear" w:color="auto" w:fill="FFFFFF"/>
        </w:rPr>
        <w:t xml:space="preserve">Noor Airport, the Sinovac vaccine is directly transported to a temporary storage area at the </w:t>
      </w:r>
      <w:proofErr w:type="spellStart"/>
      <w:r>
        <w:rPr>
          <w:rFonts w:ascii="Roboto" w:hAnsi="Roboto"/>
          <w:color w:val="2A2A2A"/>
          <w:sz w:val="21"/>
          <w:szCs w:val="21"/>
          <w:shd w:val="clear" w:color="auto" w:fill="FFFFFF"/>
        </w:rPr>
        <w:t xml:space="preserve">Kalsel </w:t>
      </w:r>
      <w:proofErr w:type="spellEnd"/>
      <w:r>
        <w:rPr>
          <w:rFonts w:ascii="Roboto" w:hAnsi="Roboto"/>
          <w:color w:val="2A2A2A"/>
          <w:sz w:val="21"/>
          <w:szCs w:val="21"/>
          <w:shd w:val="clear" w:color="auto" w:fill="FFFFFF"/>
        </w:rPr>
        <w:t xml:space="preserve">Health Service Laboratory in </w:t>
      </w:r>
      <w:proofErr w:type="spellStart"/>
      <w:r>
        <w:rPr>
          <w:rFonts w:ascii="Roboto" w:hAnsi="Roboto"/>
          <w:color w:val="2A2A2A"/>
          <w:sz w:val="21"/>
          <w:szCs w:val="21"/>
          <w:shd w:val="clear" w:color="auto" w:fill="FFFFFF"/>
        </w:rPr>
        <w:t xml:space="preserve">Banjarbaru </w:t>
      </w:r>
      <w:proofErr w:type="spellEnd"/>
      <w:r>
        <w:rPr>
          <w:rFonts w:ascii="Roboto" w:hAnsi="Roboto"/>
          <w:color w:val="2A2A2A"/>
          <w:sz w:val="21"/>
          <w:szCs w:val="21"/>
          <w:shd w:val="clear" w:color="auto" w:fill="FFFFFF"/>
        </w:rPr>
        <w:t xml:space="preserve">. </w:t>
      </w:r>
      <w:proofErr w:type="gramStart"/>
      <w:r>
        <w:rPr>
          <w:rFonts w:ascii="Roboto" w:hAnsi="Roboto"/>
          <w:color w:val="2A2A2A"/>
          <w:sz w:val="21"/>
          <w:szCs w:val="21"/>
          <w:shd w:val="clear" w:color="auto" w:fill="FFFFFF"/>
        </w:rPr>
        <w:t xml:space="preserve">As long as </w:t>
      </w:r>
      <w:proofErr w:type="gramEnd"/>
      <w:r>
        <w:rPr>
          <w:rFonts w:ascii="Roboto" w:hAnsi="Roboto"/>
          <w:color w:val="2A2A2A"/>
          <w:sz w:val="21"/>
          <w:szCs w:val="21"/>
          <w:shd w:val="clear" w:color="auto" w:fill="FFFFFF"/>
        </w:rPr>
        <w:t xml:space="preserve">it is stored, </w:t>
      </w:r>
      <w:proofErr w:type="spellStart"/>
      <w:r>
        <w:rPr>
          <w:rFonts w:ascii="Roboto" w:hAnsi="Roboto"/>
          <w:color w:val="2A2A2A"/>
          <w:sz w:val="21"/>
          <w:szCs w:val="21"/>
          <w:shd w:val="clear" w:color="auto" w:fill="FFFFFF"/>
        </w:rPr>
        <w:t xml:space="preserve">Rahmadi's </w:t>
      </w:r>
      <w:proofErr w:type="spellEnd"/>
      <w:r>
        <w:rPr>
          <w:rFonts w:ascii="Roboto" w:hAnsi="Roboto"/>
          <w:color w:val="2A2A2A"/>
          <w:sz w:val="21"/>
          <w:szCs w:val="21"/>
          <w:shd w:val="clear" w:color="auto" w:fill="FFFFFF"/>
        </w:rPr>
        <w:t xml:space="preserve">vaccine will be closely guarded by security officers from the Police for 24 hours. Temperatures in storage will also be monitored so that the vaccine remains safe when it will be distributed to all districts and cities in </w:t>
      </w:r>
      <w:proofErr w:type="spellStart"/>
      <w:r>
        <w:rPr>
          <w:rFonts w:ascii="Roboto" w:hAnsi="Roboto"/>
          <w:color w:val="2A2A2A"/>
          <w:sz w:val="21"/>
          <w:szCs w:val="21"/>
          <w:shd w:val="clear" w:color="auto" w:fill="FFFFFF"/>
        </w:rPr>
        <w:t xml:space="preserve">South Kalimantan </w:t>
      </w:r>
      <w:proofErr w:type="spellEnd"/>
      <w:r>
        <w:rPr>
          <w:rFonts w:ascii="Roboto" w:hAnsi="Roboto"/>
          <w:color w:val="2A2A2A"/>
          <w:sz w:val="21"/>
          <w:szCs w:val="21"/>
          <w:shd w:val="clear" w:color="auto" w:fill="FFFFFF"/>
        </w:rPr>
        <w:t xml:space="preserve">. "We have our own storage. The temperature must be </w:t>
      </w:r>
      <w:proofErr w:type="gramStart"/>
      <w:r>
        <w:rPr>
          <w:rFonts w:ascii="Roboto" w:hAnsi="Roboto"/>
          <w:color w:val="2A2A2A"/>
          <w:sz w:val="21"/>
          <w:szCs w:val="21"/>
          <w:shd w:val="clear" w:color="auto" w:fill="FFFFFF"/>
        </w:rPr>
        <w:t xml:space="preserve">maintained </w:t>
      </w:r>
      <w:proofErr w:type="gramEnd"/>
      <w:r>
        <w:rPr>
          <w:rFonts w:ascii="Roboto" w:hAnsi="Roboto"/>
          <w:color w:val="2A2A2A"/>
          <w:sz w:val="21"/>
          <w:szCs w:val="21"/>
          <w:shd w:val="clear" w:color="auto" w:fill="FFFFFF"/>
        </w:rPr>
        <w:t xml:space="preserve">2 to 8 degrees Celsius," he explained.</w:t>
      </w:r>
    </w:p>
    <w:p w14:paraId="3670C529" w14:textId="0F286438" w:rsidR="00893EFC" w:rsidRDefault="00893EFC" w:rsidP="001A3690">
      <w:pPr>
        <w:pStyle w:val="src1_Normal"/>
      </w:pPr>
      <w:r>
        <w:rPr>
          <w:rFonts w:ascii="Roboto" w:hAnsi="Roboto"/>
          <w:color w:val="2A2A2A"/>
          <w:sz w:val="21"/>
          <w:szCs w:val="21"/>
          <w:shd w:val="clear" w:color="auto" w:fill="FFFFFF"/>
        </w:rPr>
        <w:t xml:space="preserve">After being stored for several days, the vaccine will soon be distributed to all districts and cities in </w:t>
      </w:r>
      <w:proofErr w:type="spellStart"/>
      <w:r>
        <w:rPr>
          <w:rFonts w:ascii="Roboto" w:hAnsi="Roboto"/>
          <w:color w:val="2A2A2A"/>
          <w:sz w:val="21"/>
          <w:szCs w:val="21"/>
          <w:shd w:val="clear" w:color="auto" w:fill="FFFFFF"/>
        </w:rPr>
        <w:t xml:space="preserve">South Kalimantan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Rahmadi </w:t>
      </w:r>
      <w:proofErr w:type="spellEnd"/>
      <w:r>
        <w:rPr>
          <w:rFonts w:ascii="Roboto" w:hAnsi="Roboto"/>
          <w:color w:val="2A2A2A"/>
          <w:sz w:val="21"/>
          <w:szCs w:val="21"/>
          <w:shd w:val="clear" w:color="auto" w:fill="FFFFFF"/>
        </w:rPr>
        <w:t xml:space="preserve">is still waiting for instructions on when </w:t>
      </w:r>
      <w:proofErr w:type="gramStart"/>
      <w:r>
        <w:rPr>
          <w:rFonts w:ascii="Roboto" w:hAnsi="Roboto"/>
          <w:color w:val="2A2A2A"/>
          <w:sz w:val="21"/>
          <w:szCs w:val="21"/>
          <w:shd w:val="clear" w:color="auto" w:fill="FFFFFF"/>
        </w:rPr>
        <w:t xml:space="preserve">all of </w:t>
      </w:r>
      <w:proofErr w:type="gramEnd"/>
      <w:r>
        <w:rPr>
          <w:rFonts w:ascii="Roboto" w:hAnsi="Roboto"/>
          <w:color w:val="2A2A2A"/>
          <w:sz w:val="21"/>
          <w:szCs w:val="21"/>
          <w:shd w:val="clear" w:color="auto" w:fill="FFFFFF"/>
        </w:rPr>
        <w:t xml:space="preserve">these vaccines can be distributed. "Estimated vaccinations in </w:t>
      </w:r>
      <w:proofErr w:type="spellStart"/>
      <w:r>
        <w:rPr>
          <w:rFonts w:ascii="Roboto" w:hAnsi="Roboto"/>
          <w:color w:val="2A2A2A"/>
          <w:sz w:val="21"/>
          <w:szCs w:val="21"/>
          <w:shd w:val="clear" w:color="auto" w:fill="FFFFFF"/>
        </w:rPr>
        <w:t xml:space="preserve">South Kalimantan </w:t>
      </w:r>
      <w:proofErr w:type="spellEnd"/>
      <w:r>
        <w:rPr>
          <w:rFonts w:ascii="Roboto" w:hAnsi="Roboto"/>
          <w:color w:val="2A2A2A"/>
          <w:sz w:val="21"/>
          <w:szCs w:val="21"/>
          <w:shd w:val="clear" w:color="auto" w:fill="FFFFFF"/>
        </w:rPr>
        <w:t xml:space="preserve">are mid-January. So maybe before it was distributed," he concluded. Previously, the Head of the </w:t>
      </w:r>
      <w:proofErr w:type="spellStart"/>
      <w:r>
        <w:rPr>
          <w:rFonts w:ascii="Roboto" w:hAnsi="Roboto"/>
          <w:color w:val="2A2A2A"/>
          <w:sz w:val="21"/>
          <w:szCs w:val="21"/>
          <w:shd w:val="clear" w:color="auto" w:fill="FFFFFF"/>
        </w:rPr>
        <w:t xml:space="preserve">South Kalimantan </w:t>
      </w:r>
      <w:proofErr w:type="spellEnd"/>
      <w:r>
        <w:rPr>
          <w:rFonts w:ascii="Roboto" w:hAnsi="Roboto"/>
          <w:color w:val="2A2A2A"/>
          <w:sz w:val="21"/>
          <w:szCs w:val="21"/>
          <w:shd w:val="clear" w:color="auto" w:fill="FFFFFF"/>
        </w:rPr>
        <w:t xml:space="preserve">Health Service, HM Muslim made sure </w:t>
      </w:r>
      <w:proofErr w:type="spellStart"/>
      <w:r>
        <w:rPr>
          <w:rFonts w:ascii="Roboto" w:hAnsi="Roboto"/>
          <w:color w:val="2A2A2A"/>
          <w:sz w:val="21"/>
          <w:szCs w:val="21"/>
          <w:shd w:val="clear" w:color="auto" w:fill="FFFFFF"/>
        </w:rPr>
        <w:t xml:space="preserve">South Kalimantan </w:t>
      </w:r>
      <w:proofErr w:type="spellEnd"/>
      <w:r>
        <w:rPr>
          <w:rFonts w:ascii="Roboto" w:hAnsi="Roboto"/>
          <w:color w:val="2A2A2A"/>
          <w:sz w:val="21"/>
          <w:szCs w:val="21"/>
          <w:shd w:val="clear" w:color="auto" w:fill="FFFFFF"/>
        </w:rPr>
        <w:t xml:space="preserve">would receive 54 thousand doses of Sinovac vaccine from the central government. The vaccine will be sent in two stages and the use of the vaccine will be prioritized for all health workers who are struggling to treat Covid-19 patients.</w:t>
      </w:r>
      <w:r>
        <w:rPr>
          <w:rFonts w:ascii="Roboto" w:hAnsi="Roboto"/>
          <w:color w:val="2A2A2A"/>
          <w:sz w:val="21"/>
          <w:szCs w:val="21"/>
        </w:rPr>
        <w:br/>
      </w:r>
      <w:r>
        <w:rPr>
          <w:rFonts w:ascii="Roboto" w:hAnsi="Roboto"/>
          <w:color w:val="2A2A2A"/>
          <w:sz w:val="21"/>
          <w:szCs w:val="21"/>
        </w:rPr>
        <w:br/>
      </w:r>
    </w:p>
    <w:p w14:paraId="778A90C9" w14:textId="77777777" w:rsidR="002E3499" w:rsidRDefault="002E3499" w:rsidP="001A3690">
      <w:pPr>
        <w:pStyle w:val="src1_Normal"/>
      </w:pPr>
    </w:p>
    <w:p w14:paraId="38EB143F" w14:textId="77777777" w:rsidR="00AE6587" w:rsidRDefault="00AE6587" w:rsidP="001A3690">
      <w:pPr>
        <w:pStyle w:val="src1_Normal"/>
      </w:pPr>
    </w:p>
    <w:p w14:paraId="6C381FDE" w14:textId="77777777" w:rsidR="00AE6587" w:rsidRDefault="00AE6587" w:rsidP="001A3690">
      <w:pPr>
        <w:pStyle w:val="src1_Normal"/>
      </w:pPr>
    </w:p>
    <w:p w14:paraId="604130F0" w14:textId="77777777" w:rsidR="00AE6587" w:rsidRDefault="00AE6587" w:rsidP="001A3690">
      <w:pPr>
        <w:pStyle w:val="src1_Normal"/>
      </w:pPr>
    </w:p>
    <w:p w14:paraId="42D268A6" w14:textId="77777777" w:rsidR="00AE6587" w:rsidRDefault="00AE6587" w:rsidP="001A3690">
      <w:pPr>
        <w:pStyle w:val="src1_Normal"/>
      </w:pPr>
    </w:p>
    <w:p w14:paraId="774A7804" w14:textId="77777777" w:rsidR="00AE6587" w:rsidRDefault="00AE6587" w:rsidP="001A3690">
      <w:pPr>
        <w:pStyle w:val="src1_Normal"/>
      </w:pPr>
    </w:p>
    <w:p w14:paraId="1E5E7D0E" w14:textId="77777777" w:rsidR="00AE6587" w:rsidRDefault="00AE6587" w:rsidP="001A3690">
      <w:pPr>
        <w:pStyle w:val="src1_Normal"/>
      </w:pPr>
    </w:p>
    <w:p w14:paraId="02F27C92" w14:textId="77777777" w:rsidR="00AE6587" w:rsidRDefault="00AE6587" w:rsidP="001A3690">
      <w:pPr>
        <w:pStyle w:val="src1_Normal"/>
      </w:pPr>
    </w:p>
    <w:p w14:paraId="712D89EB" w14:textId="77777777" w:rsidR="00AE6587" w:rsidRDefault="00AE6587" w:rsidP="001A3690">
      <w:pPr>
        <w:pStyle w:val="src1_Normal"/>
      </w:pPr>
    </w:p>
    <w:p w14:paraId="566B7D13" w14:textId="77777777" w:rsidR="00AE6587" w:rsidRDefault="00AE6587" w:rsidP="001A3690">
      <w:pPr>
        <w:pStyle w:val="src1_Normal"/>
      </w:pPr>
    </w:p>
    <w:p w14:paraId="405572E6" w14:textId="77777777" w:rsidR="00AE6587" w:rsidRDefault="00AE6587" w:rsidP="001A3690">
      <w:pPr>
        <w:pStyle w:val="src1_Normal"/>
      </w:pPr>
    </w:p>
    <w:p w14:paraId="2639F2E2" w14:textId="77777777" w:rsidR="00AE6587" w:rsidRDefault="00AE6587" w:rsidP="001A3690">
      <w:pPr>
        <w:pStyle w:val="src1_Normal"/>
      </w:pPr>
    </w:p>
    <w:p w14:paraId="42CA343E" w14:textId="77777777" w:rsidR="00AE6587" w:rsidRDefault="00AE6587" w:rsidP="001A3690">
      <w:pPr>
        <w:pStyle w:val="src1_Normal"/>
      </w:pPr>
    </w:p>
    <w:p w14:paraId="3E9F40BC" w14:textId="77777777" w:rsidR="00AE6587" w:rsidRDefault="00AE6587" w:rsidP="001A3690">
      <w:pPr>
        <w:pStyle w:val="src1_Normal"/>
      </w:pPr>
    </w:p>
    <w:p w14:paraId="14F53663" w14:textId="77777777" w:rsidR="00AE6587" w:rsidRDefault="00AE6587"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This is the First Stage Covid-19 Vaccination Recipient Verification Process in Jakarta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Deputy Governor of DKI Jakarta Ahmad Riza Patria said, as many as 119,145 people will be injected with the Covid-19 vaccine in the first stage vaccination program in the Capital City. The goals of the linger stage vaccination are health workers, healthcare assistants, support workers, and students who are undergoing medical professional education working in health care facilities. "The first stage recipient is addressed to health workers with a target in DKI of 119,145 (people)," Ariza told reporters on Monday (4/1/2021).</w:t>
      </w:r>
    </w:p>
    <w:p w14:paraId="52B461E5" w14:textId="77777777" w:rsidR="00AE6587" w:rsidRDefault="00AE6587" w:rsidP="001A3690">
      <w:pPr>
        <w:pStyle w:val="src1_Normal"/>
        <w:rPr>
          <w:rFonts w:ascii="Roboto" w:hAnsi="Roboto"/>
          <w:color w:val="2A2A2A"/>
          <w:sz w:val="21"/>
          <w:szCs w:val="21"/>
          <w:shd w:val="clear" w:color="auto" w:fill="FFFFFF"/>
        </w:rPr>
      </w:pPr>
    </w:p>
    <w:p w14:paraId="7B26E8FE" w14:textId="77777777" w:rsidR="00AE6587" w:rsidRDefault="00AE6587"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As for, vaccination capacity in the Capital City is estimated at 20,473 people per day. The DKI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has also prepared 453 similar facilities which will be used as a place for Covid-19 vaccination. Then, what is the process of verifying the first stage of vaccination recipients in the Capital City? Ariza explained, health workers who were subjected to the first phase of vaccination would get SMS notifications from Covid Caring sender IDs. Then, they must re </w:t>
      </w:r>
      <w:proofErr w:type="spellStart"/>
      <w:r>
        <w:rPr>
          <w:rFonts w:ascii="Roboto" w:hAnsi="Roboto"/>
          <w:color w:val="2A2A2A"/>
          <w:sz w:val="21"/>
          <w:szCs w:val="21"/>
          <w:shd w:val="clear" w:color="auto" w:fill="FFFFFF"/>
        </w:rPr>
        <w:t xml:space="preserve">-register </w:t>
      </w:r>
      <w:proofErr w:type="spellEnd"/>
      <w:r>
        <w:rPr>
          <w:rFonts w:ascii="Roboto" w:hAnsi="Roboto"/>
          <w:color w:val="2A2A2A"/>
          <w:sz w:val="21"/>
          <w:szCs w:val="21"/>
          <w:shd w:val="clear" w:color="auto" w:fill="FFFFFF"/>
        </w:rPr>
        <w:t xml:space="preserve">through the Care Protect application, the website www.pedulilindakan.id, or by </w:t>
      </w:r>
      <w:proofErr w:type="spellStart"/>
      <w:r>
        <w:rPr>
          <w:rFonts w:ascii="Roboto" w:hAnsi="Roboto"/>
          <w:color w:val="2A2A2A"/>
          <w:sz w:val="21"/>
          <w:szCs w:val="21"/>
          <w:shd w:val="clear" w:color="auto" w:fill="FFFFFF"/>
        </w:rPr>
        <w:t xml:space="preserve">Babinkamtibnas </w:t>
      </w:r>
      <w:proofErr w:type="spellEnd"/>
      <w:r>
        <w:rPr>
          <w:rFonts w:ascii="Roboto" w:hAnsi="Roboto"/>
          <w:color w:val="2A2A2A"/>
          <w:sz w:val="21"/>
          <w:szCs w:val="21"/>
          <w:shd w:val="clear" w:color="auto" w:fill="FFFFFF"/>
        </w:rPr>
        <w:t xml:space="preserve">involving </w:t>
      </w:r>
      <w:proofErr w:type="spellStart"/>
      <w:r>
        <w:rPr>
          <w:rFonts w:ascii="Roboto" w:hAnsi="Roboto"/>
          <w:color w:val="2A2A2A"/>
          <w:sz w:val="21"/>
          <w:szCs w:val="21"/>
          <w:shd w:val="clear" w:color="auto" w:fill="FFFFFF"/>
        </w:rPr>
        <w:t xml:space="preserve">the village head </w:t>
      </w:r>
      <w:proofErr w:type="spellEnd"/>
      <w:r>
        <w:rPr>
          <w:rFonts w:ascii="Roboto" w:hAnsi="Roboto"/>
          <w:color w:val="2A2A2A"/>
          <w:sz w:val="21"/>
          <w:szCs w:val="21"/>
          <w:shd w:val="clear" w:color="auto" w:fill="FFFFFF"/>
        </w:rPr>
        <w:t xml:space="preserve">, the RT/RW chairman, and the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officer.</w:t>
      </w:r>
    </w:p>
    <w:p w14:paraId="12D79DF8" w14:textId="77777777" w:rsidR="00AE6587" w:rsidRDefault="00AE6587" w:rsidP="001A3690">
      <w:pPr>
        <w:pStyle w:val="src1_Normal"/>
        <w:rPr>
          <w:rFonts w:ascii="Roboto" w:hAnsi="Roboto"/>
          <w:color w:val="2A2A2A"/>
          <w:sz w:val="21"/>
          <w:szCs w:val="21"/>
          <w:shd w:val="clear" w:color="auto" w:fill="FFFFFF"/>
        </w:rPr>
      </w:pPr>
    </w:p>
    <w:p w14:paraId="0F03A8EC" w14:textId="1EC55196" w:rsidR="00AE6587" w:rsidRDefault="00AE6587" w:rsidP="001A3690">
      <w:pPr>
        <w:pStyle w:val="src1_Normal"/>
      </w:pPr>
      <w:r>
        <w:rPr>
          <w:rFonts w:ascii="Roboto" w:hAnsi="Roboto"/>
          <w:color w:val="2A2A2A"/>
          <w:sz w:val="21"/>
          <w:szCs w:val="21"/>
          <w:shd w:val="clear" w:color="auto" w:fill="FFFFFF"/>
        </w:rPr>
        <w:t xml:space="preserve">The first stage of vaccination recipient then chooses the location and schedule of the vaccination. Then, the Covid-19 vaccination data information system will send electronic tickets as an invitation to the recipient of the vaccination. "A service schedule reminder will be sent by the system via SMS or the Care Protect application to the target," Ariza said. Meanwhile, the first phase of DKI Jakarta vaccination is planned for the third week of January 2021. "God willing, we can start this mid-January, the second week and the third week we can prepare," Ariza said. </w:t>
      </w:r>
      <w:proofErr w:type="gramStart"/>
      <w:r>
        <w:rPr>
          <w:rFonts w:ascii="Roboto" w:hAnsi="Roboto"/>
          <w:color w:val="2A2A2A"/>
          <w:sz w:val="21"/>
          <w:szCs w:val="21"/>
          <w:shd w:val="clear" w:color="auto" w:fill="FFFFFF"/>
        </w:rPr>
        <w:t xml:space="preserve">(Author </w:t>
      </w:r>
      <w:proofErr w:type="gram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Rosiana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Haryanti </w:t>
      </w:r>
      <w:proofErr w:type="spellEnd"/>
      <w:r>
        <w:rPr>
          <w:rFonts w:ascii="Roboto" w:hAnsi="Roboto"/>
          <w:color w:val="2A2A2A"/>
          <w:sz w:val="21"/>
          <w:szCs w:val="21"/>
          <w:shd w:val="clear" w:color="auto" w:fill="FFFFFF"/>
        </w:rPr>
        <w:t xml:space="preserve">, Siring </w:t>
      </w:r>
      <w:proofErr w:type="spellStart"/>
      <w:r>
        <w:rPr>
          <w:rFonts w:ascii="Roboto" w:hAnsi="Roboto"/>
          <w:color w:val="2A2A2A"/>
          <w:sz w:val="21"/>
          <w:szCs w:val="21"/>
          <w:shd w:val="clear" w:color="auto" w:fill="FFFFFF"/>
        </w:rPr>
        <w:t xml:space="preserve">Wiryono </w:t>
      </w:r>
      <w:proofErr w:type="spellEnd"/>
      <w:r>
        <w:rPr>
          <w:rFonts w:ascii="Roboto" w:hAnsi="Roboto"/>
          <w:color w:val="2A2A2A"/>
          <w:sz w:val="21"/>
          <w:szCs w:val="21"/>
          <w:shd w:val="clear" w:color="auto" w:fill="FFFFFF"/>
        </w:rPr>
        <w:t xml:space="preserve">| Editor: </w:t>
      </w:r>
      <w:proofErr w:type="spellStart"/>
      <w:r>
        <w:rPr>
          <w:rFonts w:ascii="Roboto" w:hAnsi="Roboto"/>
          <w:color w:val="2A2A2A"/>
          <w:sz w:val="21"/>
          <w:szCs w:val="21"/>
          <w:shd w:val="clear" w:color="auto" w:fill="FFFFFF"/>
        </w:rPr>
        <w:t xml:space="preserve">Nursita </w:t>
      </w:r>
      <w:proofErr w:type="spellEnd"/>
      <w:r>
        <w:rPr>
          <w:rFonts w:ascii="Roboto" w:hAnsi="Roboto"/>
          <w:color w:val="2A2A2A"/>
          <w:sz w:val="21"/>
          <w:szCs w:val="21"/>
          <w:shd w:val="clear" w:color="auto" w:fill="FFFFFF"/>
        </w:rPr>
        <w:t xml:space="preserve">Sari, Jessi Carina)</w:t>
      </w:r>
      <w:r>
        <w:rPr>
          <w:rFonts w:ascii="Roboto" w:hAnsi="Roboto"/>
          <w:color w:val="2A2A2A"/>
          <w:sz w:val="21"/>
          <w:szCs w:val="21"/>
        </w:rPr>
        <w:br/>
      </w:r>
      <w:r>
        <w:rPr>
          <w:rFonts w:ascii="Roboto" w:hAnsi="Roboto"/>
          <w:color w:val="2A2A2A"/>
          <w:sz w:val="21"/>
          <w:szCs w:val="21"/>
        </w:rPr>
        <w:br/>
      </w:r>
    </w:p>
    <w:p w14:paraId="03A65C1C" w14:textId="77777777" w:rsidR="00A851F9" w:rsidRDefault="00A851F9" w:rsidP="001A3690">
      <w:pPr>
        <w:pStyle w:val="src1_Normal"/>
      </w:pPr>
    </w:p>
    <w:p w14:paraId="43F9B430" w14:textId="77777777" w:rsidR="00A851F9" w:rsidRDefault="00A851F9" w:rsidP="001A3690">
      <w:pPr>
        <w:pStyle w:val="src1_Normal"/>
      </w:pPr>
    </w:p>
    <w:p w14:paraId="6DAF2296" w14:textId="77777777" w:rsidR="00A851F9" w:rsidRDefault="00A851F9" w:rsidP="001A3690">
      <w:pPr>
        <w:pStyle w:val="src1_Normal"/>
      </w:pPr>
    </w:p>
    <w:p w14:paraId="01F6971B" w14:textId="77777777" w:rsidR="00A851F9" w:rsidRDefault="00A851F9" w:rsidP="001A3690">
      <w:pPr>
        <w:pStyle w:val="src1_Normal"/>
      </w:pPr>
    </w:p>
    <w:p w14:paraId="2FAF9C66" w14:textId="77777777" w:rsidR="00A851F9" w:rsidRDefault="00A851F9" w:rsidP="001A3690">
      <w:pPr>
        <w:pStyle w:val="src1_Normal"/>
      </w:pPr>
    </w:p>
    <w:p w14:paraId="1B7E4481" w14:textId="77777777" w:rsidR="00A851F9" w:rsidRDefault="00A851F9" w:rsidP="001A3690">
      <w:pPr>
        <w:pStyle w:val="src1_Normal"/>
      </w:pPr>
    </w:p>
    <w:p w14:paraId="4509FBD3" w14:textId="77777777" w:rsidR="00A851F9" w:rsidRDefault="00A851F9" w:rsidP="001A3690">
      <w:pPr>
        <w:pStyle w:val="src1_Normal"/>
      </w:pPr>
    </w:p>
    <w:p w14:paraId="6BA1256D" w14:textId="77777777" w:rsidR="00A851F9" w:rsidRDefault="00A851F9" w:rsidP="001A3690">
      <w:pPr>
        <w:pStyle w:val="src1_Normal"/>
      </w:pPr>
    </w:p>
    <w:p w14:paraId="6312062F" w14:textId="77777777" w:rsidR="00A851F9" w:rsidRDefault="00A851F9" w:rsidP="001A3690">
      <w:pPr>
        <w:pStyle w:val="src1_Normal"/>
      </w:pPr>
    </w:p>
    <w:p w14:paraId="7B45D998" w14:textId="77777777" w:rsidR="00A851F9" w:rsidRDefault="00A851F9" w:rsidP="001A3690">
      <w:pPr>
        <w:pStyle w:val="src1_Normal"/>
      </w:pPr>
    </w:p>
    <w:p w14:paraId="7E4C1E1A" w14:textId="77777777" w:rsidR="000D68B6" w:rsidRDefault="00A851F9"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Adds 7,445, Case of Covid-19 Indonesia Now Reaches 779,548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Pandemic Covid-19 lasts more than 10 months in the country, but there are no signs of Covid-19 transmission rates being controlled. The number of patients affected by Covid-19 in Indonesia continues to grow, even in a day exceeding 6,000 people. Based on data compiled by the government, until Tuesday (5/1/2021) there was an addition of 7,445 new cases of Covid-19 in the past 24 hours. The addition caused the total number of Covid-19 cases in Indonesia to now reach 779,548 people, accounting for the announcement of the first patient on March 2, 2020.</w:t>
      </w:r>
    </w:p>
    <w:p w14:paraId="2F6CF9D9" w14:textId="77777777" w:rsidR="000D68B6" w:rsidRDefault="000D68B6" w:rsidP="001A3690">
      <w:pPr>
        <w:pStyle w:val="src1_Normal"/>
        <w:rPr>
          <w:rFonts w:ascii="Roboto" w:hAnsi="Roboto"/>
          <w:color w:val="2A2A2A"/>
          <w:sz w:val="21"/>
          <w:szCs w:val="21"/>
          <w:shd w:val="clear" w:color="auto" w:fill="FFFFFF"/>
        </w:rPr>
      </w:pPr>
    </w:p>
    <w:p w14:paraId="69FF50CC" w14:textId="77777777" w:rsidR="000D68B6" w:rsidRDefault="00A851F9"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This information was conveyed by the Covid-19 Handling Task Force through data received by Kompas.com on Tuesday afternoon. Data can also be accessed publicly through the Covid19.go.id website. </w:t>
      </w:r>
      <w:r>
        <w:rPr>
          <w:rFonts w:ascii="Roboto" w:hAnsi="Roboto"/>
          <w:color w:val="2A2A2A"/>
          <w:sz w:val="21"/>
          <w:szCs w:val="21"/>
        </w:rPr>
        <w:br/>
      </w:r>
      <w:r>
        <w:rPr>
          <w:rFonts w:ascii="Roboto" w:hAnsi="Roboto"/>
          <w:color w:val="2A2A2A"/>
          <w:sz w:val="21"/>
          <w:szCs w:val="21"/>
        </w:rPr>
        <w:br/>
      </w:r>
      <w:r w:rsidR="000D68B6">
        <w:rPr>
          <w:rFonts w:ascii="Roboto" w:hAnsi="Roboto"/>
          <w:color w:val="2A2A2A"/>
          <w:sz w:val="21"/>
          <w:szCs w:val="21"/>
          <w:shd w:val="clear" w:color="auto" w:fill="FFFFFF"/>
        </w:rPr>
        <w:t xml:space="preserve">The patient recovered and </w:t>
      </w:r>
      <w:proofErr w:type="gramStart"/>
      <w:r w:rsidR="000D68B6">
        <w:rPr>
          <w:rFonts w:ascii="Roboto" w:hAnsi="Roboto"/>
          <w:color w:val="2A2A2A"/>
          <w:sz w:val="21"/>
          <w:szCs w:val="21"/>
          <w:shd w:val="clear" w:color="auto" w:fill="FFFFFF"/>
        </w:rPr>
        <w:t xml:space="preserve">died</w:t>
      </w:r>
      <w:proofErr w:type="gramEnd"/>
      <w:r w:rsidR="000D68B6">
        <w:rPr>
          <w:rFonts w:ascii="Roboto" w:hAnsi="Roboto"/>
          <w:color w:val="2A2A2A"/>
          <w:sz w:val="21"/>
          <w:szCs w:val="21"/>
          <w:shd w:val="clear" w:color="auto" w:fill="FFFFFF"/>
        </w:rPr>
        <w:t xml:space="preserve"> </w:t>
      </w:r>
    </w:p>
    <w:p w14:paraId="556A1369" w14:textId="77777777" w:rsidR="000D68B6" w:rsidRDefault="000D68B6" w:rsidP="001A3690">
      <w:pPr>
        <w:pStyle w:val="src1_Normal"/>
        <w:rPr>
          <w:rFonts w:ascii="Roboto" w:hAnsi="Roboto"/>
          <w:color w:val="2A2A2A"/>
          <w:sz w:val="21"/>
          <w:szCs w:val="21"/>
          <w:shd w:val="clear" w:color="auto" w:fill="FFFFFF"/>
        </w:rPr>
      </w:pPr>
    </w:p>
    <w:p w14:paraId="40FEDA8A" w14:textId="77777777" w:rsidR="000D68B6" w:rsidRDefault="000D68B6"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Despite the addition of positive new cases of Covid-19, the government also reported the addition of cured patients from Covid-19. In the same data, there are an additional 6,643 Covid-19 </w:t>
      </w:r>
      <w:proofErr w:type="gramStart"/>
      <w:r>
        <w:rPr>
          <w:rFonts w:ascii="Roboto" w:hAnsi="Roboto"/>
          <w:color w:val="2A2A2A"/>
          <w:sz w:val="21"/>
          <w:szCs w:val="21"/>
          <w:shd w:val="clear" w:color="auto" w:fill="FFFFFF"/>
        </w:rPr>
        <w:t xml:space="preserve">patients </w:t>
      </w:r>
      <w:proofErr w:type="gramEnd"/>
      <w:r>
        <w:rPr>
          <w:rFonts w:ascii="Roboto" w:hAnsi="Roboto"/>
          <w:color w:val="2A2A2A"/>
          <w:sz w:val="21"/>
          <w:szCs w:val="21"/>
          <w:shd w:val="clear" w:color="auto" w:fill="FFFFFF"/>
        </w:rPr>
        <w:t xml:space="preserve">who recovered and were considered no longer to have corona virus. They are declared cured based on laboratory examinations by method polymerase chain reaction (PCR), the results of which are negative corona virus. Thus, the total number of Covid-19 patients who have recovered to date has been 645,746 people since the beginning of the pandemic.</w:t>
      </w:r>
    </w:p>
    <w:p w14:paraId="44EB5D56" w14:textId="77777777" w:rsidR="000D68B6" w:rsidRDefault="000D68B6" w:rsidP="001A3690">
      <w:pPr>
        <w:pStyle w:val="src1_Normal"/>
        <w:rPr>
          <w:rFonts w:ascii="Roboto" w:hAnsi="Roboto"/>
          <w:color w:val="2A2A2A"/>
          <w:sz w:val="21"/>
          <w:szCs w:val="21"/>
          <w:shd w:val="clear" w:color="auto" w:fill="FFFFFF"/>
        </w:rPr>
      </w:pPr>
    </w:p>
    <w:p w14:paraId="09C15BBC" w14:textId="77777777" w:rsidR="000D68B6" w:rsidRDefault="000D68B6" w:rsidP="001A3690">
      <w:pPr>
        <w:pStyle w:val="src1_Normal"/>
        <w:rPr>
          <w:rFonts w:ascii="Roboto" w:hAnsi="Roboto"/>
          <w:color w:val="2A2A2A"/>
          <w:sz w:val="21"/>
          <w:szCs w:val="21"/>
          <w:shd w:val="clear" w:color="auto" w:fill="FFFFFF"/>
        </w:rPr>
      </w:pPr>
    </w:p>
    <w:p w14:paraId="34EC133F" w14:textId="14688BA1" w:rsidR="00A851F9" w:rsidRDefault="000D68B6" w:rsidP="001A3690">
      <w:pPr>
        <w:pStyle w:val="src1_Normal"/>
      </w:pPr>
      <w:r>
        <w:rPr>
          <w:rFonts w:ascii="Roboto" w:hAnsi="Roboto"/>
          <w:color w:val="2A2A2A"/>
          <w:sz w:val="21"/>
          <w:szCs w:val="21"/>
          <w:shd w:val="clear" w:color="auto" w:fill="FFFFFF"/>
        </w:rPr>
        <w:t xml:space="preserve">However, </w:t>
      </w:r>
      <w:proofErr w:type="spellStart"/>
      <w:r>
        <w:rPr>
          <w:rFonts w:ascii="Roboto" w:hAnsi="Roboto"/>
          <w:color w:val="2A2A2A"/>
          <w:sz w:val="21"/>
          <w:szCs w:val="21"/>
          <w:shd w:val="clear" w:color="auto" w:fill="FFFFFF"/>
        </w:rPr>
        <w:t xml:space="preserve">torture </w:t>
      </w:r>
      <w:proofErr w:type="spellEnd"/>
      <w:r>
        <w:rPr>
          <w:rFonts w:ascii="Roboto" w:hAnsi="Roboto"/>
          <w:color w:val="2A2A2A"/>
          <w:sz w:val="21"/>
          <w:szCs w:val="21"/>
          <w:shd w:val="clear" w:color="auto" w:fill="FFFFFF"/>
        </w:rPr>
        <w:t xml:space="preserve">still comes with the addition of Covid-19 patients who died. In the past 24 hours, there have been 198 people who have closed their age after being tested positive for the corona virus. Thus, the mortality rate due to Covid-19 in Indonesia was recorded at 23,109 people. With this data, there are now 110,693 active cases of Covid-19 in Indonesia. Active cases are the number of positive Covid-19 patients who are still undergoing hospital treatment or independent isolation. In addition to positive cases, the government also noted that there were 70,201 people who are now sympathetic.</w:t>
      </w:r>
      <w:r>
        <w:rPr>
          <w:rFonts w:ascii="Roboto" w:hAnsi="Roboto"/>
          <w:color w:val="2A2A2A"/>
          <w:sz w:val="21"/>
          <w:szCs w:val="21"/>
        </w:rPr>
        <w:br/>
      </w:r>
      <w:r>
        <w:rPr>
          <w:rFonts w:ascii="Roboto" w:hAnsi="Roboto"/>
          <w:color w:val="2A2A2A"/>
          <w:sz w:val="21"/>
          <w:szCs w:val="21"/>
        </w:rPr>
        <w:br/>
      </w:r>
    </w:p>
    <w:p w14:paraId="008EDD39" w14:textId="77777777" w:rsidR="00AE6587" w:rsidRDefault="00AE6587" w:rsidP="001A3690">
      <w:pPr>
        <w:pStyle w:val="src1_Normal"/>
      </w:pPr>
    </w:p>
    <w:p w14:paraId="65D821CC" w14:textId="77777777" w:rsidR="00AE6587" w:rsidRDefault="00AE6587" w:rsidP="001A3690">
      <w:pPr>
        <w:pStyle w:val="src1_Normal"/>
      </w:pPr>
    </w:p>
    <w:p w14:paraId="13E60F07" w14:textId="77777777" w:rsidR="00AE6587" w:rsidRDefault="00AE6587" w:rsidP="001A3690">
      <w:pPr>
        <w:pStyle w:val="src1_Normal"/>
      </w:pPr>
    </w:p>
    <w:p w14:paraId="2609F86B" w14:textId="77777777" w:rsidR="00AE6587" w:rsidRDefault="00AE6587" w:rsidP="001A3690">
      <w:pPr>
        <w:pStyle w:val="src1_Normal"/>
      </w:pPr>
    </w:p>
    <w:p w14:paraId="7C6394B9" w14:textId="77777777" w:rsidR="00AE6587" w:rsidRDefault="00AE6587" w:rsidP="001A3690">
      <w:pPr>
        <w:pStyle w:val="src1_Normal"/>
      </w:pPr>
    </w:p>
    <w:p w14:paraId="1CD14DEA" w14:textId="77777777" w:rsidR="00AE6587" w:rsidRDefault="00AE6587" w:rsidP="001A3690">
      <w:pPr>
        <w:pStyle w:val="src1_Normal"/>
      </w:pPr>
    </w:p>
    <w:p w14:paraId="2D6C5C73" w14:textId="77777777" w:rsidR="00AE6587" w:rsidRDefault="00AE6587" w:rsidP="001A3690">
      <w:pPr>
        <w:pStyle w:val="src1_Normal"/>
      </w:pPr>
    </w:p>
    <w:p w14:paraId="602F47F9" w14:textId="77777777" w:rsidR="00AE6587" w:rsidRDefault="00AE6587"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13,200 Covid-19 Vaccine in </w:t>
      </w:r>
      <w:proofErr w:type="spellStart"/>
      <w:r>
        <w:rPr>
          <w:rFonts w:ascii="Roboto" w:hAnsi="Roboto"/>
          <w:color w:val="2A2A2A"/>
          <w:sz w:val="21"/>
          <w:szCs w:val="21"/>
          <w:shd w:val="clear" w:color="auto" w:fill="FFFFFF"/>
        </w:rPr>
        <w:t xml:space="preserve">Kupang </w:t>
      </w:r>
      <w:proofErr w:type="spellEnd"/>
      <w:r>
        <w:rPr>
          <w:rFonts w:ascii="Roboto" w:hAnsi="Roboto"/>
          <w:color w:val="2A2A2A"/>
          <w:sz w:val="21"/>
          <w:szCs w:val="21"/>
          <w:shd w:val="clear" w:color="auto" w:fill="FFFFFF"/>
        </w:rPr>
        <w:t xml:space="preserve">, Prioritized for Medical Personnel in NTT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FIGHT, KOMPAS.com - A total of 13,200 doses of Covid-19 vaccine Sinovac's art arrived at Peel, East Nusa Tenggara (NTT), Tuesday (5/1/2021) morning. A dozen thousand doses of the vaccine will be given to medical personnel. A dozen thousand doses of the vaccine were stored in seven cabbage labeled Bio Farma and transported using commercial aircraft that landed at El Tari Airport, </w:t>
      </w:r>
      <w:proofErr w:type="spellStart"/>
      <w:r>
        <w:rPr>
          <w:rFonts w:ascii="Roboto" w:hAnsi="Roboto"/>
          <w:color w:val="2A2A2A"/>
          <w:sz w:val="21"/>
          <w:szCs w:val="21"/>
          <w:shd w:val="clear" w:color="auto" w:fill="FFFFFF"/>
        </w:rPr>
        <w:t xml:space="preserve">Kupang </w:t>
      </w:r>
      <w:proofErr w:type="spellEnd"/>
      <w:r>
        <w:rPr>
          <w:rFonts w:ascii="Roboto" w:hAnsi="Roboto"/>
          <w:color w:val="2A2A2A"/>
          <w:sz w:val="21"/>
          <w:szCs w:val="21"/>
          <w:shd w:val="clear" w:color="auto" w:fill="FFFFFF"/>
        </w:rPr>
        <w:t xml:space="preserve">City.</w:t>
      </w:r>
    </w:p>
    <w:p w14:paraId="542B5560" w14:textId="77777777" w:rsidR="00AE6587" w:rsidRDefault="00AE6587" w:rsidP="001A3690">
      <w:pPr>
        <w:pStyle w:val="src1_Normal"/>
        <w:rPr>
          <w:rFonts w:ascii="Roboto" w:hAnsi="Roboto"/>
          <w:color w:val="2A2A2A"/>
          <w:sz w:val="21"/>
          <w:szCs w:val="21"/>
          <w:shd w:val="clear" w:color="auto" w:fill="FFFFFF"/>
        </w:rPr>
      </w:pPr>
    </w:p>
    <w:p w14:paraId="471C0954" w14:textId="77777777" w:rsidR="00AE6587" w:rsidRDefault="00AE6587"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When unloaded from the plane, dozens of thousands of doses of the vaccine were heavily guarded by police and soldiers. The vaccine was taken to the El Tari </w:t>
      </w:r>
      <w:proofErr w:type="spellStart"/>
      <w:r>
        <w:rPr>
          <w:rFonts w:ascii="Roboto" w:hAnsi="Roboto"/>
          <w:color w:val="2A2A2A"/>
          <w:sz w:val="21"/>
          <w:szCs w:val="21"/>
          <w:shd w:val="clear" w:color="auto" w:fill="FFFFFF"/>
        </w:rPr>
        <w:t xml:space="preserve">Kupang </w:t>
      </w:r>
      <w:proofErr w:type="spellEnd"/>
      <w:r>
        <w:rPr>
          <w:rFonts w:ascii="Roboto" w:hAnsi="Roboto"/>
          <w:color w:val="2A2A2A"/>
          <w:sz w:val="21"/>
          <w:szCs w:val="21"/>
          <w:shd w:val="clear" w:color="auto" w:fill="FFFFFF"/>
        </w:rPr>
        <w:t xml:space="preserve">Airport cargo warehouse and received by the Head of NTT Health Service Emma Simanjuntak. Emma said the vaccine would be distributed to all hospitals, </w:t>
      </w:r>
      <w:proofErr w:type="spellStart"/>
      <w:r>
        <w:rPr>
          <w:rFonts w:ascii="Roboto" w:hAnsi="Roboto"/>
          <w:color w:val="2A2A2A"/>
          <w:sz w:val="21"/>
          <w:szCs w:val="21"/>
          <w:shd w:val="clear" w:color="auto" w:fill="FFFFFF"/>
        </w:rPr>
        <w:t xml:space="preserve">health centers </w:t>
      </w:r>
      <w:proofErr w:type="spellEnd"/>
      <w:r>
        <w:rPr>
          <w:rFonts w:ascii="Roboto" w:hAnsi="Roboto"/>
          <w:color w:val="2A2A2A"/>
          <w:sz w:val="21"/>
          <w:szCs w:val="21"/>
          <w:shd w:val="clear" w:color="auto" w:fill="FFFFFF"/>
        </w:rPr>
        <w:t xml:space="preserve">, and clinics in NTT. "This initial stage, the vaccine will be allocated to health workers in NTT. Vaccination will be carried out in two stages for all medical personnel who have been verified by the NTT Health Service," Ema explained on location on Tuesday (5/1/ 2021). He detailed, as many as 6,600 medical personnel will be given the vaccine in the first stage. The number of medical personnel who received the vaccine in the second period was also 6,600 people. They are medical personnel who serve in government or private </w:t>
      </w:r>
      <w:proofErr w:type="spellStart"/>
      <w:r>
        <w:rPr>
          <w:rFonts w:ascii="Roboto" w:hAnsi="Roboto"/>
          <w:color w:val="2A2A2A"/>
          <w:sz w:val="21"/>
          <w:szCs w:val="21"/>
          <w:shd w:val="clear" w:color="auto" w:fill="FFFFFF"/>
        </w:rPr>
        <w:t xml:space="preserve">health centers </w:t>
      </w:r>
      <w:proofErr w:type="spellEnd"/>
      <w:r>
        <w:rPr>
          <w:rFonts w:ascii="Roboto" w:hAnsi="Roboto"/>
          <w:color w:val="2A2A2A"/>
          <w:sz w:val="21"/>
          <w:szCs w:val="21"/>
          <w:shd w:val="clear" w:color="auto" w:fill="FFFFFF"/>
        </w:rPr>
        <w:t xml:space="preserve">, hospitals and clinics.</w:t>
      </w:r>
    </w:p>
    <w:p w14:paraId="77F3BD7D" w14:textId="77777777" w:rsidR="00AE6587" w:rsidRDefault="00AE6587" w:rsidP="001A3690">
      <w:pPr>
        <w:pStyle w:val="src1_Normal"/>
        <w:rPr>
          <w:rFonts w:ascii="Roboto" w:hAnsi="Roboto"/>
          <w:color w:val="2A2A2A"/>
          <w:sz w:val="21"/>
          <w:szCs w:val="21"/>
          <w:shd w:val="clear" w:color="auto" w:fill="FFFFFF"/>
        </w:rPr>
      </w:pPr>
    </w:p>
    <w:p w14:paraId="3A167D3C" w14:textId="199EB0DD" w:rsidR="00AE6587" w:rsidRDefault="00AE6587" w:rsidP="001A3690">
      <w:pPr>
        <w:pStyle w:val="src1_Normal"/>
      </w:pPr>
      <w:r>
        <w:rPr>
          <w:rFonts w:ascii="Roboto" w:hAnsi="Roboto"/>
          <w:color w:val="2A2A2A"/>
          <w:sz w:val="21"/>
          <w:szCs w:val="21"/>
          <w:shd w:val="clear" w:color="auto" w:fill="FFFFFF"/>
        </w:rPr>
        <w:t xml:space="preserve">Even so, </w:t>
      </w:r>
      <w:proofErr w:type="spellStart"/>
      <w:r>
        <w:rPr>
          <w:rFonts w:ascii="Roboto" w:hAnsi="Roboto"/>
          <w:color w:val="2A2A2A"/>
          <w:sz w:val="21"/>
          <w:szCs w:val="21"/>
          <w:shd w:val="clear" w:color="auto" w:fill="FFFFFF"/>
        </w:rPr>
        <w:t xml:space="preserve">the provincial government </w:t>
      </w:r>
      <w:proofErr w:type="spellEnd"/>
      <w:r>
        <w:rPr>
          <w:rFonts w:ascii="Roboto" w:hAnsi="Roboto"/>
          <w:color w:val="2A2A2A"/>
          <w:sz w:val="21"/>
          <w:szCs w:val="21"/>
          <w:shd w:val="clear" w:color="auto" w:fill="FFFFFF"/>
        </w:rPr>
        <w:t xml:space="preserve">does not yet know the schedule for distributing vaccines to all districts or cities in NTT. "We are from the NTT Health Service, still waiting for further instructions from the Ministry of Health," he explained.</w:t>
      </w:r>
      <w:r>
        <w:rPr>
          <w:rFonts w:ascii="Roboto" w:hAnsi="Roboto"/>
          <w:color w:val="2A2A2A"/>
          <w:sz w:val="21"/>
          <w:szCs w:val="21"/>
        </w:rPr>
        <w:br/>
      </w:r>
    </w:p>
    <w:p w14:paraId="1828C170" w14:textId="77777777" w:rsidR="00A00662" w:rsidRDefault="00A00662" w:rsidP="001A3690">
      <w:pPr>
        <w:pStyle w:val="src1_Normal"/>
      </w:pPr>
    </w:p>
    <w:p w14:paraId="61887F1F" w14:textId="77777777" w:rsidR="00A00662" w:rsidRDefault="00A00662" w:rsidP="001A3690">
      <w:pPr>
        <w:pStyle w:val="src1_Normal"/>
      </w:pPr>
    </w:p>
    <w:p w14:paraId="23E414BE" w14:textId="77777777" w:rsidR="00A00662" w:rsidRDefault="00A00662" w:rsidP="001A3690">
      <w:pPr>
        <w:pStyle w:val="src1_Normal"/>
      </w:pPr>
    </w:p>
    <w:p w14:paraId="126EF06F" w14:textId="77777777" w:rsidR="00A00662" w:rsidRDefault="00A00662" w:rsidP="001A3690">
      <w:pPr>
        <w:pStyle w:val="src1_Normal"/>
      </w:pPr>
    </w:p>
    <w:p w14:paraId="40E6CDB2" w14:textId="77777777" w:rsidR="00A00662" w:rsidRDefault="00A00662" w:rsidP="001A3690">
      <w:pPr>
        <w:pStyle w:val="src1_Normal"/>
      </w:pPr>
    </w:p>
    <w:p w14:paraId="22E195B2" w14:textId="77777777" w:rsidR="00A00662" w:rsidRDefault="00A00662" w:rsidP="001A3690">
      <w:pPr>
        <w:pStyle w:val="src1_Normal"/>
      </w:pPr>
    </w:p>
    <w:p w14:paraId="6A3D8E0F" w14:textId="77777777" w:rsidR="00A00662" w:rsidRDefault="00A00662" w:rsidP="001A3690">
      <w:pPr>
        <w:pStyle w:val="src1_Normal"/>
      </w:pPr>
    </w:p>
    <w:p w14:paraId="7CF5AA39" w14:textId="77777777" w:rsidR="00A00662" w:rsidRDefault="00A00662" w:rsidP="001A3690">
      <w:pPr>
        <w:pStyle w:val="src1_Normal"/>
      </w:pPr>
    </w:p>
    <w:p w14:paraId="738D734A" w14:textId="77777777" w:rsidR="00A00662" w:rsidRDefault="00A00662" w:rsidP="001A3690">
      <w:pPr>
        <w:pStyle w:val="src1_Normal"/>
      </w:pPr>
    </w:p>
    <w:p w14:paraId="7867E3CF" w14:textId="77777777" w:rsidR="00A00662" w:rsidRDefault="00A00662" w:rsidP="001A3690">
      <w:pPr>
        <w:pStyle w:val="src1_Normal"/>
      </w:pPr>
    </w:p>
    <w:p w14:paraId="1AE979C9" w14:textId="77777777" w:rsidR="00A00662" w:rsidRDefault="00A00662" w:rsidP="001A3690">
      <w:pPr>
        <w:pStyle w:val="src1_Normal"/>
      </w:pPr>
    </w:p>
    <w:p w14:paraId="1FEE91BA" w14:textId="77777777" w:rsidR="00A00662" w:rsidRDefault="00A00662" w:rsidP="001A3690">
      <w:pPr>
        <w:pStyle w:val="src1_Normal"/>
      </w:pPr>
    </w:p>
    <w:p w14:paraId="642E192C" w14:textId="77777777" w:rsidR="00A00662" w:rsidRDefault="00A00662" w:rsidP="001A3690">
      <w:pPr>
        <w:pStyle w:val="src1_Normal"/>
      </w:pPr>
    </w:p>
    <w:p w14:paraId="790AC2CA" w14:textId="77777777" w:rsidR="00A00662" w:rsidRDefault="00A00662"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Jokowi: There are 3 </w:t>
      </w:r>
      <w:proofErr w:type="gramStart"/>
      <w:r>
        <w:rPr>
          <w:rFonts w:ascii="Roboto" w:hAnsi="Roboto"/>
          <w:color w:val="2A2A2A"/>
          <w:sz w:val="21"/>
          <w:szCs w:val="21"/>
          <w:shd w:val="clear" w:color="auto" w:fill="FFFFFF"/>
        </w:rPr>
        <w:t xml:space="preserve">Million </w:t>
      </w:r>
      <w:proofErr w:type="gramEnd"/>
      <w:r>
        <w:rPr>
          <w:rFonts w:ascii="Roboto" w:hAnsi="Roboto"/>
          <w:color w:val="2A2A2A"/>
          <w:sz w:val="21"/>
          <w:szCs w:val="21"/>
          <w:shd w:val="clear" w:color="auto" w:fill="FFFFFF"/>
        </w:rPr>
        <w:t xml:space="preserve">Covid-19 Vaccine Stocks, Newly Distributed 700,000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President Joko Widodo said, Covid-19 vaccine Sinovac has begun to be distributed to 34 provinces in the country since two days ago. However, this distributed vaccine has not yet reached all vaccine stocks owned by Indonesia. "The first stare has only been sent 700,000 </w:t>
      </w:r>
      <w:proofErr w:type="gramStart"/>
      <w:r>
        <w:rPr>
          <w:rFonts w:ascii="Roboto" w:hAnsi="Roboto"/>
          <w:color w:val="2A2A2A"/>
          <w:sz w:val="21"/>
          <w:szCs w:val="21"/>
          <w:shd w:val="clear" w:color="auto" w:fill="FFFFFF"/>
        </w:rPr>
        <w:t xml:space="preserve">(vaccine </w:t>
      </w:r>
      <w:proofErr w:type="gramEnd"/>
      <w:r>
        <w:rPr>
          <w:rFonts w:ascii="Roboto" w:hAnsi="Roboto"/>
          <w:color w:val="2A2A2A"/>
          <w:sz w:val="21"/>
          <w:szCs w:val="21"/>
          <w:shd w:val="clear" w:color="auto" w:fill="FFFFFF"/>
        </w:rPr>
        <w:t xml:space="preserve">dose) to the regions, already, but our stock is 3 million, only sent to the 700,000 area," said Jokowi during the land certificate submission for the people at the State Palace, Jakarta , Tuesday (5/1/2021).</w:t>
      </w:r>
    </w:p>
    <w:p w14:paraId="2077BBCA" w14:textId="77777777" w:rsidR="00A00662" w:rsidRDefault="00A00662" w:rsidP="001A3690">
      <w:pPr>
        <w:pStyle w:val="src1_Normal"/>
        <w:rPr>
          <w:rFonts w:ascii="Roboto" w:hAnsi="Roboto"/>
          <w:color w:val="2A2A2A"/>
          <w:sz w:val="21"/>
          <w:szCs w:val="21"/>
          <w:shd w:val="clear" w:color="auto" w:fill="FFFFFF"/>
        </w:rPr>
      </w:pPr>
    </w:p>
    <w:p w14:paraId="2DCE25A0" w14:textId="2CDFCAE7" w:rsidR="00A00662" w:rsidRDefault="00A00662" w:rsidP="001A3690">
      <w:pPr>
        <w:pStyle w:val="src1_Normal"/>
      </w:pPr>
      <w:r>
        <w:rPr>
          <w:rFonts w:ascii="Roboto" w:hAnsi="Roboto"/>
          <w:color w:val="2A2A2A"/>
          <w:sz w:val="21"/>
          <w:szCs w:val="21"/>
          <w:shd w:val="clear" w:color="auto" w:fill="FFFFFF"/>
        </w:rPr>
        <w:t xml:space="preserve">Jokowi said, vaccine distribution would continue throughout the region. Next week, the plan is to bring in 15 million doses of vaccine in the form of raw materials (bulk) which will be produced by PT Bio Farma. However, Jokowi did not mention the details of the type of vaccine to come.</w:t>
      </w:r>
      <w:r>
        <w:rPr>
          <w:rFonts w:ascii="Roboto" w:hAnsi="Roboto"/>
          <w:color w:val="2A2A2A"/>
          <w:sz w:val="21"/>
          <w:szCs w:val="21"/>
        </w:rPr>
        <w:br/>
      </w:r>
      <w:r>
        <w:rPr>
          <w:rFonts w:ascii="Roboto" w:hAnsi="Roboto"/>
          <w:color w:val="2A2A2A"/>
          <w:sz w:val="21"/>
          <w:szCs w:val="21"/>
        </w:rPr>
        <w:br/>
      </w:r>
    </w:p>
    <w:p w14:paraId="436B4BEE" w14:textId="77777777" w:rsidR="00A00662" w:rsidRDefault="00A00662" w:rsidP="001A3690">
      <w:pPr>
        <w:pStyle w:val="src1_Normal"/>
      </w:pPr>
    </w:p>
    <w:p w14:paraId="5C2B723E" w14:textId="77777777" w:rsidR="00A00662" w:rsidRDefault="00A00662"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"So that it will also be immediate, send it to the area again for vaccination," he said. Jokowi said the vaccination was planned to begin in the second week of January 2021 or next week. For the first stage, vaccines will be given to health workers, from doctors to nurses in hospitals. Following then the TNI, the Police and the teacher. Afterwards, only the </w:t>
      </w:r>
      <w:proofErr w:type="gramStart"/>
      <w:r>
        <w:rPr>
          <w:rFonts w:ascii="Roboto" w:hAnsi="Roboto"/>
          <w:color w:val="2A2A2A"/>
          <w:sz w:val="21"/>
          <w:szCs w:val="21"/>
          <w:shd w:val="clear" w:color="auto" w:fill="FFFFFF"/>
        </w:rPr>
        <w:t xml:space="preserve">general public </w:t>
      </w:r>
      <w:proofErr w:type="gramEnd"/>
      <w:r>
        <w:rPr>
          <w:rFonts w:ascii="Roboto" w:hAnsi="Roboto"/>
          <w:color w:val="2A2A2A"/>
          <w:sz w:val="21"/>
          <w:szCs w:val="21"/>
          <w:shd w:val="clear" w:color="auto" w:fill="FFFFFF"/>
        </w:rPr>
        <w:t xml:space="preserve">was vaccinated. "Even though next week's vaccination has begun, I ask that we remain vigilant, not let our guard down on health protocols, wear masks, wash your hands, not to crowd places, keep our distance. Because the key is there until later this vaccination is complete," Jokowi said.</w:t>
      </w:r>
    </w:p>
    <w:p w14:paraId="3D033D98" w14:textId="77777777" w:rsidR="00A00662" w:rsidRDefault="00A00662" w:rsidP="001A3690">
      <w:pPr>
        <w:pStyle w:val="src1_Normal"/>
        <w:rPr>
          <w:rFonts w:ascii="Roboto" w:hAnsi="Roboto"/>
          <w:color w:val="2A2A2A"/>
          <w:sz w:val="21"/>
          <w:szCs w:val="21"/>
          <w:shd w:val="clear" w:color="auto" w:fill="FFFFFF"/>
        </w:rPr>
      </w:pPr>
    </w:p>
    <w:p w14:paraId="7DC2356B" w14:textId="77777777" w:rsidR="00A00662" w:rsidRDefault="00A00662" w:rsidP="001A3690">
      <w:pPr>
        <w:pStyle w:val="src1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He said vaccinations around the world were estimated to be completed within 3.5 years. However, based on the calculation of the Minister of Health Budi Gunadi </w:t>
      </w:r>
      <w:proofErr w:type="spellStart"/>
      <w:r>
        <w:rPr>
          <w:rFonts w:ascii="Roboto" w:hAnsi="Roboto"/>
          <w:color w:val="2A2A2A"/>
          <w:sz w:val="21"/>
          <w:szCs w:val="21"/>
          <w:shd w:val="clear" w:color="auto" w:fill="FFFFFF"/>
        </w:rPr>
        <w:t xml:space="preserve">Sadikin </w:t>
      </w:r>
      <w:proofErr w:type="spellEnd"/>
      <w:r>
        <w:rPr>
          <w:rFonts w:ascii="Roboto" w:hAnsi="Roboto"/>
          <w:color w:val="2A2A2A"/>
          <w:sz w:val="21"/>
          <w:szCs w:val="21"/>
          <w:shd w:val="clear" w:color="auto" w:fill="FFFFFF"/>
        </w:rPr>
        <w:t xml:space="preserve">, the vaccination process in Indonesia is about 15 months. "But still I bargained less than a year must be finished. </w:t>
      </w:r>
      <w:proofErr w:type="gramStart"/>
      <w:r>
        <w:rPr>
          <w:rFonts w:ascii="Roboto" w:hAnsi="Roboto"/>
          <w:color w:val="2A2A2A"/>
          <w:sz w:val="21"/>
          <w:szCs w:val="21"/>
          <w:shd w:val="clear" w:color="auto" w:fill="FFFFFF"/>
        </w:rPr>
        <w:t xml:space="preserve">This we </w:t>
      </w:r>
      <w:proofErr w:type="gramEnd"/>
      <w:r>
        <w:rPr>
          <w:rFonts w:ascii="Roboto" w:hAnsi="Roboto"/>
          <w:color w:val="2A2A2A"/>
          <w:sz w:val="21"/>
          <w:szCs w:val="21"/>
          <w:shd w:val="clear" w:color="auto" w:fill="FFFFFF"/>
        </w:rPr>
        <w:t xml:space="preserve">do have to work hard so that we can immediately overcome this pandemic and finish, we recover normally again, with normal activities as usual," he said. Previously, Covid-19 Vaccination Spokesperson from the Drug and Food Supervisory Agency (BPOM) Lucia </w:t>
      </w:r>
      <w:proofErr w:type="spellStart"/>
      <w:r>
        <w:rPr>
          <w:rFonts w:ascii="Roboto" w:hAnsi="Roboto"/>
          <w:color w:val="2A2A2A"/>
          <w:sz w:val="21"/>
          <w:szCs w:val="21"/>
          <w:shd w:val="clear" w:color="auto" w:fill="FFFFFF"/>
        </w:rPr>
        <w:t xml:space="preserve">Rizka </w:t>
      </w:r>
      <w:proofErr w:type="spellEnd"/>
      <w:r>
        <w:rPr>
          <w:rFonts w:ascii="Roboto" w:hAnsi="Roboto"/>
          <w:color w:val="2A2A2A"/>
          <w:sz w:val="21"/>
          <w:szCs w:val="21"/>
          <w:shd w:val="clear" w:color="auto" w:fill="FFFFFF"/>
        </w:rPr>
        <w:t xml:space="preserve">Andalusia said, Covid-19 vaccination must wait for the issuance of an emergency vaccine marketing permit from BPOM even though the vaccine has begun to be distributed. This is in accordance with the provisions of the President's Regulation of the Republic of Indonesia Number 99 of 2020 concerning Procurement and Implementation of Vaccinations in the Covid-19 Pandemic Management Framework. "New vaccinations can be carried out if the vaccine has obtained permission to use, emergency use authorization from the POM Agency," </w:t>
      </w:r>
      <w:proofErr w:type="spellStart"/>
      <w:r>
        <w:rPr>
          <w:rFonts w:ascii="Roboto" w:hAnsi="Roboto"/>
          <w:color w:val="2A2A2A"/>
          <w:sz w:val="21"/>
          <w:szCs w:val="21"/>
          <w:shd w:val="clear" w:color="auto" w:fill="FFFFFF"/>
        </w:rPr>
        <w:t xml:space="preserve">Rizka </w:t>
      </w:r>
      <w:proofErr w:type="spellEnd"/>
      <w:r>
        <w:rPr>
          <w:rFonts w:ascii="Roboto" w:hAnsi="Roboto"/>
          <w:color w:val="2A2A2A"/>
          <w:sz w:val="21"/>
          <w:szCs w:val="21"/>
          <w:shd w:val="clear" w:color="auto" w:fill="FFFFFF"/>
        </w:rPr>
        <w:t xml:space="preserve">said in a press conference that aired on YouTube on the Presidential Secretariat on Monday (4/1/2021).</w:t>
      </w:r>
    </w:p>
    <w:p w14:paraId="6ECD9E5E" w14:textId="77777777" w:rsidR="00A00662" w:rsidRDefault="00A00662" w:rsidP="001A3690">
      <w:pPr>
        <w:pStyle w:val="src1_Normal"/>
        <w:rPr>
          <w:rFonts w:ascii="Roboto" w:hAnsi="Roboto"/>
          <w:color w:val="2A2A2A"/>
          <w:sz w:val="21"/>
          <w:szCs w:val="21"/>
          <w:shd w:val="clear" w:color="auto" w:fill="FFFFFF"/>
        </w:rPr>
      </w:pPr>
    </w:p>
    <w:p w14:paraId="48B9A07B" w14:textId="6F31D63B" w:rsidR="00A00662" w:rsidRDefault="00A00662" w:rsidP="001A3690">
      <w:pPr>
        <w:pStyle w:val="src1_Normal"/>
      </w:pPr>
      <w:proofErr w:type="spellStart"/>
      <w:r>
        <w:rPr>
          <w:rFonts w:ascii="Roboto" w:hAnsi="Roboto"/>
          <w:color w:val="2A2A2A"/>
          <w:sz w:val="21"/>
          <w:szCs w:val="21"/>
          <w:shd w:val="clear" w:color="auto" w:fill="FFFFFF"/>
        </w:rPr>
        <w:t xml:space="preserve">Rizka </w:t>
      </w:r>
      <w:proofErr w:type="spellEnd"/>
      <w:r>
        <w:rPr>
          <w:rFonts w:ascii="Roboto" w:hAnsi="Roboto"/>
          <w:color w:val="2A2A2A"/>
          <w:sz w:val="21"/>
          <w:szCs w:val="21"/>
          <w:shd w:val="clear" w:color="auto" w:fill="FFFFFF"/>
        </w:rPr>
        <w:t xml:space="preserve">said the start of the Covid-19 vaccine distribution was in accordance with the direction of Health Minister Budi Gunadi </w:t>
      </w:r>
      <w:proofErr w:type="spellStart"/>
      <w:r>
        <w:rPr>
          <w:rFonts w:ascii="Roboto" w:hAnsi="Roboto"/>
          <w:color w:val="2A2A2A"/>
          <w:sz w:val="21"/>
          <w:szCs w:val="21"/>
          <w:shd w:val="clear" w:color="auto" w:fill="FFFFFF"/>
        </w:rPr>
        <w:t xml:space="preserve">Sadikin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Distribution </w:t>
      </w:r>
      <w:proofErr w:type="spellEnd"/>
      <w:r>
        <w:rPr>
          <w:rFonts w:ascii="Roboto" w:hAnsi="Roboto"/>
          <w:color w:val="2A2A2A"/>
          <w:sz w:val="21"/>
          <w:szCs w:val="21"/>
          <w:shd w:val="clear" w:color="auto" w:fill="FFFFFF"/>
        </w:rPr>
        <w:t xml:space="preserve">starts earlier, it needs a big effort to reach the distribution points. This is considering that Indonesia is an island nation.</w:t>
      </w:r>
    </w:p>
    <w:p>
      <w:pPr>
        <w:pStyle w:val="Heading1"/>
        <w:pageBreakBefore/>
      </w:pPr>
      <w:r>
        <w:t>11 January 2021</w:t>
      </w:r>
    </w:p>
    <w:p>
      <w:r>
        <w:t>Source file: ENjan1121.docx</w:t>
      </w:r>
    </w:p>
    <w:p w14:paraId="100A95A7" w14:textId="6BBB60E4" w:rsidR="00CF4C60" w:rsidRDefault="00331C7F">
      <w:pPr>
        <w:pStyle w:val="src2_Normal"/>
      </w:pPr>
      <w:r w:rsidRPr="00331C7F">
        <w:t xml:space="preserve">jan1121</w:t>
      </w:r>
    </w:p>
    <w:p w14:paraId="7C190EB4" w14:textId="77777777" w:rsidR="00923F97" w:rsidRDefault="00923F97">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11 January: Add 34 Cases of Covid-19 in </w:t>
      </w:r>
      <w:proofErr w:type="spellStart"/>
      <w:r>
        <w:rPr>
          <w:rFonts w:ascii="Roboto" w:hAnsi="Roboto"/>
          <w:color w:val="2A2A2A"/>
          <w:sz w:val="21"/>
          <w:szCs w:val="21"/>
          <w:shd w:val="clear" w:color="auto" w:fill="FFFFFF"/>
        </w:rPr>
        <w:t xml:space="preserve">South Tangerang </w:t>
      </w:r>
      <w:proofErr w:type="spellEnd"/>
      <w:r>
        <w:rPr>
          <w:rFonts w:ascii="Roboto" w:hAnsi="Roboto"/>
          <w:color w:val="2A2A2A"/>
          <w:sz w:val="21"/>
          <w:szCs w:val="21"/>
          <w:shd w:val="clear" w:color="auto" w:fill="FFFFFF"/>
        </w:rPr>
        <w:t xml:space="preserve">, 484 Patients Still Carried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South Tangerang City Government through the Task Force announced the number of additional cases Covid-19 on Monday (1/11/2021 ). Noted, there were 34 additional positive cases in South Tangerang. Thus, the number of positive cases reached 4,103 which has been arranged to this day. Of that number, as many as 3,400 people were reported to have recovered. The cure rate increased by 9 compared to Sunday data (10/1/2021</w:t>
      </w:r>
    </w:p>
    <w:p w14:paraId="26F532E5" w14:textId="77777777" w:rsidR="00923F97" w:rsidRDefault="00923F97">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Meanwhile, 219 other people died with the positive status of Covid-19. This number increased by 2 cases compared to the previous day's data. As of now there are still 484 active cases of Covid-19 or positive patients who are still being treated or independent isolation. The South Tangerang City Government also noted that there were 136 active sample patients. That number increased by one from the previous day. As for active probable patients there are still 13. The following data on the positive case widening per Anxiety in </w:t>
      </w:r>
      <w:proofErr w:type="spellStart"/>
      <w:r>
        <w:rPr>
          <w:rFonts w:ascii="Roboto" w:hAnsi="Roboto"/>
          <w:color w:val="2A2A2A"/>
          <w:sz w:val="21"/>
          <w:szCs w:val="21"/>
          <w:shd w:val="clear" w:color="auto" w:fill="FFFFFF"/>
        </w:rPr>
        <w:t xml:space="preserve">Tangsel </w:t>
      </w:r>
      <w:proofErr w:type="spellEnd"/>
      <w:r>
        <w:rPr>
          <w:rFonts w:ascii="Roboto" w:hAnsi="Roboto"/>
          <w:color w:val="2A2A2A"/>
          <w:sz w:val="21"/>
          <w:szCs w:val="21"/>
          <w:shd w:val="clear" w:color="auto" w:fill="FFFFFF"/>
        </w:rPr>
        <w:t xml:space="preserve">: 1. Aren Cottage District : - Aren's cottage outpouring: 137 positive cases - Spread of Jaya Cottage: 30 positive cases - Pale Cottage Flavor : 91 positive cases - West Mangu Abyss: 43 positive cases - East Mangu Abyss: 79 positive cases - Pond of Work: 67 positive cases - </w:t>
      </w:r>
      <w:proofErr w:type="spellStart"/>
      <w:r>
        <w:rPr>
          <w:rFonts w:ascii="Roboto" w:hAnsi="Roboto"/>
          <w:color w:val="2A2A2A"/>
          <w:sz w:val="21"/>
          <w:szCs w:val="21"/>
          <w:shd w:val="clear" w:color="auto" w:fill="FFFFFF"/>
        </w:rPr>
        <w:t xml:space="preserve">Bondok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Betung </w:t>
      </w:r>
      <w:proofErr w:type="spellEnd"/>
      <w:r>
        <w:rPr>
          <w:rFonts w:ascii="Roboto" w:hAnsi="Roboto"/>
          <w:color w:val="2A2A2A"/>
          <w:sz w:val="21"/>
          <w:szCs w:val="21"/>
          <w:shd w:val="clear" w:color="auto" w:fill="FFFFFF"/>
        </w:rPr>
        <w:t xml:space="preserve">: 157 positive cases - The outpouring of the Eastern Peanut Cottage: 74 positive cases - West Peanut Cottage: 39 positive cases - </w:t>
      </w:r>
      <w:proofErr w:type="spellStart"/>
      <w:r>
        <w:rPr>
          <w:rFonts w:ascii="Roboto" w:hAnsi="Roboto"/>
          <w:color w:val="2A2A2A"/>
          <w:sz w:val="21"/>
          <w:szCs w:val="21"/>
          <w:shd w:val="clear" w:color="auto" w:fill="FFFFFF"/>
        </w:rPr>
        <w:t xml:space="preserve">Perigi's </w:t>
      </w:r>
      <w:proofErr w:type="spellEnd"/>
      <w:r>
        <w:rPr>
          <w:rFonts w:ascii="Roboto" w:hAnsi="Roboto"/>
          <w:color w:val="2A2A2A"/>
          <w:sz w:val="21"/>
          <w:szCs w:val="21"/>
          <w:shd w:val="clear" w:color="auto" w:fill="FFFFFF"/>
        </w:rPr>
        <w:t xml:space="preserve">generosity: 80 positive cases - New </w:t>
      </w:r>
      <w:proofErr w:type="spellStart"/>
      <w:r>
        <w:rPr>
          <w:rFonts w:ascii="Roboto" w:hAnsi="Roboto"/>
          <w:color w:val="2A2A2A"/>
          <w:sz w:val="21"/>
          <w:szCs w:val="21"/>
          <w:shd w:val="clear" w:color="auto" w:fill="FFFFFF"/>
        </w:rPr>
        <w:t xml:space="preserve">Perigi </w:t>
      </w:r>
      <w:proofErr w:type="spellEnd"/>
      <w:r>
        <w:rPr>
          <w:rFonts w:ascii="Roboto" w:hAnsi="Roboto"/>
          <w:color w:val="2A2A2A"/>
          <w:sz w:val="21"/>
          <w:szCs w:val="21"/>
          <w:shd w:val="clear" w:color="auto" w:fill="FFFFFF"/>
        </w:rPr>
        <w:t xml:space="preserve">Anxiety: 42 positive cases</w:t>
      </w:r>
    </w:p>
    <w:p w14:paraId="3E2DBD04" w14:textId="77777777" w:rsidR="00923F97" w:rsidRDefault="00923F97">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2 . P </w:t>
      </w:r>
      <w:proofErr w:type="spellStart"/>
      <w:r>
        <w:rPr>
          <w:rFonts w:ascii="Roboto" w:hAnsi="Roboto"/>
          <w:color w:val="2A2A2A"/>
          <w:sz w:val="21"/>
          <w:szCs w:val="21"/>
          <w:shd w:val="clear" w:color="auto" w:fill="FFFFFF"/>
        </w:rPr>
        <w:t xml:space="preserve">amulang </w:t>
      </w:r>
      <w:proofErr w:type="spellEnd"/>
      <w:r>
        <w:rPr>
          <w:rFonts w:ascii="Roboto" w:hAnsi="Roboto"/>
          <w:color w:val="2A2A2A"/>
          <w:sz w:val="21"/>
          <w:szCs w:val="21"/>
          <w:shd w:val="clear" w:color="auto" w:fill="FFFFFF"/>
        </w:rPr>
        <w:t xml:space="preserve">District: - Bamboo Apus outpouring: 51 positive cases - An outpouring of </w:t>
      </w:r>
      <w:proofErr w:type="spellStart"/>
      <w:r>
        <w:rPr>
          <w:rFonts w:ascii="Roboto" w:hAnsi="Roboto"/>
          <w:color w:val="2A2A2A"/>
          <w:sz w:val="21"/>
          <w:szCs w:val="21"/>
          <w:shd w:val="clear" w:color="auto" w:fill="FFFFFF"/>
        </w:rPr>
        <w:t xml:space="preserve">Kedaung </w:t>
      </w:r>
      <w:proofErr w:type="spellEnd"/>
      <w:r>
        <w:rPr>
          <w:rFonts w:ascii="Roboto" w:hAnsi="Roboto"/>
          <w:color w:val="2A2A2A"/>
          <w:sz w:val="21"/>
          <w:szCs w:val="21"/>
          <w:shd w:val="clear" w:color="auto" w:fill="FFFFFF"/>
        </w:rPr>
        <w:t xml:space="preserve">: 95 positive cases</w:t>
      </w:r>
    </w:p>
    <w:p w14:paraId="2634B7DA" w14:textId="77777777" w:rsidR="00923F97" w:rsidRDefault="00923F97">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Pondok </w:t>
      </w:r>
      <w:proofErr w:type="spellEnd"/>
      <w:r>
        <w:rPr>
          <w:rFonts w:ascii="Roboto" w:hAnsi="Roboto"/>
          <w:color w:val="2A2A2A"/>
          <w:sz w:val="21"/>
          <w:szCs w:val="21"/>
          <w:shd w:val="clear" w:color="auto" w:fill="FFFFFF"/>
        </w:rPr>
        <w:t xml:space="preserve">Benda: 170 positive cases - West </w:t>
      </w:r>
      <w:proofErr w:type="spellStart"/>
      <w:r>
        <w:rPr>
          <w:rFonts w:ascii="Roboto" w:hAnsi="Roboto"/>
          <w:color w:val="2A2A2A"/>
          <w:sz w:val="21"/>
          <w:szCs w:val="21"/>
          <w:shd w:val="clear" w:color="auto" w:fill="FFFFFF"/>
        </w:rPr>
        <w:t xml:space="preserve">Pampang's </w:t>
      </w:r>
      <w:proofErr w:type="spellEnd"/>
      <w:r>
        <w:rPr>
          <w:rFonts w:ascii="Roboto" w:hAnsi="Roboto"/>
          <w:color w:val="2A2A2A"/>
          <w:sz w:val="21"/>
          <w:szCs w:val="21"/>
          <w:shd w:val="clear" w:color="auto" w:fill="FFFFFF"/>
        </w:rPr>
        <w:t xml:space="preserve">generosity: 291 positive cases - East </w:t>
      </w:r>
      <w:proofErr w:type="spellStart"/>
      <w:r>
        <w:rPr>
          <w:rFonts w:ascii="Roboto" w:hAnsi="Roboto"/>
          <w:color w:val="2A2A2A"/>
          <w:sz w:val="21"/>
          <w:szCs w:val="21"/>
          <w:shd w:val="clear" w:color="auto" w:fill="FFFFFF"/>
        </w:rPr>
        <w:t xml:space="preserve">Pampang's </w:t>
      </w:r>
      <w:proofErr w:type="spellEnd"/>
      <w:r>
        <w:rPr>
          <w:rFonts w:ascii="Roboto" w:hAnsi="Roboto"/>
          <w:color w:val="2A2A2A"/>
          <w:sz w:val="21"/>
          <w:szCs w:val="21"/>
          <w:shd w:val="clear" w:color="auto" w:fill="FFFFFF"/>
        </w:rPr>
        <w:t xml:space="preserve">generosity: 195 positive cases - New Breaths: 104 positive cases - The generosity of the Chili Ilir Cottage: 122 positive cases - An outpouring of Cabe </w:t>
      </w:r>
      <w:proofErr w:type="spellStart"/>
      <w:r>
        <w:rPr>
          <w:rFonts w:ascii="Roboto" w:hAnsi="Roboto"/>
          <w:color w:val="2A2A2A"/>
          <w:sz w:val="21"/>
          <w:szCs w:val="21"/>
          <w:shd w:val="clear" w:color="auto" w:fill="FFFFFF"/>
        </w:rPr>
        <w:t xml:space="preserve">Udik </w:t>
      </w:r>
      <w:proofErr w:type="spellEnd"/>
      <w:r>
        <w:rPr>
          <w:rFonts w:ascii="Roboto" w:hAnsi="Roboto"/>
          <w:color w:val="2A2A2A"/>
          <w:sz w:val="21"/>
          <w:szCs w:val="21"/>
          <w:shd w:val="clear" w:color="auto" w:fill="FFFFFF"/>
        </w:rPr>
        <w:t xml:space="preserve">Cottage: 54 positive cases 3. East </w:t>
      </w:r>
      <w:proofErr w:type="spellStart"/>
      <w:r>
        <w:rPr>
          <w:rFonts w:ascii="Roboto" w:hAnsi="Roboto"/>
          <w:color w:val="2A2A2A"/>
          <w:sz w:val="21"/>
          <w:szCs w:val="21"/>
          <w:shd w:val="clear" w:color="auto" w:fill="FFFFFF"/>
        </w:rPr>
        <w:t xml:space="preserve">Ciputat </w:t>
      </w:r>
      <w:proofErr w:type="spellEnd"/>
      <w:r>
        <w:rPr>
          <w:rFonts w:ascii="Roboto" w:hAnsi="Roboto"/>
          <w:color w:val="2A2A2A"/>
          <w:sz w:val="21"/>
          <w:szCs w:val="21"/>
          <w:shd w:val="clear" w:color="auto" w:fill="FFFFFF"/>
        </w:rPr>
        <w:t xml:space="preserve">District : - White Cempaka Anxiety: 55 positive cases - </w:t>
      </w:r>
      <w:proofErr w:type="spellStart"/>
      <w:r>
        <w:rPr>
          <w:rFonts w:ascii="Roboto" w:hAnsi="Roboto"/>
          <w:color w:val="2A2A2A"/>
          <w:sz w:val="21"/>
          <w:szCs w:val="21"/>
          <w:shd w:val="clear" w:color="auto" w:fill="FFFFFF"/>
        </w:rPr>
        <w:t xml:space="preserve">Cirendeu </w:t>
      </w:r>
      <w:proofErr w:type="spellEnd"/>
      <w:r>
        <w:rPr>
          <w:rFonts w:ascii="Roboto" w:hAnsi="Roboto"/>
          <w:color w:val="2A2A2A"/>
          <w:sz w:val="21"/>
          <w:szCs w:val="21"/>
          <w:shd w:val="clear" w:color="auto" w:fill="FFFFFF"/>
        </w:rPr>
        <w:t xml:space="preserve">generosity: 154 positive cases - Breathlessness: 301 positive cases - Ranji Cottage Outpouring: 21 positive - </w:t>
      </w:r>
      <w:proofErr w:type="spellStart"/>
      <w:r>
        <w:rPr>
          <w:rFonts w:ascii="Roboto" w:hAnsi="Roboto"/>
          <w:color w:val="2A2A2A"/>
          <w:sz w:val="21"/>
          <w:szCs w:val="21"/>
          <w:shd w:val="clear" w:color="auto" w:fill="FFFFFF"/>
        </w:rPr>
        <w:t xml:space="preserve">Rempoa's </w:t>
      </w:r>
      <w:proofErr w:type="spellEnd"/>
      <w:r>
        <w:rPr>
          <w:rFonts w:ascii="Roboto" w:hAnsi="Roboto"/>
          <w:color w:val="2A2A2A"/>
          <w:sz w:val="21"/>
          <w:szCs w:val="21"/>
          <w:shd w:val="clear" w:color="auto" w:fill="FFFFFF"/>
        </w:rPr>
        <w:t xml:space="preserve">output: 47 positive cases - </w:t>
      </w:r>
      <w:proofErr w:type="spellStart"/>
      <w:r>
        <w:rPr>
          <w:rFonts w:ascii="Roboto" w:hAnsi="Roboto"/>
          <w:color w:val="2A2A2A"/>
          <w:sz w:val="21"/>
          <w:szCs w:val="21"/>
          <w:shd w:val="clear" w:color="auto" w:fill="FFFFFF"/>
        </w:rPr>
        <w:t xml:space="preserve">Rengas </w:t>
      </w:r>
      <w:proofErr w:type="spellEnd"/>
      <w:r>
        <w:rPr>
          <w:rFonts w:ascii="Roboto" w:hAnsi="Roboto"/>
          <w:color w:val="2A2A2A"/>
          <w:sz w:val="21"/>
          <w:szCs w:val="21"/>
          <w:shd w:val="clear" w:color="auto" w:fill="FFFFFF"/>
        </w:rPr>
        <w:t xml:space="preserve">generosity: 207 positive cases</w:t>
      </w:r>
    </w:p>
    <w:p w14:paraId="2D2529DA" w14:textId="77777777" w:rsidR="00923F97" w:rsidRDefault="00923F97">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4. C </w:t>
      </w:r>
      <w:proofErr w:type="spellStart"/>
      <w:r>
        <w:rPr>
          <w:rFonts w:ascii="Roboto" w:hAnsi="Roboto"/>
          <w:color w:val="2A2A2A"/>
          <w:sz w:val="21"/>
          <w:szCs w:val="21"/>
          <w:shd w:val="clear" w:color="auto" w:fill="FFFFFF"/>
        </w:rPr>
        <w:t xml:space="preserve">iputat </w:t>
      </w:r>
      <w:proofErr w:type="spellEnd"/>
      <w:r>
        <w:rPr>
          <w:rFonts w:ascii="Roboto" w:hAnsi="Roboto"/>
          <w:color w:val="2A2A2A"/>
          <w:sz w:val="21"/>
          <w:szCs w:val="21"/>
          <w:shd w:val="clear" w:color="auto" w:fill="FFFFFF"/>
        </w:rPr>
        <w:t xml:space="preserve">District : - </w:t>
      </w:r>
      <w:proofErr w:type="spellStart"/>
      <w:r>
        <w:rPr>
          <w:rFonts w:ascii="Roboto" w:hAnsi="Roboto"/>
          <w:color w:val="2A2A2A"/>
          <w:sz w:val="21"/>
          <w:szCs w:val="21"/>
          <w:shd w:val="clear" w:color="auto" w:fill="FFFFFF"/>
        </w:rPr>
        <w:t xml:space="preserve">Cipayung's </w:t>
      </w:r>
      <w:proofErr w:type="spellEnd"/>
      <w:r>
        <w:rPr>
          <w:rFonts w:ascii="Roboto" w:hAnsi="Roboto"/>
          <w:color w:val="2A2A2A"/>
          <w:sz w:val="21"/>
          <w:szCs w:val="21"/>
          <w:shd w:val="clear" w:color="auto" w:fill="FFFFFF"/>
        </w:rPr>
        <w:t xml:space="preserve">generosity: 35 positive cases - </w:t>
      </w:r>
      <w:proofErr w:type="spellStart"/>
      <w:r>
        <w:rPr>
          <w:rFonts w:ascii="Roboto" w:hAnsi="Roboto"/>
          <w:color w:val="2A2A2A"/>
          <w:sz w:val="21"/>
          <w:szCs w:val="21"/>
          <w:shd w:val="clear" w:color="auto" w:fill="FFFFFF"/>
        </w:rPr>
        <w:t xml:space="preserve">Ciputat </w:t>
      </w:r>
      <w:proofErr w:type="spellEnd"/>
      <w:r>
        <w:rPr>
          <w:rFonts w:ascii="Roboto" w:hAnsi="Roboto"/>
          <w:color w:val="2A2A2A"/>
          <w:sz w:val="21"/>
          <w:szCs w:val="21"/>
          <w:shd w:val="clear" w:color="auto" w:fill="FFFFFF"/>
        </w:rPr>
        <w:t xml:space="preserve">outpouring: 39 positive cases - Wave Prosperity: 81 positive cases - New </w:t>
      </w:r>
      <w:proofErr w:type="spellStart"/>
      <w:r>
        <w:rPr>
          <w:rFonts w:ascii="Roboto" w:hAnsi="Roboto"/>
          <w:color w:val="2A2A2A"/>
          <w:sz w:val="21"/>
          <w:szCs w:val="21"/>
          <w:shd w:val="clear" w:color="auto" w:fill="FFFFFF"/>
        </w:rPr>
        <w:t xml:space="preserve">Craterpillar </w:t>
      </w:r>
      <w:proofErr w:type="spellEnd"/>
      <w:r>
        <w:rPr>
          <w:rFonts w:ascii="Roboto" w:hAnsi="Roboto"/>
          <w:color w:val="2A2A2A"/>
          <w:sz w:val="21"/>
          <w:szCs w:val="21"/>
          <w:shd w:val="clear" w:color="auto" w:fill="FFFFFF"/>
        </w:rPr>
        <w:t xml:space="preserve">: 44 positive cases - Old </w:t>
      </w:r>
      <w:proofErr w:type="spellStart"/>
      <w:r>
        <w:rPr>
          <w:rFonts w:ascii="Roboto" w:hAnsi="Roboto"/>
          <w:color w:val="2A2A2A"/>
          <w:sz w:val="21"/>
          <w:szCs w:val="21"/>
          <w:shd w:val="clear" w:color="auto" w:fill="FFFFFF"/>
        </w:rPr>
        <w:t xml:space="preserve">Craterpillar </w:t>
      </w:r>
      <w:proofErr w:type="spellEnd"/>
      <w:r>
        <w:rPr>
          <w:rFonts w:ascii="Roboto" w:hAnsi="Roboto"/>
          <w:color w:val="2A2A2A"/>
          <w:sz w:val="21"/>
          <w:szCs w:val="21"/>
          <w:shd w:val="clear" w:color="auto" w:fill="FFFFFF"/>
        </w:rPr>
        <w:t xml:space="preserve">: 114 positive cases - </w:t>
      </w:r>
      <w:proofErr w:type="spellStart"/>
      <w:r>
        <w:rPr>
          <w:rFonts w:ascii="Roboto" w:hAnsi="Roboto"/>
          <w:color w:val="2A2A2A"/>
          <w:sz w:val="21"/>
          <w:szCs w:val="21"/>
          <w:shd w:val="clear" w:color="auto" w:fill="FFFFFF"/>
        </w:rPr>
        <w:t xml:space="preserve">Unpouring </w:t>
      </w:r>
      <w:proofErr w:type="spellEnd"/>
      <w:r>
        <w:rPr>
          <w:rFonts w:ascii="Roboto" w:hAnsi="Roboto"/>
          <w:color w:val="2A2A2A"/>
          <w:sz w:val="21"/>
          <w:szCs w:val="21"/>
          <w:shd w:val="clear" w:color="auto" w:fill="FFFFFF"/>
        </w:rPr>
        <w:t xml:space="preserve">of </w:t>
      </w:r>
      <w:proofErr w:type="spellStart"/>
      <w:r>
        <w:rPr>
          <w:rFonts w:ascii="Roboto" w:hAnsi="Roboto"/>
          <w:color w:val="2A2A2A"/>
          <w:sz w:val="21"/>
          <w:szCs w:val="21"/>
          <w:shd w:val="clear" w:color="auto" w:fill="FFFFFF"/>
        </w:rPr>
        <w:t xml:space="preserve">Serua </w:t>
      </w:r>
      <w:proofErr w:type="spellEnd"/>
      <w:r>
        <w:rPr>
          <w:rFonts w:ascii="Roboto" w:hAnsi="Roboto"/>
          <w:color w:val="2A2A2A"/>
          <w:sz w:val="21"/>
          <w:szCs w:val="21"/>
          <w:shd w:val="clear" w:color="auto" w:fill="FFFFFF"/>
        </w:rPr>
        <w:t xml:space="preserve">: 72 positive cases - Beautiful </w:t>
      </w:r>
      <w:proofErr w:type="spellStart"/>
      <w:r>
        <w:rPr>
          <w:rFonts w:ascii="Roboto" w:hAnsi="Roboto"/>
          <w:color w:val="2A2A2A"/>
          <w:sz w:val="21"/>
          <w:szCs w:val="21"/>
          <w:shd w:val="clear" w:color="auto" w:fill="FFFFFF"/>
        </w:rPr>
        <w:t xml:space="preserve">Unpouring </w:t>
      </w:r>
      <w:proofErr w:type="spellEnd"/>
      <w:r>
        <w:rPr>
          <w:rFonts w:ascii="Roboto" w:hAnsi="Roboto"/>
          <w:color w:val="2A2A2A"/>
          <w:sz w:val="21"/>
          <w:szCs w:val="21"/>
          <w:shd w:val="clear" w:color="auto" w:fill="FFFFFF"/>
        </w:rPr>
        <w:t xml:space="preserve">of </w:t>
      </w:r>
      <w:proofErr w:type="spellStart"/>
      <w:r>
        <w:rPr>
          <w:rFonts w:ascii="Roboto" w:hAnsi="Roboto"/>
          <w:color w:val="2A2A2A"/>
          <w:sz w:val="21"/>
          <w:szCs w:val="21"/>
          <w:shd w:val="clear" w:color="auto" w:fill="FFFFFF"/>
        </w:rPr>
        <w:t xml:space="preserve">Serua </w:t>
      </w:r>
      <w:proofErr w:type="spellEnd"/>
      <w:r>
        <w:rPr>
          <w:rFonts w:ascii="Roboto" w:hAnsi="Roboto"/>
          <w:color w:val="2A2A2A"/>
          <w:sz w:val="21"/>
          <w:szCs w:val="21"/>
          <w:shd w:val="clear" w:color="auto" w:fill="FFFFFF"/>
        </w:rPr>
        <w:t xml:space="preserve">: 24 positive cases 5. Setu District : - Babakan outpouring: 17 positive cases - </w:t>
      </w:r>
      <w:proofErr w:type="spellStart"/>
      <w:r>
        <w:rPr>
          <w:rFonts w:ascii="Roboto" w:hAnsi="Roboto"/>
          <w:color w:val="2A2A2A"/>
          <w:sz w:val="21"/>
          <w:szCs w:val="21"/>
          <w:shd w:val="clear" w:color="auto" w:fill="FFFFFF"/>
        </w:rPr>
        <w:t xml:space="preserve">Bacti </w:t>
      </w:r>
      <w:proofErr w:type="spellEnd"/>
      <w:r>
        <w:rPr>
          <w:rFonts w:ascii="Roboto" w:hAnsi="Roboto"/>
          <w:color w:val="2A2A2A"/>
          <w:sz w:val="21"/>
          <w:szCs w:val="21"/>
          <w:shd w:val="clear" w:color="auto" w:fill="FFFFFF"/>
        </w:rPr>
        <w:t xml:space="preserve">Jaya's generosity: 31 positive cases</w:t>
      </w:r>
    </w:p>
    <w:p w14:paraId="3F6FD562" w14:textId="77777777" w:rsidR="004245CA" w:rsidRDefault="00923F97">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 Academic outpouring: 109 positive cases - </w:t>
      </w:r>
      <w:proofErr w:type="spellStart"/>
      <w:r>
        <w:rPr>
          <w:rFonts w:ascii="Roboto" w:hAnsi="Roboto"/>
          <w:color w:val="2A2A2A"/>
          <w:sz w:val="21"/>
          <w:szCs w:val="21"/>
          <w:shd w:val="clear" w:color="auto" w:fill="FFFFFF"/>
        </w:rPr>
        <w:t xml:space="preserve">Uncustoms </w:t>
      </w:r>
      <w:proofErr w:type="spellEnd"/>
      <w:r>
        <w:rPr>
          <w:rFonts w:ascii="Roboto" w:hAnsi="Roboto"/>
          <w:color w:val="2A2A2A"/>
          <w:sz w:val="21"/>
          <w:szCs w:val="21"/>
          <w:shd w:val="clear" w:color="auto" w:fill="FFFFFF"/>
        </w:rPr>
        <w:t xml:space="preserve">: 10 positive cases - Anxiety Appears: 29 positive cases - Generosity tribe: 95 positive cases 6. North </w:t>
      </w:r>
      <w:proofErr w:type="spellStart"/>
      <w:r>
        <w:rPr>
          <w:rFonts w:ascii="Roboto" w:hAnsi="Roboto"/>
          <w:color w:val="2A2A2A"/>
          <w:sz w:val="21"/>
          <w:szCs w:val="21"/>
          <w:shd w:val="clear" w:color="auto" w:fill="FFFFFF"/>
        </w:rPr>
        <w:t xml:space="preserve">Serpong </w:t>
      </w:r>
      <w:proofErr w:type="spellEnd"/>
      <w:r>
        <w:rPr>
          <w:rFonts w:ascii="Roboto" w:hAnsi="Roboto"/>
          <w:color w:val="2A2A2A"/>
          <w:sz w:val="21"/>
          <w:szCs w:val="21"/>
          <w:shd w:val="clear" w:color="auto" w:fill="FFFFFF"/>
        </w:rPr>
        <w:t xml:space="preserve">District : - Arrogance of the Work: 21 positive cases - Oddity: 15 positive cases - </w:t>
      </w:r>
      <w:proofErr w:type="spellStart"/>
      <w:r>
        <w:rPr>
          <w:rFonts w:ascii="Roboto" w:hAnsi="Roboto"/>
          <w:color w:val="2A2A2A"/>
          <w:sz w:val="21"/>
          <w:szCs w:val="21"/>
          <w:shd w:val="clear" w:color="auto" w:fill="FFFFFF"/>
        </w:rPr>
        <w:t xml:space="preserve">Jelupang's </w:t>
      </w:r>
      <w:proofErr w:type="spellEnd"/>
      <w:r>
        <w:rPr>
          <w:rFonts w:ascii="Roboto" w:hAnsi="Roboto"/>
          <w:color w:val="2A2A2A"/>
          <w:sz w:val="21"/>
          <w:szCs w:val="21"/>
          <w:shd w:val="clear" w:color="auto" w:fill="FFFFFF"/>
        </w:rPr>
        <w:t xml:space="preserve">loyalty: 73 positive cases - </w:t>
      </w:r>
      <w:proofErr w:type="spellStart"/>
      <w:r>
        <w:rPr>
          <w:rFonts w:ascii="Roboto" w:hAnsi="Roboto"/>
          <w:color w:val="2A2A2A"/>
          <w:sz w:val="21"/>
          <w:szCs w:val="21"/>
          <w:shd w:val="clear" w:color="auto" w:fill="FFFFFF"/>
        </w:rPr>
        <w:t xml:space="preserve">Spikes </w:t>
      </w:r>
      <w:proofErr w:type="spellStart"/>
      <w:r>
        <w:rPr>
          <w:rFonts w:ascii="Roboto" w:hAnsi="Roboto"/>
          <w:color w:val="2A2A2A"/>
          <w:sz w:val="21"/>
          <w:szCs w:val="21"/>
          <w:shd w:val="clear" w:color="auto" w:fill="FFFFFF"/>
        </w:rPr>
        <w:t xml:space="preserve">Spikes </w:t>
      </w:r>
      <w:proofErr w:type="spellEnd"/>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26 </w:t>
      </w:r>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cases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Pakulonan </w:t>
      </w:r>
      <w:proofErr w:type="spellEnd"/>
      <w:r>
        <w:rPr>
          <w:rFonts w:ascii="Roboto" w:hAnsi="Roboto"/>
          <w:color w:val="2A2A2A"/>
          <w:sz w:val="21"/>
          <w:szCs w:val="21"/>
          <w:shd w:val="clear" w:color="auto" w:fill="FFFFFF"/>
        </w:rPr>
        <w:t xml:space="preserve">cases - </w:t>
      </w:r>
      <w:proofErr w:type="spellStart"/>
      <w:r>
        <w:rPr>
          <w:rFonts w:ascii="Roboto" w:hAnsi="Roboto"/>
          <w:color w:val="2A2A2A"/>
          <w:sz w:val="21"/>
          <w:szCs w:val="21"/>
          <w:shd w:val="clear" w:color="auto" w:fill="FFFFFF"/>
        </w:rPr>
        <w:t xml:space="preserve">Ciater's </w:t>
      </w:r>
      <w:proofErr w:type="spellEnd"/>
      <w:r>
        <w:rPr>
          <w:rFonts w:ascii="Roboto" w:hAnsi="Roboto"/>
          <w:color w:val="2A2A2A"/>
          <w:sz w:val="21"/>
          <w:szCs w:val="21"/>
          <w:shd w:val="clear" w:color="auto" w:fill="FFFFFF"/>
        </w:rPr>
        <w:t xml:space="preserve">generosity: 19 positive cases - </w:t>
      </w:r>
      <w:proofErr w:type="spellStart"/>
      <w:r>
        <w:rPr>
          <w:rFonts w:ascii="Roboto" w:hAnsi="Roboto"/>
          <w:color w:val="2A2A2A"/>
          <w:sz w:val="21"/>
          <w:szCs w:val="21"/>
          <w:shd w:val="clear" w:color="auto" w:fill="FFFFFF"/>
        </w:rPr>
        <w:t xml:space="preserve">Cilengang's </w:t>
      </w:r>
      <w:proofErr w:type="spellEnd"/>
      <w:r>
        <w:rPr>
          <w:rFonts w:ascii="Roboto" w:hAnsi="Roboto"/>
          <w:color w:val="2A2A2A"/>
          <w:sz w:val="21"/>
          <w:szCs w:val="21"/>
          <w:shd w:val="clear" w:color="auto" w:fill="FFFFFF"/>
        </w:rPr>
        <w:t xml:space="preserve">outpouring: 28 positive cases - Warehouse </w:t>
      </w:r>
      <w:proofErr w:type="spellStart"/>
      <w:r>
        <w:rPr>
          <w:rFonts w:ascii="Roboto" w:hAnsi="Roboto"/>
          <w:color w:val="2A2A2A"/>
          <w:sz w:val="21"/>
          <w:szCs w:val="21"/>
          <w:shd w:val="clear" w:color="auto" w:fill="FFFFFF"/>
        </w:rPr>
        <w:t xml:space="preserve">Benderness </w:t>
      </w:r>
      <w:proofErr w:type="spellEnd"/>
      <w:r>
        <w:rPr>
          <w:rFonts w:ascii="Roboto" w:hAnsi="Roboto"/>
          <w:color w:val="2A2A2A"/>
          <w:sz w:val="21"/>
          <w:szCs w:val="21"/>
          <w:shd w:val="clear" w:color="auto" w:fill="FFFFFF"/>
        </w:rPr>
        <w:t xml:space="preserve">: 19 positive cases - Curved Breath of the East Warehouse: 7 positive - Spout </w:t>
      </w:r>
      <w:proofErr w:type="spellStart"/>
      <w:r>
        <w:rPr>
          <w:rFonts w:ascii="Roboto" w:hAnsi="Roboto"/>
          <w:color w:val="2A2A2A"/>
          <w:sz w:val="21"/>
          <w:szCs w:val="21"/>
          <w:shd w:val="clear" w:color="auto" w:fill="FFFFFF"/>
        </w:rPr>
        <w:t xml:space="preserve">Wetan </w:t>
      </w:r>
      <w:proofErr w:type="spellEnd"/>
      <w:r>
        <w:rPr>
          <w:rFonts w:ascii="Roboto" w:hAnsi="Roboto"/>
          <w:color w:val="2A2A2A"/>
          <w:sz w:val="21"/>
          <w:szCs w:val="21"/>
          <w:shd w:val="clear" w:color="auto" w:fill="FFFFFF"/>
        </w:rPr>
        <w:t xml:space="preserve">Spout: 12 positive cases - </w:t>
      </w:r>
      <w:proofErr w:type="spellStart"/>
      <w:r>
        <w:rPr>
          <w:rFonts w:ascii="Roboto" w:hAnsi="Roboto"/>
          <w:color w:val="2A2A2A"/>
          <w:sz w:val="21"/>
          <w:szCs w:val="21"/>
          <w:shd w:val="clear" w:color="auto" w:fill="FFFFFF"/>
        </w:rPr>
        <w:t xml:space="preserve">Rawabuntu's </w:t>
      </w:r>
      <w:proofErr w:type="spellEnd"/>
      <w:r>
        <w:rPr>
          <w:rFonts w:ascii="Roboto" w:hAnsi="Roboto"/>
          <w:color w:val="2A2A2A"/>
          <w:sz w:val="21"/>
          <w:szCs w:val="21"/>
          <w:shd w:val="clear" w:color="auto" w:fill="FFFFFF"/>
        </w:rPr>
        <w:t xml:space="preserve">generosity: 33 positive cases - </w:t>
      </w:r>
      <w:proofErr w:type="spellStart"/>
      <w:r>
        <w:rPr>
          <w:rFonts w:ascii="Roboto" w:hAnsi="Roboto"/>
          <w:color w:val="2A2A2A"/>
          <w:sz w:val="21"/>
          <w:szCs w:val="21"/>
          <w:shd w:val="clear" w:color="auto" w:fill="FFFFFF"/>
        </w:rPr>
        <w:t xml:space="preserve">Swampness </w:t>
      </w:r>
      <w:proofErr w:type="spellEnd"/>
      <w:r>
        <w:rPr>
          <w:rFonts w:ascii="Roboto" w:hAnsi="Roboto"/>
          <w:color w:val="2A2A2A"/>
          <w:sz w:val="21"/>
          <w:szCs w:val="21"/>
          <w:shd w:val="clear" w:color="auto" w:fill="FFFFFF"/>
        </w:rPr>
        <w:t xml:space="preserve">of </w:t>
      </w:r>
      <w:proofErr w:type="spellStart"/>
      <w:r>
        <w:rPr>
          <w:rFonts w:ascii="Roboto" w:hAnsi="Roboto"/>
          <w:color w:val="2A2A2A"/>
          <w:sz w:val="21"/>
          <w:szCs w:val="21"/>
          <w:shd w:val="clear" w:color="auto" w:fill="FFFFFF"/>
        </w:rPr>
        <w:t xml:space="preserve">Mekar </w:t>
      </w:r>
      <w:proofErr w:type="spellEnd"/>
      <w:r>
        <w:rPr>
          <w:rFonts w:ascii="Roboto" w:hAnsi="Roboto"/>
          <w:color w:val="2A2A2A"/>
          <w:sz w:val="21"/>
          <w:szCs w:val="21"/>
          <w:shd w:val="clear" w:color="auto" w:fill="FFFFFF"/>
        </w:rPr>
        <w:t xml:space="preserve">Jaya: 17 positive cases - </w:t>
      </w:r>
      <w:proofErr w:type="spellStart"/>
      <w:r>
        <w:rPr>
          <w:rFonts w:ascii="Roboto" w:hAnsi="Roboto"/>
          <w:color w:val="2A2A2A"/>
          <w:sz w:val="21"/>
          <w:szCs w:val="21"/>
          <w:shd w:val="clear" w:color="auto" w:fill="FFFFFF"/>
        </w:rPr>
        <w:t xml:space="preserve">Serpong's </w:t>
      </w:r>
      <w:proofErr w:type="spellEnd"/>
      <w:r>
        <w:rPr>
          <w:rFonts w:ascii="Roboto" w:hAnsi="Roboto"/>
          <w:color w:val="2A2A2A"/>
          <w:sz w:val="21"/>
          <w:szCs w:val="21"/>
          <w:shd w:val="clear" w:color="auto" w:fill="FFFFFF"/>
        </w:rPr>
        <w:t xml:space="preserve">generosity: 151 positive cases. Information regarding handling and current case data Covid-19 in South Tangerang City can be accessed via the https://lawancovid19.tangerangselatankota.go.id. page </w:t>
      </w:r>
      <w:r>
        <w:rPr>
          <w:rFonts w:ascii="Roboto" w:hAnsi="Roboto"/>
          <w:color w:val="2A2A2A"/>
          <w:sz w:val="21"/>
          <w:szCs w:val="21"/>
        </w:rPr>
        <w:br/>
      </w:r>
      <w:r>
        <w:rPr>
          <w:rFonts w:ascii="Roboto" w:hAnsi="Roboto"/>
          <w:color w:val="2A2A2A"/>
          <w:sz w:val="21"/>
          <w:szCs w:val="21"/>
        </w:rPr>
        <w:br/>
      </w:r>
      <w:r w:rsidR="004245CA">
        <w:rPr>
          <w:rFonts w:ascii="Roboto" w:hAnsi="Roboto"/>
          <w:color w:val="2A2A2A"/>
          <w:sz w:val="21"/>
          <w:szCs w:val="21"/>
          <w:shd w:val="clear" w:color="auto" w:fill="FFFFFF"/>
        </w:rPr>
        <w:lastRenderedPageBreak/>
      </w:r>
      <w:r w:rsidR="004245CA">
        <w:rPr>
          <w:rFonts w:ascii="Roboto" w:hAnsi="Roboto"/>
          <w:color w:val="2A2A2A"/>
          <w:sz w:val="21"/>
          <w:szCs w:val="21"/>
          <w:shd w:val="clear" w:color="auto" w:fill="FFFFFF"/>
        </w:rPr>
        <w:t xml:space="preserve">PPKM First Day, Covid-19 Task Force Disbands the Wedding Party in Grobogan </w:t>
      </w:r>
      <w:r w:rsidR="004245CA">
        <w:rPr>
          <w:rFonts w:ascii="Roboto" w:hAnsi="Roboto"/>
          <w:color w:val="2A2A2A"/>
          <w:sz w:val="21"/>
          <w:szCs w:val="21"/>
        </w:rPr>
        <w:br/>
      </w:r>
      <w:r w:rsidR="004245CA">
        <w:rPr>
          <w:rFonts w:ascii="Roboto" w:hAnsi="Roboto"/>
          <w:color w:val="2A2A2A"/>
          <w:sz w:val="21"/>
          <w:szCs w:val="21"/>
        </w:rPr>
        <w:br/>
      </w:r>
      <w:r w:rsidR="004245CA">
        <w:rPr>
          <w:rFonts w:ascii="Roboto" w:hAnsi="Roboto"/>
          <w:color w:val="2A2A2A"/>
          <w:sz w:val="21"/>
          <w:szCs w:val="21"/>
          <w:shd w:val="clear" w:color="auto" w:fill="FFFFFF"/>
        </w:rPr>
        <w:t xml:space="preserve">GROBOGAN, KOMPAS.com - Enforcement of Restrictions on Community Activities (PPKM) in the Regency Grobogan, Central Java, officially starts today, Monday (11/1/2021 ) until January 25th. However, on the first day of PPKM there were still residents who stubbornly organized weddings. Based on information compiled by Kompas.com, the wedding was held by residents of the </w:t>
      </w:r>
      <w:proofErr w:type="spellStart"/>
      <w:r w:rsidR="004245CA">
        <w:rPr>
          <w:rFonts w:ascii="Roboto" w:hAnsi="Roboto"/>
          <w:color w:val="2A2A2A"/>
          <w:sz w:val="21"/>
          <w:szCs w:val="21"/>
          <w:shd w:val="clear" w:color="auto" w:fill="FFFFFF"/>
        </w:rPr>
        <w:t xml:space="preserve">Glugut </w:t>
      </w:r>
      <w:proofErr w:type="spellEnd"/>
      <w:r w:rsidR="004245CA">
        <w:rPr>
          <w:rFonts w:ascii="Roboto" w:hAnsi="Roboto"/>
          <w:color w:val="2A2A2A"/>
          <w:sz w:val="21"/>
          <w:szCs w:val="21"/>
          <w:shd w:val="clear" w:color="auto" w:fill="FFFFFF"/>
        </w:rPr>
        <w:t xml:space="preserve">Hamlet, </w:t>
      </w:r>
      <w:proofErr w:type="spellStart"/>
      <w:r w:rsidR="004245CA">
        <w:rPr>
          <w:rFonts w:ascii="Roboto" w:hAnsi="Roboto"/>
          <w:color w:val="2A2A2A"/>
          <w:sz w:val="21"/>
          <w:szCs w:val="21"/>
          <w:shd w:val="clear" w:color="auto" w:fill="FFFFFF"/>
        </w:rPr>
        <w:t xml:space="preserve">Banjarsari </w:t>
      </w:r>
      <w:proofErr w:type="spellEnd"/>
      <w:r w:rsidR="004245CA">
        <w:rPr>
          <w:rFonts w:ascii="Roboto" w:hAnsi="Roboto"/>
          <w:color w:val="2A2A2A"/>
          <w:sz w:val="21"/>
          <w:szCs w:val="21"/>
          <w:shd w:val="clear" w:color="auto" w:fill="FFFFFF"/>
        </w:rPr>
        <w:t xml:space="preserve">Village, </w:t>
      </w:r>
      <w:proofErr w:type="spellStart"/>
      <w:r w:rsidR="004245CA">
        <w:rPr>
          <w:rFonts w:ascii="Roboto" w:hAnsi="Roboto"/>
          <w:color w:val="2A2A2A"/>
          <w:sz w:val="21"/>
          <w:szCs w:val="21"/>
          <w:shd w:val="clear" w:color="auto" w:fill="FFFFFF"/>
        </w:rPr>
        <w:t xml:space="preserve">Kradenan </w:t>
      </w:r>
      <w:proofErr w:type="spellEnd"/>
      <w:r w:rsidR="004245CA">
        <w:rPr>
          <w:rFonts w:ascii="Roboto" w:hAnsi="Roboto"/>
          <w:color w:val="2A2A2A"/>
          <w:sz w:val="21"/>
          <w:szCs w:val="21"/>
          <w:shd w:val="clear" w:color="auto" w:fill="FFFFFF"/>
        </w:rPr>
        <w:t xml:space="preserve">District, Grobogan. Although the wedding was not colored by the entertainment stage, the potentially large activities of many people were finally disbanded by the sub-district Covid-19 Task Force</w:t>
      </w:r>
    </w:p>
    <w:p w14:paraId="51730607" w14:textId="77777777" w:rsidR="004245CA" w:rsidRDefault="004245CA">
      <w:pPr>
        <w:pStyle w:val="src2_Normal"/>
        <w:rPr>
          <w:rFonts w:ascii="Roboto" w:hAnsi="Roboto"/>
          <w:color w:val="2A2A2A"/>
          <w:sz w:val="21"/>
          <w:szCs w:val="21"/>
          <w:shd w:val="clear" w:color="auto" w:fill="FFFFFF"/>
        </w:rPr>
      </w:pPr>
    </w:p>
    <w:p w14:paraId="642A8037" w14:textId="77777777" w:rsidR="004245CA" w:rsidRDefault="004245CA">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Samat </w:t>
      </w:r>
      <w:proofErr w:type="spellStart"/>
      <w:r>
        <w:rPr>
          <w:rFonts w:ascii="Roboto" w:hAnsi="Roboto"/>
          <w:color w:val="2A2A2A"/>
          <w:sz w:val="21"/>
          <w:szCs w:val="21"/>
          <w:shd w:val="clear" w:color="auto" w:fill="FFFFFF"/>
        </w:rPr>
        <w:t xml:space="preserve">Kradenan </w:t>
      </w:r>
      <w:proofErr w:type="spellEnd"/>
      <w:r>
        <w:rPr>
          <w:rFonts w:ascii="Roboto" w:hAnsi="Roboto"/>
          <w:color w:val="2A2A2A"/>
          <w:sz w:val="21"/>
          <w:szCs w:val="21"/>
          <w:shd w:val="clear" w:color="auto" w:fill="FFFFFF"/>
        </w:rPr>
        <w:t xml:space="preserve">Sri Suhartini was confirmed to justify the dissolution of the marriage colony which triggered a crowd of masses at the beginning of the PPKM period in the </w:t>
      </w:r>
      <w:proofErr w:type="spellStart"/>
      <w:r>
        <w:rPr>
          <w:rFonts w:ascii="Roboto" w:hAnsi="Roboto"/>
          <w:color w:val="2A2A2A"/>
          <w:sz w:val="21"/>
          <w:szCs w:val="21"/>
          <w:shd w:val="clear" w:color="auto" w:fill="FFFFFF"/>
        </w:rPr>
        <w:t xml:space="preserve">Glutugar </w:t>
      </w:r>
      <w:proofErr w:type="spellEnd"/>
      <w:r>
        <w:rPr>
          <w:rFonts w:ascii="Roboto" w:hAnsi="Roboto"/>
          <w:color w:val="2A2A2A"/>
          <w:sz w:val="21"/>
          <w:szCs w:val="21"/>
          <w:shd w:val="clear" w:color="auto" w:fill="FFFFFF"/>
        </w:rPr>
        <w:t xml:space="preserve">Hamlet. "Though it has been socialized, but it is not inhaled. Indeed the host does not bring in entertainment, but in the wedding </w:t>
      </w:r>
      <w:proofErr w:type="spellStart"/>
      <w:r>
        <w:rPr>
          <w:rFonts w:ascii="Roboto" w:hAnsi="Roboto"/>
          <w:color w:val="2A2A2A"/>
          <w:sz w:val="21"/>
          <w:szCs w:val="21"/>
          <w:shd w:val="clear" w:color="auto" w:fill="FFFFFF"/>
        </w:rPr>
        <w:t xml:space="preserve">celebration </w:t>
      </w:r>
      <w:proofErr w:type="spellEnd"/>
      <w:r>
        <w:rPr>
          <w:rFonts w:ascii="Roboto" w:hAnsi="Roboto"/>
          <w:color w:val="2A2A2A"/>
          <w:sz w:val="21"/>
          <w:szCs w:val="21"/>
          <w:shd w:val="clear" w:color="auto" w:fill="FFFFFF"/>
        </w:rPr>
        <w:t xml:space="preserve">activity there was the installation of </w:t>
      </w:r>
      <w:proofErr w:type="spellStart"/>
      <w:r>
        <w:rPr>
          <w:rFonts w:ascii="Roboto" w:hAnsi="Roboto"/>
          <w:color w:val="2A2A2A"/>
          <w:sz w:val="21"/>
          <w:szCs w:val="21"/>
          <w:shd w:val="clear" w:color="auto" w:fill="FFFFFF"/>
        </w:rPr>
        <w:t xml:space="preserve">tratak </w:t>
      </w:r>
      <w:proofErr w:type="spellEnd"/>
      <w:r>
        <w:rPr>
          <w:rFonts w:ascii="Roboto" w:hAnsi="Roboto"/>
          <w:color w:val="2A2A2A"/>
          <w:sz w:val="21"/>
          <w:szCs w:val="21"/>
          <w:shd w:val="clear" w:color="auto" w:fill="FFFFFF"/>
        </w:rPr>
        <w:t xml:space="preserve">and the use of sound systems. For the common good of this activity we will still stop," Suhartini explained when contacted Kompas.com, Monday. According to Suhartini, the dissolution of the marriage colony did not end up causing a commotion in the </w:t>
      </w:r>
      <w:proofErr w:type="spellStart"/>
      <w:r>
        <w:rPr>
          <w:rFonts w:ascii="Roboto" w:hAnsi="Roboto"/>
          <w:color w:val="2A2A2A"/>
          <w:sz w:val="21"/>
          <w:szCs w:val="21"/>
          <w:shd w:val="clear" w:color="auto" w:fill="FFFFFF"/>
        </w:rPr>
        <w:t xml:space="preserve">Sutikno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lantar </w:t>
      </w:r>
      <w:proofErr w:type="spellEnd"/>
      <w:r>
        <w:rPr>
          <w:rFonts w:ascii="Roboto" w:hAnsi="Roboto"/>
          <w:color w:val="2A2A2A"/>
          <w:sz w:val="21"/>
          <w:szCs w:val="21"/>
          <w:shd w:val="clear" w:color="auto" w:fill="FFFFFF"/>
        </w:rPr>
        <w:t xml:space="preserve">, as long as my host of the </w:t>
      </w:r>
      <w:proofErr w:type="spellStart"/>
      <w:r>
        <w:rPr>
          <w:rFonts w:ascii="Roboto" w:hAnsi="Roboto"/>
          <w:color w:val="2A2A2A"/>
          <w:sz w:val="21"/>
          <w:szCs w:val="21"/>
          <w:shd w:val="clear" w:color="auto" w:fill="FFFFFF"/>
        </w:rPr>
        <w:t xml:space="preserve">celebration </w:t>
      </w:r>
      <w:proofErr w:type="spellEnd"/>
      <w:r>
        <w:rPr>
          <w:rFonts w:ascii="Roboto" w:hAnsi="Roboto"/>
          <w:color w:val="2A2A2A"/>
          <w:sz w:val="21"/>
          <w:szCs w:val="21"/>
          <w:shd w:val="clear" w:color="auto" w:fill="FFFFFF"/>
        </w:rPr>
        <w:t xml:space="preserve">could understand the government's decisive steps.</w:t>
      </w:r>
    </w:p>
    <w:p w14:paraId="5A85F0F0" w14:textId="77777777" w:rsidR="009D506E" w:rsidRDefault="004245CA">
      <w:pPr>
        <w:pStyle w:val="src2_Normal"/>
        <w:rPr>
          <w:rFonts w:ascii="Roboto" w:hAnsi="Roboto"/>
          <w:color w:val="2A2A2A"/>
          <w:sz w:val="21"/>
          <w:szCs w:val="21"/>
        </w:rPr>
      </w:pPr>
      <w:r>
        <w:rPr>
          <w:rFonts w:ascii="Roboto" w:hAnsi="Roboto"/>
          <w:color w:val="2A2A2A"/>
          <w:sz w:val="21"/>
          <w:szCs w:val="21"/>
          <w:shd w:val="clear" w:color="auto" w:fill="FFFFFF"/>
        </w:rPr>
        <w:t xml:space="preserve">At least </w:t>
      </w:r>
      <w:proofErr w:type="spellStart"/>
      <w:r>
        <w:rPr>
          <w:rFonts w:ascii="Roboto" w:hAnsi="Roboto"/>
          <w:color w:val="2A2A2A"/>
          <w:sz w:val="21"/>
          <w:szCs w:val="21"/>
          <w:shd w:val="clear" w:color="auto" w:fill="FFFFFF"/>
        </w:rPr>
        <w:t xml:space="preserve">Sutikno </w:t>
      </w:r>
      <w:proofErr w:type="spellEnd"/>
      <w:r>
        <w:rPr>
          <w:rFonts w:ascii="Roboto" w:hAnsi="Roboto"/>
          <w:color w:val="2A2A2A"/>
          <w:sz w:val="21"/>
          <w:szCs w:val="21"/>
          <w:shd w:val="clear" w:color="auto" w:fill="FFFFFF"/>
        </w:rPr>
        <w:t xml:space="preserve">violated Circular Letter (SE) Regent Grobogan Number 443.1/7677/2020 concerning the temporary suspension of marriage, art stage and study activities, and SE Number 360/51/2021 concerning imposition of restrictions on community activities to control the spread of Covid-19 in Grobogan District. "We give an explanation to those who have an event, that according to the regulation the activities of the </w:t>
      </w:r>
      <w:proofErr w:type="spellStart"/>
      <w:r>
        <w:rPr>
          <w:rFonts w:ascii="Roboto" w:hAnsi="Roboto"/>
          <w:color w:val="2A2A2A"/>
          <w:sz w:val="21"/>
          <w:szCs w:val="21"/>
          <w:shd w:val="clear" w:color="auto" w:fill="FFFFFF"/>
        </w:rPr>
        <w:t xml:space="preserve">celebration </w:t>
      </w:r>
      <w:proofErr w:type="spellEnd"/>
      <w:r>
        <w:rPr>
          <w:rFonts w:ascii="Roboto" w:hAnsi="Roboto"/>
          <w:color w:val="2A2A2A"/>
          <w:sz w:val="21"/>
          <w:szCs w:val="21"/>
          <w:shd w:val="clear" w:color="auto" w:fill="FFFFFF"/>
        </w:rPr>
        <w:t xml:space="preserve">party must be stopped as an effort to break the Covid-19 deployment chain. After obtaining an explanation that is done persuasively, the host can accept the cessation of the activity," he concluded. Meanwhile, based on Grobogan County Government data, as of Monday (11/1/2021), there were a total of 1,669 positive cases of Covid-19. Details, 125 people died, 1,287 people recovered, and the rest were hospitalized and underwent independent isolation.</w:t>
      </w:r>
      <w:r>
        <w:rPr>
          <w:rFonts w:ascii="Roboto" w:hAnsi="Roboto"/>
          <w:color w:val="2A2A2A"/>
          <w:sz w:val="21"/>
          <w:szCs w:val="21"/>
        </w:rPr>
        <w:br/>
      </w:r>
      <w:r>
        <w:rPr>
          <w:rFonts w:ascii="Roboto" w:hAnsi="Roboto"/>
          <w:color w:val="2A2A2A"/>
          <w:sz w:val="21"/>
          <w:szCs w:val="21"/>
        </w:rPr>
        <w:br/>
      </w:r>
      <w:r w:rsidR="00923F97">
        <w:rPr>
          <w:rFonts w:ascii="Roboto" w:hAnsi="Roboto"/>
          <w:color w:val="2A2A2A"/>
          <w:sz w:val="21"/>
          <w:szCs w:val="21"/>
        </w:rPr>
        <w:br/>
      </w:r>
    </w:p>
    <w:p w14:paraId="428A9FCC" w14:textId="77777777" w:rsidR="009D506E" w:rsidRDefault="009D506E">
      <w:pPr>
        <w:pStyle w:val="src2_Normal"/>
        <w:rPr>
          <w:rFonts w:ascii="Roboto" w:hAnsi="Roboto"/>
          <w:color w:val="2A2A2A"/>
          <w:sz w:val="21"/>
          <w:szCs w:val="21"/>
        </w:rPr>
      </w:pPr>
    </w:p>
    <w:p w14:paraId="244F23BA" w14:textId="77777777" w:rsidR="009D506E" w:rsidRDefault="009D506E">
      <w:pPr>
        <w:pStyle w:val="src2_Normal"/>
        <w:rPr>
          <w:rFonts w:ascii="Roboto" w:hAnsi="Roboto"/>
          <w:color w:val="2A2A2A"/>
          <w:sz w:val="21"/>
          <w:szCs w:val="21"/>
        </w:rPr>
      </w:pPr>
    </w:p>
    <w:p w14:paraId="0B9474A7" w14:textId="77777777" w:rsidR="009D506E" w:rsidRDefault="009D506E">
      <w:pPr>
        <w:pStyle w:val="src2_Normal"/>
        <w:rPr>
          <w:rFonts w:ascii="Roboto" w:hAnsi="Roboto"/>
          <w:color w:val="2A2A2A"/>
          <w:sz w:val="21"/>
          <w:szCs w:val="21"/>
        </w:rPr>
      </w:pPr>
    </w:p>
    <w:p w14:paraId="51A99FAD" w14:textId="77777777" w:rsidR="009D506E" w:rsidRDefault="009D506E">
      <w:pPr>
        <w:pStyle w:val="src2_Normal"/>
        <w:rPr>
          <w:rFonts w:ascii="Roboto" w:hAnsi="Roboto"/>
          <w:color w:val="2A2A2A"/>
          <w:sz w:val="21"/>
          <w:szCs w:val="21"/>
        </w:rPr>
      </w:pPr>
    </w:p>
    <w:p w14:paraId="366251E2" w14:textId="77777777" w:rsidR="009D506E" w:rsidRDefault="009D506E">
      <w:pPr>
        <w:pStyle w:val="src2_Normal"/>
        <w:rPr>
          <w:rFonts w:ascii="Roboto" w:hAnsi="Roboto"/>
          <w:color w:val="2A2A2A"/>
          <w:sz w:val="21"/>
          <w:szCs w:val="21"/>
        </w:rPr>
      </w:pPr>
    </w:p>
    <w:p w14:paraId="1F5B255E" w14:textId="77777777" w:rsidR="009D506E" w:rsidRDefault="009D506E">
      <w:pPr>
        <w:pStyle w:val="src2_Normal"/>
        <w:rPr>
          <w:rFonts w:ascii="Roboto" w:hAnsi="Roboto"/>
          <w:color w:val="2A2A2A"/>
          <w:sz w:val="21"/>
          <w:szCs w:val="21"/>
        </w:rPr>
      </w:pPr>
    </w:p>
    <w:p w14:paraId="739C4684" w14:textId="77777777" w:rsidR="009D506E" w:rsidRDefault="009D506E">
      <w:pPr>
        <w:pStyle w:val="src2_Normal"/>
        <w:rPr>
          <w:rFonts w:ascii="Roboto" w:hAnsi="Roboto"/>
          <w:color w:val="2A2A2A"/>
          <w:sz w:val="21"/>
          <w:szCs w:val="21"/>
        </w:rPr>
      </w:pPr>
    </w:p>
    <w:p w14:paraId="118BCA36" w14:textId="77777777" w:rsidR="009D506E" w:rsidRDefault="009D506E">
      <w:pPr>
        <w:pStyle w:val="src2_Normal"/>
        <w:rPr>
          <w:rFonts w:ascii="Roboto" w:hAnsi="Roboto"/>
          <w:color w:val="2A2A2A"/>
          <w:sz w:val="21"/>
          <w:szCs w:val="21"/>
        </w:rPr>
      </w:pPr>
    </w:p>
    <w:p w14:paraId="472AB190" w14:textId="77777777" w:rsidR="009D506E" w:rsidRDefault="009D506E">
      <w:pPr>
        <w:pStyle w:val="src2_Normal"/>
        <w:rPr>
          <w:rFonts w:ascii="Roboto" w:hAnsi="Roboto"/>
          <w:color w:val="2A2A2A"/>
          <w:sz w:val="21"/>
          <w:szCs w:val="21"/>
          <w:shd w:val="clear" w:color="auto" w:fill="FFFFFF"/>
        </w:rPr>
      </w:pPr>
    </w:p>
    <w:p w14:paraId="0C8D49C6" w14:textId="77777777" w:rsidR="009D506E" w:rsidRDefault="009D506E">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DKI Provincial Government </w:t>
      </w:r>
      <w:proofErr w:type="spellEnd"/>
      <w:r>
        <w:rPr>
          <w:rFonts w:ascii="Roboto" w:hAnsi="Roboto"/>
          <w:color w:val="2A2A2A"/>
          <w:sz w:val="21"/>
          <w:szCs w:val="21"/>
          <w:shd w:val="clear" w:color="auto" w:fill="FFFFFF"/>
        </w:rPr>
        <w:t xml:space="preserve">Wants More Active Citizens to Report PSBB Violations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Deputy Governor of DKI Jakarta Ahmad Riza Patria said, DKI Jakarta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wants citizens to be increasingly active in reporting violations in the application of large-scale social restrictions (PSBB) in the Capital City. The hope, can suppress the spread of Covid-19. "We are waiting </w:t>
      </w:r>
      <w:proofErr w:type="spellStart"/>
      <w:r>
        <w:rPr>
          <w:rFonts w:ascii="Roboto" w:hAnsi="Roboto"/>
          <w:color w:val="2A2A2A"/>
          <w:sz w:val="21"/>
          <w:szCs w:val="21"/>
          <w:shd w:val="clear" w:color="auto" w:fill="FFFFFF"/>
        </w:rPr>
        <w:t xml:space="preserve">for this </w:t>
      </w:r>
      <w:proofErr w:type="spellEnd"/>
      <w:r>
        <w:rPr>
          <w:rFonts w:ascii="Roboto" w:hAnsi="Roboto"/>
          <w:color w:val="2A2A2A"/>
          <w:sz w:val="21"/>
          <w:szCs w:val="21"/>
          <w:shd w:val="clear" w:color="auto" w:fill="FFFFFF"/>
        </w:rPr>
        <w:t xml:space="preserve">(the report), we are eager to report (from) the community to increase," Ariza said as he met at the DKI Jakarta City Hall on Monday (11/1/2021).</w:t>
      </w:r>
    </w:p>
    <w:p w14:paraId="627CF1D3" w14:textId="77777777" w:rsidR="009D506E" w:rsidRDefault="009D506E">
      <w:pPr>
        <w:pStyle w:val="src2_Normal"/>
        <w:rPr>
          <w:rFonts w:ascii="Roboto" w:hAnsi="Roboto"/>
          <w:color w:val="2A2A2A"/>
          <w:sz w:val="21"/>
          <w:szCs w:val="21"/>
          <w:shd w:val="clear" w:color="auto" w:fill="FFFFFF"/>
        </w:rPr>
      </w:pPr>
    </w:p>
    <w:p w14:paraId="3F0614D8" w14:textId="77777777" w:rsidR="009D506E" w:rsidRDefault="009D506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Ariza said, his party would process every report. It will crack down on proven violations. "It's no less important to help us all remind, or be photographed, </w:t>
      </w:r>
      <w:proofErr w:type="spellStart"/>
      <w:r>
        <w:rPr>
          <w:rFonts w:ascii="Roboto" w:hAnsi="Roboto"/>
          <w:color w:val="2A2A2A"/>
          <w:sz w:val="21"/>
          <w:szCs w:val="21"/>
          <w:shd w:val="clear" w:color="auto" w:fill="FFFFFF"/>
        </w:rPr>
        <w:t xml:space="preserve">videoized </w:t>
      </w:r>
      <w:proofErr w:type="spellEnd"/>
      <w:r>
        <w:rPr>
          <w:rFonts w:ascii="Roboto" w:hAnsi="Roboto"/>
          <w:color w:val="2A2A2A"/>
          <w:sz w:val="21"/>
          <w:szCs w:val="21"/>
          <w:shd w:val="clear" w:color="auto" w:fill="FFFFFF"/>
        </w:rPr>
        <w:t xml:space="preserve">for those who violate, report to us," Ariza said. The report can be submitted through the JAKI application owned by the </w:t>
      </w:r>
      <w:proofErr w:type="spellStart"/>
      <w:r>
        <w:rPr>
          <w:rFonts w:ascii="Roboto" w:hAnsi="Roboto"/>
          <w:color w:val="2A2A2A"/>
          <w:sz w:val="21"/>
          <w:szCs w:val="21"/>
          <w:shd w:val="clear" w:color="auto" w:fill="FFFFFF"/>
        </w:rPr>
        <w:t xml:space="preserve">DKI Jakarta </w:t>
      </w:r>
      <w:r>
        <w:rPr>
          <w:rFonts w:ascii="Roboto" w:hAnsi="Roboto"/>
          <w:color w:val="2A2A2A"/>
          <w:sz w:val="21"/>
          <w:szCs w:val="21"/>
          <w:shd w:val="clear" w:color="auto" w:fill="FFFFFF"/>
        </w:rPr>
        <w:t xml:space="preserve">Provincial Government .</w:t>
      </w:r>
      <w:proofErr w:type="spellEnd"/>
    </w:p>
    <w:p w14:paraId="13E44572" w14:textId="77777777" w:rsidR="009D506E" w:rsidRDefault="009D506E">
      <w:pPr>
        <w:pStyle w:val="src2_Normal"/>
        <w:rPr>
          <w:rFonts w:ascii="Roboto" w:hAnsi="Roboto"/>
          <w:color w:val="2A2A2A"/>
          <w:sz w:val="21"/>
          <w:szCs w:val="21"/>
          <w:shd w:val="clear" w:color="auto" w:fill="FFFFFF"/>
        </w:rPr>
      </w:pPr>
    </w:p>
    <w:p w14:paraId="17A8877D" w14:textId="77777777" w:rsidR="009D506E" w:rsidRDefault="009D506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role and society, Ariza said, would change the mindset of those who violate to continue implementing PSBB rules. "So if we all become eyes of the interests of the people of Jakarta, surely there are no more Jakarta citizens who are trying to violate," Ariza said. Previously, DKI Governor Jakarta </w:t>
      </w:r>
      <w:proofErr w:type="spellStart"/>
      <w:r>
        <w:rPr>
          <w:rFonts w:ascii="Roboto" w:hAnsi="Roboto"/>
          <w:color w:val="2A2A2A"/>
          <w:sz w:val="21"/>
          <w:szCs w:val="21"/>
          <w:shd w:val="clear" w:color="auto" w:fill="FFFFFF"/>
        </w:rPr>
        <w:t xml:space="preserve">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Baswedan </w:t>
      </w:r>
      <w:proofErr w:type="spellEnd"/>
      <w:r>
        <w:rPr>
          <w:rFonts w:ascii="Roboto" w:hAnsi="Roboto"/>
          <w:color w:val="2A2A2A"/>
          <w:sz w:val="21"/>
          <w:szCs w:val="21"/>
          <w:shd w:val="clear" w:color="auto" w:fill="FFFFFF"/>
        </w:rPr>
        <w:t xml:space="preserve">decided to return the PSBB strictly through the Decree of the Governor (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 Number 19 of 2021. In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signed by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7 January 2021, the PSBB period was mentioned following the activities of implementing restrictions on community activities (PPKM) issued by the Central Government 11-25 January 2021. "Establishing Enforcement, Duration and Restrictions on Foreign Activities Large-Scale Social Restrictions from 11 January 2021 to 25 January 2021," wrote the DKI Jakarta </w:t>
      </w:r>
      <w:proofErr w:type="spellStart"/>
      <w:r>
        <w:rPr>
          <w:rFonts w:ascii="Roboto" w:hAnsi="Roboto"/>
          <w:color w:val="2A2A2A"/>
          <w:sz w:val="21"/>
          <w:szCs w:val="21"/>
          <w:shd w:val="clear" w:color="auto" w:fill="FFFFFF"/>
        </w:rPr>
        <w:t xml:space="preserve">Gubernatorial Decree </w:t>
      </w:r>
      <w:proofErr w:type="spellEnd"/>
      <w:r>
        <w:rPr>
          <w:rFonts w:ascii="Roboto" w:hAnsi="Roboto"/>
          <w:color w:val="2A2A2A"/>
          <w:sz w:val="21"/>
          <w:szCs w:val="21"/>
          <w:shd w:val="clear" w:color="auto" w:fill="FFFFFF"/>
        </w:rPr>
        <w:t xml:space="preserve">'s knitted dictum Number 19 of 2021.</w:t>
      </w:r>
    </w:p>
    <w:p w14:paraId="5B015E93" w14:textId="77777777" w:rsidR="009D506E" w:rsidRDefault="009D506E">
      <w:pPr>
        <w:pStyle w:val="src2_Normal"/>
        <w:rPr>
          <w:rFonts w:ascii="Roboto" w:hAnsi="Roboto"/>
          <w:color w:val="2A2A2A"/>
          <w:sz w:val="21"/>
          <w:szCs w:val="21"/>
          <w:shd w:val="clear" w:color="auto" w:fill="FFFFFF"/>
        </w:rPr>
      </w:pPr>
    </w:p>
    <w:p w14:paraId="66532DFB" w14:textId="77777777" w:rsidR="000F5854" w:rsidRDefault="009D506E">
      <w:pPr>
        <w:pStyle w:val="src2_Normal"/>
        <w:rPr>
          <w:rFonts w:ascii="Roboto" w:hAnsi="Roboto"/>
          <w:color w:val="2A2A2A"/>
          <w:sz w:val="21"/>
          <w:szCs w:val="21"/>
        </w:rPr>
      </w:pPr>
      <w:r>
        <w:rPr>
          <w:rFonts w:ascii="Roboto" w:hAnsi="Roboto"/>
          <w:color w:val="2A2A2A"/>
          <w:sz w:val="21"/>
          <w:szCs w:val="21"/>
          <w:shd w:val="clear" w:color="auto" w:fill="FFFFFF"/>
        </w:rPr>
        <w:t xml:space="preserve">Meanwhile, the addition of the Covid-19 case in Jakarta continues to surge. Latest data this Monday, there are an addition of 2,461 new cases of Covid-19 in the Capital City. However, that number is an accumulation of today's test results of 2,056 cases, as well as the addition of 405 cases from 2 laboratories two days ago that have just been reported. With that addition, the total cases of Covid-19 in Jakarta to this day have been 208,583 cases. Of these, as many as 187,086 people were declared cured with a cure rate of 89.7 percent. Then as many as 3,551 people were declared dead with a mortality rate of 1.7 percent. The number of active cases in Jakarta has fallen by 83 cases, so there are currently 17,946 patients undergoing treatment or isolation. The percentage of positive cases or positivity rates over the past week in Jakarta was 13.4 percent. While the percentage of positive cases in total is 9.1 percent. The World Health Agency or WHO sets a standard percentage of positive cases, </w:t>
      </w:r>
      <w:proofErr w:type="spellStart"/>
      <w:r>
        <w:rPr>
          <w:rFonts w:ascii="Roboto" w:hAnsi="Roboto"/>
          <w:color w:val="2A2A2A"/>
          <w:sz w:val="21"/>
          <w:szCs w:val="21"/>
          <w:shd w:val="clear" w:color="auto" w:fill="FFFFFF"/>
        </w:rPr>
        <w:t xml:space="preserve">ie </w:t>
      </w:r>
      <w:proofErr w:type="spellEnd"/>
      <w:r>
        <w:rPr>
          <w:rFonts w:ascii="Roboto" w:hAnsi="Roboto"/>
          <w:color w:val="2A2A2A"/>
          <w:sz w:val="21"/>
          <w:szCs w:val="21"/>
          <w:shd w:val="clear" w:color="auto" w:fill="FFFFFF"/>
        </w:rPr>
        <w:t xml:space="preserve">no more than 5 percent.</w:t>
      </w:r>
      <w:r>
        <w:rPr>
          <w:rFonts w:ascii="Roboto" w:hAnsi="Roboto"/>
          <w:color w:val="2A2A2A"/>
          <w:sz w:val="21"/>
          <w:szCs w:val="21"/>
        </w:rPr>
        <w:br/>
      </w:r>
      <w:r w:rsidR="00923F97">
        <w:rPr>
          <w:rFonts w:ascii="Roboto" w:hAnsi="Roboto"/>
          <w:color w:val="2A2A2A"/>
          <w:sz w:val="21"/>
          <w:szCs w:val="21"/>
        </w:rPr>
        <w:br/>
      </w:r>
    </w:p>
    <w:p w14:paraId="4E409495" w14:textId="77777777" w:rsidR="000F5854" w:rsidRDefault="000F5854">
      <w:pPr>
        <w:pStyle w:val="src2_Normal"/>
        <w:rPr>
          <w:rFonts w:ascii="Roboto" w:hAnsi="Roboto"/>
          <w:color w:val="2A2A2A"/>
          <w:sz w:val="21"/>
          <w:szCs w:val="21"/>
        </w:rPr>
      </w:pPr>
    </w:p>
    <w:p w14:paraId="3985A9EE" w14:textId="77777777" w:rsidR="000F5854" w:rsidRDefault="000F5854">
      <w:pPr>
        <w:pStyle w:val="src2_Normal"/>
        <w:rPr>
          <w:rFonts w:ascii="Roboto" w:hAnsi="Roboto"/>
          <w:color w:val="2A2A2A"/>
          <w:sz w:val="21"/>
          <w:szCs w:val="21"/>
        </w:rPr>
      </w:pPr>
    </w:p>
    <w:p w14:paraId="1DC4E39F" w14:textId="77777777" w:rsidR="000F5854" w:rsidRDefault="000F5854">
      <w:pPr>
        <w:pStyle w:val="src2_Normal"/>
        <w:rPr>
          <w:rFonts w:ascii="Roboto" w:hAnsi="Roboto"/>
          <w:color w:val="2A2A2A"/>
          <w:sz w:val="21"/>
          <w:szCs w:val="21"/>
        </w:rPr>
      </w:pPr>
    </w:p>
    <w:p w14:paraId="7E35BD70" w14:textId="77777777" w:rsidR="000F5854" w:rsidRDefault="000F5854">
      <w:pPr>
        <w:pStyle w:val="src2_Normal"/>
        <w:rPr>
          <w:rFonts w:ascii="Roboto" w:hAnsi="Roboto"/>
          <w:color w:val="2A2A2A"/>
          <w:sz w:val="21"/>
          <w:szCs w:val="21"/>
        </w:rPr>
      </w:pPr>
    </w:p>
    <w:p w14:paraId="7EAECC51" w14:textId="77777777" w:rsidR="000F5854" w:rsidRDefault="000F58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11 Covid-19 Positive Employees, PN </w:t>
      </w:r>
      <w:proofErr w:type="spellStart"/>
      <w:r>
        <w:rPr>
          <w:rFonts w:ascii="Roboto" w:hAnsi="Roboto"/>
          <w:color w:val="2A2A2A"/>
          <w:sz w:val="21"/>
          <w:szCs w:val="21"/>
          <w:shd w:val="clear" w:color="auto" w:fill="FFFFFF"/>
        </w:rPr>
        <w:t xml:space="preserve">Sinjai </w:t>
      </w:r>
      <w:proofErr w:type="spellEnd"/>
      <w:r>
        <w:rPr>
          <w:rFonts w:ascii="Roboto" w:hAnsi="Roboto"/>
          <w:color w:val="2A2A2A"/>
          <w:sz w:val="21"/>
          <w:szCs w:val="21"/>
          <w:shd w:val="clear" w:color="auto" w:fill="FFFFFF"/>
        </w:rPr>
        <w:t xml:space="preserve">Office temporarily Closed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SYNJAY, KOMPAS.com - District Court Office </w:t>
      </w:r>
      <w:proofErr w:type="spellStart"/>
      <w:r>
        <w:rPr>
          <w:rFonts w:ascii="Roboto" w:hAnsi="Roboto"/>
          <w:color w:val="2A2A2A"/>
          <w:sz w:val="21"/>
          <w:szCs w:val="21"/>
          <w:shd w:val="clear" w:color="auto" w:fill="FFFFFF"/>
        </w:rPr>
        <w:t xml:space="preserve">Sinjai </w:t>
      </w:r>
      <w:proofErr w:type="spellEnd"/>
      <w:r>
        <w:rPr>
          <w:rFonts w:ascii="Roboto" w:hAnsi="Roboto"/>
          <w:color w:val="2A2A2A"/>
          <w:sz w:val="21"/>
          <w:szCs w:val="21"/>
          <w:shd w:val="clear" w:color="auto" w:fill="FFFFFF"/>
        </w:rPr>
        <w:t xml:space="preserve">, South Sulawesi, was temporarily closed following dozens of positive confirmed employees Covid-19. During the closure, the entire </w:t>
      </w:r>
      <w:proofErr w:type="spellStart"/>
      <w:r>
        <w:rPr>
          <w:rFonts w:ascii="Roboto" w:hAnsi="Roboto"/>
          <w:color w:val="2A2A2A"/>
          <w:sz w:val="21"/>
          <w:szCs w:val="21"/>
          <w:shd w:val="clear" w:color="auto" w:fill="FFFFFF"/>
        </w:rPr>
        <w:t xml:space="preserve">Sinjai </w:t>
      </w:r>
      <w:proofErr w:type="spellEnd"/>
      <w:r>
        <w:rPr>
          <w:rFonts w:ascii="Roboto" w:hAnsi="Roboto"/>
          <w:color w:val="2A2A2A"/>
          <w:sz w:val="21"/>
          <w:szCs w:val="21"/>
          <w:shd w:val="clear" w:color="auto" w:fill="FFFFFF"/>
        </w:rPr>
        <w:t xml:space="preserve">PN area will be sprayed with disinfectant liquid. Spokesperson for the </w:t>
      </w:r>
      <w:r>
        <w:rPr>
          <w:rFonts w:ascii="Roboto" w:hAnsi="Roboto"/>
          <w:color w:val="2A2A2A"/>
          <w:sz w:val="21"/>
          <w:szCs w:val="21"/>
          <w:shd w:val="clear" w:color="auto" w:fill="FFFFFF"/>
        </w:rPr>
        <w:t xml:space="preserve">Sinjai </w:t>
      </w:r>
      <w:proofErr w:type="spellEnd"/>
      <w:r>
        <w:rPr>
          <w:rFonts w:ascii="Roboto" w:hAnsi="Roboto"/>
          <w:color w:val="2A2A2A"/>
          <w:sz w:val="21"/>
          <w:szCs w:val="21"/>
          <w:shd w:val="clear" w:color="auto" w:fill="FFFFFF"/>
        </w:rPr>
        <w:t xml:space="preserve">Covid-19 Task Force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District 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Irwan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Suaib </w:t>
      </w:r>
      <w:proofErr w:type="spellEnd"/>
      <w:r>
        <w:rPr>
          <w:rFonts w:ascii="Roboto" w:hAnsi="Roboto"/>
          <w:color w:val="2A2A2A"/>
          <w:sz w:val="21"/>
          <w:szCs w:val="21"/>
          <w:shd w:val="clear" w:color="auto" w:fill="FFFFFF"/>
        </w:rPr>
        <w:t xml:space="preserve">said dozens of employees were declared positive Covid-19 based on the results of the mass swab held by the </w:t>
      </w:r>
      <w:proofErr w:type="spellStart"/>
      <w:r>
        <w:rPr>
          <w:rFonts w:ascii="Roboto" w:hAnsi="Roboto"/>
          <w:color w:val="2A2A2A"/>
          <w:sz w:val="21"/>
          <w:szCs w:val="21"/>
          <w:shd w:val="clear" w:color="auto" w:fill="FFFFFF"/>
        </w:rPr>
        <w:t xml:space="preserve">Sinjai </w:t>
      </w:r>
      <w:proofErr w:type="spellEnd"/>
      <w:r>
        <w:rPr>
          <w:rFonts w:ascii="Roboto" w:hAnsi="Roboto"/>
          <w:color w:val="2A2A2A"/>
          <w:sz w:val="21"/>
          <w:szCs w:val="21"/>
          <w:shd w:val="clear" w:color="auto" w:fill="FFFFFF"/>
        </w:rPr>
        <w:t xml:space="preserve">Health Service on Friday (1/8/2021). "The results came out on January 10, 2021. After being proven exposed to Covid-19, they had to undergo isolation in their respective homes for 14 days," </w:t>
      </w:r>
      <w:proofErr w:type="spellStart"/>
      <w:r>
        <w:rPr>
          <w:rFonts w:ascii="Roboto" w:hAnsi="Roboto"/>
          <w:color w:val="2A2A2A"/>
          <w:sz w:val="21"/>
          <w:szCs w:val="21"/>
          <w:shd w:val="clear" w:color="auto" w:fill="FFFFFF"/>
        </w:rPr>
        <w:t xml:space="preserve">Irwan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Suaib </w:t>
      </w:r>
      <w:proofErr w:type="spellEnd"/>
      <w:r>
        <w:rPr>
          <w:rFonts w:ascii="Roboto" w:hAnsi="Roboto"/>
          <w:color w:val="2A2A2A"/>
          <w:sz w:val="21"/>
          <w:szCs w:val="21"/>
          <w:shd w:val="clear" w:color="auto" w:fill="FFFFFF"/>
        </w:rPr>
        <w:t xml:space="preserve">said when confirmed Kompas.com, Monday (11/1/2021).</w:t>
      </w:r>
    </w:p>
    <w:p w14:paraId="642DCDDC" w14:textId="77777777" w:rsidR="000F5854" w:rsidRDefault="000F5854">
      <w:pPr>
        <w:pStyle w:val="src2_Normal"/>
        <w:rPr>
          <w:rFonts w:ascii="Roboto" w:hAnsi="Roboto"/>
          <w:color w:val="2A2A2A"/>
          <w:sz w:val="21"/>
          <w:szCs w:val="21"/>
          <w:shd w:val="clear" w:color="auto" w:fill="FFFFFF"/>
        </w:rPr>
      </w:pPr>
    </w:p>
    <w:p w14:paraId="157258AA" w14:textId="77777777" w:rsidR="000F5854" w:rsidRDefault="000F58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However, it did not know for sure when the </w:t>
      </w:r>
      <w:proofErr w:type="spellStart"/>
      <w:r>
        <w:rPr>
          <w:rFonts w:ascii="Roboto" w:hAnsi="Roboto"/>
          <w:color w:val="2A2A2A"/>
          <w:sz w:val="21"/>
          <w:szCs w:val="21"/>
          <w:shd w:val="clear" w:color="auto" w:fill="FFFFFF"/>
        </w:rPr>
        <w:t xml:space="preserve">Sinjai </w:t>
      </w:r>
      <w:proofErr w:type="spellEnd"/>
      <w:r>
        <w:rPr>
          <w:rFonts w:ascii="Roboto" w:hAnsi="Roboto"/>
          <w:color w:val="2A2A2A"/>
          <w:sz w:val="21"/>
          <w:szCs w:val="21"/>
          <w:shd w:val="clear" w:color="auto" w:fill="FFFFFF"/>
        </w:rPr>
        <w:t xml:space="preserve">PN office was reopened. </w:t>
      </w:r>
      <w:proofErr w:type="spellStart"/>
      <w:r>
        <w:rPr>
          <w:rFonts w:ascii="Roboto" w:hAnsi="Roboto"/>
          <w:color w:val="2A2A2A"/>
          <w:sz w:val="21"/>
          <w:szCs w:val="21"/>
          <w:shd w:val="clear" w:color="auto" w:fill="FFFFFF"/>
        </w:rPr>
        <w:t xml:space="preserve">Irwan </w:t>
      </w:r>
      <w:proofErr w:type="spellEnd"/>
      <w:r>
        <w:rPr>
          <w:rFonts w:ascii="Roboto" w:hAnsi="Roboto"/>
          <w:color w:val="2A2A2A"/>
          <w:sz w:val="21"/>
          <w:szCs w:val="21"/>
          <w:shd w:val="clear" w:color="auto" w:fill="FFFFFF"/>
        </w:rPr>
        <w:t xml:space="preserve">revealed, the condition of dozens of PN employees infected with the corona virus was in good condition. "They have no symptoms. For transmission of the virus is unknown. Almost the same thing that happened in several services was done scraping or swab test the bulk can't be traced from where because of a local transmission," he said. Therefore, he hopes that all parties participate in preventing transmission of Covid-19 by regularly washing hands, keeping their distance, and yellowing masks. "We hope that all parties and the community will be more disciplined in implementing health protocols," he concluded.</w:t>
      </w:r>
    </w:p>
    <w:p w14:paraId="0DAEB178" w14:textId="77777777" w:rsidR="000F5854" w:rsidRDefault="000F5854">
      <w:pPr>
        <w:pStyle w:val="src2_Normal"/>
        <w:rPr>
          <w:rFonts w:ascii="Roboto" w:hAnsi="Roboto"/>
          <w:color w:val="2A2A2A"/>
          <w:sz w:val="21"/>
          <w:szCs w:val="21"/>
          <w:shd w:val="clear" w:color="auto" w:fill="FFFFFF"/>
        </w:rPr>
      </w:pPr>
    </w:p>
    <w:p w14:paraId="7D489F5D" w14:textId="5EC02DEC" w:rsidR="00923F97" w:rsidRDefault="000F5854">
      <w:pPr>
        <w:pStyle w:val="src2_Normal"/>
      </w:pPr>
      <w:r>
        <w:rPr>
          <w:rFonts w:ascii="Roboto" w:hAnsi="Roboto"/>
          <w:color w:val="2A2A2A"/>
          <w:sz w:val="21"/>
          <w:szCs w:val="21"/>
          <w:shd w:val="clear" w:color="auto" w:fill="FFFFFF"/>
        </w:rPr>
        <w:t xml:space="preserve">As of Sunday (10/1/2021), the total accumulation of Covid-19 cases in </w:t>
      </w:r>
      <w:proofErr w:type="spellStart"/>
      <w:r>
        <w:rPr>
          <w:rFonts w:ascii="Roboto" w:hAnsi="Roboto"/>
          <w:color w:val="2A2A2A"/>
          <w:sz w:val="21"/>
          <w:szCs w:val="21"/>
          <w:shd w:val="clear" w:color="auto" w:fill="FFFFFF"/>
        </w:rPr>
        <w:t xml:space="preserve">Sinjai </w:t>
      </w:r>
      <w:proofErr w:type="spellEnd"/>
      <w:r>
        <w:rPr>
          <w:rFonts w:ascii="Roboto" w:hAnsi="Roboto"/>
          <w:color w:val="2A2A2A"/>
          <w:sz w:val="21"/>
          <w:szCs w:val="21"/>
          <w:shd w:val="clear" w:color="auto" w:fill="FFFFFF"/>
        </w:rPr>
        <w:t xml:space="preserve">District reached 1,221 people. In detail, 770 people were declared cured from Covid-19, 439 people were still undergoing isolation and 12 people died.</w:t>
      </w:r>
      <w:r>
        <w:rPr>
          <w:rFonts w:ascii="Roboto" w:hAnsi="Roboto"/>
          <w:color w:val="2A2A2A"/>
          <w:sz w:val="21"/>
          <w:szCs w:val="21"/>
        </w:rPr>
        <w:br/>
      </w:r>
      <w:r>
        <w:rPr>
          <w:rFonts w:ascii="Roboto" w:hAnsi="Roboto"/>
          <w:color w:val="2A2A2A"/>
          <w:sz w:val="21"/>
          <w:szCs w:val="21"/>
        </w:rPr>
        <w:br/>
      </w:r>
      <w:r w:rsidR="00923F97">
        <w:rPr>
          <w:rFonts w:ascii="Roboto" w:hAnsi="Roboto"/>
          <w:color w:val="2A2A2A"/>
          <w:sz w:val="21"/>
          <w:szCs w:val="21"/>
        </w:rPr>
        <w:br/>
      </w:r>
    </w:p>
    <w:p w14:paraId="58C51E08" w14:textId="77777777" w:rsidR="00B47BDB" w:rsidRDefault="00B47BDB">
      <w:pPr>
        <w:pStyle w:val="src2_Normal"/>
      </w:pPr>
    </w:p>
    <w:p w14:paraId="20977F54" w14:textId="77777777" w:rsidR="00B47BDB" w:rsidRDefault="00B47BDB">
      <w:pPr>
        <w:pStyle w:val="src2_Normal"/>
      </w:pPr>
    </w:p>
    <w:p w14:paraId="67FEDAA3" w14:textId="77777777" w:rsidR="00B47BDB" w:rsidRDefault="00B47BDB">
      <w:pPr>
        <w:pStyle w:val="src2_Normal"/>
      </w:pPr>
    </w:p>
    <w:p w14:paraId="780033C9" w14:textId="77777777" w:rsidR="00B47BDB" w:rsidRDefault="00B47BDB">
      <w:pPr>
        <w:pStyle w:val="src2_Normal"/>
      </w:pPr>
    </w:p>
    <w:p w14:paraId="48150DE4" w14:textId="77777777" w:rsidR="00B47BDB" w:rsidRDefault="00B47BDB">
      <w:pPr>
        <w:pStyle w:val="src2_Normal"/>
      </w:pPr>
    </w:p>
    <w:p w14:paraId="49AB950C" w14:textId="77777777" w:rsidR="00B47BDB" w:rsidRDefault="00B47BDB">
      <w:pPr>
        <w:pStyle w:val="src2_Normal"/>
      </w:pPr>
    </w:p>
    <w:p w14:paraId="4A95EEC7" w14:textId="77777777" w:rsidR="00B47BDB" w:rsidRDefault="00B47BDB">
      <w:pPr>
        <w:pStyle w:val="src2_Normal"/>
      </w:pPr>
    </w:p>
    <w:p w14:paraId="2312124F" w14:textId="77777777" w:rsidR="00B47BDB" w:rsidRDefault="00B47BDB">
      <w:pPr>
        <w:pStyle w:val="src2_Normal"/>
      </w:pPr>
    </w:p>
    <w:p w14:paraId="678641E9" w14:textId="77777777" w:rsidR="00B47BDB" w:rsidRDefault="00B47BDB">
      <w:pPr>
        <w:pStyle w:val="src2_Normal"/>
      </w:pPr>
    </w:p>
    <w:p w14:paraId="7D6CA4DD" w14:textId="77777777" w:rsidR="00B47BDB" w:rsidRDefault="00B47BDB">
      <w:pPr>
        <w:pStyle w:val="src2_Normal"/>
      </w:pPr>
    </w:p>
    <w:p w14:paraId="5D7345A4" w14:textId="77777777" w:rsidR="00B47BDB" w:rsidRDefault="00B47BDB">
      <w:pPr>
        <w:pStyle w:val="src2_Normal"/>
      </w:pPr>
    </w:p>
    <w:p w14:paraId="7B7DB338" w14:textId="77777777" w:rsidR="00B47BDB" w:rsidRDefault="00B47BDB">
      <w:pPr>
        <w:pStyle w:val="src2_Normal"/>
      </w:pPr>
    </w:p>
    <w:p w14:paraId="6E279093" w14:textId="77777777" w:rsidR="00B47BDB" w:rsidRDefault="00B47BDB">
      <w:pPr>
        <w:pStyle w:val="src2_Normal"/>
      </w:pPr>
    </w:p>
    <w:p w14:paraId="7E45CA35" w14:textId="77777777" w:rsidR="00B47BDB" w:rsidRDefault="00B47BDB">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11 January: Add 48 Covid-19 cases in Tangerang City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TANGERANG, KOMPAS.com - Health Service Tangerang City reported 48 new cases Covid-19 on Monday (1/11/2021). To date, the total cases of Covid-19 in Tangerang City have reached 4,836 cases. Based on Health Service data, patients recovered 32 people to a total of 4,354 people.</w:t>
      </w:r>
    </w:p>
    <w:p w14:paraId="70984837" w14:textId="77777777" w:rsidR="00B47BDB" w:rsidRDefault="00B47BDB">
      <w:pPr>
        <w:pStyle w:val="src2_Normal"/>
        <w:rPr>
          <w:rFonts w:ascii="Roboto" w:hAnsi="Roboto"/>
          <w:color w:val="2A2A2A"/>
          <w:sz w:val="21"/>
          <w:szCs w:val="21"/>
          <w:shd w:val="clear" w:color="auto" w:fill="FFFFFF"/>
        </w:rPr>
      </w:pPr>
    </w:p>
    <w:p w14:paraId="478D7D94" w14:textId="566B61EB" w:rsidR="00B47BDB" w:rsidRDefault="00B47BDB">
      <w:pPr>
        <w:pStyle w:val="src2_Normal"/>
      </w:pPr>
      <w:r>
        <w:rPr>
          <w:rFonts w:ascii="Roboto" w:hAnsi="Roboto"/>
          <w:color w:val="2A2A2A"/>
          <w:sz w:val="21"/>
          <w:szCs w:val="21"/>
          <w:shd w:val="clear" w:color="auto" w:fill="FFFFFF"/>
        </w:rPr>
        <w:t xml:space="preserve">Meanwhile, patients who are still being treated or undergoing independent isolation (active cases) increased by 15 people, bringing the total to 380 people. As for the number of patients who died due to Covid-19, there were a total of 102 people. </w:t>
      </w:r>
      <w:proofErr w:type="spellStart"/>
      <w:r>
        <w:rPr>
          <w:rFonts w:ascii="Roboto" w:hAnsi="Roboto"/>
          <w:color w:val="2A2A2A"/>
          <w:sz w:val="21"/>
          <w:szCs w:val="21"/>
          <w:shd w:val="clear" w:color="auto" w:fill="FFFFFF"/>
        </w:rPr>
        <w:t xml:space="preserve">Periuk </w:t>
      </w:r>
      <w:proofErr w:type="spellEnd"/>
      <w:r>
        <w:rPr>
          <w:rFonts w:ascii="Roboto" w:hAnsi="Roboto"/>
          <w:color w:val="2A2A2A"/>
          <w:sz w:val="21"/>
          <w:szCs w:val="21"/>
          <w:shd w:val="clear" w:color="auto" w:fill="FFFFFF"/>
        </w:rPr>
        <w:t xml:space="preserve">District is still the region that has the highest total Covid-19 cases, which is 636 cases. Then </w:t>
      </w:r>
      <w:proofErr w:type="spellStart"/>
      <w:r>
        <w:rPr>
          <w:rFonts w:ascii="Roboto" w:hAnsi="Roboto"/>
          <w:color w:val="2A2A2A"/>
          <w:sz w:val="21"/>
          <w:szCs w:val="21"/>
          <w:shd w:val="clear" w:color="auto" w:fill="FFFFFF"/>
        </w:rPr>
        <w:t xml:space="preserve">Karawaci </w:t>
      </w:r>
      <w:proofErr w:type="spellEnd"/>
      <w:r>
        <w:rPr>
          <w:rFonts w:ascii="Roboto" w:hAnsi="Roboto"/>
          <w:color w:val="2A2A2A"/>
          <w:sz w:val="21"/>
          <w:szCs w:val="21"/>
          <w:shd w:val="clear" w:color="auto" w:fill="FFFFFF"/>
        </w:rPr>
        <w:t xml:space="preserve">District had 627 cases. All data related to Covid-19 Tangerang City can be accessed through the website https://covid19.tangerangkota.go.id/.</w:t>
      </w:r>
      <w:r>
        <w:rPr>
          <w:rFonts w:ascii="Roboto" w:hAnsi="Roboto"/>
          <w:color w:val="2A2A2A"/>
          <w:sz w:val="21"/>
          <w:szCs w:val="21"/>
        </w:rPr>
        <w:br/>
      </w:r>
    </w:p>
    <w:p w14:paraId="61BE27B0" w14:textId="77777777" w:rsidR="002D3923" w:rsidRDefault="002D3923">
      <w:pPr>
        <w:pStyle w:val="src2_Normal"/>
      </w:pPr>
    </w:p>
    <w:p w14:paraId="09CEE03B" w14:textId="77777777" w:rsidR="002D3923" w:rsidRDefault="002D3923">
      <w:pPr>
        <w:pStyle w:val="src2_Normal"/>
      </w:pPr>
    </w:p>
    <w:p w14:paraId="3183B2E1" w14:textId="77777777" w:rsidR="002D3923" w:rsidRDefault="002D3923">
      <w:pPr>
        <w:pStyle w:val="src2_Normal"/>
      </w:pPr>
    </w:p>
    <w:p w14:paraId="4DC909E9" w14:textId="77777777" w:rsidR="002D3923" w:rsidRDefault="002D3923">
      <w:pPr>
        <w:pStyle w:val="src2_Normal"/>
      </w:pPr>
    </w:p>
    <w:p w14:paraId="495EFC96" w14:textId="77777777" w:rsidR="002D3923" w:rsidRDefault="002D3923">
      <w:pPr>
        <w:pStyle w:val="src2_Normal"/>
      </w:pPr>
    </w:p>
    <w:p w14:paraId="7770F2BE" w14:textId="77777777" w:rsidR="002D3923" w:rsidRDefault="002D3923">
      <w:pPr>
        <w:pStyle w:val="src2_Normal"/>
      </w:pPr>
    </w:p>
    <w:p w14:paraId="58D660DB" w14:textId="77777777" w:rsidR="002D3923" w:rsidRDefault="002D3923">
      <w:pPr>
        <w:pStyle w:val="src2_Normal"/>
      </w:pPr>
    </w:p>
    <w:p w14:paraId="66AE4094" w14:textId="77777777" w:rsidR="002D3923" w:rsidRDefault="002D3923">
      <w:pPr>
        <w:pStyle w:val="src2_Normal"/>
      </w:pPr>
    </w:p>
    <w:p w14:paraId="31E309D9" w14:textId="77777777" w:rsidR="002D3923" w:rsidRDefault="002D3923">
      <w:pPr>
        <w:pStyle w:val="src2_Normal"/>
      </w:pPr>
    </w:p>
    <w:p w14:paraId="339A1065" w14:textId="77777777" w:rsidR="002D3923" w:rsidRDefault="002D3923">
      <w:pPr>
        <w:pStyle w:val="src2_Normal"/>
      </w:pPr>
    </w:p>
    <w:p w14:paraId="4B2A29B8" w14:textId="77777777" w:rsidR="002D3923" w:rsidRDefault="002D3923">
      <w:pPr>
        <w:pStyle w:val="src2_Normal"/>
      </w:pPr>
    </w:p>
    <w:p w14:paraId="34E9F07D" w14:textId="77777777" w:rsidR="002D3923" w:rsidRDefault="002D3923">
      <w:pPr>
        <w:pStyle w:val="src2_Normal"/>
      </w:pPr>
    </w:p>
    <w:p w14:paraId="74EA582E" w14:textId="77777777" w:rsidR="002D3923" w:rsidRDefault="002D3923">
      <w:pPr>
        <w:pStyle w:val="src2_Normal"/>
      </w:pPr>
    </w:p>
    <w:p w14:paraId="5CF0C67A" w14:textId="77777777" w:rsidR="002D3923" w:rsidRDefault="002D3923">
      <w:pPr>
        <w:pStyle w:val="src2_Normal"/>
      </w:pPr>
    </w:p>
    <w:p w14:paraId="0B59D30B" w14:textId="77777777" w:rsidR="002D3923" w:rsidRDefault="002D3923">
      <w:pPr>
        <w:pStyle w:val="src2_Normal"/>
      </w:pPr>
    </w:p>
    <w:p w14:paraId="3682E305" w14:textId="77777777" w:rsidR="002D3923" w:rsidRDefault="002D3923">
      <w:pPr>
        <w:pStyle w:val="src2_Normal"/>
      </w:pPr>
    </w:p>
    <w:p w14:paraId="3DD77DD6" w14:textId="77777777" w:rsidR="002D3923" w:rsidRDefault="002D3923">
      <w:pPr>
        <w:pStyle w:val="src2_Normal"/>
      </w:pPr>
    </w:p>
    <w:p w14:paraId="0B442729" w14:textId="77777777" w:rsidR="002D3923" w:rsidRDefault="002D3923">
      <w:pPr>
        <w:pStyle w:val="src2_Normal"/>
      </w:pPr>
    </w:p>
    <w:p w14:paraId="01762C7D" w14:textId="77777777" w:rsidR="002D3923" w:rsidRDefault="002D3923">
      <w:pPr>
        <w:pStyle w:val="src2_Normal"/>
      </w:pPr>
    </w:p>
    <w:p w14:paraId="517BABC2" w14:textId="77777777" w:rsidR="002D3923" w:rsidRDefault="002D3923">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Tangsel </w:t>
      </w:r>
      <w:proofErr w:type="spellEnd"/>
      <w:r>
        <w:rPr>
          <w:rFonts w:ascii="Roboto" w:hAnsi="Roboto"/>
          <w:color w:val="2A2A2A"/>
          <w:sz w:val="21"/>
          <w:szCs w:val="21"/>
          <w:shd w:val="clear" w:color="auto" w:fill="FFFFFF"/>
        </w:rPr>
        <w:t xml:space="preserve">PMI: 150 Covid-19 Plasma Donation of Blood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SOUTH BONE, COMPAS.com - Indonesian Red Cross (PMI) South Tangerang City has received 150 pastors blood plasma </w:t>
      </w:r>
      <w:proofErr w:type="spellStart"/>
      <w:r>
        <w:rPr>
          <w:rFonts w:ascii="Roboto" w:hAnsi="Roboto"/>
          <w:color w:val="2A2A2A"/>
          <w:sz w:val="21"/>
          <w:szCs w:val="21"/>
          <w:shd w:val="clear" w:color="auto" w:fill="FFFFFF"/>
        </w:rPr>
        <w:t xml:space="preserve">convalescence </w:t>
      </w:r>
      <w:proofErr w:type="spellEnd"/>
      <w:r>
        <w:rPr>
          <w:rFonts w:ascii="Roboto" w:hAnsi="Roboto"/>
          <w:color w:val="2A2A2A"/>
          <w:sz w:val="21"/>
          <w:szCs w:val="21"/>
          <w:shd w:val="clear" w:color="auto" w:fill="FFFFFF"/>
        </w:rPr>
        <w:t xml:space="preserve">of the Covid-19 </w:t>
      </w:r>
      <w:proofErr w:type="spellStart"/>
      <w:r>
        <w:rPr>
          <w:rFonts w:ascii="Roboto" w:hAnsi="Roboto"/>
          <w:color w:val="2A2A2A"/>
          <w:sz w:val="21"/>
          <w:szCs w:val="21"/>
          <w:shd w:val="clear" w:color="auto" w:fill="FFFFFF"/>
        </w:rPr>
        <w:t xml:space="preserve">disease </w:t>
      </w:r>
      <w:proofErr w:type="spellEnd"/>
      <w:r>
        <w:rPr>
          <w:rFonts w:ascii="Roboto" w:hAnsi="Roboto"/>
          <w:color w:val="2A2A2A"/>
          <w:sz w:val="21"/>
          <w:szCs w:val="21"/>
          <w:shd w:val="clear" w:color="auto" w:fill="FFFFFF"/>
        </w:rPr>
        <w:t xml:space="preserve">. A number of these have been received by the South Tangerang PMI since the donor program to assist Covid-19 patient therapy was held starting December 2020. "For those who have been scattered there are 150 survivors. Of the 150 survivors who ( </w:t>
      </w:r>
      <w:proofErr w:type="spellStart"/>
      <w:r>
        <w:rPr>
          <w:rFonts w:ascii="Roboto" w:hAnsi="Roboto"/>
          <w:color w:val="2A2A2A"/>
          <w:sz w:val="21"/>
          <w:szCs w:val="21"/>
          <w:shd w:val="clear" w:color="auto" w:fill="FFFFFF"/>
        </w:rPr>
        <w:t xml:space="preserve">convalescent </w:t>
      </w:r>
      <w:proofErr w:type="spellEnd"/>
      <w:r>
        <w:rPr>
          <w:rFonts w:ascii="Roboto" w:hAnsi="Roboto"/>
          <w:color w:val="2A2A2A"/>
          <w:sz w:val="21"/>
          <w:szCs w:val="21"/>
          <w:shd w:val="clear" w:color="auto" w:fill="FFFFFF"/>
        </w:rPr>
        <w:t xml:space="preserve">blood plasma ) escaped there were 38 people," said the Head of the South Tangerang PMI Blood Donor Unit, </w:t>
      </w:r>
      <w:proofErr w:type="spellStart"/>
      <w:r>
        <w:rPr>
          <w:rFonts w:ascii="Roboto" w:hAnsi="Roboto"/>
          <w:color w:val="2A2A2A"/>
          <w:sz w:val="21"/>
          <w:szCs w:val="21"/>
          <w:shd w:val="clear" w:color="auto" w:fill="FFFFFF"/>
        </w:rPr>
        <w:t xml:space="preserve">Suhara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Manullang </w:t>
      </w:r>
      <w:proofErr w:type="spellEnd"/>
      <w:r>
        <w:rPr>
          <w:rFonts w:ascii="Roboto" w:hAnsi="Roboto"/>
          <w:color w:val="2A2A2A"/>
          <w:sz w:val="21"/>
          <w:szCs w:val="21"/>
          <w:shd w:val="clear" w:color="auto" w:fill="FFFFFF"/>
        </w:rPr>
        <w:t xml:space="preserve">when confirmed, Monday (11/1/2021).</w:t>
      </w:r>
    </w:p>
    <w:p w14:paraId="0FB3C897" w14:textId="77777777" w:rsidR="002D3923" w:rsidRDefault="002D3923">
      <w:pPr>
        <w:pStyle w:val="src2_Normal"/>
        <w:rPr>
          <w:rFonts w:ascii="Roboto" w:hAnsi="Roboto"/>
          <w:color w:val="2A2A2A"/>
          <w:sz w:val="21"/>
          <w:szCs w:val="21"/>
          <w:shd w:val="clear" w:color="auto" w:fill="FFFFFF"/>
        </w:rPr>
      </w:pPr>
    </w:p>
    <w:p w14:paraId="3F3F02BE" w14:textId="77777777" w:rsidR="002D3923" w:rsidRDefault="002D3923">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Suhara </w:t>
      </w:r>
      <w:proofErr w:type="spellEnd"/>
      <w:r>
        <w:rPr>
          <w:rFonts w:ascii="Roboto" w:hAnsi="Roboto"/>
          <w:color w:val="2A2A2A"/>
          <w:sz w:val="21"/>
          <w:szCs w:val="21"/>
          <w:shd w:val="clear" w:color="auto" w:fill="FFFFFF"/>
        </w:rPr>
        <w:t xml:space="preserve">said blood plasma from 38 </w:t>
      </w:r>
      <w:proofErr w:type="spellStart"/>
      <w:r>
        <w:rPr>
          <w:rFonts w:ascii="Roboto" w:hAnsi="Roboto"/>
          <w:color w:val="2A2A2A"/>
          <w:sz w:val="21"/>
          <w:szCs w:val="21"/>
          <w:shd w:val="clear" w:color="auto" w:fill="FFFFFF"/>
        </w:rPr>
        <w:t xml:space="preserve">donors </w:t>
      </w:r>
      <w:proofErr w:type="spellEnd"/>
      <w:r>
        <w:rPr>
          <w:rFonts w:ascii="Roboto" w:hAnsi="Roboto"/>
          <w:color w:val="2A2A2A"/>
          <w:sz w:val="21"/>
          <w:szCs w:val="21"/>
          <w:shd w:val="clear" w:color="auto" w:fill="FFFFFF"/>
        </w:rPr>
        <w:t xml:space="preserve">could be used for 79 patients exposed to Covid-19 in treatment. As for the </w:t>
      </w:r>
      <w:proofErr w:type="spellStart"/>
      <w:r>
        <w:rPr>
          <w:rFonts w:ascii="Roboto" w:hAnsi="Roboto"/>
          <w:color w:val="2A2A2A"/>
          <w:sz w:val="21"/>
          <w:szCs w:val="21"/>
          <w:shd w:val="clear" w:color="auto" w:fill="FFFFFF"/>
        </w:rPr>
        <w:t xml:space="preserve">convalescent </w:t>
      </w:r>
      <w:proofErr w:type="spellEnd"/>
      <w:r>
        <w:rPr>
          <w:rFonts w:ascii="Roboto" w:hAnsi="Roboto"/>
          <w:color w:val="2A2A2A"/>
          <w:sz w:val="21"/>
          <w:szCs w:val="21"/>
          <w:shd w:val="clear" w:color="auto" w:fill="FFFFFF"/>
        </w:rPr>
        <w:t xml:space="preserve">blood plasma that escaped to be donated it has been distributed to several hospitals in South Tangerang to the </w:t>
      </w:r>
      <w:proofErr w:type="spellStart"/>
      <w:r>
        <w:rPr>
          <w:rFonts w:ascii="Roboto" w:hAnsi="Roboto"/>
          <w:color w:val="2A2A2A"/>
          <w:sz w:val="21"/>
          <w:szCs w:val="21"/>
          <w:shd w:val="clear" w:color="auto" w:fill="FFFFFF"/>
        </w:rPr>
        <w:t xml:space="preserve">Sampit </w:t>
      </w:r>
      <w:proofErr w:type="spellEnd"/>
      <w:r>
        <w:rPr>
          <w:rFonts w:ascii="Roboto" w:hAnsi="Roboto"/>
          <w:color w:val="2A2A2A"/>
          <w:sz w:val="21"/>
          <w:szCs w:val="21"/>
          <w:shd w:val="clear" w:color="auto" w:fill="FFFFFF"/>
        </w:rPr>
        <w:t xml:space="preserve">region, Kalimantan. "It's been distributed entirely, both in hospitals in the </w:t>
      </w:r>
      <w:proofErr w:type="spellStart"/>
      <w:r>
        <w:rPr>
          <w:rFonts w:ascii="Roboto" w:hAnsi="Roboto"/>
          <w:color w:val="2A2A2A"/>
          <w:sz w:val="21"/>
          <w:szCs w:val="21"/>
          <w:shd w:val="clear" w:color="auto" w:fill="FFFFFF"/>
        </w:rPr>
        <w:t xml:space="preserve">South Tangerang </w:t>
      </w:r>
      <w:proofErr w:type="spellEnd"/>
      <w:r>
        <w:rPr>
          <w:rFonts w:ascii="Roboto" w:hAnsi="Roboto"/>
          <w:color w:val="2A2A2A"/>
          <w:sz w:val="21"/>
          <w:szCs w:val="21"/>
          <w:shd w:val="clear" w:color="auto" w:fill="FFFFFF"/>
        </w:rPr>
        <w:t xml:space="preserve">, even outside the island of Java, to </w:t>
      </w:r>
      <w:proofErr w:type="spellStart"/>
      <w:r>
        <w:rPr>
          <w:rFonts w:ascii="Roboto" w:hAnsi="Roboto"/>
          <w:color w:val="2A2A2A"/>
          <w:sz w:val="21"/>
          <w:szCs w:val="21"/>
          <w:shd w:val="clear" w:color="auto" w:fill="FFFFFF"/>
        </w:rPr>
        <w:t xml:space="preserve">Sampit </w:t>
      </w:r>
      <w:proofErr w:type="spellEnd"/>
      <w:r>
        <w:rPr>
          <w:rFonts w:ascii="Roboto" w:hAnsi="Roboto"/>
          <w:color w:val="2A2A2A"/>
          <w:sz w:val="21"/>
          <w:szCs w:val="21"/>
          <w:shd w:val="clear" w:color="auto" w:fill="FFFFFF"/>
        </w:rPr>
        <w:t xml:space="preserve">, Kalimantan," </w:t>
      </w:r>
      <w:proofErr w:type="spellStart"/>
      <w:r>
        <w:rPr>
          <w:rFonts w:ascii="Roboto" w:hAnsi="Roboto"/>
          <w:color w:val="2A2A2A"/>
          <w:sz w:val="21"/>
          <w:szCs w:val="21"/>
          <w:shd w:val="clear" w:color="auto" w:fill="FFFFFF"/>
        </w:rPr>
        <w:t xml:space="preserve">Suhara </w:t>
      </w:r>
      <w:proofErr w:type="spellEnd"/>
      <w:r>
        <w:rPr>
          <w:rFonts w:ascii="Roboto" w:hAnsi="Roboto"/>
          <w:color w:val="2A2A2A"/>
          <w:sz w:val="21"/>
          <w:szCs w:val="21"/>
          <w:shd w:val="clear" w:color="auto" w:fill="FFFFFF"/>
        </w:rPr>
        <w:t xml:space="preserve">said. </w:t>
      </w:r>
      <w:proofErr w:type="spellStart"/>
      <w:r>
        <w:rPr>
          <w:rFonts w:ascii="Roboto" w:hAnsi="Roboto"/>
          <w:color w:val="2A2A2A"/>
          <w:sz w:val="21"/>
          <w:szCs w:val="21"/>
          <w:shd w:val="clear" w:color="auto" w:fill="FFFFFF"/>
        </w:rPr>
        <w:t xml:space="preserve">Suhara </w:t>
      </w:r>
      <w:proofErr w:type="spellEnd"/>
      <w:r>
        <w:rPr>
          <w:rFonts w:ascii="Roboto" w:hAnsi="Roboto"/>
          <w:color w:val="2A2A2A"/>
          <w:sz w:val="21"/>
          <w:szCs w:val="21"/>
          <w:shd w:val="clear" w:color="auto" w:fill="FFFFFF"/>
        </w:rPr>
        <w:t xml:space="preserve">explained, so far the </w:t>
      </w:r>
      <w:proofErr w:type="spellStart"/>
      <w:r>
        <w:rPr>
          <w:rFonts w:ascii="Roboto" w:hAnsi="Roboto"/>
          <w:color w:val="2A2A2A"/>
          <w:sz w:val="21"/>
          <w:szCs w:val="21"/>
          <w:shd w:val="clear" w:color="auto" w:fill="FFFFFF"/>
        </w:rPr>
        <w:t xml:space="preserve">convalescent </w:t>
      </w:r>
      <w:proofErr w:type="spellEnd"/>
      <w:r>
        <w:rPr>
          <w:rFonts w:ascii="Roboto" w:hAnsi="Roboto"/>
          <w:color w:val="2A2A2A"/>
          <w:sz w:val="21"/>
          <w:szCs w:val="21"/>
          <w:shd w:val="clear" w:color="auto" w:fill="FFFFFF"/>
        </w:rPr>
        <w:t xml:space="preserve">blood donor program from the </w:t>
      </w:r>
      <w:proofErr w:type="spellStart"/>
      <w:r>
        <w:rPr>
          <w:rFonts w:ascii="Roboto" w:hAnsi="Roboto"/>
          <w:color w:val="2A2A2A"/>
          <w:sz w:val="21"/>
          <w:szCs w:val="21"/>
          <w:shd w:val="clear" w:color="auto" w:fill="FFFFFF"/>
        </w:rPr>
        <w:t xml:space="preserve">Tangsel </w:t>
      </w:r>
      <w:proofErr w:type="spellEnd"/>
      <w:r>
        <w:rPr>
          <w:rFonts w:ascii="Roboto" w:hAnsi="Roboto"/>
          <w:color w:val="2A2A2A"/>
          <w:sz w:val="21"/>
          <w:szCs w:val="21"/>
          <w:shd w:val="clear" w:color="auto" w:fill="FFFFFF"/>
        </w:rPr>
        <w:t xml:space="preserve">PMI was divided into three groups.</w:t>
      </w:r>
    </w:p>
    <w:p w14:paraId="466C0AAA" w14:textId="77777777" w:rsidR="002D3923" w:rsidRDefault="002D3923">
      <w:pPr>
        <w:pStyle w:val="src2_Normal"/>
        <w:rPr>
          <w:rFonts w:ascii="Roboto" w:hAnsi="Roboto"/>
          <w:color w:val="2A2A2A"/>
          <w:sz w:val="21"/>
          <w:szCs w:val="21"/>
          <w:shd w:val="clear" w:color="auto" w:fill="FFFFFF"/>
        </w:rPr>
      </w:pPr>
    </w:p>
    <w:p w14:paraId="55275B2F" w14:textId="6F590D9C" w:rsidR="002D3923" w:rsidRDefault="002D3923">
      <w:pPr>
        <w:pStyle w:val="src2_Normal"/>
      </w:pPr>
      <w:r>
        <w:rPr>
          <w:rFonts w:ascii="Roboto" w:hAnsi="Roboto"/>
          <w:color w:val="2A2A2A"/>
          <w:sz w:val="21"/>
          <w:szCs w:val="21"/>
          <w:shd w:val="clear" w:color="auto" w:fill="FFFFFF"/>
        </w:rPr>
        <w:t xml:space="preserve">One of them was carried out at the Covid-19 Opponent House (RLC), </w:t>
      </w:r>
      <w:proofErr w:type="spellStart"/>
      <w:r>
        <w:rPr>
          <w:rFonts w:ascii="Roboto" w:hAnsi="Roboto"/>
          <w:color w:val="2A2A2A"/>
          <w:sz w:val="21"/>
          <w:szCs w:val="21"/>
          <w:shd w:val="clear" w:color="auto" w:fill="FFFFFF"/>
        </w:rPr>
        <w:t xml:space="preserve">Serpong </w:t>
      </w:r>
      <w:proofErr w:type="spellEnd"/>
      <w:r>
        <w:rPr>
          <w:rFonts w:ascii="Roboto" w:hAnsi="Roboto"/>
          <w:color w:val="2A2A2A"/>
          <w:sz w:val="21"/>
          <w:szCs w:val="21"/>
          <w:shd w:val="clear" w:color="auto" w:fill="FFFFFF"/>
        </w:rPr>
        <w:t xml:space="preserve">, South Tangerang. "The </w:t>
      </w:r>
      <w:proofErr w:type="spellStart"/>
      <w:r>
        <w:rPr>
          <w:rFonts w:ascii="Roboto" w:hAnsi="Roboto"/>
          <w:color w:val="2A2A2A"/>
          <w:sz w:val="21"/>
          <w:szCs w:val="21"/>
          <w:shd w:val="clear" w:color="auto" w:fill="FFFFFF"/>
        </w:rPr>
        <w:t xml:space="preserve">Tangsel </w:t>
      </w:r>
      <w:proofErr w:type="spellEnd"/>
      <w:r>
        <w:rPr>
          <w:rFonts w:ascii="Roboto" w:hAnsi="Roboto"/>
          <w:color w:val="2A2A2A"/>
          <w:sz w:val="21"/>
          <w:szCs w:val="21"/>
          <w:shd w:val="clear" w:color="auto" w:fill="FFFFFF"/>
        </w:rPr>
        <w:t xml:space="preserve">PMI picks up the ball to RLC. Every day there is repatriation (patients recover). Asked the officer who wanted to donate, then the PMI officer came to get his blood for us to screen," he said. To the extent that the </w:t>
      </w:r>
      <w:proofErr w:type="spellStart"/>
      <w:r>
        <w:rPr>
          <w:rFonts w:ascii="Roboto" w:hAnsi="Roboto"/>
          <w:color w:val="2A2A2A"/>
          <w:sz w:val="21"/>
          <w:szCs w:val="21"/>
          <w:shd w:val="clear" w:color="auto" w:fill="FFFFFF"/>
        </w:rPr>
        <w:t xml:space="preserve">convalescent </w:t>
      </w:r>
      <w:proofErr w:type="spellEnd"/>
      <w:r>
        <w:rPr>
          <w:rFonts w:ascii="Roboto" w:hAnsi="Roboto"/>
          <w:color w:val="2A2A2A"/>
          <w:sz w:val="21"/>
          <w:szCs w:val="21"/>
          <w:shd w:val="clear" w:color="auto" w:fill="FFFFFF"/>
        </w:rPr>
        <w:t xml:space="preserve">blood plasma donor program is being held, </w:t>
      </w:r>
      <w:proofErr w:type="spellStart"/>
      <w:r>
        <w:rPr>
          <w:rFonts w:ascii="Roboto" w:hAnsi="Roboto"/>
          <w:color w:val="2A2A2A"/>
          <w:sz w:val="21"/>
          <w:szCs w:val="21"/>
          <w:shd w:val="clear" w:color="auto" w:fill="FFFFFF"/>
        </w:rPr>
        <w:t xml:space="preserve">Suhara </w:t>
      </w:r>
      <w:proofErr w:type="spellEnd"/>
      <w:r>
        <w:rPr>
          <w:rFonts w:ascii="Roboto" w:hAnsi="Roboto"/>
          <w:color w:val="2A2A2A"/>
          <w:sz w:val="21"/>
          <w:szCs w:val="21"/>
          <w:shd w:val="clear" w:color="auto" w:fill="FFFFFF"/>
        </w:rPr>
        <w:t xml:space="preserve">said that he received the most blood groups A and O. As for the least AB. But </w:t>
      </w:r>
      <w:proofErr w:type="spellStart"/>
      <w:r>
        <w:rPr>
          <w:rFonts w:ascii="Roboto" w:hAnsi="Roboto"/>
          <w:color w:val="2A2A2A"/>
          <w:sz w:val="21"/>
          <w:szCs w:val="21"/>
          <w:shd w:val="clear" w:color="auto" w:fill="FFFFFF"/>
        </w:rPr>
        <w:t xml:space="preserve">Suhara </w:t>
      </w:r>
      <w:proofErr w:type="spellEnd"/>
      <w:r>
        <w:rPr>
          <w:rFonts w:ascii="Roboto" w:hAnsi="Roboto"/>
          <w:color w:val="2A2A2A"/>
          <w:sz w:val="21"/>
          <w:szCs w:val="21"/>
          <w:shd w:val="clear" w:color="auto" w:fill="FFFFFF"/>
        </w:rPr>
        <w:t xml:space="preserve">did not explain the reason for the lack of blood type. "If in general the many ( </w:t>
      </w:r>
      <w:proofErr w:type="spellStart"/>
      <w:r>
        <w:rPr>
          <w:rFonts w:ascii="Roboto" w:hAnsi="Roboto"/>
          <w:color w:val="2A2A2A"/>
          <w:sz w:val="21"/>
          <w:szCs w:val="21"/>
          <w:shd w:val="clear" w:color="auto" w:fill="FFFFFF"/>
        </w:rPr>
        <w:t xml:space="preserve">convalescent </w:t>
      </w:r>
      <w:proofErr w:type="spellEnd"/>
      <w:r>
        <w:rPr>
          <w:rFonts w:ascii="Roboto" w:hAnsi="Roboto"/>
          <w:color w:val="2A2A2A"/>
          <w:sz w:val="21"/>
          <w:szCs w:val="21"/>
          <w:shd w:val="clear" w:color="auto" w:fill="FFFFFF"/>
        </w:rPr>
        <w:t xml:space="preserve">blood plasma) are groups A and O. Which is indeed a bit of AB," said </w:t>
      </w:r>
      <w:proofErr w:type="spellStart"/>
      <w:r>
        <w:rPr>
          <w:rFonts w:ascii="Roboto" w:hAnsi="Roboto"/>
          <w:color w:val="2A2A2A"/>
          <w:sz w:val="21"/>
          <w:szCs w:val="21"/>
          <w:shd w:val="clear" w:color="auto" w:fill="FFFFFF"/>
        </w:rPr>
        <w:t xml:space="preserve">Suhara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r>
        <w:rPr>
          <w:rFonts w:ascii="Roboto" w:hAnsi="Roboto"/>
          <w:color w:val="2A2A2A"/>
          <w:sz w:val="21"/>
          <w:szCs w:val="21"/>
        </w:rPr>
        <w:br/>
      </w:r>
    </w:p>
    <w:p w14:paraId="475C4D8A" w14:textId="77777777" w:rsidR="00737F98" w:rsidRDefault="00737F98">
      <w:pPr>
        <w:pStyle w:val="src2_Normal"/>
      </w:pPr>
    </w:p>
    <w:p w14:paraId="1225A654" w14:textId="77777777" w:rsidR="00737F98" w:rsidRDefault="00737F98">
      <w:pPr>
        <w:pStyle w:val="src2_Normal"/>
      </w:pPr>
    </w:p>
    <w:p w14:paraId="18B7A410" w14:textId="77777777" w:rsidR="00737F98" w:rsidRDefault="00737F98">
      <w:pPr>
        <w:pStyle w:val="src2_Normal"/>
      </w:pPr>
    </w:p>
    <w:p w14:paraId="04F5686A" w14:textId="77777777" w:rsidR="00737F98" w:rsidRDefault="00737F98">
      <w:pPr>
        <w:pStyle w:val="src2_Normal"/>
      </w:pPr>
    </w:p>
    <w:p w14:paraId="5B54D34C" w14:textId="77777777" w:rsidR="00737F98" w:rsidRDefault="00737F98">
      <w:pPr>
        <w:pStyle w:val="src2_Normal"/>
      </w:pPr>
    </w:p>
    <w:p w14:paraId="5137E078" w14:textId="77777777" w:rsidR="00737F98" w:rsidRDefault="00737F98">
      <w:pPr>
        <w:pStyle w:val="src2_Normal"/>
      </w:pPr>
    </w:p>
    <w:p w14:paraId="319A6D8E" w14:textId="77777777" w:rsidR="00737F98" w:rsidRDefault="00737F98">
      <w:pPr>
        <w:pStyle w:val="src2_Normal"/>
      </w:pPr>
    </w:p>
    <w:p w14:paraId="4AAC8C9D" w14:textId="77777777" w:rsidR="00737F98" w:rsidRDefault="00737F98">
      <w:pPr>
        <w:pStyle w:val="src2_Normal"/>
      </w:pPr>
    </w:p>
    <w:p w14:paraId="5461A73B" w14:textId="77777777" w:rsidR="00737F98" w:rsidRDefault="00737F98">
      <w:pPr>
        <w:pStyle w:val="src2_Normal"/>
      </w:pPr>
    </w:p>
    <w:p w14:paraId="1CA5D60F" w14:textId="77777777" w:rsidR="00737F98" w:rsidRDefault="00737F98">
      <w:pPr>
        <w:pStyle w:val="src2_Normal"/>
      </w:pPr>
    </w:p>
    <w:p w14:paraId="4354F0E0" w14:textId="77777777" w:rsidR="00737F98" w:rsidRDefault="00737F98">
      <w:pPr>
        <w:pStyle w:val="src2_Normal"/>
      </w:pPr>
    </w:p>
    <w:p w14:paraId="0201FB2A" w14:textId="77777777" w:rsidR="00737F98" w:rsidRDefault="00737F98">
      <w:pPr>
        <w:pStyle w:val="src2_Normal"/>
      </w:pPr>
    </w:p>
    <w:p w14:paraId="79D33A18" w14:textId="77777777" w:rsidR="00737F98" w:rsidRDefault="00737F98">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Angkring </w:t>
      </w:r>
      <w:proofErr w:type="spellEnd"/>
      <w:r>
        <w:rPr>
          <w:rFonts w:ascii="Roboto" w:hAnsi="Roboto"/>
          <w:color w:val="2A2A2A"/>
          <w:sz w:val="21"/>
          <w:szCs w:val="21"/>
          <w:shd w:val="clear" w:color="auto" w:fill="FFFFFF"/>
        </w:rPr>
        <w:t xml:space="preserve">and Tent </w:t>
      </w:r>
      <w:proofErr w:type="spellStart"/>
      <w:r>
        <w:rPr>
          <w:rFonts w:ascii="Roboto" w:hAnsi="Roboto"/>
          <w:color w:val="2A2A2A"/>
          <w:sz w:val="21"/>
          <w:szCs w:val="21"/>
          <w:shd w:val="clear" w:color="auto" w:fill="FFFFFF"/>
        </w:rPr>
        <w:t xml:space="preserve">Warung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Given Allowance to 22.00 WIB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PURWOKERTO, KOMPAS.com - Curfews in the period of imposing restrictions on community activities (PPKM) in the Regency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 Central Java, began to be implemented Monday (1/11/2021) . </w:t>
      </w:r>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Regional Secretary ( </w:t>
      </w:r>
      <w:proofErr w:type="spellStart"/>
      <w:r>
        <w:rPr>
          <w:rFonts w:ascii="Roboto" w:hAnsi="Roboto"/>
          <w:color w:val="2A2A2A"/>
          <w:sz w:val="21"/>
          <w:szCs w:val="21"/>
          <w:shd w:val="clear" w:color="auto" w:fill="FFFFFF"/>
        </w:rPr>
        <w:t xml:space="preserve">Sekda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Wahyu Budi </w:t>
      </w:r>
      <w:proofErr w:type="spellStart"/>
      <w:r>
        <w:rPr>
          <w:rFonts w:ascii="Roboto" w:hAnsi="Roboto"/>
          <w:color w:val="2A2A2A"/>
          <w:sz w:val="21"/>
          <w:szCs w:val="21"/>
          <w:shd w:val="clear" w:color="auto" w:fill="FFFFFF"/>
        </w:rPr>
        <w:t xml:space="preserve">Saptono </w:t>
      </w:r>
      <w:proofErr w:type="spellEnd"/>
      <w:r>
        <w:rPr>
          <w:rFonts w:ascii="Roboto" w:hAnsi="Roboto"/>
          <w:color w:val="2A2A2A"/>
          <w:sz w:val="21"/>
          <w:szCs w:val="21"/>
          <w:shd w:val="clear" w:color="auto" w:fill="FFFFFF"/>
        </w:rPr>
        <w:t xml:space="preserve">said, during PPKM operational hours the place of business and public facilities were limited from 07.00 WIB to 20.00 WIB. "Dining houses and cafes to prioritize between the time limit of 20.00 WIB and be able to eat drink at a location 20 percent of capacity," Revelation said through official information on Monday.</w:t>
      </w:r>
    </w:p>
    <w:p w14:paraId="47381D0C" w14:textId="77777777" w:rsidR="00737F98" w:rsidRDefault="00737F98">
      <w:pPr>
        <w:pStyle w:val="src2_Normal"/>
        <w:rPr>
          <w:rFonts w:ascii="Roboto" w:hAnsi="Roboto"/>
          <w:color w:val="2A2A2A"/>
          <w:sz w:val="21"/>
          <w:szCs w:val="21"/>
          <w:shd w:val="clear" w:color="auto" w:fill="FFFFFF"/>
        </w:rPr>
      </w:pPr>
    </w:p>
    <w:p w14:paraId="079E09E1" w14:textId="77777777" w:rsidR="00737F98" w:rsidRDefault="00737F98">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However, the keeper gives leeway to food and beverage vendors who usually operate at night. "Screen and tent stalls are allowed to open until 22:00 WIB, (however) only serving take-away purchases," explained Revelation. Furthermore, Wahyu said, during the PPKM period nightclubs were also prohibited from operating. Not only that, it also prohibits wedding reception activities or the like. "Marriage is permitted by provisions in KUA or civil records with a maximum of 10 people attended and elsewhere only 20 percent of the capacity," said Revelation.</w:t>
      </w:r>
    </w:p>
    <w:p w14:paraId="60FA91B1" w14:textId="18A4DC24" w:rsidR="00737F98" w:rsidRDefault="00737F98">
      <w:pPr>
        <w:pStyle w:val="src2_Normal"/>
      </w:pPr>
      <w:r>
        <w:rPr>
          <w:rFonts w:ascii="Roboto" w:hAnsi="Roboto"/>
          <w:color w:val="2A2A2A"/>
          <w:sz w:val="21"/>
          <w:szCs w:val="21"/>
          <w:shd w:val="clear" w:color="auto" w:fill="FFFFFF"/>
        </w:rPr>
        <w:t xml:space="preserve">Previously reported, PPKM began to be implemented in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11-25 January 2021. Residents who violate the policy will be given social sanctions such as cleaning up existing health facilities or public facilities.</w:t>
      </w:r>
      <w:r>
        <w:rPr>
          <w:rFonts w:ascii="Roboto" w:hAnsi="Roboto"/>
          <w:color w:val="2A2A2A"/>
          <w:sz w:val="21"/>
          <w:szCs w:val="21"/>
        </w:rPr>
        <w:br/>
      </w:r>
      <w:r>
        <w:rPr>
          <w:rFonts w:ascii="Roboto" w:hAnsi="Roboto"/>
          <w:color w:val="2A2A2A"/>
          <w:sz w:val="21"/>
          <w:szCs w:val="21"/>
        </w:rPr>
        <w:br/>
      </w:r>
    </w:p>
    <w:p w14:paraId="13AA3478" w14:textId="77777777" w:rsidR="008630DE" w:rsidRDefault="008630DE">
      <w:pPr>
        <w:pStyle w:val="src2_Normal"/>
      </w:pPr>
    </w:p>
    <w:p w14:paraId="68D6E3F7" w14:textId="77777777" w:rsidR="008630DE" w:rsidRDefault="008630DE">
      <w:pPr>
        <w:pStyle w:val="src2_Normal"/>
      </w:pPr>
    </w:p>
    <w:p w14:paraId="3BF4B64F" w14:textId="77777777" w:rsidR="008630DE" w:rsidRDefault="008630DE">
      <w:pPr>
        <w:pStyle w:val="src2_Normal"/>
      </w:pPr>
    </w:p>
    <w:p w14:paraId="21CEF76E" w14:textId="77777777" w:rsidR="008630DE" w:rsidRDefault="008630DE">
      <w:pPr>
        <w:pStyle w:val="src2_Normal"/>
      </w:pPr>
    </w:p>
    <w:p w14:paraId="6FD39F93" w14:textId="77777777" w:rsidR="008630DE" w:rsidRDefault="008630DE">
      <w:pPr>
        <w:pStyle w:val="src2_Normal"/>
      </w:pPr>
    </w:p>
    <w:p w14:paraId="51928F29" w14:textId="77777777" w:rsidR="008630DE" w:rsidRDefault="008630DE">
      <w:pPr>
        <w:pStyle w:val="src2_Normal"/>
      </w:pPr>
    </w:p>
    <w:p w14:paraId="37427E9C" w14:textId="77777777" w:rsidR="008630DE" w:rsidRDefault="008630DE">
      <w:pPr>
        <w:pStyle w:val="src2_Normal"/>
      </w:pPr>
    </w:p>
    <w:p w14:paraId="54F529B1" w14:textId="77777777" w:rsidR="008630DE" w:rsidRDefault="008630DE">
      <w:pPr>
        <w:pStyle w:val="src2_Normal"/>
      </w:pPr>
    </w:p>
    <w:p w14:paraId="1B9BC52A" w14:textId="77777777" w:rsidR="008630DE" w:rsidRDefault="008630DE">
      <w:pPr>
        <w:pStyle w:val="src2_Normal"/>
      </w:pPr>
    </w:p>
    <w:p w14:paraId="7055F95B" w14:textId="77777777" w:rsidR="008630DE" w:rsidRDefault="008630DE">
      <w:pPr>
        <w:pStyle w:val="src2_Normal"/>
      </w:pPr>
    </w:p>
    <w:p w14:paraId="5A20A189" w14:textId="77777777" w:rsidR="008630DE" w:rsidRDefault="008630DE">
      <w:pPr>
        <w:pStyle w:val="src2_Normal"/>
      </w:pPr>
    </w:p>
    <w:p w14:paraId="661CE1B6" w14:textId="77777777" w:rsidR="008630DE" w:rsidRDefault="008630DE">
      <w:pPr>
        <w:pStyle w:val="src2_Normal"/>
      </w:pPr>
    </w:p>
    <w:p w14:paraId="4C3F4821" w14:textId="77777777" w:rsidR="008630DE" w:rsidRDefault="008630DE">
      <w:pPr>
        <w:pStyle w:val="src2_Normal"/>
      </w:pPr>
    </w:p>
    <w:p w14:paraId="65E437EC" w14:textId="77777777" w:rsidR="008630DE" w:rsidRDefault="008630DE">
      <w:pPr>
        <w:pStyle w:val="src2_Normal"/>
      </w:pPr>
    </w:p>
    <w:p w14:paraId="2D2D19F3" w14:textId="77777777" w:rsidR="008630DE" w:rsidRDefault="008630DE">
      <w:pPr>
        <w:pStyle w:val="src2_Normal"/>
      </w:pPr>
    </w:p>
    <w:p w14:paraId="051F16D5" w14:textId="77777777" w:rsidR="008630DE" w:rsidRDefault="008630D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Aceh Governor Bans ASN Degree or Attend a Wedding Party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BANDA ACEH, KOMPAS.com - Aceh Governor Nova </w:t>
      </w:r>
      <w:proofErr w:type="spellStart"/>
      <w:r>
        <w:rPr>
          <w:rFonts w:ascii="Roboto" w:hAnsi="Roboto"/>
          <w:color w:val="2A2A2A"/>
          <w:sz w:val="21"/>
          <w:szCs w:val="21"/>
          <w:shd w:val="clear" w:color="auto" w:fill="FFFFFF"/>
        </w:rPr>
        <w:t xml:space="preserve">Iriansyah </w:t>
      </w:r>
      <w:proofErr w:type="spellEnd"/>
      <w:r>
        <w:rPr>
          <w:rFonts w:ascii="Roboto" w:hAnsi="Roboto"/>
          <w:color w:val="2A2A2A"/>
          <w:sz w:val="21"/>
          <w:szCs w:val="21"/>
          <w:shd w:val="clear" w:color="auto" w:fill="FFFFFF"/>
        </w:rPr>
        <w:t xml:space="preserve">again issued an instrument letter number 1 / INSTR/ 2021 which contained a ban on civil apparatus / country (ASN) and contract personnel in the Aceh Government environment so as not to organize and or attend wedding activities and the like that can cause crowds. The instruction was issued after the positive case rate of Covid-19 increased post-holiday period by the end of the year. "The period dates 4 to 10 January 2021, positive cases of Covid-19 as many as 146 people. The sufferer recovered as many as 80 people, and seven people died," said the Head of the Public Relations and Protocol Bureau, Muhammad Iswanto in the release received Kompas.com, Monday (01/11/2021).</w:t>
      </w:r>
    </w:p>
    <w:p w14:paraId="7A5B27CD" w14:textId="77777777" w:rsidR="008630DE" w:rsidRDefault="008630DE">
      <w:pPr>
        <w:pStyle w:val="src2_Normal"/>
        <w:rPr>
          <w:rFonts w:ascii="Roboto" w:hAnsi="Roboto"/>
          <w:color w:val="2A2A2A"/>
          <w:sz w:val="21"/>
          <w:szCs w:val="21"/>
          <w:shd w:val="clear" w:color="auto" w:fill="FFFFFF"/>
        </w:rPr>
      </w:pPr>
    </w:p>
    <w:p w14:paraId="0F551B41" w14:textId="14BB8E9F" w:rsidR="008630DE" w:rsidRDefault="008630D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Iswanto said, Governor Aceh's instruction letter on a ban on holding wedding activities and the like that could cause an official crowd to be published and signed directly by Governor Nova </w:t>
      </w:r>
      <w:proofErr w:type="spellStart"/>
      <w:r>
        <w:rPr>
          <w:rFonts w:ascii="Roboto" w:hAnsi="Roboto"/>
          <w:color w:val="2A2A2A"/>
          <w:sz w:val="21"/>
          <w:szCs w:val="21"/>
          <w:shd w:val="clear" w:color="auto" w:fill="FFFFFF"/>
        </w:rPr>
        <w:t xml:space="preserve">Iriansyah </w:t>
      </w:r>
      <w:proofErr w:type="spellEnd"/>
      <w:r>
        <w:rPr>
          <w:rFonts w:ascii="Roboto" w:hAnsi="Roboto"/>
          <w:color w:val="2A2A2A"/>
          <w:sz w:val="21"/>
          <w:szCs w:val="21"/>
          <w:shd w:val="clear" w:color="auto" w:fill="FFFFFF"/>
        </w:rPr>
        <w:t xml:space="preserve">on Monday (01/11/2021).</w:t>
      </w:r>
    </w:p>
    <w:p w14:paraId="4962B3AD" w14:textId="77777777" w:rsidR="008630DE" w:rsidRDefault="008630DE">
      <w:pPr>
        <w:pStyle w:val="src2_Normal"/>
        <w:rPr>
          <w:rFonts w:ascii="Roboto" w:hAnsi="Roboto"/>
          <w:color w:val="2A2A2A"/>
          <w:sz w:val="21"/>
          <w:szCs w:val="21"/>
          <w:shd w:val="clear" w:color="auto" w:fill="FFFFFF"/>
        </w:rPr>
      </w:pPr>
    </w:p>
    <w:p w14:paraId="49F27E16" w14:textId="4F033706" w:rsidR="008630DE" w:rsidRDefault="008630DE">
      <w:pPr>
        <w:pStyle w:val="src2_Normal"/>
      </w:pPr>
      <w:r>
        <w:rPr>
          <w:rFonts w:ascii="Roboto" w:hAnsi="Roboto"/>
          <w:color w:val="2A2A2A"/>
          <w:sz w:val="21"/>
          <w:szCs w:val="21"/>
          <w:shd w:val="clear" w:color="auto" w:fill="FFFFFF"/>
        </w:rPr>
        <w:t xml:space="preserve">According to him, the instruction letter for ASN and contract personnel was also a follow-up to the Eighth Dictum of the Minister of the Interior's Instruction Number 01 of 2021 regarding the imposition of restrictions on activities for Covid control 19. "For this reason the "instructions were published. We want the Aceh Government ASN to be directly involved in tackling the corona virus, especially in addressing the increasing case trend in recent times," said Iswanto.</w:t>
      </w:r>
      <w:r>
        <w:rPr>
          <w:rFonts w:ascii="Roboto" w:hAnsi="Roboto"/>
          <w:color w:val="2A2A2A"/>
          <w:sz w:val="21"/>
          <w:szCs w:val="21"/>
        </w:rPr>
        <w:br/>
      </w:r>
      <w:r>
        <w:rPr>
          <w:rFonts w:ascii="Roboto" w:hAnsi="Roboto"/>
          <w:color w:val="2A2A2A"/>
          <w:sz w:val="21"/>
          <w:szCs w:val="21"/>
        </w:rPr>
        <w:br/>
      </w:r>
    </w:p>
    <w:p w14:paraId="55761F6A" w14:textId="77777777" w:rsidR="003904F7" w:rsidRDefault="003904F7">
      <w:pPr>
        <w:pStyle w:val="src2_Normal"/>
      </w:pPr>
    </w:p>
    <w:p w14:paraId="2C4C9A61" w14:textId="77777777" w:rsidR="003904F7" w:rsidRDefault="003904F7">
      <w:pPr>
        <w:pStyle w:val="src2_Normal"/>
      </w:pPr>
    </w:p>
    <w:p w14:paraId="3E3B8C94" w14:textId="77777777" w:rsidR="003904F7" w:rsidRDefault="003904F7">
      <w:pPr>
        <w:pStyle w:val="src2_Normal"/>
      </w:pPr>
    </w:p>
    <w:p w14:paraId="71B0FB38" w14:textId="77777777" w:rsidR="003904F7" w:rsidRDefault="003904F7">
      <w:pPr>
        <w:pStyle w:val="src2_Normal"/>
      </w:pPr>
    </w:p>
    <w:p w14:paraId="4E6291DE" w14:textId="77777777" w:rsidR="003904F7" w:rsidRDefault="003904F7">
      <w:pPr>
        <w:pStyle w:val="src2_Normal"/>
      </w:pPr>
    </w:p>
    <w:p w14:paraId="548897C7" w14:textId="77777777" w:rsidR="003904F7" w:rsidRDefault="003904F7">
      <w:pPr>
        <w:pStyle w:val="src2_Normal"/>
      </w:pPr>
    </w:p>
    <w:p w14:paraId="2F890CE1" w14:textId="77777777" w:rsidR="003904F7" w:rsidRDefault="003904F7">
      <w:pPr>
        <w:pStyle w:val="src2_Normal"/>
      </w:pPr>
    </w:p>
    <w:p w14:paraId="548F2C0A" w14:textId="77777777" w:rsidR="003904F7" w:rsidRDefault="003904F7">
      <w:pPr>
        <w:pStyle w:val="src2_Normal"/>
      </w:pPr>
    </w:p>
    <w:p w14:paraId="7B937E95" w14:textId="77777777" w:rsidR="003904F7" w:rsidRDefault="003904F7">
      <w:pPr>
        <w:pStyle w:val="src2_Normal"/>
      </w:pPr>
    </w:p>
    <w:p w14:paraId="23B94F5A" w14:textId="77777777" w:rsidR="003904F7" w:rsidRDefault="003904F7">
      <w:pPr>
        <w:pStyle w:val="src2_Normal"/>
      </w:pPr>
    </w:p>
    <w:p w14:paraId="2790D23B" w14:textId="77777777" w:rsidR="003904F7" w:rsidRDefault="003904F7">
      <w:pPr>
        <w:pStyle w:val="src2_Normal"/>
      </w:pPr>
    </w:p>
    <w:p w14:paraId="50AD8441" w14:textId="77777777" w:rsidR="003904F7" w:rsidRDefault="003904F7">
      <w:pPr>
        <w:pStyle w:val="src2_Normal"/>
      </w:pPr>
    </w:p>
    <w:p w14:paraId="39964806" w14:textId="77777777" w:rsidR="003904F7" w:rsidRDefault="003904F7">
      <w:pPr>
        <w:pStyle w:val="src2_Normal"/>
      </w:pPr>
    </w:p>
    <w:p w14:paraId="596E339C" w14:textId="77777777" w:rsidR="003904F7" w:rsidRDefault="003904F7">
      <w:pPr>
        <w:pStyle w:val="src2_Normal"/>
      </w:pPr>
    </w:p>
    <w:p w14:paraId="7C0662BC" w14:textId="77777777" w:rsidR="003904F7" w:rsidRDefault="003904F7">
      <w:pPr>
        <w:pStyle w:val="src2_Normal"/>
      </w:pPr>
    </w:p>
    <w:p w14:paraId="35CE9171" w14:textId="77777777" w:rsidR="00016DCC" w:rsidRDefault="003904F7">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Malls and Shopping Centers in DIY During PTKM Close at 19:00 WIB </w:t>
      </w:r>
      <w:r>
        <w:rPr>
          <w:rFonts w:ascii="Roboto" w:hAnsi="Roboto"/>
          <w:color w:val="2A2A2A"/>
          <w:sz w:val="21"/>
          <w:szCs w:val="21"/>
        </w:rPr>
        <w:br/>
      </w:r>
      <w:r>
        <w:rPr>
          <w:rFonts w:ascii="Roboto" w:hAnsi="Roboto"/>
          <w:color w:val="2A2A2A"/>
          <w:sz w:val="21"/>
          <w:szCs w:val="21"/>
        </w:rPr>
        <w:br/>
      </w:r>
      <w:r w:rsidR="00016DCC">
        <w:rPr>
          <w:rFonts w:ascii="Roboto" w:hAnsi="Roboto"/>
          <w:color w:val="2A2A2A"/>
          <w:sz w:val="21"/>
          <w:szCs w:val="21"/>
          <w:shd w:val="clear" w:color="auto" w:fill="FFFFFF"/>
        </w:rPr>
        <w:t xml:space="preserve">YOGYAKARTA, KOMPAS.com - Special Regional Government Yogyakarta (DIY) began to impose limited restrictions on community activities (PTKM), Monday (11/1/2021). During the PTKM, malls and shopping centers must close at 19:00 WIB. Nevertheless, there are exceptions for restaurants and eateries. "For restaurants dining houses a capacity of 25 percent until 19:00 but after 19:00 the delivery or inter service is still being fed. Buy taken home," he said to reporters on Monday.</w:t>
      </w:r>
    </w:p>
    <w:p w14:paraId="4BAEEE62" w14:textId="77777777" w:rsidR="00016DCC" w:rsidRDefault="00016DCC">
      <w:pPr>
        <w:pStyle w:val="src2_Normal"/>
        <w:rPr>
          <w:rFonts w:ascii="Roboto" w:hAnsi="Roboto"/>
          <w:color w:val="2A2A2A"/>
          <w:sz w:val="21"/>
          <w:szCs w:val="21"/>
          <w:shd w:val="clear" w:color="auto" w:fill="FFFFFF"/>
        </w:rPr>
      </w:pPr>
    </w:p>
    <w:p w14:paraId="7533485B" w14:textId="77777777" w:rsidR="00016DCC" w:rsidRDefault="00016DCC">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Noviar </w:t>
      </w:r>
      <w:proofErr w:type="spellEnd"/>
      <w:r>
        <w:rPr>
          <w:rFonts w:ascii="Roboto" w:hAnsi="Roboto"/>
          <w:color w:val="2A2A2A"/>
          <w:sz w:val="21"/>
          <w:szCs w:val="21"/>
          <w:shd w:val="clear" w:color="auto" w:fill="FFFFFF"/>
        </w:rPr>
        <w:t xml:space="preserve">said, the take away rules also apply in cafes and outcasts. " </w:t>
      </w:r>
      <w:proofErr w:type="spellStart"/>
      <w:r>
        <w:rPr>
          <w:rFonts w:ascii="Roboto" w:hAnsi="Roboto"/>
          <w:color w:val="2A2A2A"/>
          <w:sz w:val="21"/>
          <w:szCs w:val="21"/>
          <w:shd w:val="clear" w:color="auto" w:fill="FFFFFF"/>
        </w:rPr>
        <w:t xml:space="preserve">Angkranyan </w:t>
      </w:r>
      <w:proofErr w:type="spellEnd"/>
      <w:r>
        <w:rPr>
          <w:rFonts w:ascii="Roboto" w:hAnsi="Roboto"/>
          <w:color w:val="2A2A2A"/>
          <w:sz w:val="21"/>
          <w:szCs w:val="21"/>
          <w:shd w:val="clear" w:color="auto" w:fill="FFFFFF"/>
        </w:rPr>
        <w:t xml:space="preserve">also the same treatment take away," he added. Previously, the Yogyakarta Special Provincial Government (DIY) imposed limited restrictions on community activities (PTKM) from 11 January to 25 January 2021 in all its territories. The policy was taken to respond to the Minister of the Interior's instructions on limiting community activities. PSTKM Enforcement based on DIY Governor Instruction number 1/INSTR/2021.</w:t>
      </w:r>
    </w:p>
    <w:p w14:paraId="4C026259" w14:textId="31ED3C69" w:rsidR="003904F7" w:rsidRDefault="00016DCC">
      <w:pPr>
        <w:pStyle w:val="src2_Normal"/>
      </w:pPr>
      <w:r>
        <w:rPr>
          <w:rFonts w:ascii="Roboto" w:hAnsi="Roboto"/>
          <w:color w:val="2A2A2A"/>
          <w:sz w:val="21"/>
          <w:szCs w:val="21"/>
          <w:shd w:val="clear" w:color="auto" w:fill="FFFFFF"/>
        </w:rPr>
        <w:t xml:space="preserve">Regional Secretary ( </w:t>
      </w:r>
      <w:proofErr w:type="spellStart"/>
      <w:r>
        <w:rPr>
          <w:rFonts w:ascii="Roboto" w:hAnsi="Roboto"/>
          <w:color w:val="2A2A2A"/>
          <w:sz w:val="21"/>
          <w:szCs w:val="21"/>
          <w:shd w:val="clear" w:color="auto" w:fill="FFFFFF"/>
        </w:rPr>
        <w:t xml:space="preserve">Sekda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Kadarmanta </w:t>
      </w:r>
      <w:proofErr w:type="spellEnd"/>
      <w:r>
        <w:rPr>
          <w:rFonts w:ascii="Roboto" w:hAnsi="Roboto"/>
          <w:color w:val="2A2A2A"/>
          <w:sz w:val="21"/>
          <w:szCs w:val="21"/>
          <w:shd w:val="clear" w:color="auto" w:fill="FFFFFF"/>
        </w:rPr>
        <w:t xml:space="preserve">Baskara Aji stated, the policy was taken after there was a joint meeting with the regent and mayor. “In DIY, districts and cities are ready to carry out. Later it will be followed up with the governor's instructions to the regent and mayor. Regent, major of implementation in the field," said Aji via zoom meeting on Thursday (1/7/2021). Aji explained, in the governor's instructions contained a matter of limiting the amount of capacity in the office.</w:t>
      </w:r>
      <w:r>
        <w:rPr>
          <w:rFonts w:ascii="Roboto" w:hAnsi="Roboto"/>
          <w:color w:val="2A2A2A"/>
          <w:sz w:val="21"/>
          <w:szCs w:val="21"/>
        </w:rPr>
        <w:br/>
      </w:r>
      <w:r>
        <w:rPr>
          <w:rFonts w:ascii="Roboto" w:hAnsi="Roboto"/>
          <w:color w:val="2A2A2A"/>
          <w:sz w:val="21"/>
          <w:szCs w:val="21"/>
        </w:rPr>
        <w:br/>
      </w:r>
    </w:p>
    <w:p w14:paraId="5A54E19E" w14:textId="77777777" w:rsidR="00527692" w:rsidRDefault="00527692">
      <w:pPr>
        <w:pStyle w:val="src2_Normal"/>
      </w:pPr>
    </w:p>
    <w:p w14:paraId="5A93B968" w14:textId="77777777" w:rsidR="00527692" w:rsidRDefault="00527692">
      <w:pPr>
        <w:pStyle w:val="src2_Normal"/>
      </w:pPr>
    </w:p>
    <w:p w14:paraId="6381028B" w14:textId="77777777" w:rsidR="00527692" w:rsidRDefault="00527692">
      <w:pPr>
        <w:pStyle w:val="src2_Normal"/>
      </w:pPr>
    </w:p>
    <w:p w14:paraId="52CBFE77" w14:textId="77777777" w:rsidR="00527692" w:rsidRDefault="00527692">
      <w:pPr>
        <w:pStyle w:val="src2_Normal"/>
      </w:pPr>
    </w:p>
    <w:p w14:paraId="2377B2D9" w14:textId="77777777" w:rsidR="00527692" w:rsidRDefault="00527692">
      <w:pPr>
        <w:pStyle w:val="src2_Normal"/>
      </w:pPr>
    </w:p>
    <w:p w14:paraId="3A7391BF" w14:textId="77777777" w:rsidR="00527692" w:rsidRDefault="00527692">
      <w:pPr>
        <w:pStyle w:val="src2_Normal"/>
      </w:pPr>
    </w:p>
    <w:p w14:paraId="04962B63" w14:textId="77777777" w:rsidR="00527692" w:rsidRDefault="00527692">
      <w:pPr>
        <w:pStyle w:val="src2_Normal"/>
      </w:pPr>
    </w:p>
    <w:p w14:paraId="17C7C0F7" w14:textId="77777777" w:rsidR="00527692" w:rsidRDefault="00527692">
      <w:pPr>
        <w:pStyle w:val="src2_Normal"/>
      </w:pPr>
    </w:p>
    <w:p w14:paraId="450319F9" w14:textId="77777777" w:rsidR="00527692" w:rsidRDefault="00527692">
      <w:pPr>
        <w:pStyle w:val="src2_Normal"/>
      </w:pPr>
    </w:p>
    <w:p w14:paraId="0F291002" w14:textId="77777777" w:rsidR="00527692" w:rsidRDefault="00527692">
      <w:pPr>
        <w:pStyle w:val="src2_Normal"/>
      </w:pPr>
    </w:p>
    <w:p w14:paraId="0581E511" w14:textId="77777777" w:rsidR="00527692" w:rsidRDefault="00527692">
      <w:pPr>
        <w:pStyle w:val="src2_Normal"/>
      </w:pPr>
    </w:p>
    <w:p w14:paraId="45B31860" w14:textId="77777777" w:rsidR="00527692" w:rsidRDefault="00527692">
      <w:pPr>
        <w:pStyle w:val="src2_Normal"/>
      </w:pPr>
    </w:p>
    <w:p w14:paraId="5B110DB8" w14:textId="77777777" w:rsidR="00527692" w:rsidRDefault="00527692">
      <w:pPr>
        <w:pStyle w:val="src2_Normal"/>
      </w:pPr>
    </w:p>
    <w:p w14:paraId="42F19237" w14:textId="77777777" w:rsidR="00527692" w:rsidRDefault="00527692">
      <w:pPr>
        <w:pStyle w:val="src2_Normal"/>
      </w:pPr>
    </w:p>
    <w:p w14:paraId="3A550869" w14:textId="77777777" w:rsidR="00527692" w:rsidRDefault="0052769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Permit for Emergency Use, IDI: Stop the Polemic about Covid-19 Vaccine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General Chair of the Indonesian Doctor Association (IDI) Daeng M Faqih asked for a polemic about Covid-19 vaccine terminated after the issuance of an emergency permit for the use of vaccines or emergency use authorization (EUA) by the Food and Drug Administration (BPOM). Daeng stressed that the issuance of BPOM permits indicated that a series of scientific procedures related to vaccine clinical trials had been fulfilled. The third phase of clinical trials held in Bandung involved 1,600 individuals as volunteers. "We are stopping the polemic because the conclusions of the scientific procedure we have got together. We again support together the issue of vaccination so that we can end this pandemic and our lives return to normal," said Daeng, at an online press conference, Monday (1/11/2021).</w:t>
      </w:r>
    </w:p>
    <w:p w14:paraId="3EBCD9F4" w14:textId="77777777" w:rsidR="00527692" w:rsidRDefault="00527692">
      <w:pPr>
        <w:pStyle w:val="src2_Normal"/>
        <w:rPr>
          <w:rFonts w:ascii="Roboto" w:hAnsi="Roboto"/>
          <w:color w:val="2A2A2A"/>
          <w:sz w:val="21"/>
          <w:szCs w:val="21"/>
          <w:shd w:val="clear" w:color="auto" w:fill="FFFFFF"/>
        </w:rPr>
      </w:pPr>
    </w:p>
    <w:p w14:paraId="4C1DBAA6" w14:textId="77777777" w:rsidR="00527692" w:rsidRDefault="0052769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Daeng, BPOM has ensured the safety and effectiveness aspects of the Covid-19 vaccine made by Sinovac. In addition, the Indonesian Ulema Assembly has also issued a fatwa related to vaccine refinement. "First, about the security and effectiveness of BPOM. Then the authority assessed the sanctity and subtlety carried out by the Indonesian Ulema Assembly (MUI)," said Daeng. Therefore, IDI expressed full support for the Covid-19 vaccination program. As for, health workers will be the first priority of vaccine injection. "Today the conclusion has been made that the procedure has been carried out professionally and according to scientific procedures it is stated that the vaccine is safe and effective," he said.</w:t>
      </w:r>
    </w:p>
    <w:p w14:paraId="0EB2861B" w14:textId="77777777" w:rsidR="00527692" w:rsidRDefault="00527692">
      <w:pPr>
        <w:pStyle w:val="src2_Normal"/>
        <w:rPr>
          <w:rFonts w:ascii="Roboto" w:hAnsi="Roboto"/>
          <w:color w:val="2A2A2A"/>
          <w:sz w:val="21"/>
          <w:szCs w:val="21"/>
          <w:shd w:val="clear" w:color="auto" w:fill="FFFFFF"/>
        </w:rPr>
      </w:pPr>
    </w:p>
    <w:p w14:paraId="5A9DAB58" w14:textId="77777777" w:rsidR="00E430FF" w:rsidRDefault="00527692">
      <w:pPr>
        <w:pStyle w:val="src2_Normal"/>
        <w:rPr>
          <w:rFonts w:ascii="Roboto" w:hAnsi="Roboto"/>
          <w:color w:val="2A2A2A"/>
          <w:sz w:val="21"/>
          <w:szCs w:val="21"/>
        </w:rPr>
      </w:pPr>
      <w:r>
        <w:rPr>
          <w:rFonts w:ascii="Roboto" w:hAnsi="Roboto"/>
          <w:color w:val="2A2A2A"/>
          <w:sz w:val="21"/>
          <w:szCs w:val="21"/>
          <w:shd w:val="clear" w:color="auto" w:fill="FFFFFF"/>
        </w:rPr>
        <w:t xml:space="preserve">Previously, BPOM had officially issued an emergency use permit for the Covid-19 Sinovac vaccine. As such, the Sinovac vaccine has received permission to be used in the vaccination program. "The POM Agency gives approval for use under emergency conditions, emergency use authorization for the first Covid-19 vaccine to the Corona vax vaccine production of Sinovac Biotech Incorporated in collaboration with PT Bio Farma," BCOM Chief Penny </w:t>
      </w:r>
      <w:proofErr w:type="spellStart"/>
      <w:r>
        <w:rPr>
          <w:rFonts w:ascii="Roboto" w:hAnsi="Roboto"/>
          <w:color w:val="2A2A2A"/>
          <w:sz w:val="21"/>
          <w:szCs w:val="21"/>
          <w:shd w:val="clear" w:color="auto" w:fill="FFFFFF"/>
        </w:rPr>
        <w:t xml:space="preserve">Lukito </w:t>
      </w:r>
      <w:proofErr w:type="spellEnd"/>
      <w:r>
        <w:rPr>
          <w:rFonts w:ascii="Roboto" w:hAnsi="Roboto"/>
          <w:color w:val="2A2A2A"/>
          <w:sz w:val="21"/>
          <w:szCs w:val="21"/>
          <w:shd w:val="clear" w:color="auto" w:fill="FFFFFF"/>
        </w:rPr>
        <w:t xml:space="preserve">said in an online press conference , Monday (1/11/2021). Penny said this emergency use permit was granted after BPOM reviewed the results of the phase III </w:t>
      </w:r>
      <w:proofErr w:type="spellStart"/>
      <w:r>
        <w:rPr>
          <w:rFonts w:ascii="Roboto" w:hAnsi="Roboto"/>
          <w:color w:val="2A2A2A"/>
          <w:sz w:val="21"/>
          <w:szCs w:val="21"/>
          <w:shd w:val="clear" w:color="auto" w:fill="FFFFFF"/>
        </w:rPr>
        <w:t xml:space="preserve">vaskin </w:t>
      </w:r>
      <w:proofErr w:type="spellEnd"/>
      <w:r>
        <w:rPr>
          <w:rFonts w:ascii="Roboto" w:hAnsi="Roboto"/>
          <w:color w:val="2A2A2A"/>
          <w:sz w:val="21"/>
          <w:szCs w:val="21"/>
          <w:shd w:val="clear" w:color="auto" w:fill="FFFFFF"/>
        </w:rPr>
        <w:t xml:space="preserve">clinical trial conducted in Bandung. In addition, BPOM also reviewed the results of Sinovac vaccine clinical trials conducted in Turkey and Brazil. Based on an analysis of clinical trial results, BPOM ensured that the Covid-19 vaccine from Sinovac was safe. "Overall, the corona vax vaccine is safe with the incidence of side effects caused to be mild to moderate," Penny said.</w:t>
      </w:r>
      <w:r>
        <w:rPr>
          <w:rFonts w:ascii="Roboto" w:hAnsi="Roboto"/>
          <w:color w:val="2A2A2A"/>
          <w:sz w:val="21"/>
          <w:szCs w:val="21"/>
        </w:rPr>
        <w:br/>
      </w:r>
    </w:p>
    <w:p w14:paraId="72D360F0" w14:textId="77777777" w:rsidR="00E430FF" w:rsidRDefault="00E430FF">
      <w:pPr>
        <w:pStyle w:val="src2_Normal"/>
        <w:rPr>
          <w:rFonts w:ascii="Roboto" w:hAnsi="Roboto"/>
          <w:color w:val="2A2A2A"/>
          <w:sz w:val="21"/>
          <w:szCs w:val="21"/>
        </w:rPr>
      </w:pPr>
    </w:p>
    <w:p w14:paraId="14BC7C38" w14:textId="77777777" w:rsidR="00E430FF" w:rsidRDefault="00E430FF">
      <w:pPr>
        <w:pStyle w:val="src2_Normal"/>
        <w:rPr>
          <w:rFonts w:ascii="Roboto" w:hAnsi="Roboto"/>
          <w:color w:val="2A2A2A"/>
          <w:sz w:val="21"/>
          <w:szCs w:val="21"/>
        </w:rPr>
      </w:pPr>
    </w:p>
    <w:p w14:paraId="072D9C70" w14:textId="77777777" w:rsidR="00E430FF" w:rsidRDefault="00E430FF">
      <w:pPr>
        <w:pStyle w:val="src2_Normal"/>
        <w:rPr>
          <w:rFonts w:ascii="Roboto" w:hAnsi="Roboto"/>
          <w:color w:val="2A2A2A"/>
          <w:sz w:val="21"/>
          <w:szCs w:val="21"/>
        </w:rPr>
      </w:pPr>
    </w:p>
    <w:p w14:paraId="097CF5CD" w14:textId="77777777" w:rsidR="00E430FF" w:rsidRDefault="00E430FF">
      <w:pPr>
        <w:pStyle w:val="src2_Normal"/>
        <w:rPr>
          <w:rFonts w:ascii="Roboto" w:hAnsi="Roboto"/>
          <w:color w:val="2A2A2A"/>
          <w:sz w:val="21"/>
          <w:szCs w:val="21"/>
        </w:rPr>
      </w:pPr>
    </w:p>
    <w:p w14:paraId="6D435C03" w14:textId="77777777" w:rsidR="00E430FF" w:rsidRDefault="00E430FF">
      <w:pPr>
        <w:pStyle w:val="src2_Normal"/>
        <w:rPr>
          <w:rFonts w:ascii="Roboto" w:hAnsi="Roboto"/>
          <w:color w:val="2A2A2A"/>
          <w:sz w:val="21"/>
          <w:szCs w:val="21"/>
        </w:rPr>
      </w:pPr>
    </w:p>
    <w:p w14:paraId="159FE039" w14:textId="77777777" w:rsidR="00E430FF" w:rsidRDefault="00E430FF">
      <w:pPr>
        <w:pStyle w:val="src2_Normal"/>
        <w:rPr>
          <w:rFonts w:ascii="Roboto" w:hAnsi="Roboto"/>
          <w:color w:val="2A2A2A"/>
          <w:sz w:val="21"/>
          <w:szCs w:val="21"/>
        </w:rPr>
      </w:pPr>
    </w:p>
    <w:p w14:paraId="107CEDCE" w14:textId="77777777" w:rsidR="00E430FF" w:rsidRDefault="00E430FF">
      <w:pPr>
        <w:pStyle w:val="src2_Normal"/>
        <w:rPr>
          <w:rFonts w:ascii="Roboto" w:hAnsi="Roboto"/>
          <w:color w:val="2A2A2A"/>
          <w:sz w:val="21"/>
          <w:szCs w:val="21"/>
        </w:rPr>
      </w:pPr>
    </w:p>
    <w:p w14:paraId="799D0AE7" w14:textId="77777777" w:rsidR="00E430FF" w:rsidRPr="00E430FF" w:rsidRDefault="00E430FF" w:rsidP="00E430FF">
      <w:pPr>
        <w:pStyle w:val="src2_Normal"/>
      </w:pPr>
      <w:r w:rsidRPr="00E430FF">
        <w:rPr>
          <w:lang w:val="en"/>
        </w:rPr>
        <w:lastRenderedPageBreak/>
      </w:r>
      <w:r w:rsidRPr="00E430FF">
        <w:rPr>
          <w:lang w:val="en"/>
        </w:rPr>
        <w:t xml:space="preserve">Three SD Temporarily Closed due to ignoring Health Protocol</w:t>
      </w:r>
    </w:p>
    <w:p w14:paraId="4D29BE1E" w14:textId="77777777" w:rsidR="00E430FF" w:rsidRDefault="00E430FF">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ACEH BANDA, KOMPAS.com - For not applying health protocol strict when the face-to-face learning process is in accordance with the circular letter of the mayor, three elementary schools (SD) in the City Banda Aceh closed by the Covid 19 task force team and the Banda Aceh City Education and Culture Service since Sunday (01/10/2020) evening. “Our three elementary schools in Banda Aceh City have been closed since Sunday night, because the school ignored the health protocol,” said </w:t>
      </w:r>
      <w:proofErr w:type="spellStart"/>
      <w:r>
        <w:rPr>
          <w:rFonts w:ascii="Roboto" w:hAnsi="Roboto"/>
          <w:color w:val="2A2A2A"/>
          <w:sz w:val="21"/>
          <w:szCs w:val="21"/>
          <w:shd w:val="clear" w:color="auto" w:fill="FFFFFF"/>
        </w:rPr>
        <w:t xml:space="preserve">Saminan </w:t>
      </w:r>
      <w:proofErr w:type="spellEnd"/>
      <w:r>
        <w:rPr>
          <w:rFonts w:ascii="Roboto" w:hAnsi="Roboto"/>
          <w:color w:val="2A2A2A"/>
          <w:sz w:val="21"/>
          <w:szCs w:val="21"/>
          <w:shd w:val="clear" w:color="auto" w:fill="FFFFFF"/>
        </w:rPr>
        <w:t xml:space="preserve">, head of the Banda Aceh City Education and Culture Service when it was met Kompas.com in his office on Monday (01/11/2020).</w:t>
      </w:r>
    </w:p>
    <w:p w14:paraId="2D5001CC" w14:textId="77777777" w:rsidR="00E430FF" w:rsidRDefault="00E430FF">
      <w:pPr>
        <w:pStyle w:val="src2_Normal"/>
        <w:rPr>
          <w:rFonts w:ascii="Roboto" w:hAnsi="Roboto"/>
          <w:color w:val="2A2A2A"/>
          <w:sz w:val="21"/>
          <w:szCs w:val="21"/>
          <w:shd w:val="clear" w:color="auto" w:fill="FFFFFF"/>
        </w:rPr>
      </w:pPr>
    </w:p>
    <w:p w14:paraId="52F63880" w14:textId="77777777" w:rsidR="00E430FF" w:rsidRDefault="00E430FF">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w:t>
      </w:r>
      <w:proofErr w:type="spellStart"/>
      <w:r>
        <w:rPr>
          <w:rFonts w:ascii="Roboto" w:hAnsi="Roboto"/>
          <w:color w:val="2A2A2A"/>
          <w:sz w:val="21"/>
          <w:szCs w:val="21"/>
          <w:shd w:val="clear" w:color="auto" w:fill="FFFFFF"/>
        </w:rPr>
        <w:t xml:space="preserve">Saminan </w:t>
      </w:r>
      <w:proofErr w:type="spellEnd"/>
      <w:r>
        <w:rPr>
          <w:rFonts w:ascii="Roboto" w:hAnsi="Roboto"/>
          <w:color w:val="2A2A2A"/>
          <w:sz w:val="21"/>
          <w:szCs w:val="21"/>
          <w:shd w:val="clear" w:color="auto" w:fill="FFFFFF"/>
        </w:rPr>
        <w:t xml:space="preserve">, the three schools were closed with a banner reading “The school was closed because it ignored the health protocol, to be reopened after there was a joint commitment from school residents”. Before closing, the three elementary schools were given a reprimand by the supervisory team and the Covid-19 Task Force to implement strict health protocols during the face-to-face learning and teaching process. “Before closing the three schools had been warned to immediately implement a strict health protocol but they remained </w:t>
      </w:r>
      <w:proofErr w:type="spellStart"/>
      <w:r>
        <w:rPr>
          <w:rFonts w:ascii="Roboto" w:hAnsi="Roboto"/>
          <w:color w:val="2A2A2A"/>
          <w:sz w:val="21"/>
          <w:szCs w:val="21"/>
          <w:shd w:val="clear" w:color="auto" w:fill="FFFFFF"/>
        </w:rPr>
        <w:t xml:space="preserve">ignored </w:t>
      </w:r>
      <w:proofErr w:type="spellEnd"/>
      <w:r>
        <w:rPr>
          <w:rFonts w:ascii="Roboto" w:hAnsi="Roboto"/>
          <w:color w:val="2A2A2A"/>
          <w:sz w:val="21"/>
          <w:szCs w:val="21"/>
          <w:shd w:val="clear" w:color="auto" w:fill="FFFFFF"/>
        </w:rPr>
        <w:t xml:space="preserve">. Even though it was based on the results of the previous evaluation, five schools did not implement health protocols. But after we gave a reprimand, two other schools immediately improved,” he said. </w:t>
      </w:r>
      <w:proofErr w:type="spellStart"/>
      <w:r>
        <w:rPr>
          <w:rFonts w:ascii="Roboto" w:hAnsi="Roboto"/>
          <w:color w:val="2A2A2A"/>
          <w:sz w:val="21"/>
          <w:szCs w:val="21"/>
          <w:shd w:val="clear" w:color="auto" w:fill="FFFFFF"/>
        </w:rPr>
        <w:t xml:space="preserve">Saminan </w:t>
      </w:r>
      <w:proofErr w:type="spellEnd"/>
      <w:r>
        <w:rPr>
          <w:rFonts w:ascii="Roboto" w:hAnsi="Roboto"/>
          <w:color w:val="2A2A2A"/>
          <w:sz w:val="21"/>
          <w:szCs w:val="21"/>
          <w:shd w:val="clear" w:color="auto" w:fill="FFFFFF"/>
        </w:rPr>
        <w:t xml:space="preserve">still said, the temporary closure of the face-to-face learning process was carried out by the Banda Aceh City Education and Culture Service as a form of government seriousness in the application of health protocols in schools during the face-to-face learning and teaching process. “Closing the school according to the SOP we made. In a circular letter of the mayor, face-to-face schools are permitted from January 4, 2021, the requirement is required to implement a strict health protocol. But after a week of face-to-face school we evaluated there was still </w:t>
      </w:r>
      <w:proofErr w:type="spellStart"/>
      <w:r>
        <w:rPr>
          <w:rFonts w:ascii="Roboto" w:hAnsi="Roboto"/>
          <w:color w:val="2A2A2A"/>
          <w:sz w:val="21"/>
          <w:szCs w:val="21"/>
          <w:shd w:val="clear" w:color="auto" w:fill="FFFFFF"/>
        </w:rPr>
        <w:t xml:space="preserve">neglect </w:t>
      </w:r>
      <w:proofErr w:type="spellEnd"/>
      <w:r>
        <w:rPr>
          <w:rFonts w:ascii="Roboto" w:hAnsi="Roboto"/>
          <w:color w:val="2A2A2A"/>
          <w:sz w:val="21"/>
          <w:szCs w:val="21"/>
          <w:shd w:val="clear" w:color="auto" w:fill="FFFFFF"/>
        </w:rPr>
        <w:t xml:space="preserve">of the health protocol so we decided to be temporarily closed," he said.</w:t>
      </w:r>
    </w:p>
    <w:p w14:paraId="6CC436AD" w14:textId="77777777" w:rsidR="00E430FF" w:rsidRDefault="00E430FF">
      <w:pPr>
        <w:pStyle w:val="src2_Normal"/>
        <w:rPr>
          <w:rFonts w:ascii="Roboto" w:hAnsi="Roboto"/>
          <w:color w:val="2A2A2A"/>
          <w:sz w:val="21"/>
          <w:szCs w:val="21"/>
          <w:shd w:val="clear" w:color="auto" w:fill="FFFFFF"/>
        </w:rPr>
      </w:pPr>
    </w:p>
    <w:p w14:paraId="69172E12" w14:textId="4AE2758B" w:rsidR="00527692" w:rsidRDefault="00E430FF">
      <w:pPr>
        <w:pStyle w:val="src2_Normal"/>
      </w:pPr>
      <w:r>
        <w:rPr>
          <w:rFonts w:ascii="Roboto" w:hAnsi="Roboto"/>
          <w:color w:val="2A2A2A"/>
          <w:sz w:val="21"/>
          <w:szCs w:val="21"/>
          <w:shd w:val="clear" w:color="auto" w:fill="FFFFFF"/>
        </w:rPr>
        <w:t xml:space="preserve">The three elementary schools that were closed due to </w:t>
      </w:r>
      <w:proofErr w:type="spellStart"/>
      <w:r>
        <w:rPr>
          <w:rFonts w:ascii="Roboto" w:hAnsi="Roboto"/>
          <w:color w:val="2A2A2A"/>
          <w:sz w:val="21"/>
          <w:szCs w:val="21"/>
          <w:shd w:val="clear" w:color="auto" w:fill="FFFFFF"/>
        </w:rPr>
        <w:t xml:space="preserve">ignoring </w:t>
      </w:r>
      <w:proofErr w:type="spellEnd"/>
      <w:r>
        <w:rPr>
          <w:rFonts w:ascii="Roboto" w:hAnsi="Roboto"/>
          <w:color w:val="2A2A2A"/>
          <w:sz w:val="21"/>
          <w:szCs w:val="21"/>
          <w:shd w:val="clear" w:color="auto" w:fill="FFFFFF"/>
        </w:rPr>
        <w:t xml:space="preserve">strict health protocols were SD 14 in Pango, SD 46 in </w:t>
      </w:r>
      <w:proofErr w:type="spellStart"/>
      <w:r>
        <w:rPr>
          <w:rFonts w:ascii="Roboto" w:hAnsi="Roboto"/>
          <w:color w:val="2A2A2A"/>
          <w:sz w:val="21"/>
          <w:szCs w:val="21"/>
          <w:shd w:val="clear" w:color="auto" w:fill="FFFFFF"/>
        </w:rPr>
        <w:t xml:space="preserve">Rukoh </w:t>
      </w:r>
      <w:proofErr w:type="spellEnd"/>
      <w:r>
        <w:rPr>
          <w:rFonts w:ascii="Roboto" w:hAnsi="Roboto"/>
          <w:color w:val="2A2A2A"/>
          <w:sz w:val="21"/>
          <w:szCs w:val="21"/>
          <w:shd w:val="clear" w:color="auto" w:fill="FFFFFF"/>
        </w:rPr>
        <w:t xml:space="preserve">and SD Muhammadiyah 2.</w:t>
      </w:r>
      <w:r>
        <w:rPr>
          <w:rFonts w:ascii="Roboto" w:hAnsi="Roboto"/>
          <w:color w:val="2A2A2A"/>
          <w:sz w:val="21"/>
          <w:szCs w:val="21"/>
        </w:rPr>
        <w:br/>
      </w:r>
      <w:r>
        <w:rPr>
          <w:rFonts w:ascii="Roboto" w:hAnsi="Roboto"/>
          <w:color w:val="2A2A2A"/>
          <w:sz w:val="21"/>
          <w:szCs w:val="21"/>
        </w:rPr>
        <w:br/>
      </w:r>
      <w:r w:rsidR="00527692">
        <w:rPr>
          <w:rFonts w:ascii="Roboto" w:hAnsi="Roboto"/>
          <w:color w:val="2A2A2A"/>
          <w:sz w:val="21"/>
          <w:szCs w:val="21"/>
        </w:rPr>
        <w:br/>
      </w:r>
    </w:p>
    <w:p w14:paraId="7DA3CBEC" w14:textId="77777777" w:rsidR="00DC5B57" w:rsidRDefault="00DC5B57">
      <w:pPr>
        <w:pStyle w:val="src2_Normal"/>
      </w:pPr>
    </w:p>
    <w:p w14:paraId="2F608813" w14:textId="77777777" w:rsidR="00DC5B57" w:rsidRDefault="00DC5B57">
      <w:pPr>
        <w:pStyle w:val="src2_Normal"/>
      </w:pPr>
    </w:p>
    <w:p w14:paraId="33E0582C" w14:textId="77777777" w:rsidR="00DC5B57" w:rsidRDefault="00DC5B57">
      <w:pPr>
        <w:pStyle w:val="src2_Normal"/>
      </w:pPr>
    </w:p>
    <w:p w14:paraId="53B02868" w14:textId="77777777" w:rsidR="00DC5B57" w:rsidRDefault="00DC5B57">
      <w:pPr>
        <w:pStyle w:val="src2_Normal"/>
      </w:pPr>
    </w:p>
    <w:p w14:paraId="4A3464A1" w14:textId="77777777" w:rsidR="00DC5B57" w:rsidRDefault="00DC5B57">
      <w:pPr>
        <w:pStyle w:val="src2_Normal"/>
      </w:pPr>
    </w:p>
    <w:p w14:paraId="00FCA54E" w14:textId="77777777" w:rsidR="00DC5B57" w:rsidRDefault="00DC5B57">
      <w:pPr>
        <w:pStyle w:val="src2_Normal"/>
      </w:pPr>
    </w:p>
    <w:p w14:paraId="78502816" w14:textId="77777777" w:rsidR="00DC5B57" w:rsidRDefault="00DC5B57">
      <w:pPr>
        <w:pStyle w:val="src2_Normal"/>
      </w:pPr>
    </w:p>
    <w:p w14:paraId="57A854F2" w14:textId="77777777" w:rsidR="00DC5B57" w:rsidRDefault="00DC5B57">
      <w:pPr>
        <w:pStyle w:val="src2_Normal"/>
      </w:pPr>
    </w:p>
    <w:p w14:paraId="0BA858D9" w14:textId="77777777" w:rsidR="00DC5B57" w:rsidRDefault="00DC5B57">
      <w:pPr>
        <w:pStyle w:val="src2_Normal"/>
      </w:pPr>
    </w:p>
    <w:p w14:paraId="4F4CDE69" w14:textId="77777777" w:rsidR="00DC5B57" w:rsidRDefault="00DC5B57">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 week of Razia Mask, Covid Task Force-19 Nets 267 Violators, 39 Reactive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AMBON, KOMPAS.com - More than 30 residents who did not wear masks were netted in the operation of the </w:t>
      </w:r>
      <w:proofErr w:type="spellStart"/>
      <w:r>
        <w:rPr>
          <w:rFonts w:ascii="Roboto" w:hAnsi="Roboto"/>
          <w:color w:val="2A2A2A"/>
          <w:sz w:val="21"/>
          <w:szCs w:val="21"/>
          <w:shd w:val="clear" w:color="auto" w:fill="FFFFFF"/>
        </w:rPr>
        <w:t xml:space="preserve">justice </w:t>
      </w:r>
      <w:proofErr w:type="spellEnd"/>
      <w:r>
        <w:rPr>
          <w:rFonts w:ascii="Roboto" w:hAnsi="Roboto"/>
          <w:color w:val="2A2A2A"/>
          <w:sz w:val="21"/>
          <w:szCs w:val="21"/>
          <w:shd w:val="clear" w:color="auto" w:fill="FFFFFF"/>
        </w:rPr>
        <w:t xml:space="preserve">held by the task force Covid-19 City Ambon on </w:t>
      </w:r>
      <w:proofErr w:type="spellStart"/>
      <w:r>
        <w:rPr>
          <w:rFonts w:ascii="Roboto" w:hAnsi="Roboto"/>
          <w:color w:val="2A2A2A"/>
          <w:sz w:val="21"/>
          <w:szCs w:val="21"/>
          <w:shd w:val="clear" w:color="auto" w:fill="FFFFFF"/>
        </w:rPr>
        <w:t xml:space="preserve">Rijali </w:t>
      </w:r>
      <w:proofErr w:type="spellEnd"/>
      <w:r>
        <w:rPr>
          <w:rFonts w:ascii="Roboto" w:hAnsi="Roboto"/>
          <w:color w:val="2A2A2A"/>
          <w:sz w:val="21"/>
          <w:szCs w:val="21"/>
          <w:shd w:val="clear" w:color="auto" w:fill="FFFFFF"/>
        </w:rPr>
        <w:t xml:space="preserve">Street, precisely in front of the Ambon City DPRD Office, Monday (11/1/2021). Those who were netted in the raid were directly directed to the health workers at the site to undergo rapid tests in place. "For today there are 30 violators who are netted, according to the SOP they live right away rapid test," said the General Facilities Coordinator Covid Task Force-19 The City of Ambon, Richard Luhukay, told reporters about the operation of the order. He told me, dozens of residents who had gone through rapid test it was generally a motorcycle rider and a transport driver found not wearing a mask.</w:t>
      </w:r>
    </w:p>
    <w:p w14:paraId="57FE83B3" w14:textId="77777777" w:rsidR="00DC5B57" w:rsidRDefault="00DC5B57">
      <w:pPr>
        <w:pStyle w:val="src2_Normal"/>
        <w:rPr>
          <w:rFonts w:ascii="Roboto" w:hAnsi="Roboto"/>
          <w:color w:val="2A2A2A"/>
          <w:sz w:val="21"/>
          <w:szCs w:val="21"/>
          <w:shd w:val="clear" w:color="auto" w:fill="FFFFFF"/>
        </w:rPr>
      </w:pPr>
    </w:p>
    <w:p w14:paraId="66868907" w14:textId="77777777" w:rsidR="00BA6D88" w:rsidRDefault="00DC5B57">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addition, there are also </w:t>
      </w:r>
      <w:proofErr w:type="spellStart"/>
      <w:r>
        <w:rPr>
          <w:rFonts w:ascii="Roboto" w:hAnsi="Roboto"/>
          <w:color w:val="2A2A2A"/>
          <w:sz w:val="21"/>
          <w:szCs w:val="21"/>
          <w:shd w:val="clear" w:color="auto" w:fill="FFFFFF"/>
        </w:rPr>
        <w:t xml:space="preserve">angkot </w:t>
      </w:r>
      <w:proofErr w:type="spellEnd"/>
      <w:r>
        <w:rPr>
          <w:rFonts w:ascii="Roboto" w:hAnsi="Roboto"/>
          <w:color w:val="2A2A2A"/>
          <w:sz w:val="21"/>
          <w:szCs w:val="21"/>
          <w:shd w:val="clear" w:color="auto" w:fill="FFFFFF"/>
        </w:rPr>
        <w:t xml:space="preserve">passengers and drivers who undergo rapid tests because it doesn't take care of social distancing. "For today the number of violators is very small compared to the previous few days, maybe because residents already knew there was this operation so they chose to implement a health protocol," he said. In the past week since the operation took effect on Monday last week, as many as 267 residents have been netted for violating health protocols. Of these, as many as 39 violators went through rapid test known to be reactive so it must be taken to hospital to undergo a swab.</w:t>
      </w:r>
    </w:p>
    <w:p w14:paraId="0EACFFBE" w14:textId="77777777" w:rsidR="00BA6D88" w:rsidRDefault="00BA6D88">
      <w:pPr>
        <w:pStyle w:val="src2_Normal"/>
        <w:rPr>
          <w:rFonts w:ascii="Roboto" w:hAnsi="Roboto"/>
          <w:color w:val="2A2A2A"/>
          <w:sz w:val="21"/>
          <w:szCs w:val="21"/>
          <w:shd w:val="clear" w:color="auto" w:fill="FFFFFF"/>
        </w:rPr>
      </w:pPr>
    </w:p>
    <w:p w14:paraId="2045648C" w14:textId="77777777" w:rsidR="00BA6D88" w:rsidRDefault="00BA6D88">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"For today I don't know the results of the rapid test, but in the past week 267 violators who went through rapid test as many as 39 violators who had to be swabs due to reactive when rapid test," he said. He also hopes, the citizens of the City of Ambon can comply with health protocols when on activities outside the home.</w:t>
      </w:r>
    </w:p>
    <w:p w14:paraId="28927434" w14:textId="77777777" w:rsidR="00BA6D88" w:rsidRDefault="00BA6D88">
      <w:pPr>
        <w:pStyle w:val="src2_Normal"/>
        <w:rPr>
          <w:rFonts w:ascii="Roboto" w:hAnsi="Roboto"/>
          <w:color w:val="2A2A2A"/>
          <w:sz w:val="21"/>
          <w:szCs w:val="21"/>
          <w:shd w:val="clear" w:color="auto" w:fill="FFFFFF"/>
        </w:rPr>
      </w:pPr>
    </w:p>
    <w:p w14:paraId="653C3498" w14:textId="77777777" w:rsidR="006620CA" w:rsidRDefault="00BA6D88">
      <w:pPr>
        <w:pStyle w:val="src2_Normal"/>
        <w:rPr>
          <w:rFonts w:ascii="Roboto" w:hAnsi="Roboto"/>
          <w:color w:val="2A2A2A"/>
          <w:sz w:val="21"/>
          <w:szCs w:val="21"/>
        </w:rPr>
      </w:pPr>
      <w:r>
        <w:rPr>
          <w:rFonts w:ascii="Roboto" w:hAnsi="Roboto"/>
          <w:color w:val="2A2A2A"/>
          <w:sz w:val="21"/>
          <w:szCs w:val="21"/>
          <w:shd w:val="clear" w:color="auto" w:fill="FFFFFF"/>
        </w:rPr>
        <w:t xml:space="preserve">"Hope our citizens remain in compliance with the health protocol so that we can suppress the spread of Covid-19 so we can get out of the orange zone," he said. The mask order operation in Ambon City provided that every citizen found not wearing a mask will last for 14 days.</w:t>
      </w:r>
      <w:r>
        <w:rPr>
          <w:rFonts w:ascii="Roboto" w:hAnsi="Roboto"/>
          <w:color w:val="2A2A2A"/>
          <w:sz w:val="21"/>
          <w:szCs w:val="21"/>
        </w:rPr>
        <w:br/>
      </w:r>
    </w:p>
    <w:p w14:paraId="7D8F0B19" w14:textId="77777777" w:rsidR="006620CA" w:rsidRDefault="006620CA">
      <w:pPr>
        <w:pStyle w:val="src2_Normal"/>
        <w:rPr>
          <w:rFonts w:ascii="Roboto" w:hAnsi="Roboto"/>
          <w:color w:val="2A2A2A"/>
          <w:sz w:val="21"/>
          <w:szCs w:val="21"/>
        </w:rPr>
      </w:pPr>
    </w:p>
    <w:p w14:paraId="5132510F" w14:textId="77777777" w:rsidR="006620CA" w:rsidRDefault="006620CA">
      <w:pPr>
        <w:pStyle w:val="src2_Normal"/>
        <w:rPr>
          <w:rFonts w:ascii="Roboto" w:hAnsi="Roboto"/>
          <w:color w:val="2A2A2A"/>
          <w:sz w:val="21"/>
          <w:szCs w:val="21"/>
        </w:rPr>
      </w:pPr>
    </w:p>
    <w:p w14:paraId="0555F701" w14:textId="77777777" w:rsidR="006620CA" w:rsidRDefault="006620CA">
      <w:pPr>
        <w:pStyle w:val="src2_Normal"/>
        <w:rPr>
          <w:rFonts w:ascii="Roboto" w:hAnsi="Roboto"/>
          <w:color w:val="2A2A2A"/>
          <w:sz w:val="21"/>
          <w:szCs w:val="21"/>
        </w:rPr>
      </w:pPr>
    </w:p>
    <w:p w14:paraId="46A01C85" w14:textId="77777777" w:rsidR="006620CA" w:rsidRDefault="006620CA">
      <w:pPr>
        <w:pStyle w:val="src2_Normal"/>
        <w:rPr>
          <w:rFonts w:ascii="Roboto" w:hAnsi="Roboto"/>
          <w:color w:val="2A2A2A"/>
          <w:sz w:val="21"/>
          <w:szCs w:val="21"/>
        </w:rPr>
      </w:pPr>
    </w:p>
    <w:p w14:paraId="616664AF" w14:textId="77777777" w:rsidR="006620CA" w:rsidRDefault="006620CA">
      <w:pPr>
        <w:pStyle w:val="src2_Normal"/>
        <w:rPr>
          <w:rFonts w:ascii="Roboto" w:hAnsi="Roboto"/>
          <w:color w:val="2A2A2A"/>
          <w:sz w:val="21"/>
          <w:szCs w:val="21"/>
        </w:rPr>
      </w:pPr>
    </w:p>
    <w:p w14:paraId="72E8D8B6" w14:textId="77777777" w:rsidR="006620CA" w:rsidRDefault="006620CA">
      <w:pPr>
        <w:pStyle w:val="src2_Normal"/>
        <w:rPr>
          <w:rFonts w:ascii="Roboto" w:hAnsi="Roboto"/>
          <w:color w:val="2A2A2A"/>
          <w:sz w:val="21"/>
          <w:szCs w:val="21"/>
        </w:rPr>
      </w:pPr>
    </w:p>
    <w:p w14:paraId="3934BAE2" w14:textId="77777777" w:rsidR="006620CA" w:rsidRDefault="006620CA">
      <w:pPr>
        <w:pStyle w:val="src2_Normal"/>
        <w:rPr>
          <w:rFonts w:ascii="Roboto" w:hAnsi="Roboto"/>
          <w:color w:val="2A2A2A"/>
          <w:sz w:val="21"/>
          <w:szCs w:val="21"/>
        </w:rPr>
      </w:pPr>
    </w:p>
    <w:p w14:paraId="0956055B" w14:textId="77777777" w:rsidR="006620CA" w:rsidRDefault="006620CA">
      <w:pPr>
        <w:pStyle w:val="src2_Normal"/>
        <w:rPr>
          <w:rFonts w:ascii="Roboto" w:hAnsi="Roboto"/>
          <w:color w:val="2A2A2A"/>
          <w:sz w:val="21"/>
          <w:szCs w:val="21"/>
        </w:rPr>
      </w:pPr>
    </w:p>
    <w:p w14:paraId="6B97FC9F" w14:textId="77777777" w:rsidR="006620CA" w:rsidRDefault="006620CA">
      <w:pPr>
        <w:pStyle w:val="src2_Normal"/>
        <w:rPr>
          <w:rFonts w:ascii="Roboto" w:hAnsi="Roboto"/>
          <w:color w:val="2A2A2A"/>
          <w:sz w:val="21"/>
          <w:szCs w:val="21"/>
        </w:rPr>
      </w:pPr>
    </w:p>
    <w:p w14:paraId="22B57383" w14:textId="77777777" w:rsidR="006620CA" w:rsidRDefault="006620CA">
      <w:pPr>
        <w:pStyle w:val="src2_Normal"/>
        <w:rPr>
          <w:rFonts w:ascii="Roboto" w:hAnsi="Roboto"/>
          <w:color w:val="2A2A2A"/>
          <w:sz w:val="21"/>
          <w:szCs w:val="21"/>
        </w:rPr>
      </w:pPr>
    </w:p>
    <w:p w14:paraId="46B91F1D" w14:textId="77777777" w:rsidR="006620CA" w:rsidRDefault="006620CA">
      <w:pPr>
        <w:pStyle w:val="src2_Normal"/>
        <w:rPr>
          <w:rFonts w:ascii="Roboto" w:hAnsi="Roboto"/>
          <w:color w:val="2A2A2A"/>
          <w:sz w:val="21"/>
          <w:szCs w:val="21"/>
        </w:rPr>
      </w:pPr>
    </w:p>
    <w:p w14:paraId="2034F8DF" w14:textId="77777777" w:rsidR="006620CA" w:rsidRDefault="006620CA">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PPKM in Tangerang City, Recreation Places, Entertainment to Sports Facilities Closed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TANGERANG, KOMPAS.com - Government Tangerang City closes a number of recreational or entertainment venues in the context of applying restrictions on community activities (PPKM) which starts on Monday (11/1 /2021). The Tangerang City Government also closed sports facilities. "Starting today, sports facilities, both managed by the city and private governments, have been temporarily closed," said Tangerang Mayor Arief R </w:t>
      </w:r>
      <w:proofErr w:type="spellStart"/>
      <w:r>
        <w:rPr>
          <w:rFonts w:ascii="Roboto" w:hAnsi="Roboto"/>
          <w:color w:val="2A2A2A"/>
          <w:sz w:val="21"/>
          <w:szCs w:val="21"/>
          <w:shd w:val="clear" w:color="auto" w:fill="FFFFFF"/>
        </w:rPr>
        <w:t xml:space="preserve">Wismansyah </w:t>
      </w:r>
      <w:proofErr w:type="spellEnd"/>
      <w:r>
        <w:rPr>
          <w:rFonts w:ascii="Roboto" w:hAnsi="Roboto"/>
          <w:color w:val="2A2A2A"/>
          <w:sz w:val="21"/>
          <w:szCs w:val="21"/>
          <w:shd w:val="clear" w:color="auto" w:fill="FFFFFF"/>
        </w:rPr>
        <w:t xml:space="preserve">when met at </w:t>
      </w:r>
      <w:proofErr w:type="spellStart"/>
      <w:r>
        <w:rPr>
          <w:rFonts w:ascii="Roboto" w:hAnsi="Roboto"/>
          <w:color w:val="2A2A2A"/>
          <w:sz w:val="21"/>
          <w:szCs w:val="21"/>
          <w:shd w:val="clear" w:color="auto" w:fill="FFFFFF"/>
        </w:rPr>
        <w:t xml:space="preserve">Pendopo </w:t>
      </w:r>
      <w:proofErr w:type="spellEnd"/>
      <w:r>
        <w:rPr>
          <w:rFonts w:ascii="Roboto" w:hAnsi="Roboto"/>
          <w:color w:val="2A2A2A"/>
          <w:sz w:val="21"/>
          <w:szCs w:val="21"/>
          <w:shd w:val="clear" w:color="auto" w:fill="FFFFFF"/>
        </w:rPr>
        <w:t xml:space="preserve">Regent Tangerang, Tangerang City, Monday (1/11/2021). "If there is no important matter, the community is encouraged to move at home," he added.</w:t>
      </w:r>
    </w:p>
    <w:p w14:paraId="43A6812E" w14:textId="77777777" w:rsidR="006620CA" w:rsidRDefault="006620CA">
      <w:pPr>
        <w:pStyle w:val="src2_Normal"/>
        <w:rPr>
          <w:rFonts w:ascii="Roboto" w:hAnsi="Roboto"/>
          <w:color w:val="2A2A2A"/>
          <w:sz w:val="21"/>
          <w:szCs w:val="21"/>
          <w:shd w:val="clear" w:color="auto" w:fill="FFFFFF"/>
        </w:rPr>
      </w:pPr>
    </w:p>
    <w:p w14:paraId="15B56965" w14:textId="77777777" w:rsidR="006620CA" w:rsidRDefault="006620CA">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closure of these places, continued Arief, was in accordance with the Ministry of Interior Instruction No. 1 of 2020 which ordered the regional head to arrange for the implementation of PPKM in his territory. Arief also reminded business people to close their operational hours after 19:00 WIB. "If that is not a daily requirement, it is mandatory to follow the rules of limiting operating hours," he said. He also reminded the private or public office sector about the rules of working at home as much as 75 percent. "The rest, 25 percent is that work from the office (working in the office)," Arief said.</w:t>
      </w:r>
    </w:p>
    <w:p w14:paraId="6A46CB7E" w14:textId="77777777" w:rsidR="006620CA" w:rsidRDefault="006620CA">
      <w:pPr>
        <w:pStyle w:val="src2_Normal"/>
        <w:rPr>
          <w:rFonts w:ascii="Roboto" w:hAnsi="Roboto"/>
          <w:color w:val="2A2A2A"/>
          <w:sz w:val="21"/>
          <w:szCs w:val="21"/>
          <w:shd w:val="clear" w:color="auto" w:fill="FFFFFF"/>
        </w:rPr>
      </w:pPr>
    </w:p>
    <w:p w14:paraId="3726CE20" w14:textId="77777777" w:rsidR="001804C0" w:rsidRDefault="006620CA">
      <w:pPr>
        <w:pStyle w:val="src2_Normal"/>
        <w:rPr>
          <w:rFonts w:ascii="Roboto" w:hAnsi="Roboto"/>
          <w:color w:val="2A2A2A"/>
          <w:sz w:val="21"/>
          <w:szCs w:val="21"/>
        </w:rPr>
      </w:pPr>
      <w:r>
        <w:rPr>
          <w:rFonts w:ascii="Roboto" w:hAnsi="Roboto"/>
          <w:color w:val="2A2A2A"/>
          <w:sz w:val="21"/>
          <w:szCs w:val="21"/>
          <w:shd w:val="clear" w:color="auto" w:fill="FFFFFF"/>
        </w:rPr>
        <w:t xml:space="preserve">Monitoring Kompas.com around 19:00 WIB, Tangerang City </w:t>
      </w:r>
      <w:proofErr w:type="spellStart"/>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officers conducted sweeps at a number of shops on the west side of the Tangerang City Government Center ( </w:t>
      </w:r>
      <w:proofErr w:type="spellStart"/>
      <w:r>
        <w:rPr>
          <w:rFonts w:ascii="Roboto" w:hAnsi="Roboto"/>
          <w:color w:val="2A2A2A"/>
          <w:sz w:val="21"/>
          <w:szCs w:val="21"/>
          <w:shd w:val="clear" w:color="auto" w:fill="FFFFFF"/>
        </w:rPr>
        <w:t xml:space="preserve">Puspelkot </w:t>
      </w:r>
      <w:proofErr w:type="spellEnd"/>
      <w:r>
        <w:rPr>
          <w:rFonts w:ascii="Roboto" w:hAnsi="Roboto"/>
          <w:color w:val="2A2A2A"/>
          <w:sz w:val="21"/>
          <w:szCs w:val="21"/>
          <w:shd w:val="clear" w:color="auto" w:fill="FFFFFF"/>
        </w:rPr>
        <w:t xml:space="preserve">). "We started implementing PPKM. We closed the cafe in the north ( </w:t>
      </w:r>
      <w:proofErr w:type="spellStart"/>
      <w:r>
        <w:rPr>
          <w:rFonts w:ascii="Roboto" w:hAnsi="Roboto"/>
          <w:color w:val="2A2A2A"/>
          <w:sz w:val="21"/>
          <w:szCs w:val="21"/>
          <w:shd w:val="clear" w:color="auto" w:fill="FFFFFF"/>
        </w:rPr>
        <w:t xml:space="preserve">Puspembot </w:t>
      </w:r>
      <w:proofErr w:type="spellEnd"/>
      <w:r>
        <w:rPr>
          <w:rFonts w:ascii="Roboto" w:hAnsi="Roboto"/>
          <w:color w:val="2A2A2A"/>
          <w:sz w:val="21"/>
          <w:szCs w:val="21"/>
          <w:shd w:val="clear" w:color="auto" w:fill="FFFFFF"/>
        </w:rPr>
        <w:t xml:space="preserve">Tangerang)," said one of the </w:t>
      </w:r>
      <w:proofErr w:type="spellStart"/>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PP officers on patrol on Monday night. Four PP </w:t>
      </w:r>
      <w:proofErr w:type="spellStart"/>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officers approach one by one the shop on the west side of the Tangerang </w:t>
      </w:r>
      <w:proofErr w:type="spellStart"/>
      <w:r>
        <w:rPr>
          <w:rFonts w:ascii="Roboto" w:hAnsi="Roboto"/>
          <w:color w:val="2A2A2A"/>
          <w:sz w:val="21"/>
          <w:szCs w:val="21"/>
          <w:shd w:val="clear" w:color="auto" w:fill="FFFFFF"/>
        </w:rPr>
        <w:t xml:space="preserve">Puspemot </w:t>
      </w:r>
      <w:proofErr w:type="spellEnd"/>
      <w:r>
        <w:rPr>
          <w:rFonts w:ascii="Roboto" w:hAnsi="Roboto"/>
          <w:color w:val="2A2A2A"/>
          <w:sz w:val="21"/>
          <w:szCs w:val="21"/>
          <w:shd w:val="clear" w:color="auto" w:fill="FFFFFF"/>
        </w:rPr>
        <w:t xml:space="preserve">. They asked the shop owners to close their respective business premises. After making sure all the shops were closed and visitors returned, officers then left the area and continued sweeping to other places. PPKM is carried out until January 25, 2021. The city of Tangerang is one of the regions that must implement the rule.</w:t>
      </w:r>
      <w:r>
        <w:rPr>
          <w:rFonts w:ascii="Roboto" w:hAnsi="Roboto"/>
          <w:color w:val="2A2A2A"/>
          <w:sz w:val="21"/>
          <w:szCs w:val="21"/>
        </w:rPr>
        <w:br/>
      </w:r>
      <w:r>
        <w:rPr>
          <w:rFonts w:ascii="Roboto" w:hAnsi="Roboto"/>
          <w:color w:val="2A2A2A"/>
          <w:sz w:val="21"/>
          <w:szCs w:val="21"/>
        </w:rPr>
        <w:br/>
      </w:r>
    </w:p>
    <w:p w14:paraId="343A39EA" w14:textId="77777777" w:rsidR="001804C0" w:rsidRDefault="001804C0">
      <w:pPr>
        <w:pStyle w:val="src2_Normal"/>
        <w:rPr>
          <w:rFonts w:ascii="Roboto" w:hAnsi="Roboto"/>
          <w:color w:val="2A2A2A"/>
          <w:sz w:val="21"/>
          <w:szCs w:val="21"/>
        </w:rPr>
      </w:pPr>
    </w:p>
    <w:p w14:paraId="1931E6A4" w14:textId="77777777" w:rsidR="001804C0" w:rsidRDefault="001804C0">
      <w:pPr>
        <w:pStyle w:val="src2_Normal"/>
        <w:rPr>
          <w:rFonts w:ascii="Roboto" w:hAnsi="Roboto"/>
          <w:color w:val="2A2A2A"/>
          <w:sz w:val="21"/>
          <w:szCs w:val="21"/>
        </w:rPr>
      </w:pPr>
    </w:p>
    <w:p w14:paraId="3BDF8C13" w14:textId="77777777" w:rsidR="001804C0" w:rsidRDefault="001804C0">
      <w:pPr>
        <w:pStyle w:val="src2_Normal"/>
        <w:rPr>
          <w:rFonts w:ascii="Roboto" w:hAnsi="Roboto"/>
          <w:color w:val="2A2A2A"/>
          <w:sz w:val="21"/>
          <w:szCs w:val="21"/>
        </w:rPr>
      </w:pPr>
    </w:p>
    <w:p w14:paraId="4344168D" w14:textId="77777777" w:rsidR="001804C0" w:rsidRDefault="001804C0">
      <w:pPr>
        <w:pStyle w:val="src2_Normal"/>
        <w:rPr>
          <w:rFonts w:ascii="Roboto" w:hAnsi="Roboto"/>
          <w:color w:val="2A2A2A"/>
          <w:sz w:val="21"/>
          <w:szCs w:val="21"/>
        </w:rPr>
      </w:pPr>
    </w:p>
    <w:p w14:paraId="012E830C" w14:textId="77777777" w:rsidR="001804C0" w:rsidRDefault="001804C0">
      <w:pPr>
        <w:pStyle w:val="src2_Normal"/>
        <w:rPr>
          <w:rFonts w:ascii="Roboto" w:hAnsi="Roboto"/>
          <w:color w:val="2A2A2A"/>
          <w:sz w:val="21"/>
          <w:szCs w:val="21"/>
        </w:rPr>
      </w:pPr>
    </w:p>
    <w:p w14:paraId="185E77B8" w14:textId="77777777" w:rsidR="001804C0" w:rsidRDefault="001804C0">
      <w:pPr>
        <w:pStyle w:val="src2_Normal"/>
        <w:rPr>
          <w:rFonts w:ascii="Roboto" w:hAnsi="Roboto"/>
          <w:color w:val="2A2A2A"/>
          <w:sz w:val="21"/>
          <w:szCs w:val="21"/>
        </w:rPr>
      </w:pPr>
    </w:p>
    <w:p w14:paraId="1D7DE8F2" w14:textId="77777777" w:rsidR="001804C0" w:rsidRDefault="001804C0">
      <w:pPr>
        <w:pStyle w:val="src2_Normal"/>
        <w:rPr>
          <w:rFonts w:ascii="Roboto" w:hAnsi="Roboto"/>
          <w:color w:val="2A2A2A"/>
          <w:sz w:val="21"/>
          <w:szCs w:val="21"/>
        </w:rPr>
      </w:pPr>
    </w:p>
    <w:p w14:paraId="75482A46" w14:textId="77777777" w:rsidR="001804C0" w:rsidRDefault="001804C0">
      <w:pPr>
        <w:pStyle w:val="src2_Normal"/>
        <w:rPr>
          <w:rFonts w:ascii="Roboto" w:hAnsi="Roboto"/>
          <w:color w:val="2A2A2A"/>
          <w:sz w:val="21"/>
          <w:szCs w:val="21"/>
        </w:rPr>
      </w:pPr>
    </w:p>
    <w:p w14:paraId="1E76FA1A" w14:textId="77777777" w:rsidR="001804C0" w:rsidRDefault="001804C0">
      <w:pPr>
        <w:pStyle w:val="src2_Normal"/>
        <w:rPr>
          <w:rFonts w:ascii="Roboto" w:hAnsi="Roboto"/>
          <w:color w:val="2A2A2A"/>
          <w:sz w:val="21"/>
          <w:szCs w:val="21"/>
        </w:rPr>
      </w:pPr>
    </w:p>
    <w:p w14:paraId="325B8806" w14:textId="77777777" w:rsidR="001804C0" w:rsidRDefault="001804C0">
      <w:pPr>
        <w:pStyle w:val="src2_Normal"/>
        <w:rPr>
          <w:rFonts w:ascii="Roboto" w:hAnsi="Roboto"/>
          <w:color w:val="2A2A2A"/>
          <w:sz w:val="21"/>
          <w:szCs w:val="21"/>
        </w:rPr>
      </w:pPr>
    </w:p>
    <w:p w14:paraId="78BBE4AD" w14:textId="77777777" w:rsidR="001804C0" w:rsidRDefault="001804C0">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Solo Crowners Give Eating Operating Hours for Eating Stalls to Culinary Centers, Provided...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SOLO, KOMPAS.com - City Government Solo starts implementing restrictions on community activities (PPKM), Monday (11/1/2021). During PPKM, food stalls, cafes, restaurants, street vendors (PKL), and culinary centers in Solo, Central Java, are adjusted to the operating hours of each business. This refers to the Circular Letter of the Mayor Number: 067/057 concerning Amendments to the Circular Letter of the Surakarta City Guardians Number 067/036 on Treating Restrictions on Community Activities for Control of the </w:t>
      </w:r>
      <w:proofErr w:type="spellStart"/>
      <w:r>
        <w:rPr>
          <w:rFonts w:ascii="Roboto" w:hAnsi="Roboto"/>
          <w:color w:val="2A2A2A"/>
          <w:sz w:val="21"/>
          <w:szCs w:val="21"/>
          <w:shd w:val="clear" w:color="auto" w:fill="FFFFFF"/>
        </w:rPr>
        <w:t xml:space="preserve">Disseasement </w:t>
      </w:r>
      <w:proofErr w:type="spellEnd"/>
      <w:r>
        <w:rPr>
          <w:rFonts w:ascii="Roboto" w:hAnsi="Roboto"/>
          <w:color w:val="2A2A2A"/>
          <w:sz w:val="21"/>
          <w:szCs w:val="21"/>
          <w:shd w:val="clear" w:color="auto" w:fill="FFFFFF"/>
        </w:rPr>
        <w:t xml:space="preserve">of Coronavirus 2019 (Covid-19) in Surakarta City. A circular signed by the Mayor of Solo, FX Hadi </w:t>
      </w:r>
      <w:proofErr w:type="spellStart"/>
      <w:r>
        <w:rPr>
          <w:rFonts w:ascii="Roboto" w:hAnsi="Roboto"/>
          <w:color w:val="2A2A2A"/>
          <w:sz w:val="21"/>
          <w:szCs w:val="21"/>
          <w:shd w:val="clear" w:color="auto" w:fill="FFFFFF"/>
        </w:rPr>
        <w:t xml:space="preserve">Rudyatmo </w:t>
      </w:r>
      <w:proofErr w:type="spellEnd"/>
      <w:r>
        <w:rPr>
          <w:rFonts w:ascii="Roboto" w:hAnsi="Roboto"/>
          <w:color w:val="2A2A2A"/>
          <w:sz w:val="21"/>
          <w:szCs w:val="21"/>
          <w:shd w:val="clear" w:color="auto" w:fill="FFFFFF"/>
        </w:rPr>
        <w:t xml:space="preserve">on January 11, 2021 contains operational time according to the operating hours of each business, eat at a place of at most 25 percent with a distance between people at least 1.5 meters and food service via message between / being brought home is still permitted according to operating hours.</w:t>
      </w:r>
    </w:p>
    <w:p w14:paraId="5C12FA4C" w14:textId="77777777" w:rsidR="001804C0" w:rsidRDefault="001804C0">
      <w:pPr>
        <w:pStyle w:val="src2_Normal"/>
        <w:rPr>
          <w:rFonts w:ascii="Roboto" w:hAnsi="Roboto"/>
          <w:color w:val="2A2A2A"/>
          <w:sz w:val="21"/>
          <w:szCs w:val="21"/>
          <w:shd w:val="clear" w:color="auto" w:fill="FFFFFF"/>
        </w:rPr>
      </w:pPr>
    </w:p>
    <w:p w14:paraId="125CBFC1" w14:textId="5B40B2AA" w:rsidR="001804C0" w:rsidRDefault="001804C0">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Previously, in the Circular Letter of the Mayor Number 067/036 operational hours were limited from 10:00 WIB to 19:00 WIB. Regional Secretary ( </w:t>
      </w:r>
      <w:proofErr w:type="spellStart"/>
      <w:r>
        <w:rPr>
          <w:rFonts w:ascii="Roboto" w:hAnsi="Roboto"/>
          <w:color w:val="2A2A2A"/>
          <w:sz w:val="21"/>
          <w:szCs w:val="21"/>
          <w:shd w:val="clear" w:color="auto" w:fill="FFFFFF"/>
        </w:rPr>
        <w:t xml:space="preserve">Sekda </w:t>
      </w:r>
      <w:proofErr w:type="spellEnd"/>
      <w:r>
        <w:rPr>
          <w:rFonts w:ascii="Roboto" w:hAnsi="Roboto"/>
          <w:color w:val="2A2A2A"/>
          <w:sz w:val="21"/>
          <w:szCs w:val="21"/>
          <w:shd w:val="clear" w:color="auto" w:fill="FFFFFF"/>
        </w:rPr>
        <w:t xml:space="preserve">) Solo </w:t>
      </w:r>
      <w:proofErr w:type="spellStart"/>
      <w:r>
        <w:rPr>
          <w:rFonts w:ascii="Roboto" w:hAnsi="Roboto"/>
          <w:color w:val="2A2A2A"/>
          <w:sz w:val="21"/>
          <w:szCs w:val="21"/>
          <w:shd w:val="clear" w:color="auto" w:fill="FFFFFF"/>
        </w:rPr>
        <w:t xml:space="preserve">Ahyani </w:t>
      </w:r>
      <w:proofErr w:type="spellEnd"/>
      <w:r>
        <w:rPr>
          <w:rFonts w:ascii="Roboto" w:hAnsi="Roboto"/>
          <w:color w:val="2A2A2A"/>
          <w:sz w:val="21"/>
          <w:szCs w:val="21"/>
          <w:shd w:val="clear" w:color="auto" w:fill="FFFFFF"/>
        </w:rPr>
        <w:t xml:space="preserve">said the change in operating hours in the circular was to give leeway to street vendors. They may open according to their respective operating hours, but still apply the Covid-19 health protocol. "It's just to make room for the HIK, street vendors. Especially street vendors, soto stalls. That they are operational hours right, it's not clear," he said when contacted by reporters in Solo, Central Java, Monday (1/11/ 2021). Changes to the SE took effect since they were signed. Keep in mind opening according to each operational hour, if found not implementing a health protocol it will still be warned by the team from the Covid-19 Handling Task Force. "If you are loved warning but don't want to keep the distance from his seat when it is also warned yes to be followed. Don't continue to be left that way," said the Chairperson of the Covid-19 Solo Handling Task Force.</w:t>
      </w:r>
    </w:p>
    <w:p w14:paraId="0E1E1099" w14:textId="77777777" w:rsidR="001804C0" w:rsidRDefault="001804C0">
      <w:pPr>
        <w:pStyle w:val="src2_Normal"/>
        <w:rPr>
          <w:rFonts w:ascii="Roboto" w:hAnsi="Roboto"/>
          <w:color w:val="2A2A2A"/>
          <w:sz w:val="21"/>
          <w:szCs w:val="21"/>
          <w:shd w:val="clear" w:color="auto" w:fill="FFFFFF"/>
        </w:rPr>
      </w:pPr>
    </w:p>
    <w:p w14:paraId="2A8F7957" w14:textId="77777777" w:rsidR="00D85296" w:rsidRDefault="001804C0">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Preached, Solo Mayor, FX Hadi </w:t>
      </w:r>
      <w:proofErr w:type="spellStart"/>
      <w:r>
        <w:rPr>
          <w:rFonts w:ascii="Roboto" w:hAnsi="Roboto"/>
          <w:color w:val="2A2A2A"/>
          <w:sz w:val="21"/>
          <w:szCs w:val="21"/>
          <w:shd w:val="clear" w:color="auto" w:fill="FFFFFF"/>
        </w:rPr>
        <w:t xml:space="preserve">Rudyatmo </w:t>
      </w:r>
      <w:proofErr w:type="spellEnd"/>
      <w:r>
        <w:rPr>
          <w:rFonts w:ascii="Roboto" w:hAnsi="Roboto"/>
          <w:color w:val="2A2A2A"/>
          <w:sz w:val="21"/>
          <w:szCs w:val="21"/>
          <w:shd w:val="clear" w:color="auto" w:fill="FFFFFF"/>
        </w:rPr>
        <w:t xml:space="preserve">said, the application of PPKM is based on Presidential Decree No. 12 of 2020 on Determination of Non-Natural Disasters of Coronavirus Disease 2019 (Covid-19) as a National Disaster. In addition, Interior Minister's Instruction Number 1 of 2021 concerns Imposing Restrictions on Activities for Control of Covid-19 Dissemination. Then pour it in the Circular Letter of the Mayor Number 067/036. "This PPKM consideration of the spread of Covid-19 in Solo is getting higher," he said in Solo, Central Java, Saturday (9/1/2021).</w:t>
      </w:r>
    </w:p>
    <w:p w14:paraId="6982DB76" w14:textId="77777777" w:rsidR="00D85296" w:rsidRDefault="00D85296">
      <w:pPr>
        <w:pStyle w:val="src2_Normal"/>
        <w:rPr>
          <w:rFonts w:ascii="Roboto" w:hAnsi="Roboto"/>
          <w:color w:val="2A2A2A"/>
          <w:sz w:val="21"/>
          <w:szCs w:val="21"/>
          <w:shd w:val="clear" w:color="auto" w:fill="FFFFFF"/>
        </w:rPr>
      </w:pPr>
    </w:p>
    <w:p w14:paraId="5B7F4B81" w14:textId="77777777" w:rsidR="00D85296" w:rsidRDefault="00D85296">
      <w:pPr>
        <w:pStyle w:val="src2_Normal"/>
        <w:rPr>
          <w:rFonts w:ascii="Roboto" w:hAnsi="Roboto"/>
          <w:color w:val="2A2A2A"/>
          <w:sz w:val="21"/>
          <w:szCs w:val="21"/>
          <w:shd w:val="clear" w:color="auto" w:fill="FFFFFF"/>
        </w:rPr>
      </w:pPr>
    </w:p>
    <w:p w14:paraId="03595FEE" w14:textId="77777777" w:rsidR="00D85296" w:rsidRDefault="00D85296">
      <w:pPr>
        <w:pStyle w:val="src2_Normal"/>
        <w:rPr>
          <w:rFonts w:ascii="Roboto" w:hAnsi="Roboto"/>
          <w:color w:val="2A2A2A"/>
          <w:sz w:val="21"/>
          <w:szCs w:val="21"/>
          <w:shd w:val="clear" w:color="auto" w:fill="FFFFFF"/>
        </w:rPr>
      </w:pPr>
    </w:p>
    <w:p w14:paraId="244A069B" w14:textId="77777777" w:rsidR="00D85296" w:rsidRDefault="00D85296">
      <w:pPr>
        <w:pStyle w:val="src2_Normal"/>
        <w:rPr>
          <w:rFonts w:ascii="Roboto" w:hAnsi="Roboto"/>
          <w:color w:val="2A2A2A"/>
          <w:sz w:val="21"/>
          <w:szCs w:val="21"/>
          <w:shd w:val="clear" w:color="auto" w:fill="FFFFFF"/>
        </w:rPr>
      </w:pPr>
    </w:p>
    <w:p w14:paraId="6EF211A6" w14:textId="77777777" w:rsidR="00D85296" w:rsidRDefault="00D85296">
      <w:pPr>
        <w:pStyle w:val="src2_Normal"/>
        <w:rPr>
          <w:rFonts w:ascii="Roboto" w:hAnsi="Roboto"/>
          <w:color w:val="2A2A2A"/>
          <w:sz w:val="21"/>
          <w:szCs w:val="21"/>
          <w:shd w:val="clear" w:color="auto" w:fill="FFFFFF"/>
        </w:rPr>
      </w:pPr>
    </w:p>
    <w:p w14:paraId="174956CA" w14:textId="77777777" w:rsidR="00D85296" w:rsidRDefault="00D85296">
      <w:pPr>
        <w:pStyle w:val="src2_Normal"/>
        <w:rPr>
          <w:rFonts w:ascii="Roboto" w:hAnsi="Roboto"/>
          <w:color w:val="2A2A2A"/>
          <w:sz w:val="21"/>
          <w:szCs w:val="21"/>
          <w:shd w:val="clear" w:color="auto" w:fill="FFFFFF"/>
        </w:rPr>
      </w:pPr>
    </w:p>
    <w:p w14:paraId="7272BEAB" w14:textId="77777777" w:rsidR="00D85296" w:rsidRDefault="00D85296">
      <w:pPr>
        <w:pStyle w:val="src2_Normal"/>
        <w:rPr>
          <w:rFonts w:ascii="Roboto" w:hAnsi="Roboto"/>
          <w:color w:val="2A2A2A"/>
          <w:sz w:val="21"/>
          <w:szCs w:val="21"/>
          <w:shd w:val="clear" w:color="auto" w:fill="FFFFFF"/>
        </w:rPr>
      </w:pPr>
    </w:p>
    <w:p w14:paraId="05D1ABD6" w14:textId="77777777" w:rsidR="00D85296" w:rsidRDefault="00D85296">
      <w:pPr>
        <w:pStyle w:val="src2_Normal"/>
        <w:rPr>
          <w:rFonts w:ascii="Roboto" w:hAnsi="Roboto"/>
          <w:color w:val="2A2A2A"/>
          <w:sz w:val="21"/>
          <w:szCs w:val="21"/>
          <w:shd w:val="clear" w:color="auto" w:fill="FFFFFF"/>
        </w:rPr>
      </w:pPr>
    </w:p>
    <w:p w14:paraId="139A1151" w14:textId="77777777" w:rsidR="00D85296" w:rsidRDefault="00D85296">
      <w:pPr>
        <w:pStyle w:val="src2_Normal"/>
        <w:rPr>
          <w:rFonts w:ascii="Roboto" w:hAnsi="Roboto"/>
          <w:color w:val="2A2A2A"/>
          <w:sz w:val="21"/>
          <w:szCs w:val="21"/>
          <w:shd w:val="clear" w:color="auto" w:fill="FFFFFF"/>
        </w:rPr>
      </w:pPr>
    </w:p>
    <w:p w14:paraId="7732476B" w14:textId="77777777" w:rsidR="00D85296" w:rsidRDefault="00D85296">
      <w:pPr>
        <w:pStyle w:val="src2_Normal"/>
        <w:rPr>
          <w:rFonts w:ascii="Roboto" w:hAnsi="Roboto"/>
          <w:color w:val="2A2A2A"/>
          <w:sz w:val="21"/>
          <w:szCs w:val="21"/>
          <w:shd w:val="clear" w:color="auto" w:fill="FFFFFF"/>
        </w:rPr>
      </w:pPr>
    </w:p>
    <w:p w14:paraId="192CA7F5" w14:textId="77777777" w:rsidR="00D85296" w:rsidRDefault="00D85296">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Corona Positive NTT </w:t>
      </w:r>
      <w:proofErr w:type="spellStart"/>
      <w:r>
        <w:rPr>
          <w:rFonts w:ascii="Roboto" w:hAnsi="Roboto"/>
          <w:color w:val="2A2A2A"/>
          <w:sz w:val="21"/>
          <w:szCs w:val="21"/>
          <w:shd w:val="clear" w:color="auto" w:fill="FFFFFF"/>
        </w:rPr>
        <w:t xml:space="preserve">Deputy Governor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Set ASN Working Hours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FEMALSE, KOMPAS.com - The Government of the East Nusa Tenggara Province (NTT), applying working hours to the State Civil Apparatus (ASN) who served within the scope of </w:t>
      </w:r>
      <w:proofErr w:type="spellStart"/>
      <w:r>
        <w:rPr>
          <w:rFonts w:ascii="Roboto" w:hAnsi="Roboto"/>
          <w:color w:val="2A2A2A"/>
          <w:sz w:val="21"/>
          <w:szCs w:val="21"/>
          <w:shd w:val="clear" w:color="auto" w:fill="FFFFFF"/>
        </w:rPr>
        <w:t xml:space="preserve">Setda </w:t>
      </w:r>
      <w:proofErr w:type="spellEnd"/>
      <w:r>
        <w:rPr>
          <w:rFonts w:ascii="Roboto" w:hAnsi="Roboto"/>
          <w:color w:val="2A2A2A"/>
          <w:sz w:val="21"/>
          <w:szCs w:val="21"/>
          <w:shd w:val="clear" w:color="auto" w:fill="FFFFFF"/>
        </w:rPr>
        <w:t xml:space="preserve">NTT. One of the points arranged is the arrangement of entry and return of work in turns ( </w:t>
      </w:r>
      <w:proofErr w:type="spellStart"/>
      <w:r>
        <w:rPr>
          <w:rFonts w:ascii="Roboto" w:hAnsi="Roboto"/>
          <w:color w:val="2A2A2A"/>
          <w:sz w:val="21"/>
          <w:szCs w:val="21"/>
          <w:shd w:val="clear" w:color="auto" w:fill="FFFFFF"/>
        </w:rPr>
        <w:t xml:space="preserve">shift </w:t>
      </w:r>
      <w:proofErr w:type="spellEnd"/>
      <w:r>
        <w:rPr>
          <w:rFonts w:ascii="Roboto" w:hAnsi="Roboto"/>
          <w:color w:val="2A2A2A"/>
          <w:sz w:val="21"/>
          <w:szCs w:val="21"/>
          <w:shd w:val="clear" w:color="auto" w:fill="FFFFFF"/>
        </w:rPr>
        <w:t xml:space="preserve">). The rule was issued by NTT Deputy Governor Josef Nae Soi, positively with Covid-19. "Calculated from today, working hours will be made with the </w:t>
      </w:r>
      <w:proofErr w:type="spellStart"/>
      <w:r>
        <w:rPr>
          <w:rFonts w:ascii="Roboto" w:hAnsi="Roboto"/>
          <w:color w:val="2A2A2A"/>
          <w:sz w:val="21"/>
          <w:szCs w:val="21"/>
          <w:shd w:val="clear" w:color="auto" w:fill="FFFFFF"/>
        </w:rPr>
        <w:t xml:space="preserve">shift </w:t>
      </w:r>
      <w:proofErr w:type="spellEnd"/>
      <w:r>
        <w:rPr>
          <w:rFonts w:ascii="Roboto" w:hAnsi="Roboto"/>
          <w:color w:val="2A2A2A"/>
          <w:sz w:val="21"/>
          <w:szCs w:val="21"/>
          <w:shd w:val="clear" w:color="auto" w:fill="FFFFFF"/>
        </w:rPr>
        <w:t xml:space="preserve">system. 50 percent morning and noon," NTT Provincial Secretary Benedict Polo Maing told a number of journalists in </w:t>
      </w:r>
      <w:proofErr w:type="spellStart"/>
      <w:r>
        <w:rPr>
          <w:rFonts w:ascii="Roboto" w:hAnsi="Roboto"/>
          <w:color w:val="2A2A2A"/>
          <w:sz w:val="21"/>
          <w:szCs w:val="21"/>
          <w:shd w:val="clear" w:color="auto" w:fill="FFFFFF"/>
        </w:rPr>
        <w:t xml:space="preserve">Kupang </w:t>
      </w:r>
      <w:proofErr w:type="spellEnd"/>
      <w:r>
        <w:rPr>
          <w:rFonts w:ascii="Roboto" w:hAnsi="Roboto"/>
          <w:color w:val="2A2A2A"/>
          <w:sz w:val="21"/>
          <w:szCs w:val="21"/>
          <w:shd w:val="clear" w:color="auto" w:fill="FFFFFF"/>
        </w:rPr>
        <w:t xml:space="preserve">, Monday (1/11/2021).</w:t>
      </w:r>
    </w:p>
    <w:p w14:paraId="283F894D" w14:textId="77777777" w:rsidR="00D85296" w:rsidRDefault="00D85296">
      <w:pPr>
        <w:pStyle w:val="src2_Normal"/>
        <w:rPr>
          <w:rFonts w:ascii="Roboto" w:hAnsi="Roboto"/>
          <w:color w:val="2A2A2A"/>
          <w:sz w:val="21"/>
          <w:szCs w:val="21"/>
          <w:shd w:val="clear" w:color="auto" w:fill="FFFFFF"/>
        </w:rPr>
      </w:pPr>
    </w:p>
    <w:p w14:paraId="0279DC2D" w14:textId="77777777" w:rsidR="00D85296" w:rsidRDefault="00D85296">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working hours, Benedict continued, will be set to an undetermined time. According to Benedict, the NTT Provincial Government will strictly implement the Covid-19 health protocol in each government office. "We will take a number of steps and we know now that there are office clusters, so that strict enforcement of covid discipline in each office must be increased again than usual," he said. Benedict said, in all government agencies, an internal task force would be formed headed by the official secretary or agency and the head of the business department of the bureau or office. </w:t>
      </w:r>
      <w:r>
        <w:rPr>
          <w:rFonts w:ascii="Roboto" w:hAnsi="Roboto"/>
          <w:color w:val="2A2A2A"/>
          <w:sz w:val="21"/>
          <w:szCs w:val="21"/>
        </w:rPr>
        <w:br/>
      </w:r>
      <w:r>
        <w:rPr>
          <w:rFonts w:ascii="Roboto" w:hAnsi="Roboto"/>
          <w:color w:val="2A2A2A"/>
          <w:sz w:val="21"/>
          <w:szCs w:val="21"/>
        </w:rPr>
        <w:br/>
      </w:r>
      <w:r w:rsidR="001804C0">
        <w:rPr>
          <w:rFonts w:ascii="Roboto" w:hAnsi="Roboto"/>
          <w:color w:val="2A2A2A"/>
          <w:sz w:val="21"/>
          <w:szCs w:val="21"/>
        </w:rPr>
        <w:br/>
      </w:r>
      <w:r>
        <w:rPr>
          <w:rFonts w:ascii="Roboto" w:hAnsi="Roboto"/>
          <w:color w:val="2A2A2A"/>
          <w:sz w:val="21"/>
          <w:szCs w:val="21"/>
          <w:shd w:val="clear" w:color="auto" w:fill="FFFFFF"/>
        </w:rPr>
        <w:t xml:space="preserve">His task, Benedict continued, was to ensure that all health protocols related to Covid-19, apply in all government offices. Including taking a number of steps if disciplinary violations are found from each of its staff. "We will also soon issue circulars to district and city governments, to also increase the pace even more intensively, both in the enforcement of discipline and the regulation of working hours if deemed necessary to minimize local transmission in office clusters," he said.</w:t>
      </w:r>
    </w:p>
    <w:p w14:paraId="63A2FC3A" w14:textId="77777777" w:rsidR="00D85296" w:rsidRDefault="00D85296">
      <w:pPr>
        <w:pStyle w:val="src2_Normal"/>
        <w:rPr>
          <w:rFonts w:ascii="Roboto" w:hAnsi="Roboto"/>
          <w:color w:val="2A2A2A"/>
          <w:sz w:val="21"/>
          <w:szCs w:val="21"/>
          <w:shd w:val="clear" w:color="auto" w:fill="FFFFFF"/>
        </w:rPr>
      </w:pPr>
    </w:p>
    <w:p w14:paraId="0453360F" w14:textId="77777777" w:rsidR="006852D5" w:rsidRDefault="00D85296">
      <w:pPr>
        <w:pStyle w:val="src2_Normal"/>
        <w:rPr>
          <w:rFonts w:ascii="Roboto" w:hAnsi="Roboto"/>
          <w:color w:val="2A2A2A"/>
          <w:sz w:val="21"/>
          <w:szCs w:val="21"/>
        </w:rPr>
      </w:pPr>
      <w:r>
        <w:rPr>
          <w:rFonts w:ascii="Roboto" w:hAnsi="Roboto"/>
          <w:color w:val="2A2A2A"/>
          <w:sz w:val="21"/>
          <w:szCs w:val="21"/>
          <w:shd w:val="clear" w:color="auto" w:fill="FFFFFF"/>
        </w:rPr>
        <w:t xml:space="preserve">Previously reported, Deputy Governor of East Nusa Tenggara (NTT) Josef Nae Soi was positive for Covid-19. That was conveyed by Josef, while giving press information to a number of journalists via Zoom on Monday (11/1) morning. According to Josef, besides himself, his driver and aide were also positive corona. "I am positive corona, after undergoing swab test on Friday (1/8/2021)," Josef said.</w:t>
      </w:r>
      <w:r>
        <w:rPr>
          <w:rFonts w:ascii="Roboto" w:hAnsi="Roboto"/>
          <w:color w:val="2A2A2A"/>
          <w:sz w:val="21"/>
          <w:szCs w:val="21"/>
        </w:rPr>
        <w:br/>
      </w:r>
      <w:r>
        <w:rPr>
          <w:rFonts w:ascii="Roboto" w:hAnsi="Roboto"/>
          <w:color w:val="2A2A2A"/>
          <w:sz w:val="21"/>
          <w:szCs w:val="21"/>
        </w:rPr>
        <w:br/>
      </w:r>
      <w:r w:rsidR="001804C0">
        <w:rPr>
          <w:rFonts w:ascii="Roboto" w:hAnsi="Roboto"/>
          <w:color w:val="2A2A2A"/>
          <w:sz w:val="21"/>
          <w:szCs w:val="21"/>
        </w:rPr>
        <w:br/>
      </w:r>
      <w:r w:rsidR="00BA6D88">
        <w:rPr>
          <w:rFonts w:ascii="Roboto" w:hAnsi="Roboto"/>
          <w:color w:val="2A2A2A"/>
          <w:sz w:val="21"/>
          <w:szCs w:val="21"/>
        </w:rPr>
        <w:br/>
      </w:r>
    </w:p>
    <w:p w14:paraId="43ACBD91" w14:textId="77777777" w:rsidR="006852D5" w:rsidRDefault="006852D5">
      <w:pPr>
        <w:pStyle w:val="src2_Normal"/>
        <w:rPr>
          <w:rFonts w:ascii="Roboto" w:hAnsi="Roboto"/>
          <w:color w:val="2A2A2A"/>
          <w:sz w:val="21"/>
          <w:szCs w:val="21"/>
        </w:rPr>
      </w:pPr>
    </w:p>
    <w:p w14:paraId="446792EC" w14:textId="77777777" w:rsidR="006852D5" w:rsidRDefault="006852D5">
      <w:pPr>
        <w:pStyle w:val="src2_Normal"/>
        <w:rPr>
          <w:rFonts w:ascii="Roboto" w:hAnsi="Roboto"/>
          <w:color w:val="2A2A2A"/>
          <w:sz w:val="21"/>
          <w:szCs w:val="21"/>
        </w:rPr>
      </w:pPr>
    </w:p>
    <w:p w14:paraId="3B2F15A1" w14:textId="77777777" w:rsidR="006852D5" w:rsidRDefault="006852D5">
      <w:pPr>
        <w:pStyle w:val="src2_Normal"/>
        <w:rPr>
          <w:rFonts w:ascii="Roboto" w:hAnsi="Roboto"/>
          <w:color w:val="2A2A2A"/>
          <w:sz w:val="21"/>
          <w:szCs w:val="21"/>
        </w:rPr>
      </w:pPr>
    </w:p>
    <w:p w14:paraId="5B41E9FF" w14:textId="77777777" w:rsidR="006852D5" w:rsidRDefault="006852D5">
      <w:pPr>
        <w:pStyle w:val="src2_Normal"/>
        <w:rPr>
          <w:rFonts w:ascii="Roboto" w:hAnsi="Roboto"/>
          <w:color w:val="2A2A2A"/>
          <w:sz w:val="21"/>
          <w:szCs w:val="21"/>
        </w:rPr>
      </w:pPr>
    </w:p>
    <w:p w14:paraId="37FED8EC" w14:textId="77777777" w:rsidR="006852D5" w:rsidRDefault="006852D5">
      <w:pPr>
        <w:pStyle w:val="src2_Normal"/>
        <w:rPr>
          <w:rFonts w:ascii="Roboto" w:hAnsi="Roboto"/>
          <w:color w:val="2A2A2A"/>
          <w:sz w:val="21"/>
          <w:szCs w:val="21"/>
        </w:rPr>
      </w:pPr>
    </w:p>
    <w:p w14:paraId="69ED1A3A" w14:textId="77777777" w:rsidR="006852D5" w:rsidRDefault="006852D5">
      <w:pPr>
        <w:pStyle w:val="src2_Normal"/>
        <w:rPr>
          <w:rFonts w:ascii="Roboto" w:hAnsi="Roboto"/>
          <w:color w:val="2A2A2A"/>
          <w:sz w:val="21"/>
          <w:szCs w:val="21"/>
        </w:rPr>
      </w:pPr>
    </w:p>
    <w:p w14:paraId="42CBBD74" w14:textId="77777777" w:rsidR="006852D5" w:rsidRDefault="006852D5">
      <w:pPr>
        <w:pStyle w:val="src2_Normal"/>
        <w:rPr>
          <w:rFonts w:ascii="Roboto" w:hAnsi="Roboto"/>
          <w:color w:val="2A2A2A"/>
          <w:sz w:val="21"/>
          <w:szCs w:val="21"/>
        </w:rPr>
      </w:pPr>
    </w:p>
    <w:p w14:paraId="40BF2D0A" w14:textId="77777777" w:rsidR="006852D5" w:rsidRDefault="006852D5">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Tightening Rules Changing, Ojol Drivers Already Familiarize themselves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Chairperson of the National Presidium of Indonesia's Two Wheel Action Combined (Garda Indonesia) </w:t>
      </w:r>
      <w:proofErr w:type="spellStart"/>
      <w:r>
        <w:rPr>
          <w:rFonts w:ascii="Roboto" w:hAnsi="Roboto"/>
          <w:color w:val="2A2A2A"/>
          <w:sz w:val="21"/>
          <w:szCs w:val="21"/>
          <w:shd w:val="clear" w:color="auto" w:fill="FFFFFF"/>
        </w:rPr>
        <w:t xml:space="preserve">Igun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Wicaksono </w:t>
      </w:r>
      <w:proofErr w:type="spellEnd"/>
      <w:r>
        <w:rPr>
          <w:rFonts w:ascii="Roboto" w:hAnsi="Roboto"/>
          <w:color w:val="2A2A2A"/>
          <w:sz w:val="21"/>
          <w:szCs w:val="21"/>
          <w:shd w:val="clear" w:color="auto" w:fill="FFFFFF"/>
        </w:rPr>
        <w:t xml:space="preserve">said, online ojek drivers are familiar with the policy changes regarding restrictions during the COvid-19 pandemic. Therefore, the decline of both income and passengers is currently not very much felt. "If now this PPKM might be because of friends online motorcycle taxis are already accustomed to declining, so it's not very pronounced," wiped </w:t>
      </w:r>
      <w:proofErr w:type="spellStart"/>
      <w:r>
        <w:rPr>
          <w:rFonts w:ascii="Roboto" w:hAnsi="Roboto"/>
          <w:color w:val="2A2A2A"/>
          <w:sz w:val="21"/>
          <w:szCs w:val="21"/>
          <w:shd w:val="clear" w:color="auto" w:fill="FFFFFF"/>
        </w:rPr>
        <w:t xml:space="preserve">Igun </w:t>
      </w:r>
      <w:proofErr w:type="spellEnd"/>
      <w:r>
        <w:rPr>
          <w:rFonts w:ascii="Roboto" w:hAnsi="Roboto"/>
          <w:color w:val="2A2A2A"/>
          <w:sz w:val="21"/>
          <w:szCs w:val="21"/>
          <w:shd w:val="clear" w:color="auto" w:fill="FFFFFF"/>
        </w:rPr>
        <w:t xml:space="preserve">to Kompas.com on Monday (1/11/2021).</w:t>
      </w:r>
    </w:p>
    <w:p w14:paraId="1BBC7634" w14:textId="77777777" w:rsidR="006852D5" w:rsidRDefault="006852D5">
      <w:pPr>
        <w:pStyle w:val="src2_Normal"/>
        <w:rPr>
          <w:rFonts w:ascii="Roboto" w:hAnsi="Roboto"/>
          <w:color w:val="2A2A2A"/>
          <w:sz w:val="21"/>
          <w:szCs w:val="21"/>
          <w:shd w:val="clear" w:color="auto" w:fill="FFFFFF"/>
        </w:rPr>
      </w:pPr>
    </w:p>
    <w:p w14:paraId="430D1686" w14:textId="77777777" w:rsidR="006852D5" w:rsidRDefault="006852D5">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Igun </w:t>
      </w:r>
      <w:proofErr w:type="spellEnd"/>
      <w:r>
        <w:rPr>
          <w:rFonts w:ascii="Roboto" w:hAnsi="Roboto"/>
          <w:color w:val="2A2A2A"/>
          <w:sz w:val="21"/>
          <w:szCs w:val="21"/>
          <w:shd w:val="clear" w:color="auto" w:fill="FFFFFF"/>
        </w:rPr>
        <w:t xml:space="preserve">explained, on the first day of the departure of restrictions on community activities (PPKM), passenger delivery services decreased by 30-40 percent. The aftermath, the cause of the decline in passengers occurred because the office applied the rules of working from home or work from home (WFH) up to 75 percent. Of course, this has an impact on online motorcycle taxi income which depends a lot on the service of sending passengers at the office. Before PPKM was implemented, on the application of the last Big Scale Social Restrictions (PSBB), online motorcycle taxi drivers also decreased.</w:t>
      </w:r>
    </w:p>
    <w:p w14:paraId="103A8FA6" w14:textId="77777777" w:rsidR="006852D5" w:rsidRDefault="006852D5">
      <w:pPr>
        <w:pStyle w:val="src2_Normal"/>
        <w:rPr>
          <w:rFonts w:ascii="Roboto" w:hAnsi="Roboto"/>
          <w:color w:val="2A2A2A"/>
          <w:sz w:val="21"/>
          <w:szCs w:val="21"/>
          <w:shd w:val="clear" w:color="auto" w:fill="FFFFFF"/>
        </w:rPr>
      </w:pPr>
    </w:p>
    <w:p w14:paraId="4B894ACC" w14:textId="77777777" w:rsidR="00D77079" w:rsidRDefault="006852D5">
      <w:pPr>
        <w:pStyle w:val="src2_Normal"/>
        <w:rPr>
          <w:rFonts w:ascii="Roboto" w:hAnsi="Roboto"/>
          <w:color w:val="2A2A2A"/>
          <w:sz w:val="21"/>
          <w:szCs w:val="21"/>
        </w:rPr>
      </w:pPr>
      <w:r>
        <w:rPr>
          <w:rFonts w:ascii="Roboto" w:hAnsi="Roboto"/>
          <w:color w:val="2A2A2A"/>
          <w:sz w:val="21"/>
          <w:szCs w:val="21"/>
          <w:shd w:val="clear" w:color="auto" w:fill="FFFFFF"/>
        </w:rPr>
        <w:t xml:space="preserve">Therefore, the drivers are online motorcycle taxis now rely more on food-message services. "So it has indeed begun to familiarize itself by following rules that have been made several times to be tightened during the Covid-19 pandemic," he said. The government adopted PPKM rules on Java and Bali on 11-25 January 2021. Therefore, DKI Governor Jakarta </w:t>
      </w:r>
      <w:proofErr w:type="spellStart"/>
      <w:r>
        <w:rPr>
          <w:rFonts w:ascii="Roboto" w:hAnsi="Roboto"/>
          <w:color w:val="2A2A2A"/>
          <w:sz w:val="21"/>
          <w:szCs w:val="21"/>
          <w:shd w:val="clear" w:color="auto" w:fill="FFFFFF"/>
        </w:rPr>
        <w:t xml:space="preserve">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Baswedan </w:t>
      </w:r>
      <w:proofErr w:type="spellEnd"/>
      <w:r>
        <w:rPr>
          <w:rFonts w:ascii="Roboto" w:hAnsi="Roboto"/>
          <w:color w:val="2A2A2A"/>
          <w:sz w:val="21"/>
          <w:szCs w:val="21"/>
          <w:shd w:val="clear" w:color="auto" w:fill="FFFFFF"/>
        </w:rPr>
        <w:t xml:space="preserve">also imposed large-scale social restrictions (PSBB) strictly through Governor Decree (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 Number 19 of 2021. In the program signed by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on 7 January 2021, it was stated that the PSBB period followed the implementation of restrictions on community activities ( PPKM) issued by the central government, namely 11-25 January 2021.</w:t>
      </w:r>
      <w:r>
        <w:rPr>
          <w:rFonts w:ascii="Roboto" w:hAnsi="Roboto"/>
          <w:color w:val="2A2A2A"/>
          <w:sz w:val="21"/>
          <w:szCs w:val="21"/>
        </w:rPr>
        <w:br/>
      </w:r>
    </w:p>
    <w:p w14:paraId="4F2EB374" w14:textId="77777777" w:rsidR="00D77079" w:rsidRDefault="00D77079">
      <w:pPr>
        <w:pStyle w:val="src2_Normal"/>
        <w:rPr>
          <w:rFonts w:ascii="Roboto" w:hAnsi="Roboto"/>
          <w:color w:val="2A2A2A"/>
          <w:sz w:val="21"/>
          <w:szCs w:val="21"/>
        </w:rPr>
      </w:pPr>
    </w:p>
    <w:p w14:paraId="60B966F9" w14:textId="43B03E97" w:rsidR="006448ED" w:rsidRPr="006448ED" w:rsidRDefault="00D77079" w:rsidP="006448ED">
      <w:pPr>
        <w:pStyle w:val="src2_ListParagraph"/>
        <w:numPr>
          <w:ilvl w:val="0"/>
          <w:numId w:val="10"/>
        </w:numPr>
        <w:rPr>
          <w:rFonts w:ascii="Roboto" w:hAnsi="Roboto"/>
          <w:color w:val="2A2A2A"/>
          <w:sz w:val="21"/>
          <w:szCs w:val="21"/>
        </w:rPr>
      </w:pPr>
      <w:r w:rsidRPr="006448ED">
        <w:rPr>
          <w:rFonts w:ascii="Roboto" w:hAnsi="Roboto"/>
          <w:color w:val="2A2A2A"/>
          <w:sz w:val="21"/>
          <w:szCs w:val="21"/>
          <w:shd w:val="clear" w:color="auto" w:fill="FFFFFF"/>
        </w:rPr>
        <w:t xml:space="preserve">The workplace applies 75 percent of work from home or work from home. Learning to teach is done online or remotely. 2. The essential sector operates 100 percent with health protocols. 3. Construction operates 100 percent with health protocols. 4. The maximum shopping center operates until 19:00 WIB. 5. The maximum restaurant serves to eat or drink on site up to or dine in until 19:00 WIB, while the service is brought home or take away 24 hours. 6. Places of worship operate with a capacity of 50 percent. 7. Public facilities and socio-cultural activities were temporarily stopped. 8. Public transportation operates with maximum capacity restrictions and health protocols at 20.00 WIB.</w:t>
      </w:r>
      <w:r w:rsidRPr="006448ED">
        <w:rPr>
          <w:rFonts w:ascii="Roboto" w:hAnsi="Roboto"/>
          <w:color w:val="2A2A2A"/>
          <w:sz w:val="21"/>
          <w:szCs w:val="21"/>
        </w:rPr>
        <w:br/>
      </w:r>
      <w:r w:rsidRPr="006448ED">
        <w:rPr>
          <w:rFonts w:ascii="Roboto" w:hAnsi="Roboto"/>
          <w:color w:val="2A2A2A"/>
          <w:sz w:val="21"/>
          <w:szCs w:val="21"/>
        </w:rPr>
        <w:br/>
      </w:r>
    </w:p>
    <w:p w14:paraId="44F4445A" w14:textId="77777777" w:rsidR="006448ED" w:rsidRDefault="006448ED" w:rsidP="006448ED">
      <w:pPr>
        <w:pStyle w:val="src2_Normal"/>
        <w:rPr>
          <w:rFonts w:ascii="Roboto" w:hAnsi="Roboto"/>
          <w:color w:val="2A2A2A"/>
          <w:sz w:val="21"/>
          <w:szCs w:val="21"/>
        </w:rPr>
      </w:pPr>
    </w:p>
    <w:p w14:paraId="152B9C26" w14:textId="77777777" w:rsidR="006448ED" w:rsidRDefault="006448ED" w:rsidP="006448ED">
      <w:pPr>
        <w:pStyle w:val="src2_Normal"/>
        <w:rPr>
          <w:rFonts w:ascii="Roboto" w:hAnsi="Roboto"/>
          <w:color w:val="2A2A2A"/>
          <w:sz w:val="21"/>
          <w:szCs w:val="21"/>
        </w:rPr>
      </w:pPr>
    </w:p>
    <w:p w14:paraId="61224958" w14:textId="77777777" w:rsidR="006448ED" w:rsidRDefault="006448ED" w:rsidP="006448ED">
      <w:pPr>
        <w:pStyle w:val="src2_Normal"/>
        <w:rPr>
          <w:rFonts w:ascii="Roboto" w:hAnsi="Roboto"/>
          <w:color w:val="2A2A2A"/>
          <w:sz w:val="21"/>
          <w:szCs w:val="21"/>
        </w:rPr>
      </w:pPr>
    </w:p>
    <w:p w14:paraId="306FB682" w14:textId="77777777" w:rsidR="006448ED" w:rsidRDefault="006448ED" w:rsidP="006448ED">
      <w:pPr>
        <w:pStyle w:val="src2_Normal"/>
        <w:rPr>
          <w:rFonts w:ascii="Roboto" w:hAnsi="Roboto"/>
          <w:color w:val="2A2A2A"/>
          <w:sz w:val="21"/>
          <w:szCs w:val="21"/>
        </w:rPr>
      </w:pPr>
    </w:p>
    <w:p w14:paraId="0A94791B" w14:textId="77777777" w:rsidR="006448ED" w:rsidRDefault="006448ED"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Special Block of Covid-19 Patient in TPU Remaining </w:t>
      </w:r>
      <w:proofErr w:type="spellStart"/>
      <w:r>
        <w:rPr>
          <w:rFonts w:ascii="Roboto" w:hAnsi="Roboto"/>
          <w:color w:val="2A2A2A"/>
          <w:sz w:val="21"/>
          <w:szCs w:val="21"/>
          <w:shd w:val="clear" w:color="auto" w:fill="FFFFFF"/>
        </w:rPr>
        <w:t xml:space="preserve">Tangsel </w:t>
      </w:r>
      <w:proofErr w:type="spellEnd"/>
      <w:r>
        <w:rPr>
          <w:rFonts w:ascii="Roboto" w:hAnsi="Roboto"/>
          <w:color w:val="2A2A2A"/>
          <w:sz w:val="21"/>
          <w:szCs w:val="21"/>
          <w:shd w:val="clear" w:color="auto" w:fill="FFFFFF"/>
        </w:rPr>
        <w:t xml:space="preserve">Wave 4 Tombs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SOUTH BONE, COMPAS.com - Special tomb block of Covid-19 patient body at </w:t>
      </w:r>
      <w:proofErr w:type="spellStart"/>
      <w:r>
        <w:rPr>
          <w:rFonts w:ascii="Roboto" w:hAnsi="Roboto"/>
          <w:color w:val="2A2A2A"/>
          <w:sz w:val="21"/>
          <w:szCs w:val="21"/>
          <w:shd w:val="clear" w:color="auto" w:fill="FFFFFF"/>
        </w:rPr>
        <w:t xml:space="preserve">Jangguang </w:t>
      </w:r>
      <w:proofErr w:type="spellEnd"/>
      <w:r>
        <w:rPr>
          <w:rFonts w:ascii="Roboto" w:hAnsi="Roboto"/>
          <w:color w:val="2A2A2A"/>
          <w:sz w:val="21"/>
          <w:szCs w:val="21"/>
          <w:shd w:val="clear" w:color="auto" w:fill="FFFFFF"/>
        </w:rPr>
        <w:t xml:space="preserve">Public Cemetery (TPU), </w:t>
      </w:r>
      <w:proofErr w:type="spellStart"/>
      <w:r>
        <w:rPr>
          <w:rFonts w:ascii="Roboto" w:hAnsi="Roboto"/>
          <w:color w:val="2A2A2A"/>
          <w:sz w:val="21"/>
          <w:szCs w:val="21"/>
          <w:shd w:val="clear" w:color="auto" w:fill="FFFFFF"/>
        </w:rPr>
        <w:t xml:space="preserve">Ciputat </w:t>
      </w:r>
      <w:proofErr w:type="spellEnd"/>
      <w:r>
        <w:rPr>
          <w:rFonts w:ascii="Roboto" w:hAnsi="Roboto"/>
          <w:color w:val="2A2A2A"/>
          <w:sz w:val="21"/>
          <w:szCs w:val="21"/>
          <w:shd w:val="clear" w:color="auto" w:fill="FFFFFF"/>
        </w:rPr>
        <w:t xml:space="preserve">, South Tangerang, begins to be full. Until now, three or four holes have been scathed before they will later use the new land that has been provided. "If for the old block there are only three or four holes," said the Head Wave TPU, </w:t>
      </w:r>
      <w:proofErr w:type="spellStart"/>
      <w:r>
        <w:rPr>
          <w:rFonts w:ascii="Roboto" w:hAnsi="Roboto"/>
          <w:color w:val="2A2A2A"/>
          <w:sz w:val="21"/>
          <w:szCs w:val="21"/>
          <w:shd w:val="clear" w:color="auto" w:fill="FFFFFF"/>
        </w:rPr>
        <w:t xml:space="preserve">Tabroni </w:t>
      </w:r>
      <w:proofErr w:type="spellEnd"/>
      <w:r>
        <w:rPr>
          <w:rFonts w:ascii="Roboto" w:hAnsi="Roboto"/>
          <w:color w:val="2A2A2A"/>
          <w:sz w:val="21"/>
          <w:szCs w:val="21"/>
          <w:shd w:val="clear" w:color="auto" w:fill="FFFFFF"/>
        </w:rPr>
        <w:t xml:space="preserve">when contacted, Monday (1/11/2021).</w:t>
      </w:r>
    </w:p>
    <w:p w14:paraId="1E04F67D" w14:textId="77777777" w:rsidR="006448ED" w:rsidRDefault="006448ED" w:rsidP="006448ED">
      <w:pPr>
        <w:pStyle w:val="src2_Normal"/>
        <w:rPr>
          <w:rFonts w:ascii="Roboto" w:hAnsi="Roboto"/>
          <w:color w:val="2A2A2A"/>
          <w:sz w:val="21"/>
          <w:szCs w:val="21"/>
          <w:shd w:val="clear" w:color="auto" w:fill="FFFFFF"/>
        </w:rPr>
      </w:pPr>
    </w:p>
    <w:p w14:paraId="2ABCDCCE" w14:textId="77777777" w:rsidR="006448ED" w:rsidRDefault="006448ED" w:rsidP="006448ED">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Tabroni </w:t>
      </w:r>
      <w:proofErr w:type="spellEnd"/>
      <w:r>
        <w:rPr>
          <w:rFonts w:ascii="Roboto" w:hAnsi="Roboto"/>
          <w:color w:val="2A2A2A"/>
          <w:sz w:val="21"/>
          <w:szCs w:val="21"/>
          <w:shd w:val="clear" w:color="auto" w:fill="FFFFFF"/>
        </w:rPr>
        <w:t xml:space="preserve">said, to date there have been 506 bodies of Covid-19-related patients buried in TPU </w:t>
      </w:r>
      <w:proofErr w:type="spellStart"/>
      <w:r>
        <w:rPr>
          <w:rFonts w:ascii="Roboto" w:hAnsi="Roboto"/>
          <w:color w:val="2A2A2A"/>
          <w:sz w:val="21"/>
          <w:szCs w:val="21"/>
          <w:shd w:val="clear" w:color="auto" w:fill="FFFFFF"/>
        </w:rPr>
        <w:t xml:space="preserve">Jombang </w:t>
      </w:r>
      <w:proofErr w:type="spellEnd"/>
      <w:r>
        <w:rPr>
          <w:rFonts w:ascii="Roboto" w:hAnsi="Roboto"/>
          <w:color w:val="2A2A2A"/>
          <w:sz w:val="21"/>
          <w:szCs w:val="21"/>
          <w:shd w:val="clear" w:color="auto" w:fill="FFFFFF"/>
        </w:rPr>
        <w:t xml:space="preserve">. Funerals are carried out with the Covid-19 protocol. "There are currently a total of 506 tombs. Yesterday a total of 503 graves increased by three today," he said. For January 2021, there were 44 bodies buried in less than two weeks. "There are 44 people buried (January 2021)," said </w:t>
      </w:r>
      <w:proofErr w:type="spellStart"/>
      <w:r>
        <w:rPr>
          <w:rFonts w:ascii="Roboto" w:hAnsi="Roboto"/>
          <w:color w:val="2A2A2A"/>
          <w:sz w:val="21"/>
          <w:szCs w:val="21"/>
          <w:shd w:val="clear" w:color="auto" w:fill="FFFFFF"/>
        </w:rPr>
        <w:t xml:space="preserve">Tabroni </w:t>
      </w:r>
      <w:proofErr w:type="spellEnd"/>
      <w:r>
        <w:rPr>
          <w:rFonts w:ascii="Roboto" w:hAnsi="Roboto"/>
          <w:color w:val="2A2A2A"/>
          <w:sz w:val="21"/>
          <w:szCs w:val="21"/>
          <w:shd w:val="clear" w:color="auto" w:fill="FFFFFF"/>
        </w:rPr>
        <w:t xml:space="preserve">.</w:t>
      </w:r>
    </w:p>
    <w:p w14:paraId="141C5FEA" w14:textId="77777777" w:rsidR="006448ED" w:rsidRDefault="006448ED" w:rsidP="006448ED">
      <w:pPr>
        <w:pStyle w:val="src2_Normal"/>
        <w:rPr>
          <w:rFonts w:ascii="Roboto" w:hAnsi="Roboto"/>
          <w:color w:val="2A2A2A"/>
          <w:sz w:val="21"/>
          <w:szCs w:val="21"/>
          <w:shd w:val="clear" w:color="auto" w:fill="FFFFFF"/>
        </w:rPr>
      </w:pPr>
    </w:p>
    <w:p w14:paraId="4B28BF48" w14:textId="2A6F8A60" w:rsidR="00DC5B57" w:rsidRDefault="006448ED" w:rsidP="006448ED">
      <w:pPr>
        <w:pStyle w:val="src2_Normal"/>
      </w:pPr>
      <w:proofErr w:type="spellStart"/>
      <w:r>
        <w:rPr>
          <w:rFonts w:ascii="Roboto" w:hAnsi="Roboto"/>
          <w:color w:val="2A2A2A"/>
          <w:sz w:val="21"/>
          <w:szCs w:val="21"/>
          <w:shd w:val="clear" w:color="auto" w:fill="FFFFFF"/>
        </w:rPr>
        <w:t xml:space="preserve">Tabroni </w:t>
      </w:r>
      <w:proofErr w:type="spellEnd"/>
      <w:r>
        <w:rPr>
          <w:rFonts w:ascii="Roboto" w:hAnsi="Roboto"/>
          <w:color w:val="2A2A2A"/>
          <w:sz w:val="21"/>
          <w:szCs w:val="21"/>
          <w:shd w:val="clear" w:color="auto" w:fill="FFFFFF"/>
        </w:rPr>
        <w:t xml:space="preserve">said it had prepared new land that was currently in the process of making road access. "A little more (using a new block). I again made access to the road (towards a new block)," the lid As of this Monday, the total positive cases of Covid-19 in South Tangerang were 4,103 cases. Of that number, as many as 3,400 people were reported to have recovered. The cure rate increased by 9 compared to Sunday data (10/1/2021). Meanwhile, 219 other people died with the positive status of Covid-19. This number increased by 2 cases compared to the previous day's data. As of now there are still 484 active cases of Covid-19 or positive patients who are still being treated or independent isolation.</w:t>
      </w:r>
      <w:r>
        <w:rPr>
          <w:rFonts w:ascii="Roboto" w:hAnsi="Roboto"/>
          <w:color w:val="2A2A2A"/>
          <w:sz w:val="21"/>
          <w:szCs w:val="21"/>
        </w:rPr>
        <w:br/>
      </w:r>
      <w:r>
        <w:rPr>
          <w:rFonts w:ascii="Roboto" w:hAnsi="Roboto"/>
          <w:color w:val="2A2A2A"/>
          <w:sz w:val="21"/>
          <w:szCs w:val="21"/>
        </w:rPr>
        <w:br/>
      </w:r>
      <w:r w:rsidR="006852D5" w:rsidRPr="006448ED">
        <w:rPr>
          <w:rFonts w:ascii="Roboto" w:hAnsi="Roboto"/>
          <w:color w:val="2A2A2A"/>
          <w:sz w:val="21"/>
          <w:szCs w:val="21"/>
        </w:rPr>
        <w:br/>
      </w:r>
      <w:r w:rsidR="00DC5B57" w:rsidRPr="006448ED">
        <w:rPr>
          <w:rFonts w:ascii="Roboto" w:hAnsi="Roboto"/>
          <w:color w:val="2A2A2A"/>
          <w:sz w:val="21"/>
          <w:szCs w:val="21"/>
        </w:rPr>
        <w:br/>
      </w:r>
    </w:p>
    <w:p w14:paraId="700F03A3" w14:textId="77777777" w:rsidR="00EB1CF9" w:rsidRDefault="00EB1CF9" w:rsidP="006448ED">
      <w:pPr>
        <w:pStyle w:val="src2_Normal"/>
      </w:pPr>
    </w:p>
    <w:p w14:paraId="4FC7BDF3" w14:textId="77777777" w:rsidR="00EB1CF9" w:rsidRDefault="00EB1CF9" w:rsidP="006448ED">
      <w:pPr>
        <w:pStyle w:val="src2_Normal"/>
      </w:pPr>
    </w:p>
    <w:p w14:paraId="6C37295E" w14:textId="77777777" w:rsidR="00EB1CF9" w:rsidRDefault="00EB1CF9" w:rsidP="006448ED">
      <w:pPr>
        <w:pStyle w:val="src2_Normal"/>
      </w:pPr>
    </w:p>
    <w:p w14:paraId="3C6B4FD3" w14:textId="77777777" w:rsidR="00EB1CF9" w:rsidRDefault="00EB1CF9" w:rsidP="006448ED">
      <w:pPr>
        <w:pStyle w:val="src2_Normal"/>
      </w:pPr>
    </w:p>
    <w:p w14:paraId="2F776944" w14:textId="77777777" w:rsidR="00EB1CF9" w:rsidRDefault="00EB1CF9" w:rsidP="006448ED">
      <w:pPr>
        <w:pStyle w:val="src2_Normal"/>
      </w:pPr>
    </w:p>
    <w:p w14:paraId="1E99A355" w14:textId="77777777" w:rsidR="00EB1CF9" w:rsidRDefault="00EB1CF9" w:rsidP="006448ED">
      <w:pPr>
        <w:pStyle w:val="src2_Normal"/>
      </w:pPr>
    </w:p>
    <w:p w14:paraId="4AFB9F36" w14:textId="77777777" w:rsidR="00EB1CF9" w:rsidRDefault="00EB1CF9" w:rsidP="006448ED">
      <w:pPr>
        <w:pStyle w:val="src2_Normal"/>
      </w:pPr>
    </w:p>
    <w:p w14:paraId="55A8D930" w14:textId="77777777" w:rsidR="00EB1CF9" w:rsidRDefault="00EB1CF9" w:rsidP="006448ED">
      <w:pPr>
        <w:pStyle w:val="src2_Normal"/>
      </w:pPr>
    </w:p>
    <w:p w14:paraId="3D4FC3E1" w14:textId="77777777" w:rsidR="00EB1CF9" w:rsidRDefault="00EB1CF9" w:rsidP="006448ED">
      <w:pPr>
        <w:pStyle w:val="src2_Normal"/>
      </w:pPr>
    </w:p>
    <w:p w14:paraId="6498B090" w14:textId="77777777" w:rsidR="00EB1CF9" w:rsidRDefault="00EB1CF9" w:rsidP="006448ED">
      <w:pPr>
        <w:pStyle w:val="src2_Normal"/>
      </w:pPr>
    </w:p>
    <w:p w14:paraId="19954604" w14:textId="77777777" w:rsidR="00EB1CF9" w:rsidRDefault="00EB1CF9" w:rsidP="006448ED">
      <w:pPr>
        <w:pStyle w:val="src2_Normal"/>
      </w:pPr>
    </w:p>
    <w:p w14:paraId="6C2C59C5" w14:textId="77777777" w:rsidR="00EB1CF9" w:rsidRDefault="00EB1CF9" w:rsidP="006448ED">
      <w:pPr>
        <w:pStyle w:val="src2_Normal"/>
      </w:pPr>
    </w:p>
    <w:p w14:paraId="4CEAB926" w14:textId="77777777" w:rsidR="00EB1CF9" w:rsidRDefault="00EB1CF9"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Application of PPKM in </w:t>
      </w:r>
      <w:proofErr w:type="spellStart"/>
      <w:r>
        <w:rPr>
          <w:rFonts w:ascii="Roboto" w:hAnsi="Roboto"/>
          <w:color w:val="2A2A2A"/>
          <w:sz w:val="21"/>
          <w:szCs w:val="21"/>
          <w:shd w:val="clear" w:color="auto" w:fill="FFFFFF"/>
        </w:rPr>
        <w:t xml:space="preserve">Soloraya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Central Java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Temprov </w:t>
      </w:r>
      <w:proofErr w:type="spellEnd"/>
      <w:r>
        <w:rPr>
          <w:rFonts w:ascii="Roboto" w:hAnsi="Roboto"/>
          <w:color w:val="2A2A2A"/>
          <w:sz w:val="21"/>
          <w:szCs w:val="21"/>
          <w:shd w:val="clear" w:color="auto" w:fill="FFFFFF"/>
        </w:rPr>
        <w:t xml:space="preserve">Requested Decisively Treat the Same Policy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WONOGIRI, KOMPAS.com - Regent </w:t>
      </w:r>
      <w:proofErr w:type="spellStart"/>
      <w:r>
        <w:rPr>
          <w:rFonts w:ascii="Roboto" w:hAnsi="Roboto"/>
          <w:color w:val="2A2A2A"/>
          <w:sz w:val="21"/>
          <w:szCs w:val="21"/>
          <w:shd w:val="clear" w:color="auto" w:fill="FFFFFF"/>
        </w:rPr>
        <w:t xml:space="preserve">Wonogiri </w:t>
      </w:r>
      <w:proofErr w:type="spellEnd"/>
      <w:r>
        <w:rPr>
          <w:rFonts w:ascii="Roboto" w:hAnsi="Roboto"/>
          <w:color w:val="2A2A2A"/>
          <w:sz w:val="21"/>
          <w:szCs w:val="21"/>
          <w:shd w:val="clear" w:color="auto" w:fill="FFFFFF"/>
        </w:rPr>
        <w:t xml:space="preserve">Joko Sutopo asked the Central Java Provincial Government to be firm after the application of restrictions on community activities (PPKM). The firmness is related to the attitude of the whole head of </w:t>
      </w:r>
      <w:proofErr w:type="spellStart"/>
      <w:r>
        <w:rPr>
          <w:rFonts w:ascii="Roboto" w:hAnsi="Roboto"/>
          <w:color w:val="2A2A2A"/>
          <w:sz w:val="21"/>
          <w:szCs w:val="21"/>
          <w:shd w:val="clear" w:color="auto" w:fill="FFFFFF"/>
        </w:rPr>
        <w:t xml:space="preserve">areas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Soloraya </w:t>
      </w:r>
      <w:proofErr w:type="spellEnd"/>
      <w:r>
        <w:rPr>
          <w:rFonts w:ascii="Roboto" w:hAnsi="Roboto"/>
          <w:color w:val="2A2A2A"/>
          <w:sz w:val="21"/>
          <w:szCs w:val="21"/>
          <w:shd w:val="clear" w:color="auto" w:fill="FFFFFF"/>
        </w:rPr>
        <w:t xml:space="preserve">to impose a uniform policy so that the implementation of PPKM takes place optimally. “Different policies in implementing PPKM will cause turmoil in the community. Then the solution is needed firmness from </w:t>
      </w:r>
      <w:proofErr w:type="spellStart"/>
      <w:r>
        <w:rPr>
          <w:rFonts w:ascii="Roboto" w:hAnsi="Roboto"/>
          <w:color w:val="2A2A2A"/>
          <w:sz w:val="21"/>
          <w:szCs w:val="21"/>
          <w:shd w:val="clear" w:color="auto" w:fill="FFFFFF"/>
        </w:rPr>
        <w:t xml:space="preserve">Pemprop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Central Java </w:t>
      </w:r>
      <w:proofErr w:type="spellEnd"/>
      <w:r>
        <w:rPr>
          <w:rFonts w:ascii="Roboto" w:hAnsi="Roboto"/>
          <w:color w:val="2A2A2A"/>
          <w:sz w:val="21"/>
          <w:szCs w:val="21"/>
          <w:shd w:val="clear" w:color="auto" w:fill="FFFFFF"/>
        </w:rPr>
        <w:t xml:space="preserve">as a referee. "Then (Governor) must be firm like this, like this and like this,"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Jekek Joko Sutopo's close greetings to Kompas.com, Monday (11/1/2021).</w:t>
      </w:r>
    </w:p>
    <w:p w14:paraId="67AC2861" w14:textId="77777777" w:rsidR="00EB1CF9" w:rsidRDefault="00EB1CF9" w:rsidP="006448ED">
      <w:pPr>
        <w:pStyle w:val="src2_Normal"/>
        <w:rPr>
          <w:rFonts w:ascii="Roboto" w:hAnsi="Roboto"/>
          <w:color w:val="2A2A2A"/>
          <w:sz w:val="21"/>
          <w:szCs w:val="21"/>
          <w:shd w:val="clear" w:color="auto" w:fill="FFFFFF"/>
        </w:rPr>
      </w:pPr>
    </w:p>
    <w:p w14:paraId="68A600A1" w14:textId="77777777" w:rsidR="00EB1CF9" w:rsidRDefault="00EB1CF9"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Jekek said, the uniformity of PPKM policies needs to be carried out a stretch of problems faced which equally suppresses covid-19 transmission. However, the reality between regions and one another is different from the application of its policies. For Jekek, if there is no similarity in the pattern of applying PPKM in the </w:t>
      </w:r>
      <w:proofErr w:type="spellStart"/>
      <w:r>
        <w:rPr>
          <w:rFonts w:ascii="Roboto" w:hAnsi="Roboto"/>
          <w:color w:val="2A2A2A"/>
          <w:sz w:val="21"/>
          <w:szCs w:val="21"/>
          <w:shd w:val="clear" w:color="auto" w:fill="FFFFFF"/>
        </w:rPr>
        <w:t xml:space="preserve">Soloraya </w:t>
      </w:r>
      <w:proofErr w:type="spellEnd"/>
      <w:r>
        <w:rPr>
          <w:rFonts w:ascii="Roboto" w:hAnsi="Roboto"/>
          <w:color w:val="2A2A2A"/>
          <w:sz w:val="21"/>
          <w:szCs w:val="21"/>
          <w:shd w:val="clear" w:color="auto" w:fill="FFFFFF"/>
        </w:rPr>
        <w:t xml:space="preserve">region it will cause turmoil in the community. In fact, he continued, the PPKM's policy objectives could raise collective awareness for all citizens to jointly break the Covid-19 transmission chain. “We prohibit </w:t>
      </w:r>
      <w:proofErr w:type="spellStart"/>
      <w:r>
        <w:rPr>
          <w:rFonts w:ascii="Roboto" w:hAnsi="Roboto"/>
          <w:color w:val="2A2A2A"/>
          <w:sz w:val="21"/>
          <w:szCs w:val="21"/>
          <w:shd w:val="clear" w:color="auto" w:fill="FFFFFF"/>
        </w:rPr>
        <w:t xml:space="preserve">celebrations </w:t>
      </w:r>
      <w:proofErr w:type="spellEnd"/>
      <w:r>
        <w:rPr>
          <w:rFonts w:ascii="Roboto" w:hAnsi="Roboto"/>
          <w:color w:val="2A2A2A"/>
          <w:sz w:val="21"/>
          <w:szCs w:val="21"/>
          <w:shd w:val="clear" w:color="auto" w:fill="FFFFFF"/>
        </w:rPr>
        <w:t xml:space="preserve">and close tourism, while other districts do not. Though the has the potential to cause crowds with the proven number of highly confirmed travel cluster cases,” said Jekek. Jekek said the PKM's policy objectives were expected to generate collective awareness. But if policies are not the same then collective awareness is not achieved.</w:t>
      </w:r>
    </w:p>
    <w:p w14:paraId="2E30AC39" w14:textId="77777777" w:rsidR="00EB1CF9" w:rsidRDefault="00EB1CF9" w:rsidP="006448ED">
      <w:pPr>
        <w:pStyle w:val="src2_Normal"/>
        <w:rPr>
          <w:rFonts w:ascii="Roboto" w:hAnsi="Roboto"/>
          <w:color w:val="2A2A2A"/>
          <w:sz w:val="21"/>
          <w:szCs w:val="21"/>
          <w:shd w:val="clear" w:color="auto" w:fill="FFFFFF"/>
        </w:rPr>
      </w:pPr>
    </w:p>
    <w:p w14:paraId="5AE7A013" w14:textId="4373026B" w:rsidR="00EB1CF9" w:rsidRDefault="00EB1CF9" w:rsidP="006448ED">
      <w:pPr>
        <w:pStyle w:val="src2_Normal"/>
      </w:pPr>
      <w:r>
        <w:rPr>
          <w:rFonts w:ascii="Roboto" w:hAnsi="Roboto"/>
          <w:color w:val="2A2A2A"/>
          <w:sz w:val="21"/>
          <w:szCs w:val="21"/>
          <w:shd w:val="clear" w:color="auto" w:fill="FFFFFF"/>
        </w:rPr>
        <w:t xml:space="preserve">According to him, when the government implements a policy it must be accompanied by supervision and enforcement. Thus, the transmission chain will be suppressed. Jekek added that </w:t>
      </w:r>
      <w:proofErr w:type="spellStart"/>
      <w:r>
        <w:rPr>
          <w:rFonts w:ascii="Roboto" w:hAnsi="Roboto"/>
          <w:color w:val="2A2A2A"/>
          <w:sz w:val="21"/>
          <w:szCs w:val="21"/>
          <w:shd w:val="clear" w:color="auto" w:fill="FFFFFF"/>
        </w:rPr>
        <w:t xml:space="preserve">the Minister of Home Affairs' </w:t>
      </w:r>
      <w:proofErr w:type="spellEnd"/>
      <w:r>
        <w:rPr>
          <w:rFonts w:ascii="Roboto" w:hAnsi="Roboto"/>
          <w:color w:val="2A2A2A"/>
          <w:sz w:val="21"/>
          <w:szCs w:val="21"/>
          <w:shd w:val="clear" w:color="auto" w:fill="FFFFFF"/>
        </w:rPr>
        <w:t xml:space="preserve">instructions on handling Covid-19 should have a guide so that regional policy had no egocentric impression. The article, so far despite regulations from the central and provincial governments, is still quite weak. He hopes, </w:t>
      </w:r>
      <w:proofErr w:type="spellStart"/>
      <w:r>
        <w:rPr>
          <w:rFonts w:ascii="Roboto" w:hAnsi="Roboto"/>
          <w:color w:val="2A2A2A"/>
          <w:sz w:val="21"/>
          <w:szCs w:val="21"/>
          <w:shd w:val="clear" w:color="auto" w:fill="FFFFFF"/>
        </w:rPr>
        <w:t xml:space="preserve">Central Java's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preprov </w:t>
      </w:r>
      <w:proofErr w:type="spellEnd"/>
      <w:r>
        <w:rPr>
          <w:rFonts w:ascii="Roboto" w:hAnsi="Roboto"/>
          <w:color w:val="2A2A2A"/>
          <w:sz w:val="21"/>
          <w:szCs w:val="21"/>
          <w:shd w:val="clear" w:color="auto" w:fill="FFFFFF"/>
        </w:rPr>
        <w:t xml:space="preserve">can initialize the formation of policies integrated in the application of PPKM in the </w:t>
      </w:r>
      <w:proofErr w:type="spellStart"/>
      <w:r>
        <w:rPr>
          <w:rFonts w:ascii="Roboto" w:hAnsi="Roboto"/>
          <w:color w:val="2A2A2A"/>
          <w:sz w:val="21"/>
          <w:szCs w:val="21"/>
          <w:shd w:val="clear" w:color="auto" w:fill="FFFFFF"/>
        </w:rPr>
        <w:t xml:space="preserve">Soloraya </w:t>
      </w:r>
      <w:proofErr w:type="spellEnd"/>
      <w:r>
        <w:rPr>
          <w:rFonts w:ascii="Roboto" w:hAnsi="Roboto"/>
          <w:color w:val="2A2A2A"/>
          <w:sz w:val="21"/>
          <w:szCs w:val="21"/>
          <w:shd w:val="clear" w:color="auto" w:fill="FFFFFF"/>
        </w:rPr>
        <w:t xml:space="preserve">region. According to Jekek, all regions are currently experiencing and handling the same case namely the Covid-19 pandemic.</w:t>
      </w:r>
      <w:r>
        <w:rPr>
          <w:rFonts w:ascii="Roboto" w:hAnsi="Roboto"/>
          <w:color w:val="2A2A2A"/>
          <w:sz w:val="21"/>
          <w:szCs w:val="21"/>
        </w:rPr>
        <w:br/>
      </w:r>
      <w:r>
        <w:rPr>
          <w:rFonts w:ascii="Roboto" w:hAnsi="Roboto"/>
          <w:color w:val="2A2A2A"/>
          <w:sz w:val="21"/>
          <w:szCs w:val="21"/>
        </w:rPr>
        <w:br/>
      </w:r>
    </w:p>
    <w:p w14:paraId="61F33FF4" w14:textId="77777777" w:rsidR="003B56F5" w:rsidRDefault="003B56F5" w:rsidP="006448ED">
      <w:pPr>
        <w:pStyle w:val="src2_Normal"/>
      </w:pPr>
    </w:p>
    <w:p w14:paraId="500C1C54" w14:textId="77777777" w:rsidR="003B56F5" w:rsidRDefault="003B56F5" w:rsidP="006448ED">
      <w:pPr>
        <w:pStyle w:val="src2_Normal"/>
      </w:pPr>
    </w:p>
    <w:p w14:paraId="6AC9A256" w14:textId="77777777" w:rsidR="003B56F5" w:rsidRDefault="003B56F5" w:rsidP="006448ED">
      <w:pPr>
        <w:pStyle w:val="src2_Normal"/>
      </w:pPr>
    </w:p>
    <w:p w14:paraId="5CABE0F9" w14:textId="77777777" w:rsidR="003B56F5" w:rsidRDefault="003B56F5" w:rsidP="006448ED">
      <w:pPr>
        <w:pStyle w:val="src2_Normal"/>
      </w:pPr>
    </w:p>
    <w:p w14:paraId="36A6AE5C" w14:textId="77777777" w:rsidR="003B56F5" w:rsidRDefault="003B56F5" w:rsidP="006448ED">
      <w:pPr>
        <w:pStyle w:val="src2_Normal"/>
      </w:pPr>
    </w:p>
    <w:p w14:paraId="2EDAED14" w14:textId="77777777" w:rsidR="003B56F5" w:rsidRDefault="003B56F5" w:rsidP="006448ED">
      <w:pPr>
        <w:pStyle w:val="src2_Normal"/>
      </w:pPr>
    </w:p>
    <w:p w14:paraId="03DDD5EA" w14:textId="77777777" w:rsidR="003B56F5" w:rsidRDefault="003B56F5" w:rsidP="006448ED">
      <w:pPr>
        <w:pStyle w:val="src2_Normal"/>
      </w:pPr>
    </w:p>
    <w:p w14:paraId="4A6C9556" w14:textId="77777777" w:rsidR="003B56F5" w:rsidRDefault="003B56F5" w:rsidP="006448ED">
      <w:pPr>
        <w:pStyle w:val="src2_Normal"/>
      </w:pPr>
    </w:p>
    <w:p w14:paraId="37191818" w14:textId="77777777" w:rsidR="003B56F5" w:rsidRDefault="003B56F5" w:rsidP="006448ED">
      <w:pPr>
        <w:pStyle w:val="src2_Normal"/>
      </w:pPr>
    </w:p>
    <w:p w14:paraId="1409042D" w14:textId="77777777" w:rsidR="003B56F5" w:rsidRDefault="003B56F5"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7,500 Health Workers in Banjarmasin Will Get Covid-19 Vaccines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BANJARMASIN, KOMPAS.com - Head of City Service Banjarmasin Machli </w:t>
      </w:r>
      <w:proofErr w:type="spellStart"/>
      <w:r>
        <w:rPr>
          <w:rFonts w:ascii="Roboto" w:hAnsi="Roboto"/>
          <w:color w:val="2A2A2A"/>
          <w:sz w:val="21"/>
          <w:szCs w:val="21"/>
          <w:shd w:val="clear" w:color="auto" w:fill="FFFFFF"/>
        </w:rPr>
        <w:t xml:space="preserve">Riyadi </w:t>
      </w:r>
      <w:proofErr w:type="spellEnd"/>
      <w:r>
        <w:rPr>
          <w:rFonts w:ascii="Roboto" w:hAnsi="Roboto"/>
          <w:color w:val="2A2A2A"/>
          <w:sz w:val="21"/>
          <w:szCs w:val="21"/>
          <w:shd w:val="clear" w:color="auto" w:fill="FFFFFF"/>
        </w:rPr>
        <w:t xml:space="preserve">said, there were 7,500 health workers who would soon be injected with the Covid-19 vaccine. "The number of targets that we can update to this day registered health workers to be vaccinated is 7,500 people," Machli </w:t>
      </w:r>
      <w:proofErr w:type="spellStart"/>
      <w:r>
        <w:rPr>
          <w:rFonts w:ascii="Roboto" w:hAnsi="Roboto"/>
          <w:color w:val="2A2A2A"/>
          <w:sz w:val="21"/>
          <w:szCs w:val="21"/>
          <w:shd w:val="clear" w:color="auto" w:fill="FFFFFF"/>
        </w:rPr>
        <w:t xml:space="preserve">Riyadi </w:t>
      </w:r>
      <w:proofErr w:type="spellEnd"/>
      <w:r>
        <w:rPr>
          <w:rFonts w:ascii="Roboto" w:hAnsi="Roboto"/>
          <w:color w:val="2A2A2A"/>
          <w:sz w:val="21"/>
          <w:szCs w:val="21"/>
          <w:shd w:val="clear" w:color="auto" w:fill="FFFFFF"/>
        </w:rPr>
        <w:t xml:space="preserve">pointed out to reporters on Monday (11/1/2021).</w:t>
      </w:r>
    </w:p>
    <w:p w14:paraId="348EAFDE" w14:textId="77777777" w:rsidR="003B56F5" w:rsidRDefault="003B56F5" w:rsidP="006448ED">
      <w:pPr>
        <w:pStyle w:val="src2_Normal"/>
        <w:rPr>
          <w:rFonts w:ascii="Roboto" w:hAnsi="Roboto"/>
          <w:color w:val="2A2A2A"/>
          <w:sz w:val="21"/>
          <w:szCs w:val="21"/>
          <w:shd w:val="clear" w:color="auto" w:fill="FFFFFF"/>
        </w:rPr>
      </w:pPr>
    </w:p>
    <w:p w14:paraId="5BFA67C6" w14:textId="77777777" w:rsidR="003B56F5" w:rsidRDefault="003B56F5"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Of these, not all who were vaccinated were subjected to quotas of Covid-19 vaccine for medical personnel as many as 6,590 doses. In fact, he said, there are still many health workers working in an undetermined number of health facilities. "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Banjarmasin Health Office received a 6,590 vaccine specifically for the city of Banjarmasin covering the targets of all existing health workers, including Ulin Hospital and Ansari Saleh, 26 community health centers </w:t>
      </w:r>
      <w:proofErr w:type="spellStart"/>
      <w:r>
        <w:rPr>
          <w:rFonts w:ascii="Roboto" w:hAnsi="Roboto"/>
          <w:color w:val="2A2A2A"/>
          <w:sz w:val="21"/>
          <w:szCs w:val="21"/>
          <w:shd w:val="clear" w:color="auto" w:fill="FFFFFF"/>
        </w:rPr>
        <w:t xml:space="preserve">and </w:t>
      </w:r>
      <w:proofErr w:type="spellEnd"/>
      <w:r>
        <w:rPr>
          <w:rFonts w:ascii="Roboto" w:hAnsi="Roboto"/>
          <w:color w:val="2A2A2A"/>
          <w:sz w:val="21"/>
          <w:szCs w:val="21"/>
          <w:shd w:val="clear" w:color="auto" w:fill="FFFFFF"/>
        </w:rPr>
        <w:t xml:space="preserve">Sultan </w:t>
      </w:r>
      <w:proofErr w:type="spellStart"/>
      <w:r>
        <w:rPr>
          <w:rFonts w:ascii="Roboto" w:hAnsi="Roboto"/>
          <w:color w:val="2A2A2A"/>
          <w:sz w:val="21"/>
          <w:szCs w:val="21"/>
          <w:shd w:val="clear" w:color="auto" w:fill="FFFFFF"/>
        </w:rPr>
        <w:t xml:space="preserve">Suriansyah </w:t>
      </w:r>
      <w:proofErr w:type="spellEnd"/>
      <w:r>
        <w:rPr>
          <w:rFonts w:ascii="Roboto" w:hAnsi="Roboto"/>
          <w:color w:val="2A2A2A"/>
          <w:sz w:val="21"/>
          <w:szCs w:val="21"/>
          <w:shd w:val="clear" w:color="auto" w:fill="FFFFFF"/>
        </w:rPr>
        <w:t xml:space="preserve">Hospital and several private hospitals," he explained.</w:t>
      </w:r>
    </w:p>
    <w:p w14:paraId="38C3FE72" w14:textId="77777777" w:rsidR="003B56F5" w:rsidRDefault="003B56F5" w:rsidP="006448ED">
      <w:pPr>
        <w:pStyle w:val="src2_Normal"/>
        <w:rPr>
          <w:rFonts w:ascii="Roboto" w:hAnsi="Roboto"/>
          <w:color w:val="2A2A2A"/>
          <w:sz w:val="21"/>
          <w:szCs w:val="21"/>
          <w:shd w:val="clear" w:color="auto" w:fill="FFFFFF"/>
        </w:rPr>
      </w:pPr>
    </w:p>
    <w:p w14:paraId="120C0648" w14:textId="306BF5DD" w:rsidR="003B56F5" w:rsidRDefault="003B56F5" w:rsidP="006448ED">
      <w:pPr>
        <w:pStyle w:val="src2_Normal"/>
      </w:pPr>
      <w:r>
        <w:rPr>
          <w:rFonts w:ascii="Roboto" w:hAnsi="Roboto"/>
          <w:color w:val="2A2A2A"/>
          <w:sz w:val="21"/>
          <w:szCs w:val="21"/>
          <w:shd w:val="clear" w:color="auto" w:fill="FFFFFF"/>
        </w:rPr>
        <w:t xml:space="preserve">According to Machli, the number of health workers to be vaccinated is likely to continue to grow. Until now, the test, not all health workers in Banjarmasin have filled out the application form of willing statement in vaccines. "This number will continue to grow because there are still many who have not filled out the application provided," he concluded.</w:t>
      </w:r>
      <w:r>
        <w:rPr>
          <w:rFonts w:ascii="Roboto" w:hAnsi="Roboto"/>
          <w:color w:val="2A2A2A"/>
          <w:sz w:val="21"/>
          <w:szCs w:val="21"/>
        </w:rPr>
        <w:br/>
      </w:r>
      <w:r>
        <w:rPr>
          <w:rFonts w:ascii="Roboto" w:hAnsi="Roboto"/>
          <w:color w:val="2A2A2A"/>
          <w:sz w:val="21"/>
          <w:szCs w:val="21"/>
        </w:rPr>
        <w:br/>
      </w:r>
    </w:p>
    <w:p w14:paraId="600FC622" w14:textId="77777777" w:rsidR="00C17D3C" w:rsidRDefault="00C17D3C" w:rsidP="006448ED">
      <w:pPr>
        <w:pStyle w:val="src2_Normal"/>
      </w:pPr>
    </w:p>
    <w:p w14:paraId="6623E8D3" w14:textId="77777777" w:rsidR="00C17D3C" w:rsidRDefault="00C17D3C" w:rsidP="006448ED">
      <w:pPr>
        <w:pStyle w:val="src2_Normal"/>
      </w:pPr>
    </w:p>
    <w:p w14:paraId="63287592" w14:textId="77777777" w:rsidR="00C17D3C" w:rsidRDefault="00C17D3C" w:rsidP="006448ED">
      <w:pPr>
        <w:pStyle w:val="src2_Normal"/>
      </w:pPr>
    </w:p>
    <w:p w14:paraId="238CCCE7" w14:textId="77777777" w:rsidR="00C17D3C" w:rsidRDefault="00C17D3C" w:rsidP="006448ED">
      <w:pPr>
        <w:pStyle w:val="src2_Normal"/>
      </w:pPr>
    </w:p>
    <w:p w14:paraId="13F0110B" w14:textId="77777777" w:rsidR="00C17D3C" w:rsidRDefault="00C17D3C" w:rsidP="006448ED">
      <w:pPr>
        <w:pStyle w:val="src2_Normal"/>
      </w:pPr>
    </w:p>
    <w:p w14:paraId="2641C2DA" w14:textId="77777777" w:rsidR="00C17D3C" w:rsidRDefault="00C17D3C" w:rsidP="006448ED">
      <w:pPr>
        <w:pStyle w:val="src2_Normal"/>
      </w:pPr>
    </w:p>
    <w:p w14:paraId="0CDDF43A" w14:textId="77777777" w:rsidR="00C17D3C" w:rsidRDefault="00C17D3C" w:rsidP="006448ED">
      <w:pPr>
        <w:pStyle w:val="src2_Normal"/>
      </w:pPr>
    </w:p>
    <w:p w14:paraId="20EB82C2" w14:textId="77777777" w:rsidR="00C17D3C" w:rsidRDefault="00C17D3C" w:rsidP="006448ED">
      <w:pPr>
        <w:pStyle w:val="src2_Normal"/>
      </w:pPr>
    </w:p>
    <w:p w14:paraId="671F5007" w14:textId="77777777" w:rsidR="00C17D3C" w:rsidRDefault="00C17D3C" w:rsidP="006448ED">
      <w:pPr>
        <w:pStyle w:val="src2_Normal"/>
      </w:pPr>
    </w:p>
    <w:p w14:paraId="4924EEE8" w14:textId="77777777" w:rsidR="00C17D3C" w:rsidRDefault="00C17D3C" w:rsidP="006448ED">
      <w:pPr>
        <w:pStyle w:val="src2_Normal"/>
      </w:pPr>
    </w:p>
    <w:p w14:paraId="4F72C759" w14:textId="77777777" w:rsidR="00C17D3C" w:rsidRDefault="00C17D3C" w:rsidP="006448ED">
      <w:pPr>
        <w:pStyle w:val="src2_Normal"/>
      </w:pPr>
    </w:p>
    <w:p w14:paraId="6F7AC4BD" w14:textId="77777777" w:rsidR="00C17D3C" w:rsidRDefault="00C17D3C" w:rsidP="006448ED">
      <w:pPr>
        <w:pStyle w:val="src2_Normal"/>
      </w:pPr>
    </w:p>
    <w:p w14:paraId="7E444E4C" w14:textId="77777777" w:rsidR="00C17D3C" w:rsidRDefault="00C17D3C" w:rsidP="006448ED">
      <w:pPr>
        <w:pStyle w:val="src2_Normal"/>
      </w:pPr>
    </w:p>
    <w:p w14:paraId="52EEA962" w14:textId="77777777" w:rsidR="00C17D3C" w:rsidRDefault="00C17D3C" w:rsidP="006448ED">
      <w:pPr>
        <w:pStyle w:val="src2_Normal"/>
      </w:pPr>
    </w:p>
    <w:p w14:paraId="7E8CB23B" w14:textId="77777777" w:rsidR="00C17D3C" w:rsidRDefault="00C17D3C" w:rsidP="006448ED">
      <w:pPr>
        <w:pStyle w:val="src2_Normal"/>
      </w:pPr>
    </w:p>
    <w:p w14:paraId="4A7309DE" w14:textId="77777777" w:rsidR="00C17D3C" w:rsidRPr="00C17D3C" w:rsidRDefault="00C17D3C" w:rsidP="00C17D3C">
      <w:pPr>
        <w:pStyle w:val="src2_Normal"/>
      </w:pPr>
      <w:r w:rsidRPr="00C17D3C">
        <w:lastRenderedPageBreak/>
      </w:r>
      <w:r w:rsidRPr="00C17D3C">
        <w:t xml:space="preserve">APPBI: More and more restaurants and cafes will be scattered with PPKM impacts</w:t>
      </w:r>
    </w:p>
    <w:p w14:paraId="1D5090AF" w14:textId="77777777" w:rsidR="00C17D3C" w:rsidRDefault="00C17D3C"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JAKARTA, KOMPAS.com - Chairman of the Shopping Center Management Association (APPBI) </w:t>
      </w:r>
      <w:proofErr w:type="spellStart"/>
      <w:r>
        <w:rPr>
          <w:rFonts w:ascii="Roboto" w:hAnsi="Roboto"/>
          <w:color w:val="2A2A2A"/>
          <w:sz w:val="21"/>
          <w:szCs w:val="21"/>
          <w:shd w:val="clear" w:color="auto" w:fill="FFFFFF"/>
        </w:rPr>
        <w:t xml:space="preserve">Alphonzus </w:t>
      </w:r>
      <w:proofErr w:type="spellEnd"/>
      <w:r>
        <w:rPr>
          <w:rFonts w:ascii="Roboto" w:hAnsi="Roboto"/>
          <w:color w:val="2A2A2A"/>
          <w:sz w:val="21"/>
          <w:szCs w:val="21"/>
          <w:shd w:val="clear" w:color="auto" w:fill="FFFFFF"/>
        </w:rPr>
        <w:t xml:space="preserve">Widjaja called the departure of restrictions on community activities (PPKM) would make restaurant and cafe entrepreneurs lose the dinner business. </w:t>
      </w:r>
      <w:proofErr w:type="spellStart"/>
      <w:r>
        <w:rPr>
          <w:rFonts w:ascii="Roboto" w:hAnsi="Roboto"/>
          <w:color w:val="2A2A2A"/>
          <w:sz w:val="21"/>
          <w:szCs w:val="21"/>
          <w:shd w:val="clear" w:color="auto" w:fill="FFFFFF"/>
        </w:rPr>
        <w:t xml:space="preserve">Alphonzus </w:t>
      </w:r>
      <w:proofErr w:type="spellEnd"/>
      <w:r>
        <w:rPr>
          <w:rFonts w:ascii="Roboto" w:hAnsi="Roboto"/>
          <w:color w:val="2A2A2A"/>
          <w:sz w:val="21"/>
          <w:szCs w:val="21"/>
          <w:shd w:val="clear" w:color="auto" w:fill="FFFFFF"/>
        </w:rPr>
        <w:t xml:space="preserve">explained, with this limitation, restaurant and cafe businesses were only allowed to serve on-site meals or dine in with a capacity of 25 percent and had to close operations at 19:00 WIB. "With this restriction restaurants and cafes will lose the dinner business," </w:t>
      </w:r>
      <w:proofErr w:type="spellStart"/>
      <w:r>
        <w:rPr>
          <w:rFonts w:ascii="Roboto" w:hAnsi="Roboto"/>
          <w:color w:val="2A2A2A"/>
          <w:sz w:val="21"/>
          <w:szCs w:val="21"/>
          <w:shd w:val="clear" w:color="auto" w:fill="FFFFFF"/>
        </w:rPr>
        <w:t xml:space="preserve">Alphonzus </w:t>
      </w:r>
      <w:proofErr w:type="spellEnd"/>
      <w:r>
        <w:rPr>
          <w:rFonts w:ascii="Roboto" w:hAnsi="Roboto"/>
          <w:color w:val="2A2A2A"/>
          <w:sz w:val="21"/>
          <w:szCs w:val="21"/>
          <w:shd w:val="clear" w:color="auto" w:fill="FFFFFF"/>
        </w:rPr>
        <w:t xml:space="preserve">told Kompas.com on Monday (1/11/2021).</w:t>
      </w:r>
    </w:p>
    <w:p w14:paraId="32449B9B" w14:textId="77777777" w:rsidR="00C17D3C" w:rsidRDefault="00C17D3C" w:rsidP="006448ED">
      <w:pPr>
        <w:pStyle w:val="src2_Normal"/>
        <w:rPr>
          <w:rFonts w:ascii="Roboto" w:hAnsi="Roboto"/>
          <w:color w:val="2A2A2A"/>
          <w:sz w:val="21"/>
          <w:szCs w:val="21"/>
          <w:shd w:val="clear" w:color="auto" w:fill="FFFFFF"/>
        </w:rPr>
      </w:pPr>
    </w:p>
    <w:p w14:paraId="79D5465F" w14:textId="77777777" w:rsidR="00C17D3C" w:rsidRDefault="00C17D3C"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Even though during the departure of the Big Scale Social Restrictions (PSBB) transition with a maximum capacity of 50 percent, the restaurant and cafe business is still experiencing a deficit. "Moreover, now it is limited to only 25 percent, so it is certain that more and more restaurants and cafes will be slumped," he said. For information, DKI Governor Jakarta </w:t>
      </w:r>
      <w:proofErr w:type="spellStart"/>
      <w:r>
        <w:rPr>
          <w:rFonts w:ascii="Roboto" w:hAnsi="Roboto"/>
          <w:color w:val="2A2A2A"/>
          <w:sz w:val="21"/>
          <w:szCs w:val="21"/>
          <w:shd w:val="clear" w:color="auto" w:fill="FFFFFF"/>
        </w:rPr>
        <w:t xml:space="preserve">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Baswedan </w:t>
      </w:r>
      <w:proofErr w:type="spellEnd"/>
      <w:r>
        <w:rPr>
          <w:rFonts w:ascii="Roboto" w:hAnsi="Roboto"/>
          <w:color w:val="2A2A2A"/>
          <w:sz w:val="21"/>
          <w:szCs w:val="21"/>
          <w:shd w:val="clear" w:color="auto" w:fill="FFFFFF"/>
        </w:rPr>
        <w:t xml:space="preserve">decided to return PSBB strictly through Governor Decree (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 Number 19 of 2021. This step was carried out following regulations regarding the Imposing of Restrictions on Community Activities (PPKM) on Java and Bali issued by the Central Government. In the program signed by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on 7 January 2021 it was mentioned, the PSBB period followed the implementation of restrictions on community activities (PPKM) issued by the central government, namely 11-25 January 2021.</w:t>
      </w:r>
    </w:p>
    <w:p w14:paraId="553C8A0E" w14:textId="77777777" w:rsidR="00C17D3C" w:rsidRDefault="00C17D3C" w:rsidP="006448ED">
      <w:pPr>
        <w:pStyle w:val="src2_Normal"/>
        <w:rPr>
          <w:rFonts w:ascii="Roboto" w:hAnsi="Roboto"/>
          <w:color w:val="2A2A2A"/>
          <w:sz w:val="21"/>
          <w:szCs w:val="21"/>
          <w:shd w:val="clear" w:color="auto" w:fill="FFFFFF"/>
        </w:rPr>
      </w:pPr>
    </w:p>
    <w:p w14:paraId="5AC4AF42" w14:textId="77777777" w:rsidR="00C17D3C" w:rsidRDefault="00C17D3C"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Meanwhile, additional cases of Covid-19 in Jakarta still continue to surge. Latest data this Monday, there are an addition of 2,461 new cases of Covid-19 in the Capital City. However, that number is an accumulation of today's test results of 2,056 cases, as well as the addition of 405 cases from 2 laboratories two days ago that have just been reported. With that addition, the total cases of Covid-19 in Jakarta to this day have been 208,583 cases. Of these, as many as 187,086 people were declared cured with a cure rate of 89.7 percent.</w:t>
      </w:r>
    </w:p>
    <w:p w14:paraId="5F399B48" w14:textId="77777777" w:rsidR="00C17D3C" w:rsidRDefault="00C17D3C" w:rsidP="006448ED">
      <w:pPr>
        <w:pStyle w:val="src2_Normal"/>
        <w:rPr>
          <w:rFonts w:ascii="Roboto" w:hAnsi="Roboto"/>
          <w:color w:val="2A2A2A"/>
          <w:sz w:val="21"/>
          <w:szCs w:val="21"/>
          <w:shd w:val="clear" w:color="auto" w:fill="FFFFFF"/>
        </w:rPr>
      </w:pPr>
    </w:p>
    <w:p w14:paraId="37989624" w14:textId="46845EE7" w:rsidR="00C17D3C" w:rsidRDefault="00C17D3C" w:rsidP="006448ED">
      <w:pPr>
        <w:pStyle w:val="src2_Normal"/>
      </w:pPr>
      <w:r>
        <w:rPr>
          <w:rFonts w:ascii="Roboto" w:hAnsi="Roboto"/>
          <w:color w:val="2A2A2A"/>
          <w:sz w:val="21"/>
          <w:szCs w:val="21"/>
          <w:shd w:val="clear" w:color="auto" w:fill="FFFFFF"/>
        </w:rPr>
        <w:t xml:space="preserve">Then as many as 3,551 people were declared dead with a mortality rate of 1.7 percent. The number of active cases in Jakarta has fallen by 83 cases, so there are currently 17,946 patients undergoing treatment or isolation. The percentage of positive cases or positivity rates over the past week in Jakarta was 13.4 percent. While the percentage of positive cases in total is 9.1 percent. The World Health Agency or WHO sets a standard percentage of positive cases, </w:t>
      </w:r>
      <w:proofErr w:type="spellStart"/>
      <w:r>
        <w:rPr>
          <w:rFonts w:ascii="Roboto" w:hAnsi="Roboto"/>
          <w:color w:val="2A2A2A"/>
          <w:sz w:val="21"/>
          <w:szCs w:val="21"/>
          <w:shd w:val="clear" w:color="auto" w:fill="FFFFFF"/>
        </w:rPr>
        <w:t xml:space="preserve">ie </w:t>
      </w:r>
      <w:proofErr w:type="spellEnd"/>
      <w:r>
        <w:rPr>
          <w:rFonts w:ascii="Roboto" w:hAnsi="Roboto"/>
          <w:color w:val="2A2A2A"/>
          <w:sz w:val="21"/>
          <w:szCs w:val="21"/>
          <w:shd w:val="clear" w:color="auto" w:fill="FFFFFF"/>
        </w:rPr>
        <w:t xml:space="preserve">no more than 5 percent.</w:t>
      </w:r>
      <w:r>
        <w:rPr>
          <w:rFonts w:ascii="Roboto" w:hAnsi="Roboto"/>
          <w:color w:val="2A2A2A"/>
          <w:sz w:val="21"/>
          <w:szCs w:val="21"/>
        </w:rPr>
        <w:br/>
      </w:r>
      <w:r>
        <w:rPr>
          <w:rFonts w:ascii="Roboto" w:hAnsi="Roboto"/>
          <w:color w:val="2A2A2A"/>
          <w:sz w:val="21"/>
          <w:szCs w:val="21"/>
        </w:rPr>
        <w:br/>
      </w:r>
    </w:p>
    <w:p w14:paraId="0001CAAF" w14:textId="77777777" w:rsidR="00BD3756" w:rsidRDefault="00BD3756" w:rsidP="006448ED">
      <w:pPr>
        <w:pStyle w:val="src2_Normal"/>
      </w:pPr>
    </w:p>
    <w:p w14:paraId="464F9566" w14:textId="77777777" w:rsidR="00BD3756" w:rsidRDefault="00BD3756" w:rsidP="006448ED">
      <w:pPr>
        <w:pStyle w:val="src2_Normal"/>
      </w:pPr>
    </w:p>
    <w:p w14:paraId="438007E3" w14:textId="77777777" w:rsidR="00BD3756" w:rsidRDefault="00BD3756" w:rsidP="006448ED">
      <w:pPr>
        <w:pStyle w:val="src2_Normal"/>
      </w:pPr>
    </w:p>
    <w:p w14:paraId="2E19E321" w14:textId="77777777" w:rsidR="00BD3756" w:rsidRDefault="00BD3756" w:rsidP="006448ED">
      <w:pPr>
        <w:pStyle w:val="src2_Normal"/>
      </w:pPr>
    </w:p>
    <w:p w14:paraId="3F56A035" w14:textId="77777777" w:rsidR="00BD3756" w:rsidRDefault="00BD3756" w:rsidP="006448ED">
      <w:pPr>
        <w:pStyle w:val="src2_Normal"/>
      </w:pPr>
    </w:p>
    <w:p w14:paraId="16319169" w14:textId="77777777" w:rsidR="00BD3756" w:rsidRDefault="00BD3756" w:rsidP="006448ED">
      <w:pPr>
        <w:pStyle w:val="src2_Normal"/>
      </w:pPr>
    </w:p>
    <w:p w14:paraId="64A5267F" w14:textId="77777777" w:rsidR="00BD3756" w:rsidRDefault="00BD3756" w:rsidP="006448ED">
      <w:pPr>
        <w:pStyle w:val="src2_Normal"/>
      </w:pPr>
    </w:p>
    <w:p w14:paraId="60BC9599" w14:textId="77777777" w:rsidR="00BD3756" w:rsidRDefault="00BD3756"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There is PPKM, Shopping Centers in Jakarta Will Lose "Peak Hour"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Chairman of the Shopping Center Management Association (APPBI) </w:t>
      </w:r>
      <w:proofErr w:type="spellStart"/>
      <w:r>
        <w:rPr>
          <w:rFonts w:ascii="Roboto" w:hAnsi="Roboto"/>
          <w:color w:val="2A2A2A"/>
          <w:sz w:val="21"/>
          <w:szCs w:val="21"/>
          <w:shd w:val="clear" w:color="auto" w:fill="FFFFFF"/>
        </w:rPr>
        <w:t xml:space="preserve">Alphonzus </w:t>
      </w:r>
      <w:proofErr w:type="spellEnd"/>
      <w:r>
        <w:rPr>
          <w:rFonts w:ascii="Roboto" w:hAnsi="Roboto"/>
          <w:color w:val="2A2A2A"/>
          <w:sz w:val="21"/>
          <w:szCs w:val="21"/>
          <w:shd w:val="clear" w:color="auto" w:fill="FFFFFF"/>
        </w:rPr>
        <w:t xml:space="preserve">Widjaja said restrictions on activities for shopping centers, especially in DKI Jakarta, would make up the visiting rate dropped significantly. In fact, for 10 months the application of large-scale social restrictions (PSBB) due to the Covid-19 pandemic, shopping center managers continued to experience a deficit. In addition, new rules regarding restrictions on operational activities only until 19:00, are said to make shopping centers lose peak time or hourly peak visitors. "So with this restriction, the shopping center will lose one of the peak times or hourly peak visits from visitors," </w:t>
      </w:r>
      <w:proofErr w:type="spellStart"/>
      <w:r>
        <w:rPr>
          <w:rFonts w:ascii="Roboto" w:hAnsi="Roboto"/>
          <w:color w:val="2A2A2A"/>
          <w:sz w:val="21"/>
          <w:szCs w:val="21"/>
          <w:shd w:val="clear" w:color="auto" w:fill="FFFFFF"/>
        </w:rPr>
        <w:t xml:space="preserve">Alphonzus </w:t>
      </w:r>
      <w:proofErr w:type="spellEnd"/>
      <w:r>
        <w:rPr>
          <w:rFonts w:ascii="Roboto" w:hAnsi="Roboto"/>
          <w:color w:val="2A2A2A"/>
          <w:sz w:val="21"/>
          <w:szCs w:val="21"/>
          <w:shd w:val="clear" w:color="auto" w:fill="FFFFFF"/>
        </w:rPr>
        <w:t xml:space="preserve">told Kompas.com, Monday (11/1/2021). </w:t>
      </w:r>
      <w:proofErr w:type="spellStart"/>
      <w:r>
        <w:rPr>
          <w:rFonts w:ascii="Roboto" w:hAnsi="Roboto"/>
          <w:color w:val="2A2A2A"/>
          <w:sz w:val="21"/>
          <w:szCs w:val="21"/>
          <w:shd w:val="clear" w:color="auto" w:fill="FFFFFF"/>
        </w:rPr>
        <w:t xml:space="preserve">Alphonzus </w:t>
      </w:r>
      <w:proofErr w:type="spellEnd"/>
      <w:r>
        <w:rPr>
          <w:rFonts w:ascii="Roboto" w:hAnsi="Roboto"/>
          <w:color w:val="2A2A2A"/>
          <w:sz w:val="21"/>
          <w:szCs w:val="21"/>
          <w:shd w:val="clear" w:color="auto" w:fill="FFFFFF"/>
        </w:rPr>
        <w:t xml:space="preserve">also deplored restrictions only on shopping centers. Because according to him, shopping centers have so far shown seriousness and commitment in implementing health protocols.</w:t>
      </w:r>
    </w:p>
    <w:p w14:paraId="23F9B7E5" w14:textId="77777777" w:rsidR="00BD3756" w:rsidRDefault="00BD3756" w:rsidP="006448ED">
      <w:pPr>
        <w:pStyle w:val="src2_Normal"/>
        <w:rPr>
          <w:rFonts w:ascii="Roboto" w:hAnsi="Roboto"/>
          <w:color w:val="2A2A2A"/>
          <w:sz w:val="21"/>
          <w:szCs w:val="21"/>
          <w:shd w:val="clear" w:color="auto" w:fill="FFFFFF"/>
        </w:rPr>
      </w:pPr>
    </w:p>
    <w:p w14:paraId="13675BB9" w14:textId="77777777" w:rsidR="00BD3756" w:rsidRDefault="00BD3756"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He said, from the beginning the shopping center had implemented a layered health protocol carried out by managers and tenants. "So it can be said that the Shopping Center is one of the safe and healthy community facilities to visit," said </w:t>
      </w:r>
      <w:proofErr w:type="spellStart"/>
      <w:r>
        <w:rPr>
          <w:rFonts w:ascii="Roboto" w:hAnsi="Roboto"/>
          <w:color w:val="2A2A2A"/>
          <w:sz w:val="21"/>
          <w:szCs w:val="21"/>
          <w:shd w:val="clear" w:color="auto" w:fill="FFFFFF"/>
        </w:rPr>
        <w:t xml:space="preserve">Alphonzus </w:t>
      </w:r>
      <w:proofErr w:type="spellEnd"/>
      <w:r>
        <w:rPr>
          <w:rFonts w:ascii="Roboto" w:hAnsi="Roboto"/>
          <w:color w:val="2A2A2A"/>
          <w:sz w:val="21"/>
          <w:szCs w:val="21"/>
          <w:shd w:val="clear" w:color="auto" w:fill="FFFFFF"/>
        </w:rPr>
        <w:t xml:space="preserve">. Therefore, </w:t>
      </w:r>
      <w:proofErr w:type="spellStart"/>
      <w:r>
        <w:rPr>
          <w:rFonts w:ascii="Roboto" w:hAnsi="Roboto"/>
          <w:color w:val="2A2A2A"/>
          <w:sz w:val="21"/>
          <w:szCs w:val="21"/>
          <w:shd w:val="clear" w:color="auto" w:fill="FFFFFF"/>
        </w:rPr>
        <w:t xml:space="preserve">Alphonzus </w:t>
      </w:r>
      <w:proofErr w:type="spellEnd"/>
      <w:r>
        <w:rPr>
          <w:rFonts w:ascii="Roboto" w:hAnsi="Roboto"/>
          <w:color w:val="2A2A2A"/>
          <w:sz w:val="21"/>
          <w:szCs w:val="21"/>
          <w:shd w:val="clear" w:color="auto" w:fill="FFFFFF"/>
        </w:rPr>
        <w:t xml:space="preserve">hopes that the restrictions will be accompanied by consistent rule enforcement. Because if that is not done, then the restrictions become ineffective and useless. "So that restrictions do not become in vain when they have taken risks by blocking economic recovery," he said.</w:t>
      </w:r>
    </w:p>
    <w:p w14:paraId="68A0F554" w14:textId="77777777" w:rsidR="00BD3756" w:rsidRDefault="00BD3756" w:rsidP="006448ED">
      <w:pPr>
        <w:pStyle w:val="src2_Normal"/>
        <w:rPr>
          <w:rFonts w:ascii="Roboto" w:hAnsi="Roboto"/>
          <w:color w:val="2A2A2A"/>
          <w:sz w:val="21"/>
          <w:szCs w:val="21"/>
          <w:shd w:val="clear" w:color="auto" w:fill="FFFFFF"/>
        </w:rPr>
      </w:pPr>
    </w:p>
    <w:p w14:paraId="7FC30605" w14:textId="7F367E87" w:rsidR="00BD3756" w:rsidRDefault="00BD3756" w:rsidP="006448ED">
      <w:pPr>
        <w:pStyle w:val="src2_Normal"/>
      </w:pPr>
      <w:r>
        <w:rPr>
          <w:rFonts w:ascii="Roboto" w:hAnsi="Roboto"/>
          <w:color w:val="2A2A2A"/>
          <w:sz w:val="21"/>
          <w:szCs w:val="21"/>
          <w:shd w:val="clear" w:color="auto" w:fill="FFFFFF"/>
        </w:rPr>
        <w:t xml:space="preserve">For information, DKI Governor Jakarta </w:t>
      </w:r>
      <w:proofErr w:type="spellStart"/>
      <w:r>
        <w:rPr>
          <w:rFonts w:ascii="Roboto" w:hAnsi="Roboto"/>
          <w:color w:val="2A2A2A"/>
          <w:sz w:val="21"/>
          <w:szCs w:val="21"/>
          <w:shd w:val="clear" w:color="auto" w:fill="FFFFFF"/>
        </w:rPr>
        <w:t xml:space="preserve">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Baswedan </w:t>
      </w:r>
      <w:proofErr w:type="spellEnd"/>
      <w:r>
        <w:rPr>
          <w:rFonts w:ascii="Roboto" w:hAnsi="Roboto"/>
          <w:color w:val="2A2A2A"/>
          <w:sz w:val="21"/>
          <w:szCs w:val="21"/>
          <w:shd w:val="clear" w:color="auto" w:fill="FFFFFF"/>
        </w:rPr>
        <w:t xml:space="preserve">decided to return PSBB strictly through Governor Decree (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 Number 19 of 2021. This step was carried out following the regulations regarding the Imposing of Restrictions on Community Activities (PPKM) on Java and Bali Islands issued by the Central Government. In the program signed by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on 7 January 2021 it was mentioned, the PSBB period followed the implementation of restrictions on community activities (PPKM) issued by the central government, namely 11-25 January 2021.</w:t>
      </w:r>
      <w:r>
        <w:rPr>
          <w:rFonts w:ascii="Roboto" w:hAnsi="Roboto"/>
          <w:color w:val="2A2A2A"/>
          <w:sz w:val="21"/>
          <w:szCs w:val="21"/>
        </w:rPr>
        <w:br/>
      </w:r>
      <w:r>
        <w:rPr>
          <w:rFonts w:ascii="Roboto" w:hAnsi="Roboto"/>
          <w:color w:val="2A2A2A"/>
          <w:sz w:val="21"/>
          <w:szCs w:val="21"/>
        </w:rPr>
        <w:br/>
      </w:r>
    </w:p>
    <w:p w14:paraId="056F45BA" w14:textId="77777777" w:rsidR="00BD3756" w:rsidRDefault="00BD3756" w:rsidP="006448ED">
      <w:pPr>
        <w:pStyle w:val="src2_Normal"/>
      </w:pPr>
    </w:p>
    <w:p w14:paraId="64C0FF74" w14:textId="77777777" w:rsidR="00BD3756" w:rsidRDefault="00BD3756" w:rsidP="006448ED">
      <w:pPr>
        <w:pStyle w:val="src2_Normal"/>
      </w:pPr>
    </w:p>
    <w:p w14:paraId="4D0F8A0F" w14:textId="77777777" w:rsidR="00BD3756" w:rsidRDefault="00BD3756" w:rsidP="006448ED">
      <w:pPr>
        <w:pStyle w:val="src2_Normal"/>
      </w:pPr>
    </w:p>
    <w:p w14:paraId="1C28E586" w14:textId="77777777" w:rsidR="00BD3756" w:rsidRDefault="00BD3756" w:rsidP="006448ED">
      <w:pPr>
        <w:pStyle w:val="src2_Normal"/>
      </w:pPr>
    </w:p>
    <w:p w14:paraId="7F3C5E25" w14:textId="77777777" w:rsidR="00BD3756" w:rsidRDefault="00BD3756" w:rsidP="006448ED">
      <w:pPr>
        <w:pStyle w:val="src2_Normal"/>
      </w:pPr>
    </w:p>
    <w:p w14:paraId="48B4F6B1" w14:textId="77777777" w:rsidR="00BD3756" w:rsidRDefault="00BD3756" w:rsidP="006448ED">
      <w:pPr>
        <w:pStyle w:val="src2_Normal"/>
      </w:pPr>
    </w:p>
    <w:p w14:paraId="0ADA56AD" w14:textId="77777777" w:rsidR="00BD3756" w:rsidRDefault="00BD3756" w:rsidP="006448ED">
      <w:pPr>
        <w:pStyle w:val="src2_Normal"/>
      </w:pPr>
    </w:p>
    <w:p w14:paraId="1473CBD6" w14:textId="77777777" w:rsidR="00BD3756" w:rsidRDefault="00BD3756" w:rsidP="006448ED">
      <w:pPr>
        <w:pStyle w:val="src2_Normal"/>
      </w:pPr>
    </w:p>
    <w:p w14:paraId="17755982" w14:textId="77777777" w:rsidR="00BD3756" w:rsidRDefault="00BD3756" w:rsidP="006448ED">
      <w:pPr>
        <w:pStyle w:val="src2_Normal"/>
      </w:pPr>
    </w:p>
    <w:p w14:paraId="4F3D0CD9" w14:textId="77777777" w:rsidR="00BD3756" w:rsidRDefault="00BD3756"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Allowing Nurses Without a Letter of Registration Handle Covid-19 Patients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Health Minister Budi Gunadi </w:t>
      </w:r>
      <w:proofErr w:type="spellStart"/>
      <w:r>
        <w:rPr>
          <w:rFonts w:ascii="Roboto" w:hAnsi="Roboto"/>
          <w:color w:val="2A2A2A"/>
          <w:sz w:val="21"/>
          <w:szCs w:val="21"/>
          <w:shd w:val="clear" w:color="auto" w:fill="FFFFFF"/>
        </w:rPr>
        <w:t xml:space="preserve">Sadikin </w:t>
      </w:r>
      <w:proofErr w:type="spellEnd"/>
      <w:r>
        <w:rPr>
          <w:rFonts w:ascii="Roboto" w:hAnsi="Roboto"/>
          <w:color w:val="2A2A2A"/>
          <w:sz w:val="21"/>
          <w:szCs w:val="21"/>
          <w:shd w:val="clear" w:color="auto" w:fill="FFFFFF"/>
        </w:rPr>
        <w:t xml:space="preserve">allows nurses who have not yet pocketed an official registration certificate (STR) to work in hospitals. This step was taken as a solution to the lack of doctors and nurses in hospitals due to a surge in Covid-19 patients after a long holiday Christmas and the new year 2021. "I have relaxed some of the rules that allow nurses who do not yet have a registration mark or official STR to go straight to work. That's around 10,000," Budi said at a press conference that aired on YouTube on the President's Secretariat on Monday (1/11/2021).</w:t>
      </w:r>
    </w:p>
    <w:p w14:paraId="760F2B3F" w14:textId="77777777" w:rsidR="00BD3756" w:rsidRDefault="00BD3756" w:rsidP="006448ED">
      <w:pPr>
        <w:pStyle w:val="src2_Normal"/>
        <w:rPr>
          <w:rFonts w:ascii="Roboto" w:hAnsi="Roboto"/>
          <w:color w:val="2A2A2A"/>
          <w:sz w:val="21"/>
          <w:szCs w:val="21"/>
          <w:shd w:val="clear" w:color="auto" w:fill="FFFFFF"/>
        </w:rPr>
      </w:pPr>
    </w:p>
    <w:p w14:paraId="53BC4412" w14:textId="77777777" w:rsidR="00BD3756" w:rsidRDefault="00BD3756"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Budi, he is currently with a team from the Indonesian Medical Association (IDI) and the Ministry of Health is conducting an assessment so that the mechanism can also be applied to doctors. If this mechanism can be realized, there will be 3,000-4,000 additional doctors in the hospital. "So in this pandemic we really need nurse workers because of the pity they are tired of what is now," he said. To anticipate a surge in Covid-19 patients, continued Budi, it will also add a number of medicines needed, such as anti-immunoglobulin. Budi promised, his party would help negotiate drug procurement if the process was difficult. "If you don't think later we will help direct negotiations with some of the drugs we hear are difficult," he said. Not only that, Budi asked the hospital to increase the number of beds for Covid-19 patients.</w:t>
      </w:r>
    </w:p>
    <w:p w14:paraId="388B8F88" w14:textId="77777777" w:rsidR="00BD3756" w:rsidRDefault="00BD3756" w:rsidP="006448ED">
      <w:pPr>
        <w:pStyle w:val="src2_Normal"/>
        <w:rPr>
          <w:rFonts w:ascii="Roboto" w:hAnsi="Roboto"/>
          <w:color w:val="2A2A2A"/>
          <w:sz w:val="21"/>
          <w:szCs w:val="21"/>
          <w:shd w:val="clear" w:color="auto" w:fill="FFFFFF"/>
        </w:rPr>
      </w:pPr>
    </w:p>
    <w:p w14:paraId="329E1564" w14:textId="788C46F8" w:rsidR="00BD3756" w:rsidRDefault="00BD3756" w:rsidP="006448ED">
      <w:pPr>
        <w:pStyle w:val="src2_Normal"/>
      </w:pPr>
      <w:r>
        <w:rPr>
          <w:rFonts w:ascii="Roboto" w:hAnsi="Roboto"/>
          <w:color w:val="2A2A2A"/>
          <w:sz w:val="21"/>
          <w:szCs w:val="21"/>
          <w:shd w:val="clear" w:color="auto" w:fill="FFFFFF"/>
        </w:rPr>
        <w:t xml:space="preserve">He wanted, some beds that were not originally intended for Covid-19 patients to be converted to corona virus infection patients. "All </w:t>
      </w:r>
      <w:proofErr w:type="spellStart"/>
      <w:r>
        <w:rPr>
          <w:rFonts w:ascii="Roboto" w:hAnsi="Roboto"/>
          <w:color w:val="2A2A2A"/>
          <w:sz w:val="21"/>
          <w:szCs w:val="21"/>
          <w:shd w:val="clear" w:color="auto" w:fill="FFFFFF"/>
        </w:rPr>
        <w:t xml:space="preserve">Hospital </w:t>
      </w:r>
      <w:proofErr w:type="spellEnd"/>
      <w:r>
        <w:rPr>
          <w:rFonts w:ascii="Roboto" w:hAnsi="Roboto"/>
          <w:color w:val="2A2A2A"/>
          <w:sz w:val="21"/>
          <w:szCs w:val="21"/>
          <w:shd w:val="clear" w:color="auto" w:fill="FFFFFF"/>
        </w:rPr>
        <w:t xml:space="preserve">Directors, all hospital owners please convert the bed that was not for Covid-19 to Covid-19," Budi said. "Which used to be 10 percent (for Covid-19 patients) to be 30 percent or 40 percent," he said.</w:t>
      </w:r>
      <w:r>
        <w:rPr>
          <w:rFonts w:ascii="Roboto" w:hAnsi="Roboto"/>
          <w:color w:val="2A2A2A"/>
          <w:sz w:val="21"/>
          <w:szCs w:val="21"/>
        </w:rPr>
        <w:br/>
      </w:r>
      <w:r>
        <w:rPr>
          <w:rFonts w:ascii="Roboto" w:hAnsi="Roboto"/>
          <w:color w:val="2A2A2A"/>
          <w:sz w:val="21"/>
          <w:szCs w:val="21"/>
        </w:rPr>
        <w:br/>
      </w:r>
    </w:p>
    <w:p w14:paraId="28B8F4B2" w14:textId="77777777" w:rsidR="00B961BD" w:rsidRDefault="00B961BD" w:rsidP="006448ED">
      <w:pPr>
        <w:pStyle w:val="src2_Normal"/>
      </w:pPr>
    </w:p>
    <w:p w14:paraId="66067C31" w14:textId="77777777" w:rsidR="00B961BD" w:rsidRDefault="00B961BD" w:rsidP="006448ED">
      <w:pPr>
        <w:pStyle w:val="src2_Normal"/>
      </w:pPr>
    </w:p>
    <w:p w14:paraId="5B36394C" w14:textId="77777777" w:rsidR="00B961BD" w:rsidRDefault="00B961BD" w:rsidP="006448ED">
      <w:pPr>
        <w:pStyle w:val="src2_Normal"/>
      </w:pPr>
    </w:p>
    <w:p w14:paraId="3C0050A7" w14:textId="77777777" w:rsidR="00B961BD" w:rsidRDefault="00B961BD" w:rsidP="006448ED">
      <w:pPr>
        <w:pStyle w:val="src2_Normal"/>
      </w:pPr>
    </w:p>
    <w:p w14:paraId="1D12CCAE" w14:textId="77777777" w:rsidR="00B961BD" w:rsidRDefault="00B961BD" w:rsidP="006448ED">
      <w:pPr>
        <w:pStyle w:val="src2_Normal"/>
      </w:pPr>
    </w:p>
    <w:p w14:paraId="22894567" w14:textId="77777777" w:rsidR="00B961BD" w:rsidRDefault="00B961BD" w:rsidP="006448ED">
      <w:pPr>
        <w:pStyle w:val="src2_Normal"/>
      </w:pPr>
    </w:p>
    <w:p w14:paraId="16F9F284" w14:textId="77777777" w:rsidR="00B961BD" w:rsidRDefault="00B961BD" w:rsidP="006448ED">
      <w:pPr>
        <w:pStyle w:val="src2_Normal"/>
      </w:pPr>
    </w:p>
    <w:p w14:paraId="68263DDB" w14:textId="77777777" w:rsidR="00B961BD" w:rsidRDefault="00B961BD" w:rsidP="006448ED">
      <w:pPr>
        <w:pStyle w:val="src2_Normal"/>
      </w:pPr>
    </w:p>
    <w:p w14:paraId="481E07F7" w14:textId="77777777" w:rsidR="00B961BD" w:rsidRDefault="00B961BD" w:rsidP="006448ED">
      <w:pPr>
        <w:pStyle w:val="src2_Normal"/>
      </w:pPr>
    </w:p>
    <w:p w14:paraId="67453547" w14:textId="77777777" w:rsidR="00B961BD" w:rsidRDefault="00B961BD" w:rsidP="006448ED">
      <w:pPr>
        <w:pStyle w:val="src2_Normal"/>
      </w:pPr>
    </w:p>
    <w:p w14:paraId="2A707EF8" w14:textId="77777777" w:rsidR="00B961BD" w:rsidRDefault="00B961BD" w:rsidP="006448ED">
      <w:pPr>
        <w:pStyle w:val="src2_Normal"/>
      </w:pPr>
    </w:p>
    <w:p w14:paraId="13C42E28" w14:textId="77777777" w:rsidR="00B961BD" w:rsidRDefault="00B961BD" w:rsidP="006448ED">
      <w:pPr>
        <w:pStyle w:val="src2_Normal"/>
      </w:pPr>
    </w:p>
    <w:p w14:paraId="0FA85173" w14:textId="77777777" w:rsidR="00B961BD" w:rsidRDefault="00B961BD"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Early Stage, Gresik Can Ration 5,903 Sinovac Vaccine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GRESIC, KOMPAS.com - On the vaccination agenda for Covid-19 early stages, Regency Scream </w:t>
      </w:r>
      <w:proofErr w:type="spellStart"/>
      <w:r>
        <w:rPr>
          <w:rFonts w:ascii="Roboto" w:hAnsi="Roboto"/>
          <w:color w:val="2A2A2A"/>
          <w:sz w:val="21"/>
          <w:szCs w:val="21"/>
          <w:shd w:val="clear" w:color="auto" w:fill="FFFFFF"/>
        </w:rPr>
        <w:t xml:space="preserve">will </w:t>
      </w:r>
      <w:proofErr w:type="spellEnd"/>
      <w:r>
        <w:rPr>
          <w:rFonts w:ascii="Roboto" w:hAnsi="Roboto"/>
          <w:color w:val="2A2A2A"/>
          <w:sz w:val="21"/>
          <w:szCs w:val="21"/>
          <w:shd w:val="clear" w:color="auto" w:fill="FFFFFF"/>
        </w:rPr>
        <w:t xml:space="preserve">get as many as 5,903 doses of Sinovac vaccine channeled from the East Java Provincial Government. This vaccine is planned to arrive at Gresik on Monday (11/1/2021) or Tuesday (12/1/2021) tomorrow. In order to ensure the preparation of the initial vaccination, Deputy Regent Gresik Mohammad Qosim even took the time to the Gresik Health Service to inquire about the preparations that had been made. The Gresik Health Service said it was ready to carry out the agenda. "Between today until Tuesday tomorrow. We have also prepared the storage of the vaccine, at the Health Service's pharmaceutical warehouse," said the head of the </w:t>
      </w:r>
      <w:proofErr w:type="spellStart"/>
      <w:r>
        <w:rPr>
          <w:rFonts w:ascii="Roboto" w:hAnsi="Roboto"/>
          <w:color w:val="2A2A2A"/>
          <w:sz w:val="21"/>
          <w:szCs w:val="21"/>
          <w:shd w:val="clear" w:color="auto" w:fill="FFFFFF"/>
        </w:rPr>
        <w:t xml:space="preserve">Saifudin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Ghozali </w:t>
      </w:r>
      <w:proofErr w:type="spellEnd"/>
      <w:r>
        <w:rPr>
          <w:rFonts w:ascii="Roboto" w:hAnsi="Roboto"/>
          <w:color w:val="2A2A2A"/>
          <w:sz w:val="21"/>
          <w:szCs w:val="21"/>
          <w:shd w:val="clear" w:color="auto" w:fill="FFFFFF"/>
        </w:rPr>
        <w:t xml:space="preserve">Gresik Health Service to Qosim, and the media crew on Monday (11/1/2021).</w:t>
      </w:r>
    </w:p>
    <w:p w14:paraId="63766604" w14:textId="77777777" w:rsidR="00B961BD" w:rsidRDefault="00B961BD" w:rsidP="006448ED">
      <w:pPr>
        <w:pStyle w:val="src2_Normal"/>
        <w:rPr>
          <w:rFonts w:ascii="Roboto" w:hAnsi="Roboto"/>
          <w:color w:val="2A2A2A"/>
          <w:sz w:val="21"/>
          <w:szCs w:val="21"/>
          <w:shd w:val="clear" w:color="auto" w:fill="FFFFFF"/>
        </w:rPr>
      </w:pPr>
    </w:p>
    <w:p w14:paraId="0DCAFFB2" w14:textId="77777777" w:rsidR="00A0648E" w:rsidRDefault="00B961BD" w:rsidP="006448ED">
      <w:pPr>
        <w:pStyle w:val="src2_Normal"/>
        <w:rPr>
          <w:rFonts w:ascii="Roboto" w:hAnsi="Roboto"/>
          <w:color w:val="2A2A2A"/>
          <w:sz w:val="21"/>
          <w:szCs w:val="21"/>
        </w:rPr>
      </w:pPr>
      <w:proofErr w:type="spellStart"/>
      <w:r>
        <w:rPr>
          <w:rFonts w:ascii="Roboto" w:hAnsi="Roboto"/>
          <w:color w:val="2A2A2A"/>
          <w:sz w:val="21"/>
          <w:szCs w:val="21"/>
          <w:shd w:val="clear" w:color="auto" w:fill="FFFFFF"/>
        </w:rPr>
        <w:t xml:space="preserve">Gozali </w:t>
      </w:r>
      <w:proofErr w:type="spellEnd"/>
      <w:r>
        <w:rPr>
          <w:rFonts w:ascii="Roboto" w:hAnsi="Roboto"/>
          <w:color w:val="2A2A2A"/>
          <w:sz w:val="21"/>
          <w:szCs w:val="21"/>
          <w:shd w:val="clear" w:color="auto" w:fill="FFFFFF"/>
        </w:rPr>
        <w:t xml:space="preserve">disbursed, the pharmaceutical warehouse of the Gresik Health Service which is naturally used as a vaccine storage area has also been examined by related parties. The examination is carried out by the Drug and Food Supervisory Agency (BPOM) and has been declared in accordance with specified standards. "We are also still waiting for the storage cabinet that we have ordered, with a sizeable capacity. Later the cupboard was installed in the vaccination post,"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him. Later, continued </w:t>
      </w:r>
      <w:proofErr w:type="spellStart"/>
      <w:r>
        <w:rPr>
          <w:rFonts w:ascii="Roboto" w:hAnsi="Roboto"/>
          <w:color w:val="2A2A2A"/>
          <w:sz w:val="21"/>
          <w:szCs w:val="21"/>
          <w:shd w:val="clear" w:color="auto" w:fill="FFFFFF"/>
        </w:rPr>
        <w:t xml:space="preserve">Ghozali </w:t>
      </w:r>
      <w:proofErr w:type="spellEnd"/>
      <w:r>
        <w:rPr>
          <w:rFonts w:ascii="Roboto" w:hAnsi="Roboto"/>
          <w:color w:val="2A2A2A"/>
          <w:sz w:val="21"/>
          <w:szCs w:val="21"/>
          <w:shd w:val="clear" w:color="auto" w:fill="FFFFFF"/>
        </w:rPr>
        <w:t xml:space="preserve">, the vaccine storage cabinet was then placed in the integrated vaccination post of the </w:t>
      </w:r>
      <w:proofErr w:type="spellStart"/>
      <w:r>
        <w:rPr>
          <w:rFonts w:ascii="Roboto" w:hAnsi="Roboto"/>
          <w:color w:val="2A2A2A"/>
          <w:sz w:val="21"/>
          <w:szCs w:val="21"/>
          <w:shd w:val="clear" w:color="auto" w:fill="FFFFFF"/>
        </w:rPr>
        <w:t xml:space="preserve">Puskesmas </w:t>
      </w:r>
      <w:proofErr w:type="spellEnd"/>
      <w:r>
        <w:rPr>
          <w:rFonts w:ascii="Roboto" w:hAnsi="Roboto"/>
          <w:color w:val="2A2A2A"/>
          <w:sz w:val="21"/>
          <w:szCs w:val="21"/>
          <w:shd w:val="clear" w:color="auto" w:fill="FFFFFF"/>
        </w:rPr>
        <w:t xml:space="preserve">Square Gresik, which is on Jalan Hero, Gresik. Vaccine distribution in Gresik itself is divided in the January to April range.</w:t>
      </w:r>
      <w:r>
        <w:rPr>
          <w:rFonts w:ascii="Roboto" w:hAnsi="Roboto"/>
          <w:color w:val="2A2A2A"/>
          <w:sz w:val="21"/>
          <w:szCs w:val="21"/>
        </w:rPr>
        <w:br/>
      </w:r>
    </w:p>
    <w:p w14:paraId="43C113B3" w14:textId="77777777" w:rsidR="00A0648E" w:rsidRDefault="00A0648E" w:rsidP="006448ED">
      <w:pPr>
        <w:pStyle w:val="src2_Normal"/>
        <w:rPr>
          <w:rFonts w:ascii="Roboto" w:hAnsi="Roboto"/>
          <w:color w:val="2A2A2A"/>
          <w:sz w:val="21"/>
          <w:szCs w:val="21"/>
        </w:rPr>
      </w:pPr>
    </w:p>
    <w:p w14:paraId="611D912B" w14:textId="77777777" w:rsidR="00A0648E" w:rsidRDefault="00A0648E" w:rsidP="00A0648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For initial vaccination, </w:t>
      </w:r>
      <w:proofErr w:type="spellStart"/>
      <w:r>
        <w:rPr>
          <w:rFonts w:ascii="Roboto" w:hAnsi="Roboto"/>
          <w:color w:val="2A2A2A"/>
          <w:sz w:val="21"/>
          <w:szCs w:val="21"/>
          <w:shd w:val="clear" w:color="auto" w:fill="FFFFFF"/>
        </w:rPr>
        <w:t xml:space="preserve">Kemkab </w:t>
      </w:r>
      <w:proofErr w:type="spellEnd"/>
      <w:r>
        <w:rPr>
          <w:rFonts w:ascii="Roboto" w:hAnsi="Roboto"/>
          <w:color w:val="2A2A2A"/>
          <w:sz w:val="21"/>
          <w:szCs w:val="21"/>
          <w:shd w:val="clear" w:color="auto" w:fill="FFFFFF"/>
        </w:rPr>
        <w:t xml:space="preserve">Scream submits as many as 10,000 doses of vaccine to the central government, even though the initial stage only gets as many as 5,903 doses. The rest, scheduled to come after. For the strangulation of vaccinations in Gresik according to </w:t>
      </w:r>
      <w:proofErr w:type="spellStart"/>
      <w:r>
        <w:rPr>
          <w:rFonts w:ascii="Roboto" w:hAnsi="Roboto"/>
          <w:color w:val="2A2A2A"/>
          <w:sz w:val="21"/>
          <w:szCs w:val="21"/>
          <w:shd w:val="clear" w:color="auto" w:fill="FFFFFF"/>
        </w:rPr>
        <w:t xml:space="preserve">Gozali </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tubals </w:t>
      </w:r>
      <w:proofErr w:type="spellEnd"/>
      <w:r>
        <w:rPr>
          <w:rFonts w:ascii="Roboto" w:hAnsi="Roboto"/>
          <w:color w:val="2A2A2A"/>
          <w:sz w:val="21"/>
          <w:szCs w:val="21"/>
          <w:shd w:val="clear" w:color="auto" w:fill="FFFFFF"/>
        </w:rPr>
        <w:t xml:space="preserve">are carried out next Thursday (1/14/2021). For this initial stage the designation for health workers, TNI / </w:t>
      </w:r>
      <w:proofErr w:type="spellStart"/>
      <w:r>
        <w:rPr>
          <w:rFonts w:ascii="Roboto" w:hAnsi="Roboto"/>
          <w:color w:val="2A2A2A"/>
          <w:sz w:val="21"/>
          <w:szCs w:val="21"/>
          <w:shd w:val="clear" w:color="auto" w:fill="FFFFFF"/>
        </w:rPr>
        <w:t xml:space="preserve">Polri </w:t>
      </w:r>
      <w:proofErr w:type="spellEnd"/>
      <w:r>
        <w:rPr>
          <w:rFonts w:ascii="Roboto" w:hAnsi="Roboto"/>
          <w:color w:val="2A2A2A"/>
          <w:sz w:val="21"/>
          <w:szCs w:val="21"/>
          <w:shd w:val="clear" w:color="auto" w:fill="FFFFFF"/>
        </w:rPr>
        <w:t xml:space="preserve">and government officials who are in the vanguard</w:t>
      </w:r>
    </w:p>
    <w:p w14:paraId="465701FA" w14:textId="77777777" w:rsidR="00A0648E" w:rsidRDefault="00A0648E" w:rsidP="00A0648E">
      <w:pPr>
        <w:pStyle w:val="src2_Normal"/>
        <w:rPr>
          <w:rFonts w:ascii="Roboto" w:hAnsi="Roboto"/>
          <w:color w:val="2A2A2A"/>
          <w:sz w:val="21"/>
          <w:szCs w:val="21"/>
          <w:shd w:val="clear" w:color="auto" w:fill="FFFFFF"/>
        </w:rPr>
      </w:pPr>
    </w:p>
    <w:p w14:paraId="1C1A0FA9" w14:textId="77777777" w:rsidR="00A0648E" w:rsidRDefault="00A0648E" w:rsidP="00A0648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“If the day before the national ban on vaccinations to President Joko Widodo in Jakarta on Wednesday. The day after that the vaccination at the Provincial, District/City level was carried out on Thursday and Friday, " </w:t>
      </w:r>
      <w:proofErr w:type="spellStart"/>
      <w:r>
        <w:rPr>
          <w:rFonts w:ascii="Roboto" w:hAnsi="Roboto"/>
          <w:color w:val="2A2A2A"/>
          <w:sz w:val="21"/>
          <w:szCs w:val="21"/>
          <w:shd w:val="clear" w:color="auto" w:fill="FFFFFF"/>
        </w:rPr>
        <w:t xml:space="preserve">Ghozali </w:t>
      </w:r>
      <w:proofErr w:type="spellEnd"/>
      <w:r>
        <w:rPr>
          <w:rFonts w:ascii="Roboto" w:hAnsi="Roboto"/>
          <w:color w:val="2A2A2A"/>
          <w:sz w:val="21"/>
          <w:szCs w:val="21"/>
          <w:shd w:val="clear" w:color="auto" w:fill="FFFFFF"/>
        </w:rPr>
        <w:t xml:space="preserve">said. As for the total number of health workers in Gresik it is said that </w:t>
      </w:r>
      <w:proofErr w:type="spellStart"/>
      <w:r>
        <w:rPr>
          <w:rFonts w:ascii="Roboto" w:hAnsi="Roboto"/>
          <w:color w:val="2A2A2A"/>
          <w:sz w:val="21"/>
          <w:szCs w:val="21"/>
          <w:shd w:val="clear" w:color="auto" w:fill="FFFFFF"/>
        </w:rPr>
        <w:t xml:space="preserve">Ghozali </w:t>
      </w:r>
      <w:proofErr w:type="spellEnd"/>
      <w:r>
        <w:rPr>
          <w:rFonts w:ascii="Roboto" w:hAnsi="Roboto"/>
          <w:color w:val="2A2A2A"/>
          <w:sz w:val="21"/>
          <w:szCs w:val="21"/>
          <w:shd w:val="clear" w:color="auto" w:fill="FFFFFF"/>
        </w:rPr>
        <w:t xml:space="preserve">has around 7,000 people. Deficiency for vaccination, the body is carried out following the next stage together with TNI / </w:t>
      </w:r>
      <w:proofErr w:type="spellStart"/>
      <w:r>
        <w:rPr>
          <w:rFonts w:ascii="Roboto" w:hAnsi="Roboto"/>
          <w:color w:val="2A2A2A"/>
          <w:sz w:val="21"/>
          <w:szCs w:val="21"/>
          <w:shd w:val="clear" w:color="auto" w:fill="FFFFFF"/>
        </w:rPr>
        <w:t xml:space="preserve">Polri </w:t>
      </w:r>
      <w:proofErr w:type="spellEnd"/>
      <w:r>
        <w:rPr>
          <w:rFonts w:ascii="Roboto" w:hAnsi="Roboto"/>
          <w:color w:val="2A2A2A"/>
          <w:sz w:val="21"/>
          <w:szCs w:val="21"/>
          <w:shd w:val="clear" w:color="auto" w:fill="FFFFFF"/>
        </w:rPr>
        <w:t xml:space="preserve">members. Meanwhile for the community, vaccinations will be carried out for residents aged 18 to 59 years.</w:t>
      </w:r>
    </w:p>
    <w:p w14:paraId="1B45D35E" w14:textId="77777777" w:rsidR="00A0648E" w:rsidRDefault="00A0648E" w:rsidP="00A0648E">
      <w:pPr>
        <w:pStyle w:val="src2_Normal"/>
        <w:rPr>
          <w:rFonts w:ascii="Roboto" w:hAnsi="Roboto"/>
          <w:color w:val="2A2A2A"/>
          <w:sz w:val="21"/>
          <w:szCs w:val="21"/>
          <w:shd w:val="clear" w:color="auto" w:fill="FFFFFF"/>
        </w:rPr>
      </w:pPr>
    </w:p>
    <w:p w14:paraId="5385C252" w14:textId="77777777" w:rsidR="00A0648E" w:rsidRDefault="00A0648E" w:rsidP="00A0648E">
      <w:pPr>
        <w:pStyle w:val="src2_Normal"/>
        <w:rPr>
          <w:rFonts w:ascii="Roboto" w:hAnsi="Roboto"/>
          <w:color w:val="2A2A2A"/>
          <w:sz w:val="21"/>
          <w:szCs w:val="21"/>
          <w:shd w:val="clear" w:color="auto" w:fill="FFFFFF"/>
        </w:rPr>
      </w:pPr>
    </w:p>
    <w:p w14:paraId="3FB826AC" w14:textId="77777777" w:rsidR="00A0648E" w:rsidRDefault="00A0648E" w:rsidP="00A0648E">
      <w:pPr>
        <w:pStyle w:val="src2_Normal"/>
        <w:rPr>
          <w:rFonts w:ascii="Roboto" w:hAnsi="Roboto"/>
          <w:color w:val="2A2A2A"/>
          <w:sz w:val="21"/>
          <w:szCs w:val="21"/>
          <w:shd w:val="clear" w:color="auto" w:fill="FFFFFF"/>
        </w:rPr>
      </w:pPr>
    </w:p>
    <w:p w14:paraId="06ED35B4" w14:textId="77777777" w:rsidR="00A0648E" w:rsidRDefault="00A0648E" w:rsidP="00A0648E">
      <w:pPr>
        <w:pStyle w:val="src2_Normal"/>
        <w:rPr>
          <w:rFonts w:ascii="Roboto" w:hAnsi="Roboto"/>
          <w:color w:val="2A2A2A"/>
          <w:sz w:val="21"/>
          <w:szCs w:val="21"/>
          <w:shd w:val="clear" w:color="auto" w:fill="FFFFFF"/>
        </w:rPr>
      </w:pPr>
    </w:p>
    <w:p w14:paraId="765CDC61" w14:textId="77777777" w:rsidR="00A0648E" w:rsidRDefault="00A0648E" w:rsidP="00A0648E">
      <w:pPr>
        <w:pStyle w:val="src2_Normal"/>
        <w:rPr>
          <w:rFonts w:ascii="Roboto" w:hAnsi="Roboto"/>
          <w:color w:val="2A2A2A"/>
          <w:sz w:val="21"/>
          <w:szCs w:val="21"/>
          <w:shd w:val="clear" w:color="auto" w:fill="FFFFFF"/>
        </w:rPr>
      </w:pPr>
    </w:p>
    <w:p w14:paraId="7F2BE0F3" w14:textId="77777777" w:rsidR="00A0648E" w:rsidRDefault="00A0648E" w:rsidP="00A0648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To be Effective PPKM, </w:t>
      </w:r>
      <w:proofErr w:type="spellStart"/>
      <w:r>
        <w:rPr>
          <w:rFonts w:ascii="Roboto" w:hAnsi="Roboto"/>
          <w:color w:val="2A2A2A"/>
          <w:sz w:val="21"/>
          <w:szCs w:val="21"/>
          <w:shd w:val="clear" w:color="auto" w:fill="FFFFFF"/>
        </w:rPr>
        <w:t xml:space="preserve">Banten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Collaborates with </w:t>
      </w:r>
      <w:proofErr w:type="spellEnd"/>
      <w:r>
        <w:rPr>
          <w:rFonts w:ascii="Roboto" w:hAnsi="Roboto"/>
          <w:color w:val="2A2A2A"/>
          <w:sz w:val="21"/>
          <w:szCs w:val="21"/>
          <w:shd w:val="clear" w:color="auto" w:fill="FFFFFF"/>
        </w:rPr>
        <w:t xml:space="preserve">2 Other Provinces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TANGERANG, KOMPAS.com - The Banten Provincial Government is working with the Provincial Governments of DKI Jakarta and West Java for the imposition of restrictions on community activities (PPKM) which took effect this Monday ( 11/1/2021). Banten Governor Wahidin Halim claimed, it had coordinated with the two provinces so that the applied PPKM became more effective. "We have been working with other provinces for a long time," he said as he met in </w:t>
      </w:r>
      <w:proofErr w:type="spellStart"/>
      <w:r>
        <w:rPr>
          <w:rFonts w:ascii="Roboto" w:hAnsi="Roboto"/>
          <w:color w:val="2A2A2A"/>
          <w:sz w:val="21"/>
          <w:szCs w:val="21"/>
          <w:shd w:val="clear" w:color="auto" w:fill="FFFFFF"/>
        </w:rPr>
        <w:t xml:space="preserve">Pendopo </w:t>
      </w:r>
      <w:proofErr w:type="spellEnd"/>
      <w:r>
        <w:rPr>
          <w:rFonts w:ascii="Roboto" w:hAnsi="Roboto"/>
          <w:color w:val="2A2A2A"/>
          <w:sz w:val="21"/>
          <w:szCs w:val="21"/>
          <w:shd w:val="clear" w:color="auto" w:fill="FFFFFF"/>
        </w:rPr>
        <w:t xml:space="preserve">Regent Tangerang, Tangerang City on Monday afternoon. According to Wahidin, cooperation between the three provinces will be the key to success in suppressing positive confirmed virus numbers SARS-CoV-2.</w:t>
      </w:r>
    </w:p>
    <w:p w14:paraId="2EB8CCFB" w14:textId="77777777" w:rsidR="00A0648E" w:rsidRDefault="00A0648E" w:rsidP="00A0648E">
      <w:pPr>
        <w:pStyle w:val="src2_Normal"/>
        <w:rPr>
          <w:rFonts w:ascii="Roboto" w:hAnsi="Roboto"/>
          <w:color w:val="2A2A2A"/>
          <w:sz w:val="21"/>
          <w:szCs w:val="21"/>
          <w:shd w:val="clear" w:color="auto" w:fill="FFFFFF"/>
        </w:rPr>
      </w:pPr>
    </w:p>
    <w:p w14:paraId="4D9C3BE7" w14:textId="77777777" w:rsidR="00A0648E" w:rsidRDefault="00A0648E" w:rsidP="00A0648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Thus, Wahidin said that the Banten people, especially those in Tangerang City, must have their respective awareness of the importance of the Covid-19 health protocol. "We concluded (will) the importance of awareness for the whole community so as to reduce the level of risk (transmission)," he said. Regarding the application of PPKM, Wahidin boils down that this new rule still puts forward oversight of community activities.</w:t>
      </w:r>
    </w:p>
    <w:p w14:paraId="54230873" w14:textId="77777777" w:rsidR="00A0648E" w:rsidRDefault="00A0648E" w:rsidP="00A0648E">
      <w:pPr>
        <w:pStyle w:val="src2_Normal"/>
        <w:rPr>
          <w:rFonts w:ascii="Roboto" w:hAnsi="Roboto"/>
          <w:color w:val="2A2A2A"/>
          <w:sz w:val="21"/>
          <w:szCs w:val="21"/>
          <w:shd w:val="clear" w:color="auto" w:fill="FFFFFF"/>
        </w:rPr>
      </w:pPr>
    </w:p>
    <w:p w14:paraId="5037AC77" w14:textId="77777777" w:rsidR="00A0648E" w:rsidRDefault="00A0648E" w:rsidP="00A0648E">
      <w:pPr>
        <w:pStyle w:val="src2_Normal"/>
        <w:rPr>
          <w:rFonts w:ascii="Roboto" w:hAnsi="Roboto"/>
          <w:color w:val="2A2A2A"/>
          <w:sz w:val="21"/>
          <w:szCs w:val="21"/>
        </w:rPr>
      </w:pPr>
      <w:r>
        <w:rPr>
          <w:rFonts w:ascii="Roboto" w:hAnsi="Roboto"/>
          <w:color w:val="2A2A2A"/>
          <w:sz w:val="21"/>
          <w:szCs w:val="21"/>
          <w:shd w:val="clear" w:color="auto" w:fill="FFFFFF"/>
        </w:rPr>
        <w:t xml:space="preserve">One of them, among others, is the limited public transportation capacity of a maximum of 50 percent of passengers. In addition to passenger restrictions, public transportation with a tray is only allowed to operate from 04.30 WIB. "The transportation service must be on time and as needed," he said. On this occasion, Wahidin hopes that Tangerang City residents can comply with PPKM and not underestimate the SARS-CoV-2 virus. "People don't make activities that invite many people, because it has the potential to spread Covid-19. Also apply 3M," he explained. For information, the PPKM policy is contained in the instructions of the Ministry of Home Affairs ( </w:t>
      </w:r>
      <w:proofErr w:type="spellStart"/>
      <w:r>
        <w:rPr>
          <w:rFonts w:ascii="Roboto" w:hAnsi="Roboto"/>
          <w:color w:val="2A2A2A"/>
          <w:sz w:val="21"/>
          <w:szCs w:val="21"/>
          <w:shd w:val="clear" w:color="auto" w:fill="FFFFFF"/>
        </w:rPr>
        <w:t xml:space="preserve">Kemendagri </w:t>
      </w:r>
      <w:proofErr w:type="spellEnd"/>
      <w:r>
        <w:rPr>
          <w:rFonts w:ascii="Roboto" w:hAnsi="Roboto"/>
          <w:color w:val="2A2A2A"/>
          <w:sz w:val="21"/>
          <w:szCs w:val="21"/>
          <w:shd w:val="clear" w:color="auto" w:fill="FFFFFF"/>
        </w:rPr>
        <w:t xml:space="preserve">) No. 01 of 2021. Its application starts from January 11 to January 25. "Application of social restrictions includes workplace restrictions with work from home (WFH) of 75 percent with strict health protocols," the Minister of Economic Coordinator who is also the Chair of the Covid-19 Handling Committee and the National Economic Recovery (KPC-PEN) of the </w:t>
      </w:r>
      <w:proofErr w:type="spellStart"/>
      <w:r>
        <w:rPr>
          <w:rFonts w:ascii="Roboto" w:hAnsi="Roboto"/>
          <w:color w:val="2A2A2A"/>
          <w:sz w:val="21"/>
          <w:szCs w:val="21"/>
          <w:shd w:val="clear" w:color="auto" w:fill="FFFFFF"/>
        </w:rPr>
        <w:t xml:space="preserve">Hartarto </w:t>
      </w:r>
      <w:proofErr w:type="spellEnd"/>
      <w:r>
        <w:rPr>
          <w:rFonts w:ascii="Roboto" w:hAnsi="Roboto"/>
          <w:color w:val="2A2A2A"/>
          <w:sz w:val="21"/>
          <w:szCs w:val="21"/>
          <w:shd w:val="clear" w:color="auto" w:fill="FFFFFF"/>
        </w:rPr>
        <w:t xml:space="preserve">Airlangga at a press conference aired on the President's Secretariat YouTube channel on Wednesday (6/1/2021). In other words, only 25 percent of employees are allowed to work from offices or work from office. In addition, during restrictions, teaching and learning activities will be carried out on an online basis. Then, the government also sets limits on opening hours for shopping centers until 19:00 local time. Furthermore, on-site eating and drinking activities are allowed a maximum capacity of 25 percent.</w:t>
      </w:r>
      <w:r>
        <w:rPr>
          <w:rFonts w:ascii="Roboto" w:hAnsi="Roboto"/>
          <w:color w:val="2A2A2A"/>
          <w:sz w:val="21"/>
          <w:szCs w:val="21"/>
        </w:rPr>
        <w:br/>
      </w:r>
      <w:r>
        <w:rPr>
          <w:rFonts w:ascii="Roboto" w:hAnsi="Roboto"/>
          <w:color w:val="2A2A2A"/>
          <w:sz w:val="21"/>
          <w:szCs w:val="21"/>
        </w:rPr>
        <w:br/>
      </w:r>
    </w:p>
    <w:p w14:paraId="708FF8CA" w14:textId="77777777" w:rsidR="00A0648E" w:rsidRDefault="00A0648E" w:rsidP="00A0648E">
      <w:pPr>
        <w:pStyle w:val="src2_Normal"/>
        <w:rPr>
          <w:rFonts w:ascii="Roboto" w:hAnsi="Roboto"/>
          <w:color w:val="2A2A2A"/>
          <w:sz w:val="21"/>
          <w:szCs w:val="21"/>
        </w:rPr>
      </w:pPr>
    </w:p>
    <w:p w14:paraId="17D0FC77" w14:textId="77777777" w:rsidR="00A0648E" w:rsidRDefault="00A0648E" w:rsidP="00A0648E">
      <w:pPr>
        <w:pStyle w:val="src2_Normal"/>
        <w:rPr>
          <w:rFonts w:ascii="Roboto" w:hAnsi="Roboto"/>
          <w:color w:val="2A2A2A"/>
          <w:sz w:val="21"/>
          <w:szCs w:val="21"/>
        </w:rPr>
      </w:pPr>
    </w:p>
    <w:p w14:paraId="0037C26B" w14:textId="77777777" w:rsidR="00A0648E" w:rsidRDefault="00A0648E" w:rsidP="00A0648E">
      <w:pPr>
        <w:pStyle w:val="src2_Normal"/>
        <w:rPr>
          <w:rFonts w:ascii="Roboto" w:hAnsi="Roboto"/>
          <w:color w:val="2A2A2A"/>
          <w:sz w:val="21"/>
          <w:szCs w:val="21"/>
        </w:rPr>
      </w:pPr>
    </w:p>
    <w:p w14:paraId="4D9618F1" w14:textId="77777777" w:rsidR="00A0648E" w:rsidRDefault="00A0648E" w:rsidP="00A0648E">
      <w:pPr>
        <w:pStyle w:val="src2_Normal"/>
        <w:rPr>
          <w:rFonts w:ascii="Roboto" w:hAnsi="Roboto"/>
          <w:color w:val="2A2A2A"/>
          <w:sz w:val="21"/>
          <w:szCs w:val="21"/>
        </w:rPr>
      </w:pPr>
    </w:p>
    <w:p w14:paraId="66173EDB" w14:textId="77777777" w:rsidR="00A0648E" w:rsidRDefault="00A0648E" w:rsidP="00A0648E">
      <w:pPr>
        <w:pStyle w:val="src2_Normal"/>
        <w:rPr>
          <w:rFonts w:ascii="Roboto" w:hAnsi="Roboto"/>
          <w:color w:val="2A2A2A"/>
          <w:sz w:val="21"/>
          <w:szCs w:val="21"/>
        </w:rPr>
      </w:pPr>
    </w:p>
    <w:p w14:paraId="58B87E15" w14:textId="77777777" w:rsidR="00A0648E" w:rsidRDefault="00A0648E" w:rsidP="00A0648E">
      <w:pPr>
        <w:pStyle w:val="src2_Normal"/>
        <w:rPr>
          <w:rFonts w:ascii="Roboto" w:hAnsi="Roboto"/>
          <w:color w:val="2A2A2A"/>
          <w:sz w:val="21"/>
          <w:szCs w:val="21"/>
        </w:rPr>
      </w:pPr>
    </w:p>
    <w:p w14:paraId="679E72BE" w14:textId="77777777" w:rsidR="00B34971" w:rsidRDefault="00B34971" w:rsidP="00A0648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Crowd at </w:t>
      </w:r>
      <w:proofErr w:type="spellStart"/>
      <w:r>
        <w:rPr>
          <w:rFonts w:ascii="Roboto" w:hAnsi="Roboto"/>
          <w:color w:val="2A2A2A"/>
          <w:sz w:val="21"/>
          <w:szCs w:val="21"/>
          <w:shd w:val="clear" w:color="auto" w:fill="FFFFFF"/>
        </w:rPr>
        <w:t xml:space="preserve">Waterboom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 Starting from Ticket Promo to End Closing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A video circulating through the WhatsApp group shows a crowd of visitors at the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Lippo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swimming pool, Bekasi </w:t>
      </w:r>
      <w:proofErr w:type="spellStart"/>
      <w:r>
        <w:rPr>
          <w:rFonts w:ascii="Roboto" w:hAnsi="Roboto"/>
          <w:color w:val="2A2A2A"/>
          <w:sz w:val="21"/>
          <w:szCs w:val="21"/>
          <w:shd w:val="clear" w:color="auto" w:fill="FFFFFF"/>
        </w:rPr>
        <w:t xml:space="preserve">Regency </w:t>
      </w:r>
      <w:proofErr w:type="spellEnd"/>
      <w:r>
        <w:rPr>
          <w:rFonts w:ascii="Roboto" w:hAnsi="Roboto"/>
          <w:color w:val="2A2A2A"/>
          <w:sz w:val="21"/>
          <w:szCs w:val="21"/>
          <w:shd w:val="clear" w:color="auto" w:fill="FFFFFF"/>
        </w:rPr>
        <w:t xml:space="preserve">. In the video, it appears that the police are disbanding the crowd of </w:t>
      </w:r>
      <w:proofErr w:type="spellStart"/>
      <w:r>
        <w:rPr>
          <w:rFonts w:ascii="Roboto" w:hAnsi="Roboto"/>
          <w:color w:val="2A2A2A"/>
          <w:sz w:val="21"/>
          <w:szCs w:val="21"/>
          <w:shd w:val="clear" w:color="auto" w:fill="FFFFFF"/>
        </w:rPr>
        <w:t xml:space="preserve">visitors.Some </w:t>
      </w:r>
      <w:proofErr w:type="spellEnd"/>
      <w:r>
        <w:rPr>
          <w:rFonts w:ascii="Roboto" w:hAnsi="Roboto"/>
          <w:color w:val="2A2A2A"/>
          <w:sz w:val="21"/>
          <w:szCs w:val="21"/>
          <w:shd w:val="clear" w:color="auto" w:fill="FFFFFF"/>
        </w:rPr>
        <w:t xml:space="preserve">officers even used loudspeakers to disperse visitors in the </w:t>
      </w:r>
      <w:proofErr w:type="spellStart"/>
      <w:r>
        <w:rPr>
          <w:rFonts w:ascii="Roboto" w:hAnsi="Roboto"/>
          <w:color w:val="2A2A2A"/>
          <w:sz w:val="21"/>
          <w:szCs w:val="21"/>
          <w:shd w:val="clear" w:color="auto" w:fill="FFFFFF"/>
        </w:rPr>
        <w:t xml:space="preserve">vehicle."Disperse </w:t>
      </w:r>
      <w:proofErr w:type="spellEnd"/>
      <w:r>
        <w:rPr>
          <w:rFonts w:ascii="Roboto" w:hAnsi="Roboto"/>
          <w:color w:val="2A2A2A"/>
          <w:sz w:val="21"/>
          <w:szCs w:val="21"/>
          <w:shd w:val="clear" w:color="auto" w:fill="FFFFFF"/>
        </w:rPr>
        <w:t xml:space="preserve">, disperse, disperse, go home </w:t>
      </w:r>
      <w:proofErr w:type="spellStart"/>
      <w:r>
        <w:rPr>
          <w:rFonts w:ascii="Roboto" w:hAnsi="Roboto"/>
          <w:color w:val="2A2A2A"/>
          <w:sz w:val="21"/>
          <w:szCs w:val="21"/>
          <w:shd w:val="clear" w:color="auto" w:fill="FFFFFF"/>
        </w:rPr>
        <w:t xml:space="preserve">all.Is </w:t>
      </w:r>
      <w:proofErr w:type="spellEnd"/>
      <w:r>
        <w:rPr>
          <w:rFonts w:ascii="Roboto" w:hAnsi="Roboto"/>
          <w:color w:val="2A2A2A"/>
          <w:sz w:val="21"/>
          <w:szCs w:val="21"/>
          <w:shd w:val="clear" w:color="auto" w:fill="FFFFFF"/>
        </w:rPr>
        <w:t xml:space="preserve">this like this," said the woman who recorded the video.</w:t>
      </w:r>
    </w:p>
    <w:p w14:paraId="7FDFB117" w14:textId="77777777" w:rsidR="00B34971" w:rsidRDefault="00B34971" w:rsidP="00A0648E">
      <w:pPr>
        <w:pStyle w:val="src2_Normal"/>
        <w:rPr>
          <w:rFonts w:ascii="Roboto" w:hAnsi="Roboto"/>
          <w:color w:val="2A2A2A"/>
          <w:sz w:val="21"/>
          <w:szCs w:val="21"/>
          <w:shd w:val="clear" w:color="auto" w:fill="FFFFFF"/>
        </w:rPr>
      </w:pPr>
    </w:p>
    <w:p w14:paraId="61B8F4FD" w14:textId="77777777" w:rsidR="00B34971" w:rsidRDefault="00B34971" w:rsidP="00A0648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Crowd Due to Entrance Ticket Promo </w:t>
      </w:r>
      <w:proofErr w:type="spellStart"/>
      <w:r>
        <w:rPr>
          <w:rFonts w:ascii="Roboto" w:hAnsi="Roboto"/>
          <w:color w:val="2A2A2A"/>
          <w:sz w:val="21"/>
          <w:szCs w:val="21"/>
          <w:shd w:val="clear" w:color="auto" w:fill="FFFFFF"/>
        </w:rPr>
        <w:t xml:space="preserve">Kapolsek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Selatan </w:t>
      </w:r>
      <w:proofErr w:type="spellStart"/>
      <w:r>
        <w:rPr>
          <w:rFonts w:ascii="Roboto" w:hAnsi="Roboto"/>
          <w:color w:val="2A2A2A"/>
          <w:sz w:val="21"/>
          <w:szCs w:val="21"/>
          <w:shd w:val="clear" w:color="auto" w:fill="FFFFFF"/>
        </w:rPr>
        <w:t xml:space="preserve">Kompol </w:t>
      </w:r>
      <w:proofErr w:type="spellEnd"/>
      <w:r>
        <w:rPr>
          <w:rFonts w:ascii="Roboto" w:hAnsi="Roboto"/>
          <w:color w:val="2A2A2A"/>
          <w:sz w:val="21"/>
          <w:szCs w:val="21"/>
          <w:shd w:val="clear" w:color="auto" w:fill="FFFFFF"/>
        </w:rPr>
        <w:t xml:space="preserve">Sukadi confirmed that there had been a crowd of visitors at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Lippo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on Sunday (10/1/2021).According to Sukadi, </w:t>
      </w:r>
      <w:proofErr w:type="spellStart"/>
      <w:r>
        <w:rPr>
          <w:rFonts w:ascii="Roboto" w:hAnsi="Roboto"/>
          <w:color w:val="2A2A2A"/>
          <w:sz w:val="21"/>
          <w:szCs w:val="21"/>
          <w:shd w:val="clear" w:color="auto" w:fill="FFFFFF"/>
        </w:rPr>
        <w:t xml:space="preserve">Waterboom's </w:t>
      </w:r>
      <w:proofErr w:type="spellEnd"/>
      <w:r>
        <w:rPr>
          <w:rFonts w:ascii="Roboto" w:hAnsi="Roboto"/>
          <w:color w:val="2A2A2A"/>
          <w:sz w:val="21"/>
          <w:szCs w:val="21"/>
          <w:shd w:val="clear" w:color="auto" w:fill="FFFFFF"/>
        </w:rPr>
        <w:t xml:space="preserve">management gave a promo discount on entry tickets to Rp. 10,000.As a result, visitors enslaved to the </w:t>
      </w:r>
      <w:proofErr w:type="spellStart"/>
      <w:r>
        <w:rPr>
          <w:rFonts w:ascii="Roboto" w:hAnsi="Roboto"/>
          <w:color w:val="2A2A2A"/>
          <w:sz w:val="21"/>
          <w:szCs w:val="21"/>
          <w:shd w:val="clear" w:color="auto" w:fill="FFFFFF"/>
        </w:rPr>
        <w:t xml:space="preserve">pool. </w:t>
      </w:r>
      <w:proofErr w:type="spellEnd"/>
      <w:r>
        <w:rPr>
          <w:rFonts w:ascii="Roboto" w:hAnsi="Roboto"/>
          <w:color w:val="2A2A2A"/>
          <w:sz w:val="21"/>
          <w:szCs w:val="21"/>
          <w:shd w:val="clear" w:color="auto" w:fill="FFFFFF"/>
        </w:rPr>
        <w:t xml:space="preserve">Ticket promotions are sold on a </w:t>
      </w:r>
      <w:proofErr w:type="spellStart"/>
      <w:r>
        <w:rPr>
          <w:rFonts w:ascii="Roboto" w:hAnsi="Roboto"/>
          <w:color w:val="2A2A2A"/>
          <w:sz w:val="21"/>
          <w:szCs w:val="21"/>
          <w:shd w:val="clear" w:color="auto" w:fill="FFFFFF"/>
        </w:rPr>
        <w:t xml:space="preserve">online basis </w:t>
      </w:r>
      <w:proofErr w:type="spellEnd"/>
      <w:r>
        <w:rPr>
          <w:rFonts w:ascii="Roboto" w:hAnsi="Roboto"/>
          <w:color w:val="2A2A2A"/>
          <w:sz w:val="21"/>
          <w:szCs w:val="21"/>
          <w:shd w:val="clear" w:color="auto" w:fill="FFFFFF"/>
        </w:rPr>
        <w:t xml:space="preserve">so that it escapes the monitoring of the Covid-19 Handling Task Force. "Why can it be solid, because there is a crazy discount on the entry ticket which was IDR 95,000 to IDR 10,000. That's what finally made people enthusiastic about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 Sukadi said when confirmed on Monday (1/11/2021).</w:t>
      </w:r>
    </w:p>
    <w:p w14:paraId="5A496701" w14:textId="77777777" w:rsidR="00B34971" w:rsidRDefault="00B34971" w:rsidP="00A0648E">
      <w:pPr>
        <w:pStyle w:val="src2_Normal"/>
        <w:rPr>
          <w:rFonts w:ascii="Roboto" w:hAnsi="Roboto"/>
          <w:color w:val="2A2A2A"/>
          <w:sz w:val="21"/>
          <w:szCs w:val="21"/>
          <w:shd w:val="clear" w:color="auto" w:fill="FFFFFF"/>
        </w:rPr>
      </w:pPr>
    </w:p>
    <w:p w14:paraId="3A249CAD" w14:textId="77777777" w:rsidR="00B34971" w:rsidRDefault="00B34971" w:rsidP="00A0648E">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Lippo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Closed The West Java Provincial Government immediately closed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Lippo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because it was judged not to obey the health </w:t>
      </w:r>
      <w:proofErr w:type="spellStart"/>
      <w:r>
        <w:rPr>
          <w:rFonts w:ascii="Roboto" w:hAnsi="Roboto"/>
          <w:color w:val="2A2A2A"/>
          <w:sz w:val="21"/>
          <w:szCs w:val="21"/>
          <w:shd w:val="clear" w:color="auto" w:fill="FFFFFF"/>
        </w:rPr>
        <w:t xml:space="preserve">protocol."Already </w:t>
      </w:r>
      <w:proofErr w:type="spellEnd"/>
      <w:r>
        <w:rPr>
          <w:rFonts w:ascii="Roboto" w:hAnsi="Roboto"/>
          <w:color w:val="2A2A2A"/>
          <w:sz w:val="21"/>
          <w:szCs w:val="21"/>
          <w:shd w:val="clear" w:color="auto" w:fill="FFFFFF"/>
        </w:rPr>
        <w:t xml:space="preserve">we are legal and we are closed, hopefully the firmness of </w:t>
      </w:r>
      <w:proofErr w:type="spellStart"/>
      <w:r>
        <w:rPr>
          <w:rFonts w:ascii="Roboto" w:hAnsi="Roboto"/>
          <w:color w:val="2A2A2A"/>
          <w:sz w:val="21"/>
          <w:szCs w:val="21"/>
          <w:shd w:val="clear" w:color="auto" w:fill="FFFFFF"/>
        </w:rPr>
        <w:t xml:space="preserve">Forkopimda </w:t>
      </w:r>
      <w:proofErr w:type="spellEnd"/>
      <w:r>
        <w:rPr>
          <w:rFonts w:ascii="Roboto" w:hAnsi="Roboto"/>
          <w:color w:val="2A2A2A"/>
          <w:sz w:val="21"/>
          <w:szCs w:val="21"/>
          <w:shd w:val="clear" w:color="auto" w:fill="FFFFFF"/>
        </w:rPr>
        <w:t xml:space="preserve">and the Covid-19 handling committee will be a lesson to business owners to </w:t>
      </w:r>
      <w:proofErr w:type="spellStart"/>
      <w:r>
        <w:rPr>
          <w:rFonts w:ascii="Roboto" w:hAnsi="Roboto"/>
          <w:color w:val="2A2A2A"/>
          <w:sz w:val="21"/>
          <w:szCs w:val="21"/>
          <w:shd w:val="clear" w:color="auto" w:fill="FFFFFF"/>
        </w:rPr>
        <w:t xml:space="preserve">obey,"wipe </w:t>
      </w:r>
      <w:proofErr w:type="spellEnd"/>
      <w:r>
        <w:rPr>
          <w:rFonts w:ascii="Roboto" w:hAnsi="Roboto"/>
          <w:color w:val="2A2A2A"/>
          <w:sz w:val="21"/>
          <w:szCs w:val="21"/>
          <w:shd w:val="clear" w:color="auto" w:fill="FFFFFF"/>
        </w:rPr>
        <w:t xml:space="preserve">West Java Governor Ridwan Kamil or familiarly called </w:t>
      </w:r>
      <w:proofErr w:type="spellStart"/>
      <w:r>
        <w:rPr>
          <w:rFonts w:ascii="Roboto" w:hAnsi="Roboto"/>
          <w:color w:val="2A2A2A"/>
          <w:sz w:val="21"/>
          <w:szCs w:val="21"/>
          <w:shd w:val="clear" w:color="auto" w:fill="FFFFFF"/>
        </w:rPr>
        <w:t xml:space="preserve">Emil. Emil </w:t>
      </w:r>
      <w:proofErr w:type="spellEnd"/>
      <w:r>
        <w:rPr>
          <w:rFonts w:ascii="Roboto" w:hAnsi="Roboto"/>
          <w:color w:val="2A2A2A"/>
          <w:sz w:val="21"/>
          <w:szCs w:val="21"/>
          <w:shd w:val="clear" w:color="auto" w:fill="FFFFFF"/>
        </w:rPr>
        <w:t xml:space="preserve">also appealed to all tour managers in West Java to commit to limiting the number of visitors and complying with health protocols during the Covid-19 pandemic. "Towards the weekend I tucked into Mr. </w:t>
      </w:r>
      <w:proofErr w:type="spellStart"/>
      <w:r>
        <w:rPr>
          <w:rFonts w:ascii="Roboto" w:hAnsi="Roboto"/>
          <w:color w:val="2A2A2A"/>
          <w:sz w:val="21"/>
          <w:szCs w:val="21"/>
          <w:shd w:val="clear" w:color="auto" w:fill="FFFFFF"/>
        </w:rPr>
        <w:t xml:space="preserve">Kapolda </w:t>
      </w:r>
      <w:proofErr w:type="spellEnd"/>
      <w:r>
        <w:rPr>
          <w:rFonts w:ascii="Roboto" w:hAnsi="Roboto"/>
          <w:color w:val="2A2A2A"/>
          <w:sz w:val="21"/>
          <w:szCs w:val="21"/>
          <w:shd w:val="clear" w:color="auto" w:fill="FFFFFF"/>
        </w:rPr>
        <w:t xml:space="preserve">for an inspection of cross-provincial movement checks, especially those heading for tourist </w:t>
      </w:r>
      <w:proofErr w:type="spellStart"/>
      <w:r>
        <w:rPr>
          <w:rFonts w:ascii="Roboto" w:hAnsi="Roboto"/>
          <w:color w:val="2A2A2A"/>
          <w:sz w:val="21"/>
          <w:szCs w:val="21"/>
          <w:shd w:val="clear" w:color="auto" w:fill="FFFFFF"/>
        </w:rPr>
        <w:t xml:space="preserve">areas. </w:t>
      </w:r>
      <w:proofErr w:type="spellEnd"/>
      <w:r>
        <w:rPr>
          <w:rFonts w:ascii="Roboto" w:hAnsi="Roboto"/>
          <w:color w:val="2A2A2A"/>
          <w:sz w:val="21"/>
          <w:szCs w:val="21"/>
          <w:shd w:val="clear" w:color="auto" w:fill="FFFFFF"/>
        </w:rPr>
        <w:t xml:space="preserve">For example at the Peak, to make sure they bring negative </w:t>
      </w:r>
      <w:proofErr w:type="spellStart"/>
      <w:r>
        <w:rPr>
          <w:rFonts w:ascii="Roboto" w:hAnsi="Roboto"/>
          <w:color w:val="2A2A2A"/>
          <w:sz w:val="21"/>
          <w:szCs w:val="21"/>
          <w:shd w:val="clear" w:color="auto" w:fill="FFFFFF"/>
        </w:rPr>
        <w:t xml:space="preserve">lettersrapid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testantigen </w:t>
      </w:r>
      <w:proofErr w:type="spellEnd"/>
      <w:r>
        <w:rPr>
          <w:rFonts w:ascii="Roboto" w:hAnsi="Roboto"/>
          <w:color w:val="2A2A2A"/>
          <w:sz w:val="21"/>
          <w:szCs w:val="21"/>
          <w:shd w:val="clear" w:color="auto" w:fill="FFFFFF"/>
        </w:rPr>
        <w:t xml:space="preserve">, "Emil </w:t>
      </w:r>
      <w:proofErr w:type="spellStart"/>
      <w:r>
        <w:rPr>
          <w:rFonts w:ascii="Roboto" w:hAnsi="Roboto"/>
          <w:color w:val="2A2A2A"/>
          <w:sz w:val="21"/>
          <w:szCs w:val="21"/>
          <w:shd w:val="clear" w:color="auto" w:fill="FFFFFF"/>
        </w:rPr>
        <w:t xml:space="preserve">said.Meanwhile </w:t>
      </w:r>
      <w:proofErr w:type="spellEnd"/>
      <w:r>
        <w:rPr>
          <w:rFonts w:ascii="Roboto" w:hAnsi="Roboto"/>
          <w:color w:val="2A2A2A"/>
          <w:sz w:val="21"/>
          <w:szCs w:val="21"/>
          <w:shd w:val="clear" w:color="auto" w:fill="FFFFFF"/>
        </w:rPr>
        <w:t xml:space="preserve">, Spokesperson for the Covid-19 District Handling Task Force, </w:t>
      </w:r>
      <w:proofErr w:type="spellStart"/>
      <w:r>
        <w:rPr>
          <w:rFonts w:ascii="Roboto" w:hAnsi="Roboto"/>
          <w:color w:val="2A2A2A"/>
          <w:sz w:val="21"/>
          <w:szCs w:val="21"/>
          <w:shd w:val="clear" w:color="auto" w:fill="FFFFFF"/>
        </w:rPr>
        <w:t xml:space="preserve">Alamsyah </w:t>
      </w:r>
      <w:proofErr w:type="spellEnd"/>
      <w:r>
        <w:rPr>
          <w:rFonts w:ascii="Roboto" w:hAnsi="Roboto"/>
          <w:color w:val="2A2A2A"/>
          <w:sz w:val="21"/>
          <w:szCs w:val="21"/>
          <w:shd w:val="clear" w:color="auto" w:fill="FFFFFF"/>
        </w:rPr>
        <w:t xml:space="preserve">said,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Lippo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was closed until an indefinite time.</w:t>
      </w:r>
    </w:p>
    <w:p w14:paraId="4A3B4ABD" w14:textId="77777777" w:rsidR="00B34971" w:rsidRDefault="00B34971" w:rsidP="00A0648E">
      <w:pPr>
        <w:pStyle w:val="src2_Normal"/>
        <w:rPr>
          <w:rFonts w:ascii="Roboto" w:hAnsi="Roboto"/>
          <w:color w:val="2A2A2A"/>
          <w:sz w:val="21"/>
          <w:szCs w:val="21"/>
          <w:shd w:val="clear" w:color="auto" w:fill="FFFFFF"/>
        </w:rPr>
      </w:pPr>
    </w:p>
    <w:p w14:paraId="64D19FEE" w14:textId="299B69EC" w:rsidR="00B961BD" w:rsidRDefault="00B34971" w:rsidP="00A0648E">
      <w:pPr>
        <w:pStyle w:val="src2_Normal"/>
      </w:pPr>
      <w:r>
        <w:rPr>
          <w:rFonts w:ascii="Roboto" w:hAnsi="Roboto"/>
          <w:color w:val="2A2A2A"/>
          <w:sz w:val="21"/>
          <w:szCs w:val="21"/>
          <w:shd w:val="clear" w:color="auto" w:fill="FFFFFF"/>
        </w:rPr>
        <w:t xml:space="preserve">"There is a closure for an indefinable </w:t>
      </w:r>
      <w:proofErr w:type="spellStart"/>
      <w:r>
        <w:rPr>
          <w:rFonts w:ascii="Roboto" w:hAnsi="Roboto"/>
          <w:color w:val="2A2A2A"/>
          <w:sz w:val="21"/>
          <w:szCs w:val="21"/>
          <w:shd w:val="clear" w:color="auto" w:fill="FFFFFF"/>
        </w:rPr>
        <w:t xml:space="preserve">time </w:t>
      </w:r>
      <w:proofErr w:type="spellEnd"/>
      <w:r>
        <w:rPr>
          <w:rFonts w:ascii="Roboto" w:hAnsi="Roboto"/>
          <w:color w:val="2A2A2A"/>
          <w:sz w:val="21"/>
          <w:szCs w:val="21"/>
          <w:shd w:val="clear" w:color="auto" w:fill="FFFFFF"/>
        </w:rPr>
        <w:t xml:space="preserve">. The closure began today," </w:t>
      </w:r>
      <w:proofErr w:type="spellStart"/>
      <w:r>
        <w:rPr>
          <w:rFonts w:ascii="Roboto" w:hAnsi="Roboto"/>
          <w:color w:val="2A2A2A"/>
          <w:sz w:val="21"/>
          <w:szCs w:val="21"/>
          <w:shd w:val="clear" w:color="auto" w:fill="FFFFFF"/>
        </w:rPr>
        <w:t xml:space="preserve">Alamsyah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said.The </w:t>
      </w:r>
      <w:proofErr w:type="spellEnd"/>
      <w:r>
        <w:rPr>
          <w:rFonts w:ascii="Roboto" w:hAnsi="Roboto"/>
          <w:color w:val="2A2A2A"/>
          <w:sz w:val="21"/>
          <w:szCs w:val="21"/>
          <w:shd w:val="clear" w:color="auto" w:fill="FFFFFF"/>
        </w:rPr>
        <w:t xml:space="preserve">police also examined the management of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Lippo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for clarification about the crowd of </w:t>
      </w:r>
      <w:proofErr w:type="spellStart"/>
      <w:r>
        <w:rPr>
          <w:rFonts w:ascii="Roboto" w:hAnsi="Roboto"/>
          <w:color w:val="2A2A2A"/>
          <w:sz w:val="21"/>
          <w:szCs w:val="21"/>
          <w:shd w:val="clear" w:color="auto" w:fill="FFFFFF"/>
        </w:rPr>
        <w:t xml:space="preserve">visitors."Already </w:t>
      </w:r>
      <w:proofErr w:type="spellEnd"/>
      <w:r>
        <w:rPr>
          <w:rFonts w:ascii="Roboto" w:hAnsi="Roboto"/>
          <w:color w:val="2A2A2A"/>
          <w:sz w:val="21"/>
          <w:szCs w:val="21"/>
          <w:shd w:val="clear" w:color="auto" w:fill="FFFFFF"/>
        </w:rPr>
        <w:t xml:space="preserve">(examined), </w:t>
      </w:r>
      <w:proofErr w:type="spellStart"/>
      <w:r>
        <w:rPr>
          <w:rFonts w:ascii="Roboto" w:hAnsi="Roboto"/>
          <w:color w:val="2A2A2A"/>
          <w:sz w:val="21"/>
          <w:szCs w:val="21"/>
          <w:shd w:val="clear" w:color="auto" w:fill="FFFFFF"/>
        </w:rPr>
        <w:t xml:space="preserve">Waterboom's </w:t>
      </w:r>
      <w:proofErr w:type="spellEnd"/>
      <w:r>
        <w:rPr>
          <w:rFonts w:ascii="Roboto" w:hAnsi="Roboto"/>
          <w:color w:val="2A2A2A"/>
          <w:sz w:val="21"/>
          <w:szCs w:val="21"/>
          <w:shd w:val="clear" w:color="auto" w:fill="FFFFFF"/>
        </w:rPr>
        <w:t xml:space="preserve">management is both the GM on behalf of Ms. Ike and the manager </w:t>
      </w:r>
      <w:proofErr w:type="spellStart"/>
      <w:r>
        <w:rPr>
          <w:rFonts w:ascii="Roboto" w:hAnsi="Roboto"/>
          <w:color w:val="2A2A2A"/>
          <w:sz w:val="21"/>
          <w:szCs w:val="21"/>
          <w:shd w:val="clear" w:color="auto" w:fill="FFFFFF"/>
        </w:rPr>
        <w:t xml:space="preserve">ticketingit </w:t>
      </w:r>
      <w:proofErr w:type="spellEnd"/>
      <w:r>
        <w:rPr>
          <w:rFonts w:ascii="Roboto" w:hAnsi="Roboto"/>
          <w:color w:val="2A2A2A"/>
          <w:sz w:val="21"/>
          <w:szCs w:val="21"/>
          <w:shd w:val="clear" w:color="auto" w:fill="FFFFFF"/>
        </w:rPr>
        <w:t xml:space="preserve">was already asked for information related to the crowd," explained Sukadi.</w:t>
      </w:r>
      <w:r>
        <w:rPr>
          <w:rFonts w:ascii="Roboto" w:hAnsi="Roboto"/>
          <w:color w:val="2A2A2A"/>
          <w:sz w:val="21"/>
          <w:szCs w:val="21"/>
        </w:rPr>
        <w:br/>
      </w:r>
      <w:r>
        <w:rPr>
          <w:rFonts w:ascii="Roboto" w:hAnsi="Roboto"/>
          <w:color w:val="2A2A2A"/>
          <w:sz w:val="21"/>
          <w:szCs w:val="21"/>
        </w:rPr>
        <w:br/>
      </w:r>
      <w:r w:rsidR="00B961BD">
        <w:rPr>
          <w:rFonts w:ascii="Roboto" w:hAnsi="Roboto"/>
          <w:color w:val="2A2A2A"/>
          <w:sz w:val="21"/>
          <w:szCs w:val="21"/>
        </w:rPr>
        <w:br/>
      </w:r>
      <w:r w:rsidR="00B961BD">
        <w:t xml:space="preserve"> </w:t>
      </w:r>
    </w:p>
    <w:p w14:paraId="4E2B208F" w14:textId="77777777" w:rsidR="00DA22C8" w:rsidRDefault="00DA22C8" w:rsidP="006448ED">
      <w:pPr>
        <w:pStyle w:val="src2_Normal"/>
      </w:pPr>
    </w:p>
    <w:p w14:paraId="23C78081" w14:textId="77777777" w:rsidR="00DA22C8" w:rsidRDefault="00DA22C8" w:rsidP="006448ED">
      <w:pPr>
        <w:pStyle w:val="src2_Normal"/>
      </w:pPr>
    </w:p>
    <w:p w14:paraId="1C1554FB" w14:textId="77777777" w:rsidR="00DA22C8" w:rsidRDefault="00DA22C8" w:rsidP="006448ED">
      <w:pPr>
        <w:pStyle w:val="src2_Normal"/>
      </w:pPr>
    </w:p>
    <w:p w14:paraId="6F1E05E3" w14:textId="77777777" w:rsidR="00DA22C8" w:rsidRDefault="00DA22C8" w:rsidP="006448ED">
      <w:pPr>
        <w:pStyle w:val="src2_Normal"/>
      </w:pPr>
    </w:p>
    <w:p w14:paraId="17C861DF" w14:textId="77777777" w:rsidR="00DA22C8" w:rsidRDefault="00DA22C8" w:rsidP="006448ED">
      <w:pPr>
        <w:pStyle w:val="src2_Normal"/>
      </w:pPr>
    </w:p>
    <w:p w14:paraId="51E8F22E" w14:textId="77777777" w:rsidR="00DA22C8" w:rsidRDefault="00DA22C8" w:rsidP="006448ED">
      <w:pPr>
        <w:pStyle w:val="src2_Normal"/>
      </w:pPr>
    </w:p>
    <w:p w14:paraId="449341CA" w14:textId="77777777" w:rsidR="00B47986" w:rsidRDefault="00E94E4C"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Epidemiologist: Covid-19 Spread Prevention Strategy Must Be Implemented </w:t>
      </w:r>
      <w:r>
        <w:rPr>
          <w:rFonts w:ascii="Roboto" w:hAnsi="Roboto"/>
          <w:color w:val="2A2A2A"/>
          <w:sz w:val="21"/>
          <w:szCs w:val="21"/>
        </w:rPr>
        <w:br/>
      </w:r>
      <w:r>
        <w:rPr>
          <w:rFonts w:ascii="Roboto" w:hAnsi="Roboto"/>
          <w:color w:val="2A2A2A"/>
          <w:sz w:val="21"/>
          <w:szCs w:val="21"/>
        </w:rPr>
        <w:br/>
      </w:r>
      <w:r w:rsidR="00B47986">
        <w:rPr>
          <w:rFonts w:ascii="Roboto" w:hAnsi="Roboto"/>
          <w:color w:val="2A2A2A"/>
          <w:sz w:val="21"/>
          <w:szCs w:val="21"/>
          <w:shd w:val="clear" w:color="auto" w:fill="FFFFFF"/>
        </w:rPr>
        <w:t xml:space="preserve">JAKARTA, KOMPAS.com - Epidemiologist from Griffith University Dicky Budiman called on all parties to continue implementing deployment prevention strategies for Covid-19, despite emergency use permits or emergency use authorization (EUA) the vaccine has been published. He stressed, vaccines are only one part of the government's efforts in handling pandemics. "It should be remembered that the vaccine or vaccination program is only part or one of the parts, </w:t>
      </w:r>
      <w:proofErr w:type="spellStart"/>
      <w:r w:rsidR="00B47986">
        <w:rPr>
          <w:rFonts w:ascii="Roboto" w:hAnsi="Roboto"/>
          <w:color w:val="2A2A2A"/>
          <w:sz w:val="21"/>
          <w:szCs w:val="21"/>
          <w:shd w:val="clear" w:color="auto" w:fill="FFFFFF"/>
        </w:rPr>
        <w:t xml:space="preserve">efforts </w:t>
      </w:r>
      <w:proofErr w:type="spellEnd"/>
      <w:r w:rsidR="00B47986">
        <w:rPr>
          <w:rFonts w:ascii="Roboto" w:hAnsi="Roboto"/>
          <w:color w:val="2A2A2A"/>
          <w:sz w:val="21"/>
          <w:szCs w:val="21"/>
          <w:shd w:val="clear" w:color="auto" w:fill="FFFFFF"/>
        </w:rPr>
        <w:t xml:space="preserve">to complete the pandemic," Dicky said, when contacted by Kompas.com, Monday (11/1/2021).</w:t>
      </w:r>
    </w:p>
    <w:p w14:paraId="6EEBDD41" w14:textId="77777777" w:rsidR="00B47986" w:rsidRDefault="00B47986" w:rsidP="006448ED">
      <w:pPr>
        <w:pStyle w:val="src2_Normal"/>
        <w:rPr>
          <w:rFonts w:ascii="Roboto" w:hAnsi="Roboto"/>
          <w:color w:val="2A2A2A"/>
          <w:sz w:val="21"/>
          <w:szCs w:val="21"/>
          <w:shd w:val="clear" w:color="auto" w:fill="FFFFFF"/>
        </w:rPr>
      </w:pPr>
    </w:p>
    <w:p w14:paraId="0BD321D7" w14:textId="77777777" w:rsidR="00B47986" w:rsidRDefault="00B47986"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Dicky suggested the government continue to carry out inspection, tracking and maintenance efforts or testing, tracing, and treatment (3T) by the government. Then, tightening the Big Scale Social Restrictions (PSBB) or lockdown. "Because the most important thing in herd immunity is an efficacy to prevent transmission. Of course we still have to continue to make a very vital strategy effort, 3T," he said. Meanwhile, people are expected to continue implementing the 5M strategy of wearing masks, keeping their distance, washing their hands, reducing mobility, and avoiding crowds or crowds. Dicky called mobility, interaction and community crowd a contributing factor to the surge in the Covid-19 case. On the other hand, Dicky said, until now it has not been certain what percentage of capacity Covid-19 vaccine. It is known that vaccines that are being developed include Sinovac, Pfizer, Moderna and Oxford.</w:t>
      </w:r>
    </w:p>
    <w:p w14:paraId="6E725709" w14:textId="77777777" w:rsidR="00B47986" w:rsidRDefault="00B47986" w:rsidP="006448ED">
      <w:pPr>
        <w:pStyle w:val="src2_Normal"/>
        <w:rPr>
          <w:rFonts w:ascii="Roboto" w:hAnsi="Roboto"/>
          <w:color w:val="2A2A2A"/>
          <w:sz w:val="21"/>
          <w:szCs w:val="21"/>
          <w:shd w:val="clear" w:color="auto" w:fill="FFFFFF"/>
        </w:rPr>
      </w:pPr>
    </w:p>
    <w:p w14:paraId="399E2BC6" w14:textId="77777777" w:rsidR="00D932D0" w:rsidRDefault="00B47986"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Previously, the Drug and Food Supervisory Agency (BPOM) officially issued an emergency use permit or EUA for the Covid-19 Sinovac vaccine. "The POM Agency gives approval for use in conditions of emergency, emergency use authorization for the first Covid-19 vaccine to the Corona vax vaccine production of Sinovac Biotech Incorporated in collaboration with PT Bio Farma," BCOM Chief Penny </w:t>
      </w:r>
      <w:proofErr w:type="spellStart"/>
      <w:r>
        <w:rPr>
          <w:rFonts w:ascii="Roboto" w:hAnsi="Roboto"/>
          <w:color w:val="2A2A2A"/>
          <w:sz w:val="21"/>
          <w:szCs w:val="21"/>
          <w:shd w:val="clear" w:color="auto" w:fill="FFFFFF"/>
        </w:rPr>
        <w:t xml:space="preserve">Lukito </w:t>
      </w:r>
      <w:proofErr w:type="spellEnd"/>
      <w:r>
        <w:rPr>
          <w:rFonts w:ascii="Roboto" w:hAnsi="Roboto"/>
          <w:color w:val="2A2A2A"/>
          <w:sz w:val="21"/>
          <w:szCs w:val="21"/>
          <w:shd w:val="clear" w:color="auto" w:fill="FFFFFF"/>
        </w:rPr>
        <w:t xml:space="preserve">said in an online press conference, Monday (1/11/2021). He said this emergency use permit was granted after BPOM reviewed the results of a phase III </w:t>
      </w:r>
      <w:proofErr w:type="spellStart"/>
      <w:r>
        <w:rPr>
          <w:rFonts w:ascii="Roboto" w:hAnsi="Roboto"/>
          <w:color w:val="2A2A2A"/>
          <w:sz w:val="21"/>
          <w:szCs w:val="21"/>
          <w:shd w:val="clear" w:color="auto" w:fill="FFFFFF"/>
        </w:rPr>
        <w:t xml:space="preserve">vaskin </w:t>
      </w:r>
      <w:proofErr w:type="spellEnd"/>
      <w:r>
        <w:rPr>
          <w:rFonts w:ascii="Roboto" w:hAnsi="Roboto"/>
          <w:color w:val="2A2A2A"/>
          <w:sz w:val="21"/>
          <w:szCs w:val="21"/>
          <w:shd w:val="clear" w:color="auto" w:fill="FFFFFF"/>
        </w:rPr>
        <w:t xml:space="preserve">clinical trial conducted in Bandung. On the other hand, BPOM also reviews the results of Sinovac vaccine clinical trials conducted in Turkey and Brazil.</w:t>
      </w:r>
    </w:p>
    <w:p w14:paraId="5F720072" w14:textId="77777777" w:rsidR="00D932D0" w:rsidRDefault="00D932D0" w:rsidP="006448ED">
      <w:pPr>
        <w:pStyle w:val="src2_Normal"/>
        <w:rPr>
          <w:rFonts w:ascii="Roboto" w:hAnsi="Roboto"/>
          <w:color w:val="2A2A2A"/>
          <w:sz w:val="21"/>
          <w:szCs w:val="21"/>
          <w:shd w:val="clear" w:color="auto" w:fill="FFFFFF"/>
        </w:rPr>
      </w:pPr>
    </w:p>
    <w:p w14:paraId="3925EE7B" w14:textId="0402187C" w:rsidR="00DA22C8" w:rsidRDefault="00B47986" w:rsidP="006448ED">
      <w:pPr>
        <w:pStyle w:val="src2_Normal"/>
      </w:pPr>
      <w:r>
        <w:rPr>
          <w:rFonts w:ascii="Roboto" w:hAnsi="Roboto"/>
          <w:color w:val="2A2A2A"/>
          <w:sz w:val="21"/>
          <w:szCs w:val="21"/>
          <w:shd w:val="clear" w:color="auto" w:fill="FFFFFF"/>
        </w:rPr>
        <w:t xml:space="preserve">Based on an analysis of clinical trial results, BPOM ensures that the Covid-19 vaccine made by Sinovac is safe. "Overall, the corona vax vaccine is safe with the incidence of side effects caused to be mild to moderate," Penny said. Penny also explained, the results of an analysis of phase III clinical trials in Bandung showed an efficacy of the Sinovac vaccine of 65.3 percent. "The results are in accordance with WHO requirements where the minimum vaccine efficacy is 50 percent," Penny said.</w:t>
      </w:r>
      <w:r>
        <w:rPr>
          <w:rFonts w:ascii="Roboto" w:hAnsi="Roboto"/>
          <w:color w:val="2A2A2A"/>
          <w:sz w:val="21"/>
          <w:szCs w:val="21"/>
        </w:rPr>
        <w:br/>
      </w:r>
      <w:r>
        <w:rPr>
          <w:rFonts w:ascii="Roboto" w:hAnsi="Roboto"/>
          <w:color w:val="2A2A2A"/>
          <w:sz w:val="21"/>
          <w:szCs w:val="21"/>
        </w:rPr>
        <w:br/>
      </w:r>
    </w:p>
    <w:p w14:paraId="22C0085F" w14:textId="77777777" w:rsidR="00F026F0" w:rsidRDefault="00F026F0" w:rsidP="006448ED">
      <w:pPr>
        <w:pStyle w:val="src2_Normal"/>
      </w:pPr>
    </w:p>
    <w:p w14:paraId="7B714794" w14:textId="77777777" w:rsidR="00F026F0" w:rsidRDefault="00F026F0" w:rsidP="006448ED">
      <w:pPr>
        <w:pStyle w:val="src2_Normal"/>
      </w:pPr>
    </w:p>
    <w:p w14:paraId="334B7323" w14:textId="77777777" w:rsidR="00F026F0" w:rsidRDefault="00F026F0" w:rsidP="006448ED">
      <w:pPr>
        <w:pStyle w:val="src2_Normal"/>
      </w:pPr>
    </w:p>
    <w:p w14:paraId="4816036D" w14:textId="77777777" w:rsidR="00F026F0" w:rsidRDefault="00F026F0" w:rsidP="006448ED">
      <w:pPr>
        <w:pStyle w:val="src2_Normal"/>
      </w:pPr>
    </w:p>
    <w:p w14:paraId="127CFEA4" w14:textId="77777777" w:rsidR="009305B3" w:rsidRPr="005134D1" w:rsidRDefault="009305B3" w:rsidP="006448ED">
      <w:pPr>
        <w:pStyle w:val="src2_Normal"/>
        <w:rPr>
          <w:rFonts w:ascii="Roboto" w:hAnsi="Roboto"/>
          <w:color w:val="2A2A2A"/>
          <w:sz w:val="18"/>
          <w:szCs w:val="18"/>
          <w:shd w:val="clear" w:color="auto" w:fill="FFFFFF"/>
        </w:rPr>
      </w:pPr>
      <w:proofErr w:type="spellStart"/>
      <w:r w:rsidRPr="005134D1">
        <w:rPr>
          <w:rFonts w:ascii="Roboto" w:hAnsi="Roboto"/>
          <w:color w:val="2A2A2A"/>
          <w:sz w:val="18"/>
          <w:szCs w:val="18"/>
          <w:shd w:val="clear" w:color="auto" w:fill="FFFFFF"/>
        </w:rPr>
        <w:lastRenderedPageBreak/>
      </w:r>
      <w:r w:rsidRPr="005134D1">
        <w:rPr>
          <w:rFonts w:ascii="Roboto" w:hAnsi="Roboto"/>
          <w:color w:val="2A2A2A"/>
          <w:sz w:val="18"/>
          <w:szCs w:val="18"/>
          <w:shd w:val="clear" w:color="auto" w:fill="FFFFFF"/>
        </w:rPr>
        <w:t xml:space="preserve">Anies </w:t>
      </w:r>
      <w:proofErr w:type="spellEnd"/>
      <w:r w:rsidRPr="005134D1">
        <w:rPr>
          <w:rFonts w:ascii="Roboto" w:hAnsi="Roboto"/>
          <w:color w:val="2A2A2A"/>
          <w:sz w:val="18"/>
          <w:szCs w:val="18"/>
          <w:shd w:val="clear" w:color="auto" w:fill="FFFFFF"/>
        </w:rPr>
        <w:t xml:space="preserve">Removes the Mask Standardization Rules, Not Appropriate Bena Sanctions </w:t>
      </w:r>
      <w:r w:rsidRPr="005134D1">
        <w:rPr>
          <w:rFonts w:ascii="Roboto" w:hAnsi="Roboto"/>
          <w:color w:val="2A2A2A"/>
          <w:sz w:val="18"/>
          <w:szCs w:val="18"/>
        </w:rPr>
        <w:br/>
      </w:r>
      <w:r w:rsidRPr="005134D1">
        <w:rPr>
          <w:rFonts w:ascii="Roboto" w:hAnsi="Roboto"/>
          <w:color w:val="2A2A2A"/>
          <w:sz w:val="18"/>
          <w:szCs w:val="18"/>
        </w:rPr>
        <w:br/>
      </w:r>
      <w:r w:rsidRPr="005134D1">
        <w:rPr>
          <w:rFonts w:ascii="Roboto" w:hAnsi="Roboto"/>
          <w:color w:val="2A2A2A"/>
          <w:sz w:val="18"/>
          <w:szCs w:val="18"/>
          <w:shd w:val="clear" w:color="auto" w:fill="FFFFFF"/>
        </w:rPr>
        <w:t xml:space="preserve">JAKARTA, KOMPAS.com - DKI Governor Jakarta </w:t>
      </w:r>
      <w:proofErr w:type="spellStart"/>
      <w:r w:rsidRPr="005134D1">
        <w:rPr>
          <w:rFonts w:ascii="Roboto" w:hAnsi="Roboto"/>
          <w:color w:val="2A2A2A"/>
          <w:sz w:val="18"/>
          <w:szCs w:val="18"/>
          <w:shd w:val="clear" w:color="auto" w:fill="FFFFFF"/>
        </w:rPr>
        <w:t xml:space="preserve">Anies</w:t>
      </w:r>
      <w:proofErr w:type="spellEnd"/>
      <w:r w:rsidRPr="005134D1">
        <w:rPr>
          <w:rFonts w:ascii="Roboto" w:hAnsi="Roboto"/>
          <w:color w:val="2A2A2A"/>
          <w:sz w:val="18"/>
          <w:szCs w:val="18"/>
          <w:shd w:val="clear" w:color="auto" w:fill="FFFFFF"/>
        </w:rPr>
        <w:t xml:space="preserve"> </w:t>
      </w:r>
      <w:proofErr w:type="spellStart"/>
      <w:r w:rsidRPr="005134D1">
        <w:rPr>
          <w:rFonts w:ascii="Roboto" w:hAnsi="Roboto"/>
          <w:color w:val="2A2A2A"/>
          <w:sz w:val="18"/>
          <w:szCs w:val="18"/>
          <w:shd w:val="clear" w:color="auto" w:fill="FFFFFF"/>
        </w:rPr>
        <w:t xml:space="preserve">Baswedan </w:t>
      </w:r>
      <w:proofErr w:type="spellEnd"/>
      <w:r w:rsidRPr="005134D1">
        <w:rPr>
          <w:rFonts w:ascii="Roboto" w:hAnsi="Roboto"/>
          <w:color w:val="2A2A2A"/>
          <w:sz w:val="18"/>
          <w:szCs w:val="18"/>
          <w:shd w:val="clear" w:color="auto" w:fill="FFFFFF"/>
        </w:rPr>
        <w:t xml:space="preserve">issued regulations on standards masks which may be used during a pandemic Covid-19. The rules regarding the standard mask are contained in the Regulation of the Governor of DKI Jakarta Number 3 of 2021 of the Unity Section on Standards Mask. In Article 3 Paragraph 1 written standard masks consist of two standards, namely the standard surgical mask and the standard fabric mask.</w:t>
      </w:r>
    </w:p>
    <w:p w14:paraId="48149C8E" w14:textId="77777777" w:rsidR="009305B3" w:rsidRPr="005134D1" w:rsidRDefault="009305B3" w:rsidP="006448ED">
      <w:pPr>
        <w:pStyle w:val="src2_Normal"/>
        <w:rPr>
          <w:rFonts w:ascii="Roboto" w:hAnsi="Roboto"/>
          <w:color w:val="2A2A2A"/>
          <w:sz w:val="18"/>
          <w:szCs w:val="18"/>
          <w:shd w:val="clear" w:color="auto" w:fill="FFFFFF"/>
        </w:rPr>
      </w:pPr>
      <w:r w:rsidRPr="005134D1">
        <w:rPr>
          <w:rFonts w:ascii="Roboto" w:hAnsi="Roboto"/>
          <w:color w:val="2A2A2A"/>
          <w:sz w:val="18"/>
          <w:szCs w:val="18"/>
          <w:shd w:val="clear" w:color="auto" w:fill="FFFFFF"/>
        </w:rPr>
        <w:t xml:space="preserve">Paragraph 2 of the same article written by a standard surgical mask has three criteria, namely: 1. The filtering efficiency of bacteria with a value greater than or equal to 98 2. The filtering efficiency of particles with a value greater than or equal to 98 3. Resistance to liquids is at least 120 mmHg As for the standard cloth mask contained in Paragraph 3 of the same article with five criteria, namely: 1. Use cotton and have a layer of at least two layers 2. Use ear hooks with long elastic, or non-elastic straps to tie behind the head so that the mask can fit on the face and not slack 3. Both sides are different colors so that they can be known which is the inside and the outside 4. Easy to clean and wash without changing shape and size 5. Able to close the nose, mouth and chin area well</w:t>
      </w:r>
    </w:p>
    <w:p w14:paraId="1A6AF307" w14:textId="77777777" w:rsidR="005134D1" w:rsidRPr="005134D1" w:rsidRDefault="009305B3" w:rsidP="006448ED">
      <w:pPr>
        <w:pStyle w:val="src2_Normal"/>
        <w:rPr>
          <w:rFonts w:ascii="Roboto" w:hAnsi="Roboto"/>
          <w:color w:val="2A2A2A"/>
          <w:sz w:val="18"/>
          <w:szCs w:val="18"/>
          <w:shd w:val="clear" w:color="auto" w:fill="FFFFFF"/>
        </w:rPr>
      </w:pPr>
      <w:r w:rsidRPr="005134D1">
        <w:rPr>
          <w:rFonts w:ascii="Roboto" w:hAnsi="Roboto"/>
          <w:color w:val="2A2A2A"/>
          <w:sz w:val="18"/>
          <w:szCs w:val="18"/>
          <w:shd w:val="clear" w:color="auto" w:fill="FFFFFF"/>
        </w:rPr>
        <w:t xml:space="preserve">As for sanctions for those who do not use masks according to standards when outside the home, or when driving or while working or other places of activity will be subject to sanctions. Sanctions written in Article 6 Paragraph 1 which is divided into two sanctions, namely: </w:t>
      </w:r>
      <w:r w:rsidRPr="005134D1">
        <w:rPr>
          <w:rFonts w:ascii="Roboto" w:hAnsi="Roboto"/>
          <w:color w:val="2A2A2A"/>
          <w:sz w:val="18"/>
          <w:szCs w:val="18"/>
        </w:rPr>
        <w:br/>
      </w:r>
      <w:r w:rsidRPr="005134D1">
        <w:rPr>
          <w:rFonts w:ascii="Roboto" w:hAnsi="Roboto"/>
          <w:color w:val="2A2A2A"/>
          <w:sz w:val="18"/>
          <w:szCs w:val="18"/>
        </w:rPr>
        <w:br/>
      </w:r>
      <w:r w:rsidR="005134D1" w:rsidRPr="005134D1">
        <w:rPr>
          <w:rFonts w:ascii="Roboto" w:hAnsi="Roboto"/>
          <w:color w:val="2A2A2A"/>
          <w:sz w:val="18"/>
          <w:szCs w:val="18"/>
          <w:shd w:val="clear" w:color="auto" w:fill="FFFFFF"/>
        </w:rPr>
        <w:t xml:space="preserve">1. Social work by cleaning public facilities 2. The most administrative fine is IDR 250,000 The World Health Organization (WHO) has previously updated the usage guidelines mask related Covid- 19. WHO recommends using masks indoors when with others, especially if room ventilation is considered poor. WHO calls the use of masks part of comprehensive preventive and control measures to limit the spread of Covid-19. "Mask alone, even when used properly, it is not enough to provide protection or control of the virus," WHO wrote in the latest guidelines on Tuesday (1/12/2020).</w:t>
      </w:r>
    </w:p>
    <w:p w14:paraId="5E485E58" w14:textId="13FA0287" w:rsidR="00F026F0" w:rsidRPr="005134D1" w:rsidRDefault="005134D1" w:rsidP="006448ED">
      <w:pPr>
        <w:pStyle w:val="src2_Normal"/>
        <w:rPr>
          <w:sz w:val="18"/>
          <w:szCs w:val="18"/>
        </w:rPr>
      </w:pPr>
      <w:r w:rsidRPr="005134D1">
        <w:rPr>
          <w:rFonts w:ascii="Roboto" w:hAnsi="Roboto"/>
          <w:color w:val="2A2A2A"/>
          <w:sz w:val="18"/>
          <w:szCs w:val="18"/>
          <w:shd w:val="clear" w:color="auto" w:fill="FFFFFF"/>
        </w:rPr>
        <w:t xml:space="preserve">Services Other precautions and control of Covid-19 infections must also be taken including washing hands, keeping a minimum distance of one meter, not touching someone else's face, ethics when coughing sneezing, having good room ventilation, Covid-19 test, contact tracking, quarantine and insulation. </w:t>
      </w:r>
      <w:proofErr w:type="spellStart"/>
      <w:r w:rsidRPr="005134D1">
        <w:rPr>
          <w:rFonts w:ascii="Roboto" w:hAnsi="Roboto"/>
          <w:color w:val="2A2A2A"/>
          <w:sz w:val="18"/>
          <w:szCs w:val="18"/>
          <w:shd w:val="clear" w:color="auto" w:fill="FFFFFF"/>
        </w:rPr>
        <w:t xml:space="preserve">Reported by </w:t>
      </w:r>
      <w:proofErr w:type="spellEnd"/>
      <w:r w:rsidRPr="005134D1">
        <w:rPr>
          <w:rFonts w:ascii="Roboto" w:hAnsi="Roboto"/>
          <w:color w:val="2A2A2A"/>
          <w:sz w:val="18"/>
          <w:szCs w:val="18"/>
          <w:shd w:val="clear" w:color="auto" w:fill="FFFFFF"/>
        </w:rPr>
        <w:t xml:space="preserve">Fox News, Thursday (12/3/2020), WHO stated, masks must be used properly for protection and to prevent transmission. WHO recommends that anyone suspected or confirmed to be infected with the SARS-CoV-2 corona virus be required to wear a mask when face to face with others. In addition, the proper use, storage, cleanliness and disposal of masks is essential for the effectiveness of preventing transmission of the corona virus. The agency recommends always using masks everywhere, especially indoors when meeting other people and inadequate air ventilation. "For regions or groups (clusters) that are known or suspected to be a source of transmission of Covid-19, WHO calls on people to wear non-medical masks. It's like in an indoor, school or outdoor workplace where a minimum physical distance of 1 meter cannot be done," write WHO guidelines. "If indoors, unless adequate room ventilation, WHO recommends that people should wear non-medical masks, regardless of whether a minimum physical distance of 1 meter can be applied." Regarding children, WHO recommends not using masks in children under the age of five. "Children under 5 years may not wear masks for controlling Covid-19 sources," says the new WHO guidelines. "For children aged 6 to 11 years, a risk-based approach must be applied to the decision to use a mask." Factors to be considered in a risk-based approach include the intensity of SARS-CoV-2 transmission, the child's capacity to comply with the use of appropriate masks and the availability of appropriate adult supervision, local social and cultural environment, and special arrangements such as as households with elderly relatives, or schools.</w:t>
      </w:r>
      <w:r w:rsidRPr="005134D1">
        <w:rPr>
          <w:rFonts w:ascii="Roboto" w:hAnsi="Roboto"/>
          <w:color w:val="2A2A2A"/>
          <w:sz w:val="18"/>
          <w:szCs w:val="18"/>
        </w:rPr>
        <w:br/>
      </w:r>
      <w:r w:rsidRPr="005134D1">
        <w:rPr>
          <w:rFonts w:ascii="Roboto" w:hAnsi="Roboto"/>
          <w:color w:val="2A2A2A"/>
          <w:sz w:val="18"/>
          <w:szCs w:val="18"/>
        </w:rPr>
        <w:br/>
      </w:r>
    </w:p>
    <w:p w14:paraId="09D48191" w14:textId="77777777" w:rsidR="00DA22C8" w:rsidRDefault="00DA22C8" w:rsidP="006448ED">
      <w:pPr>
        <w:pStyle w:val="src2_Normal"/>
      </w:pPr>
    </w:p>
    <w:p w14:paraId="6AC002B4" w14:textId="77777777" w:rsidR="00DA22C8" w:rsidRDefault="00DA22C8" w:rsidP="006448ED">
      <w:pPr>
        <w:pStyle w:val="src2_Normal"/>
      </w:pPr>
    </w:p>
    <w:p w14:paraId="74D282CE" w14:textId="77777777" w:rsidR="00DA22C8" w:rsidRDefault="00DA22C8" w:rsidP="006448ED">
      <w:pPr>
        <w:pStyle w:val="src2_Normal"/>
      </w:pPr>
    </w:p>
    <w:p w14:paraId="1E4EE6E6" w14:textId="77777777" w:rsidR="00DA22C8" w:rsidRDefault="00DA22C8" w:rsidP="006448ED">
      <w:pPr>
        <w:pStyle w:val="src2_Normal"/>
      </w:pPr>
    </w:p>
    <w:p w14:paraId="24C5B1E1" w14:textId="77777777" w:rsidR="00DA22C8" w:rsidRDefault="00DA22C8" w:rsidP="006448ED">
      <w:pPr>
        <w:pStyle w:val="src2_Normal"/>
      </w:pPr>
    </w:p>
    <w:p w14:paraId="1683011A" w14:textId="77777777" w:rsidR="00FE2DAE" w:rsidRDefault="00FE2DAE"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11 January: 2,461 New Cases of Covid-19 in DKI Jakarta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Head of Disease Prevention and Control, DKI Provincial Health Service Jakarta Dwi Octavia recorded 2,461 new cases of Covid-19 in the Capital on Monday (11/1 /2021). However, that number is an accumulation of test results today in 2,056 cases, as well as an addition of 405 cases from 2 laboratories two days ago that have just been reported. "However, a total addition of positive cases of 2,461 cases, lacing there was an accumulation of data of 405 cases from 2 private laboratories, on 5-6 January 2021 which was just reported," said Dwi through written statements.</w:t>
      </w:r>
    </w:p>
    <w:p w14:paraId="0BAAC18A" w14:textId="77777777" w:rsidR="00FE2DAE" w:rsidRDefault="00FE2DAE" w:rsidP="006448ED">
      <w:pPr>
        <w:pStyle w:val="src2_Normal"/>
        <w:rPr>
          <w:rFonts w:ascii="Roboto" w:hAnsi="Roboto"/>
          <w:color w:val="2A2A2A"/>
          <w:sz w:val="21"/>
          <w:szCs w:val="21"/>
          <w:shd w:val="clear" w:color="auto" w:fill="FFFFFF"/>
        </w:rPr>
      </w:pPr>
    </w:p>
    <w:p w14:paraId="4E2CC7CE" w14:textId="77777777" w:rsidR="00FE2DAE" w:rsidRDefault="00FE2DAE"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With that addition, the total cases of Covid-19 in Jakarta to this day have been 208,583 cases. Of these, as many as 187,086 people were declared cured with a cure rate of 89.7 percent. Then as many as 3,551 people were declared dead with a mortality rate of 1.7 percent. The number of active cases in Jakarta has fallen by 83 cases, so there are currently 17,946 patients undergoing treatment or isolation.</w:t>
      </w:r>
    </w:p>
    <w:p w14:paraId="5FAE1E0E" w14:textId="77777777" w:rsidR="00FE2DAE" w:rsidRDefault="00FE2DAE" w:rsidP="006448ED">
      <w:pPr>
        <w:pStyle w:val="src2_Normal"/>
        <w:rPr>
          <w:rFonts w:ascii="Roboto" w:hAnsi="Roboto"/>
          <w:color w:val="2A2A2A"/>
          <w:sz w:val="21"/>
          <w:szCs w:val="21"/>
          <w:shd w:val="clear" w:color="auto" w:fill="FFFFFF"/>
        </w:rPr>
      </w:pPr>
    </w:p>
    <w:p w14:paraId="40C74702" w14:textId="26F9FEBB" w:rsidR="00DA22C8" w:rsidRDefault="00FE2DAE" w:rsidP="006448ED">
      <w:pPr>
        <w:pStyle w:val="src2_Normal"/>
      </w:pPr>
      <w:r>
        <w:rPr>
          <w:rFonts w:ascii="Roboto" w:hAnsi="Roboto"/>
          <w:color w:val="2A2A2A"/>
          <w:sz w:val="21"/>
          <w:szCs w:val="21"/>
          <w:shd w:val="clear" w:color="auto" w:fill="FFFFFF"/>
        </w:rPr>
        <w:t xml:space="preserve">Percentage of positive cases or positivity rate during the past week in Jakarta by 13.4 percent. While the percentage of positive cases in total is 9.1 percent. The World Health Agency or WHO sets a standard percentage of positive cases, </w:t>
      </w:r>
      <w:proofErr w:type="spellStart"/>
      <w:r>
        <w:rPr>
          <w:rFonts w:ascii="Roboto" w:hAnsi="Roboto"/>
          <w:color w:val="2A2A2A"/>
          <w:sz w:val="21"/>
          <w:szCs w:val="21"/>
          <w:shd w:val="clear" w:color="auto" w:fill="FFFFFF"/>
        </w:rPr>
        <w:t xml:space="preserve">ie </w:t>
      </w:r>
      <w:proofErr w:type="spellEnd"/>
      <w:r>
        <w:rPr>
          <w:rFonts w:ascii="Roboto" w:hAnsi="Roboto"/>
          <w:color w:val="2A2A2A"/>
          <w:sz w:val="21"/>
          <w:szCs w:val="21"/>
          <w:shd w:val="clear" w:color="auto" w:fill="FFFFFF"/>
        </w:rPr>
        <w:t xml:space="preserve">no more than 5 percent. "For a total PCR test rate per 1 million population of 214,765. The number of people tested by PCR for the past week was 118,315," Dwi said. During the adoption of large-scale social restrictions (PSBB) transitions, the </w:t>
      </w:r>
      <w:proofErr w:type="spellStart"/>
      <w:r>
        <w:rPr>
          <w:rFonts w:ascii="Roboto" w:hAnsi="Roboto"/>
          <w:color w:val="2A2A2A"/>
          <w:sz w:val="21"/>
          <w:szCs w:val="21"/>
          <w:shd w:val="clear" w:color="auto" w:fill="FFFFFF"/>
        </w:rPr>
        <w:t xml:space="preserve">Pamong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Praja </w:t>
      </w:r>
      <w:proofErr w:type="spellEnd"/>
      <w:r>
        <w:rPr>
          <w:rFonts w:ascii="Roboto" w:hAnsi="Roboto"/>
          <w:color w:val="2A2A2A"/>
          <w:sz w:val="21"/>
          <w:szCs w:val="21"/>
          <w:shd w:val="clear" w:color="auto" w:fill="FFFFFF"/>
        </w:rPr>
        <w:t xml:space="preserve">Police Unit ( </w:t>
      </w:r>
      <w:proofErr w:type="spellStart"/>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PP) DKI Jakarta will thrill the action of mask violations as well as other violations and conduct a guestbook arrangement. As such, communities are expected to be more disciplined in implementing health protocols and participating in breaking the Covid-19 deployment chain.</w:t>
      </w:r>
      <w:r>
        <w:rPr>
          <w:rFonts w:ascii="Roboto" w:hAnsi="Roboto"/>
          <w:color w:val="2A2A2A"/>
          <w:sz w:val="21"/>
          <w:szCs w:val="21"/>
        </w:rPr>
        <w:br/>
      </w:r>
      <w:r>
        <w:rPr>
          <w:rFonts w:ascii="Roboto" w:hAnsi="Roboto"/>
          <w:color w:val="2A2A2A"/>
          <w:sz w:val="21"/>
          <w:szCs w:val="21"/>
        </w:rPr>
        <w:br/>
      </w:r>
    </w:p>
    <w:p w14:paraId="69271163" w14:textId="77777777" w:rsidR="00095692" w:rsidRDefault="00095692" w:rsidP="006448ED">
      <w:pPr>
        <w:pStyle w:val="src2_Normal"/>
      </w:pPr>
    </w:p>
    <w:p w14:paraId="289E234A" w14:textId="77777777" w:rsidR="00095692" w:rsidRDefault="00095692" w:rsidP="006448ED">
      <w:pPr>
        <w:pStyle w:val="src2_Normal"/>
      </w:pPr>
    </w:p>
    <w:p w14:paraId="41B7932A" w14:textId="77777777" w:rsidR="00095692" w:rsidRDefault="00095692" w:rsidP="006448ED">
      <w:pPr>
        <w:pStyle w:val="src2_Normal"/>
      </w:pPr>
    </w:p>
    <w:p w14:paraId="14A29E79" w14:textId="77777777" w:rsidR="00095692" w:rsidRDefault="00095692" w:rsidP="006448ED">
      <w:pPr>
        <w:pStyle w:val="src2_Normal"/>
      </w:pPr>
    </w:p>
    <w:p w14:paraId="31509450" w14:textId="77777777" w:rsidR="00095692" w:rsidRDefault="00095692" w:rsidP="006448ED">
      <w:pPr>
        <w:pStyle w:val="src2_Normal"/>
      </w:pPr>
    </w:p>
    <w:p w14:paraId="3FF535F8" w14:textId="77777777" w:rsidR="00095692" w:rsidRDefault="00095692" w:rsidP="006448ED">
      <w:pPr>
        <w:pStyle w:val="src2_Normal"/>
      </w:pPr>
    </w:p>
    <w:p w14:paraId="308FB7DD" w14:textId="77777777" w:rsidR="00095692" w:rsidRDefault="00095692" w:rsidP="006448ED">
      <w:pPr>
        <w:pStyle w:val="src2_Normal"/>
      </w:pPr>
    </w:p>
    <w:p w14:paraId="0FD177F5" w14:textId="77777777" w:rsidR="00095692" w:rsidRDefault="00095692" w:rsidP="006448ED">
      <w:pPr>
        <w:pStyle w:val="src2_Normal"/>
      </w:pPr>
    </w:p>
    <w:p w14:paraId="2CF1DC68" w14:textId="77777777" w:rsidR="00095692" w:rsidRDefault="00095692" w:rsidP="006448ED">
      <w:pPr>
        <w:pStyle w:val="src2_Normal"/>
      </w:pPr>
    </w:p>
    <w:p w14:paraId="27E34FDA" w14:textId="77777777" w:rsidR="00095692" w:rsidRDefault="00095692" w:rsidP="006448ED">
      <w:pPr>
        <w:pStyle w:val="src2_Normal"/>
      </w:pPr>
    </w:p>
    <w:p w14:paraId="4EC2D2B8" w14:textId="77777777" w:rsidR="00095692" w:rsidRDefault="00095692" w:rsidP="006448ED">
      <w:pPr>
        <w:pStyle w:val="src2_Normal"/>
      </w:pPr>
    </w:p>
    <w:p w14:paraId="78FCF70F" w14:textId="77777777" w:rsidR="00095692" w:rsidRDefault="00095692"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Dahlan </w:t>
      </w:r>
      <w:proofErr w:type="spellStart"/>
      <w:r>
        <w:rPr>
          <w:rFonts w:ascii="Roboto" w:hAnsi="Roboto"/>
          <w:color w:val="2A2A2A"/>
          <w:sz w:val="21"/>
          <w:szCs w:val="21"/>
          <w:shd w:val="clear" w:color="auto" w:fill="FFFFFF"/>
        </w:rPr>
        <w:t xml:space="preserve">Iskan </w:t>
      </w:r>
      <w:proofErr w:type="spellEnd"/>
      <w:r>
        <w:rPr>
          <w:rFonts w:ascii="Roboto" w:hAnsi="Roboto"/>
          <w:color w:val="2A2A2A"/>
          <w:sz w:val="21"/>
          <w:szCs w:val="21"/>
          <w:shd w:val="clear" w:color="auto" w:fill="FFFFFF"/>
        </w:rPr>
        <w:t xml:space="preserve">Positive Covid-19, Its Status Without Symptoms, Here's the Condition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SURABAYA, KOMPAS.com - Former BUMN Minister Dahlan </w:t>
      </w:r>
      <w:proofErr w:type="spellStart"/>
      <w:r>
        <w:rPr>
          <w:rFonts w:ascii="Roboto" w:hAnsi="Roboto"/>
          <w:color w:val="2A2A2A"/>
          <w:sz w:val="21"/>
          <w:szCs w:val="21"/>
          <w:shd w:val="clear" w:color="auto" w:fill="FFFFFF"/>
        </w:rPr>
        <w:t xml:space="preserve">Iskan </w:t>
      </w:r>
      <w:proofErr w:type="spellEnd"/>
      <w:r>
        <w:rPr>
          <w:rFonts w:ascii="Roboto" w:hAnsi="Roboto"/>
          <w:color w:val="2A2A2A"/>
          <w:sz w:val="21"/>
          <w:szCs w:val="21"/>
          <w:shd w:val="clear" w:color="auto" w:fill="FFFFFF"/>
        </w:rPr>
        <w:t xml:space="preserve">was positively exposed to Covid-19. His condition is called healthy without symptoms and is currently being isolated in one of the hospitals in Surabaya. Sahidin, one of Dahlan </w:t>
      </w:r>
      <w:proofErr w:type="spellStart"/>
      <w:r>
        <w:rPr>
          <w:rFonts w:ascii="Roboto" w:hAnsi="Roboto"/>
          <w:color w:val="2A2A2A"/>
          <w:sz w:val="21"/>
          <w:szCs w:val="21"/>
          <w:shd w:val="clear" w:color="auto" w:fill="FFFFFF"/>
        </w:rPr>
        <w:t xml:space="preserve">Iskan's </w:t>
      </w:r>
      <w:proofErr w:type="spellEnd"/>
      <w:r>
        <w:rPr>
          <w:rFonts w:ascii="Roboto" w:hAnsi="Roboto"/>
          <w:color w:val="2A2A2A"/>
          <w:sz w:val="21"/>
          <w:szCs w:val="21"/>
          <w:shd w:val="clear" w:color="auto" w:fill="FFFFFF"/>
        </w:rPr>
        <w:t xml:space="preserve">assistants said the positive results of Covid-19 were known from the results of tests that came out Sunday (10/1/2021) last night. "The test results came out last night," Sahidin said, when confirmed Tuesday (11/1/2021) in the afternoon.</w:t>
      </w:r>
    </w:p>
    <w:p w14:paraId="3C2B140A" w14:textId="77777777" w:rsidR="00095692" w:rsidRDefault="00095692" w:rsidP="006448ED">
      <w:pPr>
        <w:pStyle w:val="src2_Normal"/>
        <w:rPr>
          <w:rFonts w:ascii="Roboto" w:hAnsi="Roboto"/>
          <w:color w:val="2A2A2A"/>
          <w:sz w:val="21"/>
          <w:szCs w:val="21"/>
          <w:shd w:val="clear" w:color="auto" w:fill="FFFFFF"/>
        </w:rPr>
      </w:pPr>
    </w:p>
    <w:p w14:paraId="17D997C8" w14:textId="77777777" w:rsidR="000A4565" w:rsidRDefault="00095692"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He made sure Dahlan </w:t>
      </w:r>
      <w:proofErr w:type="spellStart"/>
      <w:r>
        <w:rPr>
          <w:rFonts w:ascii="Roboto" w:hAnsi="Roboto"/>
          <w:color w:val="2A2A2A"/>
          <w:sz w:val="21"/>
          <w:szCs w:val="21"/>
          <w:shd w:val="clear" w:color="auto" w:fill="FFFFFF"/>
        </w:rPr>
        <w:t xml:space="preserve">Iskan </w:t>
      </w:r>
      <w:proofErr w:type="spellEnd"/>
      <w:r>
        <w:rPr>
          <w:rFonts w:ascii="Roboto" w:hAnsi="Roboto"/>
          <w:color w:val="2A2A2A"/>
          <w:sz w:val="21"/>
          <w:szCs w:val="21"/>
          <w:shd w:val="clear" w:color="auto" w:fill="FFFFFF"/>
        </w:rPr>
        <w:t xml:space="preserve">was in a healthy condition without symptoms. Even so, Dahlan remained treated in one of the hospitals in Surabaya. "The condition is healthy and fine," he said. During the Covid-19 pandemic, he said, Dahlan </w:t>
      </w:r>
      <w:proofErr w:type="spellStart"/>
      <w:r>
        <w:rPr>
          <w:rFonts w:ascii="Roboto" w:hAnsi="Roboto"/>
          <w:color w:val="2A2A2A"/>
          <w:sz w:val="21"/>
          <w:szCs w:val="21"/>
          <w:shd w:val="clear" w:color="auto" w:fill="FFFFFF"/>
        </w:rPr>
        <w:t xml:space="preserve">Iskan </w:t>
      </w:r>
      <w:proofErr w:type="spellEnd"/>
      <w:r>
        <w:rPr>
          <w:rFonts w:ascii="Roboto" w:hAnsi="Roboto"/>
          <w:color w:val="2A2A2A"/>
          <w:sz w:val="21"/>
          <w:szCs w:val="21"/>
          <w:shd w:val="clear" w:color="auto" w:fill="FFFFFF"/>
        </w:rPr>
        <w:t xml:space="preserve">spent more time in Surabaya. In addition to being diligent in exercising, Dahlan </w:t>
      </w:r>
      <w:proofErr w:type="spellStart"/>
      <w:r>
        <w:rPr>
          <w:rFonts w:ascii="Roboto" w:hAnsi="Roboto"/>
          <w:color w:val="2A2A2A"/>
          <w:sz w:val="21"/>
          <w:szCs w:val="21"/>
          <w:shd w:val="clear" w:color="auto" w:fill="FFFFFF"/>
        </w:rPr>
        <w:t xml:space="preserve">Iskan </w:t>
      </w:r>
      <w:proofErr w:type="spellEnd"/>
      <w:r>
        <w:rPr>
          <w:rFonts w:ascii="Roboto" w:hAnsi="Roboto"/>
          <w:color w:val="2A2A2A"/>
          <w:sz w:val="21"/>
          <w:szCs w:val="21"/>
          <w:shd w:val="clear" w:color="auto" w:fill="FFFFFF"/>
        </w:rPr>
        <w:t xml:space="preserve">is also called diligent in checking his health condition. "Mr. Dahlan diligently checks his health condition," Sahidin taught. </w:t>
      </w:r>
      <w:r>
        <w:rPr>
          <w:rFonts w:ascii="Roboto" w:hAnsi="Roboto"/>
          <w:color w:val="2A2A2A"/>
          <w:sz w:val="21"/>
          <w:szCs w:val="21"/>
        </w:rPr>
        <w:br/>
      </w:r>
      <w:r>
        <w:rPr>
          <w:rFonts w:ascii="Roboto" w:hAnsi="Roboto"/>
          <w:color w:val="2A2A2A"/>
          <w:sz w:val="21"/>
          <w:szCs w:val="21"/>
        </w:rPr>
        <w:br/>
      </w:r>
      <w:r w:rsidR="000A4565">
        <w:rPr>
          <w:rFonts w:ascii="Roboto" w:hAnsi="Roboto"/>
          <w:color w:val="2A2A2A"/>
          <w:sz w:val="21"/>
          <w:szCs w:val="21"/>
          <w:shd w:val="clear" w:color="auto" w:fill="FFFFFF"/>
        </w:rPr>
        <w:t xml:space="preserve">Meanwhile, the number of Covid-19 cases in East Java until Monday afternoon was recorded as many as 93,405 cases after getting an additional 792 cases. Of that number, 80,093 cases (87.75 percent) were recovered, 6,801 (7.28 percent) were treated, and 6,511 cases (6.97 percent) died. 3 regions are still areas with red zone status or areas with a high risk of transmission of Covid-19, namely </w:t>
      </w:r>
      <w:proofErr w:type="spellStart"/>
      <w:r w:rsidR="000A4565">
        <w:rPr>
          <w:rFonts w:ascii="Roboto" w:hAnsi="Roboto"/>
          <w:color w:val="2A2A2A"/>
          <w:sz w:val="21"/>
          <w:szCs w:val="21"/>
          <w:shd w:val="clear" w:color="auto" w:fill="FFFFFF"/>
        </w:rPr>
        <w:t xml:space="preserve">Blitar </w:t>
      </w:r>
      <w:proofErr w:type="spellEnd"/>
      <w:r w:rsidR="000A4565">
        <w:rPr>
          <w:rFonts w:ascii="Roboto" w:hAnsi="Roboto"/>
          <w:color w:val="2A2A2A"/>
          <w:sz w:val="21"/>
          <w:szCs w:val="21"/>
          <w:shd w:val="clear" w:color="auto" w:fill="FFFFFF"/>
        </w:rPr>
        <w:t xml:space="preserve">, </w:t>
      </w:r>
      <w:proofErr w:type="spellStart"/>
      <w:r w:rsidR="000A4565">
        <w:rPr>
          <w:rFonts w:ascii="Roboto" w:hAnsi="Roboto"/>
          <w:color w:val="2A2A2A"/>
          <w:sz w:val="21"/>
          <w:szCs w:val="21"/>
          <w:shd w:val="clear" w:color="auto" w:fill="FFFFFF"/>
        </w:rPr>
        <w:t xml:space="preserve">Ngawi </w:t>
      </w:r>
      <w:proofErr w:type="spellEnd"/>
      <w:r w:rsidR="000A4565">
        <w:rPr>
          <w:rFonts w:ascii="Roboto" w:hAnsi="Roboto"/>
          <w:color w:val="2A2A2A"/>
          <w:sz w:val="21"/>
          <w:szCs w:val="21"/>
          <w:shd w:val="clear" w:color="auto" w:fill="FFFFFF"/>
        </w:rPr>
        <w:t xml:space="preserve">, and </w:t>
      </w:r>
      <w:proofErr w:type="spellStart"/>
      <w:r w:rsidR="000A4565">
        <w:rPr>
          <w:rFonts w:ascii="Roboto" w:hAnsi="Roboto"/>
          <w:color w:val="2A2A2A"/>
          <w:sz w:val="21"/>
          <w:szCs w:val="21"/>
          <w:shd w:val="clear" w:color="auto" w:fill="FFFFFF"/>
        </w:rPr>
        <w:t xml:space="preserve">Lamongan </w:t>
      </w:r>
      <w:proofErr w:type="spellEnd"/>
      <w:r w:rsidR="000A4565">
        <w:rPr>
          <w:rFonts w:ascii="Roboto" w:hAnsi="Roboto"/>
          <w:color w:val="2A2A2A"/>
          <w:sz w:val="21"/>
          <w:szCs w:val="21"/>
          <w:shd w:val="clear" w:color="auto" w:fill="FFFFFF"/>
        </w:rPr>
        <w:t xml:space="preserve">.</w:t>
      </w:r>
    </w:p>
    <w:p w14:paraId="55CBFC44" w14:textId="77777777" w:rsidR="000A4565" w:rsidRDefault="000A4565" w:rsidP="006448ED">
      <w:pPr>
        <w:pStyle w:val="src2_Normal"/>
        <w:rPr>
          <w:rFonts w:ascii="Roboto" w:hAnsi="Roboto"/>
          <w:color w:val="2A2A2A"/>
          <w:sz w:val="21"/>
          <w:szCs w:val="21"/>
          <w:shd w:val="clear" w:color="auto" w:fill="FFFFFF"/>
        </w:rPr>
      </w:pPr>
    </w:p>
    <w:p w14:paraId="5369230A" w14:textId="11A082F0" w:rsidR="00095692" w:rsidRDefault="000A4565" w:rsidP="006448ED">
      <w:pPr>
        <w:pStyle w:val="src2_Normal"/>
      </w:pPr>
      <w:r>
        <w:rPr>
          <w:rFonts w:ascii="Roboto" w:hAnsi="Roboto"/>
          <w:color w:val="2A2A2A"/>
          <w:sz w:val="21"/>
          <w:szCs w:val="21"/>
          <w:shd w:val="clear" w:color="auto" w:fill="FFFFFF"/>
        </w:rPr>
        <w:t xml:space="preserve">Meanwhile, 35 other areas have orange zone status or areas with moderate risk of transmission of Covid-19, namely the City Surabaya, Batu City, </w:t>
      </w:r>
      <w:proofErr w:type="spellStart"/>
      <w:r>
        <w:rPr>
          <w:rFonts w:ascii="Roboto" w:hAnsi="Roboto"/>
          <w:color w:val="2A2A2A"/>
          <w:sz w:val="21"/>
          <w:szCs w:val="21"/>
          <w:shd w:val="clear" w:color="auto" w:fill="FFFFFF"/>
        </w:rPr>
        <w:t xml:space="preserve">Pacitan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Ponorogo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Trenggalek </w:t>
      </w:r>
      <w:proofErr w:type="spellEnd"/>
      <w:r>
        <w:rPr>
          <w:rFonts w:ascii="Roboto" w:hAnsi="Roboto"/>
          <w:color w:val="2A2A2A"/>
          <w:sz w:val="21"/>
          <w:szCs w:val="21"/>
          <w:shd w:val="clear" w:color="auto" w:fill="FFFFFF"/>
        </w:rPr>
        <w:t xml:space="preserve">, Malang, Kediri, Jember, </w:t>
      </w:r>
      <w:proofErr w:type="spellStart"/>
      <w:r>
        <w:rPr>
          <w:rFonts w:ascii="Roboto" w:hAnsi="Roboto"/>
          <w:color w:val="2A2A2A"/>
          <w:sz w:val="21"/>
          <w:szCs w:val="21"/>
          <w:shd w:val="clear" w:color="auto" w:fill="FFFFFF"/>
        </w:rPr>
        <w:t xml:space="preserve">Bondowoso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Situbondo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Probolinggo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Pasuruan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Sidoarjo </w:t>
      </w:r>
      <w:proofErr w:type="spellEnd"/>
      <w:r>
        <w:rPr>
          <w:rFonts w:ascii="Roboto" w:hAnsi="Roboto"/>
          <w:color w:val="2A2A2A"/>
          <w:sz w:val="21"/>
          <w:szCs w:val="21"/>
          <w:shd w:val="clear" w:color="auto" w:fill="FFFFFF"/>
        </w:rPr>
        <w:t xml:space="preserve">, Mojokerto City, and </w:t>
      </w:r>
      <w:proofErr w:type="spellStart"/>
      <w:r>
        <w:rPr>
          <w:rFonts w:ascii="Roboto" w:hAnsi="Roboto"/>
          <w:color w:val="2A2A2A"/>
          <w:sz w:val="21"/>
          <w:szCs w:val="21"/>
          <w:shd w:val="clear" w:color="auto" w:fill="FFFFFF"/>
        </w:rPr>
        <w:t xml:space="preserve">Jumpang </w:t>
      </w:r>
      <w:proofErr w:type="spellEnd"/>
      <w:r>
        <w:rPr>
          <w:rFonts w:ascii="Roboto" w:hAnsi="Roboto"/>
          <w:color w:val="2A2A2A"/>
          <w:sz w:val="21"/>
          <w:szCs w:val="21"/>
          <w:shd w:val="clear" w:color="auto" w:fill="FFFFFF"/>
        </w:rPr>
        <w:t xml:space="preserve">. Next </w:t>
      </w:r>
      <w:proofErr w:type="spellStart"/>
      <w:r>
        <w:rPr>
          <w:rFonts w:ascii="Roboto" w:hAnsi="Roboto"/>
          <w:color w:val="2A2A2A"/>
          <w:sz w:val="21"/>
          <w:szCs w:val="21"/>
          <w:shd w:val="clear" w:color="auto" w:fill="FFFFFF"/>
        </w:rPr>
        <w:t xml:space="preserve">Nganjuk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Madiun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Magetan </w:t>
      </w:r>
      <w:proofErr w:type="spellEnd"/>
      <w:r>
        <w:rPr>
          <w:rFonts w:ascii="Roboto" w:hAnsi="Roboto"/>
          <w:color w:val="2A2A2A"/>
          <w:sz w:val="21"/>
          <w:szCs w:val="21"/>
          <w:shd w:val="clear" w:color="auto" w:fill="FFFFFF"/>
        </w:rPr>
        <w:t xml:space="preserve">, Gresik, Bases, Covers, </w:t>
      </w:r>
      <w:proofErr w:type="spellStart"/>
      <w:r>
        <w:rPr>
          <w:rFonts w:ascii="Roboto" w:hAnsi="Roboto"/>
          <w:color w:val="2A2A2A"/>
          <w:sz w:val="21"/>
          <w:szCs w:val="21"/>
          <w:shd w:val="clear" w:color="auto" w:fill="FFFFFF"/>
        </w:rPr>
        <w:t xml:space="preserve">Pamekasan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Sumenep </w:t>
      </w:r>
      <w:proofErr w:type="spellEnd"/>
      <w:r>
        <w:rPr>
          <w:rFonts w:ascii="Roboto" w:hAnsi="Roboto"/>
          <w:color w:val="2A2A2A"/>
          <w:sz w:val="21"/>
          <w:szCs w:val="21"/>
          <w:shd w:val="clear" w:color="auto" w:fill="FFFFFF"/>
        </w:rPr>
        <w:t xml:space="preserve">, Kediri City, </w:t>
      </w:r>
      <w:proofErr w:type="spellStart"/>
      <w:r>
        <w:rPr>
          <w:rFonts w:ascii="Roboto" w:hAnsi="Roboto"/>
          <w:color w:val="2A2A2A"/>
          <w:sz w:val="21"/>
          <w:szCs w:val="21"/>
          <w:shd w:val="clear" w:color="auto" w:fill="FFFFFF"/>
        </w:rPr>
        <w:t xml:space="preserve">Probolinggo </w:t>
      </w:r>
      <w:proofErr w:type="spellEnd"/>
      <w:r>
        <w:rPr>
          <w:rFonts w:ascii="Roboto" w:hAnsi="Roboto"/>
          <w:color w:val="2A2A2A"/>
          <w:sz w:val="21"/>
          <w:szCs w:val="21"/>
          <w:shd w:val="clear" w:color="auto" w:fill="FFFFFF"/>
        </w:rPr>
        <w:t xml:space="preserve">City, </w:t>
      </w:r>
      <w:proofErr w:type="spellStart"/>
      <w:r>
        <w:rPr>
          <w:rFonts w:ascii="Roboto" w:hAnsi="Roboto"/>
          <w:color w:val="2A2A2A"/>
          <w:sz w:val="21"/>
          <w:szCs w:val="21"/>
          <w:shd w:val="clear" w:color="auto" w:fill="FFFFFF"/>
        </w:rPr>
        <w:t xml:space="preserve">Pasuruan </w:t>
      </w:r>
      <w:proofErr w:type="spellEnd"/>
      <w:r>
        <w:rPr>
          <w:rFonts w:ascii="Roboto" w:hAnsi="Roboto"/>
          <w:color w:val="2A2A2A"/>
          <w:sz w:val="21"/>
          <w:szCs w:val="21"/>
          <w:shd w:val="clear" w:color="auto" w:fill="FFFFFF"/>
        </w:rPr>
        <w:t xml:space="preserve">City, Banyuwangi, </w:t>
      </w:r>
      <w:proofErr w:type="spellStart"/>
      <w:r>
        <w:rPr>
          <w:rFonts w:ascii="Roboto" w:hAnsi="Roboto"/>
          <w:color w:val="2A2A2A"/>
          <w:sz w:val="21"/>
          <w:szCs w:val="21"/>
          <w:shd w:val="clear" w:color="auto" w:fill="FFFFFF"/>
        </w:rPr>
        <w:t xml:space="preserve">Tulungagung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Bojonegoro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Tuban </w:t>
      </w:r>
      <w:proofErr w:type="spellEnd"/>
      <w:r>
        <w:rPr>
          <w:rFonts w:ascii="Roboto" w:hAnsi="Roboto"/>
          <w:color w:val="2A2A2A"/>
          <w:sz w:val="21"/>
          <w:szCs w:val="21"/>
          <w:shd w:val="clear" w:color="auto" w:fill="FFFFFF"/>
        </w:rPr>
        <w:t xml:space="preserve">, Malang City, </w:t>
      </w:r>
      <w:proofErr w:type="spellStart"/>
      <w:r>
        <w:rPr>
          <w:rFonts w:ascii="Roboto" w:hAnsi="Roboto"/>
          <w:color w:val="2A2A2A"/>
          <w:sz w:val="21"/>
          <w:szCs w:val="21"/>
          <w:shd w:val="clear" w:color="auto" w:fill="FFFFFF"/>
        </w:rPr>
        <w:t xml:space="preserve">Lumajang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Blitar </w:t>
      </w:r>
      <w:proofErr w:type="spellEnd"/>
      <w:r>
        <w:rPr>
          <w:rFonts w:ascii="Roboto" w:hAnsi="Roboto"/>
          <w:color w:val="2A2A2A"/>
          <w:sz w:val="21"/>
          <w:szCs w:val="21"/>
          <w:shd w:val="clear" w:color="auto" w:fill="FFFFFF"/>
        </w:rPr>
        <w:t xml:space="preserve">City, Mojokerto, and the City of </w:t>
      </w:r>
      <w:proofErr w:type="spellStart"/>
      <w:r>
        <w:rPr>
          <w:rFonts w:ascii="Roboto" w:hAnsi="Roboto"/>
          <w:color w:val="2A2A2A"/>
          <w:sz w:val="21"/>
          <w:szCs w:val="21"/>
          <w:shd w:val="clear" w:color="auto" w:fill="FFFFFF"/>
        </w:rPr>
        <w:t xml:space="preserve">Madiun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p>
    <w:p w14:paraId="54475DB0" w14:textId="77777777" w:rsidR="00DA22C8" w:rsidRDefault="00DA22C8" w:rsidP="006448ED">
      <w:pPr>
        <w:pStyle w:val="src2_Normal"/>
      </w:pPr>
    </w:p>
    <w:p w14:paraId="1A450D11" w14:textId="6C64ADBB" w:rsidR="00A0648E" w:rsidRDefault="00DA22C8" w:rsidP="00A0648E">
      <w:pPr>
        <w:pStyle w:val="src2_Normal"/>
        <w:rPr>
          <w:rFonts w:ascii="Roboto" w:hAnsi="Roboto"/>
          <w:color w:val="2A2A2A"/>
          <w:sz w:val="21"/>
          <w:szCs w:val="21"/>
        </w:rPr>
      </w:pPr>
      <w:r>
        <w:rPr>
          <w:rFonts w:ascii="Roboto" w:hAnsi="Roboto"/>
          <w:color w:val="2A2A2A"/>
          <w:sz w:val="21"/>
          <w:szCs w:val="21"/>
        </w:rPr>
        <w:br/>
      </w:r>
      <w:r>
        <w:rPr>
          <w:rFonts w:ascii="Roboto" w:hAnsi="Roboto"/>
          <w:color w:val="2A2A2A"/>
          <w:sz w:val="21"/>
          <w:szCs w:val="21"/>
        </w:rPr>
        <w:br/>
      </w:r>
    </w:p>
    <w:p w14:paraId="6EB7654E" w14:textId="77777777" w:rsidR="00603A83" w:rsidRDefault="00603A83" w:rsidP="00A0648E">
      <w:pPr>
        <w:pStyle w:val="src2_Normal"/>
        <w:rPr>
          <w:rFonts w:ascii="Roboto" w:hAnsi="Roboto"/>
          <w:color w:val="2A2A2A"/>
          <w:sz w:val="21"/>
          <w:szCs w:val="21"/>
        </w:rPr>
      </w:pPr>
    </w:p>
    <w:p w14:paraId="4BC8BCE1" w14:textId="77777777" w:rsidR="00603A83" w:rsidRDefault="00603A83" w:rsidP="00A0648E">
      <w:pPr>
        <w:pStyle w:val="src2_Normal"/>
        <w:rPr>
          <w:rFonts w:ascii="Roboto" w:hAnsi="Roboto"/>
          <w:color w:val="2A2A2A"/>
          <w:sz w:val="21"/>
          <w:szCs w:val="21"/>
        </w:rPr>
      </w:pPr>
    </w:p>
    <w:p w14:paraId="5CF55D2F" w14:textId="77777777" w:rsidR="00603A83" w:rsidRDefault="00603A83" w:rsidP="00A0648E">
      <w:pPr>
        <w:pStyle w:val="src2_Normal"/>
        <w:rPr>
          <w:rFonts w:ascii="Roboto" w:hAnsi="Roboto"/>
          <w:color w:val="2A2A2A"/>
          <w:sz w:val="21"/>
          <w:szCs w:val="21"/>
        </w:rPr>
      </w:pPr>
    </w:p>
    <w:p w14:paraId="6E455100" w14:textId="77777777" w:rsidR="00603A83" w:rsidRDefault="00603A83" w:rsidP="00A0648E">
      <w:pPr>
        <w:pStyle w:val="src2_Normal"/>
        <w:rPr>
          <w:rFonts w:ascii="Roboto" w:hAnsi="Roboto"/>
          <w:color w:val="2A2A2A"/>
          <w:sz w:val="21"/>
          <w:szCs w:val="21"/>
        </w:rPr>
      </w:pPr>
    </w:p>
    <w:p w14:paraId="0A60D429" w14:textId="77777777" w:rsidR="00603A83" w:rsidRDefault="00603A83" w:rsidP="00A0648E">
      <w:pPr>
        <w:pStyle w:val="src2_Normal"/>
        <w:rPr>
          <w:rFonts w:ascii="Roboto" w:hAnsi="Roboto"/>
          <w:color w:val="2A2A2A"/>
          <w:sz w:val="21"/>
          <w:szCs w:val="21"/>
        </w:rPr>
      </w:pPr>
    </w:p>
    <w:p w14:paraId="0E905787" w14:textId="77777777" w:rsidR="00603A83" w:rsidRDefault="00603A83" w:rsidP="00A0648E">
      <w:pPr>
        <w:pStyle w:val="src2_Normal"/>
        <w:rPr>
          <w:rFonts w:ascii="Roboto" w:hAnsi="Roboto"/>
          <w:color w:val="2A2A2A"/>
          <w:sz w:val="21"/>
          <w:szCs w:val="21"/>
        </w:rPr>
      </w:pPr>
    </w:p>
    <w:p w14:paraId="431FB7CC" w14:textId="77777777" w:rsidR="00603A83" w:rsidRDefault="00603A83" w:rsidP="00A0648E">
      <w:pPr>
        <w:pStyle w:val="src2_Normal"/>
        <w:rPr>
          <w:rFonts w:ascii="Roboto" w:hAnsi="Roboto"/>
          <w:color w:val="2A2A2A"/>
          <w:sz w:val="21"/>
          <w:szCs w:val="21"/>
        </w:rPr>
      </w:pPr>
    </w:p>
    <w:p w14:paraId="1308C7E2" w14:textId="77777777" w:rsidR="00603A83" w:rsidRDefault="00603A83" w:rsidP="00A0648E">
      <w:pPr>
        <w:pStyle w:val="src2_Normal"/>
        <w:rPr>
          <w:rFonts w:ascii="Roboto" w:hAnsi="Roboto"/>
          <w:color w:val="2A2A2A"/>
          <w:sz w:val="21"/>
          <w:szCs w:val="21"/>
        </w:rPr>
      </w:pPr>
    </w:p>
    <w:p w14:paraId="4BEF9997" w14:textId="77777777" w:rsidR="00603A83" w:rsidRDefault="00603A83" w:rsidP="00A0648E">
      <w:pPr>
        <w:pStyle w:val="src2_Normal"/>
        <w:rPr>
          <w:rFonts w:ascii="Roboto" w:hAnsi="Roboto"/>
          <w:color w:val="2A2A2A"/>
          <w:sz w:val="21"/>
          <w:szCs w:val="21"/>
        </w:rPr>
      </w:pPr>
    </w:p>
    <w:p w14:paraId="662C6678" w14:textId="29E25584" w:rsidR="00603A83" w:rsidRDefault="00603A83" w:rsidP="00A0648E">
      <w:pPr>
        <w:pStyle w:val="src2_Normal"/>
        <w:rPr>
          <w:rFonts w:ascii="Roboto" w:hAnsi="Roboto"/>
          <w:color w:val="2A2A2A"/>
          <w:sz w:val="21"/>
          <w:szCs w:val="21"/>
        </w:rPr>
      </w:pPr>
      <w:r>
        <w:rPr>
          <w:rFonts w:ascii="Roboto" w:hAnsi="Roboto"/>
          <w:color w:val="2A2A2A"/>
          <w:sz w:val="21"/>
          <w:szCs w:val="21"/>
          <w:shd w:val="clear" w:color="auto" w:fill="FFFFFF"/>
        </w:rPr>
        <w:t xml:space="preserve">Covid-19 Vaccination Eating Long Time, Residents Requested Stay Discipline Apply 3M</w:t>
      </w:r>
      <w:r>
        <w:rPr>
          <w:rFonts w:ascii="Roboto" w:hAnsi="Roboto"/>
          <w:color w:val="2A2A2A"/>
          <w:sz w:val="21"/>
          <w:szCs w:val="21"/>
        </w:rPr>
        <w:br/>
      </w:r>
    </w:p>
    <w:p w14:paraId="3C3B985E" w14:textId="77777777" w:rsidR="00603A83" w:rsidRDefault="00603A83" w:rsidP="00A0648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JAKARTA, KOMPAS.com - Chairperson of the Covid-19 Task Force's Sub-Section Socialization Change Behavior Dwi </w:t>
      </w:r>
      <w:proofErr w:type="spellStart"/>
      <w:r>
        <w:rPr>
          <w:rFonts w:ascii="Roboto" w:hAnsi="Roboto"/>
          <w:color w:val="2A2A2A"/>
          <w:sz w:val="21"/>
          <w:szCs w:val="21"/>
          <w:shd w:val="clear" w:color="auto" w:fill="FFFFFF"/>
        </w:rPr>
        <w:t xml:space="preserve">Listyawardani </w:t>
      </w:r>
      <w:proofErr w:type="spellEnd"/>
      <w:r>
        <w:rPr>
          <w:rFonts w:ascii="Roboto" w:hAnsi="Roboto"/>
          <w:color w:val="2A2A2A"/>
          <w:sz w:val="21"/>
          <w:szCs w:val="21"/>
          <w:shd w:val="clear" w:color="auto" w:fill="FFFFFF"/>
        </w:rPr>
        <w:t xml:space="preserve">said, equity Covid-19 vaccine estimated to still take a long time. This is whether the vaccination process will be carried out in stages starting with health workers. "It must be disseminated that the vaccine is still long to be evenly served. Because there are certain priorities that take priority, especially for health workers clearly must be protected first," Dwi said in the BNPB talk show with the theme "Pandemic Fatigue, Never Give Up" Monday (11/1/2021).</w:t>
      </w:r>
    </w:p>
    <w:p w14:paraId="261BBF36" w14:textId="77777777" w:rsidR="00603A83" w:rsidRDefault="00603A83" w:rsidP="00A0648E">
      <w:pPr>
        <w:pStyle w:val="src2_Normal"/>
        <w:rPr>
          <w:rFonts w:ascii="Roboto" w:hAnsi="Roboto"/>
          <w:color w:val="2A2A2A"/>
          <w:sz w:val="21"/>
          <w:szCs w:val="21"/>
          <w:shd w:val="clear" w:color="auto" w:fill="FFFFFF"/>
        </w:rPr>
      </w:pPr>
    </w:p>
    <w:p w14:paraId="1E9CB349" w14:textId="77777777" w:rsidR="00603A83" w:rsidRDefault="00603A83" w:rsidP="00A0648E">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addition to health workers, Dwi continued, vaccines will also be given to officers who have been in contact with the Public for example security forces such as TNI- </w:t>
      </w:r>
      <w:proofErr w:type="spellStart"/>
      <w:r>
        <w:rPr>
          <w:rFonts w:ascii="Roboto" w:hAnsi="Roboto"/>
          <w:color w:val="2A2A2A"/>
          <w:sz w:val="21"/>
          <w:szCs w:val="21"/>
          <w:shd w:val="clear" w:color="auto" w:fill="FFFFFF"/>
        </w:rPr>
        <w:t xml:space="preserve">Polri </w:t>
      </w:r>
      <w:proofErr w:type="spellEnd"/>
      <w:r>
        <w:rPr>
          <w:rFonts w:ascii="Roboto" w:hAnsi="Roboto"/>
          <w:color w:val="2A2A2A"/>
          <w:sz w:val="21"/>
          <w:szCs w:val="21"/>
          <w:shd w:val="clear" w:color="auto" w:fill="FFFFFF"/>
        </w:rPr>
        <w:t xml:space="preserve">. So, he argues that vaccines will reach the general public after the two components take precedence. "Therefore, we must also convey this information. Then we have to do this 3M still continues. It could even be that after we have been vaccinated, we have not been separated from 3M," he explained. The 3M in question is wearing a mask, keeping a distance and washing hands using soap and running water. Dwi revealed, the community needs to continue to apply 3M even though the vaccine has been given later. Article, vaccination according to him will only increase the endurance of the vaccinated human body. "Isn't the virus turned off by the vaccine? Now this is while the virus can still be transmitted from person to person if you didn't apply the 3M earlier," he said. Because of this, he invited the whole community to learn together about 3M discipline compliance. It aims that all parties can immediately get out of the pandemic that has lasted for 10 months in Indonesia. As is known, vaccinations from Sinovac vaccine Covid-19 are planned to be carried out in the near future.</w:t>
      </w:r>
    </w:p>
    <w:p w14:paraId="3B4D48C2" w14:textId="77777777" w:rsidR="00603A83" w:rsidRDefault="00603A83" w:rsidP="00A0648E">
      <w:pPr>
        <w:pStyle w:val="src2_Normal"/>
        <w:rPr>
          <w:rFonts w:ascii="Roboto" w:hAnsi="Roboto"/>
          <w:color w:val="2A2A2A"/>
          <w:sz w:val="21"/>
          <w:szCs w:val="21"/>
          <w:shd w:val="clear" w:color="auto" w:fill="FFFFFF"/>
        </w:rPr>
      </w:pPr>
    </w:p>
    <w:p w14:paraId="3319C62A" w14:textId="7C96ABE4" w:rsidR="00603A83" w:rsidRDefault="00603A83" w:rsidP="00A0648E">
      <w:pPr>
        <w:pStyle w:val="src2_Normal"/>
        <w:rPr>
          <w:rFonts w:ascii="Roboto" w:hAnsi="Roboto"/>
          <w:color w:val="2A2A2A"/>
          <w:sz w:val="21"/>
          <w:szCs w:val="21"/>
        </w:rPr>
      </w:pPr>
      <w:r>
        <w:rPr>
          <w:rFonts w:ascii="Roboto" w:hAnsi="Roboto"/>
          <w:color w:val="2A2A2A"/>
          <w:sz w:val="21"/>
          <w:szCs w:val="21"/>
          <w:shd w:val="clear" w:color="auto" w:fill="FFFFFF"/>
        </w:rPr>
        <w:t xml:space="preserve">Sinovac vaccine itself has been brought in by Indonesia from China since December 2020. There are two stages of vaccine arrival. The first stage, December 6, 2020, was 1.2 million vaccine doses. Followed on December 31, 2020 with the arrival of 1.8 million Sinovac vaccines.</w:t>
      </w:r>
      <w:r>
        <w:rPr>
          <w:rFonts w:ascii="Roboto" w:hAnsi="Roboto"/>
          <w:color w:val="2A2A2A"/>
          <w:sz w:val="21"/>
          <w:szCs w:val="21"/>
        </w:rPr>
        <w:br/>
      </w:r>
    </w:p>
    <w:p w14:paraId="0A913275" w14:textId="120A029E" w:rsidR="00DA22C8" w:rsidRDefault="00DA22C8" w:rsidP="006448ED">
      <w:pPr>
        <w:pStyle w:val="src2_Normal"/>
      </w:pPr>
      <w:r>
        <w:rPr>
          <w:rFonts w:ascii="Roboto" w:hAnsi="Roboto"/>
          <w:color w:val="2A2A2A"/>
          <w:sz w:val="21"/>
          <w:szCs w:val="21"/>
        </w:rPr>
        <w:br/>
      </w:r>
      <w:r>
        <w:rPr>
          <w:rFonts w:ascii="Roboto" w:hAnsi="Roboto"/>
          <w:color w:val="2A2A2A"/>
          <w:sz w:val="21"/>
          <w:szCs w:val="21"/>
        </w:rPr>
        <w:br/>
      </w:r>
    </w:p>
    <w:p w14:paraId="524C51F7" w14:textId="77777777" w:rsidR="0018573E" w:rsidRDefault="0018573E" w:rsidP="006448ED">
      <w:pPr>
        <w:pStyle w:val="src2_Normal"/>
      </w:pPr>
    </w:p>
    <w:p w14:paraId="4A10FA54" w14:textId="77777777" w:rsidR="0018573E" w:rsidRDefault="0018573E" w:rsidP="006448ED">
      <w:pPr>
        <w:pStyle w:val="src2_Normal"/>
      </w:pPr>
    </w:p>
    <w:p w14:paraId="704BA9D0" w14:textId="77777777" w:rsidR="0018573E" w:rsidRDefault="0018573E" w:rsidP="006448ED">
      <w:pPr>
        <w:pStyle w:val="src2_Normal"/>
      </w:pPr>
    </w:p>
    <w:p w14:paraId="263A8729" w14:textId="77777777" w:rsidR="0018573E" w:rsidRDefault="0018573E" w:rsidP="006448ED">
      <w:pPr>
        <w:pStyle w:val="src2_Normal"/>
      </w:pPr>
    </w:p>
    <w:p w14:paraId="31828F96" w14:textId="77777777" w:rsidR="0018573E" w:rsidRDefault="0018573E" w:rsidP="006448ED">
      <w:pPr>
        <w:pStyle w:val="src2_Normal"/>
      </w:pPr>
    </w:p>
    <w:p w14:paraId="29C43652" w14:textId="77777777" w:rsidR="0018573E" w:rsidRDefault="0018573E" w:rsidP="006448ED">
      <w:pPr>
        <w:pStyle w:val="src2_Normal"/>
      </w:pPr>
    </w:p>
    <w:p w14:paraId="1B65BD34" w14:textId="77777777" w:rsidR="0018573E" w:rsidRDefault="0018573E" w:rsidP="006448ED">
      <w:pPr>
        <w:pStyle w:val="src2_Normal"/>
      </w:pPr>
    </w:p>
    <w:p w14:paraId="1FFE4390" w14:textId="77777777" w:rsidR="0018573E" w:rsidRDefault="0018573E" w:rsidP="006448ED">
      <w:pPr>
        <w:pStyle w:val="src2_Normal"/>
      </w:pPr>
    </w:p>
    <w:p w14:paraId="620E685C" w14:textId="14573FE2" w:rsidR="0018573E" w:rsidRDefault="0018573E" w:rsidP="006448ED">
      <w:pPr>
        <w:pStyle w:val="src2_Normal"/>
      </w:pPr>
      <w:r>
        <w:rPr>
          <w:rFonts w:ascii="Roboto" w:hAnsi="Roboto"/>
          <w:color w:val="2A2A2A"/>
          <w:sz w:val="21"/>
          <w:szCs w:val="21"/>
          <w:shd w:val="clear" w:color="auto" w:fill="FFFFFF"/>
        </w:rPr>
        <w:t xml:space="preserve">Odd Request Hospital Prepares 15 ICU Beds for Covid-19 Patients</w:t>
      </w:r>
      <w:r>
        <w:rPr>
          <w:rFonts w:ascii="Roboto" w:hAnsi="Roboto"/>
          <w:color w:val="2A2A2A"/>
          <w:sz w:val="21"/>
          <w:szCs w:val="21"/>
        </w:rPr>
        <w:br/>
      </w:r>
    </w:p>
    <w:p w14:paraId="244155A3" w14:textId="77777777" w:rsidR="0018573E" w:rsidRDefault="0018573E"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NEMALK, KOMPAS.com - Governor of Central Java </w:t>
      </w:r>
      <w:proofErr w:type="spellStart"/>
      <w:r>
        <w:rPr>
          <w:rFonts w:ascii="Roboto" w:hAnsi="Roboto"/>
          <w:color w:val="2A2A2A"/>
          <w:sz w:val="21"/>
          <w:szCs w:val="21"/>
          <w:shd w:val="clear" w:color="auto" w:fill="FFFFFF"/>
        </w:rPr>
        <w:t xml:space="preserve">Ganjar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Pranowo </w:t>
      </w:r>
      <w:proofErr w:type="spellEnd"/>
      <w:r>
        <w:rPr>
          <w:rFonts w:ascii="Roboto" w:hAnsi="Roboto"/>
          <w:color w:val="2A2A2A"/>
          <w:sz w:val="21"/>
          <w:szCs w:val="21"/>
          <w:shd w:val="clear" w:color="auto" w:fill="FFFFFF"/>
        </w:rPr>
        <w:t xml:space="preserve">asked hospitals in the district / city to increase the capacity of beds for Covid-19 patients in the Intensive Care Unit (ICU) room. Because, the availability of ICU beds in a number of districts / cities in Central Java is diminishing. "I request that each district / city be prepared for an ICU bed of at least 15. There are still some areas where availability is still less than 15. </w:t>
      </w:r>
      <w:proofErr w:type="spellStart"/>
      <w:r>
        <w:rPr>
          <w:rFonts w:ascii="Roboto" w:hAnsi="Roboto"/>
          <w:color w:val="2A2A2A"/>
          <w:sz w:val="21"/>
          <w:szCs w:val="21"/>
          <w:shd w:val="clear" w:color="auto" w:fill="FFFFFF"/>
        </w:rPr>
        <w:t xml:space="preserve">Banjarstate </w:t>
      </w:r>
      <w:proofErr w:type="spellEnd"/>
      <w:r>
        <w:rPr>
          <w:rFonts w:ascii="Roboto" w:hAnsi="Roboto"/>
          <w:color w:val="2A2A2A"/>
          <w:sz w:val="21"/>
          <w:szCs w:val="21"/>
          <w:shd w:val="clear" w:color="auto" w:fill="FFFFFF"/>
        </w:rPr>
        <w:t xml:space="preserve">only 8. The stem is actually 1," said </w:t>
      </w:r>
      <w:proofErr w:type="spellStart"/>
      <w:r>
        <w:rPr>
          <w:rFonts w:ascii="Roboto" w:hAnsi="Roboto"/>
          <w:color w:val="2A2A2A"/>
          <w:sz w:val="21"/>
          <w:szCs w:val="21"/>
          <w:shd w:val="clear" w:color="auto" w:fill="FFFFFF"/>
        </w:rPr>
        <w:t xml:space="preserve">Ganjar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ended </w:t>
      </w:r>
      <w:proofErr w:type="spellEnd"/>
      <w:r>
        <w:rPr>
          <w:rFonts w:ascii="Roboto" w:hAnsi="Roboto"/>
          <w:color w:val="2A2A2A"/>
          <w:sz w:val="21"/>
          <w:szCs w:val="21"/>
          <w:shd w:val="clear" w:color="auto" w:fill="FFFFFF"/>
        </w:rPr>
        <w:t xml:space="preserve">at the Covid-19 handling meeting on Monday (1/11/2021).</w:t>
      </w:r>
    </w:p>
    <w:p w14:paraId="1D199F4E" w14:textId="77777777" w:rsidR="0018573E" w:rsidRDefault="0018573E" w:rsidP="006448ED">
      <w:pPr>
        <w:pStyle w:val="src2_Normal"/>
        <w:rPr>
          <w:rFonts w:ascii="Roboto" w:hAnsi="Roboto"/>
          <w:color w:val="2A2A2A"/>
          <w:sz w:val="21"/>
          <w:szCs w:val="21"/>
          <w:shd w:val="clear" w:color="auto" w:fill="FFFFFF"/>
        </w:rPr>
      </w:pPr>
    </w:p>
    <w:p w14:paraId="3E56733A" w14:textId="77777777" w:rsidR="0018573E" w:rsidRDefault="0018573E"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According to him, all hospitals have intensive care. However, those used for the treatment of Covid-19 are still minimal. For this reason, </w:t>
      </w:r>
      <w:proofErr w:type="spellStart"/>
      <w:r>
        <w:rPr>
          <w:rFonts w:ascii="Roboto" w:hAnsi="Roboto"/>
          <w:color w:val="2A2A2A"/>
          <w:sz w:val="21"/>
          <w:szCs w:val="21"/>
          <w:shd w:val="clear" w:color="auto" w:fill="FFFFFF"/>
        </w:rPr>
        <w:t xml:space="preserve">Ganjar </w:t>
      </w:r>
      <w:proofErr w:type="spellEnd"/>
      <w:r>
        <w:rPr>
          <w:rFonts w:ascii="Roboto" w:hAnsi="Roboto"/>
          <w:color w:val="2A2A2A"/>
          <w:sz w:val="21"/>
          <w:szCs w:val="21"/>
          <w:shd w:val="clear" w:color="auto" w:fill="FFFFFF"/>
        </w:rPr>
        <w:t xml:space="preserve">asked, his ranks to act immediately, check and encourage spry hospitals. Because, if no additions are made, it will cause treatment for Covid-19 patients to be maximized. In addition to </w:t>
      </w:r>
      <w:proofErr w:type="spellStart"/>
      <w:r>
        <w:rPr>
          <w:rFonts w:ascii="Roboto" w:hAnsi="Roboto"/>
          <w:color w:val="2A2A2A"/>
          <w:sz w:val="21"/>
          <w:szCs w:val="21"/>
          <w:shd w:val="clear" w:color="auto" w:fill="FFFFFF"/>
        </w:rPr>
        <w:t xml:space="preserve">Banjarstate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Batang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Ganjar </w:t>
      </w:r>
      <w:proofErr w:type="spellEnd"/>
      <w:r>
        <w:rPr>
          <w:rFonts w:ascii="Roboto" w:hAnsi="Roboto"/>
          <w:color w:val="2A2A2A"/>
          <w:sz w:val="21"/>
          <w:szCs w:val="21"/>
          <w:shd w:val="clear" w:color="auto" w:fill="FFFFFF"/>
        </w:rPr>
        <w:t xml:space="preserve">mentioned several areas where the availability of ICU beds was very limited, namely </w:t>
      </w:r>
      <w:proofErr w:type="spellStart"/>
      <w:r>
        <w:rPr>
          <w:rFonts w:ascii="Roboto" w:hAnsi="Roboto"/>
          <w:color w:val="2A2A2A"/>
          <w:sz w:val="21"/>
          <w:szCs w:val="21"/>
          <w:shd w:val="clear" w:color="auto" w:fill="FFFFFF"/>
        </w:rPr>
        <w:t xml:space="preserve">Blora </w:t>
      </w:r>
      <w:proofErr w:type="spellEnd"/>
      <w:r>
        <w:rPr>
          <w:rFonts w:ascii="Roboto" w:hAnsi="Roboto"/>
          <w:color w:val="2A2A2A"/>
          <w:sz w:val="21"/>
          <w:szCs w:val="21"/>
          <w:shd w:val="clear" w:color="auto" w:fill="FFFFFF"/>
        </w:rPr>
        <w:t xml:space="preserve">4 beds, </w:t>
      </w:r>
      <w:proofErr w:type="spellStart"/>
      <w:r>
        <w:rPr>
          <w:rFonts w:ascii="Roboto" w:hAnsi="Roboto"/>
          <w:color w:val="2A2A2A"/>
          <w:sz w:val="21"/>
          <w:szCs w:val="21"/>
          <w:shd w:val="clear" w:color="auto" w:fill="FFFFFF"/>
        </w:rPr>
        <w:t xml:space="preserve">Boyolali </w:t>
      </w:r>
      <w:proofErr w:type="spellEnd"/>
      <w:r>
        <w:rPr>
          <w:rFonts w:ascii="Roboto" w:hAnsi="Roboto"/>
          <w:color w:val="2A2A2A"/>
          <w:sz w:val="21"/>
          <w:szCs w:val="21"/>
          <w:shd w:val="clear" w:color="auto" w:fill="FFFFFF"/>
        </w:rPr>
        <w:t xml:space="preserve">6 beds, and Brebes 14 beds.</w:t>
      </w:r>
    </w:p>
    <w:p w14:paraId="34D639DF" w14:textId="77777777" w:rsidR="0018573E" w:rsidRDefault="0018573E" w:rsidP="006448ED">
      <w:pPr>
        <w:pStyle w:val="src2_Normal"/>
        <w:rPr>
          <w:rFonts w:ascii="Roboto" w:hAnsi="Roboto"/>
          <w:color w:val="2A2A2A"/>
          <w:sz w:val="21"/>
          <w:szCs w:val="21"/>
          <w:shd w:val="clear" w:color="auto" w:fill="FFFFFF"/>
        </w:rPr>
      </w:pPr>
    </w:p>
    <w:p w14:paraId="4B3A7989" w14:textId="158F4852" w:rsidR="0018573E" w:rsidRDefault="0018573E" w:rsidP="006448ED">
      <w:pPr>
        <w:pStyle w:val="src2_Normal"/>
      </w:pPr>
      <w:r>
        <w:rPr>
          <w:rFonts w:ascii="Roboto" w:hAnsi="Roboto"/>
          <w:color w:val="2A2A2A"/>
          <w:sz w:val="21"/>
          <w:szCs w:val="21"/>
          <w:shd w:val="clear" w:color="auto" w:fill="FFFFFF"/>
        </w:rPr>
        <w:t xml:space="preserve">Next, Demak 7 beds, Grobogan 6 beds, </w:t>
      </w:r>
      <w:proofErr w:type="spellStart"/>
      <w:r>
        <w:rPr>
          <w:rFonts w:ascii="Roboto" w:hAnsi="Roboto"/>
          <w:color w:val="2A2A2A"/>
          <w:sz w:val="21"/>
          <w:szCs w:val="21"/>
          <w:shd w:val="clear" w:color="auto" w:fill="FFFFFF"/>
        </w:rPr>
        <w:t xml:space="preserve">Jepara </w:t>
      </w:r>
      <w:proofErr w:type="spellEnd"/>
      <w:r>
        <w:rPr>
          <w:rFonts w:ascii="Roboto" w:hAnsi="Roboto"/>
          <w:color w:val="2A2A2A"/>
          <w:sz w:val="21"/>
          <w:szCs w:val="21"/>
          <w:shd w:val="clear" w:color="auto" w:fill="FFFFFF"/>
        </w:rPr>
        <w:t xml:space="preserve">2 beds and </w:t>
      </w:r>
      <w:proofErr w:type="spellStart"/>
      <w:r>
        <w:rPr>
          <w:rFonts w:ascii="Roboto" w:hAnsi="Roboto"/>
          <w:color w:val="2A2A2A"/>
          <w:sz w:val="21"/>
          <w:szCs w:val="21"/>
          <w:shd w:val="clear" w:color="auto" w:fill="FFFFFF"/>
        </w:rPr>
        <w:t xml:space="preserve">Karanganyar </w:t>
      </w:r>
      <w:proofErr w:type="spellEnd"/>
      <w:r>
        <w:rPr>
          <w:rFonts w:ascii="Roboto" w:hAnsi="Roboto"/>
          <w:color w:val="2A2A2A"/>
          <w:sz w:val="21"/>
          <w:szCs w:val="21"/>
          <w:shd w:val="clear" w:color="auto" w:fill="FFFFFF"/>
        </w:rPr>
        <w:t xml:space="preserve">4 beds. Then, Kendal 4 beds, </w:t>
      </w:r>
      <w:proofErr w:type="spellStart"/>
      <w:r>
        <w:rPr>
          <w:rFonts w:ascii="Roboto" w:hAnsi="Roboto"/>
          <w:color w:val="2A2A2A"/>
          <w:sz w:val="21"/>
          <w:szCs w:val="21"/>
          <w:shd w:val="clear" w:color="auto" w:fill="FFFFFF"/>
        </w:rPr>
        <w:t xml:space="preserve">Pekalongan </w:t>
      </w:r>
      <w:proofErr w:type="spellEnd"/>
      <w:r>
        <w:rPr>
          <w:rFonts w:ascii="Roboto" w:hAnsi="Roboto"/>
          <w:color w:val="2A2A2A"/>
          <w:sz w:val="21"/>
          <w:szCs w:val="21"/>
          <w:shd w:val="clear" w:color="auto" w:fill="FFFFFF"/>
        </w:rPr>
        <w:t xml:space="preserve">City 7 beds, </w:t>
      </w:r>
      <w:proofErr w:type="spellStart"/>
      <w:r>
        <w:rPr>
          <w:rFonts w:ascii="Roboto" w:hAnsi="Roboto"/>
          <w:color w:val="2A2A2A"/>
          <w:sz w:val="21"/>
          <w:szCs w:val="21"/>
          <w:shd w:val="clear" w:color="auto" w:fill="FFFFFF"/>
        </w:rPr>
        <w:t xml:space="preserve">Salatiga </w:t>
      </w:r>
      <w:proofErr w:type="spellEnd"/>
      <w:r>
        <w:rPr>
          <w:rFonts w:ascii="Roboto" w:hAnsi="Roboto"/>
          <w:color w:val="2A2A2A"/>
          <w:sz w:val="21"/>
          <w:szCs w:val="21"/>
          <w:shd w:val="clear" w:color="auto" w:fill="FFFFFF"/>
        </w:rPr>
        <w:t xml:space="preserve">7 beds, </w:t>
      </w:r>
      <w:proofErr w:type="spellStart"/>
      <w:r>
        <w:rPr>
          <w:rFonts w:ascii="Roboto" w:hAnsi="Roboto"/>
          <w:color w:val="2A2A2A"/>
          <w:sz w:val="21"/>
          <w:szCs w:val="21"/>
          <w:shd w:val="clear" w:color="auto" w:fill="FFFFFF"/>
        </w:rPr>
        <w:t xml:space="preserve">Magelang </w:t>
      </w:r>
      <w:proofErr w:type="spellEnd"/>
      <w:r>
        <w:rPr>
          <w:rFonts w:ascii="Roboto" w:hAnsi="Roboto"/>
          <w:color w:val="2A2A2A"/>
          <w:sz w:val="21"/>
          <w:szCs w:val="21"/>
          <w:shd w:val="clear" w:color="auto" w:fill="FFFFFF"/>
        </w:rPr>
        <w:t xml:space="preserve">12 beds, Pati 13 beds, </w:t>
      </w:r>
      <w:proofErr w:type="spellStart"/>
      <w:r>
        <w:rPr>
          <w:rFonts w:ascii="Roboto" w:hAnsi="Roboto"/>
          <w:color w:val="2A2A2A"/>
          <w:sz w:val="21"/>
          <w:szCs w:val="21"/>
          <w:shd w:val="clear" w:color="auto" w:fill="FFFFFF"/>
        </w:rPr>
        <w:t xml:space="preserve">Pekalongan </w:t>
      </w:r>
      <w:proofErr w:type="spellEnd"/>
      <w:r>
        <w:rPr>
          <w:rFonts w:ascii="Roboto" w:hAnsi="Roboto"/>
          <w:color w:val="2A2A2A"/>
          <w:sz w:val="21"/>
          <w:szCs w:val="21"/>
          <w:shd w:val="clear" w:color="auto" w:fill="FFFFFF"/>
        </w:rPr>
        <w:t xml:space="preserve">District 6 beds. Then, </w:t>
      </w:r>
      <w:proofErr w:type="spellStart"/>
      <w:r>
        <w:rPr>
          <w:rFonts w:ascii="Roboto" w:hAnsi="Roboto"/>
          <w:color w:val="2A2A2A"/>
          <w:sz w:val="21"/>
          <w:szCs w:val="21"/>
          <w:shd w:val="clear" w:color="auto" w:fill="FFFFFF"/>
        </w:rPr>
        <w:t xml:space="preserve">Purbalingga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Purworejo </w:t>
      </w:r>
      <w:proofErr w:type="spellEnd"/>
      <w:r>
        <w:rPr>
          <w:rFonts w:ascii="Roboto" w:hAnsi="Roboto"/>
          <w:color w:val="2A2A2A"/>
          <w:sz w:val="21"/>
          <w:szCs w:val="21"/>
          <w:shd w:val="clear" w:color="auto" w:fill="FFFFFF"/>
        </w:rPr>
        <w:t xml:space="preserve">each have 4 beds, </w:t>
      </w:r>
      <w:proofErr w:type="spellStart"/>
      <w:r>
        <w:rPr>
          <w:rFonts w:ascii="Roboto" w:hAnsi="Roboto"/>
          <w:color w:val="2A2A2A"/>
          <w:sz w:val="21"/>
          <w:szCs w:val="21"/>
          <w:shd w:val="clear" w:color="auto" w:fill="FFFFFF"/>
        </w:rPr>
        <w:t xml:space="preserve">Sragen </w:t>
      </w:r>
      <w:proofErr w:type="spellEnd"/>
      <w:r>
        <w:rPr>
          <w:rFonts w:ascii="Roboto" w:hAnsi="Roboto"/>
          <w:color w:val="2A2A2A"/>
          <w:sz w:val="21"/>
          <w:szCs w:val="21"/>
          <w:shd w:val="clear" w:color="auto" w:fill="FFFFFF"/>
        </w:rPr>
        <w:t xml:space="preserve">9 beds, Tegal County 14 beds, </w:t>
      </w:r>
      <w:proofErr w:type="spellStart"/>
      <w:r>
        <w:rPr>
          <w:rFonts w:ascii="Roboto" w:hAnsi="Roboto"/>
          <w:color w:val="2A2A2A"/>
          <w:sz w:val="21"/>
          <w:szCs w:val="21"/>
          <w:shd w:val="clear" w:color="auto" w:fill="FFFFFF"/>
        </w:rPr>
        <w:t xml:space="preserve">Temanggung </w:t>
      </w:r>
      <w:proofErr w:type="spellEnd"/>
      <w:r>
        <w:rPr>
          <w:rFonts w:ascii="Roboto" w:hAnsi="Roboto"/>
          <w:color w:val="2A2A2A"/>
          <w:sz w:val="21"/>
          <w:szCs w:val="21"/>
          <w:shd w:val="clear" w:color="auto" w:fill="FFFFFF"/>
        </w:rPr>
        <w:t xml:space="preserve">9 beds, </w:t>
      </w:r>
      <w:proofErr w:type="spellStart"/>
      <w:r>
        <w:rPr>
          <w:rFonts w:ascii="Roboto" w:hAnsi="Roboto"/>
          <w:color w:val="2A2A2A"/>
          <w:sz w:val="21"/>
          <w:szCs w:val="21"/>
          <w:shd w:val="clear" w:color="auto" w:fill="FFFFFF"/>
        </w:rPr>
        <w:t xml:space="preserve">Wonogiri </w:t>
      </w:r>
      <w:proofErr w:type="spellEnd"/>
      <w:r>
        <w:rPr>
          <w:rFonts w:ascii="Roboto" w:hAnsi="Roboto"/>
          <w:color w:val="2A2A2A"/>
          <w:sz w:val="21"/>
          <w:szCs w:val="21"/>
          <w:shd w:val="clear" w:color="auto" w:fill="FFFFFF"/>
        </w:rPr>
        <w:t xml:space="preserve">8 beds, and </w:t>
      </w:r>
      <w:proofErr w:type="spellStart"/>
      <w:r>
        <w:rPr>
          <w:rFonts w:ascii="Roboto" w:hAnsi="Roboto"/>
          <w:color w:val="2A2A2A"/>
          <w:sz w:val="21"/>
          <w:szCs w:val="21"/>
          <w:shd w:val="clear" w:color="auto" w:fill="FFFFFF"/>
        </w:rPr>
        <w:t xml:space="preserve">Wonosobo </w:t>
      </w:r>
      <w:proofErr w:type="spellEnd"/>
      <w:r>
        <w:rPr>
          <w:rFonts w:ascii="Roboto" w:hAnsi="Roboto"/>
          <w:color w:val="2A2A2A"/>
          <w:sz w:val="21"/>
          <w:szCs w:val="21"/>
          <w:shd w:val="clear" w:color="auto" w:fill="FFFFFF"/>
        </w:rPr>
        <w:t xml:space="preserve">with 7 beds. “There are only two areas where the availability of beds is above 100, namely the City Semarang with 124 beds and Solo with 110 beds. There are quite a lot of 25 items, or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61," he said. </w:t>
      </w:r>
      <w:proofErr w:type="spellStart"/>
      <w:r>
        <w:rPr>
          <w:rFonts w:ascii="Roboto" w:hAnsi="Roboto"/>
          <w:color w:val="2A2A2A"/>
          <w:sz w:val="21"/>
          <w:szCs w:val="21"/>
          <w:shd w:val="clear" w:color="auto" w:fill="FFFFFF"/>
        </w:rPr>
        <w:t xml:space="preserve">Ganjar </w:t>
      </w:r>
      <w:proofErr w:type="spellEnd"/>
      <w:r>
        <w:rPr>
          <w:rFonts w:ascii="Roboto" w:hAnsi="Roboto"/>
          <w:color w:val="2A2A2A"/>
          <w:sz w:val="21"/>
          <w:szCs w:val="21"/>
          <w:shd w:val="clear" w:color="auto" w:fill="FFFFFF"/>
        </w:rPr>
        <w:t xml:space="preserve">hopes, during the period of enactment of restrictions on community activities (PPKM), these areas increase bed capacity for Covid-19 patients, especially in the ICU room "I mean in this area (less ICU) the </w:t>
      </w:r>
      <w:proofErr w:type="spellStart"/>
      <w:r>
        <w:rPr>
          <w:rFonts w:ascii="Roboto" w:hAnsi="Roboto"/>
          <w:color w:val="2A2A2A"/>
          <w:sz w:val="21"/>
          <w:szCs w:val="21"/>
          <w:shd w:val="clear" w:color="auto" w:fill="FFFFFF"/>
        </w:rPr>
        <w:t xml:space="preserve">must </w:t>
      </w:r>
      <w:proofErr w:type="spellEnd"/>
      <w:r>
        <w:rPr>
          <w:rFonts w:ascii="Roboto" w:hAnsi="Roboto"/>
          <w:color w:val="2A2A2A"/>
          <w:sz w:val="21"/>
          <w:szCs w:val="21"/>
          <w:shd w:val="clear" w:color="auto" w:fill="FFFFFF"/>
        </w:rPr>
        <w:t xml:space="preserve">is improved by the bed, this is what we are trying to encourage so that the improvement is really ready to be </w:t>
      </w:r>
      <w:proofErr w:type="spellStart"/>
      <w:r>
        <w:rPr>
          <w:rFonts w:ascii="Roboto" w:hAnsi="Roboto"/>
          <w:color w:val="2A2A2A"/>
          <w:sz w:val="21"/>
          <w:szCs w:val="21"/>
          <w:shd w:val="clear" w:color="auto" w:fill="FFFFFF"/>
        </w:rPr>
        <w:t xml:space="preserve">saved </w:t>
      </w:r>
      <w:proofErr w:type="spellEnd"/>
      <w:r>
        <w:rPr>
          <w:rFonts w:ascii="Roboto" w:hAnsi="Roboto"/>
          <w:color w:val="2A2A2A"/>
          <w:sz w:val="21"/>
          <w:szCs w:val="21"/>
          <w:shd w:val="clear" w:color="auto" w:fill="FFFFFF"/>
        </w:rPr>
        <w:t xml:space="preserve">by the hospital, then they are moving," he said. PPKM is implemented in 23 districts / cities in </w:t>
      </w:r>
      <w:proofErr w:type="spellStart"/>
      <w:r>
        <w:rPr>
          <w:rFonts w:ascii="Roboto" w:hAnsi="Roboto"/>
          <w:color w:val="2A2A2A"/>
          <w:sz w:val="21"/>
          <w:szCs w:val="21"/>
          <w:shd w:val="clear" w:color="auto" w:fill="FFFFFF"/>
        </w:rPr>
        <w:t xml:space="preserve">Central Java </w:t>
      </w:r>
      <w:proofErr w:type="spellEnd"/>
      <w:r>
        <w:rPr>
          <w:rFonts w:ascii="Roboto" w:hAnsi="Roboto"/>
          <w:color w:val="2A2A2A"/>
          <w:sz w:val="21"/>
          <w:szCs w:val="21"/>
          <w:shd w:val="clear" w:color="auto" w:fill="FFFFFF"/>
        </w:rPr>
        <w:t xml:space="preserve">from 11-25 January 2021. However, for the other 12 districts that did not implement PPKM, </w:t>
      </w:r>
      <w:proofErr w:type="spellStart"/>
      <w:r>
        <w:rPr>
          <w:rFonts w:ascii="Roboto" w:hAnsi="Roboto"/>
          <w:color w:val="2A2A2A"/>
          <w:sz w:val="21"/>
          <w:szCs w:val="21"/>
          <w:shd w:val="clear" w:color="auto" w:fill="FFFFFF"/>
        </w:rPr>
        <w:t xml:space="preserve">Ganjar </w:t>
      </w:r>
      <w:proofErr w:type="spellEnd"/>
      <w:r>
        <w:rPr>
          <w:rFonts w:ascii="Roboto" w:hAnsi="Roboto"/>
          <w:color w:val="2A2A2A"/>
          <w:sz w:val="21"/>
          <w:szCs w:val="21"/>
          <w:shd w:val="clear" w:color="auto" w:fill="FFFFFF"/>
        </w:rPr>
        <w:t xml:space="preserve">asked not to make concessions to community activities. “I ask them to follow, it doesn't mean </w:t>
      </w:r>
      <w:proofErr w:type="spellStart"/>
      <w:r>
        <w:rPr>
          <w:rFonts w:ascii="Roboto" w:hAnsi="Roboto"/>
          <w:color w:val="2A2A2A"/>
          <w:sz w:val="21"/>
          <w:szCs w:val="21"/>
          <w:shd w:val="clear" w:color="auto" w:fill="FFFFFF"/>
        </w:rPr>
        <w:t xml:space="preserve">loose </w:t>
      </w:r>
      <w:proofErr w:type="spellEnd"/>
      <w:r>
        <w:rPr>
          <w:rFonts w:ascii="Roboto" w:hAnsi="Roboto"/>
          <w:color w:val="2A2A2A"/>
          <w:sz w:val="21"/>
          <w:szCs w:val="21"/>
          <w:shd w:val="clear" w:color="auto" w:fill="FFFFFF"/>
        </w:rPr>
        <w:t xml:space="preserve">you know. We have to assume, if 23 PPKM districts / cities, meaning all </w:t>
      </w:r>
      <w:proofErr w:type="spellStart"/>
      <w:r>
        <w:rPr>
          <w:rFonts w:ascii="Roboto" w:hAnsi="Roboto"/>
          <w:color w:val="2A2A2A"/>
          <w:sz w:val="21"/>
          <w:szCs w:val="21"/>
          <w:shd w:val="clear" w:color="auto" w:fill="FFFFFF"/>
        </w:rPr>
        <w:t xml:space="preserve">Central Java </w:t>
      </w:r>
      <w:proofErr w:type="spellEnd"/>
      <w:r>
        <w:rPr>
          <w:rFonts w:ascii="Roboto" w:hAnsi="Roboto"/>
          <w:color w:val="2A2A2A"/>
          <w:sz w:val="21"/>
          <w:szCs w:val="21"/>
          <w:shd w:val="clear" w:color="auto" w:fill="FFFFFF"/>
        </w:rPr>
        <w:t xml:space="preserve">must be PPKM. The assumptions must be built there, so there should be no easing. Moreover, this is the marriage season. Then it must be controlled properly," he concluded.</w:t>
      </w:r>
      <w:r>
        <w:rPr>
          <w:rFonts w:ascii="Roboto" w:hAnsi="Roboto"/>
          <w:color w:val="2A2A2A"/>
          <w:sz w:val="21"/>
          <w:szCs w:val="21"/>
        </w:rPr>
        <w:br/>
      </w:r>
      <w:r>
        <w:rPr>
          <w:rFonts w:ascii="Roboto" w:hAnsi="Roboto"/>
          <w:color w:val="2A2A2A"/>
          <w:sz w:val="21"/>
          <w:szCs w:val="21"/>
        </w:rPr>
        <w:br/>
      </w:r>
    </w:p>
    <w:p w14:paraId="49B9D3E6" w14:textId="77777777" w:rsidR="00142B48" w:rsidRDefault="00142B48" w:rsidP="006448ED">
      <w:pPr>
        <w:pStyle w:val="src2_Normal"/>
      </w:pPr>
    </w:p>
    <w:p w14:paraId="020B8BDA" w14:textId="77777777" w:rsidR="00142B48" w:rsidRDefault="00142B48" w:rsidP="006448ED">
      <w:pPr>
        <w:pStyle w:val="src2_Normal"/>
      </w:pPr>
    </w:p>
    <w:p w14:paraId="09C0FE22" w14:textId="77777777" w:rsidR="00142B48" w:rsidRDefault="00142B48" w:rsidP="006448ED">
      <w:pPr>
        <w:pStyle w:val="src2_Normal"/>
      </w:pPr>
    </w:p>
    <w:p w14:paraId="38D03AD6" w14:textId="77777777" w:rsidR="00142B48" w:rsidRDefault="00142B48" w:rsidP="006448ED">
      <w:pPr>
        <w:pStyle w:val="src2_Normal"/>
      </w:pPr>
    </w:p>
    <w:p w14:paraId="42E52072" w14:textId="77777777" w:rsidR="00142B48" w:rsidRDefault="00142B48" w:rsidP="006448ED">
      <w:pPr>
        <w:pStyle w:val="src2_Normal"/>
      </w:pPr>
    </w:p>
    <w:p w14:paraId="75555E04" w14:textId="77777777" w:rsidR="00142B48" w:rsidRDefault="00142B48" w:rsidP="006448ED">
      <w:pPr>
        <w:pStyle w:val="src2_Normal"/>
      </w:pPr>
    </w:p>
    <w:p w14:paraId="5ADF6179" w14:textId="5A64113D" w:rsidR="00142B48" w:rsidRDefault="00361CC7" w:rsidP="006448ED">
      <w:pPr>
        <w:pStyle w:val="src2_Normal"/>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Covid-19 in East Java, DIY, Bali, NTT, NTB, West Kalimantan and South </w:t>
      </w:r>
      <w:proofErr w:type="spellStart"/>
      <w:r>
        <w:rPr>
          <w:rFonts w:ascii="Roboto" w:hAnsi="Roboto"/>
          <w:color w:val="2A2A2A"/>
          <w:sz w:val="21"/>
          <w:szCs w:val="21"/>
          <w:shd w:val="clear" w:color="auto" w:fill="FFFFFF"/>
        </w:rPr>
        <w:t xml:space="preserve">Kalimantan </w:t>
      </w:r>
      <w:proofErr w:type="spellEnd"/>
      <w:r>
        <w:rPr>
          <w:rFonts w:ascii="Roboto" w:hAnsi="Roboto"/>
          <w:color w:val="2A2A2A"/>
          <w:sz w:val="21"/>
          <w:szCs w:val="21"/>
          <w:shd w:val="clear" w:color="auto" w:fill="FFFFFF"/>
        </w:rPr>
        <w:t xml:space="preserve">11 January 2021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KOMPAS.com - The government has again updated the Covid-19 case data in Indonesia. Based on data in the last 24 hours to this day, Monday (1/11/2021) at 12.00 WIB, the number of cases nationally has increased since the first patient case infected with the corona virus was announced on March 2, 2020. number of positive cases is confirmed based on examination by the polymerase chain reaction (PCR) method. Following, the number of Covid-19 cases to this day for the provinces Jatim, DIY, Bali, East Nusa Tenggara (NTT), West Nusa Tenggara (NTB), West Kalimantan, South Kalimantan: Jatim Positive: 93405 Heal: 80093 Died: 6511 DIY Positive: 15214 Heal: 10091 DIED: 333 </w:t>
      </w:r>
      <w:r>
        <w:rPr>
          <w:rFonts w:ascii="Roboto" w:hAnsi="Roboto"/>
          <w:color w:val="2A2A2A"/>
          <w:sz w:val="21"/>
          <w:szCs w:val="21"/>
        </w:rPr>
        <w:br/>
      </w:r>
      <w:r>
        <w:rPr>
          <w:rFonts w:ascii="Roboto" w:hAnsi="Roboto"/>
          <w:color w:val="2A2A2A"/>
          <w:sz w:val="21"/>
          <w:szCs w:val="21"/>
          <w:shd w:val="clear" w:color="auto" w:fill="FFFFFF"/>
        </w:rPr>
        <w:t xml:space="preserve">Bali Positive: 19485 Heal: 17361 DIED: 563 NTB Positive: 6179 CURED: 4917 DIED: 287 NTT Positive: 2538 Heal: 1570 DIED: 62 West Kalimantan Positive: : 28 South Kalimantan Positive: 16193 Heal: 14437 Died: 600 Full data can be seen at http://kompas.com/corona</w:t>
      </w:r>
      <w:r>
        <w:rPr>
          <w:rFonts w:ascii="Roboto" w:hAnsi="Roboto"/>
          <w:color w:val="2A2A2A"/>
          <w:sz w:val="21"/>
          <w:szCs w:val="21"/>
        </w:rPr>
        <w:br/>
      </w:r>
      <w:r>
        <w:rPr>
          <w:rFonts w:ascii="Roboto" w:hAnsi="Roboto"/>
          <w:color w:val="2A2A2A"/>
          <w:sz w:val="21"/>
          <w:szCs w:val="21"/>
        </w:rPr>
        <w:br/>
      </w:r>
    </w:p>
    <w:p w14:paraId="3FF5F87D" w14:textId="77777777" w:rsidR="00361CC7" w:rsidRDefault="00361CC7" w:rsidP="006448ED">
      <w:pPr>
        <w:pStyle w:val="src2_Normal"/>
      </w:pPr>
    </w:p>
    <w:p w14:paraId="7D52A884" w14:textId="77777777" w:rsidR="00361CC7" w:rsidRDefault="00361CC7" w:rsidP="006448ED">
      <w:pPr>
        <w:pStyle w:val="src2_Normal"/>
      </w:pPr>
    </w:p>
    <w:p w14:paraId="1488A3A9" w14:textId="77777777" w:rsidR="00361CC7" w:rsidRDefault="00361CC7" w:rsidP="006448ED">
      <w:pPr>
        <w:pStyle w:val="src2_Normal"/>
      </w:pPr>
    </w:p>
    <w:p w14:paraId="3D66D8CF" w14:textId="77777777" w:rsidR="00361CC7" w:rsidRDefault="00361CC7" w:rsidP="006448ED">
      <w:pPr>
        <w:pStyle w:val="src2_Normal"/>
      </w:pPr>
    </w:p>
    <w:p w14:paraId="46A95F51" w14:textId="77777777" w:rsidR="00361CC7" w:rsidRDefault="00361CC7" w:rsidP="006448ED">
      <w:pPr>
        <w:pStyle w:val="src2_Normal"/>
      </w:pPr>
    </w:p>
    <w:p w14:paraId="0E92B0FE" w14:textId="77777777" w:rsidR="00361CC7" w:rsidRDefault="00361CC7" w:rsidP="006448ED">
      <w:pPr>
        <w:pStyle w:val="src2_Normal"/>
      </w:pPr>
    </w:p>
    <w:p w14:paraId="13637605" w14:textId="77777777" w:rsidR="00361CC7" w:rsidRDefault="00361CC7" w:rsidP="006448ED">
      <w:pPr>
        <w:pStyle w:val="src2_Normal"/>
      </w:pPr>
    </w:p>
    <w:p w14:paraId="1F4B1B88" w14:textId="77777777" w:rsidR="00361CC7" w:rsidRDefault="00361CC7" w:rsidP="006448ED">
      <w:pPr>
        <w:pStyle w:val="src2_Normal"/>
      </w:pPr>
    </w:p>
    <w:p w14:paraId="0CE65AAD" w14:textId="77777777" w:rsidR="00361CC7" w:rsidRDefault="00361CC7" w:rsidP="006448ED">
      <w:pPr>
        <w:pStyle w:val="src2_Normal"/>
      </w:pPr>
    </w:p>
    <w:p w14:paraId="0D3E1429" w14:textId="77777777" w:rsidR="00361CC7" w:rsidRDefault="00361CC7" w:rsidP="006448ED">
      <w:pPr>
        <w:pStyle w:val="src2_Normal"/>
      </w:pPr>
    </w:p>
    <w:p w14:paraId="656DE432" w14:textId="77777777" w:rsidR="00361CC7" w:rsidRDefault="00361CC7" w:rsidP="006448ED">
      <w:pPr>
        <w:pStyle w:val="src2_Normal"/>
      </w:pPr>
    </w:p>
    <w:p w14:paraId="5B4A43ED" w14:textId="77777777" w:rsidR="00361CC7" w:rsidRDefault="00361CC7" w:rsidP="006448ED">
      <w:pPr>
        <w:pStyle w:val="src2_Normal"/>
      </w:pPr>
    </w:p>
    <w:p w14:paraId="277E6B0D" w14:textId="77777777" w:rsidR="00361CC7" w:rsidRDefault="00361CC7" w:rsidP="006448ED">
      <w:pPr>
        <w:pStyle w:val="src2_Normal"/>
      </w:pPr>
    </w:p>
    <w:p w14:paraId="4B14A720" w14:textId="77777777" w:rsidR="00361CC7" w:rsidRDefault="00361CC7" w:rsidP="006448ED">
      <w:pPr>
        <w:pStyle w:val="src2_Normal"/>
      </w:pPr>
    </w:p>
    <w:p w14:paraId="5C875FE2" w14:textId="77777777" w:rsidR="00361CC7" w:rsidRDefault="00361CC7" w:rsidP="006448ED">
      <w:pPr>
        <w:pStyle w:val="src2_Normal"/>
      </w:pPr>
    </w:p>
    <w:p w14:paraId="61FC8A04" w14:textId="77777777" w:rsidR="00361CC7" w:rsidRDefault="00361CC7" w:rsidP="006448ED">
      <w:pPr>
        <w:pStyle w:val="src2_Normal"/>
      </w:pPr>
    </w:p>
    <w:p w14:paraId="46E65C85" w14:textId="77777777" w:rsidR="00361CC7" w:rsidRDefault="00361CC7" w:rsidP="006448ED">
      <w:pPr>
        <w:pStyle w:val="src2_Normal"/>
      </w:pPr>
    </w:p>
    <w:p w14:paraId="33BDBC7B" w14:textId="77777777" w:rsidR="00361CC7" w:rsidRDefault="00361CC7" w:rsidP="006448ED">
      <w:pPr>
        <w:pStyle w:val="src2_Normal"/>
      </w:pPr>
    </w:p>
    <w:p w14:paraId="11297368" w14:textId="77777777" w:rsidR="00361CC7" w:rsidRDefault="00361CC7" w:rsidP="006448ED">
      <w:pPr>
        <w:pStyle w:val="src2_Normal"/>
      </w:pPr>
    </w:p>
    <w:p w14:paraId="0A90E407" w14:textId="77777777" w:rsidR="00361CC7" w:rsidRPr="00361CC7" w:rsidRDefault="00361CC7" w:rsidP="00361CC7">
      <w:pPr>
        <w:pStyle w:val="src2_Normal"/>
      </w:pPr>
    </w:p>
    <w:p w14:paraId="69A39D9C" w14:textId="77777777" w:rsidR="00361CC7" w:rsidRPr="00361CC7" w:rsidRDefault="00361CC7" w:rsidP="00361CC7">
      <w:pPr>
        <w:pStyle w:val="src2_Normal"/>
      </w:pPr>
      <w:r w:rsidRPr="00361CC7">
        <w:t xml:space="preserve">Police: Promo Ticket IDR 10,000 Makes </w:t>
      </w:r>
      <w:proofErr w:type="spellStart"/>
      <w:r w:rsidRPr="00361CC7">
        <w:t xml:space="preserve">Waterboom </w:t>
      </w:r>
      <w:proofErr w:type="spellEnd"/>
      <w:r w:rsidRPr="00361CC7">
        <w:t xml:space="preserve">Carrot Visitors</w:t>
      </w:r>
    </w:p>
    <w:p w14:paraId="21BC1FAB" w14:textId="77777777" w:rsidR="00361CC7" w:rsidRDefault="00361CC7"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BECATION, COMPAS.com - </w:t>
      </w:r>
      <w:proofErr w:type="spellStart"/>
      <w:r>
        <w:rPr>
          <w:rFonts w:ascii="Roboto" w:hAnsi="Roboto"/>
          <w:color w:val="2A2A2A"/>
          <w:sz w:val="21"/>
          <w:szCs w:val="21"/>
          <w:shd w:val="clear" w:color="auto" w:fill="FFFFFF"/>
        </w:rPr>
        <w:t xml:space="preserve">Sector Police Chief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Selatan Sukadi Police Commissioner confirmed that there had been a crowd of graduations at the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Lippo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on Sunday (10/1/2021). According to Sukadi, the abortion was due to the management of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holding a ticket discount promo. "Why can it be solid, because there is a crazy discount on the entry ticket which was IDR 95,000 to IDR 10,000. That's what finally made people enthusiastic about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 Sukadi said when confirmed on Monday (1/11/2021). The tickets are sold on an online basis so that it escapes the monitoring of the Covid-19 Task Force.</w:t>
      </w:r>
    </w:p>
    <w:p w14:paraId="2E4BBFF4" w14:textId="77777777" w:rsidR="00361CC7" w:rsidRDefault="00361CC7" w:rsidP="006448ED">
      <w:pPr>
        <w:pStyle w:val="src2_Normal"/>
        <w:rPr>
          <w:rFonts w:ascii="Roboto" w:hAnsi="Roboto"/>
          <w:color w:val="2A2A2A"/>
          <w:sz w:val="21"/>
          <w:szCs w:val="21"/>
          <w:shd w:val="clear" w:color="auto" w:fill="FFFFFF"/>
        </w:rPr>
      </w:pPr>
    </w:p>
    <w:p w14:paraId="079C9584" w14:textId="77777777" w:rsidR="00361CC7" w:rsidRDefault="00361CC7"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Because visitors stroked, officers finally came to the location to do the dissolution. In fact, several people from the management side were examined by </w:t>
      </w:r>
      <w:proofErr w:type="spellStart"/>
      <w:r>
        <w:rPr>
          <w:rFonts w:ascii="Roboto" w:hAnsi="Roboto"/>
          <w:color w:val="2A2A2A"/>
          <w:sz w:val="21"/>
          <w:szCs w:val="21"/>
          <w:shd w:val="clear" w:color="auto" w:fill="FFFFFF"/>
        </w:rPr>
        <w:t xml:space="preserve">the Sector Police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 Not enough there, Covid Task Force 19 Bekasi District also temporarily closed the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Lippo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until an unspecified time. "Already (examined), </w:t>
      </w:r>
      <w:proofErr w:type="spellStart"/>
      <w:r>
        <w:rPr>
          <w:rFonts w:ascii="Roboto" w:hAnsi="Roboto"/>
          <w:color w:val="2A2A2A"/>
          <w:sz w:val="21"/>
          <w:szCs w:val="21"/>
          <w:shd w:val="clear" w:color="auto" w:fill="FFFFFF"/>
        </w:rPr>
        <w:t xml:space="preserve">Waterboom's </w:t>
      </w:r>
      <w:proofErr w:type="spellEnd"/>
      <w:r>
        <w:rPr>
          <w:rFonts w:ascii="Roboto" w:hAnsi="Roboto"/>
          <w:color w:val="2A2A2A"/>
          <w:sz w:val="21"/>
          <w:szCs w:val="21"/>
          <w:shd w:val="clear" w:color="auto" w:fill="FFFFFF"/>
        </w:rPr>
        <w:t xml:space="preserve">management is both the GM on behalf of Ms. Ike and the manager ticketing it has been asked for information related to the crowd," said Sukadi.</w:t>
      </w:r>
    </w:p>
    <w:p w14:paraId="0765D667" w14:textId="77777777" w:rsidR="00361CC7" w:rsidRDefault="00361CC7" w:rsidP="006448ED">
      <w:pPr>
        <w:pStyle w:val="src2_Normal"/>
        <w:rPr>
          <w:rFonts w:ascii="Roboto" w:hAnsi="Roboto"/>
          <w:color w:val="2A2A2A"/>
          <w:sz w:val="21"/>
          <w:szCs w:val="21"/>
          <w:shd w:val="clear" w:color="auto" w:fill="FFFFFF"/>
        </w:rPr>
      </w:pPr>
    </w:p>
    <w:p w14:paraId="091CD8DF" w14:textId="77777777" w:rsidR="006958D9" w:rsidRDefault="00361CC7" w:rsidP="006448ED">
      <w:pPr>
        <w:pStyle w:val="src2_Normal"/>
        <w:rPr>
          <w:rFonts w:ascii="Roboto" w:hAnsi="Roboto"/>
          <w:color w:val="2A2A2A"/>
          <w:sz w:val="21"/>
          <w:szCs w:val="21"/>
        </w:rPr>
      </w:pPr>
      <w:r>
        <w:rPr>
          <w:rFonts w:ascii="Roboto" w:hAnsi="Roboto"/>
          <w:color w:val="2A2A2A"/>
          <w:sz w:val="21"/>
          <w:szCs w:val="21"/>
          <w:shd w:val="clear" w:color="auto" w:fill="FFFFFF"/>
        </w:rPr>
        <w:t xml:space="preserve">"Now </w:t>
      </w:r>
      <w:proofErr w:type="spellStart"/>
      <w:r>
        <w:rPr>
          <w:rFonts w:ascii="Roboto" w:hAnsi="Roboto"/>
          <w:color w:val="2A2A2A"/>
          <w:sz w:val="21"/>
          <w:szCs w:val="21"/>
          <w:shd w:val="clear" w:color="auto" w:fill="FFFFFF"/>
        </w:rPr>
        <w:t xml:space="preserve">the Police Chief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Dandim </w:t>
      </w:r>
      <w:proofErr w:type="spellEnd"/>
      <w:r>
        <w:rPr>
          <w:rFonts w:ascii="Roboto" w:hAnsi="Roboto"/>
          <w:color w:val="2A2A2A"/>
          <w:sz w:val="21"/>
          <w:szCs w:val="21"/>
          <w:shd w:val="clear" w:color="auto" w:fill="FFFFFF"/>
        </w:rPr>
        <w:t xml:space="preserve">, and the Regent come to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to sanction </w:t>
      </w:r>
      <w:proofErr w:type="spellStart"/>
      <w:r>
        <w:rPr>
          <w:rFonts w:ascii="Roboto" w:hAnsi="Roboto"/>
          <w:color w:val="2A2A2A"/>
          <w:sz w:val="21"/>
          <w:szCs w:val="21"/>
          <w:shd w:val="clear" w:color="auto" w:fill="FFFFFF"/>
        </w:rPr>
        <w:t xml:space="preserve">Waterboom's </w:t>
      </w:r>
      <w:proofErr w:type="spellEnd"/>
      <w:r>
        <w:rPr>
          <w:rFonts w:ascii="Roboto" w:hAnsi="Roboto"/>
          <w:color w:val="2A2A2A"/>
          <w:sz w:val="21"/>
          <w:szCs w:val="21"/>
          <w:shd w:val="clear" w:color="auto" w:fill="FFFFFF"/>
        </w:rPr>
        <w:t xml:space="preserve">closure. Sealed," added Sukadi. Previously, a viral center on social media a video of police officers was compared to visitors at </w:t>
      </w:r>
      <w:proofErr w:type="spellStart"/>
      <w:r>
        <w:rPr>
          <w:rFonts w:ascii="Roboto" w:hAnsi="Roboto"/>
          <w:color w:val="2A2A2A"/>
          <w:sz w:val="21"/>
          <w:szCs w:val="21"/>
          <w:shd w:val="clear" w:color="auto" w:fill="FFFFFF"/>
        </w:rPr>
        <w:t xml:space="preserve">Waterboom </w:t>
      </w:r>
      <w:proofErr w:type="spellEnd"/>
      <w:r>
        <w:rPr>
          <w:rFonts w:ascii="Roboto" w:hAnsi="Roboto"/>
          <w:color w:val="2A2A2A"/>
          <w:sz w:val="21"/>
          <w:szCs w:val="21"/>
          <w:shd w:val="clear" w:color="auto" w:fill="FFFFFF"/>
        </w:rPr>
        <w:t xml:space="preserve">Lippo </w:t>
      </w:r>
      <w:proofErr w:type="spellStart"/>
      <w:r>
        <w:rPr>
          <w:rFonts w:ascii="Roboto" w:hAnsi="Roboto"/>
          <w:color w:val="2A2A2A"/>
          <w:sz w:val="21"/>
          <w:szCs w:val="21"/>
          <w:shd w:val="clear" w:color="auto" w:fill="FFFFFF"/>
        </w:rPr>
        <w:t xml:space="preserve">Cikarang </w:t>
      </w:r>
      <w:proofErr w:type="spellEnd"/>
      <w:r>
        <w:rPr>
          <w:rFonts w:ascii="Roboto" w:hAnsi="Roboto"/>
          <w:color w:val="2A2A2A"/>
          <w:sz w:val="21"/>
          <w:szCs w:val="21"/>
          <w:shd w:val="clear" w:color="auto" w:fill="FFFFFF"/>
        </w:rPr>
        <w:t xml:space="preserve">. In the video, visitors appear out of the pool when police officers come to the park court.</w:t>
      </w:r>
      <w:r>
        <w:rPr>
          <w:rFonts w:ascii="Roboto" w:hAnsi="Roboto"/>
          <w:color w:val="2A2A2A"/>
          <w:sz w:val="21"/>
          <w:szCs w:val="21"/>
        </w:rPr>
        <w:br/>
      </w:r>
    </w:p>
    <w:p w14:paraId="7082F349" w14:textId="77777777" w:rsidR="006958D9" w:rsidRDefault="006958D9" w:rsidP="006448ED">
      <w:pPr>
        <w:pStyle w:val="src2_Normal"/>
        <w:rPr>
          <w:rFonts w:ascii="Roboto" w:hAnsi="Roboto"/>
          <w:color w:val="2A2A2A"/>
          <w:sz w:val="21"/>
          <w:szCs w:val="21"/>
        </w:rPr>
      </w:pPr>
    </w:p>
    <w:p w14:paraId="09A288D0" w14:textId="77777777" w:rsidR="006958D9" w:rsidRDefault="006958D9"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When scattering from a pond, it is seen that the majority of visitors ignore health protocols, for example not using masks and ignoring distance safety. Some officers use loudspeakers to disperse visitors inside.</w:t>
      </w:r>
    </w:p>
    <w:p w14:paraId="026DEFB5" w14:textId="77777777" w:rsidR="006958D9" w:rsidRDefault="006958D9" w:rsidP="006448ED">
      <w:pPr>
        <w:pStyle w:val="src2_Normal"/>
        <w:rPr>
          <w:rFonts w:ascii="Roboto" w:hAnsi="Roboto"/>
          <w:color w:val="2A2A2A"/>
          <w:sz w:val="21"/>
          <w:szCs w:val="21"/>
          <w:shd w:val="clear" w:color="auto" w:fill="FFFFFF"/>
        </w:rPr>
      </w:pPr>
    </w:p>
    <w:p w14:paraId="59FF5159" w14:textId="3B673BCD" w:rsidR="00361CC7" w:rsidRDefault="006958D9" w:rsidP="006448ED">
      <w:pPr>
        <w:pStyle w:val="src2_Normal"/>
      </w:pPr>
      <w:r>
        <w:rPr>
          <w:rFonts w:ascii="Roboto" w:hAnsi="Roboto"/>
          <w:color w:val="2A2A2A"/>
          <w:sz w:val="21"/>
          <w:szCs w:val="21"/>
          <w:shd w:val="clear" w:color="auto" w:fill="FFFFFF"/>
        </w:rPr>
        <w:t xml:space="preserve">In fact, the party who recorded the incident also briefly appealed to tourists to disperse. "Disperse, disperse, disperse, go home all. Is this like this," said the woman who recorded the video.</w:t>
      </w:r>
      <w:r>
        <w:rPr>
          <w:rFonts w:ascii="Roboto" w:hAnsi="Roboto"/>
          <w:color w:val="2A2A2A"/>
          <w:sz w:val="21"/>
          <w:szCs w:val="21"/>
        </w:rPr>
        <w:br/>
      </w:r>
      <w:r>
        <w:rPr>
          <w:rFonts w:ascii="Roboto" w:hAnsi="Roboto"/>
          <w:color w:val="2A2A2A"/>
          <w:sz w:val="21"/>
          <w:szCs w:val="21"/>
        </w:rPr>
        <w:br/>
      </w:r>
      <w:r w:rsidR="00361CC7">
        <w:rPr>
          <w:rFonts w:ascii="Roboto" w:hAnsi="Roboto"/>
          <w:color w:val="2A2A2A"/>
          <w:sz w:val="21"/>
          <w:szCs w:val="21"/>
        </w:rPr>
        <w:br/>
      </w:r>
    </w:p>
    <w:p w14:paraId="382A3470" w14:textId="77777777" w:rsidR="00A902DC" w:rsidRDefault="00A902DC" w:rsidP="006448ED">
      <w:pPr>
        <w:pStyle w:val="src2_Normal"/>
      </w:pPr>
    </w:p>
    <w:p w14:paraId="687A9A95" w14:textId="77777777" w:rsidR="00A902DC" w:rsidRDefault="00A902DC" w:rsidP="006448ED">
      <w:pPr>
        <w:pStyle w:val="src2_Normal"/>
      </w:pPr>
    </w:p>
    <w:p w14:paraId="26ACA471" w14:textId="77777777" w:rsidR="00A902DC" w:rsidRDefault="00A902DC" w:rsidP="006448ED">
      <w:pPr>
        <w:pStyle w:val="src2_Normal"/>
      </w:pPr>
    </w:p>
    <w:p w14:paraId="0CADE6E5" w14:textId="77777777" w:rsidR="00A902DC" w:rsidRDefault="00A902DC" w:rsidP="006448ED">
      <w:pPr>
        <w:pStyle w:val="src2_Normal"/>
      </w:pPr>
    </w:p>
    <w:p w14:paraId="68808C67" w14:textId="77777777" w:rsidR="00A902DC" w:rsidRDefault="00A902DC" w:rsidP="006448ED">
      <w:pPr>
        <w:pStyle w:val="src2_Normal"/>
      </w:pPr>
    </w:p>
    <w:p w14:paraId="5D735C48" w14:textId="77777777" w:rsidR="00A902DC" w:rsidRDefault="00A902DC" w:rsidP="006448ED">
      <w:pPr>
        <w:pStyle w:val="src2_Normal"/>
      </w:pPr>
    </w:p>
    <w:p w14:paraId="643AF5F4" w14:textId="77777777" w:rsidR="00A902DC" w:rsidRDefault="00A902DC"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No Entry PPKM </w:t>
      </w:r>
      <w:proofErr w:type="spellStart"/>
      <w:r>
        <w:rPr>
          <w:rFonts w:ascii="Roboto" w:hAnsi="Roboto"/>
          <w:color w:val="2A2A2A"/>
          <w:sz w:val="21"/>
          <w:szCs w:val="21"/>
          <w:shd w:val="clear" w:color="auto" w:fill="FFFFFF"/>
        </w:rPr>
        <w:t xml:space="preserve">Central Java </w:t>
      </w:r>
      <w:proofErr w:type="spellEnd"/>
      <w:r>
        <w:rPr>
          <w:rFonts w:ascii="Roboto" w:hAnsi="Roboto"/>
          <w:color w:val="2A2A2A"/>
          <w:sz w:val="21"/>
          <w:szCs w:val="21"/>
          <w:shd w:val="clear" w:color="auto" w:fill="FFFFFF"/>
        </w:rPr>
        <w:t xml:space="preserve">, Odd Ask the Regional Head Not to Give Allowance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NEMALK, KOMPAS.com - Governor of Central Java </w:t>
      </w:r>
      <w:proofErr w:type="spellStart"/>
      <w:r>
        <w:rPr>
          <w:rFonts w:ascii="Roboto" w:hAnsi="Roboto"/>
          <w:color w:val="2A2A2A"/>
          <w:sz w:val="21"/>
          <w:szCs w:val="21"/>
          <w:shd w:val="clear" w:color="auto" w:fill="FFFFFF"/>
        </w:rPr>
        <w:t xml:space="preserve">Ganjar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Pranowo </w:t>
      </w:r>
      <w:proofErr w:type="spellEnd"/>
      <w:r>
        <w:rPr>
          <w:rFonts w:ascii="Roboto" w:hAnsi="Roboto"/>
          <w:color w:val="2A2A2A"/>
          <w:sz w:val="21"/>
          <w:szCs w:val="21"/>
          <w:shd w:val="clear" w:color="auto" w:fill="FFFFFF"/>
        </w:rPr>
        <w:t xml:space="preserve">instructed areas not included in the Governor's Circular regarding the Application of Restrictions on Community Activities (PPKM) to stay alert and not loosen the rules. The instructions have also been submitted by </w:t>
      </w:r>
      <w:proofErr w:type="spellStart"/>
      <w:r>
        <w:rPr>
          <w:rFonts w:ascii="Roboto" w:hAnsi="Roboto"/>
          <w:color w:val="2A2A2A"/>
          <w:sz w:val="21"/>
          <w:szCs w:val="21"/>
          <w:shd w:val="clear" w:color="auto" w:fill="FFFFFF"/>
        </w:rPr>
        <w:t xml:space="preserve">Ganjar </w:t>
      </w:r>
      <w:proofErr w:type="spellEnd"/>
      <w:r>
        <w:rPr>
          <w:rFonts w:ascii="Roboto" w:hAnsi="Roboto"/>
          <w:color w:val="2A2A2A"/>
          <w:sz w:val="21"/>
          <w:szCs w:val="21"/>
          <w:shd w:val="clear" w:color="auto" w:fill="FFFFFF"/>
        </w:rPr>
        <w:t xml:space="preserve">via WhatsApp Group to regional heads throughout </w:t>
      </w:r>
      <w:proofErr w:type="spellStart"/>
      <w:r>
        <w:rPr>
          <w:rFonts w:ascii="Roboto" w:hAnsi="Roboto"/>
          <w:color w:val="2A2A2A"/>
          <w:sz w:val="21"/>
          <w:szCs w:val="21"/>
          <w:shd w:val="clear" w:color="auto" w:fill="FFFFFF"/>
        </w:rPr>
        <w:t xml:space="preserve">Central Java </w:t>
      </w:r>
      <w:proofErr w:type="spellEnd"/>
      <w:r>
        <w:rPr>
          <w:rFonts w:ascii="Roboto" w:hAnsi="Roboto"/>
          <w:color w:val="2A2A2A"/>
          <w:sz w:val="21"/>
          <w:szCs w:val="21"/>
          <w:shd w:val="clear" w:color="auto" w:fill="FFFFFF"/>
        </w:rPr>
        <w:t xml:space="preserve">. "I have communicated with them for them to follow, does not mean loose, you know," said </w:t>
      </w:r>
      <w:proofErr w:type="spellStart"/>
      <w:r>
        <w:rPr>
          <w:rFonts w:ascii="Roboto" w:hAnsi="Roboto"/>
          <w:color w:val="2A2A2A"/>
          <w:sz w:val="21"/>
          <w:szCs w:val="21"/>
          <w:shd w:val="clear" w:color="auto" w:fill="FFFFFF"/>
        </w:rPr>
        <w:t xml:space="preserve">Ganjar </w:t>
      </w:r>
      <w:proofErr w:type="spellEnd"/>
      <w:r>
        <w:rPr>
          <w:rFonts w:ascii="Roboto" w:hAnsi="Roboto"/>
          <w:color w:val="2A2A2A"/>
          <w:sz w:val="21"/>
          <w:szCs w:val="21"/>
          <w:shd w:val="clear" w:color="auto" w:fill="FFFFFF"/>
        </w:rPr>
        <w:t xml:space="preserve">, a Covid-19 handling meeting on Monday (11/1/2021).</w:t>
      </w:r>
    </w:p>
    <w:p w14:paraId="5641FC1F" w14:textId="77777777" w:rsidR="00A902DC" w:rsidRDefault="00A902DC" w:rsidP="006448ED">
      <w:pPr>
        <w:pStyle w:val="src2_Normal"/>
        <w:rPr>
          <w:rFonts w:ascii="Roboto" w:hAnsi="Roboto"/>
          <w:color w:val="2A2A2A"/>
          <w:sz w:val="21"/>
          <w:szCs w:val="21"/>
          <w:shd w:val="clear" w:color="auto" w:fill="FFFFFF"/>
        </w:rPr>
      </w:pPr>
    </w:p>
    <w:p w14:paraId="0C999358" w14:textId="77777777" w:rsidR="00A902DC" w:rsidRDefault="00A902DC" w:rsidP="006448ED">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Ganjar </w:t>
      </w:r>
      <w:proofErr w:type="spellEnd"/>
      <w:r>
        <w:rPr>
          <w:rFonts w:ascii="Roboto" w:hAnsi="Roboto"/>
          <w:color w:val="2A2A2A"/>
          <w:sz w:val="21"/>
          <w:szCs w:val="21"/>
          <w:shd w:val="clear" w:color="auto" w:fill="FFFFFF"/>
        </w:rPr>
        <w:t xml:space="preserve">said he had asked the regional head in 12 Cities / Regencies that did not enter the SE Governor related to PPKM to assume that PPKM was carried out as </w:t>
      </w:r>
      <w:proofErr w:type="spellStart"/>
      <w:r>
        <w:rPr>
          <w:rFonts w:ascii="Roboto" w:hAnsi="Roboto"/>
          <w:color w:val="2A2A2A"/>
          <w:sz w:val="21"/>
          <w:szCs w:val="21"/>
          <w:shd w:val="clear" w:color="auto" w:fill="FFFFFF"/>
        </w:rPr>
        <w:t xml:space="preserve">Central Java </w:t>
      </w:r>
      <w:proofErr w:type="spellEnd"/>
      <w:r>
        <w:rPr>
          <w:rFonts w:ascii="Roboto" w:hAnsi="Roboto"/>
          <w:color w:val="2A2A2A"/>
          <w:sz w:val="21"/>
          <w:szCs w:val="21"/>
          <w:shd w:val="clear" w:color="auto" w:fill="FFFFFF"/>
        </w:rPr>
        <w:t xml:space="preserve">. “We must assume the whole of </w:t>
      </w:r>
      <w:proofErr w:type="spellStart"/>
      <w:r>
        <w:rPr>
          <w:rFonts w:ascii="Roboto" w:hAnsi="Roboto"/>
          <w:color w:val="2A2A2A"/>
          <w:sz w:val="21"/>
          <w:szCs w:val="21"/>
          <w:shd w:val="clear" w:color="auto" w:fill="FFFFFF"/>
        </w:rPr>
        <w:t xml:space="preserve">Jateng </w:t>
      </w:r>
      <w:proofErr w:type="spellEnd"/>
      <w:r>
        <w:rPr>
          <w:rFonts w:ascii="Roboto" w:hAnsi="Roboto"/>
          <w:color w:val="2A2A2A"/>
          <w:sz w:val="21"/>
          <w:szCs w:val="21"/>
          <w:shd w:val="clear" w:color="auto" w:fill="FFFFFF"/>
        </w:rPr>
        <w:t xml:space="preserve">it's PPKM, our assumption is built there, then it can't be logged, whether then again the marriage season is properly controlled,” the test. In addition, related to the traditional industrial, trade and market sectors are also a concern of </w:t>
      </w:r>
      <w:proofErr w:type="spellStart"/>
      <w:r>
        <w:rPr>
          <w:rFonts w:ascii="Roboto" w:hAnsi="Roboto"/>
          <w:color w:val="2A2A2A"/>
          <w:sz w:val="21"/>
          <w:szCs w:val="21"/>
          <w:shd w:val="clear" w:color="auto" w:fill="FFFFFF"/>
        </w:rPr>
        <w:t xml:space="preserve">Ganjar </w:t>
      </w:r>
      <w:proofErr w:type="spellEnd"/>
      <w:r>
        <w:rPr>
          <w:rFonts w:ascii="Roboto" w:hAnsi="Roboto"/>
          <w:color w:val="2A2A2A"/>
          <w:sz w:val="21"/>
          <w:szCs w:val="21"/>
          <w:shd w:val="clear" w:color="auto" w:fill="FFFFFF"/>
        </w:rPr>
        <w:t xml:space="preserve">. He asked all companies in the district / city to implement strict health protocols. "Well a large industry because it is not closed, so I ask the industrial service that communicates with the City District and companies so that they carry out strict and strict health protocols with SOPs are also strict," in stern.</w:t>
      </w:r>
    </w:p>
    <w:p w14:paraId="3F893B1E" w14:textId="77777777" w:rsidR="00A902DC" w:rsidRDefault="00A902DC" w:rsidP="006448ED">
      <w:pPr>
        <w:pStyle w:val="src2_Normal"/>
        <w:rPr>
          <w:rFonts w:ascii="Roboto" w:hAnsi="Roboto"/>
          <w:color w:val="2A2A2A"/>
          <w:sz w:val="21"/>
          <w:szCs w:val="21"/>
          <w:shd w:val="clear" w:color="auto" w:fill="FFFFFF"/>
        </w:rPr>
      </w:pPr>
    </w:p>
    <w:p w14:paraId="2971B20F" w14:textId="77777777" w:rsidR="0046567E" w:rsidRDefault="00A902DC"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As for traditional markets, regents and municipal trustees in the regions are asked to implement a market system that has been carried out in the City of </w:t>
      </w:r>
      <w:proofErr w:type="spellStart"/>
      <w:r>
        <w:rPr>
          <w:rFonts w:ascii="Roboto" w:hAnsi="Roboto"/>
          <w:color w:val="2A2A2A"/>
          <w:sz w:val="21"/>
          <w:szCs w:val="21"/>
          <w:shd w:val="clear" w:color="auto" w:fill="FFFFFF"/>
        </w:rPr>
        <w:t xml:space="preserve">Salatiga </w:t>
      </w:r>
      <w:proofErr w:type="spellEnd"/>
      <w:r>
        <w:rPr>
          <w:rFonts w:ascii="Roboto" w:hAnsi="Roboto"/>
          <w:color w:val="2A2A2A"/>
          <w:sz w:val="21"/>
          <w:szCs w:val="21"/>
          <w:shd w:val="clear" w:color="auto" w:fill="FFFFFF"/>
        </w:rPr>
        <w:t xml:space="preserve">. “I ask very well this assistance from the regent and mayor. Kan used to be an example of his market </w:t>
      </w:r>
      <w:proofErr w:type="spellStart"/>
      <w:r>
        <w:rPr>
          <w:rFonts w:ascii="Roboto" w:hAnsi="Roboto"/>
          <w:color w:val="2A2A2A"/>
          <w:sz w:val="21"/>
          <w:szCs w:val="21"/>
          <w:shd w:val="clear" w:color="auto" w:fill="FFFFFF"/>
        </w:rPr>
        <w:t xml:space="preserve">for example </w:t>
      </w:r>
      <w:proofErr w:type="spellEnd"/>
      <w:r>
        <w:rPr>
          <w:rFonts w:ascii="Roboto" w:hAnsi="Roboto"/>
          <w:color w:val="2A2A2A"/>
          <w:sz w:val="21"/>
          <w:szCs w:val="21"/>
          <w:shd w:val="clear" w:color="auto" w:fill="FFFFFF"/>
        </w:rPr>
        <w:t xml:space="preserve">being put out on the street, then then loved by signs or places like the one in </w:t>
      </w:r>
      <w:proofErr w:type="spellStart"/>
      <w:r>
        <w:rPr>
          <w:rFonts w:ascii="Roboto" w:hAnsi="Roboto"/>
          <w:color w:val="2A2A2A"/>
          <w:sz w:val="21"/>
          <w:szCs w:val="21"/>
          <w:shd w:val="clear" w:color="auto" w:fill="FFFFFF"/>
        </w:rPr>
        <w:t xml:space="preserve">Salatiga </w:t>
      </w:r>
      <w:proofErr w:type="spellEnd"/>
      <w:r>
        <w:rPr>
          <w:rFonts w:ascii="Roboto" w:hAnsi="Roboto"/>
          <w:color w:val="2A2A2A"/>
          <w:sz w:val="21"/>
          <w:szCs w:val="21"/>
          <w:shd w:val="clear" w:color="auto" w:fill="FFFFFF"/>
        </w:rPr>
        <w:t xml:space="preserve">then in </w:t>
      </w:r>
      <w:proofErr w:type="spellStart"/>
      <w:r>
        <w:rPr>
          <w:rFonts w:ascii="Roboto" w:hAnsi="Roboto"/>
          <w:color w:val="2A2A2A"/>
          <w:sz w:val="21"/>
          <w:szCs w:val="21"/>
          <w:shd w:val="clear" w:color="auto" w:fill="FFFFFF"/>
        </w:rPr>
        <w:t xml:space="preserve">Kebumen </w:t>
      </w:r>
      <w:proofErr w:type="spellEnd"/>
      <w:r>
        <w:rPr>
          <w:rFonts w:ascii="Roboto" w:hAnsi="Roboto"/>
          <w:color w:val="2A2A2A"/>
          <w:sz w:val="21"/>
          <w:szCs w:val="21"/>
          <w:shd w:val="clear" w:color="auto" w:fill="FFFFFF"/>
        </w:rPr>
        <w:t xml:space="preserve">also followed. "That's just done again, if it can be done again in my opinion it will be able to help,"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Previously reported, as many as 23 districts and cities in Central Java were designated PPKM as a follow-up to the policy of the central government which imposed restrictions on community activities in Java-Bali. </w:t>
      </w:r>
      <w:proofErr w:type="spellStart"/>
      <w:r>
        <w:rPr>
          <w:rFonts w:ascii="Roboto" w:hAnsi="Roboto"/>
          <w:color w:val="2A2A2A"/>
          <w:sz w:val="21"/>
          <w:szCs w:val="21"/>
          <w:shd w:val="clear" w:color="auto" w:fill="FFFFFF"/>
        </w:rPr>
        <w:t xml:space="preserve">Determination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letter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circular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Governor of </w:t>
      </w:r>
      <w:proofErr w:type="spellEnd"/>
      <w:r>
        <w:rPr>
          <w:rFonts w:ascii="Roboto" w:hAnsi="Roboto"/>
          <w:color w:val="2A2A2A"/>
          <w:sz w:val="21"/>
          <w:szCs w:val="21"/>
          <w:shd w:val="clear" w:color="auto" w:fill="FFFFFF"/>
        </w:rPr>
        <w:t xml:space="preserve">Central Java </w:t>
      </w:r>
      <w:proofErr w:type="spellStart"/>
      <w:r>
        <w:rPr>
          <w:rFonts w:ascii="Roboto" w:hAnsi="Roboto"/>
          <w:color w:val="2A2A2A"/>
          <w:sz w:val="21"/>
          <w:szCs w:val="21"/>
          <w:shd w:val="clear" w:color="auto" w:fill="FFFFFF"/>
        </w:rPr>
        <w:t xml:space="preserve">Ganjar </w:t>
      </w:r>
      <w:proofErr w:type="spellEnd"/>
      <w:r>
        <w:rPr>
          <w:rFonts w:ascii="Roboto" w:hAnsi="Roboto"/>
          <w:color w:val="2A2A2A"/>
          <w:sz w:val="21"/>
          <w:szCs w:val="21"/>
          <w:shd w:val="clear" w:color="auto" w:fill="FFFFFF"/>
        </w:rPr>
        <w:t xml:space="preserve">which </w:t>
      </w:r>
      <w:proofErr w:type="spellStart"/>
      <w:r>
        <w:rPr>
          <w:rFonts w:ascii="Roboto" w:hAnsi="Roboto"/>
          <w:color w:val="2A2A2A"/>
          <w:sz w:val="21"/>
          <w:szCs w:val="21"/>
          <w:shd w:val="clear" w:color="auto" w:fill="FFFFFF"/>
        </w:rPr>
        <w:t xml:space="preserve">was issued </w:t>
      </w:r>
      <w:proofErr w:type="spellEnd"/>
      <w:r>
        <w:rPr>
          <w:rFonts w:ascii="Roboto" w:hAnsi="Roboto"/>
          <w:color w:val="2A2A2A"/>
          <w:sz w:val="21"/>
          <w:szCs w:val="21"/>
          <w:shd w:val="clear" w:color="auto" w:fill="FFFFFF"/>
        </w:rPr>
        <w:t xml:space="preserve">on January 8 2021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regents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guardians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city </w:t>
      </w:r>
      <w:proofErr w:type="spellEnd"/>
      <w:r>
        <w:rPr>
          <w:rFonts w:ascii="Roboto" w:hAnsi="Roboto"/>
          <w:color w:val="2A2A2A"/>
          <w:sz w:val="21"/>
          <w:szCs w:val="21"/>
          <w:shd w:val="clear" w:color="auto" w:fill="FFFFFF"/>
        </w:rPr>
        <w:t xml:space="preserve">. Regions</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namely </w:t>
      </w:r>
      <w:proofErr w:type="spellEnd"/>
      <w:r>
        <w:rPr>
          <w:rFonts w:ascii="Roboto" w:hAnsi="Roboto"/>
          <w:color w:val="2A2A2A"/>
          <w:sz w:val="21"/>
          <w:szCs w:val="21"/>
          <w:shd w:val="clear" w:color="auto" w:fill="FFFFFF"/>
        </w:rPr>
        <w:t xml:space="preserve">Greater Semarang </w:t>
      </w:r>
      <w:proofErr w:type="spellStart"/>
      <w:r>
        <w:rPr>
          <w:rFonts w:ascii="Roboto" w:hAnsi="Roboto"/>
          <w:color w:val="2A2A2A"/>
          <w:sz w:val="21"/>
          <w:szCs w:val="21"/>
          <w:shd w:val="clear" w:color="auto" w:fill="FFFFFF"/>
        </w:rPr>
        <w:t xml:space="preserve">including </w:t>
      </w:r>
      <w:proofErr w:type="spellEnd"/>
      <w:r>
        <w:rPr>
          <w:rFonts w:ascii="Roboto" w:hAnsi="Roboto"/>
          <w:color w:val="2A2A2A"/>
          <w:sz w:val="21"/>
          <w:szCs w:val="21"/>
          <w:shd w:val="clear" w:color="auto" w:fill="FFFFFF"/>
        </w:rPr>
        <w:t xml:space="preserve">Semarang City, </w:t>
      </w:r>
      <w:proofErr w:type="spellStart"/>
      <w:r>
        <w:rPr>
          <w:rFonts w:ascii="Roboto" w:hAnsi="Roboto"/>
          <w:color w:val="2A2A2A"/>
          <w:sz w:val="21"/>
          <w:szCs w:val="21"/>
          <w:shd w:val="clear" w:color="auto" w:fill="FFFFFF"/>
        </w:rPr>
        <w:t xml:space="preserve">Salatiga City </w:t>
      </w:r>
      <w:proofErr w:type="spellEnd"/>
      <w:r>
        <w:rPr>
          <w:rFonts w:ascii="Roboto" w:hAnsi="Roboto"/>
          <w:color w:val="2A2A2A"/>
          <w:sz w:val="21"/>
          <w:szCs w:val="21"/>
          <w:shd w:val="clear" w:color="auto" w:fill="FFFFFF"/>
        </w:rPr>
        <w:t xml:space="preserve">, Semarang </w:t>
      </w:r>
      <w:proofErr w:type="spellStart"/>
      <w:r>
        <w:rPr>
          <w:rFonts w:ascii="Roboto" w:hAnsi="Roboto"/>
          <w:color w:val="2A2A2A"/>
          <w:sz w:val="21"/>
          <w:szCs w:val="21"/>
          <w:shd w:val="clear" w:color="auto" w:fill="FFFFFF"/>
        </w:rPr>
        <w:t xml:space="preserve">Regency </w:t>
      </w:r>
      <w:proofErr w:type="spellEnd"/>
      <w:r>
        <w:rPr>
          <w:rFonts w:ascii="Roboto" w:hAnsi="Roboto"/>
          <w:color w:val="2A2A2A"/>
          <w:sz w:val="21"/>
          <w:szCs w:val="21"/>
          <w:shd w:val="clear" w:color="auto" w:fill="FFFFFF"/>
        </w:rPr>
        <w:t xml:space="preserve">, Kendal, Demak and Grobogan. </w:t>
      </w:r>
      <w:proofErr w:type="spellStart"/>
      <w:r>
        <w:rPr>
          <w:rFonts w:ascii="Roboto" w:hAnsi="Roboto"/>
          <w:color w:val="2A2A2A"/>
          <w:sz w:val="21"/>
          <w:szCs w:val="21"/>
          <w:shd w:val="clear" w:color="auto" w:fill="FFFFFF"/>
        </w:rPr>
        <w:t xml:space="preserve">Furthermore </w:t>
      </w:r>
      <w:proofErr w:type="spellEnd"/>
      <w:r>
        <w:rPr>
          <w:rFonts w:ascii="Roboto" w:hAnsi="Roboto"/>
          <w:color w:val="2A2A2A"/>
          <w:sz w:val="21"/>
          <w:szCs w:val="21"/>
          <w:shd w:val="clear" w:color="auto" w:fill="FFFFFF"/>
        </w:rPr>
        <w:t xml:space="preserve">, Solo Raya </w:t>
      </w:r>
      <w:proofErr w:type="spellStart"/>
      <w:r>
        <w:rPr>
          <w:rFonts w:ascii="Roboto" w:hAnsi="Roboto"/>
          <w:color w:val="2A2A2A"/>
          <w:sz w:val="21"/>
          <w:szCs w:val="21"/>
          <w:shd w:val="clear" w:color="auto" w:fill="FFFFFF"/>
        </w:rPr>
        <w:t xml:space="preserve">includes </w:t>
      </w:r>
      <w:proofErr w:type="spellEnd"/>
      <w:r>
        <w:rPr>
          <w:rFonts w:ascii="Roboto" w:hAnsi="Roboto"/>
          <w:color w:val="2A2A2A"/>
          <w:sz w:val="21"/>
          <w:szCs w:val="21"/>
          <w:shd w:val="clear" w:color="auto" w:fill="FFFFFF"/>
        </w:rPr>
        <w:t xml:space="preserve">the cities of Surakarta, </w:t>
      </w:r>
      <w:proofErr w:type="spellStart"/>
      <w:r>
        <w:rPr>
          <w:rFonts w:ascii="Roboto" w:hAnsi="Roboto"/>
          <w:color w:val="2A2A2A"/>
          <w:sz w:val="21"/>
          <w:szCs w:val="21"/>
          <w:shd w:val="clear" w:color="auto" w:fill="FFFFFF"/>
        </w:rPr>
        <w:t xml:space="preserve">Sukoharjo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Boyolali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Karanganyar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Sragen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Klaten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Wonogiri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Raya </w:t>
      </w:r>
      <w:proofErr w:type="spellStart"/>
      <w:r>
        <w:rPr>
          <w:rFonts w:ascii="Roboto" w:hAnsi="Roboto"/>
          <w:color w:val="2A2A2A"/>
          <w:sz w:val="21"/>
          <w:szCs w:val="21"/>
          <w:shd w:val="clear" w:color="auto" w:fill="FFFFFF"/>
        </w:rPr>
        <w:t xml:space="preserve">covers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Banyumas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Purbalingga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Cilacap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Banjarnegara </w:t>
      </w:r>
      <w:proofErr w:type="spellEnd"/>
      <w:r>
        <w:rPr>
          <w:rFonts w:ascii="Roboto" w:hAnsi="Roboto"/>
          <w:color w:val="2A2A2A"/>
          <w:sz w:val="21"/>
          <w:szCs w:val="21"/>
          <w:shd w:val="clear" w:color="auto" w:fill="FFFFFF"/>
        </w:rPr>
        <w:t xml:space="preserve">, and </w:t>
      </w:r>
      <w:proofErr w:type="spellStart"/>
      <w:r>
        <w:rPr>
          <w:rFonts w:ascii="Roboto" w:hAnsi="Roboto"/>
          <w:color w:val="2A2A2A"/>
          <w:sz w:val="21"/>
          <w:szCs w:val="21"/>
          <w:shd w:val="clear" w:color="auto" w:fill="FFFFFF"/>
        </w:rPr>
        <w:t xml:space="preserve">Kebumen </w:t>
      </w:r>
      <w:proofErr w:type="spellEnd"/>
      <w:r>
        <w:rPr>
          <w:rFonts w:ascii="Roboto" w:hAnsi="Roboto"/>
          <w:color w:val="2A2A2A"/>
          <w:sz w:val="21"/>
          <w:szCs w:val="21"/>
          <w:shd w:val="clear" w:color="auto" w:fill="FFFFFF"/>
        </w:rPr>
        <w:t xml:space="preserve">. Apart from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addition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number of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areas </w:t>
      </w:r>
      <w:proofErr w:type="spellEnd"/>
      <w:r>
        <w:rPr>
          <w:rFonts w:ascii="Roboto" w:hAnsi="Roboto"/>
          <w:color w:val="2A2A2A"/>
          <w:sz w:val="21"/>
          <w:szCs w:val="21"/>
          <w:shd w:val="clear" w:color="auto" w:fill="FFFFFF"/>
        </w:rPr>
        <w:t xml:space="preserve">that </w:t>
      </w:r>
      <w:proofErr w:type="spellStart"/>
      <w:r>
        <w:rPr>
          <w:rFonts w:ascii="Roboto" w:hAnsi="Roboto"/>
          <w:color w:val="2A2A2A"/>
          <w:sz w:val="21"/>
          <w:szCs w:val="21"/>
          <w:shd w:val="clear" w:color="auto" w:fill="FFFFFF"/>
        </w:rPr>
        <w:t xml:space="preserve">don't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scope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all three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including </w:t>
      </w:r>
      <w:proofErr w:type="spellEnd"/>
      <w:r>
        <w:rPr>
          <w:rFonts w:ascii="Roboto" w:hAnsi="Roboto"/>
          <w:color w:val="2A2A2A"/>
          <w:sz w:val="21"/>
          <w:szCs w:val="21"/>
          <w:shd w:val="clear" w:color="auto" w:fill="FFFFFF"/>
        </w:rPr>
        <w:t xml:space="preserve">the cities of </w:t>
      </w:r>
      <w:proofErr w:type="spellStart"/>
      <w:r>
        <w:rPr>
          <w:rFonts w:ascii="Roboto" w:hAnsi="Roboto"/>
          <w:color w:val="2A2A2A"/>
          <w:sz w:val="21"/>
          <w:szCs w:val="21"/>
          <w:shd w:val="clear" w:color="auto" w:fill="FFFFFF"/>
        </w:rPr>
        <w:t xml:space="preserve">Magelang </w:t>
      </w:r>
      <w:proofErr w:type="spellEnd"/>
      <w:r>
        <w:rPr>
          <w:rFonts w:ascii="Roboto" w:hAnsi="Roboto"/>
          <w:color w:val="2A2A2A"/>
          <w:sz w:val="21"/>
          <w:szCs w:val="21"/>
          <w:shd w:val="clear" w:color="auto" w:fill="FFFFFF"/>
        </w:rPr>
        <w:t xml:space="preserve">, Kudus, Pati, </w:t>
      </w:r>
      <w:proofErr w:type="spellStart"/>
      <w:r>
        <w:rPr>
          <w:rFonts w:ascii="Roboto" w:hAnsi="Roboto"/>
          <w:color w:val="2A2A2A"/>
          <w:sz w:val="21"/>
          <w:szCs w:val="21"/>
          <w:shd w:val="clear" w:color="auto" w:fill="FFFFFF"/>
        </w:rPr>
        <w:t xml:space="preserve">Rembang </w:t>
      </w:r>
      <w:proofErr w:type="spellEnd"/>
      <w:r>
        <w:rPr>
          <w:rFonts w:ascii="Roboto" w:hAnsi="Roboto"/>
          <w:color w:val="2A2A2A"/>
          <w:sz w:val="21"/>
          <w:szCs w:val="21"/>
          <w:shd w:val="clear" w:color="auto" w:fill="FFFFFF"/>
        </w:rPr>
        <w:t xml:space="preserve">, and Brebes. “All regions are required to impose PPKM as of January 11 to January 25 by bombing the Minister of the Interior's instructions Number 1 of 2021,” said </w:t>
      </w:r>
      <w:proofErr w:type="spellStart"/>
      <w:r>
        <w:rPr>
          <w:rFonts w:ascii="Roboto" w:hAnsi="Roboto"/>
          <w:color w:val="2A2A2A"/>
          <w:sz w:val="21"/>
          <w:szCs w:val="21"/>
          <w:shd w:val="clear" w:color="auto" w:fill="FFFFFF"/>
        </w:rPr>
        <w:t xml:space="preserve">Ganjar </w:t>
      </w:r>
      <w:proofErr w:type="spellEnd"/>
      <w:r>
        <w:rPr>
          <w:rFonts w:ascii="Roboto" w:hAnsi="Roboto"/>
          <w:color w:val="2A2A2A"/>
          <w:sz w:val="21"/>
          <w:szCs w:val="21"/>
          <w:shd w:val="clear" w:color="auto" w:fill="FFFFFF"/>
        </w:rPr>
        <w:t xml:space="preserve">in his circular, Friday (8/1/2021).</w:t>
      </w:r>
    </w:p>
    <w:p w14:paraId="723E6A7D" w14:textId="77777777" w:rsidR="0046567E" w:rsidRDefault="0046567E" w:rsidP="006448ED">
      <w:pPr>
        <w:pStyle w:val="src2_Normal"/>
        <w:rPr>
          <w:rFonts w:ascii="Roboto" w:hAnsi="Roboto"/>
          <w:color w:val="2A2A2A"/>
          <w:sz w:val="21"/>
          <w:szCs w:val="21"/>
          <w:shd w:val="clear" w:color="auto" w:fill="FFFFFF"/>
        </w:rPr>
      </w:pPr>
    </w:p>
    <w:p w14:paraId="06B0D8CE" w14:textId="77777777" w:rsidR="0046567E" w:rsidRDefault="0046567E" w:rsidP="006448ED">
      <w:pPr>
        <w:pStyle w:val="src2_Normal"/>
        <w:rPr>
          <w:rFonts w:ascii="Roboto" w:hAnsi="Roboto"/>
          <w:color w:val="2A2A2A"/>
          <w:sz w:val="21"/>
          <w:szCs w:val="21"/>
          <w:shd w:val="clear" w:color="auto" w:fill="FFFFFF"/>
        </w:rPr>
      </w:pPr>
    </w:p>
    <w:p w14:paraId="6B96BD76" w14:textId="77777777" w:rsidR="0046567E" w:rsidRDefault="0046567E" w:rsidP="006448ED">
      <w:pPr>
        <w:pStyle w:val="src2_Normal"/>
        <w:rPr>
          <w:rFonts w:ascii="Roboto" w:hAnsi="Roboto"/>
          <w:color w:val="2A2A2A"/>
          <w:sz w:val="21"/>
          <w:szCs w:val="21"/>
          <w:shd w:val="clear" w:color="auto" w:fill="FFFFFF"/>
        </w:rPr>
      </w:pPr>
    </w:p>
    <w:p w14:paraId="48F89D86" w14:textId="77777777" w:rsidR="0046567E" w:rsidRDefault="0046567E" w:rsidP="006448ED">
      <w:pPr>
        <w:pStyle w:val="src2_Normal"/>
        <w:rPr>
          <w:rFonts w:ascii="Roboto" w:hAnsi="Roboto"/>
          <w:color w:val="2A2A2A"/>
          <w:sz w:val="21"/>
          <w:szCs w:val="21"/>
          <w:shd w:val="clear" w:color="auto" w:fill="FFFFFF"/>
        </w:rPr>
      </w:pPr>
    </w:p>
    <w:p w14:paraId="555C05E8" w14:textId="77777777" w:rsidR="0046567E" w:rsidRDefault="0046567E" w:rsidP="006448ED">
      <w:pPr>
        <w:pStyle w:val="src2_Normal"/>
        <w:rPr>
          <w:rFonts w:ascii="Roboto" w:hAnsi="Roboto"/>
          <w:color w:val="2A2A2A"/>
          <w:sz w:val="21"/>
          <w:szCs w:val="21"/>
          <w:shd w:val="clear" w:color="auto" w:fill="FFFFFF"/>
        </w:rPr>
      </w:pPr>
    </w:p>
    <w:p w14:paraId="3F830A40" w14:textId="77777777" w:rsidR="0046567E" w:rsidRDefault="0046567E" w:rsidP="006448ED">
      <w:pPr>
        <w:pStyle w:val="src2_Normal"/>
        <w:rPr>
          <w:rFonts w:ascii="Roboto" w:hAnsi="Roboto"/>
          <w:color w:val="2A2A2A"/>
          <w:sz w:val="21"/>
          <w:szCs w:val="21"/>
          <w:shd w:val="clear" w:color="auto" w:fill="FFFFFF"/>
        </w:rPr>
      </w:pPr>
    </w:p>
    <w:p w14:paraId="575C60E2" w14:textId="77777777" w:rsidR="0046567E" w:rsidRDefault="0046567E" w:rsidP="006448ED">
      <w:pPr>
        <w:pStyle w:val="src2_Normal"/>
        <w:rPr>
          <w:rFonts w:ascii="Roboto" w:hAnsi="Roboto"/>
          <w:color w:val="2A2A2A"/>
          <w:sz w:val="21"/>
          <w:szCs w:val="21"/>
          <w:shd w:val="clear" w:color="auto" w:fill="FFFFFF"/>
        </w:rPr>
      </w:pPr>
    </w:p>
    <w:p w14:paraId="558CA0C8" w14:textId="77777777" w:rsidR="0046567E" w:rsidRDefault="0046567E" w:rsidP="006448ED">
      <w:pPr>
        <w:pStyle w:val="src2_Normal"/>
        <w:rPr>
          <w:rFonts w:ascii="Roboto" w:hAnsi="Roboto"/>
          <w:color w:val="2A2A2A"/>
          <w:sz w:val="21"/>
          <w:szCs w:val="21"/>
          <w:shd w:val="clear" w:color="auto" w:fill="FFFFFF"/>
        </w:rPr>
      </w:pPr>
    </w:p>
    <w:p w14:paraId="3505F434" w14:textId="77777777" w:rsidR="0046567E" w:rsidRDefault="0046567E" w:rsidP="006448ED">
      <w:pPr>
        <w:pStyle w:val="src2_Normal"/>
        <w:rPr>
          <w:rFonts w:ascii="Roboto" w:hAnsi="Roboto"/>
          <w:color w:val="2A2A2A"/>
          <w:sz w:val="21"/>
          <w:szCs w:val="21"/>
        </w:rPr>
      </w:pPr>
      <w:r>
        <w:rPr>
          <w:rFonts w:ascii="Roboto" w:hAnsi="Roboto"/>
          <w:color w:val="2A2A2A"/>
          <w:sz w:val="21"/>
          <w:szCs w:val="21"/>
          <w:shd w:val="clear" w:color="auto" w:fill="FFFFFF"/>
        </w:rPr>
        <w:t xml:space="preserve">Dahlan </w:t>
      </w:r>
      <w:proofErr w:type="spellStart"/>
      <w:r>
        <w:rPr>
          <w:rFonts w:ascii="Roboto" w:hAnsi="Roboto"/>
          <w:color w:val="2A2A2A"/>
          <w:sz w:val="21"/>
          <w:szCs w:val="21"/>
          <w:shd w:val="clear" w:color="auto" w:fill="FFFFFF"/>
        </w:rPr>
        <w:t xml:space="preserve">Iskan </w:t>
      </w:r>
      <w:proofErr w:type="spellEnd"/>
      <w:r>
        <w:rPr>
          <w:rFonts w:ascii="Roboto" w:hAnsi="Roboto"/>
          <w:color w:val="2A2A2A"/>
          <w:sz w:val="21"/>
          <w:szCs w:val="21"/>
          <w:shd w:val="clear" w:color="auto" w:fill="FFFFFF"/>
        </w:rPr>
        <w:t xml:space="preserve">Positive Covid-19, Live Care at the Hospital</w:t>
      </w:r>
      <w:r>
        <w:rPr>
          <w:rFonts w:ascii="Roboto" w:hAnsi="Roboto"/>
          <w:color w:val="2A2A2A"/>
          <w:sz w:val="21"/>
          <w:szCs w:val="21"/>
        </w:rPr>
        <w:br/>
      </w:r>
    </w:p>
    <w:p w14:paraId="6658EE7D" w14:textId="77777777" w:rsidR="0046567E" w:rsidRDefault="0046567E"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KOMPAS.com - Former Minister of State Owned Enterprises (BUMN) Dahlan </w:t>
      </w:r>
      <w:proofErr w:type="spellStart"/>
      <w:r>
        <w:rPr>
          <w:rFonts w:ascii="Roboto" w:hAnsi="Roboto"/>
          <w:color w:val="2A2A2A"/>
          <w:sz w:val="21"/>
          <w:szCs w:val="21"/>
          <w:shd w:val="clear" w:color="auto" w:fill="FFFFFF"/>
        </w:rPr>
        <w:t xml:space="preserve">Iskan is </w:t>
      </w:r>
      <w:proofErr w:type="spellEnd"/>
      <w:r>
        <w:rPr>
          <w:rFonts w:ascii="Roboto" w:hAnsi="Roboto"/>
          <w:color w:val="2A2A2A"/>
          <w:sz w:val="21"/>
          <w:szCs w:val="21"/>
          <w:shd w:val="clear" w:color="auto" w:fill="FFFFFF"/>
        </w:rPr>
        <w:t xml:space="preserve">positive for Covid-19. "Initially yesterday had an antigen test, the results were reactive. Then tested swabs, the results came out last night expressing positive," </w:t>
      </w:r>
      <w:proofErr w:type="spellStart"/>
      <w:r>
        <w:rPr>
          <w:rFonts w:ascii="Roboto" w:hAnsi="Roboto"/>
          <w:color w:val="2A2A2A"/>
          <w:sz w:val="21"/>
          <w:szCs w:val="21"/>
          <w:shd w:val="clear" w:color="auto" w:fill="FFFFFF"/>
        </w:rPr>
        <w:t xml:space="preserve">Sujar </w:t>
      </w:r>
      <w:proofErr w:type="spellEnd"/>
      <w:r>
        <w:rPr>
          <w:rFonts w:ascii="Roboto" w:hAnsi="Roboto"/>
          <w:color w:val="2A2A2A"/>
          <w:sz w:val="21"/>
          <w:szCs w:val="21"/>
          <w:shd w:val="clear" w:color="auto" w:fill="FFFFFF"/>
        </w:rPr>
        <w:t xml:space="preserve">Sahidin, assistant to Dahlan </w:t>
      </w:r>
      <w:proofErr w:type="spellStart"/>
      <w:r>
        <w:rPr>
          <w:rFonts w:ascii="Roboto" w:hAnsi="Roboto"/>
          <w:color w:val="2A2A2A"/>
          <w:sz w:val="21"/>
          <w:szCs w:val="21"/>
          <w:shd w:val="clear" w:color="auto" w:fill="FFFFFF"/>
        </w:rPr>
        <w:t xml:space="preserve">Iskan </w:t>
      </w:r>
      <w:proofErr w:type="spellEnd"/>
      <w:r>
        <w:rPr>
          <w:rFonts w:ascii="Roboto" w:hAnsi="Roboto"/>
          <w:color w:val="2A2A2A"/>
          <w:sz w:val="21"/>
          <w:szCs w:val="21"/>
          <w:shd w:val="clear" w:color="auto" w:fill="FFFFFF"/>
        </w:rPr>
        <w:t xml:space="preserve">, when confirmed in Surabaya, was quoted from Among, Monday (11/1 /2021).</w:t>
      </w:r>
    </w:p>
    <w:p w14:paraId="3DB76B15" w14:textId="77777777" w:rsidR="0046567E" w:rsidRDefault="0046567E" w:rsidP="006448ED">
      <w:pPr>
        <w:pStyle w:val="src2_Normal"/>
        <w:rPr>
          <w:rFonts w:ascii="Roboto" w:hAnsi="Roboto"/>
          <w:color w:val="2A2A2A"/>
          <w:sz w:val="21"/>
          <w:szCs w:val="21"/>
          <w:shd w:val="clear" w:color="auto" w:fill="FFFFFF"/>
        </w:rPr>
      </w:pPr>
    </w:p>
    <w:p w14:paraId="49A84320" w14:textId="77777777" w:rsidR="0046567E" w:rsidRDefault="0046567E"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Sahidin said, during the Covid-19 pandemic, Dahlan regularly checked health. What's more, Dahlan had a medical history of liver transplants in 2007 which until now required special care.</w:t>
      </w:r>
    </w:p>
    <w:p w14:paraId="19DE5B50" w14:textId="77777777" w:rsidR="0046567E" w:rsidRDefault="0046567E" w:rsidP="006448ED">
      <w:pPr>
        <w:pStyle w:val="src2_Normal"/>
        <w:rPr>
          <w:rFonts w:ascii="Roboto" w:hAnsi="Roboto"/>
          <w:color w:val="2A2A2A"/>
          <w:sz w:val="21"/>
          <w:szCs w:val="21"/>
          <w:shd w:val="clear" w:color="auto" w:fill="FFFFFF"/>
        </w:rPr>
      </w:pPr>
    </w:p>
    <w:p w14:paraId="254386BF" w14:textId="5723F798" w:rsidR="00A902DC" w:rsidRDefault="0046567E" w:rsidP="006448ED">
      <w:pPr>
        <w:pStyle w:val="src2_Normal"/>
      </w:pPr>
      <w:r>
        <w:rPr>
          <w:rFonts w:ascii="Roboto" w:hAnsi="Roboto"/>
          <w:color w:val="2A2A2A"/>
          <w:sz w:val="21"/>
          <w:szCs w:val="21"/>
          <w:shd w:val="clear" w:color="auto" w:fill="FFFFFF"/>
        </w:rPr>
        <w:t xml:space="preserve">The former CEO of Java Pos was also known to be diligent in exercising. The habit of exercising, continued Sahidin, is still regularly carried out by the former Managing Director of the State Electric Company (PLN) during a pandemic. "The orchestra is gymnastics like the one in Monas, Mr. Dahlan still regularly does it every morning," he said. Sahidin added, during the Covid-19 pandemic, Dahlan spent more time with activities in the City of Surabaya region. After positive confirmation of Covid-19, Dahlan is currently undergoing treatment in a hospital in Surabaya City. "The condition is fine. It might be arguably included in the asymptomatic category of people or Covid-19 OTG. Currently undergoing isolation in a hospital in Surabaya to make it easy while squeezing his health condition," said Sahidin.</w:t>
      </w:r>
      <w:r>
        <w:rPr>
          <w:rFonts w:ascii="Roboto" w:hAnsi="Roboto"/>
          <w:color w:val="2A2A2A"/>
          <w:sz w:val="21"/>
          <w:szCs w:val="21"/>
        </w:rPr>
        <w:br/>
      </w:r>
      <w:r w:rsidR="00A902DC">
        <w:rPr>
          <w:rFonts w:ascii="Roboto" w:hAnsi="Roboto"/>
          <w:color w:val="2A2A2A"/>
          <w:sz w:val="21"/>
          <w:szCs w:val="21"/>
        </w:rPr>
        <w:br/>
      </w:r>
      <w:r w:rsidR="00A902DC">
        <w:rPr>
          <w:rFonts w:ascii="Roboto" w:hAnsi="Roboto"/>
          <w:color w:val="2A2A2A"/>
          <w:sz w:val="21"/>
          <w:szCs w:val="21"/>
        </w:rPr>
        <w:br/>
      </w:r>
    </w:p>
    <w:p w14:paraId="5635F7AE" w14:textId="77777777" w:rsidR="000912BC" w:rsidRDefault="000912BC" w:rsidP="006448ED">
      <w:pPr>
        <w:pStyle w:val="src2_Normal"/>
      </w:pPr>
    </w:p>
    <w:p w14:paraId="1367E660" w14:textId="77777777" w:rsidR="000912BC" w:rsidRDefault="000912BC" w:rsidP="006448ED">
      <w:pPr>
        <w:pStyle w:val="src2_Normal"/>
      </w:pPr>
    </w:p>
    <w:p w14:paraId="06ECC779" w14:textId="77777777" w:rsidR="000912BC" w:rsidRDefault="000912BC" w:rsidP="006448ED">
      <w:pPr>
        <w:pStyle w:val="src2_Normal"/>
      </w:pPr>
    </w:p>
    <w:p w14:paraId="3EB6EB89" w14:textId="77777777" w:rsidR="000912BC" w:rsidRDefault="000912BC" w:rsidP="006448ED">
      <w:pPr>
        <w:pStyle w:val="src2_Normal"/>
      </w:pPr>
    </w:p>
    <w:p w14:paraId="062190DE" w14:textId="77777777" w:rsidR="000912BC" w:rsidRDefault="000912BC" w:rsidP="006448ED">
      <w:pPr>
        <w:pStyle w:val="src2_Normal"/>
      </w:pPr>
    </w:p>
    <w:p w14:paraId="5732EECB" w14:textId="77777777" w:rsidR="000912BC" w:rsidRDefault="000912BC" w:rsidP="006448ED">
      <w:pPr>
        <w:pStyle w:val="src2_Normal"/>
      </w:pPr>
    </w:p>
    <w:p w14:paraId="0A812783" w14:textId="77777777" w:rsidR="000912BC" w:rsidRDefault="000912BC" w:rsidP="006448ED">
      <w:pPr>
        <w:pStyle w:val="src2_Normal"/>
      </w:pPr>
    </w:p>
    <w:p w14:paraId="72AAB459" w14:textId="77777777" w:rsidR="000912BC" w:rsidRDefault="000912BC" w:rsidP="006448ED">
      <w:pPr>
        <w:pStyle w:val="src2_Normal"/>
      </w:pPr>
    </w:p>
    <w:p w14:paraId="358A80BA" w14:textId="77777777" w:rsidR="000912BC" w:rsidRDefault="000912BC" w:rsidP="006448ED">
      <w:pPr>
        <w:pStyle w:val="src2_Normal"/>
      </w:pPr>
    </w:p>
    <w:p w14:paraId="4D62F0EA" w14:textId="77777777" w:rsidR="000912BC" w:rsidRDefault="000912BC" w:rsidP="006448ED">
      <w:pPr>
        <w:pStyle w:val="src2_Normal"/>
      </w:pPr>
    </w:p>
    <w:p w14:paraId="74723C8C" w14:textId="77777777" w:rsidR="000912BC" w:rsidRDefault="000912BC" w:rsidP="006448ED">
      <w:pPr>
        <w:pStyle w:val="src2_Normal"/>
      </w:pPr>
    </w:p>
    <w:p w14:paraId="3C5453DD" w14:textId="77777777" w:rsidR="000912BC" w:rsidRDefault="000912BC" w:rsidP="006448ED">
      <w:pPr>
        <w:pStyle w:val="src2_Normal"/>
      </w:pPr>
    </w:p>
    <w:p w14:paraId="15CA1FE3" w14:textId="77777777" w:rsidR="000912BC" w:rsidRDefault="000912BC"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8,692 Covid-19 Daily Case, DKI Jakarta Highest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government is updating daily case development information Covid-19 on Monday (1/11/2021). Based on data shared by the Covid-19 Handling Task Force on Monday afternoon, there were 8,692 positive new cases of Covid-19. The data is calculated until 12:00 WIB on Monday afternoon. So, accumulatively there are 836,718 positive cases of Covid-19 in Indonesia to date.</w:t>
      </w:r>
    </w:p>
    <w:p w14:paraId="6227A75B" w14:textId="77777777" w:rsidR="000912BC" w:rsidRDefault="000912BC" w:rsidP="006448ED">
      <w:pPr>
        <w:pStyle w:val="src2_Normal"/>
        <w:rPr>
          <w:rFonts w:ascii="Roboto" w:hAnsi="Roboto"/>
          <w:color w:val="2A2A2A"/>
          <w:sz w:val="21"/>
          <w:szCs w:val="21"/>
          <w:shd w:val="clear" w:color="auto" w:fill="FFFFFF"/>
        </w:rPr>
      </w:pPr>
    </w:p>
    <w:p w14:paraId="06A56641" w14:textId="77777777" w:rsidR="000912BC" w:rsidRDefault="000912BC" w:rsidP="006448ED">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number of additions was obtained from the results of examinations of 38,061 specimens in the last 24 hours. Based on these data, new cases of Covid-19 positive confirmation patients were spread across 32 provinces. Meanwhile, there are two provinces that have not experienced the addition of new cases of Covid-19, namely West Sumatra and West Kalimantan. In the data recorded five provinces with the highest addition of new cases. The five provinces are DKI Jakarta (2,461 new cases), West Java (1,475 new cases). Then, Central Java (1,049 new cases), East Java (792 new cases) and South Sulawesi (616 new cases). Meanwhile, the overall transmission of Covid-19 to date has occurred in 510 districts / cities in 34 provinces. The government also noted that there were an additional 7,715 patients who had been declared cured of Covid-19. Thus, the total patients recovered from Covid-19 reached 688,739 people. In addition, the addition of 214 patients who closed their age after previously being tested positive for corona virus.</w:t>
      </w:r>
    </w:p>
    <w:p w14:paraId="366778AC" w14:textId="77777777" w:rsidR="000912BC" w:rsidRDefault="000912BC" w:rsidP="006448ED">
      <w:pPr>
        <w:pStyle w:val="src2_Normal"/>
        <w:rPr>
          <w:rFonts w:ascii="Roboto" w:hAnsi="Roboto"/>
          <w:color w:val="2A2A2A"/>
          <w:sz w:val="21"/>
          <w:szCs w:val="21"/>
          <w:shd w:val="clear" w:color="auto" w:fill="FFFFFF"/>
        </w:rPr>
      </w:pPr>
    </w:p>
    <w:p w14:paraId="34D98F31" w14:textId="77777777" w:rsidR="00105472" w:rsidRDefault="000912BC" w:rsidP="006448ED">
      <w:pPr>
        <w:pStyle w:val="src2_Normal"/>
        <w:rPr>
          <w:rFonts w:ascii="Roboto" w:hAnsi="Roboto"/>
          <w:color w:val="2A2A2A"/>
          <w:sz w:val="21"/>
          <w:szCs w:val="21"/>
        </w:rPr>
      </w:pPr>
      <w:r>
        <w:rPr>
          <w:rFonts w:ascii="Roboto" w:hAnsi="Roboto"/>
          <w:color w:val="2A2A2A"/>
          <w:sz w:val="21"/>
          <w:szCs w:val="21"/>
          <w:shd w:val="clear" w:color="auto" w:fill="FFFFFF"/>
        </w:rPr>
        <w:t xml:space="preserve">So the number of patients dying from Covid-19 to date has been 24,343 people. The following is data on the distribution of new Covid-19 cases in 32 provinces until 11 January 2021: 1. DKI Jakarta: 2,461 new cases 2. West Java: 1,475 new cases</w:t>
      </w:r>
      <w:r>
        <w:rPr>
          <w:rFonts w:ascii="Roboto" w:hAnsi="Roboto"/>
          <w:color w:val="2A2A2A"/>
          <w:sz w:val="21"/>
          <w:szCs w:val="21"/>
        </w:rPr>
        <w:br/>
      </w:r>
    </w:p>
    <w:p w14:paraId="3F4DB771" w14:textId="77777777" w:rsidR="00105472" w:rsidRDefault="00105472" w:rsidP="006448ED">
      <w:pPr>
        <w:pStyle w:val="src2_Normal"/>
        <w:rPr>
          <w:rFonts w:ascii="Roboto" w:hAnsi="Roboto"/>
          <w:color w:val="2A2A2A"/>
          <w:sz w:val="21"/>
          <w:szCs w:val="21"/>
        </w:rPr>
      </w:pPr>
    </w:p>
    <w:p w14:paraId="5A80FB40" w14:textId="5B40DE37" w:rsidR="000912BC" w:rsidRDefault="00105472" w:rsidP="00105472">
      <w:pPr>
        <w:pStyle w:val="src2_ListParagraph"/>
        <w:numPr>
          <w:ilvl w:val="0"/>
          <w:numId w:val="10"/>
        </w:numPr>
      </w:pPr>
      <w:r w:rsidRPr="00105472">
        <w:rPr>
          <w:rFonts w:ascii="Roboto" w:hAnsi="Roboto"/>
          <w:color w:val="2A2A2A"/>
          <w:sz w:val="21"/>
          <w:szCs w:val="21"/>
          <w:shd w:val="clear" w:color="auto" w:fill="FFFFFF"/>
        </w:rPr>
        <w:t xml:space="preserve">Central Java: 1,049 new cases 4. East Java: 792 new cases 5. South Sulawesi: 616 new cases 6. IN Yogyakarta: 285 new cases 7. Bali: 253 new cases 8. East Kalimantan: 227 new cases 9. Banten: 177 new cases 10. North Sulawesi: 152 new cases 11. Buoy: 135 new cases 12. North Kalimantan: 134 new cases 13. Central Sulawesi: 116 new cases 14. South Kalimantan: 114 new cases 15. North Sumatra: 95 new cases 16 . Belitung Frame: 91 new cases 17. Riau: 88 new cases </w:t>
      </w:r>
      <w:r w:rsidRPr="00105472">
        <w:rPr>
          <w:rFonts w:ascii="Roboto" w:hAnsi="Roboto"/>
          <w:color w:val="2A2A2A"/>
          <w:sz w:val="21"/>
          <w:szCs w:val="21"/>
        </w:rPr>
        <w:br/>
      </w:r>
      <w:r w:rsidRPr="00105472">
        <w:rPr>
          <w:rFonts w:ascii="Roboto" w:hAnsi="Roboto"/>
          <w:color w:val="2A2A2A"/>
          <w:sz w:val="21"/>
          <w:szCs w:val="21"/>
        </w:rPr>
        <w:br/>
      </w:r>
      <w:r w:rsidRPr="00105472">
        <w:rPr>
          <w:rFonts w:ascii="Roboto" w:hAnsi="Roboto"/>
          <w:color w:val="2A2A2A"/>
          <w:sz w:val="21"/>
          <w:szCs w:val="21"/>
          <w:shd w:val="clear" w:color="auto" w:fill="FFFFFF"/>
        </w:rPr>
        <w:t xml:space="preserve">18. Maluku: 70 new cases 19. Papua: 63 new cases 20. Central Kalimantan: 60 new cases 21. South Sumatra: 48 new cases 22. West Nusa Tenggara: 40 new cases 23. Southeast Sulawesi: 29 new cases 24. West Papua: 26 new cases 25. Riau Islands: 19 new cases 26. Jambi: 14 new cases 27. East Nusa Tenggara: 12 new cases 28. Gorontalo: 11 new cases 29. Western Sulawesi: 11 new cases 30. Aceh: 10 new cases 31. North Maluku: 9 new cases 32. </w:t>
      </w:r>
      <w:proofErr w:type="spellStart"/>
      <w:r w:rsidRPr="00105472">
        <w:rPr>
          <w:rFonts w:ascii="Roboto" w:hAnsi="Roboto"/>
          <w:color w:val="2A2A2A"/>
          <w:sz w:val="21"/>
          <w:szCs w:val="21"/>
          <w:shd w:val="clear" w:color="auto" w:fill="FFFFFF"/>
        </w:rPr>
        <w:t xml:space="preserve">Bengk </w:t>
      </w:r>
      <w:proofErr w:type="spellEnd"/>
      <w:r w:rsidRPr="00105472">
        <w:rPr>
          <w:rFonts w:ascii="Roboto" w:hAnsi="Roboto"/>
          <w:color w:val="2A2A2A"/>
          <w:sz w:val="21"/>
          <w:szCs w:val="21"/>
          <w:shd w:val="clear" w:color="auto" w:fill="FFFFFF"/>
        </w:rPr>
        <w:t xml:space="preserve">: 7 new cases Total: 8,692 new cases</w:t>
      </w:r>
      <w:r w:rsidRPr="00105472">
        <w:rPr>
          <w:rFonts w:ascii="Roboto" w:hAnsi="Roboto"/>
          <w:color w:val="2A2A2A"/>
          <w:sz w:val="21"/>
          <w:szCs w:val="21"/>
        </w:rPr>
        <w:br/>
      </w:r>
    </w:p>
    <w:p w14:paraId="6DAE8568" w14:textId="77777777" w:rsidR="00105472" w:rsidRDefault="00105472" w:rsidP="00105472">
      <w:pPr>
        <w:pStyle w:val="src2_Normal"/>
      </w:pPr>
    </w:p>
    <w:p w14:paraId="18DEB33B" w14:textId="77777777" w:rsidR="00105472" w:rsidRDefault="00105472" w:rsidP="00105472">
      <w:pPr>
        <w:pStyle w:val="src2_Normal"/>
      </w:pPr>
    </w:p>
    <w:p w14:paraId="2709B512" w14:textId="77777777" w:rsidR="00105472" w:rsidRDefault="00105472" w:rsidP="00105472">
      <w:pPr>
        <w:pStyle w:val="src2_Normal"/>
      </w:pPr>
    </w:p>
    <w:p w14:paraId="19F2FDD8" w14:textId="77777777" w:rsidR="00105472" w:rsidRDefault="00105472"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Banjarmasin Major Issues PPKM, Mall and Cafe Rules Required to Close at 20.00 WIB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BANJARMASIN, KOMPAS.com - City Government Banjarmasin, South Kalimantan, began implementing restrictions on community activities (PPKM). Banjarmasin Mayor Ibn Sina said, the Banjarmasin City PPKM was different from the nationally applicable PPKM. He gave an example, nationally public places operating hours were limited to 19:00 WIB, while in Banjarmasin it was allowed to open until 22:00 WIB.</w:t>
      </w:r>
    </w:p>
    <w:p w14:paraId="35260AE0" w14:textId="77777777" w:rsidR="00105472" w:rsidRDefault="00105472" w:rsidP="00105472">
      <w:pPr>
        <w:pStyle w:val="src2_Normal"/>
        <w:rPr>
          <w:rFonts w:ascii="Roboto" w:hAnsi="Roboto"/>
          <w:color w:val="2A2A2A"/>
          <w:sz w:val="21"/>
          <w:szCs w:val="21"/>
          <w:shd w:val="clear" w:color="auto" w:fill="FFFFFF"/>
        </w:rPr>
      </w:pPr>
    </w:p>
    <w:p w14:paraId="06D35030" w14:textId="77777777" w:rsidR="00105472" w:rsidRDefault="00105472"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order for these rules to be known by the public, </w:t>
      </w:r>
      <w:proofErr w:type="spellStart"/>
      <w:r>
        <w:rPr>
          <w:rFonts w:ascii="Roboto" w:hAnsi="Roboto"/>
          <w:color w:val="2A2A2A"/>
          <w:sz w:val="21"/>
          <w:szCs w:val="21"/>
          <w:shd w:val="clear" w:color="auto" w:fill="FFFFFF"/>
        </w:rPr>
        <w:t xml:space="preserve">Panjarmasin </w:t>
      </w:r>
      <w:proofErr w:type="spellEnd"/>
      <w:r>
        <w:rPr>
          <w:rFonts w:ascii="Roboto" w:hAnsi="Roboto"/>
          <w:color w:val="2A2A2A"/>
          <w:sz w:val="21"/>
          <w:szCs w:val="21"/>
          <w:shd w:val="clear" w:color="auto" w:fill="FFFFFF"/>
        </w:rPr>
        <w:t xml:space="preserve">Crowners has issued circular letters relating to the operational time of economic actors, such as malls, markets, hotels, restaurants, cafes, and restaurants. The circular was signed by Ibn Sina as my cell as Chairman of the Covid-19 Banjarmasin Task Force. "We hope that all residents of the City of Banjarmasin comply with the circular," Ibn said in his written statement on Monday (1/11/2021). During PPKM in Banjarmasin, said Ibn, the operation of the </w:t>
      </w:r>
      <w:proofErr w:type="spellStart"/>
      <w:r>
        <w:rPr>
          <w:rFonts w:ascii="Roboto" w:hAnsi="Roboto"/>
          <w:color w:val="2A2A2A"/>
          <w:sz w:val="21"/>
          <w:szCs w:val="21"/>
          <w:shd w:val="clear" w:color="auto" w:fill="FFFFFF"/>
        </w:rPr>
        <w:t xml:space="preserve">judiciary </w:t>
      </w:r>
      <w:proofErr w:type="spellEnd"/>
      <w:r>
        <w:rPr>
          <w:rFonts w:ascii="Roboto" w:hAnsi="Roboto"/>
          <w:color w:val="2A2A2A"/>
          <w:sz w:val="21"/>
          <w:szCs w:val="21"/>
          <w:shd w:val="clear" w:color="auto" w:fill="FFFFFF"/>
        </w:rPr>
        <w:t xml:space="preserve">will also continue.</w:t>
      </w:r>
    </w:p>
    <w:p w14:paraId="7588CC2A" w14:textId="77777777" w:rsidR="00105472" w:rsidRDefault="00105472" w:rsidP="00105472">
      <w:pPr>
        <w:pStyle w:val="src2_Normal"/>
        <w:rPr>
          <w:rFonts w:ascii="Roboto" w:hAnsi="Roboto"/>
          <w:color w:val="2A2A2A"/>
          <w:sz w:val="21"/>
          <w:szCs w:val="21"/>
          <w:shd w:val="clear" w:color="auto" w:fill="FFFFFF"/>
        </w:rPr>
      </w:pPr>
    </w:p>
    <w:p w14:paraId="186DAF12" w14:textId="73B80445" w:rsidR="00105472" w:rsidRDefault="00105472" w:rsidP="00105472">
      <w:pPr>
        <w:pStyle w:val="src2_Normal"/>
      </w:pPr>
      <w:r>
        <w:rPr>
          <w:rFonts w:ascii="Roboto" w:hAnsi="Roboto"/>
          <w:color w:val="2A2A2A"/>
          <w:sz w:val="21"/>
          <w:szCs w:val="21"/>
          <w:shd w:val="clear" w:color="auto" w:fill="FFFFFF"/>
        </w:rPr>
        <w:t xml:space="preserve">In addition, reactivate Covid-19 standby posts and restrictions on the crowd. "The city of Banjarmasin only follows two orders from the central government. Namely reactivating the standby posts in each crowd of certification restrictions on the crowd of citizens," he said. Like PPKM in other areas, the time for implementing PPKM in Banjarmasin also began on 11 to 25 January 2021 or lasted for two weeks.</w:t>
      </w:r>
      <w:r>
        <w:rPr>
          <w:rFonts w:ascii="Roboto" w:hAnsi="Roboto"/>
          <w:color w:val="2A2A2A"/>
          <w:sz w:val="21"/>
          <w:szCs w:val="21"/>
        </w:rPr>
        <w:br/>
      </w:r>
      <w:r>
        <w:rPr>
          <w:rFonts w:ascii="Roboto" w:hAnsi="Roboto"/>
          <w:color w:val="2A2A2A"/>
          <w:sz w:val="21"/>
          <w:szCs w:val="21"/>
        </w:rPr>
        <w:br/>
      </w:r>
    </w:p>
    <w:p w14:paraId="69117588" w14:textId="77777777" w:rsidR="002F2C99" w:rsidRDefault="002F2C99" w:rsidP="00105472">
      <w:pPr>
        <w:pStyle w:val="src2_Normal"/>
      </w:pPr>
    </w:p>
    <w:p w14:paraId="16A69905" w14:textId="77777777" w:rsidR="002F2C99" w:rsidRDefault="002F2C99" w:rsidP="00105472">
      <w:pPr>
        <w:pStyle w:val="src2_Normal"/>
      </w:pPr>
    </w:p>
    <w:p w14:paraId="5FC6D4C6" w14:textId="77777777" w:rsidR="002F2C99" w:rsidRDefault="002F2C99" w:rsidP="00105472">
      <w:pPr>
        <w:pStyle w:val="src2_Normal"/>
      </w:pPr>
    </w:p>
    <w:p w14:paraId="7698B298" w14:textId="77777777" w:rsidR="002F2C99" w:rsidRDefault="002F2C99" w:rsidP="00105472">
      <w:pPr>
        <w:pStyle w:val="src2_Normal"/>
      </w:pPr>
    </w:p>
    <w:p w14:paraId="6A7EB5D0" w14:textId="77777777" w:rsidR="002F2C99" w:rsidRDefault="002F2C99" w:rsidP="00105472">
      <w:pPr>
        <w:pStyle w:val="src2_Normal"/>
      </w:pPr>
    </w:p>
    <w:p w14:paraId="386DBE26" w14:textId="77777777" w:rsidR="002F2C99" w:rsidRDefault="002F2C99" w:rsidP="00105472">
      <w:pPr>
        <w:pStyle w:val="src2_Normal"/>
      </w:pPr>
    </w:p>
    <w:p w14:paraId="46789E2D" w14:textId="77777777" w:rsidR="002F2C99" w:rsidRDefault="002F2C99" w:rsidP="00105472">
      <w:pPr>
        <w:pStyle w:val="src2_Normal"/>
      </w:pPr>
    </w:p>
    <w:p w14:paraId="1ADA831B" w14:textId="77777777" w:rsidR="002F2C99" w:rsidRDefault="002F2C99" w:rsidP="00105472">
      <w:pPr>
        <w:pStyle w:val="src2_Normal"/>
      </w:pPr>
    </w:p>
    <w:p w14:paraId="1524B9C9" w14:textId="77777777" w:rsidR="002F2C99" w:rsidRDefault="002F2C99" w:rsidP="00105472">
      <w:pPr>
        <w:pStyle w:val="src2_Normal"/>
      </w:pPr>
    </w:p>
    <w:p w14:paraId="12BFFF40" w14:textId="77777777" w:rsidR="002F2C99" w:rsidRDefault="002F2C99" w:rsidP="00105472">
      <w:pPr>
        <w:pStyle w:val="src2_Normal"/>
      </w:pPr>
    </w:p>
    <w:p w14:paraId="7C5F11CC" w14:textId="77777777" w:rsidR="002F2C99" w:rsidRDefault="002F2C99" w:rsidP="00105472">
      <w:pPr>
        <w:pStyle w:val="src2_Normal"/>
      </w:pPr>
    </w:p>
    <w:p w14:paraId="74FB66B4" w14:textId="77777777" w:rsidR="002F2C99" w:rsidRDefault="002F2C99" w:rsidP="00105472">
      <w:pPr>
        <w:pStyle w:val="src2_Normal"/>
      </w:pPr>
    </w:p>
    <w:p w14:paraId="7347DB72" w14:textId="77777777" w:rsidR="002F2C99" w:rsidRDefault="002F2C99" w:rsidP="00105472">
      <w:pPr>
        <w:pStyle w:val="src2_Normal"/>
      </w:pPr>
    </w:p>
    <w:p w14:paraId="601F2098" w14:textId="77777777" w:rsidR="002F2C99" w:rsidRDefault="002F2C99" w:rsidP="00105472">
      <w:pPr>
        <w:pStyle w:val="src2_Normal"/>
      </w:pPr>
    </w:p>
    <w:p w14:paraId="054A2132" w14:textId="77777777" w:rsidR="002F2C99" w:rsidRDefault="002F2C99"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PSBB Jakarta Tightened, Hotel Visitors and Mandatory Tourist Attractions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DKI Jakarta government imposed a tightened Big Scale Social Restrictions (PSBB) rule. This step was carried out following regulations regarding the Imposing of Restrictions on Community Activities (PPKM) on Java and Bali issued by the Central Government. One of the tightened PSBB rules is the obligation for visitors at accommodations, hotels and tourist attractions to wear masks. This rule is listed in Article 18 of the Governor's Regulation ( </w:t>
      </w:r>
      <w:proofErr w:type="spellStart"/>
      <w:r>
        <w:rPr>
          <w:rFonts w:ascii="Roboto" w:hAnsi="Roboto"/>
          <w:color w:val="2A2A2A"/>
          <w:sz w:val="21"/>
          <w:szCs w:val="21"/>
          <w:shd w:val="clear" w:color="auto" w:fill="FFFFFF"/>
        </w:rPr>
        <w:t xml:space="preserve">Embub </w:t>
      </w:r>
      <w:proofErr w:type="spellEnd"/>
      <w:r>
        <w:rPr>
          <w:rFonts w:ascii="Roboto" w:hAnsi="Roboto"/>
          <w:color w:val="2A2A2A"/>
          <w:sz w:val="21"/>
          <w:szCs w:val="21"/>
          <w:shd w:val="clear" w:color="auto" w:fill="FFFFFF"/>
        </w:rPr>
        <w:t xml:space="preserve">) Number 3 of 2021 concerning the Regulation of Implementing Regional Regulation Number 2 of 2020 concerning the Management of Corona Virus Disease 2019</w:t>
      </w:r>
    </w:p>
    <w:p w14:paraId="6F60D19F" w14:textId="77777777" w:rsidR="002F2C99" w:rsidRDefault="002F2C99" w:rsidP="00105472">
      <w:pPr>
        <w:pStyle w:val="src2_Normal"/>
        <w:rPr>
          <w:rFonts w:ascii="Roboto" w:hAnsi="Roboto"/>
          <w:color w:val="2A2A2A"/>
          <w:sz w:val="21"/>
          <w:szCs w:val="21"/>
          <w:shd w:val="clear" w:color="auto" w:fill="FFFFFF"/>
        </w:rPr>
      </w:pPr>
    </w:p>
    <w:p w14:paraId="0B74D3D5" w14:textId="77777777" w:rsidR="002F2C99" w:rsidRDefault="002F2C99"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"Requiring visitors to leave a mask, except when eating and drinking," reads Article 18 paragraph 2 letter b. In addition, the person in charge of tourist attractions, hotels and inns is also required to limit the capacity of guests to 50 percent, with a distance between guests of at least one meter. Responses are also required to implement health protocols including checking body temperature, adhering to operational hours, leveling visitors, installing information on the amount of visitor capacity, creating and including integrity pacts and preventive health protocols Covid-19. For those responsible who do not comply with these rules, sanctions will be imposed.</w:t>
      </w:r>
    </w:p>
    <w:p w14:paraId="43D9656E" w14:textId="77777777" w:rsidR="002F2C99" w:rsidRDefault="002F2C99" w:rsidP="00105472">
      <w:pPr>
        <w:pStyle w:val="src2_Normal"/>
        <w:rPr>
          <w:rFonts w:ascii="Roboto" w:hAnsi="Roboto"/>
          <w:color w:val="2A2A2A"/>
          <w:sz w:val="21"/>
          <w:szCs w:val="21"/>
          <w:shd w:val="clear" w:color="auto" w:fill="FFFFFF"/>
        </w:rPr>
      </w:pPr>
    </w:p>
    <w:p w14:paraId="73178F69" w14:textId="77777777" w:rsidR="002F2C99" w:rsidRDefault="002F2C99"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sanctions are in the form of written reprimands, temporary suspension of activities, administrative fines, temporary suspension of operational permits, and revocation of permits. DKI Jakarta Governor </w:t>
      </w:r>
      <w:proofErr w:type="spellStart"/>
      <w:r>
        <w:rPr>
          <w:rFonts w:ascii="Roboto" w:hAnsi="Roboto"/>
          <w:color w:val="2A2A2A"/>
          <w:sz w:val="21"/>
          <w:szCs w:val="21"/>
          <w:shd w:val="clear" w:color="auto" w:fill="FFFFFF"/>
        </w:rPr>
        <w:t xml:space="preserve">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Baswedan </w:t>
      </w:r>
      <w:proofErr w:type="spellEnd"/>
      <w:r>
        <w:rPr>
          <w:rFonts w:ascii="Roboto" w:hAnsi="Roboto"/>
          <w:color w:val="2A2A2A"/>
          <w:sz w:val="21"/>
          <w:szCs w:val="21"/>
          <w:shd w:val="clear" w:color="auto" w:fill="FFFFFF"/>
        </w:rPr>
        <w:t xml:space="preserve">decided to return PSBB strictly through Governor Decree (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 Number 19 of 2021. In the program signed by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on 7 January 2021 it was mentioned, the PSBB period followed the implementation of restrictions on community activities (PPKM) issued by the central government , namely 11-25 January 2021.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wants the transmission of the Covid-19 case in Jakarta to be addressed in the PSBB.</w:t>
      </w:r>
    </w:p>
    <w:p w14:paraId="2BF7B5E8" w14:textId="77777777" w:rsidR="002F2C99" w:rsidRDefault="002F2C99" w:rsidP="00105472">
      <w:pPr>
        <w:pStyle w:val="src2_Normal"/>
        <w:rPr>
          <w:rFonts w:ascii="Roboto" w:hAnsi="Roboto"/>
          <w:color w:val="2A2A2A"/>
          <w:sz w:val="21"/>
          <w:szCs w:val="21"/>
          <w:shd w:val="clear" w:color="auto" w:fill="FFFFFF"/>
        </w:rPr>
      </w:pPr>
    </w:p>
    <w:p w14:paraId="15EDB77E" w14:textId="69E5B257" w:rsidR="002F2C99" w:rsidRDefault="002F2C99" w:rsidP="00105472">
      <w:pPr>
        <w:pStyle w:val="src2_Normal"/>
      </w:pP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said the PSBB that began this Monday did not repeat itself like the PSBB that had been done before. He said, when PSBB was tightened in mid-September, the chart of Covid-19 transmission in Jakarta declined, but was not due. "We want not to have to repeat it later as before. Only until half has not been due, has gone back up again. We want it to go down as low as possible and we will do it for the next two weeks," wipe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 He also said, if this PSBB was successful, this time the PSBB would be the last to be implemented in Jakarta. However, if not, a PSBB like this might have to be extended and there was no easing. "If this works then we will not extend. But if not, we are forced to extend it so that it is truly due," said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is optimistic that the PSBB done this time could overcome the spread of Covid-19 in Jakarta. The article, there is no longer a long vacation for the next few months.</w:t>
      </w:r>
      <w:r>
        <w:rPr>
          <w:rFonts w:ascii="Roboto" w:hAnsi="Roboto"/>
          <w:color w:val="2A2A2A"/>
          <w:sz w:val="21"/>
          <w:szCs w:val="21"/>
        </w:rPr>
        <w:br/>
      </w:r>
      <w:r>
        <w:rPr>
          <w:rFonts w:ascii="Roboto" w:hAnsi="Roboto"/>
          <w:color w:val="2A2A2A"/>
          <w:sz w:val="21"/>
          <w:szCs w:val="21"/>
        </w:rPr>
        <w:br/>
      </w:r>
    </w:p>
    <w:p w14:paraId="57A43D6E" w14:textId="77777777" w:rsidR="00EE183B" w:rsidRDefault="00EE183B" w:rsidP="00105472">
      <w:pPr>
        <w:pStyle w:val="src2_Normal"/>
      </w:pPr>
    </w:p>
    <w:p w14:paraId="64A1E24E" w14:textId="77777777" w:rsidR="00EE183B" w:rsidRDefault="00EE183B" w:rsidP="00105472">
      <w:pPr>
        <w:pStyle w:val="src2_Normal"/>
      </w:pPr>
    </w:p>
    <w:p w14:paraId="22A21DFF" w14:textId="77777777" w:rsidR="00EE183B" w:rsidRDefault="00EE183B" w:rsidP="00105472">
      <w:pPr>
        <w:pStyle w:val="src2_Normal"/>
      </w:pPr>
    </w:p>
    <w:p w14:paraId="67CD7EE2" w14:textId="77777777" w:rsidR="00EE183B" w:rsidRDefault="00EE183B"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BPOM: Sinovac Vaccine Has Good </w:t>
      </w:r>
      <w:proofErr w:type="spellStart"/>
      <w:r>
        <w:rPr>
          <w:rFonts w:ascii="Roboto" w:hAnsi="Roboto"/>
          <w:color w:val="2A2A2A"/>
          <w:sz w:val="21"/>
          <w:szCs w:val="21"/>
          <w:shd w:val="clear" w:color="auto" w:fill="FFFFFF"/>
        </w:rPr>
        <w:t xml:space="preserve">Immunogenicity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Head of the Food and Drug Administration (BPOM) Penny K </w:t>
      </w:r>
      <w:proofErr w:type="spellStart"/>
      <w:r>
        <w:rPr>
          <w:rFonts w:ascii="Roboto" w:hAnsi="Roboto"/>
          <w:color w:val="2A2A2A"/>
          <w:sz w:val="21"/>
          <w:szCs w:val="21"/>
          <w:shd w:val="clear" w:color="auto" w:fill="FFFFFF"/>
        </w:rPr>
        <w:t xml:space="preserve">Lukito </w:t>
      </w:r>
      <w:proofErr w:type="spellEnd"/>
      <w:r>
        <w:rPr>
          <w:rFonts w:ascii="Roboto" w:hAnsi="Roboto"/>
          <w:color w:val="2A2A2A"/>
          <w:sz w:val="21"/>
          <w:szCs w:val="21"/>
          <w:shd w:val="clear" w:color="auto" w:fill="FFFFFF"/>
        </w:rPr>
        <w:t xml:space="preserve">said Sinovac vaccine those that have been tested clinically in Bandung have shown good results from the immunogenicity side or the ability to neutralize or kill viruses. This was conveyed at a press conference announcing the granting of a vaccine emergency use permit or emergency use authorization (EUA) held Monday (11/1/2021). "In the third phase of clinical trials in Bandung </w:t>
      </w:r>
      <w:proofErr w:type="spellStart"/>
      <w:r>
        <w:rPr>
          <w:rFonts w:ascii="Roboto" w:hAnsi="Roboto"/>
          <w:color w:val="2A2A2A"/>
          <w:sz w:val="21"/>
          <w:szCs w:val="21"/>
          <w:shd w:val="clear" w:color="auto" w:fill="FFFFFF"/>
        </w:rPr>
        <w:t xml:space="preserve">immunogenicity </w:t>
      </w:r>
      <w:proofErr w:type="spellEnd"/>
      <w:r>
        <w:rPr>
          <w:rFonts w:ascii="Roboto" w:hAnsi="Roboto"/>
          <w:color w:val="2A2A2A"/>
          <w:sz w:val="21"/>
          <w:szCs w:val="21"/>
          <w:shd w:val="clear" w:color="auto" w:fill="FFFFFF"/>
        </w:rPr>
        <w:t xml:space="preserve">showed good results," Penny said at the virtual press conference.</w:t>
      </w:r>
    </w:p>
    <w:p w14:paraId="240A48B5" w14:textId="77777777" w:rsidR="00EE183B" w:rsidRDefault="00EE183B" w:rsidP="00105472">
      <w:pPr>
        <w:pStyle w:val="src2_Normal"/>
        <w:rPr>
          <w:rFonts w:ascii="Roboto" w:hAnsi="Roboto"/>
          <w:color w:val="2A2A2A"/>
          <w:sz w:val="21"/>
          <w:szCs w:val="21"/>
          <w:shd w:val="clear" w:color="auto" w:fill="FFFFFF"/>
        </w:rPr>
      </w:pPr>
    </w:p>
    <w:p w14:paraId="6D450BBB" w14:textId="77777777" w:rsidR="00EE183B" w:rsidRDefault="00EE183B"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Efficacy is seen from the formation of antibodies in the body after the vaccine is injected. After that it is seen whether the existing antibodies are able to neutralize the SARS-CoV-2 virus or not. Penny explained, 14 days after injection, the Sinovac vaccine showed the ability to form antibodies by 99.74 percent. Then, at three months after injection, the antibody yield was still 99.23 percent. "This shows that for up to three months, individuals who were injected with the vaccine still had high antibodies, which is 99.23 percent," explained Penny. As is known, the third phase of clinical trials held in Bandung involved 1,600 individuals as volunteers. The results of the clinical trial are the basis for BPOM which officially issues emergency use permits or emergency use </w:t>
      </w:r>
      <w:proofErr w:type="spellStart"/>
      <w:r>
        <w:rPr>
          <w:rFonts w:ascii="Roboto" w:hAnsi="Roboto"/>
          <w:color w:val="2A2A2A"/>
          <w:sz w:val="21"/>
          <w:szCs w:val="21"/>
          <w:shd w:val="clear" w:color="auto" w:fill="FFFFFF"/>
        </w:rPr>
        <w:t xml:space="preserve">authorization </w:t>
      </w:r>
      <w:proofErr w:type="spellEnd"/>
      <w:r>
        <w:rPr>
          <w:rFonts w:ascii="Roboto" w:hAnsi="Roboto"/>
          <w:color w:val="2A2A2A"/>
          <w:sz w:val="21"/>
          <w:szCs w:val="21"/>
          <w:shd w:val="clear" w:color="auto" w:fill="FFFFFF"/>
        </w:rPr>
        <w:t xml:space="preserve">for vaccines Covid-19 Sinovac. As such, the Sinovac vaccine has received permission to be used in vaccinations. "On this day, Monday, January 11, 2021, the POM Agency gave approval for use in conditions of emergency, emergency use authorization for the first Covid-19 vaccine to the Corona vaccine Sinovac Biotech Incorporated production vax in collaboration with PT Bio Farma, Penny said. Penny said this emergency use permit was granted after BPOM reviewed the results of the phase III </w:t>
      </w:r>
      <w:proofErr w:type="spellStart"/>
      <w:r>
        <w:rPr>
          <w:rFonts w:ascii="Roboto" w:hAnsi="Roboto"/>
          <w:color w:val="2A2A2A"/>
          <w:sz w:val="21"/>
          <w:szCs w:val="21"/>
          <w:shd w:val="clear" w:color="auto" w:fill="FFFFFF"/>
        </w:rPr>
        <w:t xml:space="preserve">vaskin </w:t>
      </w:r>
      <w:proofErr w:type="spellEnd"/>
      <w:r>
        <w:rPr>
          <w:rFonts w:ascii="Roboto" w:hAnsi="Roboto"/>
          <w:color w:val="2A2A2A"/>
          <w:sz w:val="21"/>
          <w:szCs w:val="21"/>
          <w:shd w:val="clear" w:color="auto" w:fill="FFFFFF"/>
        </w:rPr>
        <w:t xml:space="preserve">clinical trial conducted in Bandung.</w:t>
      </w:r>
    </w:p>
    <w:p w14:paraId="04861744" w14:textId="77777777" w:rsidR="00EE183B" w:rsidRDefault="00EE183B" w:rsidP="00105472">
      <w:pPr>
        <w:pStyle w:val="src2_Normal"/>
        <w:rPr>
          <w:rFonts w:ascii="Roboto" w:hAnsi="Roboto"/>
          <w:color w:val="2A2A2A"/>
          <w:sz w:val="21"/>
          <w:szCs w:val="21"/>
          <w:shd w:val="clear" w:color="auto" w:fill="FFFFFF"/>
        </w:rPr>
      </w:pPr>
    </w:p>
    <w:p w14:paraId="12146DA5" w14:textId="0CDFE5F8" w:rsidR="00EE183B" w:rsidRDefault="00EE183B" w:rsidP="00105472">
      <w:pPr>
        <w:pStyle w:val="src2_Normal"/>
      </w:pPr>
      <w:r>
        <w:rPr>
          <w:rFonts w:ascii="Roboto" w:hAnsi="Roboto"/>
          <w:color w:val="2A2A2A"/>
          <w:sz w:val="21"/>
          <w:szCs w:val="21"/>
          <w:shd w:val="clear" w:color="auto" w:fill="FFFFFF"/>
        </w:rPr>
        <w:t xml:space="preserve">In addition, BPOM also reviewed the results of Sinovac vaccine clinical trials conducted in Turkey and Brazil. Based on an analysis of clinical trial results, BPOM ensured that the Covid-19 vaccine from Sinovac was safe. "Overall the vaccine shows corona vax is safe with the incidence of side effects caused to be mild to moderate," Penny said.</w:t>
      </w:r>
      <w:r>
        <w:rPr>
          <w:rFonts w:ascii="Roboto" w:hAnsi="Roboto"/>
          <w:color w:val="2A2A2A"/>
          <w:sz w:val="21"/>
          <w:szCs w:val="21"/>
        </w:rPr>
        <w:br/>
      </w:r>
      <w:r>
        <w:rPr>
          <w:rFonts w:ascii="Roboto" w:hAnsi="Roboto"/>
          <w:color w:val="2A2A2A"/>
          <w:sz w:val="21"/>
          <w:szCs w:val="21"/>
        </w:rPr>
        <w:br/>
      </w:r>
    </w:p>
    <w:p w14:paraId="3CFE152F" w14:textId="77777777" w:rsidR="00014741" w:rsidRDefault="00014741" w:rsidP="00105472">
      <w:pPr>
        <w:pStyle w:val="src2_Normal"/>
      </w:pPr>
    </w:p>
    <w:p w14:paraId="07920715" w14:textId="77777777" w:rsidR="00014741" w:rsidRDefault="00014741" w:rsidP="00105472">
      <w:pPr>
        <w:pStyle w:val="src2_Normal"/>
      </w:pPr>
    </w:p>
    <w:p w14:paraId="4470AAC1" w14:textId="77777777" w:rsidR="00014741" w:rsidRDefault="00014741" w:rsidP="00105472">
      <w:pPr>
        <w:pStyle w:val="src2_Normal"/>
      </w:pPr>
    </w:p>
    <w:p w14:paraId="6EE392AB" w14:textId="77777777" w:rsidR="00014741" w:rsidRDefault="00014741" w:rsidP="00105472">
      <w:pPr>
        <w:pStyle w:val="src2_Normal"/>
      </w:pPr>
    </w:p>
    <w:p w14:paraId="348A0D36" w14:textId="77777777" w:rsidR="00014741" w:rsidRDefault="00014741" w:rsidP="00105472">
      <w:pPr>
        <w:pStyle w:val="src2_Normal"/>
      </w:pPr>
    </w:p>
    <w:p w14:paraId="6BF04283" w14:textId="77777777" w:rsidR="00014741" w:rsidRDefault="00014741" w:rsidP="00105472">
      <w:pPr>
        <w:pStyle w:val="src2_Normal"/>
      </w:pPr>
    </w:p>
    <w:p w14:paraId="27FC9DF4" w14:textId="77777777" w:rsidR="00014741" w:rsidRDefault="00014741" w:rsidP="00105472">
      <w:pPr>
        <w:pStyle w:val="src2_Normal"/>
      </w:pPr>
    </w:p>
    <w:p w14:paraId="5512C0C6" w14:textId="77777777" w:rsidR="00014741" w:rsidRDefault="00014741" w:rsidP="00105472">
      <w:pPr>
        <w:pStyle w:val="src2_Normal"/>
      </w:pPr>
    </w:p>
    <w:p w14:paraId="7580B1A3" w14:textId="77777777" w:rsidR="00014741" w:rsidRDefault="00014741" w:rsidP="00105472">
      <w:pPr>
        <w:pStyle w:val="src2_Normal"/>
      </w:pPr>
    </w:p>
    <w:p w14:paraId="74EFF152" w14:textId="77777777" w:rsidR="00014741" w:rsidRDefault="00014741"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Although Expressed Safe, Covid-19 Sinovac Vaccine Remains Side Effects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Drug and Food Supervisory Agency (BOMB) has stated that the Covid-19 vaccine Sinovac is safe to use. However, based on an analysis of the results of vaccine clinical trials, Sinovac still has side effects. "Overall, the corona vax vaccine is safe with the incidence of side effects caused from mild to moderate," BPOM Chief Penny </w:t>
      </w:r>
      <w:proofErr w:type="spellStart"/>
      <w:r>
        <w:rPr>
          <w:rFonts w:ascii="Roboto" w:hAnsi="Roboto"/>
          <w:color w:val="2A2A2A"/>
          <w:sz w:val="21"/>
          <w:szCs w:val="21"/>
          <w:shd w:val="clear" w:color="auto" w:fill="FFFFFF"/>
        </w:rPr>
        <w:t xml:space="preserve">Lukito </w:t>
      </w:r>
      <w:proofErr w:type="spellEnd"/>
      <w:r>
        <w:rPr>
          <w:rFonts w:ascii="Roboto" w:hAnsi="Roboto"/>
          <w:color w:val="2A2A2A"/>
          <w:sz w:val="21"/>
          <w:szCs w:val="21"/>
          <w:shd w:val="clear" w:color="auto" w:fill="FFFFFF"/>
        </w:rPr>
        <w:t xml:space="preserve">said at an online press conference on Monday (11/1/2021). Penny said the local side effects caused by the Sinovac vaccine were pain, irritation, and swelling.</w:t>
      </w:r>
    </w:p>
    <w:p w14:paraId="747ECE93" w14:textId="77777777" w:rsidR="00014741" w:rsidRDefault="00014741" w:rsidP="00105472">
      <w:pPr>
        <w:pStyle w:val="src2_Normal"/>
        <w:rPr>
          <w:rFonts w:ascii="Roboto" w:hAnsi="Roboto"/>
          <w:color w:val="2A2A2A"/>
          <w:sz w:val="21"/>
          <w:szCs w:val="21"/>
          <w:shd w:val="clear" w:color="auto" w:fill="FFFFFF"/>
        </w:rPr>
      </w:pPr>
    </w:p>
    <w:p w14:paraId="71C0392B" w14:textId="77777777" w:rsidR="00014741" w:rsidRDefault="00014741"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Meanwhile, systemic side effects include muscle aches, fatigue, and fever. Then, the frequency of side effects with a degree of weight in the form of headaches, disorders in the skin or diarrhea is reported to be only around 0.1 to 1 percent. "The side effects are harmless side effects and can be recovered so that overall the incidence of these side effects is also experienced in subjects who get a placebo," Penny said. In addition to conducting an analysis of the safety of the Sinovac vaccine, BPOM also examines the efficacy or efficacy of the vaccine. As a result, the Sinovac vaccine is declared capable of forming antibodies in the body and is able to kill or neutralize the virus ( </w:t>
      </w:r>
      <w:proofErr w:type="spellStart"/>
      <w:r>
        <w:rPr>
          <w:rFonts w:ascii="Roboto" w:hAnsi="Roboto"/>
          <w:color w:val="2A2A2A"/>
          <w:sz w:val="21"/>
          <w:szCs w:val="21"/>
          <w:shd w:val="clear" w:color="auto" w:fill="FFFFFF"/>
        </w:rPr>
        <w:t xml:space="preserve">immunogenicity </w:t>
      </w:r>
      <w:proofErr w:type="spellEnd"/>
      <w:r>
        <w:rPr>
          <w:rFonts w:ascii="Roboto" w:hAnsi="Roboto"/>
          <w:color w:val="2A2A2A"/>
          <w:sz w:val="21"/>
          <w:szCs w:val="21"/>
          <w:shd w:val="clear" w:color="auto" w:fill="FFFFFF"/>
        </w:rPr>
        <w:t xml:space="preserve">).</w:t>
      </w:r>
    </w:p>
    <w:p w14:paraId="1343D294" w14:textId="77777777" w:rsidR="00014741" w:rsidRDefault="00014741" w:rsidP="00105472">
      <w:pPr>
        <w:pStyle w:val="src2_Normal"/>
        <w:rPr>
          <w:rFonts w:ascii="Roboto" w:hAnsi="Roboto"/>
          <w:color w:val="2A2A2A"/>
          <w:sz w:val="21"/>
          <w:szCs w:val="21"/>
          <w:shd w:val="clear" w:color="auto" w:fill="FFFFFF"/>
        </w:rPr>
      </w:pPr>
    </w:p>
    <w:p w14:paraId="556E1CBA" w14:textId="765E1B22" w:rsidR="00014741" w:rsidRDefault="00014741" w:rsidP="00105472">
      <w:pPr>
        <w:pStyle w:val="src2_Normal"/>
      </w:pPr>
      <w:r>
        <w:rPr>
          <w:rFonts w:ascii="Roboto" w:hAnsi="Roboto"/>
          <w:color w:val="2A2A2A"/>
          <w:sz w:val="21"/>
          <w:szCs w:val="21"/>
          <w:shd w:val="clear" w:color="auto" w:fill="FFFFFF"/>
        </w:rPr>
        <w:t xml:space="preserve">Penny said the results of an analysis of phase III clinical trials in Bandung showed that the efficacy of the Sinovac vaccine was 65.3 percent. "The results are in accordance with WHO requirements where the minimum vaccine efficacy is 50 percent," Penny said. Taking into account the safety and efficacy of vaccines, BPOM has officially issued permits for emergency use or emergency use authorization (EUA) for the Sinovac vaccine. "On this day, Monday 11 January 2021, the POM Agency gave approval of use under emergency conditions, emergency use authorization for the first Covid-19 vaccine to the Corona vax vaccine production of Sinovac Biotech Incorporated in collaboration with PT Bio Farma," Penny said.</w:t>
      </w:r>
      <w:r>
        <w:rPr>
          <w:rFonts w:ascii="Roboto" w:hAnsi="Roboto"/>
          <w:color w:val="2A2A2A"/>
          <w:sz w:val="21"/>
          <w:szCs w:val="21"/>
        </w:rPr>
        <w:br/>
      </w:r>
      <w:r>
        <w:rPr>
          <w:rFonts w:ascii="Roboto" w:hAnsi="Roboto"/>
          <w:color w:val="2A2A2A"/>
          <w:sz w:val="21"/>
          <w:szCs w:val="21"/>
        </w:rPr>
        <w:br/>
      </w:r>
    </w:p>
    <w:p w14:paraId="040A3FDB" w14:textId="77777777" w:rsidR="00014741" w:rsidRDefault="00014741" w:rsidP="00105472">
      <w:pPr>
        <w:pStyle w:val="src2_Normal"/>
      </w:pPr>
    </w:p>
    <w:p w14:paraId="790F3C82" w14:textId="77777777" w:rsidR="00014741" w:rsidRDefault="00014741" w:rsidP="00105472">
      <w:pPr>
        <w:pStyle w:val="src2_Normal"/>
      </w:pPr>
    </w:p>
    <w:p w14:paraId="58121CD8" w14:textId="77777777" w:rsidR="00014741" w:rsidRDefault="00014741" w:rsidP="00105472">
      <w:pPr>
        <w:pStyle w:val="src2_Normal"/>
      </w:pPr>
    </w:p>
    <w:p w14:paraId="1D37F427" w14:textId="77777777" w:rsidR="00014741" w:rsidRDefault="00014741" w:rsidP="00105472">
      <w:pPr>
        <w:pStyle w:val="src2_Normal"/>
      </w:pPr>
    </w:p>
    <w:p w14:paraId="00EC5835" w14:textId="77777777" w:rsidR="00014741" w:rsidRDefault="00014741" w:rsidP="00105472">
      <w:pPr>
        <w:pStyle w:val="src2_Normal"/>
      </w:pPr>
    </w:p>
    <w:p w14:paraId="61051E0B" w14:textId="77777777" w:rsidR="00014741" w:rsidRDefault="00014741" w:rsidP="00105472">
      <w:pPr>
        <w:pStyle w:val="src2_Normal"/>
      </w:pPr>
    </w:p>
    <w:p w14:paraId="704DEA26" w14:textId="77777777" w:rsidR="00014741" w:rsidRDefault="00014741" w:rsidP="00105472">
      <w:pPr>
        <w:pStyle w:val="src2_Normal"/>
      </w:pPr>
    </w:p>
    <w:p w14:paraId="7ED0F24D" w14:textId="77777777" w:rsidR="00014741" w:rsidRDefault="00014741" w:rsidP="00105472">
      <w:pPr>
        <w:pStyle w:val="src2_Normal"/>
      </w:pPr>
    </w:p>
    <w:p w14:paraId="276446FF" w14:textId="77777777" w:rsidR="00014741" w:rsidRDefault="00014741" w:rsidP="00105472">
      <w:pPr>
        <w:pStyle w:val="src2_Normal"/>
      </w:pPr>
    </w:p>
    <w:p w14:paraId="3B0E3E33" w14:textId="77777777" w:rsidR="00014741" w:rsidRDefault="00014741" w:rsidP="00105472">
      <w:pPr>
        <w:pStyle w:val="src2_Normal"/>
      </w:pPr>
    </w:p>
    <w:p w14:paraId="74C5115C" w14:textId="77777777" w:rsidR="00014741" w:rsidRDefault="00014741"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Pandemic Fatigue Natural Society After 10 Months of Pandemic, What Is That?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Pandemics in Indonesia have been going on for 10 months, since the first case was discovered on March 2, 2020. The public began to feel saturated implementing health protocols, unlike the beginning of a pandemic there was. This condition is called Pandemic Fatigue. Chair of the Study Program Masters in Occupational Medicine at the University of Indonesia Dewi </w:t>
      </w:r>
      <w:proofErr w:type="spellStart"/>
      <w:r>
        <w:rPr>
          <w:rFonts w:ascii="Roboto" w:hAnsi="Roboto"/>
          <w:color w:val="2A2A2A"/>
          <w:sz w:val="21"/>
          <w:szCs w:val="21"/>
          <w:shd w:val="clear" w:color="auto" w:fill="FFFFFF"/>
        </w:rPr>
        <w:t xml:space="preserve">Soemarko </w:t>
      </w:r>
      <w:proofErr w:type="spellEnd"/>
      <w:r>
        <w:rPr>
          <w:rFonts w:ascii="Roboto" w:hAnsi="Roboto"/>
          <w:color w:val="2A2A2A"/>
          <w:sz w:val="21"/>
          <w:szCs w:val="21"/>
          <w:shd w:val="clear" w:color="auto" w:fill="FFFFFF"/>
        </w:rPr>
        <w:t xml:space="preserve">explained, pandemic fatigue is a condition where people are tired of doing one thing, the health protocol during a pandemic. "Though on the other hand, we must not forget that we do the health protocol not for ourselves, but for ourselves and others. Especially the people we love," said Dewi in the BNPB talk show with "Pandemic Fatigue, Never Give Up" Monday (11/1/2021).</w:t>
      </w:r>
    </w:p>
    <w:p w14:paraId="44DB5977" w14:textId="77777777" w:rsidR="00014741" w:rsidRDefault="00014741" w:rsidP="00105472">
      <w:pPr>
        <w:pStyle w:val="src2_Normal"/>
        <w:rPr>
          <w:rFonts w:ascii="Roboto" w:hAnsi="Roboto"/>
          <w:color w:val="2A2A2A"/>
          <w:sz w:val="21"/>
          <w:szCs w:val="21"/>
          <w:shd w:val="clear" w:color="auto" w:fill="FFFFFF"/>
        </w:rPr>
      </w:pPr>
    </w:p>
    <w:p w14:paraId="6955BFBC" w14:textId="77777777" w:rsidR="00014741" w:rsidRDefault="00014741"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He is blasphemous, pandemic fatigue also has a cool language, which is demotivation from the Public to do health protocols. Goddess herself claimed to have begun to observe this phenomenon later. In fact, honestly this should not happen because it can delay the longer the pandemic is endemic. Pandemic fatigue can hit everyone, he said. This is due to the obscurity when the Covid-19 pandemic will end. "People think we want to when we are like this. Then we are tired of doing that again - that's the case again. Therefore what is really important is let us realize ourselves and remind each other," he said.</w:t>
      </w:r>
    </w:p>
    <w:p w14:paraId="145E27F1" w14:textId="77777777" w:rsidR="00014741" w:rsidRDefault="00014741" w:rsidP="00105472">
      <w:pPr>
        <w:pStyle w:val="src2_Normal"/>
        <w:rPr>
          <w:rFonts w:ascii="Roboto" w:hAnsi="Roboto"/>
          <w:color w:val="2A2A2A"/>
          <w:sz w:val="21"/>
          <w:szCs w:val="21"/>
          <w:shd w:val="clear" w:color="auto" w:fill="FFFFFF"/>
        </w:rPr>
      </w:pPr>
    </w:p>
    <w:p w14:paraId="1E3E5274" w14:textId="19A970EE" w:rsidR="00014741" w:rsidRDefault="00014741" w:rsidP="00105472">
      <w:pPr>
        <w:pStyle w:val="src2_Normal"/>
      </w:pPr>
      <w:r>
        <w:rPr>
          <w:rFonts w:ascii="Roboto" w:hAnsi="Roboto"/>
          <w:color w:val="2A2A2A"/>
          <w:sz w:val="21"/>
          <w:szCs w:val="21"/>
          <w:shd w:val="clear" w:color="auto" w:fill="FFFFFF"/>
        </w:rPr>
        <w:t xml:space="preserve">Meanwhile, Head of the Forensic Psychiatry Division of the Faculty of Medicine at the University of Indonesia (FKUI) Natalia </w:t>
      </w:r>
      <w:proofErr w:type="spellStart"/>
      <w:r>
        <w:rPr>
          <w:rFonts w:ascii="Roboto" w:hAnsi="Roboto"/>
          <w:color w:val="2A2A2A"/>
          <w:sz w:val="21"/>
          <w:szCs w:val="21"/>
          <w:shd w:val="clear" w:color="auto" w:fill="FFFFFF"/>
        </w:rPr>
        <w:t xml:space="preserve">Widiasih </w:t>
      </w:r>
      <w:proofErr w:type="spellEnd"/>
      <w:r>
        <w:rPr>
          <w:rFonts w:ascii="Roboto" w:hAnsi="Roboto"/>
          <w:color w:val="2A2A2A"/>
          <w:sz w:val="21"/>
          <w:szCs w:val="21"/>
          <w:shd w:val="clear" w:color="auto" w:fill="FFFFFF"/>
        </w:rPr>
        <w:t xml:space="preserve">said, pandemic fatigue is a very normal and natural response. "Can happen to anyone. And we know this pandemic has been going on for 10 months. We used to hope that when we were told by the first PSBB we hoped that April would stop, but no," Natalia said on the same occasion. He continued, there are various factors related to pandemic fatigue including job loss and opportunities, call burnout video, the perception of danger from a pandemic is reduced due to misinterpretation of data, social isolation, loss of close people, loss of freedom, and loss of entertainment.</w:t>
      </w:r>
      <w:r>
        <w:rPr>
          <w:rFonts w:ascii="Roboto" w:hAnsi="Roboto"/>
          <w:color w:val="2A2A2A"/>
          <w:sz w:val="21"/>
          <w:szCs w:val="21"/>
        </w:rPr>
        <w:br/>
      </w:r>
      <w:r>
        <w:rPr>
          <w:rFonts w:ascii="Roboto" w:hAnsi="Roboto"/>
          <w:color w:val="2A2A2A"/>
          <w:sz w:val="21"/>
          <w:szCs w:val="21"/>
        </w:rPr>
        <w:br/>
      </w:r>
    </w:p>
    <w:p w14:paraId="1DD17A92" w14:textId="77777777" w:rsidR="002A0EC0" w:rsidRDefault="002A0EC0" w:rsidP="00105472">
      <w:pPr>
        <w:pStyle w:val="src2_Normal"/>
      </w:pPr>
    </w:p>
    <w:p w14:paraId="329A2071" w14:textId="77777777" w:rsidR="002A0EC0" w:rsidRDefault="002A0EC0" w:rsidP="00105472">
      <w:pPr>
        <w:pStyle w:val="src2_Normal"/>
      </w:pPr>
    </w:p>
    <w:p w14:paraId="421AC99E" w14:textId="77777777" w:rsidR="002A0EC0" w:rsidRDefault="002A0EC0" w:rsidP="00105472">
      <w:pPr>
        <w:pStyle w:val="src2_Normal"/>
      </w:pPr>
    </w:p>
    <w:p w14:paraId="06C67DDD" w14:textId="77777777" w:rsidR="002A0EC0" w:rsidRDefault="002A0EC0" w:rsidP="00105472">
      <w:pPr>
        <w:pStyle w:val="src2_Normal"/>
      </w:pPr>
    </w:p>
    <w:p w14:paraId="66D67DEF" w14:textId="77777777" w:rsidR="002A0EC0" w:rsidRDefault="002A0EC0" w:rsidP="00105472">
      <w:pPr>
        <w:pStyle w:val="src2_Normal"/>
      </w:pPr>
    </w:p>
    <w:p w14:paraId="11BB472E" w14:textId="77777777" w:rsidR="002A0EC0" w:rsidRDefault="002A0EC0" w:rsidP="00105472">
      <w:pPr>
        <w:pStyle w:val="src2_Normal"/>
      </w:pPr>
    </w:p>
    <w:p w14:paraId="05E9AF91" w14:textId="77777777" w:rsidR="002A0EC0" w:rsidRDefault="002A0EC0" w:rsidP="00105472">
      <w:pPr>
        <w:pStyle w:val="src2_Normal"/>
      </w:pPr>
    </w:p>
    <w:p w14:paraId="4C8DBE3F" w14:textId="77777777" w:rsidR="002A0EC0" w:rsidRDefault="002A0EC0" w:rsidP="00105472">
      <w:pPr>
        <w:pStyle w:val="src2_Normal"/>
      </w:pPr>
    </w:p>
    <w:p w14:paraId="7DE027AA" w14:textId="77777777" w:rsidR="002A0EC0" w:rsidRDefault="002A0EC0" w:rsidP="00105472">
      <w:pPr>
        <w:pStyle w:val="src2_Normal"/>
      </w:pPr>
    </w:p>
    <w:p w14:paraId="3F874DD4" w14:textId="77777777" w:rsidR="002A0EC0" w:rsidRDefault="002A0EC0" w:rsidP="00105472">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PP DKI Destruction 2,000 Personnel Supervise Application of PSBB Jakarta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The head of </w:t>
      </w:r>
      <w:proofErr w:type="spellStart"/>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PP DKI Jakarta Arifin said it had dropped 2,000 </w:t>
      </w:r>
      <w:proofErr w:type="spellStart"/>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PP personnel to oversee the course of large-scale social restrictions (PSBB) which were re- enacted January 11-25, 2021. "The PSBB assigned from us numbered nearly 2,000 personnel," Arifin's speech when contacted by telephone on Monday (1/11/2021). Arifin said surveillance was placed on the health protocol for the use of masks in the middle of the community in the morning.</w:t>
      </w:r>
    </w:p>
    <w:p w14:paraId="502272CB" w14:textId="77777777" w:rsidR="002A0EC0" w:rsidRDefault="002A0EC0" w:rsidP="00105472">
      <w:pPr>
        <w:pStyle w:val="src2_Normal"/>
        <w:rPr>
          <w:rFonts w:ascii="Roboto" w:hAnsi="Roboto"/>
          <w:color w:val="2A2A2A"/>
          <w:sz w:val="21"/>
          <w:szCs w:val="21"/>
          <w:shd w:val="clear" w:color="auto" w:fill="FFFFFF"/>
        </w:rPr>
      </w:pPr>
    </w:p>
    <w:p w14:paraId="7974A1D1" w14:textId="77777777" w:rsidR="002A0EC0" w:rsidRDefault="002A0EC0"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By noon, continued Arifin, would be shifted with priority supervision at the office. In the rules of the Governor's Decree, employees who work in offices are limited to 25 percent of the total. "Oversight of restaurants starts at lunchtime and lunchtime late into the night," Arifin said. As for the action, continued Arifin, is based on DKI Governor Decree Jakarta Number 19 of 2021 and DKI Governor Regulation Jakarta Number 3 of 2021 which is part of the implementation regulation of </w:t>
      </w:r>
      <w:proofErr w:type="spellStart"/>
      <w:r>
        <w:rPr>
          <w:rFonts w:ascii="Roboto" w:hAnsi="Roboto"/>
          <w:color w:val="2A2A2A"/>
          <w:sz w:val="21"/>
          <w:szCs w:val="21"/>
          <w:shd w:val="clear" w:color="auto" w:fill="FFFFFF"/>
        </w:rPr>
        <w:t xml:space="preserve">Perda </w:t>
      </w:r>
      <w:proofErr w:type="spellEnd"/>
      <w:r>
        <w:rPr>
          <w:rFonts w:ascii="Roboto" w:hAnsi="Roboto"/>
          <w:color w:val="2A2A2A"/>
          <w:sz w:val="21"/>
          <w:szCs w:val="21"/>
          <w:shd w:val="clear" w:color="auto" w:fill="FFFFFF"/>
        </w:rPr>
        <w:t xml:space="preserve">Number 2 of 2020. "And some are arranged in more detail at the decision of the Head of Service, each SKPD," said Arifin.</w:t>
      </w:r>
    </w:p>
    <w:p w14:paraId="25007427" w14:textId="77777777" w:rsidR="002A0EC0" w:rsidRDefault="002A0EC0" w:rsidP="00105472">
      <w:pPr>
        <w:pStyle w:val="src2_Normal"/>
        <w:rPr>
          <w:rFonts w:ascii="Roboto" w:hAnsi="Roboto"/>
          <w:color w:val="2A2A2A"/>
          <w:sz w:val="21"/>
          <w:szCs w:val="21"/>
          <w:shd w:val="clear" w:color="auto" w:fill="FFFFFF"/>
        </w:rPr>
      </w:pPr>
    </w:p>
    <w:p w14:paraId="1E40D339" w14:textId="77777777" w:rsidR="002A0EC0" w:rsidRDefault="002A0EC0"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Previously, DKI Governor Jakarta </w:t>
      </w:r>
      <w:proofErr w:type="spellStart"/>
      <w:r>
        <w:rPr>
          <w:rFonts w:ascii="Roboto" w:hAnsi="Roboto"/>
          <w:color w:val="2A2A2A"/>
          <w:sz w:val="21"/>
          <w:szCs w:val="21"/>
          <w:shd w:val="clear" w:color="auto" w:fill="FFFFFF"/>
        </w:rPr>
        <w:t xml:space="preserve">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Baswedan </w:t>
      </w:r>
      <w:proofErr w:type="spellEnd"/>
      <w:r>
        <w:rPr>
          <w:rFonts w:ascii="Roboto" w:hAnsi="Roboto"/>
          <w:color w:val="2A2A2A"/>
          <w:sz w:val="21"/>
          <w:szCs w:val="21"/>
          <w:shd w:val="clear" w:color="auto" w:fill="FFFFFF"/>
        </w:rPr>
        <w:t xml:space="preserve">decided to return the PSBB strictly through the Decree of the Governor (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 Number 19 of 2021. In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signed by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7 January 2021, the PSBB period was mentioned following the activities of implementing restrictions on community activities (PPKM) issued by the Central Government 11-25 January 2021. "Establishing Enforcement, Duration and Restrictions on Foreign Activities Large-Scale Social Restrictions from 11 January 2021 to 25 January 2021," wrote the DKI Jakarta </w:t>
      </w:r>
      <w:proofErr w:type="spellStart"/>
      <w:r>
        <w:rPr>
          <w:rFonts w:ascii="Roboto" w:hAnsi="Roboto"/>
          <w:color w:val="2A2A2A"/>
          <w:sz w:val="21"/>
          <w:szCs w:val="21"/>
          <w:shd w:val="clear" w:color="auto" w:fill="FFFFFF"/>
        </w:rPr>
        <w:t xml:space="preserve">Gubernatorial Decree </w:t>
      </w:r>
      <w:proofErr w:type="spellEnd"/>
      <w:r>
        <w:rPr>
          <w:rFonts w:ascii="Roboto" w:hAnsi="Roboto"/>
          <w:color w:val="2A2A2A"/>
          <w:sz w:val="21"/>
          <w:szCs w:val="21"/>
          <w:shd w:val="clear" w:color="auto" w:fill="FFFFFF"/>
        </w:rPr>
        <w:t xml:space="preserve">'s knitted dictum Number 19 of 2021.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wants transmission of cases Covid -19 in Jakarta can be overcome in PSBB.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said the PSBB that began this Monday did not repeat itself like the PSBB that had been done before.</w:t>
      </w:r>
    </w:p>
    <w:p w14:paraId="274C5877" w14:textId="77777777" w:rsidR="002A0EC0" w:rsidRDefault="002A0EC0" w:rsidP="00105472">
      <w:pPr>
        <w:pStyle w:val="src2_Normal"/>
        <w:rPr>
          <w:rFonts w:ascii="Roboto" w:hAnsi="Roboto"/>
          <w:color w:val="2A2A2A"/>
          <w:sz w:val="21"/>
          <w:szCs w:val="21"/>
          <w:shd w:val="clear" w:color="auto" w:fill="FFFFFF"/>
        </w:rPr>
      </w:pPr>
    </w:p>
    <w:p w14:paraId="183BEB15" w14:textId="37F4040E" w:rsidR="002A0EC0" w:rsidRDefault="002A0EC0" w:rsidP="00105472">
      <w:pPr>
        <w:pStyle w:val="src2_Normal"/>
      </w:pPr>
      <w:r>
        <w:rPr>
          <w:rFonts w:ascii="Roboto" w:hAnsi="Roboto"/>
          <w:color w:val="2A2A2A"/>
          <w:sz w:val="21"/>
          <w:szCs w:val="21"/>
          <w:shd w:val="clear" w:color="auto" w:fill="FFFFFF"/>
        </w:rPr>
        <w:t xml:space="preserve">He said, when PSBB was tightened mid-September, the chart of Covid-19 transmission in Jakarta declined, but was not due. "We want not to have to repeat it later as before. Only until half of it has gone back up again. We want it to go down as low as possible and we will do it for the next two weeks," wrote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 He also said, if this PSBB was successful, this time the PSBB would be the last to be implemented in Jakarta. But if not, a PSBB like this might have to be extended and there was no easing. "If this works then we will not extend. But if not, we are forced to extend it so that it is truly due," said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is optimistic, the PSBB done this time can overcome the spread of Covid-19 in Jakarta. The article, there is no longer a long vacation for the next few months. He continued, the application of PSBB was no longer as before which had to experience a surge back due to a long vacation.</w:t>
      </w:r>
      <w:r>
        <w:rPr>
          <w:rFonts w:ascii="Roboto" w:hAnsi="Roboto"/>
          <w:color w:val="2A2A2A"/>
          <w:sz w:val="21"/>
          <w:szCs w:val="21"/>
        </w:rPr>
        <w:br/>
      </w:r>
      <w:r>
        <w:rPr>
          <w:rFonts w:ascii="Roboto" w:hAnsi="Roboto"/>
          <w:color w:val="2A2A2A"/>
          <w:sz w:val="21"/>
          <w:szCs w:val="21"/>
        </w:rPr>
        <w:br/>
      </w:r>
    </w:p>
    <w:p w14:paraId="190F76ED" w14:textId="77777777" w:rsidR="00657BA8" w:rsidRDefault="00657BA8" w:rsidP="00105472">
      <w:pPr>
        <w:pStyle w:val="src2_Normal"/>
      </w:pPr>
    </w:p>
    <w:p w14:paraId="4526992B" w14:textId="77777777" w:rsidR="00657BA8" w:rsidRDefault="00657BA8" w:rsidP="00105472">
      <w:pPr>
        <w:pStyle w:val="src2_Normal"/>
      </w:pPr>
    </w:p>
    <w:p w14:paraId="40E1BC5B" w14:textId="77777777" w:rsidR="00657BA8" w:rsidRDefault="00657BA8" w:rsidP="00105472">
      <w:pPr>
        <w:pStyle w:val="src2_Normal"/>
      </w:pPr>
    </w:p>
    <w:p w14:paraId="5262FAF6" w14:textId="77777777" w:rsidR="00657BA8" w:rsidRDefault="00657BA8" w:rsidP="00105472">
      <w:pPr>
        <w:pStyle w:val="src2_Normal"/>
      </w:pPr>
    </w:p>
    <w:p w14:paraId="5C093544" w14:textId="77777777" w:rsidR="00657BA8" w:rsidRDefault="00657BA8" w:rsidP="00105472">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PP DKI Ask Employees to Report Offices that Violate WFO Rules 25 Percent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Chief </w:t>
      </w:r>
      <w:proofErr w:type="spellStart"/>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PP DKI Jakarta Arifin requested that employees who knew the company violated the provisions of working in an office or work from office (WFO) 25 percent report to DKI Jakarta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as long as large-scale social restrictions (PSBB) take place. "We encourage to report the office if it is not compliant," Arifin said when contacted by telephone on Monday (11/1/2021). Arifin said, every office of both private property, state-owned enterprises (BUMN), regional-owned enterprises (BUMD), and government agencies must implement WFO 25 percent.</w:t>
      </w:r>
    </w:p>
    <w:p w14:paraId="7A23D079" w14:textId="77777777" w:rsidR="00657BA8" w:rsidRDefault="00657BA8" w:rsidP="00105472">
      <w:pPr>
        <w:pStyle w:val="src2_Normal"/>
        <w:rPr>
          <w:rFonts w:ascii="Roboto" w:hAnsi="Roboto"/>
          <w:color w:val="2A2A2A"/>
          <w:sz w:val="21"/>
          <w:szCs w:val="21"/>
          <w:shd w:val="clear" w:color="auto" w:fill="FFFFFF"/>
        </w:rPr>
      </w:pPr>
    </w:p>
    <w:p w14:paraId="443D6317" w14:textId="77777777" w:rsidR="00657BA8" w:rsidRDefault="00657BA8"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This is stated in Governor Decree Number 19 of 2021 concerning Enforcement, Duration, and Restrictions on Outside Activities of Large-Scale Social Restrictions. However, said Arifin, there are exceptions to offices that are categorized in the essential sector. "It has been determined that outside the essential sector must be 25 percent, the essential must be 100 percent," Arifin said. The essential sectors referred to in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Number 19 of 2021 are the energy, communication and information technology, finance, logistics, hospitality, industry, basic services, public utilities, and national vital objects. Other essential sectors relate to places to meet the basic needs of the community, such as markets, supermarkets, minimarkets, and grocery stores.</w:t>
      </w:r>
    </w:p>
    <w:p w14:paraId="1C3BC1BD" w14:textId="77777777" w:rsidR="00657BA8" w:rsidRDefault="00657BA8" w:rsidP="00105472">
      <w:pPr>
        <w:pStyle w:val="src2_Normal"/>
        <w:rPr>
          <w:rFonts w:ascii="Roboto" w:hAnsi="Roboto"/>
          <w:color w:val="2A2A2A"/>
          <w:sz w:val="21"/>
          <w:szCs w:val="21"/>
          <w:shd w:val="clear" w:color="auto" w:fill="FFFFFF"/>
        </w:rPr>
      </w:pPr>
    </w:p>
    <w:p w14:paraId="42D6C410" w14:textId="77777777" w:rsidR="00657BA8" w:rsidRDefault="00657BA8"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Previously, DKI Governor Jakarta </w:t>
      </w:r>
      <w:proofErr w:type="spellStart"/>
      <w:r>
        <w:rPr>
          <w:rFonts w:ascii="Roboto" w:hAnsi="Roboto"/>
          <w:color w:val="2A2A2A"/>
          <w:sz w:val="21"/>
          <w:szCs w:val="21"/>
          <w:shd w:val="clear" w:color="auto" w:fill="FFFFFF"/>
        </w:rPr>
        <w:t xml:space="preserve">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Baswedan </w:t>
      </w:r>
      <w:proofErr w:type="spellEnd"/>
      <w:r>
        <w:rPr>
          <w:rFonts w:ascii="Roboto" w:hAnsi="Roboto"/>
          <w:color w:val="2A2A2A"/>
          <w:sz w:val="21"/>
          <w:szCs w:val="21"/>
          <w:shd w:val="clear" w:color="auto" w:fill="FFFFFF"/>
        </w:rPr>
        <w:t xml:space="preserve">decided to return the PSBB strictly through the Decree of the Governor (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 Number 19 of 2021. In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signed by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on 7 January 2021 it was stated that the PSBB period followed the implementation of restrictions on community activities (PPKM) issued by the Central Government on 11-25 January 2021. "Establish Enforcement, Duration and Restrictions on Foreign Activities Large Scale Social Restrictions from 11 January 2021 to 25 January 2021," wrote </w:t>
      </w:r>
      <w:proofErr w:type="spellStart"/>
      <w:r>
        <w:rPr>
          <w:rFonts w:ascii="Roboto" w:hAnsi="Roboto"/>
          <w:color w:val="2A2A2A"/>
          <w:sz w:val="21"/>
          <w:szCs w:val="21"/>
          <w:shd w:val="clear" w:color="auto" w:fill="FFFFFF"/>
        </w:rPr>
        <w:t xml:space="preserve">DKI </w:t>
      </w:r>
      <w:proofErr w:type="spellEnd"/>
      <w:r>
        <w:rPr>
          <w:rFonts w:ascii="Roboto" w:hAnsi="Roboto"/>
          <w:color w:val="2A2A2A"/>
          <w:sz w:val="21"/>
          <w:szCs w:val="21"/>
          <w:shd w:val="clear" w:color="auto" w:fill="FFFFFF"/>
        </w:rPr>
        <w:t xml:space="preserve">Jakarta Gubernatorial Decree's knit dictum Number 19 of 2021.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wants transmission of cases Covid-19 in Jakarta can be overcome in PSBB.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said the PSBB that began this Monday did not repeat itself like the PSBB that had been done before.</w:t>
      </w:r>
    </w:p>
    <w:p w14:paraId="7A8B463F" w14:textId="77777777" w:rsidR="00657BA8" w:rsidRDefault="00657BA8" w:rsidP="00105472">
      <w:pPr>
        <w:pStyle w:val="src2_Normal"/>
        <w:rPr>
          <w:rFonts w:ascii="Roboto" w:hAnsi="Roboto"/>
          <w:color w:val="2A2A2A"/>
          <w:sz w:val="21"/>
          <w:szCs w:val="21"/>
          <w:shd w:val="clear" w:color="auto" w:fill="FFFFFF"/>
        </w:rPr>
      </w:pPr>
    </w:p>
    <w:p w14:paraId="24BEF1A1" w14:textId="442C8230" w:rsidR="00657BA8" w:rsidRDefault="00657BA8" w:rsidP="00105472">
      <w:pPr>
        <w:pStyle w:val="src2_Normal"/>
      </w:pPr>
      <w:r>
        <w:rPr>
          <w:rFonts w:ascii="Roboto" w:hAnsi="Roboto"/>
          <w:color w:val="2A2A2A"/>
          <w:sz w:val="21"/>
          <w:szCs w:val="21"/>
          <w:shd w:val="clear" w:color="auto" w:fill="FFFFFF"/>
        </w:rPr>
        <w:t xml:space="preserve">He said, when PSBB was tightened in mid-September, the chart of Covid-19 transmission in Jakarta declined, but was not due. "We want not to have to repeat it later as before. Only until half has not been due, has gone back up again. We want it to go down as low as possible and we will do it for the next two weeks," wipe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 He also said, if this PSBB was successful, this time the PSBB would be the last to be implemented in Jakarta. However, if not, a PSBB like this might have to be extended and there was no easing. "If this works then we will not extend. But if not, we are forced to extend it so that it is truly due," said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is optimistic that the PSBB done this time could overcome the spread of Covid-19 in Jakarta. The article, there is no longer a long vacation for the next few months.</w:t>
      </w:r>
      <w:r>
        <w:rPr>
          <w:rFonts w:ascii="Roboto" w:hAnsi="Roboto"/>
          <w:color w:val="2A2A2A"/>
          <w:sz w:val="21"/>
          <w:szCs w:val="21"/>
        </w:rPr>
        <w:br/>
      </w:r>
      <w:r>
        <w:rPr>
          <w:rFonts w:ascii="Roboto" w:hAnsi="Roboto"/>
          <w:color w:val="2A2A2A"/>
          <w:sz w:val="21"/>
          <w:szCs w:val="21"/>
        </w:rPr>
        <w:br/>
      </w:r>
    </w:p>
    <w:p w14:paraId="10C75F86" w14:textId="77777777" w:rsidR="00477C6E" w:rsidRDefault="00477C6E" w:rsidP="00105472">
      <w:pPr>
        <w:pStyle w:val="src2_Normal"/>
      </w:pPr>
    </w:p>
    <w:p w14:paraId="162C431B" w14:textId="77777777" w:rsidR="00477C6E" w:rsidRDefault="00477C6E" w:rsidP="00105472">
      <w:pPr>
        <w:pStyle w:val="src2_Normal"/>
      </w:pPr>
    </w:p>
    <w:p w14:paraId="01CCC887" w14:textId="77777777" w:rsidR="00477C6E" w:rsidRDefault="00477C6E" w:rsidP="00105472">
      <w:pPr>
        <w:pStyle w:val="src2_Normal"/>
      </w:pPr>
    </w:p>
    <w:p w14:paraId="2CC20823" w14:textId="77777777" w:rsidR="00477C6E" w:rsidRDefault="00477C6E" w:rsidP="00105472">
      <w:pPr>
        <w:pStyle w:val="src2_Normal"/>
      </w:pPr>
    </w:p>
    <w:p w14:paraId="307417BF" w14:textId="77777777" w:rsidR="00477C6E" w:rsidRDefault="00477C6E" w:rsidP="00105472">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Kapolda </w:t>
      </w:r>
      <w:proofErr w:type="spellEnd"/>
      <w:r>
        <w:rPr>
          <w:rFonts w:ascii="Roboto" w:hAnsi="Roboto"/>
          <w:color w:val="2A2A2A"/>
          <w:sz w:val="21"/>
          <w:szCs w:val="21"/>
          <w:shd w:val="clear" w:color="auto" w:fill="FFFFFF"/>
        </w:rPr>
        <w:t xml:space="preserve">Metro and </w:t>
      </w:r>
      <w:proofErr w:type="spellStart"/>
      <w:r>
        <w:rPr>
          <w:rFonts w:ascii="Roboto" w:hAnsi="Roboto"/>
          <w:color w:val="2A2A2A"/>
          <w:sz w:val="21"/>
          <w:szCs w:val="21"/>
          <w:shd w:val="clear" w:color="auto" w:fill="FFFFFF"/>
        </w:rPr>
        <w:t xml:space="preserve">Pangdam </w:t>
      </w:r>
      <w:proofErr w:type="spellEnd"/>
      <w:r>
        <w:rPr>
          <w:rFonts w:ascii="Roboto" w:hAnsi="Roboto"/>
          <w:color w:val="2A2A2A"/>
          <w:sz w:val="21"/>
          <w:szCs w:val="21"/>
          <w:shd w:val="clear" w:color="auto" w:fill="FFFFFF"/>
        </w:rPr>
        <w:t xml:space="preserve">Jaya Give Motivation to Members to Press Spread of Covid-19 in Tangguh Camp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w:t>
      </w:r>
      <w:proofErr w:type="spellStart"/>
      <w:r>
        <w:rPr>
          <w:rFonts w:ascii="Roboto" w:hAnsi="Roboto"/>
          <w:color w:val="2A2A2A"/>
          <w:sz w:val="21"/>
          <w:szCs w:val="21"/>
          <w:shd w:val="clear" w:color="auto" w:fill="FFFFFF"/>
        </w:rPr>
        <w:t xml:space="preserve">Kapolda </w:t>
      </w:r>
      <w:proofErr w:type="spellEnd"/>
      <w:r>
        <w:rPr>
          <w:rFonts w:ascii="Roboto" w:hAnsi="Roboto"/>
          <w:color w:val="2A2A2A"/>
          <w:sz w:val="21"/>
          <w:szCs w:val="21"/>
          <w:shd w:val="clear" w:color="auto" w:fill="FFFFFF"/>
        </w:rPr>
        <w:t xml:space="preserve">Metro Jaya </w:t>
      </w:r>
      <w:proofErr w:type="spellStart"/>
      <w:r>
        <w:rPr>
          <w:rFonts w:ascii="Roboto" w:hAnsi="Roboto"/>
          <w:color w:val="2A2A2A"/>
          <w:sz w:val="21"/>
          <w:szCs w:val="21"/>
          <w:shd w:val="clear" w:color="auto" w:fill="FFFFFF"/>
        </w:rPr>
        <w:t xml:space="preserve">Inspector General </w:t>
      </w:r>
      <w:proofErr w:type="spellEnd"/>
      <w:r>
        <w:rPr>
          <w:rFonts w:ascii="Roboto" w:hAnsi="Roboto"/>
          <w:color w:val="2A2A2A"/>
          <w:sz w:val="21"/>
          <w:szCs w:val="21"/>
          <w:shd w:val="clear" w:color="auto" w:fill="FFFFFF"/>
        </w:rPr>
        <w:t xml:space="preserve">Pol Fadil Imran and Pandam Jaya </w:t>
      </w:r>
      <w:proofErr w:type="spellStart"/>
      <w:r>
        <w:rPr>
          <w:rFonts w:ascii="Roboto" w:hAnsi="Roboto"/>
          <w:color w:val="2A2A2A"/>
          <w:sz w:val="21"/>
          <w:szCs w:val="21"/>
          <w:shd w:val="clear" w:color="auto" w:fill="FFFFFF"/>
        </w:rPr>
        <w:t xml:space="preserve">Majajen </w:t>
      </w:r>
      <w:proofErr w:type="spellEnd"/>
      <w:r>
        <w:rPr>
          <w:rFonts w:ascii="Roboto" w:hAnsi="Roboto"/>
          <w:color w:val="2A2A2A"/>
          <w:sz w:val="21"/>
          <w:szCs w:val="21"/>
          <w:shd w:val="clear" w:color="auto" w:fill="FFFFFF"/>
        </w:rPr>
        <w:t xml:space="preserve">TNI </w:t>
      </w:r>
      <w:proofErr w:type="spellStart"/>
      <w:r>
        <w:rPr>
          <w:rFonts w:ascii="Roboto" w:hAnsi="Roboto"/>
          <w:color w:val="2A2A2A"/>
          <w:sz w:val="21"/>
          <w:szCs w:val="21"/>
          <w:shd w:val="clear" w:color="auto" w:fill="FFFFFF"/>
        </w:rPr>
        <w:t xml:space="preserve">Dudung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Abdurachman </w:t>
      </w:r>
      <w:proofErr w:type="spellEnd"/>
      <w:r>
        <w:rPr>
          <w:rFonts w:ascii="Roboto" w:hAnsi="Roboto"/>
          <w:color w:val="2A2A2A"/>
          <w:sz w:val="21"/>
          <w:szCs w:val="21"/>
          <w:shd w:val="clear" w:color="auto" w:fill="FFFFFF"/>
        </w:rPr>
        <w:t xml:space="preserve">visited the New Jakarta South </w:t>
      </w:r>
      <w:proofErr w:type="spellStart"/>
      <w:r>
        <w:rPr>
          <w:rFonts w:ascii="Roboto" w:hAnsi="Roboto"/>
          <w:color w:val="2A2A2A"/>
          <w:sz w:val="21"/>
          <w:szCs w:val="21"/>
          <w:shd w:val="clear" w:color="auto" w:fill="FFFFFF"/>
        </w:rPr>
        <w:t xml:space="preserve">Consecurity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Sector Police </w:t>
      </w:r>
      <w:proofErr w:type="spellEnd"/>
      <w:r>
        <w:rPr>
          <w:rFonts w:ascii="Roboto" w:hAnsi="Roboto"/>
          <w:color w:val="2A2A2A"/>
          <w:sz w:val="21"/>
          <w:szCs w:val="21"/>
          <w:shd w:val="clear" w:color="auto" w:fill="FFFFFF"/>
        </w:rPr>
        <w:t xml:space="preserve">and Tough Camp, Monday (11/1/2021). This was the first day Fadil was based in </w:t>
      </w:r>
      <w:proofErr w:type="spellStart"/>
      <w:r>
        <w:rPr>
          <w:rFonts w:ascii="Roboto" w:hAnsi="Roboto"/>
          <w:color w:val="2A2A2A"/>
          <w:sz w:val="21"/>
          <w:szCs w:val="21"/>
          <w:shd w:val="clear" w:color="auto" w:fill="FFFFFF"/>
        </w:rPr>
        <w:t xml:space="preserve">Polsek's </w:t>
      </w:r>
      <w:proofErr w:type="spellEnd"/>
      <w:r>
        <w:rPr>
          <w:rFonts w:ascii="Roboto" w:hAnsi="Roboto"/>
          <w:color w:val="2A2A2A"/>
          <w:sz w:val="21"/>
          <w:szCs w:val="21"/>
          <w:shd w:val="clear" w:color="auto" w:fill="FFFFFF"/>
        </w:rPr>
        <w:t xml:space="preserve">jurisdiction which was in the Covid-19 red zone. The effort was made by Fadil to suppress the massive spread of Covid-19, especially in Jakarta and its surroundings.</w:t>
      </w:r>
    </w:p>
    <w:p w14:paraId="06F06CC5" w14:textId="77777777" w:rsidR="00477C6E" w:rsidRDefault="00477C6E" w:rsidP="00105472">
      <w:pPr>
        <w:pStyle w:val="src2_Normal"/>
        <w:rPr>
          <w:rFonts w:ascii="Roboto" w:hAnsi="Roboto"/>
          <w:color w:val="2A2A2A"/>
          <w:sz w:val="21"/>
          <w:szCs w:val="21"/>
          <w:shd w:val="clear" w:color="auto" w:fill="FFFFFF"/>
        </w:rPr>
      </w:pPr>
    </w:p>
    <w:p w14:paraId="52DC9190" w14:textId="77777777" w:rsidR="00477C6E" w:rsidRDefault="00477C6E"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aim is to see the extent of the efforts made to help support the LG in breaking the Covid-19 chain," Fadil said to reporters on Monday (11/1/2021). Fadil motivated its members to help the people whose territories entered the Resilient Camp to struggle to suppress the spread of Covid-19. "Our two goals are to motivate to encourage members in the field to continue to be enthusiastic about working together with all elements of society," he said.</w:t>
      </w:r>
    </w:p>
    <w:p w14:paraId="2B4B3480" w14:textId="77777777" w:rsidR="00477C6E" w:rsidRDefault="00477C6E" w:rsidP="00105472">
      <w:pPr>
        <w:pStyle w:val="src2_Normal"/>
        <w:rPr>
          <w:rFonts w:ascii="Roboto" w:hAnsi="Roboto"/>
          <w:color w:val="2A2A2A"/>
          <w:sz w:val="21"/>
          <w:szCs w:val="21"/>
          <w:shd w:val="clear" w:color="auto" w:fill="FFFFFF"/>
        </w:rPr>
      </w:pPr>
    </w:p>
    <w:p w14:paraId="79437EC2" w14:textId="72C93034" w:rsidR="00477C6E" w:rsidRDefault="00477C6E" w:rsidP="00105472">
      <w:pPr>
        <w:pStyle w:val="src2_Normal"/>
      </w:pPr>
      <w:r>
        <w:rPr>
          <w:rFonts w:ascii="Roboto" w:hAnsi="Roboto"/>
          <w:color w:val="2A2A2A"/>
          <w:sz w:val="21"/>
          <w:szCs w:val="21"/>
          <w:shd w:val="clear" w:color="auto" w:fill="FFFFFF"/>
        </w:rPr>
        <w:t xml:space="preserve">While TNI Maj. Gen. </w:t>
      </w:r>
      <w:proofErr w:type="spellStart"/>
      <w:r>
        <w:rPr>
          <w:rFonts w:ascii="Roboto" w:hAnsi="Roboto"/>
          <w:color w:val="2A2A2A"/>
          <w:sz w:val="21"/>
          <w:szCs w:val="21"/>
          <w:shd w:val="clear" w:color="auto" w:fill="FFFFFF"/>
        </w:rPr>
        <w:t xml:space="preserve">Sit down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Abdurachman </w:t>
      </w:r>
      <w:proofErr w:type="spellEnd"/>
      <w:r>
        <w:rPr>
          <w:rFonts w:ascii="Roboto" w:hAnsi="Roboto"/>
          <w:color w:val="2A2A2A"/>
          <w:sz w:val="21"/>
          <w:szCs w:val="21"/>
          <w:shd w:val="clear" w:color="auto" w:fill="FFFFFF"/>
        </w:rPr>
        <w:t xml:space="preserve">considered that the task of the apparatus was more severe in the midst of the Covid-19 pandemic if previously compared to the top of maintaining the security and defense of the country. "At present we must monitor the development of Covid-19. What's important is the economy, the virus exists, (but) eating is still going. Viruses exist, eating stops, it's dangerous. The death rate continues to increase," the hood .</w:t>
      </w:r>
      <w:r>
        <w:rPr>
          <w:rFonts w:ascii="Roboto" w:hAnsi="Roboto"/>
          <w:color w:val="2A2A2A"/>
          <w:sz w:val="21"/>
          <w:szCs w:val="21"/>
        </w:rPr>
        <w:br/>
      </w:r>
    </w:p>
    <w:p w14:paraId="6BF08BAA" w14:textId="77777777" w:rsidR="00833D4A" w:rsidRDefault="00833D4A" w:rsidP="00105472">
      <w:pPr>
        <w:pStyle w:val="src2_Normal"/>
      </w:pPr>
    </w:p>
    <w:p w14:paraId="357ED681" w14:textId="77777777" w:rsidR="00833D4A" w:rsidRDefault="00833D4A" w:rsidP="00105472">
      <w:pPr>
        <w:pStyle w:val="src2_Normal"/>
      </w:pPr>
    </w:p>
    <w:p w14:paraId="07DF4DFE" w14:textId="77777777" w:rsidR="00833D4A" w:rsidRDefault="00833D4A" w:rsidP="00105472">
      <w:pPr>
        <w:pStyle w:val="src2_Normal"/>
      </w:pPr>
    </w:p>
    <w:p w14:paraId="04932E16" w14:textId="77777777" w:rsidR="00833D4A" w:rsidRDefault="00833D4A" w:rsidP="00105472">
      <w:pPr>
        <w:pStyle w:val="src2_Normal"/>
      </w:pPr>
    </w:p>
    <w:p w14:paraId="63D19CCE" w14:textId="77777777" w:rsidR="00833D4A" w:rsidRDefault="00833D4A" w:rsidP="00105472">
      <w:pPr>
        <w:pStyle w:val="src2_Normal"/>
      </w:pPr>
    </w:p>
    <w:p w14:paraId="7DE3D250" w14:textId="77777777" w:rsidR="00833D4A" w:rsidRDefault="00833D4A" w:rsidP="00105472">
      <w:pPr>
        <w:pStyle w:val="src2_Normal"/>
      </w:pPr>
    </w:p>
    <w:p w14:paraId="62073D69" w14:textId="77777777" w:rsidR="00833D4A" w:rsidRDefault="00833D4A" w:rsidP="00105472">
      <w:pPr>
        <w:pStyle w:val="src2_Normal"/>
      </w:pPr>
    </w:p>
    <w:p w14:paraId="0A4D02F7" w14:textId="77777777" w:rsidR="00833D4A" w:rsidRDefault="00833D4A" w:rsidP="00105472">
      <w:pPr>
        <w:pStyle w:val="src2_Normal"/>
      </w:pPr>
    </w:p>
    <w:p w14:paraId="4DBD1EBA" w14:textId="77777777" w:rsidR="00833D4A" w:rsidRDefault="00833D4A" w:rsidP="00105472">
      <w:pPr>
        <w:pStyle w:val="src2_Normal"/>
      </w:pPr>
    </w:p>
    <w:p w14:paraId="0D48849B" w14:textId="77777777" w:rsidR="00833D4A" w:rsidRDefault="00833D4A" w:rsidP="00105472">
      <w:pPr>
        <w:pStyle w:val="src2_Normal"/>
      </w:pPr>
    </w:p>
    <w:p w14:paraId="423C5180" w14:textId="77777777" w:rsidR="00833D4A" w:rsidRDefault="00833D4A" w:rsidP="00105472">
      <w:pPr>
        <w:pStyle w:val="src2_Normal"/>
      </w:pPr>
    </w:p>
    <w:p w14:paraId="2C9CF8BB" w14:textId="77777777" w:rsidR="00833D4A" w:rsidRDefault="00833D4A" w:rsidP="00105472">
      <w:pPr>
        <w:pStyle w:val="src2_Normal"/>
      </w:pPr>
    </w:p>
    <w:p w14:paraId="7A4691B0" w14:textId="77777777" w:rsidR="00833D4A" w:rsidRDefault="00833D4A" w:rsidP="00105472">
      <w:pPr>
        <w:pStyle w:val="src2_Normal"/>
      </w:pPr>
    </w:p>
    <w:p w14:paraId="77E390A0" w14:textId="77777777" w:rsidR="00833D4A" w:rsidRDefault="00833D4A" w:rsidP="00105472">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Angkring </w:t>
      </w:r>
      <w:proofErr w:type="spellEnd"/>
      <w:r>
        <w:rPr>
          <w:rFonts w:ascii="Roboto" w:hAnsi="Roboto"/>
          <w:color w:val="2A2A2A"/>
          <w:sz w:val="21"/>
          <w:szCs w:val="21"/>
          <w:shd w:val="clear" w:color="auto" w:fill="FFFFFF"/>
        </w:rPr>
        <w:t xml:space="preserve">in Semarang City During PKM Close At 21.00 WIB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NEMALK, KOMPAS.com - A number of sellers outcast in the city Semarang open the merchandise stall until 21:00 WIB during restrictions on community activities (PKM). In fact, previously they were allowed to sell until 23:00 WIB as stated in the PKM Officer at Semarang City. One of the transport sellers on Hayam </w:t>
      </w:r>
      <w:proofErr w:type="spellStart"/>
      <w:r>
        <w:rPr>
          <w:rFonts w:ascii="Roboto" w:hAnsi="Roboto"/>
          <w:color w:val="2A2A2A"/>
          <w:sz w:val="21"/>
          <w:szCs w:val="21"/>
          <w:shd w:val="clear" w:color="auto" w:fill="FFFFFF"/>
        </w:rPr>
        <w:t xml:space="preserve">Wuruk </w:t>
      </w:r>
      <w:proofErr w:type="spellEnd"/>
      <w:r>
        <w:rPr>
          <w:rFonts w:ascii="Roboto" w:hAnsi="Roboto"/>
          <w:color w:val="2A2A2A"/>
          <w:sz w:val="21"/>
          <w:szCs w:val="21"/>
          <w:shd w:val="clear" w:color="auto" w:fill="FFFFFF"/>
        </w:rPr>
        <w:t xml:space="preserve">Street, Waluyo Arifin (48) said, every day usually opens its transportation until 23:00 WIB according to government rules. "It's usually open until 11 pm. Sometimes it can also be until midnight. But from today until January 25, we can open only until 9 pm," said the man who was familiar with Sawal when he was met Kompas.com, Monday ( 11/1/2021).</w:t>
      </w:r>
    </w:p>
    <w:p w14:paraId="08CE1C9D" w14:textId="77777777" w:rsidR="00833D4A" w:rsidRDefault="00833D4A" w:rsidP="00105472">
      <w:pPr>
        <w:pStyle w:val="src2_Normal"/>
        <w:rPr>
          <w:rFonts w:ascii="Roboto" w:hAnsi="Roboto"/>
          <w:color w:val="2A2A2A"/>
          <w:sz w:val="21"/>
          <w:szCs w:val="21"/>
          <w:shd w:val="clear" w:color="auto" w:fill="FFFFFF"/>
        </w:rPr>
      </w:pPr>
    </w:p>
    <w:p w14:paraId="206788EA" w14:textId="77777777" w:rsidR="00833D4A" w:rsidRDefault="00833D4A"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Sawal, who has been selling transportation since 1997, claimed that during the pandemic his income had indeed dropped dramatically. "At the beginning of the pandemic indeed income was reduced by 80 percent. Never last night there was no income at all. Now the average income is the most 500,000 - 800,000 Rp. Nevertheless, it will follow government policies regarding operational hours until 21.00 WIB over the next two weeks. The transport stall itself opens from 13:00 WIB. As much as efforts to prevent corona transmission," he said. Moreover, the affirmation of health protocols is also increasingly stringent with the operation of the </w:t>
      </w:r>
      <w:proofErr w:type="spellStart"/>
      <w:r>
        <w:rPr>
          <w:rFonts w:ascii="Roboto" w:hAnsi="Roboto"/>
          <w:color w:val="2A2A2A"/>
          <w:sz w:val="21"/>
          <w:szCs w:val="21"/>
          <w:shd w:val="clear" w:color="auto" w:fill="FFFFFF"/>
        </w:rPr>
        <w:t xml:space="preserve">justice </w:t>
      </w:r>
      <w:proofErr w:type="spellEnd"/>
      <w:r>
        <w:rPr>
          <w:rFonts w:ascii="Roboto" w:hAnsi="Roboto"/>
          <w:color w:val="2A2A2A"/>
          <w:sz w:val="21"/>
          <w:szCs w:val="21"/>
          <w:shd w:val="clear" w:color="auto" w:fill="FFFFFF"/>
        </w:rPr>
        <w:t xml:space="preserve">to the street vendors. "Now raid is very tight. Even a few times had a raid on </w:t>
      </w:r>
      <w:proofErr w:type="spellStart"/>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PP. The food now does not have to be according to regulations rather than being scratched," he said. At the same time as Sawal, a transport seller on </w:t>
      </w:r>
      <w:proofErr w:type="spellStart"/>
      <w:r>
        <w:rPr>
          <w:rFonts w:ascii="Roboto" w:hAnsi="Roboto"/>
          <w:color w:val="2A2A2A"/>
          <w:sz w:val="21"/>
          <w:szCs w:val="21"/>
          <w:shd w:val="clear" w:color="auto" w:fill="FFFFFF"/>
        </w:rPr>
        <w:t xml:space="preserve">Singosari </w:t>
      </w:r>
      <w:proofErr w:type="spellEnd"/>
      <w:r>
        <w:rPr>
          <w:rFonts w:ascii="Roboto" w:hAnsi="Roboto"/>
          <w:color w:val="2A2A2A"/>
          <w:sz w:val="21"/>
          <w:szCs w:val="21"/>
          <w:shd w:val="clear" w:color="auto" w:fill="FFFFFF"/>
        </w:rPr>
        <w:t xml:space="preserve">Street, Dedi claimed to start today following rules from the government to close his stall until 21.00 WIB. Every day his transport stall is open starting at 07.00 WIB. "Following government rules asked to close until 9 pm. "What else can we do than later get to the </w:t>
      </w:r>
      <w:proofErr w:type="spellStart"/>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PP raid," he said.</w:t>
      </w:r>
    </w:p>
    <w:p w14:paraId="6CB63209" w14:textId="77777777" w:rsidR="00833D4A" w:rsidRDefault="00833D4A" w:rsidP="00105472">
      <w:pPr>
        <w:pStyle w:val="src2_Normal"/>
        <w:rPr>
          <w:rFonts w:ascii="Roboto" w:hAnsi="Roboto"/>
          <w:color w:val="2A2A2A"/>
          <w:sz w:val="21"/>
          <w:szCs w:val="21"/>
          <w:shd w:val="clear" w:color="auto" w:fill="FFFFFF"/>
        </w:rPr>
      </w:pPr>
    </w:p>
    <w:p w14:paraId="74EA7155" w14:textId="77777777" w:rsidR="008122E3" w:rsidRDefault="00833D4A" w:rsidP="00105472">
      <w:pPr>
        <w:pStyle w:val="src2_Normal"/>
        <w:rPr>
          <w:rFonts w:ascii="Roboto" w:hAnsi="Roboto"/>
          <w:color w:val="2A2A2A"/>
          <w:sz w:val="21"/>
          <w:szCs w:val="21"/>
        </w:rPr>
      </w:pPr>
      <w:r>
        <w:rPr>
          <w:rFonts w:ascii="Roboto" w:hAnsi="Roboto"/>
          <w:color w:val="2A2A2A"/>
          <w:sz w:val="21"/>
          <w:szCs w:val="21"/>
          <w:shd w:val="clear" w:color="auto" w:fill="FFFFFF"/>
        </w:rPr>
        <w:t xml:space="preserve">Although his income declined, he supported the policy as an effort to break the Covid-19 deployment chain.</w:t>
      </w:r>
      <w:r>
        <w:rPr>
          <w:rFonts w:ascii="Roboto" w:hAnsi="Roboto"/>
          <w:color w:val="2A2A2A"/>
          <w:sz w:val="21"/>
          <w:szCs w:val="21"/>
        </w:rPr>
        <w:br/>
      </w:r>
    </w:p>
    <w:p w14:paraId="73ACF3C1" w14:textId="77777777" w:rsidR="008122E3" w:rsidRDefault="008122E3" w:rsidP="00105472">
      <w:pPr>
        <w:pStyle w:val="src2_Normal"/>
        <w:rPr>
          <w:rFonts w:ascii="Roboto" w:hAnsi="Roboto"/>
          <w:color w:val="2A2A2A"/>
          <w:sz w:val="21"/>
          <w:szCs w:val="21"/>
        </w:rPr>
      </w:pPr>
    </w:p>
    <w:p w14:paraId="1C0B4BA6" w14:textId="77777777" w:rsidR="008122E3" w:rsidRDefault="008122E3"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"If income is certain to decrease, but yes, our rules remain to prevent transmission of Covid-19," he said. Known, Major Semarang </w:t>
      </w:r>
      <w:proofErr w:type="spellStart"/>
      <w:r>
        <w:rPr>
          <w:rFonts w:ascii="Roboto" w:hAnsi="Roboto"/>
          <w:color w:val="2A2A2A"/>
          <w:sz w:val="21"/>
          <w:szCs w:val="21"/>
          <w:shd w:val="clear" w:color="auto" w:fill="FFFFFF"/>
        </w:rPr>
        <w:t xml:space="preserve">Hendrar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Prihadi </w:t>
      </w:r>
      <w:proofErr w:type="spellEnd"/>
      <w:r>
        <w:rPr>
          <w:rFonts w:ascii="Roboto" w:hAnsi="Roboto"/>
          <w:color w:val="2A2A2A"/>
          <w:sz w:val="21"/>
          <w:szCs w:val="21"/>
          <w:shd w:val="clear" w:color="auto" w:fill="FFFFFF"/>
        </w:rPr>
        <w:t xml:space="preserve">limits operational hours of entertainment venues such as karaoke, restaurants and street vendors to 21:00 WIB. "For restaurants and entertainment venues, including street vendors, we ask for tolerance. So that the tendrils may be open until 9 pm," said the familiar Mayor called Hendi on Thursday (1/7/2021). Meanwhile, the application of operating hours for shopping centers or places that have the potential to invite crowds is only allowed to open until 19:00 WIB. According to him, a joint </w:t>
      </w:r>
      <w:proofErr w:type="spellStart"/>
      <w:r>
        <w:rPr>
          <w:rFonts w:ascii="Roboto" w:hAnsi="Roboto"/>
          <w:color w:val="2A2A2A"/>
          <w:sz w:val="21"/>
          <w:szCs w:val="21"/>
          <w:shd w:val="clear" w:color="auto" w:fill="FFFFFF"/>
        </w:rPr>
        <w:t xml:space="preserve">judicial </w:t>
      </w:r>
      <w:proofErr w:type="spellEnd"/>
      <w:r>
        <w:rPr>
          <w:rFonts w:ascii="Roboto" w:hAnsi="Roboto"/>
          <w:color w:val="2A2A2A"/>
          <w:sz w:val="21"/>
          <w:szCs w:val="21"/>
          <w:shd w:val="clear" w:color="auto" w:fill="FFFFFF"/>
        </w:rPr>
        <w:t xml:space="preserve">operations team consisting of </w:t>
      </w:r>
      <w:proofErr w:type="spellStart"/>
      <w:r>
        <w:rPr>
          <w:rFonts w:ascii="Roboto" w:hAnsi="Roboto"/>
          <w:color w:val="2A2A2A"/>
          <w:sz w:val="21"/>
          <w:szCs w:val="21"/>
          <w:shd w:val="clear" w:color="auto" w:fill="FFFFFF"/>
        </w:rPr>
        <w:t xml:space="preserve">Satpol </w:t>
      </w:r>
      <w:proofErr w:type="spellEnd"/>
      <w:r>
        <w:rPr>
          <w:rFonts w:ascii="Roboto" w:hAnsi="Roboto"/>
          <w:color w:val="2A2A2A"/>
          <w:sz w:val="21"/>
          <w:szCs w:val="21"/>
          <w:shd w:val="clear" w:color="auto" w:fill="FFFFFF"/>
        </w:rPr>
        <w:t xml:space="preserve">PP and TNI/ </w:t>
      </w:r>
      <w:proofErr w:type="spellStart"/>
      <w:r>
        <w:rPr>
          <w:rFonts w:ascii="Roboto" w:hAnsi="Roboto"/>
          <w:color w:val="2A2A2A"/>
          <w:sz w:val="21"/>
          <w:szCs w:val="21"/>
          <w:shd w:val="clear" w:color="auto" w:fill="FFFFFF"/>
        </w:rPr>
        <w:t xml:space="preserve">Polri </w:t>
      </w:r>
      <w:proofErr w:type="spellEnd"/>
      <w:r>
        <w:rPr>
          <w:rFonts w:ascii="Roboto" w:hAnsi="Roboto"/>
          <w:color w:val="2A2A2A"/>
          <w:sz w:val="21"/>
          <w:szCs w:val="21"/>
          <w:shd w:val="clear" w:color="auto" w:fill="FFFFFF"/>
        </w:rPr>
        <w:t xml:space="preserve">will increase patrols over the next two weeks. It will provide strict sanctions for traders who are still reckless selling if they exceed a specified time limit. "If anyone violates, we will close the tank or be dissolved. If we still open the permission, we will review it," he said. In addition to limited operating hours, restrictions on the number of visitors at entertainment venues are also imposed. "With regard to the focus of limiting its capacity, if the central government sets 25 percent, we take a maximum policy of 50 percent," he said. The rule was enacted as an effort to improve public discipline so that it could suppress the Covid-19 case in Semarang.</w:t>
      </w:r>
    </w:p>
    <w:p w14:paraId="5ED13271" w14:textId="77777777" w:rsidR="008122E3" w:rsidRDefault="008122E3" w:rsidP="00105472">
      <w:pPr>
        <w:pStyle w:val="src2_Normal"/>
        <w:rPr>
          <w:rFonts w:ascii="Roboto" w:hAnsi="Roboto"/>
          <w:color w:val="2A2A2A"/>
          <w:sz w:val="21"/>
          <w:szCs w:val="21"/>
          <w:shd w:val="clear" w:color="auto" w:fill="FFFFFF"/>
        </w:rPr>
      </w:pPr>
    </w:p>
    <w:p w14:paraId="20CDCF2C" w14:textId="77777777" w:rsidR="008122E3" w:rsidRDefault="008122E3"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WFH in Jakarta up to 75 Percent, Ojol Drivers Hoping for Food Delivery Services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Chairman of the National Presidium of the Indonesian Two Wheel Action (Garda Indonesia) </w:t>
      </w:r>
      <w:proofErr w:type="spellStart"/>
      <w:r>
        <w:rPr>
          <w:rFonts w:ascii="Roboto" w:hAnsi="Roboto"/>
          <w:color w:val="2A2A2A"/>
          <w:sz w:val="21"/>
          <w:szCs w:val="21"/>
          <w:shd w:val="clear" w:color="auto" w:fill="FFFFFF"/>
        </w:rPr>
        <w:t xml:space="preserve">Igun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Wicaksono </w:t>
      </w:r>
      <w:proofErr w:type="spellEnd"/>
      <w:r>
        <w:rPr>
          <w:rFonts w:ascii="Roboto" w:hAnsi="Roboto"/>
          <w:color w:val="2A2A2A"/>
          <w:sz w:val="21"/>
          <w:szCs w:val="21"/>
          <w:shd w:val="clear" w:color="auto" w:fill="FFFFFF"/>
        </w:rPr>
        <w:t xml:space="preserve">said the driver online object in Jakarta now relies on food delivery services during the departure of restrictions on community activities (PPKM). Because passenger delivery services have declined. </w:t>
      </w:r>
      <w:proofErr w:type="spellStart"/>
      <w:r>
        <w:rPr>
          <w:rFonts w:ascii="Roboto" w:hAnsi="Roboto"/>
          <w:color w:val="2A2A2A"/>
          <w:sz w:val="21"/>
          <w:szCs w:val="21"/>
          <w:shd w:val="clear" w:color="auto" w:fill="FFFFFF"/>
        </w:rPr>
        <w:t xml:space="preserve">Igun </w:t>
      </w:r>
      <w:proofErr w:type="spellEnd"/>
      <w:r>
        <w:rPr>
          <w:rFonts w:ascii="Roboto" w:hAnsi="Roboto"/>
          <w:color w:val="2A2A2A"/>
          <w:sz w:val="21"/>
          <w:szCs w:val="21"/>
          <w:shd w:val="clear" w:color="auto" w:fill="FFFFFF"/>
        </w:rPr>
        <w:t xml:space="preserve">said, the decline in passengers reached 30-40 percent. According to </w:t>
      </w:r>
      <w:proofErr w:type="spellStart"/>
      <w:r>
        <w:rPr>
          <w:rFonts w:ascii="Roboto" w:hAnsi="Roboto"/>
          <w:color w:val="2A2A2A"/>
          <w:sz w:val="21"/>
          <w:szCs w:val="21"/>
          <w:shd w:val="clear" w:color="auto" w:fill="FFFFFF"/>
        </w:rPr>
        <w:t xml:space="preserve">Igun </w:t>
      </w:r>
      <w:proofErr w:type="spellEnd"/>
      <w:r>
        <w:rPr>
          <w:rFonts w:ascii="Roboto" w:hAnsi="Roboto"/>
          <w:color w:val="2A2A2A"/>
          <w:sz w:val="21"/>
          <w:szCs w:val="21"/>
          <w:shd w:val="clear" w:color="auto" w:fill="FFFFFF"/>
        </w:rPr>
        <w:t xml:space="preserve">, the cause of the decline in passengers occurred because the office applied the rules of working from home or work from home (WFH) up to 75 percent.</w:t>
      </w:r>
    </w:p>
    <w:p w14:paraId="74B58F21" w14:textId="77777777" w:rsidR="008122E3" w:rsidRDefault="008122E3" w:rsidP="00105472">
      <w:pPr>
        <w:pStyle w:val="src2_Normal"/>
        <w:rPr>
          <w:rFonts w:ascii="Roboto" w:hAnsi="Roboto"/>
          <w:color w:val="2A2A2A"/>
          <w:sz w:val="21"/>
          <w:szCs w:val="21"/>
          <w:shd w:val="clear" w:color="auto" w:fill="FFFFFF"/>
        </w:rPr>
      </w:pPr>
    </w:p>
    <w:p w14:paraId="1C7C0CA4" w14:textId="77777777" w:rsidR="008122E3" w:rsidRDefault="008122E3"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Of course, this has an impact on online ojek revenues which depend heavily on office passenger delivery services. </w:t>
      </w:r>
      <w:proofErr w:type="spellStart"/>
      <w:r>
        <w:rPr>
          <w:rFonts w:ascii="Roboto" w:hAnsi="Roboto"/>
          <w:color w:val="2A2A2A"/>
          <w:sz w:val="21"/>
          <w:szCs w:val="21"/>
          <w:shd w:val="clear" w:color="auto" w:fill="FFFFFF"/>
        </w:rPr>
        <w:t xml:space="preserve">Igun </w:t>
      </w:r>
      <w:proofErr w:type="spellEnd"/>
      <w:r>
        <w:rPr>
          <w:rFonts w:ascii="Roboto" w:hAnsi="Roboto"/>
          <w:color w:val="2A2A2A"/>
          <w:sz w:val="21"/>
          <w:szCs w:val="21"/>
          <w:shd w:val="clear" w:color="auto" w:fill="FFFFFF"/>
        </w:rPr>
        <w:t xml:space="preserve">said, delivery of goods is also decreasing. Therefore, online motorcycle taxi drivers now rely more on food-message services. "If the goods do indeed go down, if the food is still stable. So online ojek friends now rely on food-message," </w:t>
      </w:r>
      <w:proofErr w:type="spellStart"/>
      <w:r>
        <w:rPr>
          <w:rFonts w:ascii="Roboto" w:hAnsi="Roboto"/>
          <w:color w:val="2A2A2A"/>
          <w:sz w:val="21"/>
          <w:szCs w:val="21"/>
          <w:shd w:val="clear" w:color="auto" w:fill="FFFFFF"/>
        </w:rPr>
        <w:t xml:space="preserve">Igun </w:t>
      </w:r>
      <w:proofErr w:type="spellEnd"/>
      <w:r>
        <w:rPr>
          <w:rFonts w:ascii="Roboto" w:hAnsi="Roboto"/>
          <w:color w:val="2A2A2A"/>
          <w:sz w:val="21"/>
          <w:szCs w:val="21"/>
          <w:shd w:val="clear" w:color="auto" w:fill="FFFFFF"/>
        </w:rPr>
        <w:t xml:space="preserve">told Kompas.com, Monday (1/11/2021). Another reason, called </w:t>
      </w:r>
      <w:proofErr w:type="spellStart"/>
      <w:r>
        <w:rPr>
          <w:rFonts w:ascii="Roboto" w:hAnsi="Roboto"/>
          <w:color w:val="2A2A2A"/>
          <w:sz w:val="21"/>
          <w:szCs w:val="21"/>
          <w:shd w:val="clear" w:color="auto" w:fill="FFFFFF"/>
        </w:rPr>
        <w:t xml:space="preserve">Igun </w:t>
      </w:r>
      <w:proofErr w:type="spellEnd"/>
      <w:r>
        <w:rPr>
          <w:rFonts w:ascii="Roboto" w:hAnsi="Roboto"/>
          <w:color w:val="2A2A2A"/>
          <w:sz w:val="21"/>
          <w:szCs w:val="21"/>
          <w:shd w:val="clear" w:color="auto" w:fill="FFFFFF"/>
        </w:rPr>
        <w:t xml:space="preserve">, when delivering passengers, drivers are also required to use disinfectants and partitions.</w:t>
      </w:r>
    </w:p>
    <w:p w14:paraId="68A407E4" w14:textId="77777777" w:rsidR="008122E3" w:rsidRDefault="008122E3" w:rsidP="00105472">
      <w:pPr>
        <w:pStyle w:val="src2_Normal"/>
        <w:rPr>
          <w:rFonts w:ascii="Roboto" w:hAnsi="Roboto"/>
          <w:color w:val="2A2A2A"/>
          <w:sz w:val="21"/>
          <w:szCs w:val="21"/>
          <w:shd w:val="clear" w:color="auto" w:fill="FFFFFF"/>
        </w:rPr>
      </w:pPr>
    </w:p>
    <w:p w14:paraId="4F6950ED" w14:textId="77777777" w:rsidR="008122E3" w:rsidRDefault="008122E3"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This also makes the driver finally focus more on delivering goods and food. "Indeed the driver has not used disinfectants and partitions have not been able to attract passengers. So focused on shipping goods and delivering food," he said. The government adopted PPKM rules on Java and Bali on 11-25 January 2021. Therefore, DKI Governor Jakarta </w:t>
      </w:r>
      <w:proofErr w:type="spellStart"/>
      <w:r>
        <w:rPr>
          <w:rFonts w:ascii="Roboto" w:hAnsi="Roboto"/>
          <w:color w:val="2A2A2A"/>
          <w:sz w:val="21"/>
          <w:szCs w:val="21"/>
          <w:shd w:val="clear" w:color="auto" w:fill="FFFFFF"/>
        </w:rPr>
        <w:t xml:space="preserve">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Baswedan </w:t>
      </w:r>
      <w:proofErr w:type="spellEnd"/>
      <w:r>
        <w:rPr>
          <w:rFonts w:ascii="Roboto" w:hAnsi="Roboto"/>
          <w:color w:val="2A2A2A"/>
          <w:sz w:val="21"/>
          <w:szCs w:val="21"/>
          <w:shd w:val="clear" w:color="auto" w:fill="FFFFFF"/>
        </w:rPr>
        <w:t xml:space="preserve">strictly imposes large-scale social restrictions (PSBB) through Governor Decree (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 Number 19 of 2021. In the program signed by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on 7 January 2021, it was stated that the PSBB period followed the implementation of restrictions on community activities (PPKM ) issued by the central government, namely 11-25 January 2021.</w:t>
      </w:r>
    </w:p>
    <w:p w14:paraId="7492535F" w14:textId="77777777" w:rsidR="008122E3" w:rsidRDefault="008122E3" w:rsidP="00105472">
      <w:pPr>
        <w:pStyle w:val="src2_Normal"/>
        <w:rPr>
          <w:rFonts w:ascii="Roboto" w:hAnsi="Roboto"/>
          <w:color w:val="2A2A2A"/>
          <w:sz w:val="21"/>
          <w:szCs w:val="21"/>
          <w:shd w:val="clear" w:color="auto" w:fill="FFFFFF"/>
        </w:rPr>
      </w:pPr>
    </w:p>
    <w:p w14:paraId="0AD3CFE3" w14:textId="77777777" w:rsidR="001B3E1E" w:rsidRDefault="008122E3" w:rsidP="00105472">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following rules apply: 1. </w:t>
      </w:r>
      <w:proofErr w:type="spellStart"/>
      <w:r>
        <w:rPr>
          <w:rFonts w:ascii="Roboto" w:hAnsi="Roboto"/>
          <w:color w:val="2A2A2A"/>
          <w:sz w:val="21"/>
          <w:szCs w:val="21"/>
          <w:shd w:val="clear" w:color="auto" w:fill="FFFFFF"/>
        </w:rPr>
        <w:t xml:space="preserve">Place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Work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apply </w:t>
      </w:r>
      <w:proofErr w:type="spellEnd"/>
      <w:r>
        <w:rPr>
          <w:rFonts w:ascii="Roboto" w:hAnsi="Roboto"/>
          <w:color w:val="2A2A2A"/>
          <w:sz w:val="21"/>
          <w:szCs w:val="21"/>
          <w:shd w:val="clear" w:color="auto" w:fill="FFFFFF"/>
        </w:rPr>
        <w:t xml:space="preserve">75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Work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House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 </w:t>
      </w:r>
      <w:proofErr w:type="spellEnd"/>
      <w:r>
        <w:rPr>
          <w:rFonts w:ascii="Roboto" w:hAnsi="Roboto"/>
          <w:color w:val="2A2A2A"/>
          <w:sz w:val="21"/>
          <w:szCs w:val="21"/>
          <w:shd w:val="clear" w:color="auto" w:fill="FFFFFF"/>
        </w:rPr>
        <w:t xml:space="preserve">work from home. </w:t>
      </w:r>
      <w:proofErr w:type="spellStart"/>
      <w:r>
        <w:rPr>
          <w:rFonts w:ascii="Roboto" w:hAnsi="Roboto"/>
          <w:color w:val="2A2A2A"/>
          <w:sz w:val="21"/>
          <w:szCs w:val="21"/>
          <w:shd w:val="clear" w:color="auto" w:fill="FFFFFF"/>
        </w:rPr>
        <w:t xml:space="preserve">Study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teach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online </w:t>
      </w:r>
      <w:proofErr w:type="spellEnd"/>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distance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Far </w:t>
      </w:r>
      <w:proofErr w:type="spellEnd"/>
      <w:r>
        <w:rPr>
          <w:rFonts w:ascii="Roboto" w:hAnsi="Roboto"/>
          <w:color w:val="2A2A2A"/>
          <w:sz w:val="21"/>
          <w:szCs w:val="21"/>
          <w:shd w:val="clear" w:color="auto" w:fill="FFFFFF"/>
        </w:rPr>
        <w:t xml:space="preserve">. 2. </w:t>
      </w:r>
      <w:proofErr w:type="spellStart"/>
      <w:r>
        <w:rPr>
          <w:rFonts w:ascii="Roboto" w:hAnsi="Roboto"/>
          <w:color w:val="2A2A2A"/>
          <w:sz w:val="21"/>
          <w:szCs w:val="21"/>
          <w:shd w:val="clear" w:color="auto" w:fill="FFFFFF"/>
        </w:rPr>
        <w:t xml:space="preserve">Essential sector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operating </w:t>
      </w:r>
      <w:proofErr w:type="spellEnd"/>
      <w:r>
        <w:rPr>
          <w:rFonts w:ascii="Roboto" w:hAnsi="Roboto"/>
          <w:color w:val="2A2A2A"/>
          <w:sz w:val="21"/>
          <w:szCs w:val="21"/>
          <w:shd w:val="clear" w:color="auto" w:fill="FFFFFF"/>
        </w:rPr>
        <w:t xml:space="preserve">100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protocol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w:t>
      </w:r>
      <w:proofErr w:type="spellEnd"/>
      <w:r>
        <w:rPr>
          <w:rFonts w:ascii="Roboto" w:hAnsi="Roboto"/>
          <w:color w:val="2A2A2A"/>
          <w:sz w:val="21"/>
          <w:szCs w:val="21"/>
          <w:shd w:val="clear" w:color="auto" w:fill="FFFFFF"/>
        </w:rPr>
        <w:t xml:space="preserve">.</w:t>
      </w:r>
    </w:p>
    <w:p w14:paraId="3EAA0C3C" w14:textId="77777777" w:rsidR="001B3E1E" w:rsidRDefault="001B3E1E" w:rsidP="00105472">
      <w:pPr>
        <w:pStyle w:val="src2_Normal"/>
        <w:rPr>
          <w:rFonts w:ascii="Roboto" w:hAnsi="Roboto"/>
          <w:color w:val="2A2A2A"/>
          <w:sz w:val="21"/>
          <w:szCs w:val="21"/>
          <w:shd w:val="clear" w:color="auto" w:fill="FFFFFF"/>
        </w:rPr>
      </w:pPr>
    </w:p>
    <w:p w14:paraId="260CE6DF" w14:textId="5801CB0F" w:rsidR="00E41654" w:rsidRPr="00E41654" w:rsidRDefault="001B3E1E" w:rsidP="00E41654">
      <w:pPr>
        <w:pStyle w:val="src2_ListParagraph"/>
        <w:numPr>
          <w:ilvl w:val="0"/>
          <w:numId w:val="10"/>
        </w:numPr>
        <w:rPr>
          <w:rFonts w:ascii="Roboto" w:hAnsi="Roboto"/>
          <w:color w:val="2A2A2A"/>
          <w:sz w:val="21"/>
          <w:szCs w:val="21"/>
        </w:rPr>
      </w:pPr>
      <w:r w:rsidRPr="00E41654">
        <w:rPr>
          <w:rFonts w:ascii="Roboto" w:hAnsi="Roboto"/>
          <w:color w:val="2A2A2A"/>
          <w:sz w:val="21"/>
          <w:szCs w:val="21"/>
          <w:shd w:val="clear" w:color="auto" w:fill="FFFFFF"/>
        </w:rPr>
        <w:t xml:space="preserve">Construction operates 100 percent with health protocols. 4. The maximum shopping center operates until 19:00 WIB. 5. The maximum restaurant serves to eat or drink on the spot up to or dine in until 19:00 WIB, while the service is brought home or take away 24 hours. 6. Places of worship operate with a capacity of 50 percent. 7. Public facilities and socio-cultural activities were temporarily stopped. 8. Public transportation operates with maximum capacity restrictions and health protocols at 20.00 WIB.</w:t>
      </w:r>
      <w:r w:rsidRPr="00E41654">
        <w:rPr>
          <w:rFonts w:ascii="Roboto" w:hAnsi="Roboto"/>
          <w:color w:val="2A2A2A"/>
          <w:sz w:val="21"/>
          <w:szCs w:val="21"/>
        </w:rPr>
        <w:br/>
      </w:r>
    </w:p>
    <w:p w14:paraId="2C851E9D" w14:textId="77777777" w:rsidR="00E41654" w:rsidRDefault="00E41654" w:rsidP="00E41654">
      <w:pPr>
        <w:pStyle w:val="src2_Normal"/>
        <w:rPr>
          <w:rFonts w:ascii="Roboto" w:hAnsi="Roboto"/>
          <w:color w:val="2A2A2A"/>
          <w:sz w:val="21"/>
          <w:szCs w:val="21"/>
        </w:rPr>
      </w:pPr>
    </w:p>
    <w:p w14:paraId="7AB49807" w14:textId="77777777" w:rsidR="00E41654" w:rsidRDefault="00E41654" w:rsidP="00E41654">
      <w:pPr>
        <w:pStyle w:val="src2_Normal"/>
        <w:rPr>
          <w:rFonts w:ascii="Roboto" w:hAnsi="Roboto"/>
          <w:color w:val="2A2A2A"/>
          <w:sz w:val="21"/>
          <w:szCs w:val="21"/>
        </w:rPr>
      </w:pPr>
    </w:p>
    <w:p w14:paraId="17D8B31A" w14:textId="77777777" w:rsidR="00E41654" w:rsidRDefault="00E41654" w:rsidP="00E41654">
      <w:pPr>
        <w:pStyle w:val="src2_Normal"/>
        <w:rPr>
          <w:rFonts w:ascii="Roboto" w:hAnsi="Roboto"/>
          <w:color w:val="2A2A2A"/>
          <w:sz w:val="21"/>
          <w:szCs w:val="21"/>
        </w:rPr>
      </w:pPr>
    </w:p>
    <w:p w14:paraId="32D35344" w14:textId="77777777" w:rsidR="00E41654" w:rsidRDefault="00E41654" w:rsidP="00E416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BPOM: Sinovac Vaccine Fighting Prevent Covid-19 Transmission to 65.3 Percent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Chief Drug and Food Supervisory Agency (BPOM) Penny </w:t>
      </w:r>
      <w:proofErr w:type="spellStart"/>
      <w:r>
        <w:rPr>
          <w:rFonts w:ascii="Roboto" w:hAnsi="Roboto"/>
          <w:color w:val="2A2A2A"/>
          <w:sz w:val="21"/>
          <w:szCs w:val="21"/>
          <w:shd w:val="clear" w:color="auto" w:fill="FFFFFF"/>
        </w:rPr>
        <w:t xml:space="preserve">Lukito </w:t>
      </w:r>
      <w:proofErr w:type="spellEnd"/>
      <w:r>
        <w:rPr>
          <w:rFonts w:ascii="Roboto" w:hAnsi="Roboto"/>
          <w:color w:val="2A2A2A"/>
          <w:sz w:val="21"/>
          <w:szCs w:val="21"/>
          <w:shd w:val="clear" w:color="auto" w:fill="FFFFFF"/>
        </w:rPr>
        <w:t xml:space="preserve">said, Sinovac's Covid-19 vaccine, which has been tested in Bandung, has the opportunity to suppress the transmission rate of Covid-19 cases by 65.3 percent. This was conveyed at a press conference announcing the issuance of a vaccine emergency use permit or emergency use authorization (EUA), Monday (11/1/2021).</w:t>
      </w:r>
    </w:p>
    <w:p w14:paraId="353869CD" w14:textId="77777777" w:rsidR="00E41654" w:rsidRDefault="00E41654" w:rsidP="00E41654">
      <w:pPr>
        <w:pStyle w:val="src2_Normal"/>
        <w:rPr>
          <w:rFonts w:ascii="Roboto" w:hAnsi="Roboto"/>
          <w:color w:val="2A2A2A"/>
          <w:sz w:val="21"/>
          <w:szCs w:val="21"/>
          <w:shd w:val="clear" w:color="auto" w:fill="FFFFFF"/>
        </w:rPr>
      </w:pPr>
    </w:p>
    <w:p w14:paraId="312CDE7F" w14:textId="77777777" w:rsidR="00E41654" w:rsidRDefault="00E41654" w:rsidP="00E416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efficacy analysis results show a figure of 65.3 percent. These results are obtained based on the results of clinical trials conducted in Bandung," Penny's test. "This shows the hope that this vaccine will reduce the incidence of Covid-19 by 65.3 percent," he continued. Penny then compared the efficacy results of clinical trials in Indonesia with results in Turkey of 91.25 percent and Brazil by 78 percent. According to Penny, even though it's 65.3 percent, but the results of clinical trials in Bandung already meet world health agency (WHO) standards which require an efficacy of at least 50 percent.</w:t>
      </w:r>
    </w:p>
    <w:p w14:paraId="0D3F4B2A" w14:textId="77777777" w:rsidR="00E41654" w:rsidRDefault="00E41654" w:rsidP="00E41654">
      <w:pPr>
        <w:pStyle w:val="src2_Normal"/>
        <w:rPr>
          <w:rFonts w:ascii="Roboto" w:hAnsi="Roboto"/>
          <w:color w:val="2A2A2A"/>
          <w:sz w:val="21"/>
          <w:szCs w:val="21"/>
          <w:shd w:val="clear" w:color="auto" w:fill="FFFFFF"/>
        </w:rPr>
      </w:pPr>
    </w:p>
    <w:p w14:paraId="1B08BE54" w14:textId="77777777" w:rsidR="009C7FFB" w:rsidRDefault="00E41654" w:rsidP="00E41654">
      <w:pPr>
        <w:pStyle w:val="src2_Normal"/>
        <w:rPr>
          <w:rFonts w:ascii="Roboto" w:hAnsi="Roboto"/>
          <w:color w:val="2A2A2A"/>
          <w:sz w:val="21"/>
          <w:szCs w:val="21"/>
        </w:rPr>
      </w:pPr>
      <w:r>
        <w:rPr>
          <w:rFonts w:ascii="Roboto" w:hAnsi="Roboto"/>
          <w:color w:val="2A2A2A"/>
          <w:sz w:val="21"/>
          <w:szCs w:val="21"/>
          <w:shd w:val="clear" w:color="auto" w:fill="FFFFFF"/>
        </w:rPr>
        <w:t xml:space="preserve">As for, BPOM officially issued an emergency use permit or emergency use authorization for the Covid-19 Sinovac vaccine. Thus, Sinovac vaccine has received permission to be used in vaccinations. Penny said this emergency use permit was granted after BPOM reviewed the results of the phase III </w:t>
      </w:r>
      <w:proofErr w:type="spellStart"/>
      <w:r>
        <w:rPr>
          <w:rFonts w:ascii="Roboto" w:hAnsi="Roboto"/>
          <w:color w:val="2A2A2A"/>
          <w:sz w:val="21"/>
          <w:szCs w:val="21"/>
          <w:shd w:val="clear" w:color="auto" w:fill="FFFFFF"/>
        </w:rPr>
        <w:t xml:space="preserve">vaskin </w:t>
      </w:r>
      <w:proofErr w:type="spellEnd"/>
      <w:r>
        <w:rPr>
          <w:rFonts w:ascii="Roboto" w:hAnsi="Roboto"/>
          <w:color w:val="2A2A2A"/>
          <w:sz w:val="21"/>
          <w:szCs w:val="21"/>
          <w:shd w:val="clear" w:color="auto" w:fill="FFFFFF"/>
        </w:rPr>
        <w:t xml:space="preserve">clinical trial conducted in Bandung. In addition, BPOM also reviewed the results of Sinovac vaccine clinical trials conducted in Turkey and Brazil. Based on an analysis of clinical trial results, BPOM ensured that the Covid-19 vaccine from Sinovac was safe. "Overall, the corona vax vaccine is safe with the incidence of side effects caused to be mild to moderate," Penny said.</w:t>
      </w:r>
      <w:r>
        <w:rPr>
          <w:rFonts w:ascii="Roboto" w:hAnsi="Roboto"/>
          <w:color w:val="2A2A2A"/>
          <w:sz w:val="21"/>
          <w:szCs w:val="21"/>
        </w:rPr>
        <w:br/>
      </w:r>
      <w:r>
        <w:rPr>
          <w:rFonts w:ascii="Roboto" w:hAnsi="Roboto"/>
          <w:color w:val="2A2A2A"/>
          <w:sz w:val="21"/>
          <w:szCs w:val="21"/>
        </w:rPr>
        <w:br/>
      </w:r>
    </w:p>
    <w:p w14:paraId="27D98CBA" w14:textId="77777777" w:rsidR="009C7FFB" w:rsidRDefault="009C7FFB" w:rsidP="00E41654">
      <w:pPr>
        <w:pStyle w:val="src2_Normal"/>
        <w:rPr>
          <w:rFonts w:ascii="Roboto" w:hAnsi="Roboto"/>
          <w:color w:val="2A2A2A"/>
          <w:sz w:val="21"/>
          <w:szCs w:val="21"/>
        </w:rPr>
      </w:pPr>
    </w:p>
    <w:p w14:paraId="5C1EAA9F" w14:textId="77777777" w:rsidR="009C7FFB" w:rsidRDefault="009C7FFB" w:rsidP="00E41654">
      <w:pPr>
        <w:pStyle w:val="src2_Normal"/>
        <w:rPr>
          <w:rFonts w:ascii="Roboto" w:hAnsi="Roboto"/>
          <w:color w:val="2A2A2A"/>
          <w:sz w:val="21"/>
          <w:szCs w:val="21"/>
        </w:rPr>
      </w:pPr>
    </w:p>
    <w:p w14:paraId="3735D30F" w14:textId="77777777" w:rsidR="009C7FFB" w:rsidRDefault="009C7FFB" w:rsidP="00E41654">
      <w:pPr>
        <w:pStyle w:val="src2_Normal"/>
        <w:rPr>
          <w:rFonts w:ascii="Roboto" w:hAnsi="Roboto"/>
          <w:color w:val="2A2A2A"/>
          <w:sz w:val="21"/>
          <w:szCs w:val="21"/>
        </w:rPr>
      </w:pPr>
    </w:p>
    <w:p w14:paraId="2CB33254" w14:textId="77777777" w:rsidR="009C7FFB" w:rsidRDefault="009C7FFB" w:rsidP="00E41654">
      <w:pPr>
        <w:pStyle w:val="src2_Normal"/>
        <w:rPr>
          <w:rFonts w:ascii="Roboto" w:hAnsi="Roboto"/>
          <w:color w:val="2A2A2A"/>
          <w:sz w:val="21"/>
          <w:szCs w:val="21"/>
        </w:rPr>
      </w:pPr>
    </w:p>
    <w:p w14:paraId="6AC59B8D" w14:textId="77777777" w:rsidR="009C7FFB" w:rsidRDefault="009C7FFB" w:rsidP="00E41654">
      <w:pPr>
        <w:pStyle w:val="src2_Normal"/>
        <w:rPr>
          <w:rFonts w:ascii="Roboto" w:hAnsi="Roboto"/>
          <w:color w:val="2A2A2A"/>
          <w:sz w:val="21"/>
          <w:szCs w:val="21"/>
        </w:rPr>
      </w:pPr>
    </w:p>
    <w:p w14:paraId="60E2C6AD" w14:textId="77777777" w:rsidR="009C7FFB" w:rsidRDefault="009C7FFB" w:rsidP="00E41654">
      <w:pPr>
        <w:pStyle w:val="src2_Normal"/>
        <w:rPr>
          <w:rFonts w:ascii="Roboto" w:hAnsi="Roboto"/>
          <w:color w:val="2A2A2A"/>
          <w:sz w:val="21"/>
          <w:szCs w:val="21"/>
        </w:rPr>
      </w:pPr>
    </w:p>
    <w:p w14:paraId="74A85568" w14:textId="77777777" w:rsidR="009C7FFB" w:rsidRDefault="009C7FFB" w:rsidP="00E41654">
      <w:pPr>
        <w:pStyle w:val="src2_Normal"/>
        <w:rPr>
          <w:rFonts w:ascii="Roboto" w:hAnsi="Roboto"/>
          <w:color w:val="2A2A2A"/>
          <w:sz w:val="21"/>
          <w:szCs w:val="21"/>
        </w:rPr>
      </w:pPr>
    </w:p>
    <w:p w14:paraId="78432578" w14:textId="77777777" w:rsidR="009C7FFB" w:rsidRDefault="009C7FFB" w:rsidP="00E41654">
      <w:pPr>
        <w:pStyle w:val="src2_Normal"/>
        <w:rPr>
          <w:rFonts w:ascii="Roboto" w:hAnsi="Roboto"/>
          <w:color w:val="2A2A2A"/>
          <w:sz w:val="21"/>
          <w:szCs w:val="21"/>
        </w:rPr>
      </w:pPr>
    </w:p>
    <w:p w14:paraId="27DD29B0" w14:textId="77777777" w:rsidR="009C7FFB" w:rsidRDefault="009C7FFB" w:rsidP="00E41654">
      <w:pPr>
        <w:pStyle w:val="src2_Normal"/>
        <w:rPr>
          <w:rFonts w:ascii="Roboto" w:hAnsi="Roboto"/>
          <w:color w:val="2A2A2A"/>
          <w:sz w:val="21"/>
          <w:szCs w:val="21"/>
        </w:rPr>
      </w:pPr>
    </w:p>
    <w:p w14:paraId="71F65610" w14:textId="77777777" w:rsidR="009C7FFB" w:rsidRDefault="009C7FFB" w:rsidP="00E41654">
      <w:pPr>
        <w:pStyle w:val="src2_Normal"/>
        <w:rPr>
          <w:rFonts w:ascii="Roboto" w:hAnsi="Roboto"/>
          <w:color w:val="2A2A2A"/>
          <w:sz w:val="21"/>
          <w:szCs w:val="21"/>
        </w:rPr>
      </w:pPr>
    </w:p>
    <w:p w14:paraId="38807858" w14:textId="77777777" w:rsidR="009C7FFB" w:rsidRDefault="009C7FFB" w:rsidP="00E41654">
      <w:pPr>
        <w:pStyle w:val="src2_Normal"/>
        <w:rPr>
          <w:rFonts w:ascii="Roboto" w:hAnsi="Roboto"/>
          <w:color w:val="2A2A2A"/>
          <w:sz w:val="21"/>
          <w:szCs w:val="21"/>
        </w:rPr>
      </w:pPr>
    </w:p>
    <w:p w14:paraId="0E0E7824" w14:textId="77777777" w:rsidR="009C7FFB" w:rsidRDefault="009C7FFB" w:rsidP="00E41654">
      <w:pPr>
        <w:pStyle w:val="src2_Normal"/>
        <w:rPr>
          <w:rFonts w:ascii="Roboto" w:hAnsi="Roboto"/>
          <w:color w:val="2A2A2A"/>
          <w:sz w:val="21"/>
          <w:szCs w:val="21"/>
        </w:rPr>
      </w:pPr>
    </w:p>
    <w:p w14:paraId="6349C5F3" w14:textId="77777777" w:rsidR="009C7FFB" w:rsidRDefault="009C7FFB" w:rsidP="00E41654">
      <w:pPr>
        <w:pStyle w:val="src2_Normal"/>
        <w:rPr>
          <w:rFonts w:ascii="Roboto" w:hAnsi="Roboto"/>
          <w:color w:val="2A2A2A"/>
          <w:sz w:val="21"/>
          <w:szCs w:val="21"/>
        </w:rPr>
      </w:pPr>
    </w:p>
    <w:p w14:paraId="4C5D38C5" w14:textId="77777777" w:rsidR="009C7FFB" w:rsidRDefault="009C7FFB" w:rsidP="00E416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PPKM First Day in Jakarta, Ojek Online Passengers Reduced 30-40 Percent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Ojek Association online which is incorporated in the Indonesian Two Wheel Action Combined (Garda Indonesia) calls the imposition of restrictions on community activities (PPKM) in Java and Bali have an impact on the reduction of passengers, especially in Jakarta. Chairman of the National Presidium of the Indonesian Guard </w:t>
      </w:r>
      <w:proofErr w:type="spellStart"/>
      <w:r>
        <w:rPr>
          <w:rFonts w:ascii="Roboto" w:hAnsi="Roboto"/>
          <w:color w:val="2A2A2A"/>
          <w:sz w:val="21"/>
          <w:szCs w:val="21"/>
          <w:shd w:val="clear" w:color="auto" w:fill="FFFFFF"/>
        </w:rPr>
        <w:t xml:space="preserve">Igun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Wicaksono </w:t>
      </w:r>
      <w:proofErr w:type="spellEnd"/>
      <w:r>
        <w:rPr>
          <w:rFonts w:ascii="Roboto" w:hAnsi="Roboto"/>
          <w:color w:val="2A2A2A"/>
          <w:sz w:val="21"/>
          <w:szCs w:val="21"/>
          <w:shd w:val="clear" w:color="auto" w:fill="FFFFFF"/>
        </w:rPr>
        <w:t xml:space="preserve">said, the decline in the number of passengers occurred due to rules of working from home or work from home (WFH) for office workers as much as 75 percent. This is finally called having an impact on the declining income of </w:t>
      </w:r>
      <w:proofErr w:type="spellStart"/>
      <w:r>
        <w:rPr>
          <w:rFonts w:ascii="Roboto" w:hAnsi="Roboto"/>
          <w:color w:val="2A2A2A"/>
          <w:sz w:val="21"/>
          <w:szCs w:val="21"/>
          <w:shd w:val="clear" w:color="auto" w:fill="FFFFFF"/>
        </w:rPr>
        <w:t xml:space="preserve">ojol drivers </w:t>
      </w:r>
      <w:proofErr w:type="spellEnd"/>
      <w:r>
        <w:rPr>
          <w:rFonts w:ascii="Roboto" w:hAnsi="Roboto"/>
          <w:color w:val="2A2A2A"/>
          <w:sz w:val="21"/>
          <w:szCs w:val="21"/>
          <w:shd w:val="clear" w:color="auto" w:fill="FFFFFF"/>
        </w:rPr>
        <w:t xml:space="preserve">. On the first day of implementing PPKM, said </w:t>
      </w:r>
      <w:proofErr w:type="spellStart"/>
      <w:r>
        <w:rPr>
          <w:rFonts w:ascii="Roboto" w:hAnsi="Roboto"/>
          <w:color w:val="2A2A2A"/>
          <w:sz w:val="21"/>
          <w:szCs w:val="21"/>
          <w:shd w:val="clear" w:color="auto" w:fill="FFFFFF"/>
        </w:rPr>
        <w:t xml:space="preserve">Igun </w:t>
      </w:r>
      <w:proofErr w:type="spellEnd"/>
      <w:r>
        <w:rPr>
          <w:rFonts w:ascii="Roboto" w:hAnsi="Roboto"/>
          <w:color w:val="2A2A2A"/>
          <w:sz w:val="21"/>
          <w:szCs w:val="21"/>
          <w:shd w:val="clear" w:color="auto" w:fill="FFFFFF"/>
        </w:rPr>
        <w:t xml:space="preserve">, the number of passengers decreased between 30 and 40 percent.</w:t>
      </w:r>
    </w:p>
    <w:p w14:paraId="515AD704" w14:textId="77777777" w:rsidR="009C7FFB" w:rsidRDefault="009C7FFB" w:rsidP="00E41654">
      <w:pPr>
        <w:pStyle w:val="src2_Normal"/>
        <w:rPr>
          <w:rFonts w:ascii="Roboto" w:hAnsi="Roboto"/>
          <w:color w:val="2A2A2A"/>
          <w:sz w:val="21"/>
          <w:szCs w:val="21"/>
          <w:shd w:val="clear" w:color="auto" w:fill="FFFFFF"/>
        </w:rPr>
      </w:pPr>
    </w:p>
    <w:p w14:paraId="54D61EEF" w14:textId="77777777" w:rsidR="009C7FFB" w:rsidRDefault="009C7FFB" w:rsidP="00E416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"Usually active hours work from 6:00 am to 10:00 am That worker started using many online motorcycle taxi services," </w:t>
      </w:r>
      <w:proofErr w:type="spellStart"/>
      <w:r>
        <w:rPr>
          <w:rFonts w:ascii="Roboto" w:hAnsi="Roboto"/>
          <w:color w:val="2A2A2A"/>
          <w:sz w:val="21"/>
          <w:szCs w:val="21"/>
          <w:shd w:val="clear" w:color="auto" w:fill="FFFFFF"/>
        </w:rPr>
        <w:t xml:space="preserve">Igun </w:t>
      </w:r>
      <w:proofErr w:type="spellEnd"/>
      <w:r>
        <w:rPr>
          <w:rFonts w:ascii="Roboto" w:hAnsi="Roboto"/>
          <w:color w:val="2A2A2A"/>
          <w:sz w:val="21"/>
          <w:szCs w:val="21"/>
          <w:shd w:val="clear" w:color="auto" w:fill="FFFFFF"/>
        </w:rPr>
        <w:t xml:space="preserve">said to Kompas.com, Monday (11/1/2021). "Well for this first day there is indeed a decrease of around 30 percent compared to yesterday (PSBB) transition," he continued. </w:t>
      </w:r>
      <w:proofErr w:type="spellStart"/>
      <w:r>
        <w:rPr>
          <w:rFonts w:ascii="Roboto" w:hAnsi="Roboto"/>
          <w:color w:val="2A2A2A"/>
          <w:sz w:val="21"/>
          <w:szCs w:val="21"/>
          <w:shd w:val="clear" w:color="auto" w:fill="FFFFFF"/>
        </w:rPr>
        <w:t xml:space="preserve">Igun </w:t>
      </w:r>
      <w:proofErr w:type="spellEnd"/>
      <w:r>
        <w:rPr>
          <w:rFonts w:ascii="Roboto" w:hAnsi="Roboto"/>
          <w:color w:val="2A2A2A"/>
          <w:sz w:val="21"/>
          <w:szCs w:val="21"/>
          <w:shd w:val="clear" w:color="auto" w:fill="FFFFFF"/>
        </w:rPr>
        <w:t xml:space="preserve">added, with various restrictions during the pandemic, </w:t>
      </w:r>
      <w:proofErr w:type="spellStart"/>
      <w:r>
        <w:rPr>
          <w:rFonts w:ascii="Roboto" w:hAnsi="Roboto"/>
          <w:color w:val="2A2A2A"/>
          <w:sz w:val="21"/>
          <w:szCs w:val="21"/>
          <w:shd w:val="clear" w:color="auto" w:fill="FFFFFF"/>
        </w:rPr>
        <w:t xml:space="preserve">ojol </w:t>
      </w:r>
      <w:proofErr w:type="spellEnd"/>
      <w:r>
        <w:rPr>
          <w:rFonts w:ascii="Roboto" w:hAnsi="Roboto"/>
          <w:color w:val="2A2A2A"/>
          <w:sz w:val="21"/>
          <w:szCs w:val="21"/>
          <w:shd w:val="clear" w:color="auto" w:fill="FFFFFF"/>
        </w:rPr>
        <w:t xml:space="preserve">drivers began to get used to adjusting workflows to government-published rules.</w:t>
      </w:r>
    </w:p>
    <w:p w14:paraId="478D18D8" w14:textId="77777777" w:rsidR="009C7FFB" w:rsidRDefault="009C7FFB" w:rsidP="00E41654">
      <w:pPr>
        <w:pStyle w:val="src2_Normal"/>
        <w:rPr>
          <w:rFonts w:ascii="Roboto" w:hAnsi="Roboto"/>
          <w:color w:val="2A2A2A"/>
          <w:sz w:val="21"/>
          <w:szCs w:val="21"/>
          <w:shd w:val="clear" w:color="auto" w:fill="FFFFFF"/>
        </w:rPr>
      </w:pPr>
    </w:p>
    <w:p w14:paraId="10D6D600" w14:textId="77777777" w:rsidR="001045AF" w:rsidRDefault="009C7FFB" w:rsidP="00E41654">
      <w:pPr>
        <w:pStyle w:val="src2_Normal"/>
        <w:rPr>
          <w:rFonts w:ascii="Roboto" w:hAnsi="Roboto"/>
          <w:color w:val="2A2A2A"/>
          <w:sz w:val="21"/>
          <w:szCs w:val="21"/>
        </w:rPr>
      </w:pPr>
      <w:r>
        <w:rPr>
          <w:rFonts w:ascii="Roboto" w:hAnsi="Roboto"/>
          <w:color w:val="2A2A2A"/>
          <w:sz w:val="21"/>
          <w:szCs w:val="21"/>
          <w:shd w:val="clear" w:color="auto" w:fill="FFFFFF"/>
        </w:rPr>
        <w:t xml:space="preserve">For information, the authorities applied PPKM rules on Java and Bali on January 11-25, 2021. Therefore, DKI Governor Jakarta </w:t>
      </w:r>
      <w:proofErr w:type="spellStart"/>
      <w:r>
        <w:rPr>
          <w:rFonts w:ascii="Roboto" w:hAnsi="Roboto"/>
          <w:color w:val="2A2A2A"/>
          <w:sz w:val="21"/>
          <w:szCs w:val="21"/>
          <w:shd w:val="clear" w:color="auto" w:fill="FFFFFF"/>
        </w:rPr>
        <w:t xml:space="preserve">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Baswedan </w:t>
      </w:r>
      <w:proofErr w:type="spellEnd"/>
      <w:r>
        <w:rPr>
          <w:rFonts w:ascii="Roboto" w:hAnsi="Roboto"/>
          <w:color w:val="2A2A2A"/>
          <w:sz w:val="21"/>
          <w:szCs w:val="21"/>
          <w:shd w:val="clear" w:color="auto" w:fill="FFFFFF"/>
        </w:rPr>
        <w:t xml:space="preserve">also imposed large-scale social restrictions (PSBB) strictly through Governor Decree ( </w:t>
      </w:r>
      <w:proofErr w:type="spellStart"/>
      <w:r>
        <w:rPr>
          <w:rFonts w:ascii="Roboto" w:hAnsi="Roboto"/>
          <w:color w:val="2A2A2A"/>
          <w:sz w:val="21"/>
          <w:szCs w:val="21"/>
          <w:shd w:val="clear" w:color="auto" w:fill="FFFFFF"/>
        </w:rPr>
        <w:t xml:space="preserve">Kepgub </w:t>
      </w:r>
      <w:proofErr w:type="spellEnd"/>
      <w:r>
        <w:rPr>
          <w:rFonts w:ascii="Roboto" w:hAnsi="Roboto"/>
          <w:color w:val="2A2A2A"/>
          <w:sz w:val="21"/>
          <w:szCs w:val="21"/>
          <w:shd w:val="clear" w:color="auto" w:fill="FFFFFF"/>
        </w:rPr>
        <w:t xml:space="preserve">) Number 19 of 2021. In the program signed by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on 7 January 2021, it was stated that the PSBB period followed the implementation of restrictions on community activities ( PPKM) issued by the central government, namely 11-25 January 2021. The following rules apply: 1. The workplace applies 75 percent of work from home or work from home. Learning to teach is done online or remotely. 2. The essential sector operates 100 percent with health protocols. 3. Construction operates 100 percent with health protocols. 4. The maximum shopping center operates until 19:00 WIB. 5. The maximum restaurant serves to eat or drink on site up to or dine in until 19:00 WIB, while the service is brought home or take away 24 hours. 6. Places of worship operate with a capacity of 50 percent. 7. Public facilities and socio-cultural activities were temporarily stopped. 8. Public transportation operates with maximum capacity restrictions and health protocols at 20.00 WIB.</w:t>
      </w:r>
      <w:r>
        <w:rPr>
          <w:rFonts w:ascii="Roboto" w:hAnsi="Roboto"/>
          <w:color w:val="2A2A2A"/>
          <w:sz w:val="21"/>
          <w:szCs w:val="21"/>
        </w:rPr>
        <w:br/>
      </w:r>
      <w:r>
        <w:rPr>
          <w:rFonts w:ascii="Roboto" w:hAnsi="Roboto"/>
          <w:color w:val="2A2A2A"/>
          <w:sz w:val="21"/>
          <w:szCs w:val="21"/>
        </w:rPr>
        <w:br/>
      </w:r>
      <w:r w:rsidR="008122E3" w:rsidRPr="00E41654">
        <w:rPr>
          <w:rFonts w:ascii="Roboto" w:hAnsi="Roboto"/>
          <w:color w:val="2A2A2A"/>
          <w:sz w:val="21"/>
          <w:szCs w:val="21"/>
        </w:rPr>
        <w:br/>
      </w:r>
      <w:r w:rsidR="008122E3" w:rsidRPr="00E41654">
        <w:rPr>
          <w:rFonts w:ascii="Roboto" w:hAnsi="Roboto"/>
          <w:color w:val="2A2A2A"/>
          <w:sz w:val="21"/>
          <w:szCs w:val="21"/>
        </w:rPr>
        <w:br/>
      </w:r>
    </w:p>
    <w:p w14:paraId="52A08878" w14:textId="77777777" w:rsidR="001045AF" w:rsidRDefault="001045AF" w:rsidP="00E41654">
      <w:pPr>
        <w:pStyle w:val="src2_Normal"/>
        <w:rPr>
          <w:rFonts w:ascii="Roboto" w:hAnsi="Roboto"/>
          <w:color w:val="2A2A2A"/>
          <w:sz w:val="21"/>
          <w:szCs w:val="21"/>
        </w:rPr>
      </w:pPr>
    </w:p>
    <w:p w14:paraId="690AB2D5" w14:textId="77777777" w:rsidR="001045AF" w:rsidRDefault="001045AF" w:rsidP="00E41654">
      <w:pPr>
        <w:pStyle w:val="src2_Normal"/>
        <w:rPr>
          <w:rFonts w:ascii="Roboto" w:hAnsi="Roboto"/>
          <w:color w:val="2A2A2A"/>
          <w:sz w:val="21"/>
          <w:szCs w:val="21"/>
        </w:rPr>
      </w:pPr>
    </w:p>
    <w:p w14:paraId="51F848DF" w14:textId="77777777" w:rsidR="001045AF" w:rsidRDefault="001045AF" w:rsidP="00E41654">
      <w:pPr>
        <w:pStyle w:val="src2_Normal"/>
        <w:rPr>
          <w:rFonts w:ascii="Roboto" w:hAnsi="Roboto"/>
          <w:color w:val="2A2A2A"/>
          <w:sz w:val="21"/>
          <w:szCs w:val="21"/>
        </w:rPr>
      </w:pPr>
    </w:p>
    <w:p w14:paraId="387D8C44" w14:textId="77777777" w:rsidR="001045AF" w:rsidRDefault="001045AF" w:rsidP="00E41654">
      <w:pPr>
        <w:pStyle w:val="src2_Normal"/>
        <w:rPr>
          <w:rFonts w:ascii="Roboto" w:hAnsi="Roboto"/>
          <w:color w:val="2A2A2A"/>
          <w:sz w:val="21"/>
          <w:szCs w:val="21"/>
        </w:rPr>
      </w:pPr>
    </w:p>
    <w:p w14:paraId="5D80AD71" w14:textId="77777777" w:rsidR="001045AF" w:rsidRDefault="001045AF" w:rsidP="00E41654">
      <w:pPr>
        <w:pStyle w:val="src2_Normal"/>
        <w:rPr>
          <w:rFonts w:ascii="Roboto" w:hAnsi="Roboto"/>
          <w:color w:val="2A2A2A"/>
          <w:sz w:val="21"/>
          <w:szCs w:val="21"/>
        </w:rPr>
      </w:pPr>
    </w:p>
    <w:p w14:paraId="5FC19EDB" w14:textId="77777777" w:rsidR="001045AF" w:rsidRDefault="001045AF" w:rsidP="00E41654">
      <w:pPr>
        <w:pStyle w:val="src2_Normal"/>
        <w:rPr>
          <w:rFonts w:ascii="Roboto" w:hAnsi="Roboto"/>
          <w:color w:val="2A2A2A"/>
          <w:sz w:val="21"/>
          <w:szCs w:val="21"/>
        </w:rPr>
      </w:pPr>
    </w:p>
    <w:p w14:paraId="267BE2FE" w14:textId="77777777" w:rsidR="001045AF" w:rsidRDefault="001045AF" w:rsidP="00E416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This Student Ever Raps Rapid Test Letter for 24 Prospective </w:t>
      </w:r>
      <w:proofErr w:type="spellStart"/>
      <w:r>
        <w:rPr>
          <w:rFonts w:ascii="Roboto" w:hAnsi="Roboto"/>
          <w:color w:val="2A2A2A"/>
          <w:sz w:val="21"/>
          <w:szCs w:val="21"/>
          <w:shd w:val="clear" w:color="auto" w:fill="FFFFFF"/>
        </w:rPr>
        <w:t xml:space="preserve">Pilkada </w:t>
      </w:r>
      <w:proofErr w:type="spellEnd"/>
      <w:r>
        <w:rPr>
          <w:rFonts w:ascii="Roboto" w:hAnsi="Roboto"/>
          <w:color w:val="2A2A2A"/>
          <w:sz w:val="21"/>
          <w:szCs w:val="21"/>
          <w:shd w:val="clear" w:color="auto" w:fill="FFFFFF"/>
        </w:rPr>
        <w:t xml:space="preserve">TPS Supervisor Jember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SURABAYA, KOMPAS.com - IB, a student from Jember who was arrested by the police for selling the results of the rapid test False antibodies and antigens apparently made a similar letter to 24 prospective Voting Supervisors (PTPS) in the sub-district where he lived during the </w:t>
      </w:r>
      <w:proofErr w:type="spellStart"/>
      <w:r>
        <w:rPr>
          <w:rFonts w:ascii="Roboto" w:hAnsi="Roboto"/>
          <w:color w:val="2A2A2A"/>
          <w:sz w:val="21"/>
          <w:szCs w:val="21"/>
          <w:shd w:val="clear" w:color="auto" w:fill="FFFFFF"/>
        </w:rPr>
        <w:t xml:space="preserve">regional elections </w:t>
      </w:r>
      <w:proofErr w:type="spellEnd"/>
      <w:r>
        <w:rPr>
          <w:rFonts w:ascii="Roboto" w:hAnsi="Roboto"/>
          <w:color w:val="2A2A2A"/>
          <w:sz w:val="21"/>
          <w:szCs w:val="21"/>
          <w:shd w:val="clear" w:color="auto" w:fill="FFFFFF"/>
        </w:rPr>
        <w:t xml:space="preserve">simultaneously in December 2020. Director of the Special Criminal </w:t>
      </w:r>
      <w:proofErr w:type="spellStart"/>
      <w:r>
        <w:rPr>
          <w:rFonts w:ascii="Roboto" w:hAnsi="Roboto"/>
          <w:color w:val="2A2A2A"/>
          <w:sz w:val="21"/>
          <w:szCs w:val="21"/>
          <w:shd w:val="clear" w:color="auto" w:fill="FFFFFF"/>
        </w:rPr>
        <w:t xml:space="preserve">Investigation </w:t>
      </w:r>
      <w:proofErr w:type="spellEnd"/>
      <w:r>
        <w:rPr>
          <w:rFonts w:ascii="Roboto" w:hAnsi="Roboto"/>
          <w:color w:val="2A2A2A"/>
          <w:sz w:val="21"/>
          <w:szCs w:val="21"/>
          <w:shd w:val="clear" w:color="auto" w:fill="FFFFFF"/>
        </w:rPr>
        <w:t xml:space="preserve">of Polda Jatim, </w:t>
      </w:r>
      <w:proofErr w:type="spellStart"/>
      <w:r>
        <w:rPr>
          <w:rFonts w:ascii="Roboto" w:hAnsi="Roboto"/>
          <w:color w:val="2A2A2A"/>
          <w:sz w:val="21"/>
          <w:szCs w:val="21"/>
          <w:shd w:val="clear" w:color="auto" w:fill="FFFFFF"/>
        </w:rPr>
        <w:t xml:space="preserve">Kombes </w:t>
      </w:r>
      <w:proofErr w:type="spellEnd"/>
      <w:r>
        <w:rPr>
          <w:rFonts w:ascii="Roboto" w:hAnsi="Roboto"/>
          <w:color w:val="2A2A2A"/>
          <w:sz w:val="21"/>
          <w:szCs w:val="21"/>
          <w:shd w:val="clear" w:color="auto" w:fill="FFFFFF"/>
        </w:rPr>
        <w:t xml:space="preserve">Farman said, at that time the 24-year-old man was a member of sub -district surveillance ( </w:t>
      </w:r>
      <w:proofErr w:type="spellStart"/>
      <w:r>
        <w:rPr>
          <w:rFonts w:ascii="Roboto" w:hAnsi="Roboto"/>
          <w:color w:val="2A2A2A"/>
          <w:sz w:val="21"/>
          <w:szCs w:val="21"/>
          <w:shd w:val="clear" w:color="auto" w:fill="FFFFFF"/>
        </w:rPr>
        <w:t xml:space="preserve">Panwascam </w:t>
      </w:r>
      <w:proofErr w:type="spellEnd"/>
      <w:r>
        <w:rPr>
          <w:rFonts w:ascii="Roboto" w:hAnsi="Roboto"/>
          <w:color w:val="2A2A2A"/>
          <w:sz w:val="21"/>
          <w:szCs w:val="21"/>
          <w:shd w:val="clear" w:color="auto" w:fill="FFFFFF"/>
        </w:rPr>
        <w:t xml:space="preserve">) during </w:t>
      </w:r>
      <w:proofErr w:type="spellStart"/>
      <w:r>
        <w:rPr>
          <w:rFonts w:ascii="Roboto" w:hAnsi="Roboto"/>
          <w:color w:val="2A2A2A"/>
          <w:sz w:val="21"/>
          <w:szCs w:val="21"/>
          <w:shd w:val="clear" w:color="auto" w:fill="FFFFFF"/>
        </w:rPr>
        <w:t xml:space="preserve">Jember </w:t>
      </w:r>
      <w:r>
        <w:rPr>
          <w:rFonts w:ascii="Roboto" w:hAnsi="Roboto"/>
          <w:color w:val="2A2A2A"/>
          <w:sz w:val="21"/>
          <w:szCs w:val="21"/>
          <w:shd w:val="clear" w:color="auto" w:fill="FFFFFF"/>
        </w:rPr>
        <w:t xml:space="preserve">regional elections . </w:t>
      </w:r>
      <w:proofErr w:type="spellEnd"/>
      <w:r>
        <w:rPr>
          <w:rFonts w:ascii="Roboto" w:hAnsi="Roboto"/>
          <w:color w:val="2A2A2A"/>
          <w:sz w:val="21"/>
          <w:szCs w:val="21"/>
          <w:shd w:val="clear" w:color="auto" w:fill="FFFFFF"/>
        </w:rPr>
        <w:t xml:space="preserve">"There were 24 PTPS candidates who were reactive at the time rapid test. Then he was offered to make a letter of fake rapid test results in return for IDR 50,000 per letter," Farman said on Monday (1/11/2021).</w:t>
      </w:r>
    </w:p>
    <w:p w14:paraId="55EF03C4" w14:textId="77777777" w:rsidR="001045AF" w:rsidRDefault="001045AF" w:rsidP="00E41654">
      <w:pPr>
        <w:pStyle w:val="src2_Normal"/>
        <w:rPr>
          <w:rFonts w:ascii="Roboto" w:hAnsi="Roboto"/>
          <w:color w:val="2A2A2A"/>
          <w:sz w:val="21"/>
          <w:szCs w:val="21"/>
          <w:shd w:val="clear" w:color="auto" w:fill="FFFFFF"/>
        </w:rPr>
      </w:pPr>
    </w:p>
    <w:p w14:paraId="63219265" w14:textId="77777777" w:rsidR="001045AF" w:rsidRDefault="001045AF" w:rsidP="00E416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Armed with a letter of fake rapid test results from the perpetrators, finally the 24 PTPS candidates escaped and served as PTPS during the Jember </w:t>
      </w:r>
      <w:proofErr w:type="spellStart"/>
      <w:r>
        <w:rPr>
          <w:rFonts w:ascii="Roboto" w:hAnsi="Roboto"/>
          <w:color w:val="2A2A2A"/>
          <w:sz w:val="21"/>
          <w:szCs w:val="21"/>
          <w:shd w:val="clear" w:color="auto" w:fill="FFFFFF"/>
        </w:rPr>
        <w:t xml:space="preserve">Pilkada </w:t>
      </w:r>
      <w:proofErr w:type="spellEnd"/>
      <w:r>
        <w:rPr>
          <w:rFonts w:ascii="Roboto" w:hAnsi="Roboto"/>
          <w:color w:val="2A2A2A"/>
          <w:sz w:val="21"/>
          <w:szCs w:val="21"/>
          <w:shd w:val="clear" w:color="auto" w:fill="FFFFFF"/>
        </w:rPr>
        <w:t xml:space="preserve">. From that experience, then the IB suspect offered the expertise to make a letter of fake rapid test results to the public through his Facebook account. "On December 25th he is posting offer result letters rapid test antibodies and antigens without a clinical examination process," said Farman. The IB suspect was arrested at his home in </w:t>
      </w:r>
      <w:proofErr w:type="spellStart"/>
      <w:r>
        <w:rPr>
          <w:rFonts w:ascii="Roboto" w:hAnsi="Roboto"/>
          <w:color w:val="2A2A2A"/>
          <w:sz w:val="21"/>
          <w:szCs w:val="21"/>
          <w:shd w:val="clear" w:color="auto" w:fill="FFFFFF"/>
        </w:rPr>
        <w:t xml:space="preserve">Janggu </w:t>
      </w:r>
      <w:proofErr w:type="spellEnd"/>
      <w:r>
        <w:rPr>
          <w:rFonts w:ascii="Roboto" w:hAnsi="Roboto"/>
          <w:color w:val="2A2A2A"/>
          <w:sz w:val="21"/>
          <w:szCs w:val="21"/>
          <w:shd w:val="clear" w:color="auto" w:fill="FFFFFF"/>
        </w:rPr>
        <w:t xml:space="preserve">Village, </w:t>
      </w:r>
      <w:proofErr w:type="spellStart"/>
      <w:r>
        <w:rPr>
          <w:rFonts w:ascii="Roboto" w:hAnsi="Roboto"/>
          <w:color w:val="2A2A2A"/>
          <w:sz w:val="21"/>
          <w:szCs w:val="21"/>
          <w:shd w:val="clear" w:color="auto" w:fill="FFFFFF"/>
        </w:rPr>
        <w:t xml:space="preserve">Jangg </w:t>
      </w:r>
      <w:proofErr w:type="spellEnd"/>
      <w:r>
        <w:rPr>
          <w:rFonts w:ascii="Roboto" w:hAnsi="Roboto"/>
          <w:color w:val="2A2A2A"/>
          <w:sz w:val="21"/>
          <w:szCs w:val="21"/>
          <w:shd w:val="clear" w:color="auto" w:fill="FFFFFF"/>
        </w:rPr>
        <w:t xml:space="preserve">District, Jember County, by the Polda Jatim Special Criminal </w:t>
      </w:r>
      <w:proofErr w:type="spellStart"/>
      <w:r>
        <w:rPr>
          <w:rFonts w:ascii="Roboto" w:hAnsi="Roboto"/>
          <w:color w:val="2A2A2A"/>
          <w:sz w:val="21"/>
          <w:szCs w:val="21"/>
          <w:shd w:val="clear" w:color="auto" w:fill="FFFFFF"/>
        </w:rPr>
        <w:t xml:space="preserve">Investigation </w:t>
      </w:r>
      <w:proofErr w:type="spellEnd"/>
      <w:r>
        <w:rPr>
          <w:rFonts w:ascii="Roboto" w:hAnsi="Roboto"/>
          <w:color w:val="2A2A2A"/>
          <w:sz w:val="21"/>
          <w:szCs w:val="21"/>
          <w:shd w:val="clear" w:color="auto" w:fill="FFFFFF"/>
        </w:rPr>
        <w:t xml:space="preserve">Directorate team on January 9, 2021 and a number of evidence in the form of computer, cellphone and letter of results rapid test antibodies and fake antigens he made.</w:t>
      </w:r>
    </w:p>
    <w:p w14:paraId="2C236FAD" w14:textId="77777777" w:rsidR="001045AF" w:rsidRDefault="001045AF" w:rsidP="00E41654">
      <w:pPr>
        <w:pStyle w:val="src2_Normal"/>
        <w:rPr>
          <w:rFonts w:ascii="Roboto" w:hAnsi="Roboto"/>
          <w:color w:val="2A2A2A"/>
          <w:sz w:val="21"/>
          <w:szCs w:val="21"/>
          <w:shd w:val="clear" w:color="auto" w:fill="FFFFFF"/>
        </w:rPr>
      </w:pPr>
    </w:p>
    <w:p w14:paraId="1917FB35" w14:textId="19FA2328" w:rsidR="00833D4A" w:rsidRDefault="001045AF" w:rsidP="00E41654">
      <w:pPr>
        <w:pStyle w:val="src2_Normal"/>
      </w:pPr>
      <w:r>
        <w:rPr>
          <w:rFonts w:ascii="Roboto" w:hAnsi="Roboto"/>
          <w:color w:val="2A2A2A"/>
          <w:sz w:val="21"/>
          <w:szCs w:val="21"/>
          <w:shd w:val="clear" w:color="auto" w:fill="FFFFFF"/>
        </w:rPr>
        <w:t xml:space="preserve">The suspect is now secured in the custody of the East Java Regional Police. He was snared Article 51 Jo Article 35 of the ITE Law with the threat of a sentence of 12 years in prison, with a Rp. 12 Billion fine, Jo Article 263 of the Criminal Code with the threat of a sentence of 6 years in prison.</w:t>
      </w:r>
      <w:r>
        <w:rPr>
          <w:rFonts w:ascii="Roboto" w:hAnsi="Roboto"/>
          <w:color w:val="2A2A2A"/>
          <w:sz w:val="21"/>
          <w:szCs w:val="21"/>
        </w:rPr>
        <w:br/>
      </w:r>
      <w:r>
        <w:rPr>
          <w:rFonts w:ascii="Roboto" w:hAnsi="Roboto"/>
          <w:color w:val="2A2A2A"/>
          <w:sz w:val="21"/>
          <w:szCs w:val="21"/>
        </w:rPr>
        <w:br/>
      </w:r>
      <w:r w:rsidR="008122E3" w:rsidRPr="00E41654">
        <w:rPr>
          <w:rFonts w:ascii="Roboto" w:hAnsi="Roboto"/>
          <w:color w:val="2A2A2A"/>
          <w:sz w:val="21"/>
          <w:szCs w:val="21"/>
        </w:rPr>
        <w:br/>
      </w:r>
      <w:r w:rsidR="00833D4A" w:rsidRPr="00E41654">
        <w:rPr>
          <w:rFonts w:ascii="Roboto" w:hAnsi="Roboto"/>
          <w:color w:val="2A2A2A"/>
          <w:sz w:val="21"/>
          <w:szCs w:val="21"/>
        </w:rPr>
        <w:br/>
      </w:r>
    </w:p>
    <w:p w14:paraId="6FC1E0F6" w14:textId="77777777" w:rsidR="00DA51B1" w:rsidRDefault="00DA51B1" w:rsidP="00E41654">
      <w:pPr>
        <w:pStyle w:val="src2_Normal"/>
      </w:pPr>
    </w:p>
    <w:p w14:paraId="633F8C06" w14:textId="77777777" w:rsidR="00DA51B1" w:rsidRDefault="00DA51B1" w:rsidP="00E41654">
      <w:pPr>
        <w:pStyle w:val="src2_Normal"/>
      </w:pPr>
    </w:p>
    <w:p w14:paraId="494B09C2" w14:textId="77777777" w:rsidR="00DA51B1" w:rsidRDefault="00DA51B1" w:rsidP="00E41654">
      <w:pPr>
        <w:pStyle w:val="src2_Normal"/>
      </w:pPr>
    </w:p>
    <w:p w14:paraId="5B0780CE" w14:textId="77777777" w:rsidR="00DA51B1" w:rsidRDefault="00DA51B1" w:rsidP="00E41654">
      <w:pPr>
        <w:pStyle w:val="src2_Normal"/>
      </w:pPr>
    </w:p>
    <w:p w14:paraId="793D9C35" w14:textId="77777777" w:rsidR="00DA51B1" w:rsidRDefault="00DA51B1" w:rsidP="00E41654">
      <w:pPr>
        <w:pStyle w:val="src2_Normal"/>
      </w:pPr>
    </w:p>
    <w:p w14:paraId="1D67B622" w14:textId="77777777" w:rsidR="00DA51B1" w:rsidRDefault="00DA51B1" w:rsidP="00E41654">
      <w:pPr>
        <w:pStyle w:val="src2_Normal"/>
      </w:pPr>
    </w:p>
    <w:p w14:paraId="0B79632D" w14:textId="77777777" w:rsidR="00DA51B1" w:rsidRDefault="00DA51B1" w:rsidP="00E41654">
      <w:pPr>
        <w:pStyle w:val="src2_Normal"/>
      </w:pPr>
    </w:p>
    <w:p w14:paraId="51AA5559" w14:textId="77777777" w:rsidR="00DA51B1" w:rsidRDefault="00DA51B1" w:rsidP="00E41654">
      <w:pPr>
        <w:pStyle w:val="src2_Normal"/>
      </w:pPr>
    </w:p>
    <w:p w14:paraId="242E5463" w14:textId="77777777" w:rsidR="00DA51B1" w:rsidRDefault="00DA51B1" w:rsidP="00E41654">
      <w:pPr>
        <w:pStyle w:val="src2_Normal"/>
      </w:pPr>
    </w:p>
    <w:p w14:paraId="55D7F731" w14:textId="77777777" w:rsidR="00DA51B1" w:rsidRDefault="00DA51B1" w:rsidP="00E41654">
      <w:pPr>
        <w:pStyle w:val="src2_Normal"/>
      </w:pPr>
    </w:p>
    <w:p w14:paraId="13706CF3" w14:textId="77777777" w:rsidR="00DA51B1" w:rsidRDefault="00DA51B1" w:rsidP="00E41654">
      <w:pPr>
        <w:pStyle w:val="src2_Normal"/>
      </w:pPr>
    </w:p>
    <w:p w14:paraId="6E04D66A" w14:textId="77777777" w:rsidR="00DA51B1" w:rsidRDefault="00DA51B1" w:rsidP="00E416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This Week, </w:t>
      </w:r>
      <w:proofErr w:type="spellStart"/>
      <w:r>
        <w:rPr>
          <w:rFonts w:ascii="Roboto" w:hAnsi="Roboto"/>
          <w:color w:val="2A2A2A"/>
          <w:sz w:val="21"/>
          <w:szCs w:val="21"/>
          <w:shd w:val="clear" w:color="auto" w:fill="FFFFFF"/>
        </w:rPr>
        <w:t xml:space="preserve">Secapa </w:t>
      </w:r>
      <w:proofErr w:type="spellEnd"/>
      <w:r>
        <w:rPr>
          <w:rFonts w:ascii="Roboto" w:hAnsi="Roboto"/>
          <w:color w:val="2A2A2A"/>
          <w:sz w:val="21"/>
          <w:szCs w:val="21"/>
          <w:shd w:val="clear" w:color="auto" w:fill="FFFFFF"/>
        </w:rPr>
        <w:t xml:space="preserve">AD Bandung Made Health Facilities for Corona Patients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CONTAIN, KOMPAS.com - Hospitals in West Java get fresh air, after their full capacity due to Covid-19 patients, are now beginning to diminish. The collaboration of the Government of the West Java Province, TNI and </w:t>
      </w:r>
      <w:proofErr w:type="spellStart"/>
      <w:r>
        <w:rPr>
          <w:rFonts w:ascii="Roboto" w:hAnsi="Roboto"/>
          <w:color w:val="2A2A2A"/>
          <w:sz w:val="21"/>
          <w:szCs w:val="21"/>
          <w:shd w:val="clear" w:color="auto" w:fill="FFFFFF"/>
        </w:rPr>
        <w:t xml:space="preserve">Polri </w:t>
      </w:r>
      <w:proofErr w:type="spellEnd"/>
      <w:r>
        <w:rPr>
          <w:rFonts w:ascii="Roboto" w:hAnsi="Roboto"/>
          <w:color w:val="2A2A2A"/>
          <w:sz w:val="21"/>
          <w:szCs w:val="21"/>
          <w:shd w:val="clear" w:color="auto" w:fill="FFFFFF"/>
        </w:rPr>
        <w:t xml:space="preserve">and various parties continues to work to suppress the spread of Covid-19. At present, support has increased after the TNI has prepared a building in the Army Prospective Officer School ( </w:t>
      </w:r>
      <w:proofErr w:type="spellStart"/>
      <w:r>
        <w:rPr>
          <w:rFonts w:ascii="Roboto" w:hAnsi="Roboto"/>
          <w:color w:val="2A2A2A"/>
          <w:sz w:val="21"/>
          <w:szCs w:val="21"/>
          <w:shd w:val="clear" w:color="auto" w:fill="FFFFFF"/>
        </w:rPr>
        <w:t xml:space="preserve">Secapa </w:t>
      </w:r>
      <w:proofErr w:type="spellEnd"/>
      <w:r>
        <w:rPr>
          <w:rFonts w:ascii="Roboto" w:hAnsi="Roboto"/>
          <w:color w:val="2A2A2A"/>
          <w:sz w:val="21"/>
          <w:szCs w:val="21"/>
          <w:shd w:val="clear" w:color="auto" w:fill="FFFFFF"/>
        </w:rPr>
        <w:t xml:space="preserve">AD) to be a health facility for those who are positive Covid-19 with mild symptoms.</w:t>
      </w:r>
    </w:p>
    <w:p w14:paraId="5A78293F" w14:textId="77777777" w:rsidR="00DA51B1" w:rsidRDefault="00DA51B1" w:rsidP="00E41654">
      <w:pPr>
        <w:pStyle w:val="src2_Normal"/>
        <w:rPr>
          <w:rFonts w:ascii="Roboto" w:hAnsi="Roboto"/>
          <w:color w:val="2A2A2A"/>
          <w:sz w:val="21"/>
          <w:szCs w:val="21"/>
          <w:shd w:val="clear" w:color="auto" w:fill="FFFFFF"/>
        </w:rPr>
      </w:pPr>
    </w:p>
    <w:p w14:paraId="00B12A79" w14:textId="77777777" w:rsidR="00DA51B1" w:rsidRDefault="00DA51B1" w:rsidP="00E416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r "This week a facility building will be used in the Army </w:t>
      </w:r>
      <w:proofErr w:type="spellStart"/>
      <w:r>
        <w:rPr>
          <w:rFonts w:ascii="Roboto" w:hAnsi="Roboto"/>
          <w:color w:val="2A2A2A"/>
          <w:sz w:val="21"/>
          <w:szCs w:val="21"/>
          <w:shd w:val="clear" w:color="auto" w:fill="FFFFFF"/>
        </w:rPr>
        <w:t xml:space="preserve">Secapa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Hegarmanah </w:t>
      </w:r>
      <w:proofErr w:type="spellEnd"/>
      <w:r>
        <w:rPr>
          <w:rFonts w:ascii="Roboto" w:hAnsi="Roboto"/>
          <w:color w:val="2A2A2A"/>
          <w:sz w:val="21"/>
          <w:szCs w:val="21"/>
          <w:shd w:val="clear" w:color="auto" w:fill="FFFFFF"/>
        </w:rPr>
        <w:t xml:space="preserve">, to be used as a health facility for those who are positive for Covid,"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West Java Governor Ridwan Kamil </w:t>
      </w:r>
      <w:proofErr w:type="spellStart"/>
      <w:r>
        <w:rPr>
          <w:rFonts w:ascii="Roboto" w:hAnsi="Roboto"/>
          <w:color w:val="2A2A2A"/>
          <w:sz w:val="21"/>
          <w:szCs w:val="21"/>
          <w:shd w:val="clear" w:color="auto" w:fill="FFFFFF"/>
        </w:rPr>
        <w:t xml:space="preserve">after </w:t>
      </w:r>
      <w:proofErr w:type="spellEnd"/>
      <w:r>
        <w:rPr>
          <w:rFonts w:ascii="Roboto" w:hAnsi="Roboto"/>
          <w:color w:val="2A2A2A"/>
          <w:sz w:val="21"/>
          <w:szCs w:val="21"/>
          <w:shd w:val="clear" w:color="auto" w:fill="FFFFFF"/>
        </w:rPr>
        <w:t xml:space="preserve">the coordination meeting at </w:t>
      </w:r>
      <w:proofErr w:type="spellStart"/>
      <w:r>
        <w:rPr>
          <w:rFonts w:ascii="Roboto" w:hAnsi="Roboto"/>
          <w:color w:val="2A2A2A"/>
          <w:sz w:val="21"/>
          <w:szCs w:val="21"/>
          <w:shd w:val="clear" w:color="auto" w:fill="FFFFFF"/>
        </w:rPr>
        <w:t xml:space="preserve">the West Java </w:t>
      </w:r>
      <w:proofErr w:type="spellEnd"/>
      <w:r>
        <w:rPr>
          <w:rFonts w:ascii="Roboto" w:hAnsi="Roboto"/>
          <w:color w:val="2A2A2A"/>
          <w:sz w:val="21"/>
          <w:szCs w:val="21"/>
          <w:shd w:val="clear" w:color="auto" w:fill="FFFFFF"/>
        </w:rPr>
        <w:t xml:space="preserve">Regional Police Headquarters on Monday (1/ 11/2021). This was done in an effort to reduce the burden on hospitals in dealing with Covid-19 patients. "So that it can reduce the burden on hospitals that we must continue to reduce proportionally," said Emil, a close greeting from Ridwan Kamil.</w:t>
      </w:r>
    </w:p>
    <w:p w14:paraId="36E5452B" w14:textId="77777777" w:rsidR="00DA51B1" w:rsidRDefault="00DA51B1" w:rsidP="00E41654">
      <w:pPr>
        <w:pStyle w:val="src2_Normal"/>
        <w:rPr>
          <w:rFonts w:ascii="Roboto" w:hAnsi="Roboto"/>
          <w:color w:val="2A2A2A"/>
          <w:sz w:val="21"/>
          <w:szCs w:val="21"/>
          <w:shd w:val="clear" w:color="auto" w:fill="FFFFFF"/>
        </w:rPr>
      </w:pPr>
    </w:p>
    <w:p w14:paraId="1E052AA4" w14:textId="27B71D21" w:rsidR="00DA51B1" w:rsidRDefault="00DA51B1" w:rsidP="00E41654">
      <w:pPr>
        <w:pStyle w:val="src2_Normal"/>
      </w:pPr>
      <w:r>
        <w:rPr>
          <w:rFonts w:ascii="Roboto" w:hAnsi="Roboto"/>
          <w:color w:val="2A2A2A"/>
          <w:sz w:val="21"/>
          <w:szCs w:val="21"/>
          <w:shd w:val="clear" w:color="auto" w:fill="FFFFFF"/>
        </w:rPr>
        <w:t xml:space="preserve">As is known, there are 6 regions in West Java that are still in the status of the red zone. The six regions are, Karawang Regency, </w:t>
      </w:r>
      <w:proofErr w:type="spellStart"/>
      <w:r>
        <w:rPr>
          <w:rFonts w:ascii="Roboto" w:hAnsi="Roboto"/>
          <w:color w:val="2A2A2A"/>
          <w:sz w:val="21"/>
          <w:szCs w:val="21"/>
          <w:shd w:val="clear" w:color="auto" w:fill="FFFFFF"/>
        </w:rPr>
        <w:t xml:space="preserve">Garut </w:t>
      </w:r>
      <w:proofErr w:type="spellEnd"/>
      <w:r>
        <w:rPr>
          <w:rFonts w:ascii="Roboto" w:hAnsi="Roboto"/>
          <w:color w:val="2A2A2A"/>
          <w:sz w:val="21"/>
          <w:szCs w:val="21"/>
          <w:shd w:val="clear" w:color="auto" w:fill="FFFFFF"/>
        </w:rPr>
        <w:t xml:space="preserve">Regency, </w:t>
      </w:r>
      <w:proofErr w:type="spellStart"/>
      <w:r>
        <w:rPr>
          <w:rFonts w:ascii="Roboto" w:hAnsi="Roboto"/>
          <w:color w:val="2A2A2A"/>
          <w:sz w:val="21"/>
          <w:szCs w:val="21"/>
          <w:shd w:val="clear" w:color="auto" w:fill="FFFFFF"/>
        </w:rPr>
        <w:t xml:space="preserve">Ciamis </w:t>
      </w:r>
      <w:proofErr w:type="spellEnd"/>
      <w:r>
        <w:rPr>
          <w:rFonts w:ascii="Roboto" w:hAnsi="Roboto"/>
          <w:color w:val="2A2A2A"/>
          <w:sz w:val="21"/>
          <w:szCs w:val="21"/>
          <w:shd w:val="clear" w:color="auto" w:fill="FFFFFF"/>
        </w:rPr>
        <w:t xml:space="preserve">Regency, Bekasi Regency, Bekasi City, and Depok City. All of these areas have a high level of risk of spreading corona virus. However, Karawang became one that lasted quite a long time in the status of the red zone. For 5 consecutive weeks, Karawang has the status of a red zone.</w:t>
      </w:r>
      <w:r>
        <w:rPr>
          <w:rFonts w:ascii="Roboto" w:hAnsi="Roboto"/>
          <w:color w:val="2A2A2A"/>
          <w:sz w:val="21"/>
          <w:szCs w:val="21"/>
        </w:rPr>
        <w:br/>
      </w:r>
      <w:r>
        <w:rPr>
          <w:rFonts w:ascii="Roboto" w:hAnsi="Roboto"/>
          <w:color w:val="2A2A2A"/>
          <w:sz w:val="21"/>
          <w:szCs w:val="21"/>
        </w:rPr>
        <w:br/>
      </w:r>
    </w:p>
    <w:p w14:paraId="27ED745E" w14:textId="77777777" w:rsidR="00DA51B1" w:rsidRDefault="00DA51B1" w:rsidP="00E41654">
      <w:pPr>
        <w:pStyle w:val="src2_Normal"/>
      </w:pPr>
    </w:p>
    <w:p w14:paraId="234553BA" w14:textId="77777777" w:rsidR="00DA51B1" w:rsidRDefault="00DA51B1" w:rsidP="00E41654">
      <w:pPr>
        <w:pStyle w:val="src2_Normal"/>
      </w:pPr>
    </w:p>
    <w:p w14:paraId="4FF93A7D" w14:textId="77777777" w:rsidR="00DA51B1" w:rsidRDefault="00DA51B1" w:rsidP="00E41654">
      <w:pPr>
        <w:pStyle w:val="src2_Normal"/>
      </w:pPr>
    </w:p>
    <w:p w14:paraId="3924F1C8" w14:textId="77777777" w:rsidR="00DA51B1" w:rsidRDefault="00DA51B1" w:rsidP="00E41654">
      <w:pPr>
        <w:pStyle w:val="src2_Normal"/>
      </w:pPr>
    </w:p>
    <w:p w14:paraId="45A63561" w14:textId="77777777" w:rsidR="00DA51B1" w:rsidRDefault="00DA51B1" w:rsidP="00E41654">
      <w:pPr>
        <w:pStyle w:val="src2_Normal"/>
      </w:pPr>
    </w:p>
    <w:p w14:paraId="769FCA8D" w14:textId="77777777" w:rsidR="00DA51B1" w:rsidRDefault="00DA51B1" w:rsidP="00E41654">
      <w:pPr>
        <w:pStyle w:val="src2_Normal"/>
      </w:pPr>
    </w:p>
    <w:p w14:paraId="596DF96E" w14:textId="77777777" w:rsidR="00DA51B1" w:rsidRDefault="00DA51B1" w:rsidP="00E41654">
      <w:pPr>
        <w:pStyle w:val="src2_Normal"/>
      </w:pPr>
    </w:p>
    <w:p w14:paraId="7F232631" w14:textId="77777777" w:rsidR="00DA51B1" w:rsidRDefault="00DA51B1" w:rsidP="00E41654">
      <w:pPr>
        <w:pStyle w:val="src2_Normal"/>
      </w:pPr>
    </w:p>
    <w:p w14:paraId="166CC302" w14:textId="77777777" w:rsidR="00DA51B1" w:rsidRDefault="00DA51B1" w:rsidP="00E41654">
      <w:pPr>
        <w:pStyle w:val="src2_Normal"/>
      </w:pPr>
    </w:p>
    <w:p w14:paraId="4490C761" w14:textId="77777777" w:rsidR="00DA51B1" w:rsidRDefault="00DA51B1" w:rsidP="00E41654">
      <w:pPr>
        <w:pStyle w:val="src2_Normal"/>
      </w:pPr>
    </w:p>
    <w:p w14:paraId="3776F97D" w14:textId="77777777" w:rsidR="00DA51B1" w:rsidRDefault="00DA51B1" w:rsidP="00E41654">
      <w:pPr>
        <w:pStyle w:val="src2_Normal"/>
      </w:pPr>
    </w:p>
    <w:p w14:paraId="4DDDE28B" w14:textId="77777777" w:rsidR="00DA51B1" w:rsidRDefault="00DA51B1" w:rsidP="00E41654">
      <w:pPr>
        <w:pStyle w:val="src2_Normal"/>
      </w:pPr>
    </w:p>
    <w:p w14:paraId="06854511" w14:textId="77777777" w:rsidR="00DA51B1" w:rsidRDefault="00DA51B1" w:rsidP="00E41654">
      <w:pPr>
        <w:pStyle w:val="src2_Normal"/>
      </w:pPr>
    </w:p>
    <w:p w14:paraId="2F369882" w14:textId="77777777" w:rsidR="00DA51B1" w:rsidRDefault="00DA51B1" w:rsidP="00E41654">
      <w:pPr>
        <w:pStyle w:val="src2_Normal"/>
      </w:pPr>
    </w:p>
    <w:p w14:paraId="586340B4" w14:textId="77777777" w:rsidR="00DA51B1" w:rsidRDefault="00DA51B1" w:rsidP="00E416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11 January: There were 68,572 Suspects Related to Covid-19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Government until Monday (11/1/2021) at 12.00 WIB recorded there were 68,572 suspends related to corona virus or Covid-19 in Indonesia. This information conveys the Covid-19 Handling Task Force through data received Kompas.com, Monday afternoon. Data can also be accessed publicly on the Covid19.go.id and Kemkes.go.id sites, with updates which appear every afternoon.</w:t>
      </w:r>
    </w:p>
    <w:p w14:paraId="527EDCE4" w14:textId="77777777" w:rsidR="00DA51B1" w:rsidRDefault="00DA51B1" w:rsidP="00E41654">
      <w:pPr>
        <w:pStyle w:val="src2_Normal"/>
        <w:rPr>
          <w:rFonts w:ascii="Roboto" w:hAnsi="Roboto"/>
          <w:color w:val="2A2A2A"/>
          <w:sz w:val="21"/>
          <w:szCs w:val="21"/>
          <w:shd w:val="clear" w:color="auto" w:fill="FFFFFF"/>
        </w:rPr>
      </w:pPr>
    </w:p>
    <w:p w14:paraId="3D4B2E77" w14:textId="77777777" w:rsidR="005A2D26" w:rsidRDefault="00DA51B1" w:rsidP="00E416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the same data shows there have been 8,692 additions of positive patients to Covid-19 as many people in the last 24 hours. The additional patients infected with Covid-19 in Indonesia reached 836,718 people, accounting for the first case announced on March 2. Meanwhile, patients who were declared cured of Covid-19 also increased by 7,715 people. </w:t>
      </w:r>
      <w:r>
        <w:rPr>
          <w:rFonts w:ascii="Roboto" w:hAnsi="Roboto"/>
          <w:color w:val="2A2A2A"/>
          <w:sz w:val="21"/>
          <w:szCs w:val="21"/>
        </w:rPr>
        <w:br/>
      </w:r>
      <w:r>
        <w:rPr>
          <w:rFonts w:ascii="Roboto" w:hAnsi="Roboto"/>
          <w:color w:val="2A2A2A"/>
          <w:sz w:val="21"/>
          <w:szCs w:val="21"/>
        </w:rPr>
        <w:br/>
      </w:r>
      <w:r w:rsidR="005A2D26">
        <w:rPr>
          <w:rFonts w:ascii="Roboto" w:hAnsi="Roboto"/>
          <w:color w:val="2A2A2A"/>
          <w:sz w:val="21"/>
          <w:szCs w:val="21"/>
          <w:shd w:val="clear" w:color="auto" w:fill="FFFFFF"/>
        </w:rPr>
        <w:t xml:space="preserve">They were declared cured after getting twice negative results in laboratory examinations by polymerase chain reaction (PCR) method. Thus, the total number of patients recovering from Covid-19 numbered 688,739 people.</w:t>
      </w:r>
    </w:p>
    <w:p w14:paraId="767F9175" w14:textId="77777777" w:rsidR="005A2D26" w:rsidRDefault="005A2D26" w:rsidP="00E41654">
      <w:pPr>
        <w:pStyle w:val="src2_Normal"/>
        <w:rPr>
          <w:rFonts w:ascii="Roboto" w:hAnsi="Roboto"/>
          <w:color w:val="2A2A2A"/>
          <w:sz w:val="21"/>
          <w:szCs w:val="21"/>
          <w:shd w:val="clear" w:color="auto" w:fill="FFFFFF"/>
        </w:rPr>
      </w:pPr>
    </w:p>
    <w:p w14:paraId="30B135D6" w14:textId="77777777" w:rsidR="005A2D26" w:rsidRDefault="005A2D26" w:rsidP="00E41654">
      <w:pPr>
        <w:pStyle w:val="src2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Nevertheless, patients who were declared dead from Covid-19 increased by 214 people in the past 24 hours. So that the total number of patients who died from Covid-19 now numbered 24,343 people. Furthermore, there are 510 counties / cities exposed to Covid-19 in 34 provinces. About Suspect Based on the Minister of Health Decree Number HK.01.07/Menkes/413/2020 on Guidelines for Prevention and Control of Coronavirus Disease 2019 (Covid-19), the term is a substitute term for patients under supervision (PDP). A person is called the Covid-19 prospect if he has an acute respiratory tract infection (ARI) and in the last 14 days before symptoms occur have a history of travel or live in the Indonesian country / region that reports local transmission</w:t>
      </w:r>
    </w:p>
    <w:p w14:paraId="3EB9EBE3" w14:textId="77777777" w:rsidR="005A2D26" w:rsidRDefault="005A2D26" w:rsidP="00E41654">
      <w:pPr>
        <w:pStyle w:val="src2_Normal"/>
        <w:rPr>
          <w:rFonts w:ascii="Roboto" w:hAnsi="Roboto"/>
          <w:color w:val="2A2A2A"/>
          <w:sz w:val="21"/>
          <w:szCs w:val="21"/>
          <w:shd w:val="clear" w:color="auto" w:fill="FFFFFF"/>
        </w:rPr>
      </w:pPr>
    </w:p>
    <w:p w14:paraId="07261D85" w14:textId="196B26BD" w:rsidR="00DA51B1" w:rsidRDefault="005A2D26" w:rsidP="00E41654">
      <w:pPr>
        <w:pStyle w:val="src2_Normal"/>
      </w:pPr>
      <w:r>
        <w:rPr>
          <w:rFonts w:ascii="Roboto" w:hAnsi="Roboto"/>
          <w:color w:val="2A2A2A"/>
          <w:sz w:val="21"/>
          <w:szCs w:val="21"/>
          <w:shd w:val="clear" w:color="auto" w:fill="FFFFFF"/>
        </w:rPr>
        <w:t xml:space="preserve">The term suspend also refers to people with one of the symptoms / signs of ISPA and in the last 14 days before symptoms occur have a history of contact with confirmed cases/probable Covid-19. It could also be, people with severe ARI / severe pneumonia who need hospital treatment and no other cause based on a convincing clinical picture.</w:t>
      </w:r>
      <w:r>
        <w:rPr>
          <w:rFonts w:ascii="Roboto" w:hAnsi="Roboto"/>
          <w:color w:val="2A2A2A"/>
          <w:sz w:val="21"/>
          <w:szCs w:val="21"/>
        </w:rPr>
        <w:br/>
      </w:r>
    </w:p>
    <w:p w14:paraId="04E664C9" w14:textId="77777777" w:rsidR="00CE03D0" w:rsidRDefault="00CE03D0" w:rsidP="00E41654">
      <w:pPr>
        <w:pStyle w:val="src2_Normal"/>
      </w:pPr>
    </w:p>
    <w:p w14:paraId="5F3FA294" w14:textId="77777777" w:rsidR="00CE03D0" w:rsidRDefault="00CE03D0" w:rsidP="00E41654">
      <w:pPr>
        <w:pStyle w:val="src2_Normal"/>
      </w:pPr>
    </w:p>
    <w:p w14:paraId="4CC25A1C" w14:textId="77777777" w:rsidR="00CE03D0" w:rsidRDefault="00CE03D0" w:rsidP="00E41654">
      <w:pPr>
        <w:pStyle w:val="src2_Normal"/>
      </w:pPr>
    </w:p>
    <w:p w14:paraId="5CF7C2F2" w14:textId="77777777" w:rsidR="00CE03D0" w:rsidRDefault="00CE03D0" w:rsidP="00E41654">
      <w:pPr>
        <w:pStyle w:val="src2_Normal"/>
      </w:pPr>
    </w:p>
    <w:p w14:paraId="6D80B3BD" w14:textId="77777777" w:rsidR="00CE03D0" w:rsidRDefault="00CE03D0" w:rsidP="00E41654">
      <w:pPr>
        <w:pStyle w:val="src2_Normal"/>
      </w:pPr>
    </w:p>
    <w:p w14:paraId="25683248" w14:textId="77777777" w:rsidR="00CE03D0" w:rsidRDefault="00CE03D0" w:rsidP="00E41654">
      <w:pPr>
        <w:pStyle w:val="src2_Normal"/>
      </w:pPr>
    </w:p>
    <w:p w14:paraId="09453FE8" w14:textId="77777777" w:rsidR="00CE03D0" w:rsidRDefault="00CE03D0" w:rsidP="00E41654">
      <w:pPr>
        <w:pStyle w:val="src2_Normal"/>
      </w:pPr>
    </w:p>
    <w:p w14:paraId="6ED6D770" w14:textId="77777777" w:rsidR="00CE03D0" w:rsidRDefault="00CE03D0" w:rsidP="00E41654">
      <w:pPr>
        <w:pStyle w:val="src2_Normal"/>
      </w:pPr>
    </w:p>
    <w:p w14:paraId="6D766F6F" w14:textId="77777777" w:rsidR="00CE03D0" w:rsidRDefault="00CE03D0" w:rsidP="00E41654">
      <w:pPr>
        <w:pStyle w:val="src2_Normal"/>
      </w:pPr>
    </w:p>
    <w:p w14:paraId="05C8C338" w14:textId="77777777" w:rsidR="00CE03D0" w:rsidRDefault="00CE03D0" w:rsidP="00E41654">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Calls Covid-19 Vaccination in DKI Jakarta Will Start 2 Days Again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DKI Governor Jakarta </w:t>
      </w:r>
      <w:proofErr w:type="spellStart"/>
      <w:r>
        <w:rPr>
          <w:rFonts w:ascii="Roboto" w:hAnsi="Roboto"/>
          <w:color w:val="2A2A2A"/>
          <w:sz w:val="21"/>
          <w:szCs w:val="21"/>
          <w:shd w:val="clear" w:color="auto" w:fill="FFFFFF"/>
        </w:rPr>
        <w:t xml:space="preserve">Anies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Baswedan </w:t>
      </w:r>
      <w:proofErr w:type="spellEnd"/>
      <w:r>
        <w:rPr>
          <w:rFonts w:ascii="Roboto" w:hAnsi="Roboto"/>
          <w:color w:val="2A2A2A"/>
          <w:sz w:val="21"/>
          <w:szCs w:val="21"/>
          <w:shd w:val="clear" w:color="auto" w:fill="FFFFFF"/>
        </w:rPr>
        <w:t xml:space="preserve">said that Covid-19 vaccination in the Capital City will be held within the next two days. This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revealed when opening the inauguration of the Ukrida Hospital as a Covid-19 referral hospital in DKI Jakarta. "May this be a new chapter and God willing Covid-19 can be more controlled, especially in a short time in two days vaccine will begin use throughout Indonesia,"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said in a video conference on Monday (11/1/2021).</w:t>
      </w:r>
    </w:p>
    <w:p w14:paraId="528D1A51" w14:textId="77777777" w:rsidR="00CE03D0" w:rsidRDefault="00CE03D0" w:rsidP="00E41654">
      <w:pPr>
        <w:pStyle w:val="src2_Normal"/>
        <w:rPr>
          <w:rFonts w:ascii="Roboto" w:hAnsi="Roboto"/>
          <w:color w:val="2A2A2A"/>
          <w:sz w:val="21"/>
          <w:szCs w:val="21"/>
          <w:shd w:val="clear" w:color="auto" w:fill="FFFFFF"/>
        </w:rPr>
      </w:pPr>
    </w:p>
    <w:p w14:paraId="0A0361A8" w14:textId="77777777" w:rsidR="006D2CE2" w:rsidRDefault="00CE03D0" w:rsidP="00E41654">
      <w:pPr>
        <w:pStyle w:val="src2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hopes that vaccination can reduce the spread rate of Covid-19 in Jakarta to become smaller. At present, said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DKI </w:t>
      </w:r>
      <w:proofErr w:type="spellEnd"/>
      <w:r>
        <w:rPr>
          <w:rFonts w:ascii="Roboto" w:hAnsi="Roboto"/>
          <w:color w:val="2A2A2A"/>
          <w:sz w:val="21"/>
          <w:szCs w:val="21"/>
          <w:shd w:val="clear" w:color="auto" w:fill="FFFFFF"/>
        </w:rPr>
        <w:t xml:space="preserve">Jakarta Provincial Government continues to work to increase the capacity of Covid-19 patient care beds and ICU beds. For this reason, continued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DKI Jakarta Provincial Government thanked the Ukrida Hospital for taking part in providing hospitals for Covid-19 patients.</w:t>
      </w:r>
    </w:p>
    <w:p w14:paraId="518C3437" w14:textId="77777777" w:rsidR="006D2CE2" w:rsidRDefault="006D2CE2" w:rsidP="00E41654">
      <w:pPr>
        <w:pStyle w:val="src2_Normal"/>
        <w:rPr>
          <w:rFonts w:ascii="Roboto" w:hAnsi="Roboto"/>
          <w:color w:val="2A2A2A"/>
          <w:sz w:val="21"/>
          <w:szCs w:val="21"/>
          <w:shd w:val="clear" w:color="auto" w:fill="FFFFFF"/>
        </w:rPr>
      </w:pPr>
    </w:p>
    <w:p w14:paraId="0C573F96" w14:textId="3EC61E7B" w:rsidR="00CE03D0" w:rsidRDefault="00CE03D0" w:rsidP="00E41654">
      <w:pPr>
        <w:pStyle w:val="src2_Normal"/>
      </w:pPr>
      <w:r>
        <w:rPr>
          <w:rFonts w:ascii="Roboto" w:hAnsi="Roboto"/>
          <w:color w:val="2A2A2A"/>
          <w:sz w:val="21"/>
          <w:szCs w:val="21"/>
          <w:shd w:val="clear" w:color="auto" w:fill="FFFFFF"/>
        </w:rPr>
        <w:t xml:space="preserve">"Let me express my gratitude and appreciation to the Ukrida Hospital that has already stepped up to the challenge,"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said. He said an important message in the inauguration of the Ukrida Hospital into the Covid-19 referral hospital today was a call for collaboration so that everyone could take part in handling Covid-19. "So this facilitation collaboration should be referred to, so it's not just Covid's reference, but this is a collaboration reference," </w:t>
      </w:r>
      <w:proofErr w:type="spellStart"/>
      <w:r>
        <w:rPr>
          <w:rFonts w:ascii="Roboto" w:hAnsi="Roboto"/>
          <w:color w:val="2A2A2A"/>
          <w:sz w:val="21"/>
          <w:szCs w:val="21"/>
          <w:shd w:val="clear" w:color="auto" w:fill="FFFFFF"/>
        </w:rPr>
        <w:t xml:space="preserve">Anies </w:t>
      </w:r>
      <w:proofErr w:type="spellEnd"/>
      <w:r>
        <w:rPr>
          <w:rFonts w:ascii="Roboto" w:hAnsi="Roboto"/>
          <w:color w:val="2A2A2A"/>
          <w:sz w:val="21"/>
          <w:szCs w:val="21"/>
          <w:shd w:val="clear" w:color="auto" w:fill="FFFFFF"/>
        </w:rPr>
        <w:t xml:space="preserve">said. Data on the Covid-19 cases in DKI Jakarta on January 10, 2021 are in 206,112 cases. Of these, there were 184,576 patients declared cured, 18,029 patients in care and 3,517 victims died.</w:t>
      </w:r>
      <w:r>
        <w:rPr>
          <w:rFonts w:ascii="Roboto" w:hAnsi="Roboto"/>
          <w:color w:val="2A2A2A"/>
          <w:sz w:val="21"/>
          <w:szCs w:val="21"/>
        </w:rPr>
        <w:br/>
      </w:r>
    </w:p>
    <w:p w14:paraId="08F9BA22" w14:textId="77777777" w:rsidR="00174E72" w:rsidRDefault="00174E72" w:rsidP="00E41654">
      <w:pPr>
        <w:pStyle w:val="src2_Normal"/>
      </w:pPr>
    </w:p>
    <w:p w14:paraId="42DD1A33" w14:textId="77777777" w:rsidR="00174E72" w:rsidRDefault="00174E72" w:rsidP="00E41654">
      <w:pPr>
        <w:pStyle w:val="src2_Normal"/>
      </w:pPr>
    </w:p>
    <w:p w14:paraId="1E1D570C" w14:textId="77777777" w:rsidR="00174E72" w:rsidRDefault="00174E72" w:rsidP="00E41654">
      <w:pPr>
        <w:pStyle w:val="src2_Normal"/>
      </w:pPr>
    </w:p>
    <w:p w14:paraId="4F893EA7" w14:textId="77777777" w:rsidR="00174E72" w:rsidRDefault="00174E72" w:rsidP="00E41654">
      <w:pPr>
        <w:pStyle w:val="src2_Normal"/>
      </w:pPr>
    </w:p>
    <w:p w14:paraId="1F231578" w14:textId="77777777" w:rsidR="00174E72" w:rsidRDefault="00174E72" w:rsidP="00E41654">
      <w:pPr>
        <w:pStyle w:val="src2_Normal"/>
      </w:pPr>
    </w:p>
    <w:p w14:paraId="09F8F4A9" w14:textId="77777777" w:rsidR="00174E72" w:rsidRDefault="00174E72" w:rsidP="00E41654">
      <w:pPr>
        <w:pStyle w:val="src2_Normal"/>
      </w:pPr>
    </w:p>
    <w:p w14:paraId="48364D6D" w14:textId="77777777" w:rsidR="00174E72" w:rsidRDefault="00174E72" w:rsidP="00E41654">
      <w:pPr>
        <w:pStyle w:val="src2_Normal"/>
      </w:pPr>
    </w:p>
    <w:p w14:paraId="078612D8" w14:textId="77777777" w:rsidR="00174E72" w:rsidRDefault="00174E72" w:rsidP="00E41654">
      <w:pPr>
        <w:pStyle w:val="src2_Normal"/>
      </w:pPr>
    </w:p>
    <w:p w14:paraId="7D341E1E" w14:textId="77777777" w:rsidR="00174E72" w:rsidRDefault="00174E72" w:rsidP="00E41654">
      <w:pPr>
        <w:pStyle w:val="src2_Normal"/>
      </w:pPr>
    </w:p>
    <w:p w14:paraId="3124018B" w14:textId="77777777" w:rsidR="00174E72" w:rsidRDefault="00174E72" w:rsidP="00E41654">
      <w:pPr>
        <w:pStyle w:val="src2_Normal"/>
      </w:pPr>
    </w:p>
    <w:p w14:paraId="5AB68741" w14:textId="77777777" w:rsidR="00174E72" w:rsidRDefault="00174E72" w:rsidP="00E41654">
      <w:pPr>
        <w:pStyle w:val="src2_Normal"/>
      </w:pPr>
    </w:p>
    <w:p w14:paraId="045E43C9" w14:textId="77777777" w:rsidR="00174E72" w:rsidRDefault="00174E72" w:rsidP="00E41654">
      <w:pPr>
        <w:pStyle w:val="src2_Normal"/>
      </w:pPr>
    </w:p>
    <w:p w14:paraId="57C3D9C4" w14:textId="77777777" w:rsidR="00174E72" w:rsidRDefault="00174E72" w:rsidP="00E41654">
      <w:pPr>
        <w:pStyle w:val="src2_Normal"/>
      </w:pPr>
    </w:p>
    <w:p w14:paraId="36A56C2B" w14:textId="77777777" w:rsidR="00174E72" w:rsidRPr="00174E72" w:rsidRDefault="00174E72" w:rsidP="00174E72">
      <w:pPr>
        <w:pStyle w:val="src2_Normal"/>
      </w:pPr>
      <w:r w:rsidRPr="00174E72">
        <w:t xml:space="preserve">Due to the crowding of visitors, the management of </w:t>
      </w:r>
      <w:proofErr w:type="spellStart"/>
      <w:r w:rsidRPr="00174E72">
        <w:t xml:space="preserve">Waterboom </w:t>
      </w:r>
      <w:proofErr w:type="spellEnd"/>
      <w:r w:rsidRPr="00174E72">
        <w:t xml:space="preserve">Lippo </w:t>
      </w:r>
      <w:proofErr w:type="spellStart"/>
      <w:r w:rsidRPr="00174E72">
        <w:t xml:space="preserve">Cikarang </w:t>
      </w:r>
      <w:proofErr w:type="spellEnd"/>
      <w:r w:rsidRPr="00174E72">
        <w:t xml:space="preserve">is being questioned by the police</w:t>
      </w:r>
    </w:p>
    <w:p w14:paraId="23AD7AFE" w14:textId="77777777" w:rsidR="00174E72" w:rsidRDefault="00174E72" w:rsidP="00E41654">
      <w:pPr>
        <w:pStyle w:val="src2_Normal"/>
      </w:pPr>
    </w:p>
    <w:p w14:paraId="53D9473E" w14:textId="77777777" w:rsidR="00174E72" w:rsidRDefault="00174E72" w:rsidP="00E41654">
      <w:pPr>
        <w:pStyle w:val="src2_Normal"/>
      </w:pPr>
    </w:p>
    <w:p w14:paraId="3E422C1E" w14:textId="77777777" w:rsidR="00174E72" w:rsidRDefault="00174E72" w:rsidP="00174E72">
      <w:pPr>
        <w:pStyle w:val="src2_Normal"/>
      </w:pPr>
      <w:r>
        <w:t xml:space="preserve">BEKASI, KOMPAS.com - Circulating in several WhatsApp groups is a video of visitors to the </w:t>
      </w:r>
      <w:proofErr w:type="spellStart"/>
      <w:r>
        <w:t xml:space="preserve">Waterboom</w:t>
      </w:r>
      <w:proofErr w:type="spellEnd"/>
      <w:r>
        <w:t xml:space="preserve"> </w:t>
      </w:r>
      <w:proofErr w:type="spellStart"/>
      <w:r>
        <w:t xml:space="preserve">Cikarang </w:t>
      </w:r>
      <w:proofErr w:type="spellEnd"/>
      <w:r>
        <w:t xml:space="preserve">swimming pool being dispersed by police officers. In the video, visitors can be seen leaving the swimming pool when police officers come to the park area. Several officers also used loudspeakers to disperse the visitors inside. In fact, the party who recorded the incident also appealed to tourists to disperse. "Disperse, disperse, disperse, everyone goes home. Is this what it's like," said the woman who recorded the video.</w:t>
      </w:r>
    </w:p>
    <w:p w14:paraId="120DFE52" w14:textId="77777777" w:rsidR="00174E72" w:rsidRDefault="00174E72" w:rsidP="00174E72">
      <w:pPr>
        <w:pStyle w:val="src2_Normal"/>
      </w:pPr>
    </w:p>
    <w:p w14:paraId="00EABD02" w14:textId="0BA34801" w:rsidR="00174E72" w:rsidRDefault="00174E72" w:rsidP="00174E72">
      <w:pPr>
        <w:pStyle w:val="src2_Normal"/>
      </w:pPr>
      <w:r>
        <w:t xml:space="preserve">Recently it was discovered that the swimming pool tourist attraction was called </w:t>
      </w:r>
      <w:proofErr w:type="spellStart"/>
      <w:r>
        <w:t xml:space="preserve">Waterboom </w:t>
      </w:r>
      <w:proofErr w:type="spellEnd"/>
      <w:r>
        <w:t xml:space="preserve">Lippo </w:t>
      </w:r>
      <w:proofErr w:type="spellStart"/>
      <w:r>
        <w:t xml:space="preserve">Cikarang </w:t>
      </w:r>
      <w:proofErr w:type="spellEnd"/>
      <w:r>
        <w:t xml:space="preserve">, which is in Bekasi Regency. This was confirmed by </w:t>
      </w:r>
      <w:proofErr w:type="spellStart"/>
      <w:r>
        <w:t xml:space="preserve">Alamsyah </w:t>
      </w:r>
      <w:proofErr w:type="spellEnd"/>
      <w:r>
        <w:t xml:space="preserve">as Spokesperson for the Bekasi Regency Covid-19 Task Force, when contacted by journalist, Monday (11/1/2021). "It was disbanded yesterday (Sunday, 10/1/2021). The management was also questioned by the Sector Police," said </w:t>
      </w:r>
      <w:proofErr w:type="spellStart"/>
      <w:r>
        <w:t xml:space="preserve">Alamsyah </w:t>
      </w:r>
      <w:proofErr w:type="spellEnd"/>
      <w:r>
        <w:t xml:space="preserve">. The disbandment was carried out because Lippo was deemed to have violated health protocols. From the video circulating, it appears that none of the visitors comply with health protocols. Residents were seen not wearing masks and ignoring the advice to keep their distance. Because </w:t>
      </w:r>
      <w:proofErr w:type="spellStart"/>
      <w:r>
        <w:t xml:space="preserve">Waterboom </w:t>
      </w:r>
      <w:proofErr w:type="spellEnd"/>
      <w:r>
        <w:t xml:space="preserve">Lippo </w:t>
      </w:r>
      <w:proofErr w:type="spellStart"/>
      <w:r>
        <w:t xml:space="preserve">Cikarang </w:t>
      </w:r>
      <w:proofErr w:type="spellEnd"/>
      <w:r>
        <w:t xml:space="preserve">was deemed to have violated regulations, the Covid-19 Task Force Team closed the swimming pool.</w:t>
      </w:r>
    </w:p>
    <w:p w14:paraId="4861AE26" w14:textId="77777777" w:rsidR="00174E72" w:rsidRDefault="00174E72" w:rsidP="00174E72">
      <w:pPr>
        <w:pStyle w:val="src2_Normal"/>
      </w:pPr>
    </w:p>
    <w:p w14:paraId="49C3A744" w14:textId="77777777" w:rsidR="00174E72" w:rsidRPr="00174E72" w:rsidRDefault="00174E72" w:rsidP="00174E72">
      <w:pPr>
        <w:pStyle w:val="src2_Normal"/>
      </w:pPr>
      <w:r w:rsidRPr="00174E72">
        <w:t xml:space="preserve">"The closure will be carried out for an undetermined time. The closure will start today," said </w:t>
      </w:r>
      <w:proofErr w:type="spellStart"/>
      <w:r w:rsidRPr="00174E72">
        <w:t xml:space="preserve">Alamsyah </w:t>
      </w:r>
      <w:proofErr w:type="spellEnd"/>
      <w:r w:rsidRPr="00174E72">
        <w:t xml:space="preserve">. This was also confirmed by the South </w:t>
      </w:r>
      <w:proofErr w:type="spellStart"/>
      <w:r w:rsidRPr="00174E72">
        <w:t xml:space="preserve">Cikarang </w:t>
      </w:r>
      <w:proofErr w:type="spellEnd"/>
      <w:r w:rsidRPr="00174E72">
        <w:t xml:space="preserve">Police Chief, </w:t>
      </w:r>
      <w:proofErr w:type="spellStart"/>
      <w:r w:rsidRPr="00174E72">
        <w:t xml:space="preserve">Kompol </w:t>
      </w:r>
      <w:proofErr w:type="spellEnd"/>
      <w:r w:rsidRPr="00174E72">
        <w:t xml:space="preserve">Sukadi. He confirmed that the closure had taken place today. Now, the police are investigating the management of </w:t>
      </w:r>
      <w:proofErr w:type="spellStart"/>
      <w:r w:rsidRPr="00174E72">
        <w:t xml:space="preserve">Waterboom </w:t>
      </w:r>
      <w:proofErr w:type="spellEnd"/>
      <w:r w:rsidRPr="00174E72">
        <w:t xml:space="preserve">Lippo </w:t>
      </w:r>
      <w:proofErr w:type="spellStart"/>
      <w:r w:rsidRPr="00174E72">
        <w:t xml:space="preserve">Cikarang </w:t>
      </w:r>
      <w:proofErr w:type="spellEnd"/>
      <w:r w:rsidRPr="00174E72">
        <w:t xml:space="preserve">to investigate the health protocol provisions that were violated. "It has been (examined), </w:t>
      </w:r>
      <w:proofErr w:type="spellStart"/>
      <w:r w:rsidRPr="00174E72">
        <w:t xml:space="preserve">Waterboom </w:t>
      </w:r>
      <w:proofErr w:type="spellEnd"/>
      <w:r w:rsidRPr="00174E72">
        <w:t xml:space="preserve">management, both the GM in the name of Mrs. Ike and the ticketing manager, have been questioned regarding the crowd," explained Sukadi. "Now the Police Chief, </w:t>
      </w:r>
      <w:proofErr w:type="spellStart"/>
      <w:r w:rsidRPr="00174E72">
        <w:t xml:space="preserve">Dandim </w:t>
      </w:r>
      <w:proofErr w:type="spellEnd"/>
      <w:r w:rsidRPr="00174E72">
        <w:t xml:space="preserve">and Regent have come to </w:t>
      </w:r>
      <w:proofErr w:type="spellStart"/>
      <w:r w:rsidRPr="00174E72">
        <w:t xml:space="preserve">Waterboom </w:t>
      </w:r>
      <w:proofErr w:type="spellEnd"/>
      <w:r w:rsidRPr="00174E72">
        <w:t xml:space="preserve">to give sanctions for closing </w:t>
      </w:r>
      <w:proofErr w:type="spellStart"/>
      <w:r w:rsidRPr="00174E72">
        <w:t xml:space="preserve">Waterboom </w:t>
      </w:r>
      <w:proofErr w:type="spellEnd"/>
      <w:r w:rsidRPr="00174E72">
        <w:t xml:space="preserve">. It is sealed," added Sukadi.</w:t>
      </w:r>
    </w:p>
    <w:p w14:paraId="7D9EFC8E" w14:textId="77777777" w:rsidR="00174E72" w:rsidRDefault="00174E72" w:rsidP="00174E72">
      <w:pPr>
        <w:pStyle w:val="src2_Normal"/>
      </w:pPr>
    </w:p>
    <w:p w14:paraId="0F2F63C8" w14:textId="77777777" w:rsidR="00933A46" w:rsidRDefault="00933A46" w:rsidP="00174E72">
      <w:pPr>
        <w:pStyle w:val="src2_Normal"/>
      </w:pPr>
    </w:p>
    <w:p w14:paraId="126C37CA" w14:textId="77777777" w:rsidR="00933A46" w:rsidRDefault="00933A46" w:rsidP="00174E72">
      <w:pPr>
        <w:pStyle w:val="src2_Normal"/>
      </w:pPr>
    </w:p>
    <w:p w14:paraId="3E90D794" w14:textId="77777777" w:rsidR="00933A46" w:rsidRDefault="00933A46" w:rsidP="00174E72">
      <w:pPr>
        <w:pStyle w:val="src2_Normal"/>
      </w:pPr>
    </w:p>
    <w:p w14:paraId="2024F3F3" w14:textId="77777777" w:rsidR="00933A46" w:rsidRDefault="00933A46" w:rsidP="00174E72">
      <w:pPr>
        <w:pStyle w:val="src2_Normal"/>
      </w:pPr>
    </w:p>
    <w:p w14:paraId="1B1D2ABB" w14:textId="77777777" w:rsidR="00933A46" w:rsidRDefault="00933A46" w:rsidP="00174E72">
      <w:pPr>
        <w:pStyle w:val="src2_Normal"/>
      </w:pPr>
    </w:p>
    <w:p w14:paraId="2F6A989B" w14:textId="77777777" w:rsidR="00933A46" w:rsidRPr="00933A46" w:rsidRDefault="00933A46" w:rsidP="00933A46">
      <w:pPr>
        <w:pStyle w:val="src2_Normal"/>
      </w:pPr>
    </w:p>
    <w:p w14:paraId="6ADC7DF3" w14:textId="77777777" w:rsidR="00933A46" w:rsidRPr="00933A46" w:rsidRDefault="00933A46" w:rsidP="00933A46">
      <w:pPr>
        <w:pStyle w:val="src2_Normal"/>
      </w:pPr>
      <w:r w:rsidRPr="00933A46">
        <w:t xml:space="preserve">UPDATE January 11: Active Covid-19 Cases in Indonesia Reach 123,636</w:t>
      </w:r>
    </w:p>
    <w:p w14:paraId="02B3435E" w14:textId="77777777" w:rsidR="00933A46" w:rsidRDefault="00933A46" w:rsidP="00933A46">
      <w:pPr>
        <w:pStyle w:val="src2_Normal"/>
      </w:pPr>
      <w:r w:rsidRPr="00933A46">
        <w:t xml:space="preserve">JAKARTA, KOMPAS.com - Covid-19 cases in the country have not shown any signs of decreasing. Data from the Task Force for Handling Covid-19 on Monday (11/1/2021) until 12.00 WIB shows that in the last 24 hours there were 123,636 active cases of Covid-19 in the country. This number is 14.8 percent of the total number of confirmed Covid-19 cases.</w:t>
      </w:r>
    </w:p>
    <w:p w14:paraId="5F48EA30" w14:textId="77777777" w:rsidR="00933A46" w:rsidRDefault="00933A46" w:rsidP="00933A46">
      <w:pPr>
        <w:pStyle w:val="src2_Normal"/>
      </w:pPr>
    </w:p>
    <w:p w14:paraId="64469A0A" w14:textId="77777777" w:rsidR="00933A46" w:rsidRDefault="00933A46" w:rsidP="00933A46">
      <w:pPr>
        <w:pStyle w:val="src2_Normal"/>
      </w:pPr>
      <w:r w:rsidRPr="00933A46">
        <w:t xml:space="preserve">Active cases are positive Covid-19 patients who are undergoing treatment in hospital. The number is known from the reduction in the total number of patients infected with Covid-19 and the total number of patients who recovered and died. Task Force data shows that the total number of Covid-19 cases in the country has now reached 836,718. This number was obtained after there were 8,692 additional cases.</w:t>
      </w:r>
    </w:p>
    <w:p w14:paraId="569A19DB" w14:textId="77777777" w:rsidR="00933A46" w:rsidRDefault="00933A46" w:rsidP="00933A46">
      <w:pPr>
        <w:pStyle w:val="src2_Normal"/>
      </w:pPr>
    </w:p>
    <w:p w14:paraId="7B199295" w14:textId="03906C5F" w:rsidR="00933A46" w:rsidRPr="00933A46" w:rsidRDefault="00933A46" w:rsidP="00933A46">
      <w:pPr>
        <w:pStyle w:val="src2_Normal"/>
      </w:pPr>
      <w:r w:rsidRPr="00933A46">
        <w:t xml:space="preserve">Meanwhile, the total number of recovered cases is 688,739 after an increase of 7,715 people and the total number of deaths is 24,343 after an increase of 214 people. Meanwhile, Covid-19 has now spread to 510 of the 514 districts/cities in all provinces in Indonesia.</w:t>
      </w:r>
    </w:p>
    <w:p w14:paraId="268AE56D" w14:textId="77777777" w:rsidR="00933A46" w:rsidRDefault="00933A46" w:rsidP="00174E72">
      <w:pPr>
        <w:pStyle w:val="src2_Normal"/>
      </w:pPr>
    </w:p>
    <w:p w14:paraId="5AB22B0E" w14:textId="77777777" w:rsidR="00C47A04" w:rsidRDefault="00C47A04" w:rsidP="00174E72">
      <w:pPr>
        <w:pStyle w:val="src2_Normal"/>
      </w:pPr>
    </w:p>
    <w:p w14:paraId="7B442D3E" w14:textId="77777777" w:rsidR="00C47A04" w:rsidRDefault="00C47A04" w:rsidP="00174E72">
      <w:pPr>
        <w:pStyle w:val="src2_Normal"/>
      </w:pPr>
    </w:p>
    <w:p w14:paraId="7034EB30" w14:textId="77777777" w:rsidR="00C47A04" w:rsidRDefault="00C47A04" w:rsidP="00174E72">
      <w:pPr>
        <w:pStyle w:val="src2_Normal"/>
      </w:pPr>
    </w:p>
    <w:p w14:paraId="70796489" w14:textId="77777777" w:rsidR="00C47A04" w:rsidRDefault="00C47A04" w:rsidP="00174E72">
      <w:pPr>
        <w:pStyle w:val="src2_Normal"/>
      </w:pPr>
    </w:p>
    <w:p w14:paraId="7AFDCC3B" w14:textId="77777777" w:rsidR="00C47A04" w:rsidRDefault="00C47A04" w:rsidP="00174E72">
      <w:pPr>
        <w:pStyle w:val="src2_Normal"/>
      </w:pPr>
    </w:p>
    <w:p w14:paraId="55D0FB19" w14:textId="77777777" w:rsidR="00C47A04" w:rsidRDefault="00C47A04" w:rsidP="00174E72">
      <w:pPr>
        <w:pStyle w:val="src2_Normal"/>
      </w:pPr>
    </w:p>
    <w:p w14:paraId="5705F094" w14:textId="77777777" w:rsidR="00C47A04" w:rsidRDefault="00C47A04" w:rsidP="00174E72">
      <w:pPr>
        <w:pStyle w:val="src2_Normal"/>
      </w:pPr>
    </w:p>
    <w:p w14:paraId="6EBE529E" w14:textId="77777777" w:rsidR="00C47A04" w:rsidRDefault="00C47A04" w:rsidP="00174E72">
      <w:pPr>
        <w:pStyle w:val="src2_Normal"/>
      </w:pPr>
    </w:p>
    <w:p w14:paraId="0B233775" w14:textId="77777777" w:rsidR="00C47A04" w:rsidRDefault="00C47A04" w:rsidP="00174E72">
      <w:pPr>
        <w:pStyle w:val="src2_Normal"/>
      </w:pPr>
    </w:p>
    <w:p w14:paraId="39A127D0" w14:textId="77777777" w:rsidR="00C47A04" w:rsidRDefault="00C47A04" w:rsidP="00174E72">
      <w:pPr>
        <w:pStyle w:val="src2_Normal"/>
      </w:pPr>
    </w:p>
    <w:p w14:paraId="54029E69" w14:textId="77777777" w:rsidR="00C47A04" w:rsidRDefault="00C47A04" w:rsidP="00174E72">
      <w:pPr>
        <w:pStyle w:val="src2_Normal"/>
      </w:pPr>
    </w:p>
    <w:p w14:paraId="79B74098" w14:textId="77777777" w:rsidR="00C47A04" w:rsidRDefault="00C47A04" w:rsidP="00174E72">
      <w:pPr>
        <w:pStyle w:val="src2_Normal"/>
      </w:pPr>
    </w:p>
    <w:p w14:paraId="61AACD46" w14:textId="77777777" w:rsidR="00C47A04" w:rsidRDefault="00C47A04" w:rsidP="00174E72">
      <w:pPr>
        <w:pStyle w:val="src2_Normal"/>
      </w:pPr>
    </w:p>
    <w:p w14:paraId="26570893" w14:textId="77777777" w:rsidR="00C47A04" w:rsidRDefault="00C47A04" w:rsidP="00174E72">
      <w:pPr>
        <w:pStyle w:val="src2_Normal"/>
      </w:pPr>
    </w:p>
    <w:p w14:paraId="74E13E29" w14:textId="77777777" w:rsidR="00C47A04" w:rsidRDefault="00C47A04" w:rsidP="00174E72">
      <w:pPr>
        <w:pStyle w:val="src2_Normal"/>
      </w:pPr>
    </w:p>
    <w:p w14:paraId="2D04FC84" w14:textId="77777777" w:rsidR="00C47A04" w:rsidRPr="00C47A04" w:rsidRDefault="00C47A04" w:rsidP="00C47A04">
      <w:pPr>
        <w:pStyle w:val="src2_Normal"/>
      </w:pPr>
      <w:r w:rsidRPr="00C47A04">
        <w:lastRenderedPageBreak/>
      </w:r>
      <w:r w:rsidRPr="00C47A04">
        <w:t xml:space="preserve">It is recommended that 10 companies in Karawang have their operational permits revoked due to Covid-19 cases</w:t>
      </w:r>
    </w:p>
    <w:p w14:paraId="1A732C36" w14:textId="77777777" w:rsidR="00C47A04" w:rsidRPr="00C47A04" w:rsidRDefault="00C47A04" w:rsidP="00C47A04">
      <w:pPr>
        <w:pStyle w:val="src2_Normal"/>
      </w:pPr>
    </w:p>
    <w:p w14:paraId="65CC33EF" w14:textId="77777777" w:rsidR="00C47A04" w:rsidRDefault="00C47A04" w:rsidP="00C47A04">
      <w:pPr>
        <w:pStyle w:val="src2_Normal"/>
      </w:pPr>
      <w:r w:rsidRPr="00C47A04">
        <w:t xml:space="preserve">KARAWANG, KOMPAS.com - The Karawang Regency Industry and Trade Service ( </w:t>
      </w:r>
      <w:proofErr w:type="spellStart"/>
      <w:r w:rsidRPr="00C47A04">
        <w:t xml:space="preserve">Disperindag </w:t>
      </w:r>
      <w:proofErr w:type="spellEnd"/>
      <w:r w:rsidRPr="00C47A04">
        <w:t xml:space="preserve">) will recommend that the operational and mobility permits (IOM) of 10 companies be revoked. Head of the Karawang Industry and Trade Department, Ahmad Suroto, said that the revocation of permits was recommended because the 10 companies had Covid-19 cases in their factories. Even so, said Suroto, he was still waiting for Karawang Regent </w:t>
      </w:r>
      <w:proofErr w:type="spellStart"/>
      <w:r w:rsidRPr="00C47A04">
        <w:t xml:space="preserve">Cellica</w:t>
      </w:r>
      <w:proofErr w:type="spellEnd"/>
      <w:r w:rsidRPr="00C47A04">
        <w:t xml:space="preserve"> </w:t>
      </w:r>
      <w:proofErr w:type="spellStart"/>
      <w:r w:rsidRPr="00C47A04">
        <w:t xml:space="preserve">Nurrachadiana's </w:t>
      </w:r>
      <w:proofErr w:type="spellEnd"/>
      <w:r w:rsidRPr="00C47A04">
        <w:t xml:space="preserve">direction regarding the recommendation. "If we recommend it and it is approved by the leadership, then the (IOM) permit will be closed," said Suroto to Kompas.com, Monday (11/1/2021).</w:t>
      </w:r>
    </w:p>
    <w:p w14:paraId="713ED619" w14:textId="77777777" w:rsidR="00C47A04" w:rsidRDefault="00C47A04" w:rsidP="00C47A04">
      <w:pPr>
        <w:pStyle w:val="src2_Normal"/>
      </w:pPr>
    </w:p>
    <w:p w14:paraId="30ED7DDC" w14:textId="77777777" w:rsidR="00C47A04" w:rsidRDefault="00C47A04" w:rsidP="00C47A04">
      <w:pPr>
        <w:pStyle w:val="src2_Normal"/>
      </w:pPr>
      <w:r w:rsidRPr="00C47A04">
        <w:t xml:space="preserve">Suroto said that IOM during the Covid-19 pandemic included several regulations. One of them is that companies must report regularly about information on the transmission and handling of Covid-19. By coordinating with the Covid-9 Handling Task Force, companies are also required to carry out tracking and provide isolation facilities and health insurance for their employees. IOM is issued by the Ministry of Industry. "The report is mandatory. To the Community Health Center, the Health Service, including to the Industry and Trade Department," he said.</w:t>
      </w:r>
    </w:p>
    <w:p w14:paraId="49E2E488" w14:textId="77777777" w:rsidR="00C47A04" w:rsidRDefault="00C47A04" w:rsidP="00C47A04">
      <w:pPr>
        <w:pStyle w:val="src2_Normal"/>
      </w:pPr>
    </w:p>
    <w:p w14:paraId="045E4CD7" w14:textId="77777777" w:rsidR="00C47A04" w:rsidRDefault="00C47A04" w:rsidP="00C47A04">
      <w:pPr>
        <w:pStyle w:val="src2_Normal"/>
      </w:pPr>
      <w:r w:rsidRPr="00C47A04">
        <w:t xml:space="preserve">The biggest contributor to the Covid-19 cluster,</w:t>
      </w:r>
    </w:p>
    <w:p w14:paraId="67595B55" w14:textId="77777777" w:rsidR="00C47A04" w:rsidRDefault="00C47A04" w:rsidP="00C47A04">
      <w:pPr>
        <w:pStyle w:val="src2_Normal"/>
      </w:pPr>
    </w:p>
    <w:p w14:paraId="65AADB9B" w14:textId="30B69405" w:rsidR="00C47A04" w:rsidRDefault="00C47A04" w:rsidP="00C47A04">
      <w:pPr>
        <w:pStyle w:val="src2_Normal"/>
      </w:pPr>
      <w:r w:rsidRPr="00C47A04">
        <w:t xml:space="preserve">Suroto said, industry was the biggest Covid-19 cluster in Karawang. Of the 6,973 people who were confirmed positive for the corona virus, 3,000 of them came from industrial clusters.</w:t>
      </w:r>
    </w:p>
    <w:p w14:paraId="2E510D9A" w14:textId="77777777" w:rsidR="00C47A04" w:rsidRDefault="00C47A04" w:rsidP="00C47A04">
      <w:pPr>
        <w:pStyle w:val="src2_Normal"/>
      </w:pPr>
    </w:p>
    <w:p w14:paraId="56CB4500" w14:textId="66B7A565" w:rsidR="00C47A04" w:rsidRDefault="00C47A04" w:rsidP="00C47A04">
      <w:pPr>
        <w:pStyle w:val="src2_Normal"/>
      </w:pPr>
      <w:r w:rsidRPr="00C47A04">
        <w:t xml:space="preserve">Suroto said, of the 680 factories that had IOM during the pandemic, 270 companies became Covid-19 clusters. "That's who reported it to us. Or there were those who were found out, then admitted to us that there was a Covid-19 cluster in their factory," he said. In fact, said Suroto, in the Circular Letter of the Minister of Industry Number 4 of 2020 concerning the implementation of factory operations during the Coronavirus Disease 2019 public health emergency and the Circular Letter of the Regent of Karawang, companies are obliged to report if there is work that is exposed or under treatment. "In addition to arranging 50 percent of workers during the pandemic in one shift, they must also report 1 x 24 hours when someone is exposed and how it is handled," he said.</w:t>
      </w:r>
    </w:p>
    <w:p w14:paraId="08CED4D5" w14:textId="77777777" w:rsidR="00C47A04" w:rsidRDefault="00C47A04" w:rsidP="00C47A04">
      <w:pPr>
        <w:pStyle w:val="src2_Normal"/>
      </w:pPr>
    </w:p>
    <w:p w14:paraId="7232D608" w14:textId="4F22E598" w:rsidR="00C47A04" w:rsidRPr="00C47A04" w:rsidRDefault="00C47A04" w:rsidP="00C47A04">
      <w:pPr>
        <w:pStyle w:val="src2_Normal"/>
      </w:pPr>
      <w:r w:rsidRPr="00C47A04">
        <w:t xml:space="preserve">Unfortunately, he said, many companies in Karawang are covering up Covid-19 data in their factories. This is thought to be one of the causes of the high number of Covid-19 cases in Karawang.</w:t>
      </w:r>
    </w:p>
    <w:p w14:paraId="2349DC21" w14:textId="77777777" w:rsidR="00C47A04" w:rsidRDefault="00C47A04" w:rsidP="00C47A04">
      <w:pPr>
        <w:pStyle w:val="src2_Normal"/>
      </w:pPr>
    </w:p>
    <w:p w14:paraId="0C4368AD" w14:textId="77777777" w:rsidR="006A0D48" w:rsidRDefault="006A0D48" w:rsidP="00C47A04">
      <w:pPr>
        <w:pStyle w:val="src2_Normal"/>
      </w:pPr>
    </w:p>
    <w:p w14:paraId="33170CFC" w14:textId="77777777" w:rsidR="006A0D48" w:rsidRDefault="006A0D48" w:rsidP="00C47A04">
      <w:pPr>
        <w:pStyle w:val="src2_Normal"/>
      </w:pPr>
    </w:p>
    <w:p w14:paraId="35A26640" w14:textId="77777777" w:rsidR="006A0D48" w:rsidRPr="006A0D48" w:rsidRDefault="006A0D48" w:rsidP="006A0D48">
      <w:pPr>
        <w:pStyle w:val="src2_Normal"/>
      </w:pPr>
      <w:r w:rsidRPr="006A0D48">
        <w:t xml:space="preserve">BPOM Issues Permit for Emergency Use of Sinovac Covid-19 Vaccine</w:t>
      </w:r>
    </w:p>
    <w:p w14:paraId="60A973CB" w14:textId="77777777" w:rsidR="006A0D48" w:rsidRDefault="006A0D48" w:rsidP="006A0D48">
      <w:pPr>
        <w:pStyle w:val="src2_Normal"/>
      </w:pPr>
      <w:r w:rsidRPr="006A0D48">
        <w:t xml:space="preserve">JAKARTA, KOMPAS.com - The Food and Drug Supervisory Agency (BPOM) has officially issued an emergency use authorization for the Covid-19 Sinovac vaccine. Thus, the Sinovac vaccine has received permission for use in vaccination. "Today, Monday 11 January 2021, the POM gave approval for use in emergency conditions, emergency use authorization for the Covid-19 vaccine, the first for the Corona vax vaccine produced by Sinovac Biotech Incorporated in collaboration with PT Bio Farma," said the Head of BPOM Penny </w:t>
      </w:r>
      <w:proofErr w:type="spellStart"/>
      <w:r w:rsidRPr="006A0D48">
        <w:t xml:space="preserve">Lukito </w:t>
      </w:r>
      <w:proofErr w:type="spellEnd"/>
      <w:r w:rsidRPr="006A0D48">
        <w:t xml:space="preserve">in an online press conference, Monday (11/1/2021</w:t>
      </w:r>
    </w:p>
    <w:p w14:paraId="32AF80CB" w14:textId="77777777" w:rsidR="006A0D48" w:rsidRDefault="006A0D48" w:rsidP="006A0D48">
      <w:pPr>
        <w:pStyle w:val="src2_Normal"/>
      </w:pPr>
    </w:p>
    <w:p w14:paraId="568AE331" w14:textId="77777777" w:rsidR="006A0D48" w:rsidRDefault="006A0D48" w:rsidP="006A0D48">
      <w:pPr>
        <w:pStyle w:val="src2_Normal"/>
      </w:pPr>
      <w:r w:rsidRPr="006A0D48">
        <w:t xml:space="preserve">Penny said that this emergency use permit was granted after BPOM reviewed the results of the phase III clinical trial of </w:t>
      </w:r>
      <w:proofErr w:type="spellStart"/>
      <w:r w:rsidRPr="006A0D48">
        <w:t xml:space="preserve">Vaskin </w:t>
      </w:r>
      <w:proofErr w:type="spellEnd"/>
      <w:r w:rsidRPr="006A0D48">
        <w:t xml:space="preserve">which was carried out in Bandung. Apart from that, BPOM also reviewed the results of clinical trials of the Sinovac vaccine carried out in Turkey and Brazil. Based on analysis of clinical trial results, BPOM confirmed that the Covid-19 vaccine from Sinovac was safe. "Overall, it shows that the corona vax vaccine is safe with mild to moderate side effects," said Penny. Apart from analyzing the safety of the Sinovac vaccine, BPOM is also researching the efficacy or efficacy of the vaccine. As a result, the Sinovac vaccine was declared capable of forming antibodies in the body and able to kill or neutralize viruses (immunogenicity). Penny said that the results of the analysis of the phase III clinical trial in Bandung showed that the efficacy of the Sinovac vaccine was 65.3 percent. "These results are in accordance with WHO requirements, where the minimum vaccine efficacy is 50 percent," said Penny. Penny said that after the EUA was granted, monitoring would continue to be carried out to see the long-term side effects of the vaccine.</w:t>
      </w:r>
    </w:p>
    <w:p w14:paraId="4A86EBB3" w14:textId="77777777" w:rsidR="006A0D48" w:rsidRDefault="006A0D48" w:rsidP="006A0D48">
      <w:pPr>
        <w:pStyle w:val="src2_Normal"/>
      </w:pPr>
    </w:p>
    <w:p w14:paraId="14F1FA71" w14:textId="293AA98A" w:rsidR="006A0D48" w:rsidRDefault="006A0D48" w:rsidP="006A0D48">
      <w:pPr>
        <w:pStyle w:val="src2_Normal"/>
      </w:pPr>
      <w:r w:rsidRPr="006A0D48">
        <w:t xml:space="preserve">The government plans to hold a Covid-19 vaccination on Wednesday (13/1/2021). Health Minister Budi Gunadi </w:t>
      </w:r>
      <w:proofErr w:type="spellStart"/>
      <w:r w:rsidRPr="006A0D48">
        <w:t xml:space="preserve">Sadikin </w:t>
      </w:r>
      <w:proofErr w:type="spellEnd"/>
      <w:r w:rsidRPr="006A0D48">
        <w:t xml:space="preserve">emphasized that vaccination will only be carried out if the permit for emergency use of the vaccine has been issued. "The government will not precede approval from BPOM because BPOM is an independent body which scientifically has the right to determine whether this vaccine is suitable or not," said Budi in a press conference broadcast on the Presidential Secretariat's YouTube, Monday (11/1/ 2021). "So we will not vaccinate at all before the approval from BPOM comes," he said. Separately, President Joko Widodo guaranteed that the vaccine that will be used is safe because it has gone through a series of testing processes. "Once again I emphasize that the Covid-19 vaccination that will be used in Indonesia is a vaccine that has been tested through research in various countries, proven safe," said Jokowi when giving a virtual speech at the 48th PDI-P Anniversary, Sunday (10/1/2021).</w:t>
      </w:r>
    </w:p>
    <w:p w14:paraId="4ED2693C" w14:textId="77777777" w:rsidR="006A0D48" w:rsidRDefault="006A0D48" w:rsidP="006A0D48">
      <w:pPr>
        <w:pStyle w:val="src2_Normal"/>
      </w:pPr>
    </w:p>
    <w:p w14:paraId="44C5A7B6" w14:textId="77777777" w:rsidR="006A0D48" w:rsidRDefault="006A0D48" w:rsidP="006A0D48">
      <w:pPr>
        <w:pStyle w:val="src2_Normal"/>
      </w:pPr>
    </w:p>
    <w:p w14:paraId="708C79AD" w14:textId="77777777" w:rsidR="006A0D48" w:rsidRDefault="006A0D48" w:rsidP="006A0D48">
      <w:pPr>
        <w:pStyle w:val="src2_Normal"/>
      </w:pPr>
    </w:p>
    <w:p w14:paraId="16DC02AF" w14:textId="77777777" w:rsidR="006A0D48" w:rsidRDefault="006A0D48" w:rsidP="006A0D48">
      <w:pPr>
        <w:pStyle w:val="src2_Normal"/>
      </w:pPr>
    </w:p>
    <w:p w14:paraId="1F057EF9" w14:textId="77777777" w:rsidR="006A0D48" w:rsidRDefault="006A0D48" w:rsidP="006A0D48">
      <w:pPr>
        <w:pStyle w:val="src2_Normal"/>
      </w:pPr>
    </w:p>
    <w:p w14:paraId="35A14DF3" w14:textId="77777777" w:rsidR="006A0D48" w:rsidRPr="006A0D48" w:rsidRDefault="006A0D48" w:rsidP="006A0D48">
      <w:pPr>
        <w:pStyle w:val="src2_Normal"/>
      </w:pPr>
      <w:r w:rsidRPr="006A0D48">
        <w:t xml:space="preserve">There is a queue, Covid-19 patients in DIY have to be treated for a long time in the emergency room</w:t>
      </w:r>
    </w:p>
    <w:p w14:paraId="7F6E21AD" w14:textId="77777777" w:rsidR="006A0D48" w:rsidRDefault="006A0D48" w:rsidP="006A0D48">
      <w:pPr>
        <w:pStyle w:val="src2_Normal"/>
      </w:pPr>
      <w:r w:rsidRPr="006A0D48">
        <w:t xml:space="preserve">YOGYAKARTA, KOMPAS.com- The Special Regional Health Service (DIY) confirmed that there were Covid-19 patients being treated in the Emergency Room (IGD). Even though the ER is not meant to treat patients for a long time. "We actually said that this ER is not a place for long-term care. But in emergency situations we ask for approval from the Ministry of Health," said the head of the </w:t>
      </w:r>
      <w:proofErr w:type="spellStart"/>
      <w:r w:rsidRPr="006A0D48">
        <w:t xml:space="preserve">Pembajun </w:t>
      </w:r>
      <w:proofErr w:type="spellEnd"/>
      <w:r w:rsidRPr="006A0D48">
        <w:t xml:space="preserve">Health Service, </w:t>
      </w:r>
      <w:proofErr w:type="spellStart"/>
      <w:r w:rsidRPr="006A0D48">
        <w:t xml:space="preserve">Setyaningastutie </w:t>
      </w:r>
      <w:proofErr w:type="spellEnd"/>
      <w:r w:rsidRPr="006A0D48">
        <w:t xml:space="preserve">, via video conference, Monday (11 /1/2020). </w:t>
      </w:r>
      <w:proofErr w:type="spellStart"/>
      <w:r w:rsidRPr="006A0D48">
        <w:t xml:space="preserve">Pembajun </w:t>
      </w:r>
      <w:proofErr w:type="spellEnd"/>
      <w:r w:rsidRPr="006A0D48">
        <w:t xml:space="preserve">gave an example, when a patient is referred to the </w:t>
      </w:r>
      <w:proofErr w:type="spellStart"/>
      <w:r w:rsidRPr="006A0D48">
        <w:t xml:space="preserve">Sardjito </w:t>
      </w:r>
      <w:proofErr w:type="spellEnd"/>
      <w:r w:rsidRPr="006A0D48">
        <w:t xml:space="preserve">Central General Hospital (RSUP), experts are needed to prepare a ventilator. This situation causes patients to have to queue at the emergency room.</w:t>
      </w:r>
    </w:p>
    <w:p w14:paraId="3BFBF209" w14:textId="77777777" w:rsidR="006A0D48" w:rsidRDefault="006A0D48" w:rsidP="006A0D48">
      <w:pPr>
        <w:pStyle w:val="src2_Normal"/>
      </w:pPr>
    </w:p>
    <w:p w14:paraId="365DDAD1" w14:textId="77777777" w:rsidR="006A0D48" w:rsidRDefault="006A0D48" w:rsidP="006A0D48">
      <w:pPr>
        <w:pStyle w:val="src2_Normal"/>
      </w:pPr>
      <w:r w:rsidRPr="006A0D48">
        <w:t xml:space="preserve">"Experts, nurses and equipment must be prepared. Queuing at the emergency room is under certain conditions," he added. When asked about plans to build an emergency hospital, </w:t>
      </w:r>
      <w:proofErr w:type="spellStart"/>
      <w:r w:rsidRPr="006A0D48">
        <w:t xml:space="preserve">Pembajun </w:t>
      </w:r>
      <w:proofErr w:type="spellEnd"/>
      <w:r w:rsidRPr="006A0D48">
        <w:t xml:space="preserve">admitted that it was difficult to increase Human Resources (HR). Although it is possible to buy tools. "Do human resources such as doctors and nurses want to be mobilized? A few want to, take fresh graduate volunteers, (but) being in infectious diseases is not easy," he said.</w:t>
      </w:r>
    </w:p>
    <w:p w14:paraId="226A0C86" w14:textId="3468DFC8" w:rsidR="006A0D48" w:rsidRPr="006A0D48" w:rsidRDefault="006A0D48" w:rsidP="006A0D48">
      <w:pPr>
        <w:pStyle w:val="src2_Normal"/>
      </w:pPr>
      <w:r w:rsidRPr="006A0D48">
        <w:t xml:space="preserve">Currently, the DIY Health Service is trying to optimize existing hospitals because a system has been formed. "In the hospital a system has been formed for how to organize shifts for nurses, doctors and others," he said.</w:t>
      </w:r>
    </w:p>
    <w:p w14:paraId="596F2E7F" w14:textId="77777777" w:rsidR="006A0D48" w:rsidRDefault="006A0D48" w:rsidP="006A0D48">
      <w:pPr>
        <w:pStyle w:val="src2_Normal"/>
      </w:pPr>
    </w:p>
    <w:p w14:paraId="40F38E4F" w14:textId="77777777" w:rsidR="002F2C60" w:rsidRDefault="002F2C60" w:rsidP="002F2C60">
      <w:pPr>
        <w:pStyle w:val="src2_Normal"/>
      </w:pPr>
      <w:r>
        <w:t xml:space="preserve">Head of the Health Services Division ( </w:t>
      </w:r>
      <w:proofErr w:type="spellStart"/>
      <w:r>
        <w:t xml:space="preserve">Kabid </w:t>
      </w:r>
      <w:proofErr w:type="spellEnd"/>
      <w:r>
        <w:t xml:space="preserve">) of the DIY Health Service, Yuli </w:t>
      </w:r>
      <w:proofErr w:type="spellStart"/>
      <w:r>
        <w:t xml:space="preserve">Kusumastuti </w:t>
      </w:r>
      <w:proofErr w:type="spellEnd"/>
      <w:r>
        <w:t xml:space="preserve">, also confirmed that there were Covid-19 patients being treated in the emergency room. He explained that this incident was not experienced at the referral hospital. "It is true that this may happen (treating Covid patients in the emergency room), but not all of them have hospitals that are completely full," he said. Yuli also explained about hospitals that seemed to be rejecting Covid-19 patients.</w:t>
      </w:r>
    </w:p>
    <w:p w14:paraId="5FD69BF5" w14:textId="77777777" w:rsidR="002F2C60" w:rsidRDefault="002F2C60" w:rsidP="002F2C60">
      <w:pPr>
        <w:pStyle w:val="src2_Normal"/>
      </w:pPr>
    </w:p>
    <w:p w14:paraId="648C2D9F" w14:textId="5AA750E1" w:rsidR="002F2C60" w:rsidRDefault="002F2C60" w:rsidP="002F2C60">
      <w:pPr>
        <w:pStyle w:val="src2_Normal"/>
      </w:pPr>
      <w:r>
        <w:t xml:space="preserve">Activity Restrictions According to him, the hospital is not rejecting patients, but there is already a queue waiting in the emergency room. "The treatment center is full, there is one person who wants to come in later. Because there are people waiting in the emergency room, it looks like they have been rejected," he said. "Then, for example, if two people recover today, they will definitely be put in the emergency room first. It's as if they were refusing, but this is the dynamic that is happening," he explained.</w:t>
      </w:r>
    </w:p>
    <w:p w14:paraId="70BF2B9D" w14:textId="77777777" w:rsidR="002F2C60" w:rsidRDefault="002F2C60" w:rsidP="002F2C60">
      <w:pPr>
        <w:pStyle w:val="src2_Normal"/>
      </w:pPr>
    </w:p>
    <w:p w14:paraId="2D6EA847" w14:textId="77777777" w:rsidR="002F2C60" w:rsidRDefault="002F2C60" w:rsidP="002F2C60">
      <w:pPr>
        <w:pStyle w:val="src2_Normal"/>
      </w:pPr>
    </w:p>
    <w:p w14:paraId="24F1ABDA" w14:textId="77777777" w:rsidR="002F2C60" w:rsidRDefault="002F2C60" w:rsidP="002F2C60">
      <w:pPr>
        <w:pStyle w:val="src2_Normal"/>
      </w:pPr>
    </w:p>
    <w:p w14:paraId="3DE0C41D" w14:textId="77777777" w:rsidR="002F2C60" w:rsidRDefault="002F2C60" w:rsidP="002F2C60">
      <w:pPr>
        <w:pStyle w:val="src2_Normal"/>
      </w:pPr>
    </w:p>
    <w:p w14:paraId="4197EFAA" w14:textId="77777777" w:rsidR="002F2C60" w:rsidRDefault="002F2C60" w:rsidP="002F2C60">
      <w:pPr>
        <w:pStyle w:val="src2_Normal"/>
      </w:pPr>
    </w:p>
    <w:p w14:paraId="7E93F431" w14:textId="77777777" w:rsidR="002F2C60" w:rsidRPr="002F2C60" w:rsidRDefault="002F2C60" w:rsidP="002F2C60">
      <w:pPr>
        <w:pStyle w:val="src2_Normal"/>
      </w:pPr>
      <w:r w:rsidRPr="002F2C60">
        <w:t xml:space="preserve">UPDATE January 11: 38,061 Specimens Examined for Covid-19 in One Day</w:t>
      </w:r>
    </w:p>
    <w:p w14:paraId="37F972EF" w14:textId="77777777" w:rsidR="002F2C60" w:rsidRDefault="002F2C60" w:rsidP="002F2C60">
      <w:pPr>
        <w:pStyle w:val="src2_Normal"/>
      </w:pPr>
      <w:r>
        <w:t xml:space="preserve">JAKARTA, KOMPAS.com - A total of 38,061 specimens were examined a day for Covid-19. This number was obtained from 27,948 people, resulting in a total of 7,921,070 Covid-19 specimen examinations on Monday (11/1/2021). The total number of individuals whose specimens have been examined is 5,292,612. Please note, each person can have specimens taken more than once.</w:t>
      </w:r>
    </w:p>
    <w:p w14:paraId="604F514E" w14:textId="77777777" w:rsidR="002F2C60" w:rsidRDefault="002F2C60" w:rsidP="002F2C60">
      <w:pPr>
        <w:pStyle w:val="src2_Normal"/>
      </w:pPr>
    </w:p>
    <w:p w14:paraId="739FAE46" w14:textId="77777777" w:rsidR="002F2C60" w:rsidRDefault="002F2C60" w:rsidP="002F2C60">
      <w:pPr>
        <w:pStyle w:val="src2_Normal"/>
      </w:pPr>
      <w:r>
        <w:t xml:space="preserve">The specimen examination was carried out using the polymerase chain reaction (PCR) and rapid molecular test (TCM) methods. Cumulative data from the Covid-19 Handling Task Force also shows that 8,692 people were positive for Covid-19 based on examination results. This also brings the total number of Covid-19 cases in the country to 836,718 people. Meanwhile, of the total number of confirmed positive cases, 688,739 patients have been declared cured. This number is based on the addition of 7,715 recovered patients in the last 24 hours.</w:t>
      </w:r>
    </w:p>
    <w:p w14:paraId="69092DF3" w14:textId="77777777" w:rsidR="002F2C60" w:rsidRDefault="002F2C60" w:rsidP="002F2C60">
      <w:pPr>
        <w:pStyle w:val="src2_Normal"/>
      </w:pPr>
    </w:p>
    <w:p w14:paraId="0EB0A577" w14:textId="4FED98BB" w:rsidR="002F2C60" w:rsidRDefault="002F2C60" w:rsidP="002F2C60">
      <w:pPr>
        <w:pStyle w:val="src2_Normal"/>
      </w:pPr>
      <w:r>
        <w:t xml:space="preserve">The number of deaths in one day increased by 214 people, bringing the total to 24,343 people. Apart from that, so far there have been 510 of 514 districts/cities in all provinces in Indonesia.</w:t>
      </w:r>
    </w:p>
    <w:p w14:paraId="29C87058" w14:textId="77777777" w:rsidR="002F2C60" w:rsidRDefault="002F2C60" w:rsidP="002F2C60">
      <w:pPr>
        <w:pStyle w:val="src2_Normal"/>
      </w:pPr>
    </w:p>
    <w:p w14:paraId="321956F8" w14:textId="77777777" w:rsidR="00E22924" w:rsidRDefault="00E22924" w:rsidP="002F2C60">
      <w:pPr>
        <w:pStyle w:val="src2_Normal"/>
      </w:pPr>
    </w:p>
    <w:p w14:paraId="1B8F7240" w14:textId="77777777" w:rsidR="00E22924" w:rsidRDefault="00E22924" w:rsidP="002F2C60">
      <w:pPr>
        <w:pStyle w:val="src2_Normal"/>
      </w:pPr>
    </w:p>
    <w:p w14:paraId="5D46CFDE" w14:textId="77777777" w:rsidR="00E22924" w:rsidRDefault="00E22924" w:rsidP="002F2C60">
      <w:pPr>
        <w:pStyle w:val="src2_Normal"/>
      </w:pPr>
    </w:p>
    <w:p w14:paraId="476C9DD5" w14:textId="77777777" w:rsidR="00E22924" w:rsidRDefault="00E22924" w:rsidP="002F2C60">
      <w:pPr>
        <w:pStyle w:val="src2_Normal"/>
      </w:pPr>
    </w:p>
    <w:p w14:paraId="075F70A1" w14:textId="77777777" w:rsidR="00E22924" w:rsidRDefault="00E22924" w:rsidP="002F2C60">
      <w:pPr>
        <w:pStyle w:val="src2_Normal"/>
      </w:pPr>
    </w:p>
    <w:p w14:paraId="3F01E6B6" w14:textId="77777777" w:rsidR="00E22924" w:rsidRDefault="00E22924" w:rsidP="002F2C60">
      <w:pPr>
        <w:pStyle w:val="src2_Normal"/>
      </w:pPr>
    </w:p>
    <w:p w14:paraId="68315016" w14:textId="77777777" w:rsidR="00E22924" w:rsidRDefault="00E22924" w:rsidP="002F2C60">
      <w:pPr>
        <w:pStyle w:val="src2_Normal"/>
      </w:pPr>
    </w:p>
    <w:p w14:paraId="3E7DA4F6" w14:textId="77777777" w:rsidR="00E22924" w:rsidRDefault="00E22924" w:rsidP="002F2C60">
      <w:pPr>
        <w:pStyle w:val="src2_Normal"/>
      </w:pPr>
    </w:p>
    <w:p w14:paraId="0CE2781A" w14:textId="77777777" w:rsidR="00E22924" w:rsidRDefault="00E22924" w:rsidP="002F2C60">
      <w:pPr>
        <w:pStyle w:val="src2_Normal"/>
      </w:pPr>
    </w:p>
    <w:p w14:paraId="3E32AACA" w14:textId="77777777" w:rsidR="00E22924" w:rsidRDefault="00E22924" w:rsidP="002F2C60">
      <w:pPr>
        <w:pStyle w:val="src2_Normal"/>
      </w:pPr>
    </w:p>
    <w:p w14:paraId="706CFE5D" w14:textId="77777777" w:rsidR="00E22924" w:rsidRDefault="00E22924" w:rsidP="002F2C60">
      <w:pPr>
        <w:pStyle w:val="src2_Normal"/>
      </w:pPr>
    </w:p>
    <w:p w14:paraId="30E58FCC" w14:textId="77777777" w:rsidR="00E22924" w:rsidRDefault="00E22924" w:rsidP="002F2C60">
      <w:pPr>
        <w:pStyle w:val="src2_Normal"/>
      </w:pPr>
    </w:p>
    <w:p w14:paraId="7C0DFD6B" w14:textId="77777777" w:rsidR="00E22924" w:rsidRDefault="00E22924" w:rsidP="002F2C60">
      <w:pPr>
        <w:pStyle w:val="src2_Normal"/>
      </w:pPr>
    </w:p>
    <w:p w14:paraId="4309C564" w14:textId="77777777" w:rsidR="00E22924" w:rsidRDefault="00E22924" w:rsidP="002F2C60">
      <w:pPr>
        <w:pStyle w:val="src2_Normal"/>
      </w:pPr>
    </w:p>
    <w:p w14:paraId="79315B0B" w14:textId="77777777" w:rsidR="00E22924" w:rsidRDefault="00E22924" w:rsidP="002F2C60">
      <w:pPr>
        <w:pStyle w:val="src2_Normal"/>
      </w:pPr>
    </w:p>
    <w:p w14:paraId="6A8C1D69" w14:textId="77777777" w:rsidR="00E22924" w:rsidRPr="00E22924" w:rsidRDefault="00E22924" w:rsidP="00E22924">
      <w:pPr>
        <w:pStyle w:val="src2_Normal"/>
      </w:pPr>
      <w:r w:rsidRPr="00E22924">
        <w:lastRenderedPageBreak/>
      </w:r>
      <w:r w:rsidRPr="00E22924">
        <w:t xml:space="preserve">Covid-19 Update in Aceh, North Sumatra, West Sumatra, Riau, Riau Islands, Jambi and Bengkulu 11 January 2021</w:t>
      </w:r>
    </w:p>
    <w:p w14:paraId="62E01459" w14:textId="77777777" w:rsidR="00E22924" w:rsidRDefault="00E22924" w:rsidP="00E22924">
      <w:pPr>
        <w:pStyle w:val="src2_Normal"/>
      </w:pPr>
      <w:r>
        <w:t xml:space="preserve">KOMPAS.com - The government has again updated data on Covid-19 cases in Indonesia. Based on data from the last 24 hours until today, Monday (11/1/2021) at 12.00 WIB, the number of cases nationally is still increasing since the first patient infected with the corona virus was announced on March 2 2020. The number of positive cases were confirmed based on examination using the polymerase method chain reaction (PCR). The following are the number of Covid-19 cases to date for the provinces of Aceh, North Sumatra, West Sumatra, Riau, Riau Islands, Jambi and Bengkulu: Aceh Positive: 8919 Recovered: 7309 Died: 363 North Sumatra Positive: 19122 Recovered: 16355 Died: 700</w:t>
      </w:r>
    </w:p>
    <w:p w14:paraId="50F22C76" w14:textId="244DBED0" w:rsidR="00E22924" w:rsidRDefault="00E22924" w:rsidP="00E22924">
      <w:pPr>
        <w:pStyle w:val="src2_Normal"/>
      </w:pPr>
      <w:r>
        <w:t xml:space="preserve">West Sumatra Positive: 24509 Recovered: 21235 Died: 540 Riau Positive: 26420 Recovered: 24399 Died: 620 </w:t>
      </w:r>
      <w:proofErr w:type="spellStart"/>
      <w:r>
        <w:t xml:space="preserve">Kepri </w:t>
      </w:r>
      <w:proofErr w:type="spellEnd"/>
      <w:r>
        <w:t xml:space="preserve">Positive: 7325 Recovered: 6587 Died: 178 Jambi Positive: 3615 Recovered: 2787 Died: 63 Bengkulu Positive: 4069 Recovered: 34 70 Died: 12 9 Complete data can be seen at </w:t>
      </w:r>
      <w:hyperlink r:id="rId9" w:history="1">
        <w:r w:rsidRPr="00815F96">
          <w:rPr>
            <w:rStyle w:val="src2_Hyperlink"/>
          </w:rPr>
          <w:t xml:space="preserve">http://kompas.com/corona</w:t>
        </w:r>
      </w:hyperlink>
    </w:p>
    <w:p w14:paraId="4E24028A" w14:textId="77777777" w:rsidR="00E22924" w:rsidRDefault="00E22924" w:rsidP="00E22924">
      <w:pPr>
        <w:pStyle w:val="src2_Normal"/>
      </w:pPr>
    </w:p>
    <w:p w14:paraId="29E08ED6" w14:textId="77777777" w:rsidR="00E22924" w:rsidRDefault="00E22924" w:rsidP="00E22924">
      <w:pPr>
        <w:pStyle w:val="src2_Normal"/>
      </w:pPr>
    </w:p>
    <w:p w14:paraId="3D15357F" w14:textId="77777777" w:rsidR="00E22924" w:rsidRDefault="00E22924" w:rsidP="00E22924">
      <w:pPr>
        <w:pStyle w:val="src2_Normal"/>
      </w:pPr>
    </w:p>
    <w:p w14:paraId="5A845C06" w14:textId="77777777" w:rsidR="00E22924" w:rsidRDefault="00E22924" w:rsidP="00E22924">
      <w:pPr>
        <w:pStyle w:val="src2_Normal"/>
      </w:pPr>
    </w:p>
    <w:p w14:paraId="6AF0E49E" w14:textId="77777777" w:rsidR="00E22924" w:rsidRDefault="00E22924" w:rsidP="00E22924">
      <w:pPr>
        <w:pStyle w:val="src2_Normal"/>
      </w:pPr>
    </w:p>
    <w:p w14:paraId="54DAFFD9" w14:textId="77777777" w:rsidR="00E22924" w:rsidRDefault="00E22924" w:rsidP="00E22924">
      <w:pPr>
        <w:pStyle w:val="src2_Normal"/>
      </w:pPr>
    </w:p>
    <w:p w14:paraId="44AE61F6" w14:textId="77777777" w:rsidR="00E22924" w:rsidRDefault="00E22924" w:rsidP="00E22924">
      <w:pPr>
        <w:pStyle w:val="src2_Normal"/>
      </w:pPr>
    </w:p>
    <w:p w14:paraId="64AD7FC1" w14:textId="77777777" w:rsidR="00E22924" w:rsidRDefault="00E22924" w:rsidP="00E22924">
      <w:pPr>
        <w:pStyle w:val="src2_Normal"/>
      </w:pPr>
    </w:p>
    <w:p w14:paraId="14240173" w14:textId="77777777" w:rsidR="00E22924" w:rsidRDefault="00E22924" w:rsidP="00E22924">
      <w:pPr>
        <w:pStyle w:val="src2_Normal"/>
      </w:pPr>
    </w:p>
    <w:p w14:paraId="0AB7282F" w14:textId="77777777" w:rsidR="00E22924" w:rsidRDefault="00E22924" w:rsidP="00E22924">
      <w:pPr>
        <w:pStyle w:val="src2_Normal"/>
      </w:pPr>
    </w:p>
    <w:p w14:paraId="5C3405BC" w14:textId="77777777" w:rsidR="00E22924" w:rsidRDefault="00E22924" w:rsidP="00E22924">
      <w:pPr>
        <w:pStyle w:val="src2_Normal"/>
      </w:pPr>
    </w:p>
    <w:p w14:paraId="19DE8EF0" w14:textId="77777777" w:rsidR="00E22924" w:rsidRDefault="00E22924" w:rsidP="00E22924">
      <w:pPr>
        <w:pStyle w:val="src2_Normal"/>
      </w:pPr>
    </w:p>
    <w:p w14:paraId="47AEB3E4" w14:textId="77777777" w:rsidR="00E22924" w:rsidRDefault="00E22924" w:rsidP="00E22924">
      <w:pPr>
        <w:pStyle w:val="src2_Normal"/>
      </w:pPr>
    </w:p>
    <w:p w14:paraId="47A853D3" w14:textId="77777777" w:rsidR="00E22924" w:rsidRDefault="00E22924" w:rsidP="00E22924">
      <w:pPr>
        <w:pStyle w:val="src2_Normal"/>
      </w:pPr>
    </w:p>
    <w:p w14:paraId="091A3B5D" w14:textId="77777777" w:rsidR="00E22924" w:rsidRDefault="00E22924" w:rsidP="00E22924">
      <w:pPr>
        <w:pStyle w:val="src2_Normal"/>
      </w:pPr>
    </w:p>
    <w:p w14:paraId="7084E15A" w14:textId="77777777" w:rsidR="00E22924" w:rsidRDefault="00E22924" w:rsidP="00E22924">
      <w:pPr>
        <w:pStyle w:val="src2_Normal"/>
      </w:pPr>
    </w:p>
    <w:p w14:paraId="345A3649" w14:textId="77777777" w:rsidR="00E22924" w:rsidRDefault="00E22924" w:rsidP="00E22924">
      <w:pPr>
        <w:pStyle w:val="src2_Normal"/>
      </w:pPr>
    </w:p>
    <w:p w14:paraId="769BE38D" w14:textId="77777777" w:rsidR="00E22924" w:rsidRDefault="00E22924" w:rsidP="00E22924">
      <w:pPr>
        <w:pStyle w:val="src2_Normal"/>
      </w:pPr>
    </w:p>
    <w:p w14:paraId="1B1D82A8" w14:textId="77777777" w:rsidR="00E22924" w:rsidRDefault="00E22924" w:rsidP="00E22924">
      <w:pPr>
        <w:pStyle w:val="src2_Normal"/>
      </w:pPr>
    </w:p>
    <w:p w14:paraId="10B5F72C" w14:textId="77777777" w:rsidR="00E22924" w:rsidRPr="00E22924" w:rsidRDefault="00E22924" w:rsidP="00E22924">
      <w:pPr>
        <w:pStyle w:val="src2_Normal"/>
      </w:pPr>
      <w:r w:rsidRPr="00E22924">
        <w:lastRenderedPageBreak/>
      </w:r>
      <w:r w:rsidRPr="00E22924">
        <w:t xml:space="preserve">BPOM: Sinovac vaccine is safe, effective, able to reduce the incidence of infection</w:t>
      </w:r>
    </w:p>
    <w:p w14:paraId="0C035528" w14:textId="77777777" w:rsidR="00E22924" w:rsidRDefault="00E22924" w:rsidP="00E22924">
      <w:pPr>
        <w:pStyle w:val="src2_Normal"/>
      </w:pPr>
      <w:r>
        <w:t xml:space="preserve">JAKARTA, KOMPAS.com - Head of the Food and Drug Supervisory Agency (BPOM) Penny K </w:t>
      </w:r>
      <w:proofErr w:type="spellStart"/>
      <w:r>
        <w:t xml:space="preserve">Lukito </w:t>
      </w:r>
      <w:proofErr w:type="spellEnd"/>
      <w:r>
        <w:t xml:space="preserve">said that the Sinovac vaccine which has been tested in the third phase in Bandung has met the safety standards required by the World Health Organization (WHO). He conveyed this in a press conference announcing the granting of an emergency use authorization (EUA) vaccine which was held on Monday (11/1/2021). "First, the evaluation results of data supporting safety obtained from the third phase of clinical studies in Indonesia, Brazil and Turkey are overall safe with mild to moderate side effects," said Penny in the virtual press conference.</w:t>
      </w:r>
    </w:p>
    <w:p w14:paraId="08EFCAE4" w14:textId="77777777" w:rsidR="00E22924" w:rsidRDefault="00E22924" w:rsidP="00E22924">
      <w:pPr>
        <w:pStyle w:val="src2_Normal"/>
      </w:pPr>
    </w:p>
    <w:p w14:paraId="460B0204" w14:textId="77777777" w:rsidR="00E22924" w:rsidRDefault="00E22924" w:rsidP="00E22924">
      <w:pPr>
        <w:pStyle w:val="src2_Normal"/>
      </w:pPr>
      <w:r>
        <w:t xml:space="preserve">The side effects in question include pain, irritation and swelling which are not dangerous and can be recovered again the next day. Second, based on the results of the efficacy evaluation, the Sinovac vaccine is able to form antibodies in the body. Penny explained that the existing antibodies had been seen and were able to kill and neutralize the SARS-CoV-2 virus in the body. Third, in terms of vaccine efficacy, a percentage of 65.3 percent has been obtained. "In accordance with WHO requirements, the minimum efficacy is 50 percent. This 65.3 percent efficacy figure shows hope that the Sinovac </w:t>
      </w:r>
      <w:proofErr w:type="spellStart"/>
      <w:r>
        <w:t xml:space="preserve">mammou </w:t>
      </w:r>
      <w:proofErr w:type="spellEnd"/>
      <w:r>
        <w:t xml:space="preserve">vaccine will reduce the incidence of infection by up to 65.3 percent," said Penny.</w:t>
      </w:r>
    </w:p>
    <w:p w14:paraId="0A9E8E42" w14:textId="77777777" w:rsidR="00E22924" w:rsidRDefault="00E22924" w:rsidP="00E22924">
      <w:pPr>
        <w:pStyle w:val="src2_Normal"/>
      </w:pPr>
    </w:p>
    <w:p w14:paraId="24B32F47" w14:textId="2F59299F" w:rsidR="00E22924" w:rsidRDefault="00E22924" w:rsidP="00E22924">
      <w:pPr>
        <w:pStyle w:val="src2_Normal"/>
      </w:pPr>
      <w:r>
        <w:t xml:space="preserve">As previously reported, the government plans to start Covid-19 vaccination this week. Health Minister Budi Gunadi </w:t>
      </w:r>
      <w:proofErr w:type="spellStart"/>
      <w:r>
        <w:t xml:space="preserve">Sadikin </w:t>
      </w:r>
      <w:proofErr w:type="spellEnd"/>
      <w:r>
        <w:t xml:space="preserve">said vaccinations would be held starting Wednesday (13/1/2021). The plan is that the first Covid-19 vaccine in Indonesia will be injected into President Joko Widodo. "Regarding vaccination, God willing, ladies and gentlemen, we will start on Wednesday and it will be started by the President," said Budi in a press conference broadcast on the Presidential Secretariat's YouTube, Monday (11/1/2021).</w:t>
      </w:r>
    </w:p>
    <w:p w14:paraId="69FDC673" w14:textId="77777777" w:rsidR="00072443" w:rsidRDefault="00072443" w:rsidP="00E22924">
      <w:pPr>
        <w:pStyle w:val="src2_Normal"/>
      </w:pPr>
    </w:p>
    <w:p w14:paraId="3A9CDAAD" w14:textId="77777777" w:rsidR="00072443" w:rsidRDefault="00072443" w:rsidP="00072443">
      <w:pPr>
        <w:pStyle w:val="src2_Normal"/>
      </w:pPr>
      <w:r>
        <w:t xml:space="preserve">Budi said that the Indonesian Ulema Council (MUI) had issued good news regarding the </w:t>
      </w:r>
      <w:proofErr w:type="spellStart"/>
      <w:r>
        <w:t xml:space="preserve">halalness </w:t>
      </w:r>
      <w:proofErr w:type="spellEnd"/>
      <w:r>
        <w:t xml:space="preserve">of vaccines. Then, BPOM will also convey good news regarding emergency use authorization for vaccines. Budi confirmed that vaccination would only start after BPOM issued the EUA. "The government will not precede approval from BPOM because BPOM is an independent body which scientifically has the right to determine whether this vaccine is suitable or not," said Budi. "So we will not vaccinate at all before the approval from BPOM comes," he said.</w:t>
      </w:r>
    </w:p>
    <w:p w14:paraId="0929736A" w14:textId="77777777" w:rsidR="00E22924" w:rsidRDefault="00E22924" w:rsidP="00E22924">
      <w:pPr>
        <w:pStyle w:val="src2_Normal"/>
      </w:pPr>
    </w:p>
    <w:p w14:paraId="251D7512" w14:textId="77777777" w:rsidR="00072443" w:rsidRDefault="00072443" w:rsidP="00E22924">
      <w:pPr>
        <w:pStyle w:val="src2_Normal"/>
      </w:pPr>
    </w:p>
    <w:p w14:paraId="67E0CF66" w14:textId="77777777" w:rsidR="00072443" w:rsidRDefault="00072443" w:rsidP="00E22924">
      <w:pPr>
        <w:pStyle w:val="src2_Normal"/>
      </w:pPr>
    </w:p>
    <w:p w14:paraId="1D1EE8F7" w14:textId="77777777" w:rsidR="00072443" w:rsidRDefault="00072443" w:rsidP="00E22924">
      <w:pPr>
        <w:pStyle w:val="src2_Normal"/>
      </w:pPr>
    </w:p>
    <w:p w14:paraId="278EFB40" w14:textId="77777777" w:rsidR="00072443" w:rsidRDefault="00072443" w:rsidP="00E22924">
      <w:pPr>
        <w:pStyle w:val="src2_Normal"/>
      </w:pPr>
    </w:p>
    <w:p w14:paraId="27E9028D" w14:textId="77777777" w:rsidR="00072443" w:rsidRDefault="00072443" w:rsidP="00E22924">
      <w:pPr>
        <w:pStyle w:val="src2_Normal"/>
      </w:pPr>
    </w:p>
    <w:p w14:paraId="4F6DFE71" w14:textId="77777777" w:rsidR="00072443" w:rsidRDefault="00072443" w:rsidP="00E22924">
      <w:pPr>
        <w:pStyle w:val="src2_Normal"/>
      </w:pPr>
    </w:p>
    <w:p w14:paraId="3EF28DE1" w14:textId="77777777" w:rsidR="00072443" w:rsidRPr="00072443" w:rsidRDefault="00072443" w:rsidP="00072443">
      <w:pPr>
        <w:pStyle w:val="src2_Normal"/>
      </w:pPr>
      <w:r w:rsidRPr="00072443">
        <w:t xml:space="preserve">UPDATE January 11: Add 7,715 People, Patients Recovered from Covid-19 Now 688,739</w:t>
      </w:r>
    </w:p>
    <w:p w14:paraId="72BBA7B5" w14:textId="77777777" w:rsidR="00072443" w:rsidRDefault="00072443" w:rsidP="00E22924">
      <w:pPr>
        <w:pStyle w:val="src2_Normal"/>
      </w:pPr>
    </w:p>
    <w:p w14:paraId="32D4EBFB" w14:textId="77777777" w:rsidR="00072443" w:rsidRDefault="00072443" w:rsidP="00072443">
      <w:pPr>
        <w:pStyle w:val="src2_Normal"/>
      </w:pPr>
      <w:r>
        <w:t xml:space="preserve">JAKARTA, KOMPAS.com - The number of patients recovering from the corona virus or Covid-19 in Indonesia is still increasing. Based on data from the Task Force for Handling Covid-19 as of Monday (11/1/2021) at 12.00 WIB, it was recorded that there were an additional 7,715 patients recovered in the last 24 hours. Thus, now there are 688,739 people who have recovered from Covid-19. This information was conveyed by the Task Force through data from the National Disaster Management Agency (BNPB) quoted by Kompas.com, Monday afternoon. They were declared cured of Covid-19 after receiving two negative results in the polymerase chain reaction (PCR) laboratory examination. However, the same data also shows that there are still 8,692 additional new positive cases of Covid-19. So, the total number of Covid-19 cases in Indonesia has reached 836,718 people, starting from the time the first case was announced on March 2 2020.</w:t>
      </w:r>
    </w:p>
    <w:p w14:paraId="667CA699" w14:textId="77777777" w:rsidR="00072443" w:rsidRDefault="00072443" w:rsidP="00072443">
      <w:pPr>
        <w:pStyle w:val="src2_Normal"/>
      </w:pPr>
    </w:p>
    <w:p w14:paraId="1A614CCE" w14:textId="2D6DC072" w:rsidR="00072443" w:rsidRDefault="00072443" w:rsidP="00072443">
      <w:pPr>
        <w:pStyle w:val="src2_Normal"/>
      </w:pPr>
      <w:r>
        <w:t xml:space="preserve">Meanwhile, the number of patients who have died has also increased by 214 people in the last 24 hours. Thus, now 24,343 people have died due to Covid-19. Furthermore, there are 510 districts/cities exposed to Covid-19 in 34 provinces.</w:t>
      </w:r>
    </w:p>
    <w:p w14:paraId="20D75D94" w14:textId="77777777" w:rsidR="00072443" w:rsidRDefault="00072443" w:rsidP="00072443">
      <w:pPr>
        <w:pStyle w:val="src2_Normal"/>
      </w:pPr>
    </w:p>
    <w:p w14:paraId="50D49397" w14:textId="77777777" w:rsidR="00072443" w:rsidRDefault="00072443" w:rsidP="00072443">
      <w:pPr>
        <w:pStyle w:val="src2_Normal"/>
      </w:pPr>
    </w:p>
    <w:p w14:paraId="509DBAE7" w14:textId="77777777" w:rsidR="00072443" w:rsidRDefault="00072443" w:rsidP="00072443">
      <w:pPr>
        <w:pStyle w:val="src2_Normal"/>
      </w:pPr>
    </w:p>
    <w:p w14:paraId="0AA2D002" w14:textId="77777777" w:rsidR="00072443" w:rsidRDefault="00072443" w:rsidP="00072443">
      <w:pPr>
        <w:pStyle w:val="src2_Normal"/>
      </w:pPr>
    </w:p>
    <w:p w14:paraId="185E61A5" w14:textId="77777777" w:rsidR="00072443" w:rsidRDefault="00072443" w:rsidP="00072443">
      <w:pPr>
        <w:pStyle w:val="src2_Normal"/>
      </w:pPr>
    </w:p>
    <w:p w14:paraId="37779B91" w14:textId="77777777" w:rsidR="00072443" w:rsidRDefault="00072443" w:rsidP="00072443">
      <w:pPr>
        <w:pStyle w:val="src2_Normal"/>
      </w:pPr>
    </w:p>
    <w:p w14:paraId="15AFEB45" w14:textId="77777777" w:rsidR="00072443" w:rsidRDefault="00072443" w:rsidP="00072443">
      <w:pPr>
        <w:pStyle w:val="src2_Normal"/>
      </w:pPr>
    </w:p>
    <w:p w14:paraId="1B475A6A" w14:textId="77777777" w:rsidR="00072443" w:rsidRDefault="00072443" w:rsidP="00072443">
      <w:pPr>
        <w:pStyle w:val="src2_Normal"/>
      </w:pPr>
    </w:p>
    <w:p w14:paraId="72EDABE9" w14:textId="77777777" w:rsidR="00072443" w:rsidRDefault="00072443" w:rsidP="00072443">
      <w:pPr>
        <w:pStyle w:val="src2_Normal"/>
      </w:pPr>
    </w:p>
    <w:p w14:paraId="61E0B381" w14:textId="77777777" w:rsidR="00072443" w:rsidRDefault="00072443" w:rsidP="00072443">
      <w:pPr>
        <w:pStyle w:val="src2_Normal"/>
      </w:pPr>
    </w:p>
    <w:p w14:paraId="0A9B8566" w14:textId="77777777" w:rsidR="00072443" w:rsidRDefault="00072443" w:rsidP="00072443">
      <w:pPr>
        <w:pStyle w:val="src2_Normal"/>
      </w:pPr>
    </w:p>
    <w:p w14:paraId="7B3F94BD" w14:textId="77777777" w:rsidR="00072443" w:rsidRDefault="00072443" w:rsidP="00072443">
      <w:pPr>
        <w:pStyle w:val="src2_Normal"/>
      </w:pPr>
    </w:p>
    <w:p w14:paraId="3D9D01D2" w14:textId="77777777" w:rsidR="00072443" w:rsidRDefault="00072443" w:rsidP="00072443">
      <w:pPr>
        <w:pStyle w:val="src2_Normal"/>
      </w:pPr>
    </w:p>
    <w:p w14:paraId="1831ECF7" w14:textId="77777777" w:rsidR="00072443" w:rsidRDefault="00072443" w:rsidP="00072443">
      <w:pPr>
        <w:pStyle w:val="src2_Normal"/>
      </w:pPr>
    </w:p>
    <w:p w14:paraId="4B57EE74" w14:textId="77777777" w:rsidR="00072443" w:rsidRDefault="00072443" w:rsidP="00072443">
      <w:pPr>
        <w:pStyle w:val="src2_Normal"/>
      </w:pPr>
    </w:p>
    <w:p w14:paraId="153CEC8B" w14:textId="77777777" w:rsidR="00072443" w:rsidRDefault="00072443" w:rsidP="00072443">
      <w:pPr>
        <w:pStyle w:val="src2_Normal"/>
      </w:pPr>
    </w:p>
    <w:p w14:paraId="2DE9B947" w14:textId="77777777" w:rsidR="00072443" w:rsidRDefault="00072443" w:rsidP="00072443">
      <w:pPr>
        <w:pStyle w:val="src2_Normal"/>
      </w:pPr>
      <w:r>
        <w:lastRenderedPageBreak/>
      </w:r>
      <w:r>
        <w:t xml:space="preserve">Depok DPRD Commission A Member "Jealous" Bekasi City Has Stadium to Handle Covid-19</w:t>
      </w:r>
    </w:p>
    <w:p w14:paraId="7A75993A" w14:textId="77777777" w:rsidR="00072443" w:rsidRDefault="00072443" w:rsidP="00072443">
      <w:pPr>
        <w:pStyle w:val="src2_Normal"/>
      </w:pPr>
    </w:p>
    <w:p w14:paraId="10B0A24F" w14:textId="77777777" w:rsidR="00072443" w:rsidRDefault="00072443" w:rsidP="00072443">
      <w:pPr>
        <w:pStyle w:val="src2_Normal"/>
      </w:pPr>
      <w:r>
        <w:t xml:space="preserve">DEPOK, KOMPAS.com - Member of Commission A for Government Affairs of the Depok City DPRD, </w:t>
      </w:r>
      <w:proofErr w:type="spellStart"/>
      <w:r>
        <w:t xml:space="preserve">Ikravany </w:t>
      </w:r>
      <w:proofErr w:type="spellEnd"/>
      <w:r>
        <w:t xml:space="preserve">Hilman, expressed his "jealousy" towards Bekasi City which has the Patriot </w:t>
      </w:r>
      <w:proofErr w:type="spellStart"/>
      <w:r>
        <w:t xml:space="preserve">Candrabhaga </w:t>
      </w:r>
      <w:proofErr w:type="spellEnd"/>
      <w:r>
        <w:t xml:space="preserve">Stadium which is used to tackle the Covid-19 pandemic. "Bekasi even made its stadium for people to come as a place for mass inspections and so on. We (Depok) didn't," said the man who is familiarly called Ikra to journalists, Monday (11/1/2021). Patriot Stadium is a regional asset which has recently been transformed into a location for holding mass tests, both rapid tests and PCR swabs. Apart from that, the stadium, which was once used as </w:t>
      </w:r>
      <w:proofErr w:type="spellStart"/>
      <w:r>
        <w:t xml:space="preserve">Persija </w:t>
      </w:r>
      <w:proofErr w:type="spellEnd"/>
      <w:r>
        <w:t xml:space="preserve">Jakarta's headquarters, is now being designated as a special isolation facility for Covid-19 patients without symptoms or mild symptoms, with a capacity of more than 50 beds.</w:t>
      </w:r>
    </w:p>
    <w:p w14:paraId="76EE2D96" w14:textId="77777777" w:rsidR="00072443" w:rsidRDefault="00072443" w:rsidP="00072443">
      <w:pPr>
        <w:pStyle w:val="src2_Normal"/>
      </w:pPr>
    </w:p>
    <w:p w14:paraId="5EA42195" w14:textId="634F5EA1" w:rsidR="00072443" w:rsidRDefault="00072443" w:rsidP="00072443">
      <w:pPr>
        <w:pStyle w:val="src2_Normal"/>
      </w:pPr>
      <w:r>
        <w:t xml:space="preserve">In Depok, special isolation facilities for asymptomatic Covid-19 patients were carried out at the University of Indonesia, namely at Wisma Makara and the Japanese Study Center accommodation. "I'm surprised. In Bekasi, you can get a free rapid test, if it's positive, you get a free swab. How are we going to trace, localize and handle it if we don't do mass testing?" said Ikra. "There have been mass tests (in Depok), but only occasionally and not in large numbers," he said. However, Ikra's statement also contains a problematic element because the number of Covid-19 PCR tests in Depok per week in Depok is thought to have met the WHO minimum standard (1 per 1,000 population). The Depok City Covid-19 Handling Task Force has never released the actual number of daily tests, but announced that the average positivity rate is 30 percent in a week.</w:t>
      </w:r>
    </w:p>
    <w:p w14:paraId="4D99B2F5" w14:textId="77777777" w:rsidR="00072443" w:rsidRDefault="00072443" w:rsidP="00072443">
      <w:pPr>
        <w:pStyle w:val="src2_Normal"/>
      </w:pPr>
    </w:p>
    <w:p w14:paraId="17A7F261" w14:textId="59A943C5" w:rsidR="00072443" w:rsidRDefault="00072443" w:rsidP="00072443">
      <w:pPr>
        <w:pStyle w:val="src2_Normal"/>
      </w:pPr>
      <w:r>
        <w:t xml:space="preserve">With 1,600 new cases of Covid-19 in the last week, it is estimated that Depok City has carried out more than 4,000 tests a week, above the minimum target of 2,400 tests a week if referring to WHO standards. However, it is not known how many tests were carried out were the result of tracing by the government so they were free, and how many tests were carried out on the initiative of citizens (independently) so they were paid. Ikra asked the Depok City Government to be willing to sit down with the council so that the response to the Covid-19 pandemic so far can be evaluated and improved. "The city government doesn't need to be embarrassed, doesn't need to be proud. Talk to us about what the problem is, what the solution is. We'll talk about it together," he explained.</w:t>
      </w:r>
    </w:p>
    <w:p w14:paraId="210A3FE4" w14:textId="77777777" w:rsidR="00072443" w:rsidRDefault="00072443" w:rsidP="00072443">
      <w:pPr>
        <w:pStyle w:val="src2_Normal"/>
      </w:pPr>
    </w:p>
    <w:p w14:paraId="0605298E" w14:textId="77777777" w:rsidR="00072443" w:rsidRDefault="00072443" w:rsidP="00072443">
      <w:pPr>
        <w:pStyle w:val="src2_Normal"/>
      </w:pPr>
    </w:p>
    <w:p w14:paraId="1FB9D17B" w14:textId="77777777" w:rsidR="00072443" w:rsidRDefault="00072443" w:rsidP="00072443">
      <w:pPr>
        <w:pStyle w:val="src2_Normal"/>
      </w:pPr>
    </w:p>
    <w:p w14:paraId="1EF62329" w14:textId="77777777" w:rsidR="00072443" w:rsidRDefault="00072443" w:rsidP="00072443">
      <w:pPr>
        <w:pStyle w:val="src2_Normal"/>
      </w:pPr>
    </w:p>
    <w:p w14:paraId="61979B9F" w14:textId="77777777" w:rsidR="00072443" w:rsidRDefault="00072443" w:rsidP="00072443">
      <w:pPr>
        <w:pStyle w:val="src2_Normal"/>
      </w:pPr>
    </w:p>
    <w:p w14:paraId="1DBBB92D" w14:textId="77777777" w:rsidR="00072443" w:rsidRDefault="00072443" w:rsidP="00072443">
      <w:pPr>
        <w:pStyle w:val="src2_Normal"/>
      </w:pPr>
    </w:p>
    <w:p w14:paraId="19CE11BA" w14:textId="77777777" w:rsidR="00072443" w:rsidRDefault="00072443" w:rsidP="00072443">
      <w:pPr>
        <w:pStyle w:val="src2_Normal"/>
      </w:pPr>
    </w:p>
    <w:p w14:paraId="07C74493" w14:textId="77777777" w:rsidR="00072443" w:rsidRPr="00072443" w:rsidRDefault="00072443" w:rsidP="00072443">
      <w:pPr>
        <w:pStyle w:val="src2_Normal"/>
      </w:pPr>
      <w:r w:rsidRPr="00072443">
        <w:lastRenderedPageBreak/>
      </w:r>
      <w:r w:rsidRPr="00072443">
        <w:t xml:space="preserve">UPDATE Covid-19 in Central Kalimantan, East Kalimantan, North Kalimantan, Gorontalo, West Sulawesi, South Sulawesi and Southeast Sulawesi 11 January 2021</w:t>
      </w:r>
    </w:p>
    <w:p w14:paraId="1C47EA46" w14:textId="77777777" w:rsidR="00072443" w:rsidRDefault="00072443" w:rsidP="00072443">
      <w:pPr>
        <w:pStyle w:val="src2_Normal"/>
      </w:pPr>
      <w:r>
        <w:t xml:space="preserve">KOMPAS.com - The government has again updated data on Covid-19 cases in Indonesia. Based on data from the last 24 hours until today, Monday (11/1/2021) at 12.00 WIB, the number of cases nationally is still increasing since the first patient infected with the corona virus was announced on March 2 2020. The number of positive cases were confirmed based on examination using the polymerase method chain reaction (PCR). The following are the number of Covid-19 cases to date for the provinces of Central Kalimantan, East Kalimantan, North Kalimantan, Gorontalo, West Sulawesi, South Sulawesi and Southeast Sulawesi: East Kalimantan Positive: 30738 Recovered: 25334 Deaths: 819 Central Kalimantan Positive : 10506 Recovered: 8573 Deaths: 285</w:t>
      </w:r>
    </w:p>
    <w:p w14:paraId="560F8003" w14:textId="77777777" w:rsidR="00072443" w:rsidRDefault="00072443" w:rsidP="00072443">
      <w:pPr>
        <w:pStyle w:val="src2_Normal"/>
      </w:pPr>
      <w:r>
        <w:t xml:space="preserve">North Kalimantan Positive: 4977 Recovered: 3169 Died: 67 Gorontalo Positive: 3980 Recovered: 3628 Died: 106 West Sulawesi Positive: 2296 Recovered: 1665 Died: 49 South Sulawesi Positive: 37129 Recovered: 32223 Died: 650 Southeast Sulawesi Positive: 8429 Re covered: 7233 Died: 1 63 Complete data can be seen at http://kompas.com/corona</w:t>
      </w:r>
    </w:p>
    <w:p w14:paraId="2BAECD15" w14:textId="77777777" w:rsidR="00072443" w:rsidRDefault="00072443" w:rsidP="00072443">
      <w:pPr>
        <w:pStyle w:val="src2_Normal"/>
      </w:pPr>
    </w:p>
    <w:p w14:paraId="1244A026" w14:textId="77777777" w:rsidR="00072443" w:rsidRDefault="00072443" w:rsidP="00072443">
      <w:pPr>
        <w:pStyle w:val="src2_Normal"/>
      </w:pPr>
    </w:p>
    <w:p w14:paraId="0DAC0DFF" w14:textId="77777777" w:rsidR="00072443" w:rsidRDefault="00072443" w:rsidP="00072443">
      <w:pPr>
        <w:pStyle w:val="src2_Normal"/>
      </w:pPr>
    </w:p>
    <w:p w14:paraId="7FBC240C" w14:textId="77777777" w:rsidR="00072443" w:rsidRDefault="00072443" w:rsidP="00072443">
      <w:pPr>
        <w:pStyle w:val="src2_Normal"/>
      </w:pPr>
    </w:p>
    <w:p w14:paraId="311C2EC8" w14:textId="77777777" w:rsidR="00072443" w:rsidRDefault="00072443" w:rsidP="00072443">
      <w:pPr>
        <w:pStyle w:val="src2_Normal"/>
      </w:pPr>
    </w:p>
    <w:p w14:paraId="02FECCAD" w14:textId="77777777" w:rsidR="00072443" w:rsidRDefault="00072443" w:rsidP="00072443">
      <w:pPr>
        <w:pStyle w:val="src2_Normal"/>
      </w:pPr>
    </w:p>
    <w:p w14:paraId="5E9CCD0D" w14:textId="77777777" w:rsidR="00072443" w:rsidRDefault="00072443" w:rsidP="00072443">
      <w:pPr>
        <w:pStyle w:val="src2_Normal"/>
      </w:pPr>
    </w:p>
    <w:p w14:paraId="20ECBEBA" w14:textId="77777777" w:rsidR="00072443" w:rsidRDefault="00072443" w:rsidP="00072443">
      <w:pPr>
        <w:pStyle w:val="src2_Normal"/>
      </w:pPr>
    </w:p>
    <w:p w14:paraId="630D0FCC" w14:textId="77777777" w:rsidR="00072443" w:rsidRDefault="00072443" w:rsidP="00072443">
      <w:pPr>
        <w:pStyle w:val="src2_Normal"/>
      </w:pPr>
    </w:p>
    <w:p w14:paraId="07EA6DE8" w14:textId="77777777" w:rsidR="00072443" w:rsidRDefault="00072443" w:rsidP="00072443">
      <w:pPr>
        <w:pStyle w:val="src2_Normal"/>
      </w:pPr>
    </w:p>
    <w:p w14:paraId="258BFDC7" w14:textId="77777777" w:rsidR="00072443" w:rsidRDefault="00072443" w:rsidP="00072443">
      <w:pPr>
        <w:pStyle w:val="src2_Normal"/>
      </w:pPr>
    </w:p>
    <w:p w14:paraId="63605277" w14:textId="77777777" w:rsidR="00072443" w:rsidRDefault="00072443" w:rsidP="00072443">
      <w:pPr>
        <w:pStyle w:val="src2_Normal"/>
      </w:pPr>
    </w:p>
    <w:p w14:paraId="58AC276B" w14:textId="77777777" w:rsidR="00072443" w:rsidRDefault="00072443" w:rsidP="00072443">
      <w:pPr>
        <w:pStyle w:val="src2_Normal"/>
      </w:pPr>
    </w:p>
    <w:p w14:paraId="12C8527C" w14:textId="77777777" w:rsidR="00072443" w:rsidRDefault="00072443" w:rsidP="00072443">
      <w:pPr>
        <w:pStyle w:val="src2_Normal"/>
      </w:pPr>
    </w:p>
    <w:p w14:paraId="6C792AEB" w14:textId="77777777" w:rsidR="00072443" w:rsidRDefault="00072443" w:rsidP="00072443">
      <w:pPr>
        <w:pStyle w:val="src2_Normal"/>
      </w:pPr>
    </w:p>
    <w:p w14:paraId="15F270D0" w14:textId="77777777" w:rsidR="00072443" w:rsidRDefault="00072443" w:rsidP="00072443">
      <w:pPr>
        <w:pStyle w:val="src2_Normal"/>
      </w:pPr>
    </w:p>
    <w:p w14:paraId="44E8C6E4" w14:textId="77777777" w:rsidR="00072443" w:rsidRDefault="00072443" w:rsidP="00072443">
      <w:pPr>
        <w:pStyle w:val="src2_Normal"/>
      </w:pPr>
    </w:p>
    <w:p w14:paraId="258D92BE" w14:textId="77777777" w:rsidR="00072443" w:rsidRDefault="00072443" w:rsidP="00072443">
      <w:pPr>
        <w:pStyle w:val="src2_Normal"/>
      </w:pPr>
    </w:p>
    <w:p w14:paraId="07407F23" w14:textId="77777777" w:rsidR="00072443" w:rsidRDefault="00072443" w:rsidP="00072443">
      <w:pPr>
        <w:pStyle w:val="src2_Normal"/>
      </w:pPr>
    </w:p>
    <w:p w14:paraId="5C1396CF" w14:textId="77777777" w:rsidR="00072443" w:rsidRDefault="00072443" w:rsidP="00072443">
      <w:pPr>
        <w:pStyle w:val="src2_Normal"/>
      </w:pPr>
      <w:r w:rsidRPr="00072443">
        <w:lastRenderedPageBreak/>
      </w:r>
      <w:r w:rsidRPr="00072443">
        <w:t xml:space="preserve">UPDATE Covid-19 in Central Sulawesi, Southeast Sulawesi, Maluku, North Maluku, Papua and West Papua 11 January 2021</w:t>
      </w:r>
    </w:p>
    <w:p w14:paraId="26E6CA3A" w14:textId="77777777" w:rsidR="00072443" w:rsidRDefault="00072443" w:rsidP="00072443">
      <w:pPr>
        <w:pStyle w:val="src2_Normal"/>
      </w:pPr>
    </w:p>
    <w:p w14:paraId="315679B4" w14:textId="77777777" w:rsidR="00072443" w:rsidRDefault="00072443" w:rsidP="00072443">
      <w:pPr>
        <w:pStyle w:val="src2_Normal"/>
      </w:pPr>
      <w:r>
        <w:t xml:space="preserve">KOMPAS.com - The government has again updated data on Covid-19 cases in Indonesia. Based on data from the last 24 hours to Monday (11/1/2021), the number of cases nationally is still increasing since the case of the first patient infected with the corona virus was announced on March 2 2020. The number of positive cases was confirmed based on examination using the polymerase chain reaction (PCR) method. The following are the number of Covid-19 cases to date for the provinces of Central Sulawesi, North Sulawesi, Maluku, North Maluku, Papua, West Papua: Central Sulawesi Positive: 4765 Recovered: 2610 Died: 130 North Sulawesi Positive: 10622 Recovered: 7674 Died: 341 Maluku Positive: 5951 Recovered: 4970 Died: 90</w:t>
      </w:r>
    </w:p>
    <w:p w14:paraId="5D87CC33" w14:textId="77777777" w:rsidR="00072443" w:rsidRDefault="00072443" w:rsidP="00072443">
      <w:pPr>
        <w:pStyle w:val="src2_Normal"/>
      </w:pPr>
    </w:p>
    <w:p w14:paraId="61606751" w14:textId="77777777" w:rsidR="00072443" w:rsidRDefault="00072443" w:rsidP="00072443">
      <w:pPr>
        <w:pStyle w:val="src2_Normal"/>
      </w:pPr>
      <w:r>
        <w:t xml:space="preserve">North Maluku Positive: 2949 Recovered: 2499 Deaths: 92 Papua Positive: 13725 Recovered: 8168 Deaths: 155 West Papua Positive: 6214 Recovered: 5673 Deaths: 103 Complete data can be seen at http://kompas.com/corona</w:t>
      </w:r>
    </w:p>
    <w:p w14:paraId="4A6889C2" w14:textId="77777777" w:rsidR="00072443" w:rsidRDefault="00072443" w:rsidP="00072443">
      <w:pPr>
        <w:pStyle w:val="src2_Normal"/>
      </w:pPr>
    </w:p>
    <w:p w14:paraId="017DA420" w14:textId="77777777" w:rsidR="00072443" w:rsidRDefault="00072443" w:rsidP="00072443">
      <w:pPr>
        <w:pStyle w:val="src2_Normal"/>
      </w:pPr>
    </w:p>
    <w:p w14:paraId="50E0568F" w14:textId="77777777" w:rsidR="00072443" w:rsidRDefault="00072443" w:rsidP="00072443">
      <w:pPr>
        <w:pStyle w:val="src2_Normal"/>
      </w:pPr>
    </w:p>
    <w:p w14:paraId="5A2E80FF" w14:textId="77777777" w:rsidR="00072443" w:rsidRDefault="00072443" w:rsidP="00072443">
      <w:pPr>
        <w:pStyle w:val="src2_Normal"/>
      </w:pPr>
    </w:p>
    <w:p w14:paraId="373345C8" w14:textId="77777777" w:rsidR="00072443" w:rsidRDefault="00072443" w:rsidP="00072443">
      <w:pPr>
        <w:pStyle w:val="src2_Normal"/>
      </w:pPr>
    </w:p>
    <w:p w14:paraId="008816C3" w14:textId="77777777" w:rsidR="00072443" w:rsidRDefault="00072443" w:rsidP="00072443">
      <w:pPr>
        <w:pStyle w:val="src2_Normal"/>
      </w:pPr>
    </w:p>
    <w:p w14:paraId="7F0B7BC0" w14:textId="77777777" w:rsidR="00072443" w:rsidRDefault="00072443" w:rsidP="00072443">
      <w:pPr>
        <w:pStyle w:val="src2_Normal"/>
      </w:pPr>
    </w:p>
    <w:p w14:paraId="2C547C0B" w14:textId="77777777" w:rsidR="00072443" w:rsidRDefault="00072443" w:rsidP="00072443">
      <w:pPr>
        <w:pStyle w:val="src2_Normal"/>
      </w:pPr>
    </w:p>
    <w:p w14:paraId="45BF7E59" w14:textId="77777777" w:rsidR="00072443" w:rsidRDefault="00072443" w:rsidP="00072443">
      <w:pPr>
        <w:pStyle w:val="src2_Normal"/>
      </w:pPr>
    </w:p>
    <w:p w14:paraId="7D307AFB" w14:textId="77777777" w:rsidR="00072443" w:rsidRDefault="00072443" w:rsidP="00072443">
      <w:pPr>
        <w:pStyle w:val="src2_Normal"/>
      </w:pPr>
    </w:p>
    <w:p w14:paraId="17D51E69" w14:textId="77777777" w:rsidR="00072443" w:rsidRDefault="00072443" w:rsidP="00072443">
      <w:pPr>
        <w:pStyle w:val="src2_Normal"/>
      </w:pPr>
    </w:p>
    <w:p w14:paraId="1B623277" w14:textId="77777777" w:rsidR="00072443" w:rsidRDefault="00072443" w:rsidP="00072443">
      <w:pPr>
        <w:pStyle w:val="src2_Normal"/>
      </w:pPr>
    </w:p>
    <w:p w14:paraId="4A52FCD9" w14:textId="77777777" w:rsidR="00072443" w:rsidRDefault="00072443" w:rsidP="00072443">
      <w:pPr>
        <w:pStyle w:val="src2_Normal"/>
      </w:pPr>
    </w:p>
    <w:p w14:paraId="5AC3AEE7" w14:textId="77777777" w:rsidR="00072443" w:rsidRDefault="00072443" w:rsidP="00072443">
      <w:pPr>
        <w:pStyle w:val="src2_Normal"/>
      </w:pPr>
    </w:p>
    <w:p w14:paraId="17E05279" w14:textId="77777777" w:rsidR="00072443" w:rsidRDefault="00072443" w:rsidP="00072443">
      <w:pPr>
        <w:pStyle w:val="src2_Normal"/>
      </w:pPr>
    </w:p>
    <w:p w14:paraId="15B2934E" w14:textId="77777777" w:rsidR="00072443" w:rsidRDefault="00072443" w:rsidP="00072443">
      <w:pPr>
        <w:pStyle w:val="src2_Normal"/>
      </w:pPr>
    </w:p>
    <w:p w14:paraId="206A88BC" w14:textId="77777777" w:rsidR="00072443" w:rsidRDefault="00072443" w:rsidP="00072443">
      <w:pPr>
        <w:pStyle w:val="src2_Normal"/>
      </w:pPr>
    </w:p>
    <w:p w14:paraId="1DDF34F2" w14:textId="77777777" w:rsidR="00072443" w:rsidRDefault="00072443" w:rsidP="00072443">
      <w:pPr>
        <w:pStyle w:val="src2_Normal"/>
      </w:pPr>
    </w:p>
    <w:p w14:paraId="79DA85FA" w14:textId="77777777" w:rsidR="00072443" w:rsidRPr="00072443" w:rsidRDefault="00072443" w:rsidP="00072443">
      <w:pPr>
        <w:pStyle w:val="src2_Normal"/>
      </w:pPr>
      <w:r w:rsidRPr="00072443">
        <w:t xml:space="preserve">Covid-19 cases in Jayapura City continue to increase, Mayor considers PSBB</w:t>
      </w:r>
    </w:p>
    <w:p w14:paraId="2C087BF4" w14:textId="77777777" w:rsidR="00072443" w:rsidRDefault="00072443" w:rsidP="00072443">
      <w:pPr>
        <w:pStyle w:val="src2_Normal"/>
      </w:pPr>
      <w:r>
        <w:t xml:space="preserve">JAYAPURA, KOMPAS.com - Mayor of Jayapura, Benhur Tommy Mano is considering the option of large-scale social restrictions (PSBB) because the number of confirmed cases of Covid-19 continues to increase. "In accordance with the President's instructions, (PSBB) is only on Java and its surroundings, but if we look at the condition of the city, we will do this," said Benhur, in Jayapura, Monday (11/1/2021) . Currently, the number of confirmed Covid-19 cases in Jayapura City has reached 6,342 with 305 people currently still being treated, 5,925 have recovered and 112 have died.</w:t>
      </w:r>
    </w:p>
    <w:p w14:paraId="677DCC72" w14:textId="77777777" w:rsidR="00072443" w:rsidRDefault="00072443" w:rsidP="00072443">
      <w:pPr>
        <w:pStyle w:val="src2_Normal"/>
      </w:pPr>
    </w:p>
    <w:p w14:paraId="5AEB35EC" w14:textId="77777777" w:rsidR="00072443" w:rsidRDefault="00072443" w:rsidP="00072443">
      <w:pPr>
        <w:pStyle w:val="src2_Normal"/>
      </w:pPr>
      <w:r>
        <w:t xml:space="preserve">Benhur saw that the graph of the addition of Covid-19 cases in Jayapura City was worrying because every day 30 new cases were found. Therefore, tightening community activities is the most likely option to re-discipline residents in implementing health protocols. "There will definitely be an evaluation. Currently the number of Covid-19 increases in Jayapura City is increasing day by day. In one day there can be as many as 30 to 35 additional patients, although our recovery rate is also increasing," said Benhur. A meeting to determine policies in dealing with the Covid-19 pandemic in Jayapura City will soon be held. "Thursday (14/1/2021) there was a decision regarding this matter (PSBB)," he said.</w:t>
      </w:r>
    </w:p>
    <w:p w14:paraId="3A30B376" w14:textId="77777777" w:rsidR="00072443" w:rsidRDefault="00072443" w:rsidP="00072443">
      <w:pPr>
        <w:pStyle w:val="src2_Normal"/>
      </w:pPr>
    </w:p>
    <w:p w14:paraId="7EC71D18" w14:textId="0C8089BC" w:rsidR="00072443" w:rsidRDefault="00072443" w:rsidP="00072443">
      <w:pPr>
        <w:pStyle w:val="src2_Normal"/>
      </w:pPr>
      <w:r>
        <w:t xml:space="preserve">Previously, the Daily Chair of the Papua Province Covid-19 Prevention and Handling Task Force Team, William R </w:t>
      </w:r>
      <w:proofErr w:type="spellStart"/>
      <w:r>
        <w:t xml:space="preserve">Manderi </w:t>
      </w:r>
      <w:proofErr w:type="spellEnd"/>
      <w:r>
        <w:t xml:space="preserve">, said that Papua would follow what was recommended by the Minister of Home Affairs regarding the PSBB. </w:t>
      </w:r>
      <w:proofErr w:type="spellStart"/>
      <w:r>
        <w:t xml:space="preserve">Manderi </w:t>
      </w:r>
      <w:proofErr w:type="spellEnd"/>
      <w:r>
        <w:t xml:space="preserve">said that the Papua Provincial Government is ready to implement PSBB if the relevant district/city government decides to implement this. "The implementation of PSBB will be returned or handed over to the responsibilities and policies of each regional head in the district/city," he said.</w:t>
      </w:r>
    </w:p>
    <w:p w14:paraId="37B40E84" w14:textId="77777777" w:rsidR="00072443" w:rsidRDefault="00072443" w:rsidP="00072443">
      <w:pPr>
        <w:pStyle w:val="src2_Normal"/>
      </w:pPr>
    </w:p>
    <w:p w14:paraId="2813BDB2" w14:textId="77777777" w:rsidR="00813A67" w:rsidRDefault="00813A67" w:rsidP="00072443">
      <w:pPr>
        <w:pStyle w:val="src2_Normal"/>
      </w:pPr>
    </w:p>
    <w:p w14:paraId="608E1A62" w14:textId="77777777" w:rsidR="00813A67" w:rsidRDefault="00813A67" w:rsidP="00072443">
      <w:pPr>
        <w:pStyle w:val="src2_Normal"/>
      </w:pPr>
    </w:p>
    <w:p w14:paraId="2ACB5D9E" w14:textId="77777777" w:rsidR="00813A67" w:rsidRDefault="00813A67" w:rsidP="00072443">
      <w:pPr>
        <w:pStyle w:val="src2_Normal"/>
      </w:pPr>
    </w:p>
    <w:p w14:paraId="036F4933" w14:textId="77777777" w:rsidR="00813A67" w:rsidRDefault="00813A67" w:rsidP="00072443">
      <w:pPr>
        <w:pStyle w:val="src2_Normal"/>
      </w:pPr>
    </w:p>
    <w:p w14:paraId="47844F85" w14:textId="77777777" w:rsidR="00813A67" w:rsidRDefault="00813A67" w:rsidP="00072443">
      <w:pPr>
        <w:pStyle w:val="src2_Normal"/>
      </w:pPr>
    </w:p>
    <w:p w14:paraId="19FD3DEA" w14:textId="77777777" w:rsidR="00813A67" w:rsidRDefault="00813A67" w:rsidP="00072443">
      <w:pPr>
        <w:pStyle w:val="src2_Normal"/>
      </w:pPr>
    </w:p>
    <w:p w14:paraId="72F10568" w14:textId="77777777" w:rsidR="00813A67" w:rsidRDefault="00813A67" w:rsidP="00072443">
      <w:pPr>
        <w:pStyle w:val="src2_Normal"/>
      </w:pPr>
    </w:p>
    <w:p w14:paraId="1BFCF62E" w14:textId="77777777" w:rsidR="00813A67" w:rsidRDefault="00813A67" w:rsidP="00072443">
      <w:pPr>
        <w:pStyle w:val="src2_Normal"/>
      </w:pPr>
    </w:p>
    <w:p w14:paraId="1E25CAD0" w14:textId="77777777" w:rsidR="00813A67" w:rsidRDefault="00813A67" w:rsidP="00072443">
      <w:pPr>
        <w:pStyle w:val="src2_Normal"/>
      </w:pPr>
    </w:p>
    <w:p w14:paraId="45280B55" w14:textId="77777777" w:rsidR="00813A67" w:rsidRDefault="00813A67" w:rsidP="00072443">
      <w:pPr>
        <w:pStyle w:val="src2_Normal"/>
      </w:pPr>
    </w:p>
    <w:p w14:paraId="042BED61" w14:textId="77777777" w:rsidR="00813A67" w:rsidRPr="00813A67" w:rsidRDefault="00813A67" w:rsidP="00813A67">
      <w:pPr>
        <w:pStyle w:val="src2_Normal"/>
      </w:pPr>
      <w:r w:rsidRPr="00813A67">
        <w:t xml:space="preserve">UPDATE January 11 2021: Add 214, Covid-19 Patients Died Reaching 24,343 People</w:t>
      </w:r>
    </w:p>
    <w:p w14:paraId="0467B43B" w14:textId="77777777" w:rsidR="00813A67" w:rsidRDefault="00813A67" w:rsidP="00813A67">
      <w:pPr>
        <w:pStyle w:val="src2_Normal"/>
      </w:pPr>
      <w:r w:rsidRPr="00813A67">
        <w:t xml:space="preserve">JAKARTA, KOMPAS.com - The number of patients who have died due to Covid-19 is still increasing. Based on government data as of Monday (11/1/2021) at 12.00 WIB, there were an additional 214 positive Covid-19 patients who died. Thus, the total number of patients who died in Indonesia reached 24,343 people. Data from the Covid-19 Handling Task Force also shows the addition of 8,692 confirmed positive Covid-19 patients. This caused the total number of Covid-19 cases in the country to reach 836,718.</w:t>
      </w:r>
    </w:p>
    <w:p w14:paraId="73F7C786" w14:textId="77777777" w:rsidR="00813A67" w:rsidRDefault="00813A67" w:rsidP="00813A67">
      <w:pPr>
        <w:pStyle w:val="src2_Normal"/>
      </w:pPr>
    </w:p>
    <w:p w14:paraId="58E5571B" w14:textId="1979E2A0" w:rsidR="00813A67" w:rsidRPr="00813A67" w:rsidRDefault="00813A67" w:rsidP="00813A67">
      <w:pPr>
        <w:pStyle w:val="src2_Normal"/>
      </w:pPr>
      <w:r w:rsidRPr="00813A67">
        <w:t xml:space="preserve">Of the total number, 688,739 people were declared cured. This number was obtained from the addition of 7,715 recovered patients. Based on the number of cases, currently there are 123,636 active cases of Covid-19. Currently, Covid-19 has impacted 510 districts/cities in 34 provinces.</w:t>
      </w:r>
    </w:p>
    <w:p w14:paraId="4E818575" w14:textId="77777777" w:rsidR="00813A67" w:rsidRDefault="00813A67" w:rsidP="00072443">
      <w:pPr>
        <w:pStyle w:val="src2_Normal"/>
      </w:pPr>
    </w:p>
    <w:p w14:paraId="24F01B52" w14:textId="77777777" w:rsidR="00C04832" w:rsidRDefault="00C04832" w:rsidP="00072443">
      <w:pPr>
        <w:pStyle w:val="src2_Normal"/>
      </w:pPr>
    </w:p>
    <w:p w14:paraId="15B3B5C5" w14:textId="77777777" w:rsidR="00C04832" w:rsidRDefault="00C04832" w:rsidP="00072443">
      <w:pPr>
        <w:pStyle w:val="src2_Normal"/>
      </w:pPr>
    </w:p>
    <w:p w14:paraId="0110B89A" w14:textId="77777777" w:rsidR="00C04832" w:rsidRDefault="00C04832" w:rsidP="00072443">
      <w:pPr>
        <w:pStyle w:val="src2_Normal"/>
      </w:pPr>
    </w:p>
    <w:p w14:paraId="3B851095" w14:textId="77777777" w:rsidR="00C04832" w:rsidRDefault="00C04832" w:rsidP="00072443">
      <w:pPr>
        <w:pStyle w:val="src2_Normal"/>
      </w:pPr>
    </w:p>
    <w:p w14:paraId="16E2B0ED" w14:textId="77777777" w:rsidR="00C04832" w:rsidRDefault="00C04832" w:rsidP="00072443">
      <w:pPr>
        <w:pStyle w:val="src2_Normal"/>
      </w:pPr>
    </w:p>
    <w:p w14:paraId="483B7E62" w14:textId="77777777" w:rsidR="00C04832" w:rsidRDefault="00C04832" w:rsidP="00072443">
      <w:pPr>
        <w:pStyle w:val="src2_Normal"/>
      </w:pPr>
    </w:p>
    <w:p w14:paraId="30B1A265" w14:textId="77777777" w:rsidR="00C04832" w:rsidRDefault="00C04832" w:rsidP="00072443">
      <w:pPr>
        <w:pStyle w:val="src2_Normal"/>
      </w:pPr>
    </w:p>
    <w:p w14:paraId="57700BFA" w14:textId="77777777" w:rsidR="00C04832" w:rsidRDefault="00C04832" w:rsidP="00072443">
      <w:pPr>
        <w:pStyle w:val="src2_Normal"/>
      </w:pPr>
    </w:p>
    <w:p w14:paraId="0A4D8216" w14:textId="77777777" w:rsidR="00C04832" w:rsidRDefault="00C04832" w:rsidP="00072443">
      <w:pPr>
        <w:pStyle w:val="src2_Normal"/>
      </w:pPr>
    </w:p>
    <w:p w14:paraId="1C0B1FE0" w14:textId="77777777" w:rsidR="00C04832" w:rsidRDefault="00C04832" w:rsidP="00072443">
      <w:pPr>
        <w:pStyle w:val="src2_Normal"/>
      </w:pPr>
    </w:p>
    <w:p w14:paraId="370B4CD7" w14:textId="77777777" w:rsidR="00C04832" w:rsidRDefault="00C04832" w:rsidP="00072443">
      <w:pPr>
        <w:pStyle w:val="src2_Normal"/>
      </w:pPr>
    </w:p>
    <w:p w14:paraId="6B6A8D1B" w14:textId="77777777" w:rsidR="00C04832" w:rsidRDefault="00C04832" w:rsidP="00072443">
      <w:pPr>
        <w:pStyle w:val="src2_Normal"/>
      </w:pPr>
    </w:p>
    <w:p w14:paraId="27FCC18D" w14:textId="77777777" w:rsidR="00C04832" w:rsidRDefault="00C04832" w:rsidP="00072443">
      <w:pPr>
        <w:pStyle w:val="src2_Normal"/>
      </w:pPr>
    </w:p>
    <w:p w14:paraId="7D9D51E2" w14:textId="77777777" w:rsidR="00C04832" w:rsidRDefault="00C04832" w:rsidP="00072443">
      <w:pPr>
        <w:pStyle w:val="src2_Normal"/>
      </w:pPr>
    </w:p>
    <w:p w14:paraId="21E0DE0E" w14:textId="77777777" w:rsidR="00C04832" w:rsidRDefault="00C04832" w:rsidP="00072443">
      <w:pPr>
        <w:pStyle w:val="src2_Normal"/>
      </w:pPr>
    </w:p>
    <w:p w14:paraId="6294E098" w14:textId="77777777" w:rsidR="00C04832" w:rsidRDefault="00C04832" w:rsidP="00072443">
      <w:pPr>
        <w:pStyle w:val="src2_Normal"/>
      </w:pPr>
    </w:p>
    <w:p w14:paraId="3258408B" w14:textId="77777777" w:rsidR="00C04832" w:rsidRDefault="00C04832" w:rsidP="00072443">
      <w:pPr>
        <w:pStyle w:val="src2_Normal"/>
      </w:pPr>
    </w:p>
    <w:p w14:paraId="6307DE2F" w14:textId="77777777" w:rsidR="00C04832" w:rsidRDefault="00C04832" w:rsidP="00072443">
      <w:pPr>
        <w:pStyle w:val="src2_Normal"/>
      </w:pPr>
    </w:p>
    <w:p w14:paraId="174F44F1" w14:textId="77777777" w:rsidR="00C04832" w:rsidRDefault="00C04832" w:rsidP="00072443">
      <w:pPr>
        <w:pStyle w:val="src2_Normal"/>
      </w:pPr>
    </w:p>
    <w:p w14:paraId="74903FB9" w14:textId="77777777" w:rsidR="00C04832" w:rsidRPr="00C04832" w:rsidRDefault="00C04832" w:rsidP="00C04832">
      <w:pPr>
        <w:pStyle w:val="src2_Normal"/>
      </w:pPr>
      <w:r w:rsidRPr="00C04832">
        <w:t xml:space="preserve">UPDATE Covid-19 in West Java, Central Java, Banten, South Sumatra, Babylon and Lampung 11 January 2021</w:t>
      </w:r>
    </w:p>
    <w:p w14:paraId="7D87FE96" w14:textId="77777777" w:rsidR="00C04832" w:rsidRPr="00C04832" w:rsidRDefault="00C04832" w:rsidP="00C04832">
      <w:pPr>
        <w:pStyle w:val="src2_Normal"/>
      </w:pPr>
      <w:r w:rsidRPr="00C04832">
        <w:t xml:space="preserve">KOMPAS.com - The government again updated data on Covid-19 cases in Indonesia, on Monday (11/1/2021) afternoon. Based on data from the last 24 hours to today, Monday at 12.00 WIB, the number of cases nationally is still increasing since the case of the first patient infected with the corona virus was announced on March 2 2020. The number of positive cases was confirmed based on examination using the polymerase chain reaction (PCR) method. The following are the number of Covid-19 cases to date for the provinces of West Java, Central Java, Banten, South Sumatra, Bangka Belitung and Lampung: West Java Positive: 99045 Recovered: 82834 Died: 1230 Central Java Positive: 92764 Recovered: 62902 Died: 4062 Banten Positive: 20690 Recovered: 11211 Died: 466</w:t>
      </w:r>
    </w:p>
    <w:p w14:paraId="14A65FB0" w14:textId="77777777" w:rsidR="00C04832" w:rsidRPr="00C04832" w:rsidRDefault="00C04832" w:rsidP="00C04832">
      <w:pPr>
        <w:pStyle w:val="src2_Normal"/>
      </w:pPr>
      <w:r w:rsidRPr="00C04832">
        <w:t xml:space="preserve">South Sumatra Positive: 12570 Recovered: 10318 Died: 634 Babel Positive: 3096 Recovered: 2374 Died: 53 Lampung Positive: 7348 Recovered: 5088 Died: 355 Complete data can be seen at http://kompas.com/corona</w:t>
      </w:r>
    </w:p>
    <w:p w14:paraId="653EBE5F" w14:textId="77777777" w:rsidR="00C04832" w:rsidRPr="00C04832" w:rsidRDefault="00C04832" w:rsidP="00C04832">
      <w:pPr>
        <w:pStyle w:val="src2_Normal"/>
      </w:pPr>
    </w:p>
    <w:p w14:paraId="4A6B21C4" w14:textId="77777777" w:rsidR="00C04832" w:rsidRDefault="00C04832" w:rsidP="00072443">
      <w:pPr>
        <w:pStyle w:val="src2_Normal"/>
      </w:pPr>
    </w:p>
    <w:p w14:paraId="23CADCE2" w14:textId="77777777" w:rsidR="00C04832" w:rsidRDefault="00C04832" w:rsidP="00072443">
      <w:pPr>
        <w:pStyle w:val="src2_Normal"/>
      </w:pPr>
    </w:p>
    <w:p w14:paraId="6896B94E" w14:textId="77777777" w:rsidR="00C04832" w:rsidRDefault="00C04832" w:rsidP="00072443">
      <w:pPr>
        <w:pStyle w:val="src2_Normal"/>
      </w:pPr>
    </w:p>
    <w:p w14:paraId="05CFF738" w14:textId="77777777" w:rsidR="00C04832" w:rsidRDefault="00C04832" w:rsidP="00072443">
      <w:pPr>
        <w:pStyle w:val="src2_Normal"/>
      </w:pPr>
    </w:p>
    <w:p w14:paraId="75485AF1" w14:textId="77777777" w:rsidR="00C04832" w:rsidRDefault="00C04832" w:rsidP="00072443">
      <w:pPr>
        <w:pStyle w:val="src2_Normal"/>
      </w:pPr>
    </w:p>
    <w:p w14:paraId="6B597ED3" w14:textId="77777777" w:rsidR="00C04832" w:rsidRDefault="00C04832" w:rsidP="00072443">
      <w:pPr>
        <w:pStyle w:val="src2_Normal"/>
      </w:pPr>
    </w:p>
    <w:p w14:paraId="75D3864E" w14:textId="77777777" w:rsidR="00C04832" w:rsidRDefault="00C04832" w:rsidP="00072443">
      <w:pPr>
        <w:pStyle w:val="src2_Normal"/>
      </w:pPr>
    </w:p>
    <w:p w14:paraId="421C5E66" w14:textId="77777777" w:rsidR="00C04832" w:rsidRDefault="00C04832" w:rsidP="00072443">
      <w:pPr>
        <w:pStyle w:val="src2_Normal"/>
      </w:pPr>
    </w:p>
    <w:p w14:paraId="1B2281C2" w14:textId="77777777" w:rsidR="00C04832" w:rsidRDefault="00C04832" w:rsidP="00072443">
      <w:pPr>
        <w:pStyle w:val="src2_Normal"/>
      </w:pPr>
    </w:p>
    <w:p w14:paraId="32F31C2F" w14:textId="77777777" w:rsidR="00C04832" w:rsidRDefault="00C04832" w:rsidP="00072443">
      <w:pPr>
        <w:pStyle w:val="src2_Normal"/>
      </w:pPr>
    </w:p>
    <w:p w14:paraId="451F5A92" w14:textId="77777777" w:rsidR="00C04832" w:rsidRDefault="00C04832" w:rsidP="00072443">
      <w:pPr>
        <w:pStyle w:val="src2_Normal"/>
      </w:pPr>
    </w:p>
    <w:p w14:paraId="2CD443CE" w14:textId="77777777" w:rsidR="00C04832" w:rsidRDefault="00C04832" w:rsidP="00072443">
      <w:pPr>
        <w:pStyle w:val="src2_Normal"/>
      </w:pPr>
    </w:p>
    <w:p w14:paraId="580E8458" w14:textId="77777777" w:rsidR="00C04832" w:rsidRDefault="00C04832" w:rsidP="00072443">
      <w:pPr>
        <w:pStyle w:val="src2_Normal"/>
      </w:pPr>
    </w:p>
    <w:p w14:paraId="28FE924B" w14:textId="77777777" w:rsidR="00C04832" w:rsidRDefault="00C04832" w:rsidP="00072443">
      <w:pPr>
        <w:pStyle w:val="src2_Normal"/>
      </w:pPr>
    </w:p>
    <w:p w14:paraId="1438CDF0" w14:textId="77777777" w:rsidR="00C04832" w:rsidRDefault="00C04832" w:rsidP="00072443">
      <w:pPr>
        <w:pStyle w:val="src2_Normal"/>
      </w:pPr>
    </w:p>
    <w:p w14:paraId="77F962D1" w14:textId="77777777" w:rsidR="00C04832" w:rsidRDefault="00C04832" w:rsidP="00072443">
      <w:pPr>
        <w:pStyle w:val="src2_Normal"/>
      </w:pPr>
    </w:p>
    <w:p w14:paraId="7888CD75" w14:textId="77777777" w:rsidR="00C04832" w:rsidRDefault="00C04832" w:rsidP="00072443">
      <w:pPr>
        <w:pStyle w:val="src2_Normal"/>
      </w:pPr>
    </w:p>
    <w:p w14:paraId="14C0DC9A" w14:textId="77777777" w:rsidR="00C04832" w:rsidRDefault="00C04832" w:rsidP="00072443">
      <w:pPr>
        <w:pStyle w:val="src2_Normal"/>
      </w:pPr>
    </w:p>
    <w:p w14:paraId="70CAC3EF" w14:textId="77777777" w:rsidR="00C04832" w:rsidRPr="00C04832" w:rsidRDefault="00C04832" w:rsidP="00C04832">
      <w:pPr>
        <w:pStyle w:val="src2_Normal"/>
      </w:pPr>
      <w:r w:rsidRPr="00C04832">
        <w:t xml:space="preserve">Office Workers Reminded to Be Aware of Covid-19 Transmission When Eating Together</w:t>
      </w:r>
    </w:p>
    <w:p w14:paraId="2BCA6A8F" w14:textId="77777777" w:rsidR="00C44F05" w:rsidRDefault="00C44F05" w:rsidP="00C44F05">
      <w:pPr>
        <w:pStyle w:val="src2_Normal"/>
      </w:pPr>
      <w:r>
        <w:t xml:space="preserve">JAKARTA, KOMPAS.com - Chair of the Master of Occupational Medicine Study Program, Faculty of Medicine, University of Indonesia, Dewi </w:t>
      </w:r>
      <w:proofErr w:type="spellStart"/>
      <w:r>
        <w:t xml:space="preserve">Soemarko </w:t>
      </w:r>
      <w:proofErr w:type="spellEnd"/>
      <w:r>
        <w:t xml:space="preserve">, asked office workers who are still working in the office during the implementation of restrictions on community activities (PPKM) to be aware of the transmission of Covid-19. Especially when eating together. "What should always be socialized to them is when eating together. That's what people like to forget about 3M's health protocols," said Dewi in a talk show with the theme "Pandemic Fatigue, Never Give Up" Monday (11/1/2021) .</w:t>
      </w:r>
    </w:p>
    <w:p w14:paraId="7501DFEE" w14:textId="77777777" w:rsidR="00C44F05" w:rsidRDefault="00C44F05" w:rsidP="00C44F05">
      <w:pPr>
        <w:pStyle w:val="src2_Normal"/>
      </w:pPr>
    </w:p>
    <w:p w14:paraId="55D8F569" w14:textId="77777777" w:rsidR="00C44F05" w:rsidRDefault="00C44F05" w:rsidP="00C44F05">
      <w:pPr>
        <w:pStyle w:val="src2_Normal"/>
      </w:pPr>
      <w:r>
        <w:t xml:space="preserve">He believes that health protocols are still important during lunch time. This is because it is suspected that many workers will eat with work colleagues. For this reason, he advised workers not to eat with friends during lunch time. "So, eat alone. For example, what if you have friends? Yes, both of them are facing the wall. So it's not facing each other but facing the wall," explained Dewi. According to him, in this way, workers can reduce the risk of virus transmission. Based on the information, eating together is one of the biggest contributors to the risk of virus transmission among workers. "We once had an outbreak, the numbers suddenly increased, because of that, eating together. That has been prohibited," he said. The PPKM takes effect today Monday (11/1/2021) until January 25 2021. There are a number of rules regarding restrictions that apply on the islands of Java and Bali.</w:t>
      </w:r>
    </w:p>
    <w:p w14:paraId="15A0A88B" w14:textId="77777777" w:rsidR="00C44F05" w:rsidRDefault="00C44F05" w:rsidP="00C44F05">
      <w:pPr>
        <w:pStyle w:val="src2_Normal"/>
      </w:pPr>
    </w:p>
    <w:p w14:paraId="2A6EEECC" w14:textId="7F4BAFB5" w:rsidR="00C44F05" w:rsidRDefault="00C44F05" w:rsidP="00C44F05">
      <w:pPr>
        <w:pStyle w:val="src2_Normal"/>
      </w:pPr>
      <w:r>
        <w:t xml:space="preserve">One of the provisions is limiting the number of people working in the office or WFO to 25 percent of the total employees. Meanwhile, the remaining 75 percent work from home or work from home (WFH). "The implementation of social restrictions includes limiting workplaces by working from home by 75 percent with strict health protocols," said Coordinating Minister for the Economy Airlangga </w:t>
      </w:r>
      <w:proofErr w:type="spellStart"/>
      <w:r>
        <w:t xml:space="preserve">Hartarto </w:t>
      </w:r>
      <w:proofErr w:type="spellEnd"/>
      <w:r>
        <w:t xml:space="preserve">, Wednesday (6/1/2021).</w:t>
      </w:r>
    </w:p>
    <w:p w14:paraId="7CCBDD73" w14:textId="77777777" w:rsidR="00C44F05" w:rsidRDefault="00C44F05" w:rsidP="00C44F05">
      <w:pPr>
        <w:pStyle w:val="src2_Normal"/>
      </w:pPr>
    </w:p>
    <w:p w14:paraId="0152FC02" w14:textId="77777777" w:rsidR="00EF2D55" w:rsidRDefault="00EF2D55" w:rsidP="00C44F05">
      <w:pPr>
        <w:pStyle w:val="src2_Normal"/>
      </w:pPr>
    </w:p>
    <w:p w14:paraId="2F1B5767" w14:textId="77777777" w:rsidR="00EF2D55" w:rsidRDefault="00EF2D55" w:rsidP="00C44F05">
      <w:pPr>
        <w:pStyle w:val="src2_Normal"/>
      </w:pPr>
    </w:p>
    <w:p w14:paraId="37FD36A8" w14:textId="77777777" w:rsidR="00EF2D55" w:rsidRDefault="00EF2D55" w:rsidP="00C44F05">
      <w:pPr>
        <w:pStyle w:val="src2_Normal"/>
      </w:pPr>
    </w:p>
    <w:p w14:paraId="49F23A54" w14:textId="77777777" w:rsidR="00EF2D55" w:rsidRDefault="00EF2D55" w:rsidP="00C44F05">
      <w:pPr>
        <w:pStyle w:val="src2_Normal"/>
      </w:pPr>
    </w:p>
    <w:p w14:paraId="618CCAAA" w14:textId="77777777" w:rsidR="00EF2D55" w:rsidRDefault="00EF2D55" w:rsidP="00C44F05">
      <w:pPr>
        <w:pStyle w:val="src2_Normal"/>
      </w:pPr>
    </w:p>
    <w:p w14:paraId="682DF352" w14:textId="77777777" w:rsidR="00EF2D55" w:rsidRDefault="00EF2D55" w:rsidP="00C44F05">
      <w:pPr>
        <w:pStyle w:val="src2_Normal"/>
      </w:pPr>
    </w:p>
    <w:p w14:paraId="3563639B" w14:textId="77777777" w:rsidR="00EF2D55" w:rsidRDefault="00EF2D55" w:rsidP="00C44F05">
      <w:pPr>
        <w:pStyle w:val="src2_Normal"/>
      </w:pPr>
    </w:p>
    <w:p w14:paraId="7BA432B2" w14:textId="77777777" w:rsidR="00EF2D55" w:rsidRDefault="00EF2D55" w:rsidP="00C44F05">
      <w:pPr>
        <w:pStyle w:val="src2_Normal"/>
      </w:pPr>
    </w:p>
    <w:p w14:paraId="76485C27" w14:textId="77777777" w:rsidR="00EF2D55" w:rsidRDefault="00EF2D55" w:rsidP="00C44F05">
      <w:pPr>
        <w:pStyle w:val="src2_Normal"/>
      </w:pPr>
    </w:p>
    <w:p w14:paraId="29897BD0" w14:textId="77777777" w:rsidR="00EF2D55" w:rsidRDefault="00EF2D55" w:rsidP="00C44F05">
      <w:pPr>
        <w:pStyle w:val="src2_Normal"/>
      </w:pPr>
    </w:p>
    <w:p w14:paraId="497E3DF3" w14:textId="77777777" w:rsidR="00EF2D55" w:rsidRPr="00EF2D55" w:rsidRDefault="00EF2D55" w:rsidP="00EF2D55">
      <w:pPr>
        <w:pStyle w:val="src2_Normal"/>
      </w:pPr>
      <w:r w:rsidRPr="00EF2D55">
        <w:t xml:space="preserve">UPDATE: Increased by 8,692, Covid-19 Cases in Indonesia Reach 836,718</w:t>
      </w:r>
    </w:p>
    <w:p w14:paraId="504E0EAB" w14:textId="77777777" w:rsidR="00EF2D55" w:rsidRDefault="00EF2D55" w:rsidP="00EF2D55">
      <w:pPr>
        <w:pStyle w:val="src2_Normal"/>
      </w:pPr>
      <w:r w:rsidRPr="00EF2D55">
        <w:t xml:space="preserve">JAKARTA, KOMPAS.com - The Covid-19 pandemic has lasted more than 10 months in Indonesia, but there are no signs that the rate of transmission of Covid-19 can be controlled. The number of patients infected with Covid-19 in Indonesia is still increasing. Moreover, after the Christmas and New Year holidays. Based on data collected by the government as of Monday (11/1/2021), there were an additional 8,692 new cases of Covid-19 in the last 24 hours. This addition has caused the total number of Covid-19 cases in Indonesia to now reach 836,718 people, starting from the announcement of the first patient on March 2 2020.</w:t>
      </w:r>
    </w:p>
    <w:p w14:paraId="45E874CF" w14:textId="5D9599ED" w:rsidR="00EF2D55" w:rsidRDefault="00EF2D55" w:rsidP="00EF2D55">
      <w:pPr>
        <w:pStyle w:val="src2_Normal"/>
      </w:pPr>
      <w:r w:rsidRPr="00EF2D55">
        <w:t xml:space="preserve">This information was conveyed by the Covid-19 Handling Task Force via data which Kompas.com received on Monday afternoon.</w:t>
      </w:r>
    </w:p>
    <w:p w14:paraId="4025AAD2" w14:textId="77777777" w:rsidR="00757BC1" w:rsidRDefault="00C6795A" w:rsidP="00C6795A">
      <w:pPr>
        <w:pStyle w:val="src2_Normal"/>
      </w:pPr>
      <w:r w:rsidRPr="00C6795A">
        <w:t xml:space="preserve">Patients recovered and died. Although there were additional new positive cases of Covid-19, the government also reported that there were additional patients recovering from Covid-19. In the same data, there were an additional 7,715 Covid-19 patients who recovered and were deemed no longer to have the corona virus. They were declared cured based on laboratory examination using the polymerase chain reaction (PCR) method, which resulted negative for the corona virus. Thus, the total number of Covid-19 patients who have recovered to date is 688,739 people since the start of the pandemic.</w:t>
      </w:r>
    </w:p>
    <w:p w14:paraId="1154DD30" w14:textId="77777777" w:rsidR="00757BC1" w:rsidRDefault="00757BC1" w:rsidP="00C6795A">
      <w:pPr>
        <w:pStyle w:val="src2_Normal"/>
      </w:pPr>
    </w:p>
    <w:p w14:paraId="49640C4D" w14:textId="00171A34" w:rsidR="00C6795A" w:rsidRPr="00C6795A" w:rsidRDefault="00C6795A" w:rsidP="00C6795A">
      <w:pPr>
        <w:pStyle w:val="src2_Normal"/>
      </w:pPr>
      <w:r w:rsidRPr="00C6795A">
        <w:t xml:space="preserve">However, in the last 24 hours there were also 214 people who died after being tested positive for the corona virus. Thus, the death toll due to Covid-19 in Indonesia was recorded at 24,343 people. With this data update, there are now 123,636 active cases of Covid-19 in Indonesia. Active cases are the number of positive Covid-19 patients who are still undergoing treatment in hospital or self-isolating. Apart from positive cases, the government also recorded that there are 68,572 people who are currently suspect.</w:t>
      </w:r>
    </w:p>
    <w:p w14:paraId="51D07B6F" w14:textId="77777777" w:rsidR="00757BC1" w:rsidRDefault="00757BC1" w:rsidP="00757BC1">
      <w:pPr>
        <w:pStyle w:val="src2_Normal"/>
      </w:pPr>
      <w:r w:rsidRPr="00757BC1">
        <w:t xml:space="preserve">Specimen data As many as 8,692 new cases of Covid-19 were discovered after the government examined 38,061 specimens a day. In the period 10-11 January 2021, 27,948 people had samples taken to undergo specimen examination. In total, the government has examined 7,921,070 specimens from the 5,292,612 people whose samples were taken. For the record, one person can undergo specimen examination more than once.</w:t>
      </w:r>
    </w:p>
    <w:p w14:paraId="41887DBE" w14:textId="77777777" w:rsidR="00757BC1" w:rsidRDefault="00757BC1" w:rsidP="00757BC1">
      <w:pPr>
        <w:pStyle w:val="src2_Normal"/>
      </w:pPr>
    </w:p>
    <w:p w14:paraId="0B1E574C" w14:textId="461C2A1D" w:rsidR="00757BC1" w:rsidRPr="00757BC1" w:rsidRDefault="00757BC1" w:rsidP="00757BC1">
      <w:pPr>
        <w:pStyle w:val="src2_Normal"/>
      </w:pPr>
      <w:r w:rsidRPr="00757BC1">
        <w:t xml:space="preserve">Covid-19 cases have now been recorded in all provinces in Indonesia. In more detail, there are 510 districts/cities from 34 provinces that have recorded patients infected with the corona virus. This means that more than 99 percent of areas in Indonesia have been affected by the transmission of the corona virus.</w:t>
      </w:r>
    </w:p>
    <w:p w14:paraId="61CCE54A" w14:textId="77777777" w:rsidR="00EF2D55" w:rsidRDefault="00EF2D55" w:rsidP="00C44F05">
      <w:pPr>
        <w:pStyle w:val="src2_Normal"/>
      </w:pPr>
    </w:p>
    <w:p w14:paraId="0CB2D654" w14:textId="77777777" w:rsidR="00757BC1" w:rsidRDefault="00757BC1" w:rsidP="00C44F05">
      <w:pPr>
        <w:pStyle w:val="src2_Normal"/>
      </w:pPr>
    </w:p>
    <w:p w14:paraId="5EF0E953" w14:textId="77777777" w:rsidR="00757BC1" w:rsidRDefault="00757BC1" w:rsidP="00C44F05">
      <w:pPr>
        <w:pStyle w:val="src2_Normal"/>
      </w:pPr>
    </w:p>
    <w:p w14:paraId="1C181CC5" w14:textId="72C73BBA" w:rsidR="00757BC1" w:rsidRPr="00757BC1" w:rsidRDefault="00757BC1" w:rsidP="00757BC1">
      <w:pPr>
        <w:pStyle w:val="src2_Normal"/>
      </w:pPr>
      <w:r w:rsidRPr="00757BC1">
        <w:lastRenderedPageBreak/>
      </w:r>
      <w:r w:rsidRPr="00757BC1">
        <w:t xml:space="preserve">Mister </w:t>
      </w:r>
      <w:r w:rsidRPr="00757BC1">
        <w:t xml:space="preserve">of Health asks Covid-19 patients who have no symptoms to self-isolate at home</w:t>
      </w:r>
    </w:p>
    <w:p w14:paraId="2E58115D" w14:textId="77777777" w:rsidR="00BE7B8F" w:rsidRDefault="00757BC1" w:rsidP="00C44F05">
      <w:pPr>
        <w:pStyle w:val="src2_Normal"/>
      </w:pPr>
      <w:r w:rsidRPr="00757BC1">
        <w:t xml:space="preserve">JAKARTA, KOMPAS.com - Health Minister Budi Gunadi </w:t>
      </w:r>
      <w:proofErr w:type="spellStart"/>
      <w:r w:rsidRPr="00757BC1">
        <w:t xml:space="preserve">Sadikin </w:t>
      </w:r>
      <w:proofErr w:type="spellEnd"/>
      <w:r w:rsidRPr="00757BC1">
        <w:t xml:space="preserve">asked Covid-19 patients who have no symptoms to self-isolate at home. Patients who do not have fever or shortness of breath, he said, do not need to be hospitalized. This is to reduce the burden on hospitals, especially anticipating a spike in corona virus cases after the long Christmas and New Year 2021 holidays. "Please, sirs, ladies who still don't have a fever, don't have shortness of breath but have tested positive, ladies and gentlemen, you can still self-isolate." said Budi in a press conference broadcast on the Presidential Secretariat's YouTube, Monday (11/1/2021).</w:t>
      </w:r>
    </w:p>
    <w:p w14:paraId="004099A7" w14:textId="77777777" w:rsidR="00BE7B8F" w:rsidRDefault="00BE7B8F" w:rsidP="00C44F05">
      <w:pPr>
        <w:pStyle w:val="src2_Normal"/>
      </w:pPr>
    </w:p>
    <w:p w14:paraId="27F5D58C" w14:textId="039EDAE8" w:rsidR="00757BC1" w:rsidRDefault="00757BC1" w:rsidP="00C44F05">
      <w:pPr>
        <w:pStyle w:val="src2_Normal"/>
      </w:pPr>
      <w:r w:rsidRPr="00757BC1">
        <w:t xml:space="preserve">Budi said that self-isolation can be done in a private room at home. However, if the patient does not have a private room or the house is too crowded, isolation can be carried out in a special place provided by the local government. Budi promised to ask all governors and regional heads to create isolation places for Covid-19 patients such as the Athlete's House, Haj House, dormitories and so on. "Or maybe the hotels are also good, as long as they can be used and the food facilities are available," he said. Not only that, Budi also promised to create a special mechanism for treating self-isolated patients</w:t>
      </w:r>
    </w:p>
    <w:p w14:paraId="448B0D12" w14:textId="77777777" w:rsidR="00757BC1" w:rsidRDefault="00757BC1" w:rsidP="00C44F05">
      <w:pPr>
        <w:pStyle w:val="src2_Normal"/>
      </w:pPr>
    </w:p>
    <w:p w14:paraId="6E9936CD" w14:textId="77777777" w:rsidR="00757BC1" w:rsidRDefault="00757BC1" w:rsidP="00C44F05">
      <w:pPr>
        <w:pStyle w:val="src2_Normal"/>
      </w:pPr>
      <w:r w:rsidRPr="00757BC1">
        <w:t xml:space="preserve">So, even though the isolation is carried out independently, the patient can still be monitored by a doctor, either by telephone or telemedicine. Budi asked the public to understand that active Covid-19 cases have increased by 30 percent. Therefore, this step is necessary to reduce the burden on medical personnel in hospitals who are handling the surge in corona virus cases. "Let our friends, our relatives (with severe symptoms) be handled there (hospital)," he said. Previously, Budi explained that the need for beds for Covid-19 patients in hospitals was generally 30 percent of the total active cases of the corona virus.</w:t>
      </w:r>
    </w:p>
    <w:p w14:paraId="303DADBD" w14:textId="77777777" w:rsidR="00757BC1" w:rsidRDefault="00757BC1" w:rsidP="00C44F05">
      <w:pPr>
        <w:pStyle w:val="src2_Normal"/>
      </w:pPr>
    </w:p>
    <w:p w14:paraId="7346349B" w14:textId="06D83A35" w:rsidR="00757BC1" w:rsidRDefault="00757BC1" w:rsidP="00C44F05">
      <w:pPr>
        <w:pStyle w:val="src2_Normal"/>
      </w:pPr>
      <w:r w:rsidRPr="00757BC1">
        <w:t xml:space="preserve">In November 2020, there were around 50,000 active cases of Covid-19. With this number, around 15,000 beds are needed for patients. Meanwhile, currently the number of active cases of the corona virus has reached approximately 120,000 cases. Therefore, around 36,000 beds are needed to accommodate Covid-19 patients. "So in one month we have to increase the number of beds for Covid patients from 15,000 to 36,000. This is a problem we will face this week, next week, until the end of January or early February," said Budi.</w:t>
      </w:r>
    </w:p>
    <w:p w14:paraId="21995D6B" w14:textId="77777777" w:rsidR="00BE7B8F" w:rsidRDefault="00BE7B8F" w:rsidP="00C44F05">
      <w:pPr>
        <w:pStyle w:val="src2_Normal"/>
      </w:pPr>
    </w:p>
    <w:p w14:paraId="38CA1EE1" w14:textId="77777777" w:rsidR="00BE7B8F" w:rsidRDefault="00BE7B8F" w:rsidP="00C44F05">
      <w:pPr>
        <w:pStyle w:val="src2_Normal"/>
      </w:pPr>
    </w:p>
    <w:p w14:paraId="1714A74D" w14:textId="77777777" w:rsidR="00BE7B8F" w:rsidRDefault="00BE7B8F" w:rsidP="00C44F05">
      <w:pPr>
        <w:pStyle w:val="src2_Normal"/>
      </w:pPr>
    </w:p>
    <w:p w14:paraId="04008F81" w14:textId="77777777" w:rsidR="00BE7B8F" w:rsidRDefault="00BE7B8F" w:rsidP="00C44F05">
      <w:pPr>
        <w:pStyle w:val="src2_Normal"/>
      </w:pPr>
    </w:p>
    <w:p w14:paraId="7635072C" w14:textId="77777777" w:rsidR="00BE7B8F" w:rsidRDefault="00BE7B8F" w:rsidP="00C44F05">
      <w:pPr>
        <w:pStyle w:val="src2_Normal"/>
      </w:pPr>
    </w:p>
    <w:p w14:paraId="052BA13F" w14:textId="77777777" w:rsidR="00BE7B8F" w:rsidRDefault="00BE7B8F" w:rsidP="00C44F05">
      <w:pPr>
        <w:pStyle w:val="src2_Normal"/>
      </w:pPr>
    </w:p>
    <w:p w14:paraId="1D631811" w14:textId="77777777" w:rsidR="00BE7B8F" w:rsidRDefault="00BE7B8F" w:rsidP="00C44F05">
      <w:pPr>
        <w:pStyle w:val="src2_Normal"/>
      </w:pPr>
    </w:p>
    <w:p w14:paraId="580B0245" w14:textId="77777777" w:rsidR="00BE7B8F" w:rsidRDefault="00BE7B8F" w:rsidP="00C44F05">
      <w:pPr>
        <w:pStyle w:val="src2_Normal"/>
      </w:pPr>
    </w:p>
    <w:p w14:paraId="1E9263F2" w14:textId="77777777" w:rsidR="00BE7B8F" w:rsidRPr="00BE7B8F" w:rsidRDefault="00BE7B8F" w:rsidP="00BE7B8F">
      <w:pPr>
        <w:pStyle w:val="src2_Normal"/>
      </w:pPr>
      <w:r w:rsidRPr="00BE7B8F">
        <w:t xml:space="preserve">Depok DPRD Member Requests City Government's Handling of Covid-19 to be Evaluated</w:t>
      </w:r>
    </w:p>
    <w:p w14:paraId="19DECF2F" w14:textId="77777777" w:rsidR="00BE7B8F" w:rsidRDefault="00BE7B8F" w:rsidP="00C44F05">
      <w:pPr>
        <w:pStyle w:val="src2_Normal"/>
      </w:pPr>
      <w:r w:rsidRPr="00BE7B8F">
        <w:t xml:space="preserve">DEPOK, KOMPAS.com - Commission A/Government Division of the Depok City DPRD, West Java, assesses the need to evaluate the handling of the Covid-19 pandemic jointly with the Depok City Government. Even though it is legally possible for the Depok City Government to act tactically in emergency situations, it is still considered necessary to carry out a check and balance process, for example in terms of evaluating the budget for handling the pandemic. "With existing government regulations, which allow the city government to carry out its own emergency actions without the DPRD, the DPRD doesn't know much about it (the extent of handling the pandemic)," said member of Commission A of the Depok City DPRD, </w:t>
      </w:r>
      <w:proofErr w:type="spellStart"/>
      <w:r w:rsidRPr="00BE7B8F">
        <w:t xml:space="preserve">Ikravany </w:t>
      </w:r>
      <w:proofErr w:type="spellEnd"/>
      <w:r w:rsidRPr="00BE7B8F">
        <w:t xml:space="preserve">Hilman, Monday (11 /1/2021).</w:t>
      </w:r>
    </w:p>
    <w:p w14:paraId="20ACCFBB" w14:textId="77777777" w:rsidR="00BE7B8F" w:rsidRDefault="00BE7B8F" w:rsidP="00C44F05">
      <w:pPr>
        <w:pStyle w:val="src2_Normal"/>
      </w:pPr>
    </w:p>
    <w:p w14:paraId="21C6A45F" w14:textId="13BEFAEB" w:rsidR="00BE7B8F" w:rsidRDefault="00BE7B8F" w:rsidP="00C44F05">
      <w:pPr>
        <w:pStyle w:val="src2_Normal"/>
      </w:pPr>
      <w:r w:rsidRPr="00BE7B8F">
        <w:t xml:space="preserve">According to the man who is familiarly called Ikra, the request for budget refocusing is likely to be submitted again by the Depok City Government for handling the pandemic this year. However, Ikra questioned the extent to which the refocusing had an impact on the effectiveness of handling the pandemic. "Yesterday, up to Rp. 200 billion was refocused. Whether it's Rp. 500 billion (refocusing) doesn't matter, the important thing is to be clear about what it's for and whether it's intended to overcome (the pandemic)," he said. "We should be able to build roads, build schools, build whatever, diverted to handling Covid-19. But instead of dropping into the orange or green zone, we are in the red zone," added Ikra. The Covid-19 pandemic in Depok, as has occurred in many regions in Indonesia, has been out of control since the second week of November. Spike after spike in the number of Covid-19 patients continues to occur. The latest data yesterday showed that there were still 3,824 active Covid-19 patients/cases in Depok who had to undergo isolation and be treated in hospital. This figure is the highest during the pandemic. On the other hand, since last week, the isolation capacity for Covid-19 patients in Depok has reached 85 percent. Meanwhile, 56 ICUs spread across 21 hospitals throughout Depok are more than 90 percent full.</w:t>
      </w:r>
    </w:p>
    <w:p w14:paraId="16A881CF" w14:textId="77777777" w:rsidR="004E5596" w:rsidRDefault="004E5596" w:rsidP="00C44F05">
      <w:pPr>
        <w:pStyle w:val="src2_Normal"/>
      </w:pPr>
    </w:p>
    <w:p w14:paraId="68BA75D1" w14:textId="77777777" w:rsidR="004E5596" w:rsidRDefault="004E5596" w:rsidP="00C44F05">
      <w:pPr>
        <w:pStyle w:val="src2_Normal"/>
      </w:pPr>
    </w:p>
    <w:p w14:paraId="3BB9CF30" w14:textId="77777777" w:rsidR="004E5596" w:rsidRDefault="004E5596" w:rsidP="00C44F05">
      <w:pPr>
        <w:pStyle w:val="src2_Normal"/>
      </w:pPr>
    </w:p>
    <w:p w14:paraId="6D452C25" w14:textId="77777777" w:rsidR="004E5596" w:rsidRDefault="004E5596" w:rsidP="00C44F05">
      <w:pPr>
        <w:pStyle w:val="src2_Normal"/>
      </w:pPr>
    </w:p>
    <w:p w14:paraId="616C80D4" w14:textId="77777777" w:rsidR="004E5596" w:rsidRDefault="004E5596" w:rsidP="00C44F05">
      <w:pPr>
        <w:pStyle w:val="src2_Normal"/>
      </w:pPr>
    </w:p>
    <w:p w14:paraId="354209CE" w14:textId="77777777" w:rsidR="004E5596" w:rsidRDefault="004E5596" w:rsidP="00C44F05">
      <w:pPr>
        <w:pStyle w:val="src2_Normal"/>
      </w:pPr>
    </w:p>
    <w:p w14:paraId="3F2D0F26" w14:textId="77777777" w:rsidR="004E5596" w:rsidRDefault="004E5596" w:rsidP="00C44F05">
      <w:pPr>
        <w:pStyle w:val="src2_Normal"/>
      </w:pPr>
    </w:p>
    <w:p w14:paraId="42D7DC04" w14:textId="77777777" w:rsidR="004E5596" w:rsidRDefault="004E5596" w:rsidP="00C44F05">
      <w:pPr>
        <w:pStyle w:val="src2_Normal"/>
      </w:pPr>
    </w:p>
    <w:p w14:paraId="6B3C6EAF" w14:textId="77777777" w:rsidR="004E5596" w:rsidRDefault="004E5596" w:rsidP="00C44F05">
      <w:pPr>
        <w:pStyle w:val="src2_Normal"/>
      </w:pPr>
    </w:p>
    <w:p w14:paraId="28896515" w14:textId="77777777" w:rsidR="004E5596" w:rsidRDefault="004E5596" w:rsidP="00C44F05">
      <w:pPr>
        <w:pStyle w:val="src2_Normal"/>
      </w:pPr>
    </w:p>
    <w:p w14:paraId="1C33CEC0" w14:textId="77777777" w:rsidR="004E5596" w:rsidRPr="004E5596" w:rsidRDefault="004E5596" w:rsidP="004E5596">
      <w:pPr>
        <w:pStyle w:val="src2_Normal"/>
      </w:pPr>
      <w:r w:rsidRPr="004E5596">
        <w:lastRenderedPageBreak/>
      </w:r>
      <w:r w:rsidRPr="004E5596">
        <w:t xml:space="preserve">Positive Thinking in the Midst of a Pandemic, Doctor: Starting with Self Care</w:t>
      </w:r>
    </w:p>
    <w:p w14:paraId="2DCA19CF" w14:textId="77777777" w:rsidR="004E5596" w:rsidRDefault="004E5596" w:rsidP="00C44F05">
      <w:pPr>
        <w:pStyle w:val="src2_Normal"/>
      </w:pPr>
      <w:r w:rsidRPr="004E5596">
        <w:t xml:space="preserve">JAKARTA, KOMPAS.com - Head of the Forensic Psychiatry Division and Chair of the Psychiatric Medicine Specialist Study Program, Faculty of Medicine, University of Indonesia, Natalia </w:t>
      </w:r>
      <w:proofErr w:type="spellStart"/>
      <w:r w:rsidRPr="004E5596">
        <w:t xml:space="preserve">Widiasih </w:t>
      </w:r>
      <w:proofErr w:type="spellEnd"/>
      <w:r w:rsidRPr="004E5596">
        <w:t xml:space="preserve">, said that the public needs to be invited to continue to think positively in the midst of the pandemic. However, many of the public do not know how to always think positively in the midst of a pandemic. Natalia explained ways that people can continue to think positively. First, society must have the mindset that the Covid-19 pandemic is not a problem but a challenge. "If we succeed in dealing with this, of course our skills will increase. How to do it, of course we have to be consistent in implementing it," said Natalia in a talk show with the theme "Pandemic Fatigue, Never Give Up" Monday (11/1/2021).</w:t>
      </w:r>
    </w:p>
    <w:p w14:paraId="47418E99" w14:textId="77777777" w:rsidR="004E5596" w:rsidRDefault="004E5596" w:rsidP="00C44F05">
      <w:pPr>
        <w:pStyle w:val="src2_Normal"/>
      </w:pPr>
    </w:p>
    <w:p w14:paraId="2042E066" w14:textId="77777777" w:rsidR="004E5596" w:rsidRDefault="004E5596" w:rsidP="00C44F05">
      <w:pPr>
        <w:pStyle w:val="src2_Normal"/>
      </w:pPr>
      <w:r w:rsidRPr="004E5596">
        <w:t xml:space="preserve">he said, society must implement self-care in facing the challenges of the pandemic. </w:t>
      </w:r>
      <w:proofErr w:type="spellStart"/>
      <w:r w:rsidRPr="004E5596">
        <w:t xml:space="preserve">Self care </w:t>
      </w:r>
      <w:proofErr w:type="spellEnd"/>
      <w:r w:rsidRPr="004E5596">
        <w:t xml:space="preserve">or caring for oneself starts from the most important health. He revealed that humans must be healthy first before continuing to the next stage. Then, he also explained that people need to understand their own needs and the surrounding environment. "We are social creatures, we must always be connected. So stay connected, do it with existing technology," he said.</w:t>
      </w:r>
    </w:p>
    <w:p w14:paraId="72E878CB" w14:textId="77777777" w:rsidR="004E5596" w:rsidRDefault="004E5596" w:rsidP="00C44F05">
      <w:pPr>
        <w:pStyle w:val="src2_Normal"/>
      </w:pPr>
    </w:p>
    <w:p w14:paraId="7E2D76D2" w14:textId="77777777" w:rsidR="004E5596" w:rsidRDefault="004E5596" w:rsidP="00C44F05">
      <w:pPr>
        <w:pStyle w:val="src2_Normal"/>
      </w:pPr>
      <w:r w:rsidRPr="004E5596">
        <w:t xml:space="preserve">Even though people cannot socialize in person during the pandemic, Natalia said this can still be done through online technology. People can send text messages to people they miss, for example friends, family or partners. If you feel that text messages are still not enough, he said, people can socialize by calling the person in question. "Calling certainly makes us feel that we are not isolated, for example. Or you can also make a video call, seeing their face can reduce feelings of homesickness," he explained.</w:t>
      </w:r>
    </w:p>
    <w:p w14:paraId="3D4C0F86" w14:textId="77777777" w:rsidR="004E5596" w:rsidRDefault="004E5596" w:rsidP="00C44F05">
      <w:pPr>
        <w:pStyle w:val="src2_Normal"/>
      </w:pPr>
    </w:p>
    <w:p w14:paraId="6AD88431" w14:textId="3134451C" w:rsidR="004E5596" w:rsidRDefault="004E5596" w:rsidP="00C44F05">
      <w:pPr>
        <w:pStyle w:val="src2_Normal"/>
      </w:pPr>
      <w:r w:rsidRPr="004E5596">
        <w:t xml:space="preserve">Natalia added that especially in the office you can also do social bubbles. The social bubble in question is a situation where the person already knows who the people close to him are at the office. "We are in an environment where we know that this person is safe. We make sure that the people present, or the people around us, are safe. That way, if things get out of control, that group will be the one who will be followed up." he said. Natalia said these are the methods that can make people continue to be confident. If people are confident, he said, people will have the courage to face and continue to learn in the future so that they can grow even more amidst the pandemic.</w:t>
      </w:r>
    </w:p>
    <w:p w14:paraId="52BD16E9" w14:textId="77777777" w:rsidR="004E5596" w:rsidRDefault="004E5596" w:rsidP="00C44F05">
      <w:pPr>
        <w:pStyle w:val="src2_Normal"/>
      </w:pPr>
    </w:p>
    <w:p w14:paraId="0BECC4BB" w14:textId="77777777" w:rsidR="004E5596" w:rsidRDefault="004E5596" w:rsidP="00C44F05">
      <w:pPr>
        <w:pStyle w:val="src2_Normal"/>
      </w:pPr>
    </w:p>
    <w:p w14:paraId="6BCC31BC" w14:textId="77777777" w:rsidR="004E5596" w:rsidRDefault="004E5596" w:rsidP="00C44F05">
      <w:pPr>
        <w:pStyle w:val="src2_Normal"/>
      </w:pPr>
    </w:p>
    <w:p w14:paraId="051CF7B5" w14:textId="77777777" w:rsidR="004E5596" w:rsidRDefault="004E5596" w:rsidP="00C44F05">
      <w:pPr>
        <w:pStyle w:val="src2_Normal"/>
      </w:pPr>
    </w:p>
    <w:p w14:paraId="0F1274F7" w14:textId="77777777" w:rsidR="004E5596" w:rsidRDefault="004E5596" w:rsidP="00C44F05">
      <w:pPr>
        <w:pStyle w:val="src2_Normal"/>
      </w:pPr>
    </w:p>
    <w:p w14:paraId="5F41287C" w14:textId="77777777" w:rsidR="004E5596" w:rsidRDefault="004E5596" w:rsidP="00C44F05">
      <w:pPr>
        <w:pStyle w:val="src2_Normal"/>
      </w:pPr>
    </w:p>
    <w:p w14:paraId="5D75CA70" w14:textId="77777777" w:rsidR="004E5596" w:rsidRDefault="004E5596" w:rsidP="00C44F05">
      <w:pPr>
        <w:pStyle w:val="src2_Normal"/>
      </w:pPr>
    </w:p>
    <w:p w14:paraId="6829E53D" w14:textId="77777777" w:rsidR="004E5596" w:rsidRPr="004E5596" w:rsidRDefault="004E5596" w:rsidP="004E5596">
      <w:pPr>
        <w:pStyle w:val="src2_Normal"/>
      </w:pPr>
    </w:p>
    <w:p w14:paraId="19981FFF" w14:textId="77777777" w:rsidR="004E5596" w:rsidRPr="004E5596" w:rsidRDefault="004E5596" w:rsidP="004E5596">
      <w:pPr>
        <w:pStyle w:val="src2_Normal"/>
      </w:pPr>
      <w:r w:rsidRPr="004E5596">
        <w:t xml:space="preserve">Jakarta Returns to PSBB, Here Are the New Rules for Tourism Businesses</w:t>
      </w:r>
    </w:p>
    <w:p w14:paraId="12223733" w14:textId="77777777" w:rsidR="007D5AE2" w:rsidRDefault="004E5596" w:rsidP="00C44F05">
      <w:pPr>
        <w:pStyle w:val="src2_Normal"/>
      </w:pPr>
      <w:r w:rsidRPr="004E5596">
        <w:t xml:space="preserve">JAKARTA, KOMPAS.com - The DKI Jakarta Tourism and Creative Economy Service ( </w:t>
      </w:r>
      <w:proofErr w:type="spellStart"/>
      <w:r w:rsidRPr="004E5596">
        <w:t xml:space="preserve">Disparekraf </w:t>
      </w:r>
      <w:proofErr w:type="spellEnd"/>
      <w:r w:rsidRPr="004E5596">
        <w:t xml:space="preserve">) has issued new regulations regarding tourism places and businesses during the period of large-scale social restrictions (PSBB) 11-25 January 2021. This is stated in the Decree of the Tourism and Creative Economy Office ( </w:t>
      </w:r>
      <w:proofErr w:type="spellStart"/>
      <w:r w:rsidRPr="004E5596">
        <w:t xml:space="preserve">Disparekraf </w:t>
      </w:r>
      <w:proofErr w:type="spellEnd"/>
      <w:r w:rsidRPr="004E5596">
        <w:t xml:space="preserve">) DKI Jakarta Number 16 of 2021 which has been confirmed to the Acting Head of DKI Jakarta </w:t>
      </w:r>
      <w:proofErr w:type="spellStart"/>
      <w:r w:rsidRPr="004E5596">
        <w:t xml:space="preserve">Disparekraf</w:t>
      </w:r>
      <w:proofErr w:type="spellEnd"/>
      <w:r w:rsidRPr="004E5596">
        <w:t xml:space="preserve"> </w:t>
      </w:r>
      <w:proofErr w:type="spellStart"/>
      <w:r w:rsidRPr="004E5596">
        <w:t xml:space="preserve">Gumilar</w:t>
      </w:r>
      <w:proofErr w:type="spellEnd"/>
      <w:r w:rsidRPr="004E5596">
        <w:t xml:space="preserve"> </w:t>
      </w:r>
      <w:proofErr w:type="spellStart"/>
      <w:r w:rsidRPr="004E5596">
        <w:t xml:space="preserve">Ekalaya </w:t>
      </w:r>
      <w:proofErr w:type="spellEnd"/>
      <w:r w:rsidRPr="004E5596">
        <w:t xml:space="preserve">. "Yes, that's right (issuing a decree for PSBB)," said </w:t>
      </w:r>
      <w:proofErr w:type="spellStart"/>
      <w:r w:rsidRPr="004E5596">
        <w:t xml:space="preserve">Gumilar </w:t>
      </w:r>
      <w:proofErr w:type="spellEnd"/>
      <w:r w:rsidRPr="004E5596">
        <w:t xml:space="preserve">when contacted via text message, Monday (11/1/2021).</w:t>
      </w:r>
    </w:p>
    <w:p w14:paraId="02BEF396" w14:textId="77777777" w:rsidR="007D5AE2" w:rsidRDefault="007D5AE2" w:rsidP="00C44F05">
      <w:pPr>
        <w:pStyle w:val="src2_Normal"/>
      </w:pPr>
    </w:p>
    <w:p w14:paraId="6A14B618" w14:textId="77777777" w:rsidR="00804DF9" w:rsidRDefault="004E5596" w:rsidP="00804DF9">
      <w:pPr>
        <w:pStyle w:val="src2_Normal"/>
      </w:pPr>
      <w:r w:rsidRPr="004E5596">
        <w:t xml:space="preserve">The decree regulates capacity provisions for places which are tourism businesses and also operations permitted by the DKI Jakarta Provincial Government. 1. Restaurants </w:t>
      </w:r>
      <w:proofErr w:type="spellStart"/>
      <w:r w:rsidRPr="004E5596">
        <w:t xml:space="preserve">Restaurants </w:t>
      </w:r>
      <w:proofErr w:type="spellEnd"/>
      <w:r w:rsidRPr="004E5596">
        <w:t xml:space="preserve">, restaurants, cafes, bars and the like are allowed to remain open with a maximum capacity of 25 percent and are not permitted to display live music. Meanwhile, operational hours are set from 06.00-19.00 WIB. Meanwhile, take away or delivery service is 24 hours. 2. Salon or barbershop. The maximum capacity requirement is 25 percent of the maximum capacity. Open 09.00-19.00 WIB.</w:t>
      </w:r>
    </w:p>
    <w:p w14:paraId="3D987BE4" w14:textId="77777777" w:rsidR="00804DF9" w:rsidRDefault="00804DF9" w:rsidP="00804DF9">
      <w:pPr>
        <w:pStyle w:val="src2_Normal"/>
      </w:pPr>
      <w:r>
        <w:t xml:space="preserve">4. Golf or driving range Maximum capacity 25 percent, open 06.00-19.00 WIB. 4. Meetings, seminars, workshops at hotels. Maximum capacity is 25 percent with operational hours 08.00-19.00 WIB. 5. Tourism areas or recreational parks. Recreational parks such as </w:t>
      </w:r>
      <w:proofErr w:type="spellStart"/>
      <w:r w:rsidR="004E5596" w:rsidRPr="004E5596">
        <w:t xml:space="preserve">Ancol </w:t>
      </w:r>
      <w:proofErr w:type="spellEnd"/>
      <w:r w:rsidR="004E5596" w:rsidRPr="004E5596">
        <w:t xml:space="preserve">and Taman Mini Indonesia Indah (TMII) and several other places remain open with a maximum capacity of 25 percent, open from 05.00-19.00 WIB.</w:t>
      </w:r>
    </w:p>
    <w:p w14:paraId="67A4A4B5" w14:textId="77777777" w:rsidR="00804DF9" w:rsidRDefault="009316AF" w:rsidP="00804DF9">
      <w:pPr>
        <w:pStyle w:val="src2_Normal"/>
      </w:pPr>
      <w:r w:rsidRPr="009316AF">
        <w:t xml:space="preserve">6. Museums and galleries Maximum 25 percent of capacity and opening times from 08.00-16.00 WIB. 7. Tirta Tourism Tirta Tourism is intended as a place for water sports and recreation in lakes, seas and beaches with a maximum capacity of 25 percent. Operational hours are open from 06.00-17.00 WIB. 8. Physical fitness center, gym and fitness center Maximum capacity 25 percent, open 06.00-19.00 WIB</w:t>
      </w:r>
    </w:p>
    <w:p w14:paraId="54AF8397" w14:textId="45BFBC39" w:rsidR="009316AF" w:rsidRDefault="009316AF" w:rsidP="00804DF9">
      <w:pPr>
        <w:pStyle w:val="src2_Normal"/>
      </w:pPr>
      <w:r w:rsidRPr="009316AF">
        <w:t xml:space="preserve">9. Marriage contracts, blessings, wedding ceremonies in hotels and buildings Maximum number 30 people attended with operations from 06.00-17.00 WIB. 10. Wedding receptions at hotels and meeting halls that already have organizer permission. Maximum capacity is 25 percent of maximum capacity, with operations from 06.00-17.00 WIB. 11. Film screenings or cinemas. Maximum capacity is 25 percent and last film screening is at 19.00 WIB. 12. Bowling, Billiards and skating which already have an operating permit. Maximum capacity is 24 percent with opening hours from 11.00 WIB to 19.00 WIB. Previously, DKI Jakarta Governor </w:t>
      </w:r>
      <w:proofErr w:type="spellStart"/>
      <w:r w:rsidRPr="009316AF">
        <w:t xml:space="preserve">Anies</w:t>
      </w:r>
      <w:proofErr w:type="spellEnd"/>
      <w:r w:rsidRPr="009316AF">
        <w:t xml:space="preserve"> </w:t>
      </w:r>
      <w:proofErr w:type="spellStart"/>
      <w:r w:rsidRPr="009316AF">
        <w:t xml:space="preserve">Baswedan </w:t>
      </w:r>
      <w:proofErr w:type="spellEnd"/>
      <w:r w:rsidRPr="009316AF">
        <w:t xml:space="preserve">decided to implement PSBB again strictly through Governor's Decree ( </w:t>
      </w:r>
      <w:proofErr w:type="spellStart"/>
      <w:r w:rsidRPr="009316AF">
        <w:t xml:space="preserve">Kepgub </w:t>
      </w:r>
      <w:proofErr w:type="spellEnd"/>
      <w:r w:rsidRPr="009316AF">
        <w:t xml:space="preserve">) Number 19 of 2021. In the Governor's Decree which was signed by </w:t>
      </w:r>
      <w:proofErr w:type="spellStart"/>
      <w:r w:rsidRPr="009316AF">
        <w:t xml:space="preserve">Anies </w:t>
      </w:r>
      <w:proofErr w:type="spellEnd"/>
      <w:r w:rsidRPr="009316AF">
        <w:t xml:space="preserve">on January 7 2021, it was stated that the PSBB period follows the implementation of restrictions on community activities (PPKM) issued by the Government Central 11-25 January 2021. "To determine the implementation, time period and restrictions on activities outside the home, large-scale social restrictions from 11 January 2021 to 25 January 2021," wrote the first dictum of DKI Jakarta Gubernatorial Decree Number 19 of 2021.</w:t>
      </w:r>
    </w:p>
    <w:p w14:paraId="6697E5D1" w14:textId="77777777" w:rsidR="00804DF9" w:rsidRPr="00804DF9" w:rsidRDefault="00804DF9" w:rsidP="00804DF9">
      <w:pPr>
        <w:pStyle w:val="src2_Normal"/>
      </w:pPr>
      <w:r w:rsidRPr="00804DF9">
        <w:lastRenderedPageBreak/>
      </w:r>
      <w:r w:rsidRPr="00804DF9">
        <w:t xml:space="preserve">PPKM Begins to Be Implemented, South Kalimantan Governor: Community Please Be Patient</w:t>
      </w:r>
    </w:p>
    <w:p w14:paraId="109C8E4D" w14:textId="77777777" w:rsidR="00804DF9" w:rsidRDefault="00804DF9" w:rsidP="00804DF9">
      <w:pPr>
        <w:pStyle w:val="src2_Normal"/>
      </w:pPr>
      <w:r w:rsidRPr="00804DF9">
        <w:t xml:space="preserve">BANJARMASIN, KOMPAS.com - The South Kalimantan Provincial Government ( </w:t>
      </w:r>
      <w:proofErr w:type="spellStart"/>
      <w:r w:rsidRPr="00804DF9">
        <w:t xml:space="preserve">Kalsel </w:t>
      </w:r>
      <w:proofErr w:type="spellEnd"/>
      <w:r w:rsidRPr="00804DF9">
        <w:t xml:space="preserve">) has begun implementing restrictions on community activities (PPKM). The Governor of South Kalimantan, </w:t>
      </w:r>
      <w:proofErr w:type="spellStart"/>
      <w:r w:rsidRPr="00804DF9">
        <w:t xml:space="preserve">Sahbirin </w:t>
      </w:r>
      <w:proofErr w:type="spellEnd"/>
      <w:r w:rsidRPr="00804DF9">
        <w:t xml:space="preserve">Noor has issued instructions regarding the PPKM rules and the public is asked to comply with these rules. "We have issued instructions regarding PPKM, continuing instructions from the Minister of Home Affairs that South Kalimantan is starting to implement PPKM," said </w:t>
      </w:r>
      <w:proofErr w:type="spellStart"/>
      <w:r w:rsidRPr="00804DF9">
        <w:t xml:space="preserve">Sahbirin </w:t>
      </w:r>
      <w:proofErr w:type="spellEnd"/>
      <w:r w:rsidRPr="00804DF9">
        <w:t xml:space="preserve">Noor to journalist, Monday (11/1/2021).</w:t>
      </w:r>
    </w:p>
    <w:p w14:paraId="6C476D83" w14:textId="77777777" w:rsidR="00804DF9" w:rsidRDefault="00804DF9" w:rsidP="00804DF9">
      <w:pPr>
        <w:pStyle w:val="src2_Normal"/>
      </w:pPr>
      <w:r w:rsidRPr="00804DF9">
        <w:t xml:space="preserve">"We ask the public to continue implementing the 3M, keep their mood happy, exercise so that their immunity continues to increase," he added. </w:t>
      </w:r>
      <w:proofErr w:type="spellStart"/>
      <w:r w:rsidRPr="00804DF9">
        <w:t xml:space="preserve">Sahbirin </w:t>
      </w:r>
      <w:proofErr w:type="spellEnd"/>
      <w:r w:rsidRPr="00804DF9">
        <w:t xml:space="preserve">confirmed that PPKM will last for two weeks, from 11 to 25 January 2021. Furthermore, </w:t>
      </w:r>
      <w:proofErr w:type="spellStart"/>
      <w:r w:rsidRPr="00804DF9">
        <w:t xml:space="preserve">Sahbirin </w:t>
      </w:r>
      <w:proofErr w:type="spellEnd"/>
      <w:r w:rsidRPr="00804DF9">
        <w:t xml:space="preserve">asked the public to be patient during the PPKM period. "Please be patient because this is a disaster and we hope that Covid-19 will pass soon," he explained.</w:t>
      </w:r>
    </w:p>
    <w:p w14:paraId="5CEA1890" w14:textId="77777777" w:rsidR="00804DF9" w:rsidRDefault="00804DF9" w:rsidP="00804DF9">
      <w:pPr>
        <w:pStyle w:val="src2_Normal"/>
      </w:pPr>
    </w:p>
    <w:p w14:paraId="03F0F0A0" w14:textId="0B41230B" w:rsidR="009316AF" w:rsidRDefault="00804DF9" w:rsidP="00804DF9">
      <w:pPr>
        <w:pStyle w:val="src2_Normal"/>
      </w:pPr>
      <w:r w:rsidRPr="00804DF9">
        <w:t xml:space="preserve">Unlike in Java and Bali, PPKM in South Kalimantan, said </w:t>
      </w:r>
      <w:proofErr w:type="spellStart"/>
      <w:r w:rsidRPr="00804DF9">
        <w:t xml:space="preserve">Sahbirin </w:t>
      </w:r>
      <w:proofErr w:type="spellEnd"/>
      <w:r w:rsidRPr="00804DF9">
        <w:t xml:space="preserve">, is a little different. The difference lies in the operating hours of public places such as malls. "Almost the same as PSBB but looser. Because we still want our economy to continue to grow in the conditions of the Covid-19 pandemic," he said.</w:t>
      </w:r>
    </w:p>
    <w:p w14:paraId="27DD7B2E" w14:textId="77777777" w:rsidR="00AE7C54" w:rsidRDefault="00AE7C54" w:rsidP="00804DF9">
      <w:pPr>
        <w:pStyle w:val="src2_Normal"/>
      </w:pPr>
    </w:p>
    <w:p w14:paraId="716257FE" w14:textId="77777777" w:rsidR="00AE7C54" w:rsidRDefault="00AE7C54" w:rsidP="00804DF9">
      <w:pPr>
        <w:pStyle w:val="src2_Normal"/>
      </w:pPr>
    </w:p>
    <w:p w14:paraId="184F9229" w14:textId="77777777" w:rsidR="00AE7C54" w:rsidRDefault="00AE7C54" w:rsidP="00804DF9">
      <w:pPr>
        <w:pStyle w:val="src2_Normal"/>
      </w:pPr>
    </w:p>
    <w:p w14:paraId="0055878B" w14:textId="77777777" w:rsidR="00AE7C54" w:rsidRDefault="00AE7C54" w:rsidP="00804DF9">
      <w:pPr>
        <w:pStyle w:val="src2_Normal"/>
      </w:pPr>
    </w:p>
    <w:p w14:paraId="0E147079" w14:textId="77777777" w:rsidR="00AE7C54" w:rsidRDefault="00AE7C54" w:rsidP="00804DF9">
      <w:pPr>
        <w:pStyle w:val="src2_Normal"/>
      </w:pPr>
    </w:p>
    <w:p w14:paraId="40D56087" w14:textId="77777777" w:rsidR="00AE7C54" w:rsidRDefault="00AE7C54" w:rsidP="00804DF9">
      <w:pPr>
        <w:pStyle w:val="src2_Normal"/>
      </w:pPr>
    </w:p>
    <w:p w14:paraId="6CD2E7F2" w14:textId="77777777" w:rsidR="00AE7C54" w:rsidRDefault="00AE7C54" w:rsidP="00804DF9">
      <w:pPr>
        <w:pStyle w:val="src2_Normal"/>
      </w:pPr>
    </w:p>
    <w:p w14:paraId="49BBB475" w14:textId="77777777" w:rsidR="00AE7C54" w:rsidRDefault="00AE7C54" w:rsidP="00804DF9">
      <w:pPr>
        <w:pStyle w:val="src2_Normal"/>
      </w:pPr>
    </w:p>
    <w:p w14:paraId="3CBD2697" w14:textId="77777777" w:rsidR="00AE7C54" w:rsidRDefault="00AE7C54" w:rsidP="00804DF9">
      <w:pPr>
        <w:pStyle w:val="src2_Normal"/>
      </w:pPr>
    </w:p>
    <w:p w14:paraId="67A9C983" w14:textId="77777777" w:rsidR="00AE7C54" w:rsidRDefault="00AE7C54" w:rsidP="00804DF9">
      <w:pPr>
        <w:pStyle w:val="src2_Normal"/>
      </w:pPr>
    </w:p>
    <w:p w14:paraId="7E107FEC" w14:textId="77777777" w:rsidR="00AE7C54" w:rsidRDefault="00AE7C54" w:rsidP="00804DF9">
      <w:pPr>
        <w:pStyle w:val="src2_Normal"/>
      </w:pPr>
    </w:p>
    <w:p w14:paraId="10FCE352" w14:textId="77777777" w:rsidR="00AE7C54" w:rsidRDefault="00AE7C54" w:rsidP="00804DF9">
      <w:pPr>
        <w:pStyle w:val="src2_Normal"/>
      </w:pPr>
    </w:p>
    <w:p w14:paraId="1059C0D1" w14:textId="77777777" w:rsidR="00AE7C54" w:rsidRDefault="00AE7C54" w:rsidP="00804DF9">
      <w:pPr>
        <w:pStyle w:val="src2_Normal"/>
      </w:pPr>
    </w:p>
    <w:p w14:paraId="5E2F19A5" w14:textId="77777777" w:rsidR="00AE7C54" w:rsidRDefault="00AE7C54" w:rsidP="00804DF9">
      <w:pPr>
        <w:pStyle w:val="src2_Normal"/>
      </w:pPr>
    </w:p>
    <w:p w14:paraId="6F03C4EF" w14:textId="77777777" w:rsidR="00AE7C54" w:rsidRDefault="00AE7C54" w:rsidP="00804DF9">
      <w:pPr>
        <w:pStyle w:val="src2_Normal"/>
      </w:pPr>
    </w:p>
    <w:p w14:paraId="6459BEAD" w14:textId="77777777" w:rsidR="00AE7C54" w:rsidRDefault="00AE7C54" w:rsidP="00804DF9">
      <w:pPr>
        <w:pStyle w:val="src2_Normal"/>
      </w:pPr>
    </w:p>
    <w:p w14:paraId="3F44C48C" w14:textId="77777777" w:rsidR="00AE7C54" w:rsidRPr="00AE7C54" w:rsidRDefault="00AE7C54" w:rsidP="00AE7C54">
      <w:pPr>
        <w:pStyle w:val="src2_Normal"/>
      </w:pPr>
      <w:r w:rsidRPr="00AE7C54">
        <w:lastRenderedPageBreak/>
      </w:r>
      <w:r w:rsidRPr="00AE7C54">
        <w:t xml:space="preserve">Anticipating a surge in Covid-19 patients, the Minister of Health asks for the number of hospital beds to be increased</w:t>
      </w:r>
    </w:p>
    <w:p w14:paraId="70037132" w14:textId="77777777" w:rsidR="00AE7C54" w:rsidRDefault="00AE7C54" w:rsidP="00804DF9">
      <w:pPr>
        <w:pStyle w:val="src2_Normal"/>
      </w:pPr>
      <w:r w:rsidRPr="00AE7C54">
        <w:t xml:space="preserve">JAKARTA, KOMPAS.com - Minister of Health Budi Gunadi </w:t>
      </w:r>
      <w:proofErr w:type="spellStart"/>
      <w:r w:rsidRPr="00AE7C54">
        <w:t xml:space="preserve">Sadikin </w:t>
      </w:r>
      <w:proofErr w:type="spellEnd"/>
      <w:r w:rsidRPr="00AE7C54">
        <w:t xml:space="preserve">asked hospitals to increase the number of beds for Covid-19 patients. He wants some of the beds that were not originally intended for Covid-19 patients to be converted for patients with corona virus infection. This is to anticipate a surge in Covid-19 patients after the Christmas and New Year 2021 holidays. "All hospital directors, all hospital owners, please convert the beds that were not for Covid into Covid," said Budi in a press conference broadcast on the Secretariat's YouTube President, Monday (11/1/2021). "What was previously only 10 percent (for Covid-19 patients) has become 30 percent or 40 percent," he said.</w:t>
      </w:r>
    </w:p>
    <w:p w14:paraId="48A663CB" w14:textId="77777777" w:rsidR="00AE7C54" w:rsidRDefault="00AE7C54" w:rsidP="00804DF9">
      <w:pPr>
        <w:pStyle w:val="src2_Normal"/>
      </w:pPr>
    </w:p>
    <w:p w14:paraId="7033697F" w14:textId="77777777" w:rsidR="00AE7C54" w:rsidRDefault="00AE7C54" w:rsidP="00804DF9">
      <w:pPr>
        <w:pStyle w:val="src2_Normal"/>
      </w:pPr>
      <w:r w:rsidRPr="00AE7C54">
        <w:t xml:space="preserve">Budi explained that the need for beds for Covid-19 patients in hospitals is generally 30 percent of the total active cases of the corona virus. In November 2020, there were around 50,000 active cases of Covid-19. With this number, around 15,000 beds are needed for patients. Meanwhile, currently the number of active cases of the corona virus has reached approximately 120,000 cases. Therefore, around 36,000 beds are needed to accommodate Covid-19 patients. "So in one month we have to increase the number of beds for Covid patients from 15,000 to 36,000. This is a problem we will face this week, next week, until the end of January or early February," said Budi.</w:t>
      </w:r>
    </w:p>
    <w:p w14:paraId="18D54B1E" w14:textId="77777777" w:rsidR="00AE7C54" w:rsidRDefault="00AE7C54" w:rsidP="00804DF9">
      <w:pPr>
        <w:pStyle w:val="src2_Normal"/>
      </w:pPr>
    </w:p>
    <w:p w14:paraId="09BEB232" w14:textId="7F632026" w:rsidR="00AE7C54" w:rsidRDefault="00AE7C54" w:rsidP="00804DF9">
      <w:pPr>
        <w:pStyle w:val="src2_Normal"/>
      </w:pPr>
      <w:r w:rsidRPr="00AE7C54">
        <w:t xml:space="preserve">Budi said that so far many hospitals have a low bed occupancy rate but can no longer accommodate Covid-19 patients. This turned out to be because the hospital allocated a small number of beds for Covid-19 patients. For example, a hospital has 100 rooms and 100 beds. However, only 10 percent is intended for Covid-19 patients. Therefore, Budi asked the hospital to convert the number of beds for corona virus patients. "Only temporarily we can deal with a surge that requires tens of thousands of new beds," he said.</w:t>
      </w:r>
    </w:p>
    <w:p w14:paraId="6E543C9E" w14:textId="77777777" w:rsidR="008B0F7D" w:rsidRDefault="008B0F7D" w:rsidP="00804DF9">
      <w:pPr>
        <w:pStyle w:val="src2_Normal"/>
      </w:pPr>
    </w:p>
    <w:p w14:paraId="7A4C8074" w14:textId="77777777" w:rsidR="008B0F7D" w:rsidRDefault="008B0F7D" w:rsidP="00804DF9">
      <w:pPr>
        <w:pStyle w:val="src2_Normal"/>
      </w:pPr>
    </w:p>
    <w:p w14:paraId="7596DA70" w14:textId="77777777" w:rsidR="008B0F7D" w:rsidRDefault="008B0F7D" w:rsidP="00804DF9">
      <w:pPr>
        <w:pStyle w:val="src2_Normal"/>
      </w:pPr>
    </w:p>
    <w:p w14:paraId="37FCFB32" w14:textId="77777777" w:rsidR="008B0F7D" w:rsidRDefault="008B0F7D" w:rsidP="00804DF9">
      <w:pPr>
        <w:pStyle w:val="src2_Normal"/>
      </w:pPr>
    </w:p>
    <w:p w14:paraId="7520B22A" w14:textId="77777777" w:rsidR="008B0F7D" w:rsidRDefault="008B0F7D" w:rsidP="00804DF9">
      <w:pPr>
        <w:pStyle w:val="src2_Normal"/>
      </w:pPr>
    </w:p>
    <w:p w14:paraId="33CEDED8" w14:textId="77777777" w:rsidR="008B0F7D" w:rsidRDefault="008B0F7D" w:rsidP="00804DF9">
      <w:pPr>
        <w:pStyle w:val="src2_Normal"/>
      </w:pPr>
    </w:p>
    <w:p w14:paraId="36FAE9F9" w14:textId="77777777" w:rsidR="008B0F7D" w:rsidRDefault="008B0F7D" w:rsidP="00804DF9">
      <w:pPr>
        <w:pStyle w:val="src2_Normal"/>
      </w:pPr>
    </w:p>
    <w:p w14:paraId="2F739E32" w14:textId="77777777" w:rsidR="008B0F7D" w:rsidRDefault="008B0F7D" w:rsidP="00804DF9">
      <w:pPr>
        <w:pStyle w:val="src2_Normal"/>
      </w:pPr>
    </w:p>
    <w:p w14:paraId="73AF17E6" w14:textId="77777777" w:rsidR="008B0F7D" w:rsidRDefault="008B0F7D" w:rsidP="00804DF9">
      <w:pPr>
        <w:pStyle w:val="src2_Normal"/>
      </w:pPr>
    </w:p>
    <w:p w14:paraId="457E1CAE" w14:textId="77777777" w:rsidR="008B0F7D" w:rsidRDefault="008B0F7D" w:rsidP="00804DF9">
      <w:pPr>
        <w:pStyle w:val="src2_Normal"/>
      </w:pPr>
    </w:p>
    <w:p w14:paraId="4EE86FB2" w14:textId="77777777" w:rsidR="008B0F7D" w:rsidRDefault="008B0F7D" w:rsidP="00804DF9">
      <w:pPr>
        <w:pStyle w:val="src2_Normal"/>
      </w:pPr>
    </w:p>
    <w:p w14:paraId="356D6010" w14:textId="77777777" w:rsidR="008B0F7D" w:rsidRDefault="008B0F7D" w:rsidP="00804DF9">
      <w:pPr>
        <w:pStyle w:val="src2_Normal"/>
      </w:pPr>
    </w:p>
    <w:p w14:paraId="7944326B" w14:textId="77777777" w:rsidR="008B0F7D" w:rsidRPr="008B0F7D" w:rsidRDefault="008B0F7D" w:rsidP="008B0F7D">
      <w:pPr>
        <w:pStyle w:val="src2_Normal"/>
      </w:pPr>
      <w:r w:rsidRPr="008B0F7D">
        <w:t xml:space="preserve">PPKM Period, Mayor of </w:t>
      </w:r>
      <w:proofErr w:type="spellStart"/>
      <w:r w:rsidRPr="008B0F7D">
        <w:t xml:space="preserve">Salatiga </w:t>
      </w:r>
      <w:proofErr w:type="spellEnd"/>
      <w:r w:rsidRPr="008B0F7D">
        <w:t xml:space="preserve">: Restrictions Will Not Trouble the Community</w:t>
      </w:r>
    </w:p>
    <w:p w14:paraId="2641DC14" w14:textId="77777777" w:rsidR="008B0F7D" w:rsidRDefault="008B0F7D" w:rsidP="008B0F7D">
      <w:pPr>
        <w:pStyle w:val="src2_Normal"/>
      </w:pPr>
      <w:r>
        <w:t xml:space="preserve">SALATIGA, KOMPAS.com - The </w:t>
      </w:r>
      <w:proofErr w:type="spellStart"/>
      <w:r>
        <w:t xml:space="preserve">Salatiga </w:t>
      </w:r>
      <w:proofErr w:type="spellEnd"/>
      <w:r>
        <w:t xml:space="preserve">City Government will implement restrictions on community activities (PPKM) in accordance with the character of the city of Hatti </w:t>
      </w:r>
      <w:proofErr w:type="spellStart"/>
      <w:r>
        <w:t xml:space="preserve">Beriman </w:t>
      </w:r>
      <w:proofErr w:type="spellEnd"/>
      <w:r>
        <w:t xml:space="preserve">. Efforts are made to ensure that the restrictions implemented do not burden the community. </w:t>
      </w:r>
      <w:proofErr w:type="spellStart"/>
      <w:r>
        <w:t xml:space="preserve">Salatiga </w:t>
      </w:r>
      <w:proofErr w:type="spellEnd"/>
      <w:r>
        <w:t xml:space="preserve">Mayor </w:t>
      </w:r>
      <w:proofErr w:type="spellStart"/>
      <w:r>
        <w:t xml:space="preserve">Yuliyanto </w:t>
      </w:r>
      <w:proofErr w:type="spellEnd"/>
      <w:r>
        <w:t xml:space="preserve">said that even though there is PPKM, community economic activities should not stop.</w:t>
      </w:r>
    </w:p>
    <w:p w14:paraId="11EEEAC0" w14:textId="77777777" w:rsidR="008B0F7D" w:rsidRDefault="008B0F7D" w:rsidP="008B0F7D">
      <w:pPr>
        <w:pStyle w:val="src2_Normal"/>
      </w:pPr>
    </w:p>
    <w:p w14:paraId="113F0CCB" w14:textId="77777777" w:rsidR="008B0F7D" w:rsidRDefault="008B0F7D" w:rsidP="008B0F7D">
      <w:pPr>
        <w:pStyle w:val="src2_Normal"/>
      </w:pPr>
      <w:r>
        <w:t xml:space="preserve">"Once again I ask all people not to forget health protocols, use masks, wash hands and keep your distance so that Covid-19 can be controlled," he explained in </w:t>
      </w:r>
      <w:proofErr w:type="spellStart"/>
      <w:r>
        <w:t xml:space="preserve">Salatiga </w:t>
      </w:r>
      <w:proofErr w:type="spellEnd"/>
      <w:r>
        <w:t xml:space="preserve">Mayor's Office, Monday (11/1/2021). </w:t>
      </w:r>
      <w:proofErr w:type="spellStart"/>
      <w:r>
        <w:t xml:space="preserve">Yuliyanto </w:t>
      </w:r>
      <w:proofErr w:type="spellEnd"/>
      <w:r>
        <w:t xml:space="preserve">gave an example, online motorcycle taxi drivers who usually gather together must also start limiting this habit. "Limit crowds so that the potential for Covid-19 transmission is reduced," he explained. He said that currently the community's economy has started to move even though it has not yet been fully recovered.</w:t>
      </w:r>
    </w:p>
    <w:p w14:paraId="6A516FE7" w14:textId="77777777" w:rsidR="008B0F7D" w:rsidRDefault="008B0F7D" w:rsidP="008B0F7D">
      <w:pPr>
        <w:pStyle w:val="src2_Normal"/>
      </w:pPr>
    </w:p>
    <w:p w14:paraId="4B2C38BD" w14:textId="3ADA789A" w:rsidR="008B0F7D" w:rsidRDefault="008B0F7D" w:rsidP="008B0F7D">
      <w:pPr>
        <w:pStyle w:val="src2_Normal"/>
      </w:pPr>
      <w:r>
        <w:t xml:space="preserve">"Don't think that because of this PPKM the economy has slumped again, we have to move together in the framework of helping the community," said </w:t>
      </w:r>
      <w:proofErr w:type="spellStart"/>
      <w:r>
        <w:t xml:space="preserve">Yuliyanto </w:t>
      </w:r>
      <w:proofErr w:type="spellEnd"/>
      <w:r>
        <w:t xml:space="preserve">. Meanwhile, </w:t>
      </w:r>
      <w:proofErr w:type="spellStart"/>
      <w:r>
        <w:t xml:space="preserve">Salatiga </w:t>
      </w:r>
      <w:proofErr w:type="spellEnd"/>
      <w:r>
        <w:t xml:space="preserve">Police Chief AKBP Rahmad Hidayat said that with the implementation of PPKM, Judicial Operations will be carried out more widely and the frequency will be increased. "Certainly no permission will be given for mass gathering activities. If they are stubborn they will be disbanded," he stressed.</w:t>
      </w:r>
    </w:p>
    <w:p w14:paraId="04574C07" w14:textId="7B7051F8" w:rsidR="008B0F7D" w:rsidRDefault="008B0F7D" w:rsidP="008B0F7D">
      <w:pPr>
        <w:pStyle w:val="src2_Normal"/>
      </w:pPr>
    </w:p>
    <w:p w14:paraId="7009C4FF" w14:textId="77777777" w:rsidR="003E3287" w:rsidRDefault="003E3287" w:rsidP="008B0F7D">
      <w:pPr>
        <w:pStyle w:val="src2_Normal"/>
      </w:pPr>
    </w:p>
    <w:p w14:paraId="00DCC3D7" w14:textId="77777777" w:rsidR="003E3287" w:rsidRDefault="003E3287" w:rsidP="008B0F7D">
      <w:pPr>
        <w:pStyle w:val="src2_Normal"/>
      </w:pPr>
    </w:p>
    <w:p w14:paraId="48D12043" w14:textId="77777777" w:rsidR="003E3287" w:rsidRDefault="003E3287" w:rsidP="008B0F7D">
      <w:pPr>
        <w:pStyle w:val="src2_Normal"/>
      </w:pPr>
    </w:p>
    <w:p w14:paraId="4A8009BA" w14:textId="77777777" w:rsidR="003E3287" w:rsidRDefault="003E3287" w:rsidP="008B0F7D">
      <w:pPr>
        <w:pStyle w:val="src2_Normal"/>
      </w:pPr>
    </w:p>
    <w:p w14:paraId="4113CD9C" w14:textId="77777777" w:rsidR="003E3287" w:rsidRDefault="003E3287" w:rsidP="008B0F7D">
      <w:pPr>
        <w:pStyle w:val="src2_Normal"/>
      </w:pPr>
    </w:p>
    <w:p w14:paraId="00D34563" w14:textId="77777777" w:rsidR="003E3287" w:rsidRDefault="003E3287" w:rsidP="008B0F7D">
      <w:pPr>
        <w:pStyle w:val="src2_Normal"/>
      </w:pPr>
    </w:p>
    <w:p w14:paraId="269423B9" w14:textId="77777777" w:rsidR="003E3287" w:rsidRDefault="003E3287" w:rsidP="008B0F7D">
      <w:pPr>
        <w:pStyle w:val="src2_Normal"/>
      </w:pPr>
    </w:p>
    <w:p w14:paraId="42C4AB8B" w14:textId="77777777" w:rsidR="003E3287" w:rsidRDefault="003E3287" w:rsidP="008B0F7D">
      <w:pPr>
        <w:pStyle w:val="src2_Normal"/>
      </w:pPr>
    </w:p>
    <w:p w14:paraId="273B2BCA" w14:textId="77777777" w:rsidR="003E3287" w:rsidRDefault="003E3287" w:rsidP="008B0F7D">
      <w:pPr>
        <w:pStyle w:val="src2_Normal"/>
      </w:pPr>
    </w:p>
    <w:p w14:paraId="706B0F70" w14:textId="77777777" w:rsidR="003E3287" w:rsidRDefault="003E3287" w:rsidP="008B0F7D">
      <w:pPr>
        <w:pStyle w:val="src2_Normal"/>
      </w:pPr>
    </w:p>
    <w:p w14:paraId="5EE3D63C" w14:textId="77777777" w:rsidR="003E3287" w:rsidRDefault="003E3287" w:rsidP="008B0F7D">
      <w:pPr>
        <w:pStyle w:val="src2_Normal"/>
      </w:pPr>
    </w:p>
    <w:p w14:paraId="0F52863A" w14:textId="77777777" w:rsidR="003E3287" w:rsidRDefault="003E3287" w:rsidP="008B0F7D">
      <w:pPr>
        <w:pStyle w:val="src2_Normal"/>
      </w:pPr>
    </w:p>
    <w:p w14:paraId="0EEB25DA" w14:textId="77777777" w:rsidR="003E3287" w:rsidRDefault="003E3287" w:rsidP="008B0F7D">
      <w:pPr>
        <w:pStyle w:val="src2_Normal"/>
      </w:pPr>
    </w:p>
    <w:p w14:paraId="4521B8E5" w14:textId="77777777" w:rsidR="003E3287" w:rsidRPr="003E3287" w:rsidRDefault="003E3287" w:rsidP="003E3287">
      <w:pPr>
        <w:pStyle w:val="src2_Normal"/>
      </w:pPr>
      <w:r w:rsidRPr="003E3287">
        <w:lastRenderedPageBreak/>
      </w:r>
      <w:r w:rsidRPr="003E3287">
        <w:t xml:space="preserve">West Java Provincial Government Finally Closes </w:t>
      </w:r>
      <w:proofErr w:type="spellStart"/>
      <w:r w:rsidRPr="003E3287">
        <w:t xml:space="preserve">Waterboom </w:t>
      </w:r>
      <w:proofErr w:type="spellEnd"/>
      <w:r w:rsidRPr="003E3287">
        <w:t xml:space="preserve">in </w:t>
      </w:r>
      <w:proofErr w:type="spellStart"/>
      <w:r w:rsidRPr="003E3287">
        <w:t xml:space="preserve">Cikarang </w:t>
      </w:r>
      <w:proofErr w:type="spellEnd"/>
      <w:r w:rsidRPr="003E3287">
        <w:t xml:space="preserve">Bekasi</w:t>
      </w:r>
    </w:p>
    <w:p w14:paraId="7AC67488" w14:textId="77777777" w:rsidR="003E3287" w:rsidRDefault="003E3287" w:rsidP="008B0F7D">
      <w:pPr>
        <w:pStyle w:val="src2_Normal"/>
      </w:pPr>
      <w:r w:rsidRPr="003E3287">
        <w:t xml:space="preserve">BANDUNG, KOMPAS.com - The West Java Provincial Government has closed one of the water tourist attractions in </w:t>
      </w:r>
      <w:proofErr w:type="spellStart"/>
      <w:r w:rsidRPr="003E3287">
        <w:t xml:space="preserve">Cikarang </w:t>
      </w:r>
      <w:proofErr w:type="spellEnd"/>
      <w:r w:rsidRPr="003E3287">
        <w:t xml:space="preserve">, Bekasi, which does not comply with health protocols. "We have punished it and we have closed it, hopefully the firmness of </w:t>
      </w:r>
      <w:proofErr w:type="spellStart"/>
      <w:r w:rsidRPr="003E3287">
        <w:t xml:space="preserve">Forkopimda </w:t>
      </w:r>
      <w:proofErr w:type="spellEnd"/>
      <w:r w:rsidRPr="003E3287">
        <w:t xml:space="preserve">and the Covid-19 handling committee will be a lesson for business owners to obey," said West Java Governor Ridwan Kamil, Monday (11/1/2021).</w:t>
      </w:r>
    </w:p>
    <w:p w14:paraId="60C35BF8" w14:textId="77777777" w:rsidR="003E3287" w:rsidRDefault="003E3287" w:rsidP="008B0F7D">
      <w:pPr>
        <w:pStyle w:val="src2_Normal"/>
      </w:pPr>
    </w:p>
    <w:p w14:paraId="0F141B18" w14:textId="77777777" w:rsidR="003E3287" w:rsidRDefault="003E3287" w:rsidP="008B0F7D">
      <w:pPr>
        <w:pStyle w:val="src2_Normal"/>
      </w:pPr>
      <w:r w:rsidRPr="003E3287">
        <w:t xml:space="preserve">According to the man who is familiarly called Emil, this water tourist attraction is considered not to comply with health protocols in the midst of the current corona virus pandemic. Based on videos spread on social media, it can be seen that many visitors come to the </w:t>
      </w:r>
      <w:proofErr w:type="spellStart"/>
      <w:r w:rsidRPr="003E3287">
        <w:t xml:space="preserve">waterboom </w:t>
      </w:r>
      <w:proofErr w:type="spellEnd"/>
      <w:r w:rsidRPr="003E3287">
        <w:t xml:space="preserve">location. " </w:t>
      </w:r>
      <w:proofErr w:type="spellStart"/>
      <w:r w:rsidRPr="003E3287">
        <w:t xml:space="preserve">Cikarang </w:t>
      </w:r>
      <w:proofErr w:type="spellEnd"/>
      <w:r w:rsidRPr="003E3287">
        <w:t xml:space="preserve">, Bekasi, where there is a water boom, does not comply with protocols using its own logic, opening discounts. As a result, capacity becomes crowded," said Emil.</w:t>
      </w:r>
    </w:p>
    <w:p w14:paraId="2F229D49" w14:textId="77777777" w:rsidR="003E3287" w:rsidRDefault="003E3287" w:rsidP="008B0F7D">
      <w:pPr>
        <w:pStyle w:val="src2_Normal"/>
      </w:pPr>
    </w:p>
    <w:p w14:paraId="7985B8F1" w14:textId="77777777" w:rsidR="003E3287" w:rsidRDefault="003E3287" w:rsidP="008B0F7D">
      <w:pPr>
        <w:pStyle w:val="src2_Normal"/>
      </w:pPr>
      <w:r w:rsidRPr="003E3287">
        <w:t xml:space="preserve">The West Java Provincial Government was then forced to take firm action to punish the closure of the </w:t>
      </w:r>
      <w:proofErr w:type="spellStart"/>
      <w:r w:rsidRPr="003E3287">
        <w:t xml:space="preserve">waterboom </w:t>
      </w:r>
      <w:proofErr w:type="spellEnd"/>
      <w:r w:rsidRPr="003E3287">
        <w:t xml:space="preserve">tourist location. "We are not comfortable with the decision to limit, because it will definitely reduce our sustenance. But in a health emergency situation, this must be announced, because everyone is doing it," said Emil.</w:t>
      </w:r>
    </w:p>
    <w:p w14:paraId="32415222" w14:textId="77777777" w:rsidR="003E3287" w:rsidRDefault="003E3287" w:rsidP="008B0F7D">
      <w:pPr>
        <w:pStyle w:val="src2_Normal"/>
      </w:pPr>
    </w:p>
    <w:p w14:paraId="234A425D" w14:textId="1A14FD2C" w:rsidR="003E3287" w:rsidRDefault="003E3287" w:rsidP="008B0F7D">
      <w:pPr>
        <w:pStyle w:val="src2_Normal"/>
      </w:pPr>
      <w:r w:rsidRPr="003E3287">
        <w:t xml:space="preserve">For this reason, his party asked all tourism managers in West Java to commit to limiting the number of visitor capacities, as an effort to prevent the spread of Covid-19. "Towards the weekend, I entrusted it to the Regional Police Chief to carry out inspections to check cross-provincial movements, especially those heading to tourist areas. For example in </w:t>
      </w:r>
      <w:proofErr w:type="spellStart"/>
      <w:r w:rsidRPr="003E3287">
        <w:t xml:space="preserve">Puncak </w:t>
      </w:r>
      <w:proofErr w:type="spellEnd"/>
      <w:r w:rsidRPr="003E3287">
        <w:t xml:space="preserve">, to ensure they brought negative rapid antigen test letters," said Emil.</w:t>
      </w:r>
    </w:p>
    <w:p w14:paraId="4D45EEF6" w14:textId="77777777" w:rsidR="003755BE" w:rsidRDefault="003755BE" w:rsidP="008B0F7D">
      <w:pPr>
        <w:pStyle w:val="src2_Normal"/>
      </w:pPr>
    </w:p>
    <w:p w14:paraId="3C1A19DB" w14:textId="77777777" w:rsidR="003755BE" w:rsidRDefault="003755BE" w:rsidP="008B0F7D">
      <w:pPr>
        <w:pStyle w:val="src2_Normal"/>
      </w:pPr>
    </w:p>
    <w:p w14:paraId="5F9488E1" w14:textId="77777777" w:rsidR="003755BE" w:rsidRDefault="003755BE" w:rsidP="008B0F7D">
      <w:pPr>
        <w:pStyle w:val="src2_Normal"/>
      </w:pPr>
    </w:p>
    <w:p w14:paraId="118BE994" w14:textId="77777777" w:rsidR="003755BE" w:rsidRDefault="003755BE" w:rsidP="008B0F7D">
      <w:pPr>
        <w:pStyle w:val="src2_Normal"/>
      </w:pPr>
    </w:p>
    <w:p w14:paraId="0CD30C87" w14:textId="77777777" w:rsidR="003755BE" w:rsidRDefault="003755BE" w:rsidP="008B0F7D">
      <w:pPr>
        <w:pStyle w:val="src2_Normal"/>
      </w:pPr>
    </w:p>
    <w:p w14:paraId="2E88A72A" w14:textId="77777777" w:rsidR="003755BE" w:rsidRDefault="003755BE" w:rsidP="008B0F7D">
      <w:pPr>
        <w:pStyle w:val="src2_Normal"/>
      </w:pPr>
    </w:p>
    <w:p w14:paraId="49FD1016" w14:textId="77777777" w:rsidR="003755BE" w:rsidRDefault="003755BE" w:rsidP="008B0F7D">
      <w:pPr>
        <w:pStyle w:val="src2_Normal"/>
      </w:pPr>
    </w:p>
    <w:p w14:paraId="33CA29E1" w14:textId="77777777" w:rsidR="003755BE" w:rsidRDefault="003755BE" w:rsidP="008B0F7D">
      <w:pPr>
        <w:pStyle w:val="src2_Normal"/>
      </w:pPr>
    </w:p>
    <w:p w14:paraId="61265064" w14:textId="77777777" w:rsidR="003755BE" w:rsidRDefault="003755BE" w:rsidP="008B0F7D">
      <w:pPr>
        <w:pStyle w:val="src2_Normal"/>
      </w:pPr>
    </w:p>
    <w:p w14:paraId="57E4BC9A" w14:textId="77777777" w:rsidR="003755BE" w:rsidRDefault="003755BE" w:rsidP="008B0F7D">
      <w:pPr>
        <w:pStyle w:val="src2_Normal"/>
      </w:pPr>
    </w:p>
    <w:p w14:paraId="70A472E1" w14:textId="77777777" w:rsidR="003755BE" w:rsidRDefault="003755BE" w:rsidP="008B0F7D">
      <w:pPr>
        <w:pStyle w:val="src2_Normal"/>
      </w:pPr>
    </w:p>
    <w:p w14:paraId="514A6FEB" w14:textId="77777777" w:rsidR="003755BE" w:rsidRDefault="003755BE" w:rsidP="008B0F7D">
      <w:pPr>
        <w:pStyle w:val="src2_Normal"/>
      </w:pPr>
    </w:p>
    <w:p w14:paraId="03A4EC39" w14:textId="77777777" w:rsidR="003755BE" w:rsidRPr="003755BE" w:rsidRDefault="003755BE" w:rsidP="003755BE">
      <w:pPr>
        <w:pStyle w:val="src2_Normal"/>
      </w:pPr>
      <w:r w:rsidRPr="003755BE">
        <w:t xml:space="preserve">Selling Fake Rapid Test Results Letters Via Facebook, This Student Was Arrested</w:t>
      </w:r>
    </w:p>
    <w:p w14:paraId="2C28CCD3" w14:textId="77777777" w:rsidR="003755BE" w:rsidRDefault="003755BE" w:rsidP="008B0F7D">
      <w:pPr>
        <w:pStyle w:val="src2_Normal"/>
      </w:pPr>
      <w:r w:rsidRPr="003755BE">
        <w:t xml:space="preserve">SURABAYA, KOMPAS.com - IB, a student from Jember Regency, East Java, was arrested by the police last Saturday (9/1/2021). He sells letters of rapid antibody and antigen test results without going through health procedures, via social media Facebook. The 24-year-old student was arrested at his home in </w:t>
      </w:r>
      <w:proofErr w:type="spellStart"/>
      <w:r w:rsidRPr="003755BE">
        <w:t xml:space="preserve">Jombang </w:t>
      </w:r>
      <w:proofErr w:type="spellEnd"/>
      <w:r w:rsidRPr="003755BE">
        <w:t xml:space="preserve">Village, </w:t>
      </w:r>
      <w:proofErr w:type="spellStart"/>
      <w:r w:rsidRPr="003755BE">
        <w:t xml:space="preserve">Jombang </w:t>
      </w:r>
      <w:proofErr w:type="spellEnd"/>
      <w:r w:rsidRPr="003755BE">
        <w:t xml:space="preserve">District, Jember Regency, by the East Java Regional Police's Special Criminal Investigation Directorate team, along with a number of pieces of evidence in the form of a computer, cellphone and a letter from the results of a fake rapid antibody and antigen test he had made.</w:t>
      </w:r>
    </w:p>
    <w:p w14:paraId="11AD439B" w14:textId="77777777" w:rsidR="003755BE" w:rsidRDefault="003755BE" w:rsidP="008B0F7D">
      <w:pPr>
        <w:pStyle w:val="src2_Normal"/>
      </w:pPr>
    </w:p>
    <w:p w14:paraId="636326E1" w14:textId="77777777" w:rsidR="003755BE" w:rsidRDefault="003755BE" w:rsidP="008B0F7D">
      <w:pPr>
        <w:pStyle w:val="src2_Normal"/>
      </w:pPr>
      <w:r w:rsidRPr="003755BE">
        <w:t xml:space="preserve">"Fake written rapid antibody and antigen test results letters were issued by the clinic," said the Director of Special Criminal Investigation at the East Java Regional Police, </w:t>
      </w:r>
      <w:proofErr w:type="spellStart"/>
      <w:r w:rsidRPr="003755BE">
        <w:t xml:space="preserve">Kombes </w:t>
      </w:r>
      <w:proofErr w:type="spellEnd"/>
      <w:r w:rsidRPr="003755BE">
        <w:t xml:space="preserve">Farman, to journalists Monday (11/1 /2021). The perpetrator who has been named a suspect, said Farman, has offered a certificate of rapid antibody and antigen test results without going through a health examination procedure via his Facebook account since December 25 2020. "The perpetrator offered the letter at a price of IDR 200,000 per share," he explained.</w:t>
      </w:r>
    </w:p>
    <w:p w14:paraId="7B355A07" w14:textId="77777777" w:rsidR="003755BE" w:rsidRDefault="003755BE" w:rsidP="008B0F7D">
      <w:pPr>
        <w:pStyle w:val="src2_Normal"/>
      </w:pPr>
    </w:p>
    <w:p w14:paraId="377DB164" w14:textId="6DD76472" w:rsidR="003755BE" w:rsidRDefault="003755BE" w:rsidP="008B0F7D">
      <w:pPr>
        <w:pStyle w:val="src2_Normal"/>
      </w:pPr>
      <w:r w:rsidRPr="003755BE">
        <w:t xml:space="preserve">Until the action was detected and arrested, the accused admitted that he had produced 44 fake letters. IDR 1,900,000 in evidence of fraud was secured. The suspect is now being held in East Java Regional Police custody. He was charged with Article 51 in conjunction with Article 35 of the ITE Law with a penalty of 12 years in prison, with a fine of IDR 12 billion, in conjunction with Article 263 of the Criminal Code with a penalty of 6 years in prison.</w:t>
      </w:r>
    </w:p>
    <w:p w14:paraId="3D0926A9" w14:textId="77777777" w:rsidR="001B54A7" w:rsidRDefault="001B54A7" w:rsidP="008B0F7D">
      <w:pPr>
        <w:pStyle w:val="src2_Normal"/>
      </w:pPr>
    </w:p>
    <w:p w14:paraId="295504AE" w14:textId="77777777" w:rsidR="001B54A7" w:rsidRDefault="001B54A7" w:rsidP="008B0F7D">
      <w:pPr>
        <w:pStyle w:val="src2_Normal"/>
      </w:pPr>
    </w:p>
    <w:p w14:paraId="6E29FA09" w14:textId="77777777" w:rsidR="001B54A7" w:rsidRDefault="001B54A7" w:rsidP="008B0F7D">
      <w:pPr>
        <w:pStyle w:val="src2_Normal"/>
      </w:pPr>
    </w:p>
    <w:p w14:paraId="134C101F" w14:textId="77777777" w:rsidR="001B54A7" w:rsidRDefault="001B54A7" w:rsidP="008B0F7D">
      <w:pPr>
        <w:pStyle w:val="src2_Normal"/>
      </w:pPr>
    </w:p>
    <w:p w14:paraId="422E4AE9" w14:textId="77777777" w:rsidR="001B54A7" w:rsidRDefault="001B54A7" w:rsidP="008B0F7D">
      <w:pPr>
        <w:pStyle w:val="src2_Normal"/>
      </w:pPr>
    </w:p>
    <w:p w14:paraId="6A6F2185" w14:textId="77777777" w:rsidR="001B54A7" w:rsidRDefault="001B54A7" w:rsidP="008B0F7D">
      <w:pPr>
        <w:pStyle w:val="src2_Normal"/>
      </w:pPr>
    </w:p>
    <w:p w14:paraId="12DE57F4" w14:textId="77777777" w:rsidR="001B54A7" w:rsidRDefault="001B54A7" w:rsidP="008B0F7D">
      <w:pPr>
        <w:pStyle w:val="src2_Normal"/>
      </w:pPr>
    </w:p>
    <w:p w14:paraId="2A414611" w14:textId="77777777" w:rsidR="001B54A7" w:rsidRDefault="001B54A7" w:rsidP="008B0F7D">
      <w:pPr>
        <w:pStyle w:val="src2_Normal"/>
      </w:pPr>
    </w:p>
    <w:p w14:paraId="4CFD1A10" w14:textId="77777777" w:rsidR="001B54A7" w:rsidRDefault="001B54A7" w:rsidP="008B0F7D">
      <w:pPr>
        <w:pStyle w:val="src2_Normal"/>
      </w:pPr>
    </w:p>
    <w:p w14:paraId="65F57C5C" w14:textId="77777777" w:rsidR="001B54A7" w:rsidRDefault="001B54A7" w:rsidP="008B0F7D">
      <w:pPr>
        <w:pStyle w:val="src2_Normal"/>
      </w:pPr>
    </w:p>
    <w:p w14:paraId="36E167C5" w14:textId="77777777" w:rsidR="001B54A7" w:rsidRDefault="001B54A7" w:rsidP="008B0F7D">
      <w:pPr>
        <w:pStyle w:val="src2_Normal"/>
      </w:pPr>
    </w:p>
    <w:p w14:paraId="1C778B44" w14:textId="77777777" w:rsidR="001B54A7" w:rsidRDefault="001B54A7" w:rsidP="008B0F7D">
      <w:pPr>
        <w:pStyle w:val="src2_Normal"/>
      </w:pPr>
    </w:p>
    <w:p w14:paraId="2B8C1B2E" w14:textId="77777777" w:rsidR="001B54A7" w:rsidRDefault="001B54A7" w:rsidP="008B0F7D">
      <w:pPr>
        <w:pStyle w:val="src2_Normal"/>
      </w:pPr>
    </w:p>
    <w:p w14:paraId="437D4A45" w14:textId="77777777" w:rsidR="001B54A7" w:rsidRPr="001B54A7" w:rsidRDefault="001B54A7" w:rsidP="001B54A7">
      <w:pPr>
        <w:pStyle w:val="src2_Normal"/>
      </w:pPr>
      <w:r w:rsidRPr="001B54A7">
        <w:t xml:space="preserve">6 Regions in West Java Red Zone, Karawang Regency is the Oldest</w:t>
      </w:r>
    </w:p>
    <w:p w14:paraId="247B01D5" w14:textId="77777777" w:rsidR="001B54A7" w:rsidRDefault="001B54A7" w:rsidP="008B0F7D">
      <w:pPr>
        <w:pStyle w:val="src2_Normal"/>
      </w:pPr>
      <w:r w:rsidRPr="001B54A7">
        <w:t xml:space="preserve">BANDUNG, KOMPAS.com - West Java Governor Ridwan Kamil said that there are 6 regions in West Java that have Covid-19 red zone status. The six regions are </w:t>
      </w:r>
      <w:proofErr w:type="spellStart"/>
      <w:r w:rsidRPr="001B54A7">
        <w:t xml:space="preserve">Garut </w:t>
      </w:r>
      <w:proofErr w:type="spellEnd"/>
      <w:r w:rsidRPr="001B54A7">
        <w:t xml:space="preserve">Regency, </w:t>
      </w:r>
      <w:proofErr w:type="spellStart"/>
      <w:r w:rsidRPr="001B54A7">
        <w:t xml:space="preserve">Ciamis </w:t>
      </w:r>
      <w:proofErr w:type="spellEnd"/>
      <w:r w:rsidRPr="001B54A7">
        <w:t xml:space="preserve">Regency, Bekasi Regency, Bekasi City, Depok City and Karawang. Meanwhile, the area that has had red zone status for the longest is Karawang Regency.</w:t>
      </w:r>
    </w:p>
    <w:p w14:paraId="4EF97D47" w14:textId="77777777" w:rsidR="001B54A7" w:rsidRDefault="001B54A7" w:rsidP="008B0F7D">
      <w:pPr>
        <w:pStyle w:val="src2_Normal"/>
      </w:pPr>
    </w:p>
    <w:p w14:paraId="0EF05345" w14:textId="77777777" w:rsidR="001B54A7" w:rsidRDefault="001B54A7" w:rsidP="008B0F7D">
      <w:pPr>
        <w:pStyle w:val="src2_Normal"/>
      </w:pPr>
      <w:r w:rsidRPr="001B54A7">
        <w:t xml:space="preserve">"With a heavy heart, Karawang is still red. So it's been 5 weeks in a row," said the man who is familiarly called Emil when met after a coordination meeting at the West Java Regional Police Headquarters, Monday (11/1/2021 ). According to Emil, his party has deployed a team to the risk zone area, especially Karawang Regency, as an effort to overcome and restore the red zone. "We have sent a team there. Hopefully the red zone will recover as soon as possible," said Emil.</w:t>
      </w:r>
    </w:p>
    <w:p w14:paraId="768F29A7" w14:textId="77777777" w:rsidR="001B54A7" w:rsidRDefault="001B54A7" w:rsidP="008B0F7D">
      <w:pPr>
        <w:pStyle w:val="src2_Normal"/>
      </w:pPr>
    </w:p>
    <w:p w14:paraId="2441799B" w14:textId="34B74998" w:rsidR="001B54A7" w:rsidRDefault="001B54A7" w:rsidP="008B0F7D">
      <w:pPr>
        <w:pStyle w:val="src2_Normal"/>
      </w:pPr>
      <w:r w:rsidRPr="001B54A7">
        <w:t xml:space="preserve">Emil also conveyed good news regarding hospital capacity, which he assessed had improved or not increased like the previous week. Emil assessed that the support of the TNI, </w:t>
      </w:r>
      <w:proofErr w:type="spellStart"/>
      <w:r w:rsidRPr="001B54A7">
        <w:t xml:space="preserve">Polri </w:t>
      </w:r>
      <w:proofErr w:type="spellEnd"/>
      <w:r w:rsidRPr="001B54A7">
        <w:t xml:space="preserve">and other parties was very influential in suppressing the spread of Covid-19. This week, the West Java Provincial Government has implemented proportional Community Activity Restrictions (PPKM) or Large-Scale Social Restrictions (PSBB) in 20 regions in West Java. "It started today," said Emil. His party has also given directions to build visible or internal posts to serve as a place for coordination over the next 14 days. "I gave a message for everyone to obey for 14 days, so that after 14 days we can return to being more relaxed. But if you are not disciplined for 14 days, then it is not impossible that this PPKM will be increased," he said.</w:t>
      </w:r>
    </w:p>
    <w:p w14:paraId="1698EF9F" w14:textId="77777777" w:rsidR="003C5C96" w:rsidRDefault="003C5C96" w:rsidP="008B0F7D">
      <w:pPr>
        <w:pStyle w:val="src2_Normal"/>
      </w:pPr>
    </w:p>
    <w:p w14:paraId="5B5BC2C9" w14:textId="77777777" w:rsidR="003C5C96" w:rsidRDefault="003C5C96" w:rsidP="008B0F7D">
      <w:pPr>
        <w:pStyle w:val="src2_Normal"/>
      </w:pPr>
    </w:p>
    <w:p w14:paraId="1676DEB4" w14:textId="77777777" w:rsidR="003C5C96" w:rsidRDefault="003C5C96" w:rsidP="008B0F7D">
      <w:pPr>
        <w:pStyle w:val="src2_Normal"/>
      </w:pPr>
    </w:p>
    <w:p w14:paraId="63A77CD4" w14:textId="77777777" w:rsidR="003C5C96" w:rsidRDefault="003C5C96" w:rsidP="008B0F7D">
      <w:pPr>
        <w:pStyle w:val="src2_Normal"/>
      </w:pPr>
    </w:p>
    <w:p w14:paraId="0364BF6A" w14:textId="77777777" w:rsidR="003C5C96" w:rsidRDefault="003C5C96" w:rsidP="008B0F7D">
      <w:pPr>
        <w:pStyle w:val="src2_Normal"/>
      </w:pPr>
    </w:p>
    <w:p w14:paraId="3FB2C301" w14:textId="77777777" w:rsidR="003C5C96" w:rsidRDefault="003C5C96" w:rsidP="008B0F7D">
      <w:pPr>
        <w:pStyle w:val="src2_Normal"/>
      </w:pPr>
    </w:p>
    <w:p w14:paraId="5442B88A" w14:textId="77777777" w:rsidR="003C5C96" w:rsidRDefault="003C5C96" w:rsidP="008B0F7D">
      <w:pPr>
        <w:pStyle w:val="src2_Normal"/>
      </w:pPr>
    </w:p>
    <w:p w14:paraId="24D52BEA" w14:textId="77777777" w:rsidR="003C5C96" w:rsidRDefault="003C5C96" w:rsidP="008B0F7D">
      <w:pPr>
        <w:pStyle w:val="src2_Normal"/>
      </w:pPr>
    </w:p>
    <w:p w14:paraId="73EBBB00" w14:textId="77777777" w:rsidR="003C5C96" w:rsidRDefault="003C5C96" w:rsidP="008B0F7D">
      <w:pPr>
        <w:pStyle w:val="src2_Normal"/>
      </w:pPr>
    </w:p>
    <w:p w14:paraId="6D68A16D" w14:textId="77777777" w:rsidR="003C5C96" w:rsidRDefault="003C5C96" w:rsidP="008B0F7D">
      <w:pPr>
        <w:pStyle w:val="src2_Normal"/>
      </w:pPr>
    </w:p>
    <w:p w14:paraId="14D96FC5" w14:textId="77777777" w:rsidR="003C5C96" w:rsidRDefault="003C5C96" w:rsidP="008B0F7D">
      <w:pPr>
        <w:pStyle w:val="src2_Normal"/>
      </w:pPr>
    </w:p>
    <w:p w14:paraId="77ED4C7B" w14:textId="77777777" w:rsidR="003C5C96" w:rsidRDefault="003C5C96" w:rsidP="008B0F7D">
      <w:pPr>
        <w:pStyle w:val="src2_Normal"/>
      </w:pPr>
    </w:p>
    <w:p w14:paraId="2B245D33" w14:textId="77777777" w:rsidR="003C5C96" w:rsidRDefault="003C5C96" w:rsidP="008B0F7D">
      <w:pPr>
        <w:pStyle w:val="src2_Normal"/>
      </w:pPr>
    </w:p>
    <w:p w14:paraId="3C3F97A9" w14:textId="77777777" w:rsidR="003C5C96" w:rsidRPr="003C5C96" w:rsidRDefault="003C5C96" w:rsidP="003C5C96">
      <w:pPr>
        <w:pStyle w:val="src2_Normal"/>
      </w:pPr>
      <w:r w:rsidRPr="003C5C96">
        <w:t xml:space="preserve">Minister of Health: Tomorrow, 15 Million Doses of Sinovac Vaccine Raw Materials Arrive in Indonesia</w:t>
      </w:r>
    </w:p>
    <w:p w14:paraId="089E95BC" w14:textId="77777777" w:rsidR="003C5C96" w:rsidRDefault="003C5C96" w:rsidP="008B0F7D">
      <w:pPr>
        <w:pStyle w:val="src2_Normal"/>
      </w:pPr>
      <w:r w:rsidRPr="003C5C96">
        <w:t xml:space="preserve">JAKARTA, KOMPAS.com - The Covid-19 vaccine from China, Sinovac, will be brought back to Indonesia. Health Minister Budi Gunadi </w:t>
      </w:r>
      <w:proofErr w:type="spellStart"/>
      <w:r w:rsidRPr="003C5C96">
        <w:t xml:space="preserve">Sadikin </w:t>
      </w:r>
      <w:proofErr w:type="spellEnd"/>
      <w:r w:rsidRPr="003C5C96">
        <w:t xml:space="preserve">said the vaccine is scheduled to arrive tomorrow. "There is a bit of good news, 15 million doses of vaccine raw materials will arrive, God willing, tomorrow from Sinovac," said Budi in a press conference broadcast on the Presidential Secretariat's YouTube, Monday (11/1/2021). Upon arrival in Indonesia, the vaccine in the form of raw materials will be processed by PT Bio Farma.</w:t>
      </w:r>
    </w:p>
    <w:p w14:paraId="0FC0C52A" w14:textId="77777777" w:rsidR="003C5C96" w:rsidRDefault="003C5C96" w:rsidP="008B0F7D">
      <w:pPr>
        <w:pStyle w:val="src2_Normal"/>
      </w:pPr>
    </w:p>
    <w:p w14:paraId="2DDA8809" w14:textId="46E30EEF" w:rsidR="003C5C96" w:rsidRDefault="003C5C96" w:rsidP="008B0F7D">
      <w:pPr>
        <w:pStyle w:val="src2_Normal"/>
      </w:pPr>
      <w:r w:rsidRPr="003C5C96">
        <w:t xml:space="preserve">Vaccine Rejecters Processing the vaccine to become a ready-to-use vaccine is estimated to take one month. "So that at the beginning of February we will have 12 million finished vaccines from these 15 million raw materials," said Budi. Apart from Sinovac, continued Budi, Indonesia has also collaborated multilaterally with GAVI, an international vaccine alliance based in Switzerland, to procure vaccines. It is hoped that this collaboration will produce a minimum of 54 million vaccine doses, or a maximum of 108 million free vaccine doses. Through collaboration with GAVI, the government can choose the type of vaccine to be given. The choices include 4 types of vaccine, namely Pfizer, AstraZeneca, Moderna, or Novavax.</w:t>
      </w:r>
    </w:p>
    <w:p w14:paraId="57868CD6" w14:textId="77777777" w:rsidR="003C5C96" w:rsidRDefault="003C5C96" w:rsidP="008B0F7D">
      <w:pPr>
        <w:pStyle w:val="src2_Normal"/>
      </w:pPr>
    </w:p>
    <w:p w14:paraId="16D899F0" w14:textId="33A18C0D" w:rsidR="003C5C96" w:rsidRDefault="003C5C96" w:rsidP="008B0F7D">
      <w:pPr>
        <w:pStyle w:val="src2_Normal"/>
      </w:pPr>
      <w:r w:rsidRPr="003C5C96">
        <w:t xml:space="preserve">"We are also discussing now, discussing with the Coordinating Minister what type we want to take because these vaccines, sir, madam, can be given to people over the age of 60," said Budi. It is hoped that the vaccine originating from GAVI will arrive in Indonesia at the end of February or early March 2021.</w:t>
      </w:r>
    </w:p>
    <w:p>
      <w:pPr>
        <w:pStyle w:val="Heading1"/>
        <w:pageBreakBefore/>
      </w:pPr>
      <w:r>
        <w:t>18 January 2021</w:t>
      </w:r>
    </w:p>
    <w:p>
      <w:r>
        <w:t>Source file: ENJan1821.docx</w:t>
      </w:r>
    </w:p>
    <w:p w14:paraId="188F1BB8" w14:textId="5091DE5F" w:rsidR="00CF4C60" w:rsidRDefault="00B06226">
      <w:pPr>
        <w:pStyle w:val="src3_Normal"/>
      </w:pPr>
      <w:r>
        <w:t xml:space="preserve">Jan1821</w:t>
      </w:r>
    </w:p>
    <w:p w14:paraId="2EBE56E6" w14:textId="77777777" w:rsidR="00141B4A" w:rsidRPr="00141B4A" w:rsidRDefault="00141B4A" w:rsidP="00141B4A">
      <w:pPr>
        <w:pStyle w:val="src3_Normal"/>
      </w:pPr>
      <w:r w:rsidRPr="00141B4A">
        <w:rPr>
          <w:lang w:val="en"/>
        </w:rPr>
        <w:t xml:space="preserve">UPDATE Covid-19: 46 New Cases Appear in Tangerang City, Total 5,214 Cases</w:t>
      </w:r>
    </w:p>
    <w:p w14:paraId="77430457" w14:textId="77777777" w:rsidR="00141B4A" w:rsidRDefault="00141B4A" w:rsidP="00141B4A">
      <w:pPr>
        <w:pStyle w:val="src3_Normal"/>
      </w:pPr>
      <w:r w:rsidRPr="00141B4A">
        <w:t xml:space="preserve">TANGERANG, KOMPAS.com - The Tangerang City Health Service reported 46 new cases of Covid-19 on Monday (18/1/2021). To date, the total number of Covid-19 cases in Tangerang City has reached 5,214 cases. Based on data from the Health Service, patients recovering from Covid-19 increased by 44 people to a total of 4,686 people. There are 421 patients who are still being treated or undergoing self-isolation (active cases), an increase of 2 people compared to the previous day.</w:t>
      </w:r>
    </w:p>
    <w:p w14:paraId="6880F76D" w14:textId="77777777" w:rsidR="00141B4A" w:rsidRDefault="00141B4A" w:rsidP="00141B4A">
      <w:pPr>
        <w:pStyle w:val="src3_Normal"/>
      </w:pPr>
    </w:p>
    <w:p w14:paraId="0DDC434B" w14:textId="18599826" w:rsidR="00B06226" w:rsidRDefault="00141B4A" w:rsidP="00141B4A">
      <w:pPr>
        <w:pStyle w:val="src3_Normal"/>
      </w:pPr>
      <w:r w:rsidRPr="00141B4A">
        <w:t xml:space="preserve">Meanwhile, the number of patients who have died due to Covid-19 remains at 107 people. </w:t>
      </w:r>
      <w:proofErr w:type="spellStart"/>
      <w:r w:rsidRPr="00141B4A">
        <w:t xml:space="preserve">Periuk </w:t>
      </w:r>
      <w:proofErr w:type="spellEnd"/>
      <w:r w:rsidRPr="00141B4A">
        <w:t xml:space="preserve">District is still the area with the highest total Covid-19 cases, namely 701 cases. Then </w:t>
      </w:r>
      <w:proofErr w:type="spellStart"/>
      <w:r w:rsidRPr="00141B4A">
        <w:t xml:space="preserve">Karawaci </w:t>
      </w:r>
      <w:proofErr w:type="spellEnd"/>
      <w:r w:rsidRPr="00141B4A">
        <w:t xml:space="preserve">District had 676 cases. All data related to Covid-19 Tangerang City can be accessed via the website </w:t>
      </w:r>
      <w:hyperlink r:id="rId10" w:history="1">
        <w:r w:rsidR="001C07BD" w:rsidRPr="00815F96">
          <w:rPr>
            <w:rStyle w:val="src3_Hyperlink"/>
          </w:rPr>
          <w:t xml:space="preserve">https://covid19.tangerangkota.go.id/ </w:t>
        </w:r>
      </w:hyperlink>
      <w:r w:rsidRPr="00141B4A">
        <w:t xml:space="preserve">.</w:t>
      </w:r>
    </w:p>
    <w:p w14:paraId="6878D5F0" w14:textId="77777777" w:rsidR="001C07BD" w:rsidRDefault="001C07BD" w:rsidP="00141B4A">
      <w:pPr>
        <w:pStyle w:val="src3_Normal"/>
      </w:pPr>
    </w:p>
    <w:p w14:paraId="58CD33E3" w14:textId="77777777" w:rsidR="001C07BD" w:rsidRDefault="001C07BD" w:rsidP="00141B4A">
      <w:pPr>
        <w:pStyle w:val="src3_Normal"/>
      </w:pPr>
    </w:p>
    <w:p w14:paraId="345B9892" w14:textId="77777777" w:rsidR="001C07BD" w:rsidRDefault="001C07BD" w:rsidP="00141B4A">
      <w:pPr>
        <w:pStyle w:val="src3_Normal"/>
      </w:pPr>
    </w:p>
    <w:p w14:paraId="3F48AD68" w14:textId="77777777" w:rsidR="001C07BD" w:rsidRDefault="001C07BD" w:rsidP="00141B4A">
      <w:pPr>
        <w:pStyle w:val="src3_Normal"/>
      </w:pPr>
    </w:p>
    <w:p w14:paraId="1551C93E" w14:textId="77777777" w:rsidR="001C07BD" w:rsidRDefault="001C07BD" w:rsidP="00141B4A">
      <w:pPr>
        <w:pStyle w:val="src3_Normal"/>
      </w:pPr>
    </w:p>
    <w:p w14:paraId="4BD5831C" w14:textId="77777777" w:rsidR="001C07BD" w:rsidRDefault="001C07BD" w:rsidP="00141B4A">
      <w:pPr>
        <w:pStyle w:val="src3_Normal"/>
      </w:pPr>
    </w:p>
    <w:p w14:paraId="6383A330" w14:textId="77777777" w:rsidR="001C07BD" w:rsidRDefault="001C07BD" w:rsidP="00141B4A">
      <w:pPr>
        <w:pStyle w:val="src3_Normal"/>
      </w:pPr>
    </w:p>
    <w:p w14:paraId="5D06492F" w14:textId="77777777" w:rsidR="001C07BD" w:rsidRDefault="001C07BD" w:rsidP="00141B4A">
      <w:pPr>
        <w:pStyle w:val="src3_Normal"/>
      </w:pPr>
    </w:p>
    <w:p w14:paraId="0B2FBB02" w14:textId="77777777" w:rsidR="001C07BD" w:rsidRDefault="001C07BD" w:rsidP="00141B4A">
      <w:pPr>
        <w:pStyle w:val="src3_Normal"/>
      </w:pPr>
    </w:p>
    <w:p w14:paraId="69FCD10A" w14:textId="77777777" w:rsidR="001C07BD" w:rsidRDefault="001C07BD" w:rsidP="00141B4A">
      <w:pPr>
        <w:pStyle w:val="src3_Normal"/>
      </w:pPr>
    </w:p>
    <w:p w14:paraId="61017778" w14:textId="77777777" w:rsidR="001C07BD" w:rsidRDefault="001C07BD" w:rsidP="00141B4A">
      <w:pPr>
        <w:pStyle w:val="src3_Normal"/>
      </w:pPr>
    </w:p>
    <w:p w14:paraId="10C24612" w14:textId="77777777" w:rsidR="001C07BD" w:rsidRDefault="001C07BD" w:rsidP="00141B4A">
      <w:pPr>
        <w:pStyle w:val="src3_Normal"/>
      </w:pPr>
    </w:p>
    <w:p w14:paraId="07514287" w14:textId="77777777" w:rsidR="001C07BD" w:rsidRDefault="001C07BD" w:rsidP="00141B4A">
      <w:pPr>
        <w:pStyle w:val="src3_Normal"/>
      </w:pPr>
    </w:p>
    <w:p w14:paraId="54878143" w14:textId="77777777" w:rsidR="001C07BD" w:rsidRDefault="001C07BD" w:rsidP="00141B4A">
      <w:pPr>
        <w:pStyle w:val="src3_Normal"/>
      </w:pPr>
    </w:p>
    <w:p w14:paraId="022DF8BF" w14:textId="77777777" w:rsidR="001C07BD" w:rsidRDefault="001C07BD" w:rsidP="00141B4A">
      <w:pPr>
        <w:pStyle w:val="src3_Normal"/>
      </w:pPr>
    </w:p>
    <w:p w14:paraId="48BD7B45" w14:textId="77777777" w:rsidR="001C07BD" w:rsidRDefault="001C07BD" w:rsidP="00141B4A">
      <w:pPr>
        <w:pStyle w:val="src3_Normal"/>
      </w:pPr>
    </w:p>
    <w:p w14:paraId="2B2AE39E" w14:textId="77777777" w:rsidR="001C07BD" w:rsidRDefault="001C07BD" w:rsidP="00141B4A">
      <w:pPr>
        <w:pStyle w:val="src3_Normal"/>
      </w:pPr>
    </w:p>
    <w:p w14:paraId="4A6C8C96" w14:textId="77777777" w:rsidR="001C07BD" w:rsidRDefault="001C07BD" w:rsidP="00141B4A">
      <w:pPr>
        <w:pStyle w:val="src3_Normal"/>
      </w:pPr>
    </w:p>
    <w:p w14:paraId="3EC8BE59" w14:textId="77777777" w:rsidR="001C07BD" w:rsidRDefault="001C07BD" w:rsidP="00141B4A">
      <w:pPr>
        <w:pStyle w:val="src3_Normal"/>
      </w:pPr>
    </w:p>
    <w:p w14:paraId="19FB97C0" w14:textId="77777777" w:rsidR="001C07BD" w:rsidRPr="001C07BD" w:rsidRDefault="001C07BD" w:rsidP="001C07BD">
      <w:pPr>
        <w:pStyle w:val="src3_Normal"/>
      </w:pPr>
    </w:p>
    <w:p w14:paraId="522ECE3F" w14:textId="77777777" w:rsidR="001C07BD" w:rsidRPr="001C07BD" w:rsidRDefault="001C07BD" w:rsidP="001C07BD">
      <w:pPr>
        <w:pStyle w:val="src3_Normal"/>
      </w:pPr>
      <w:r w:rsidRPr="001C07BD">
        <w:t xml:space="preserve">1,598 Semarang Residents Found Violating PPKM Rules, 115 Business Units Sealed</w:t>
      </w:r>
    </w:p>
    <w:p w14:paraId="4F1C9FA3" w14:textId="77777777" w:rsidR="001C07BD" w:rsidRDefault="001C07BD" w:rsidP="00141B4A">
      <w:pPr>
        <w:pStyle w:val="src3_Normal"/>
      </w:pPr>
      <w:r w:rsidRPr="001C07BD">
        <w:t xml:space="preserve">SEMARANG, KOMPAS.com - The Semarang City Government, Central Java, discovered 1,598 violations committed by residents during the implementation of restrictions on community activities (PPKM). </w:t>
      </w:r>
      <w:proofErr w:type="gramStart"/>
      <w:r w:rsidRPr="001C07BD">
        <w:t xml:space="preserve">Not only that, 115 </w:t>
      </w:r>
      <w:proofErr w:type="gramEnd"/>
      <w:r w:rsidRPr="001C07BD">
        <w:t xml:space="preserve">business units were also recorded as being sealed by the Semarang City Government in collaboration with the TNI/ </w:t>
      </w:r>
      <w:proofErr w:type="spellStart"/>
      <w:r w:rsidRPr="001C07BD">
        <w:t xml:space="preserve">Polri </w:t>
      </w:r>
      <w:proofErr w:type="spellEnd"/>
      <w:r w:rsidRPr="001C07BD">
        <w:t xml:space="preserve">. "In general, public awareness has been high regarding the implementation of PKM since January 11. However, there were 1,598 violations found and 1,265 were verbal warnings. Meanwhile, 115 business units were sealed. This is much softer (enforcement)," explained Semarang Major </w:t>
      </w:r>
      <w:proofErr w:type="spellStart"/>
      <w:r w:rsidRPr="001C07BD">
        <w:t xml:space="preserve">Hendrar</w:t>
      </w:r>
      <w:proofErr w:type="spellEnd"/>
      <w:r w:rsidRPr="001C07BD">
        <w:t xml:space="preserve"> </w:t>
      </w:r>
      <w:proofErr w:type="spellStart"/>
      <w:r w:rsidRPr="001C07BD">
        <w:t xml:space="preserve">Prihadi </w:t>
      </w:r>
      <w:proofErr w:type="spellEnd"/>
      <w:r w:rsidRPr="001C07BD">
        <w:t xml:space="preserve">in a written statement, Monday (18/1/2021).</w:t>
      </w:r>
    </w:p>
    <w:p w14:paraId="6391A3A1" w14:textId="77777777" w:rsidR="001C07BD" w:rsidRDefault="001C07BD" w:rsidP="00141B4A">
      <w:pPr>
        <w:pStyle w:val="src3_Normal"/>
      </w:pPr>
    </w:p>
    <w:p w14:paraId="1228AD79" w14:textId="77777777" w:rsidR="001C07BD" w:rsidRDefault="001C07BD" w:rsidP="00141B4A">
      <w:pPr>
        <w:pStyle w:val="src3_Normal"/>
      </w:pPr>
      <w:r w:rsidRPr="001C07BD">
        <w:t xml:space="preserve">The mayor, who is familiarly called Hendi, does not deny that these tightening efforts have an impact on the economy in Semarang City. "We know that under PPKM there are restrictions on shopping center opening hours, as well as restrictions on restaurant services, an increase in the percentage of employees working from home and so on. "All of this aims to get people used to being more disciplined ," he said. Hendi asked the public to comply with the policies that have been taken </w:t>
      </w:r>
      <w:proofErr w:type="gramStart"/>
      <w:r w:rsidRPr="001C07BD">
        <w:t xml:space="preserve">in order to </w:t>
      </w:r>
      <w:proofErr w:type="gramEnd"/>
      <w:r w:rsidRPr="001C07BD">
        <w:t xml:space="preserve">reduce the number of Covid-19 in Semarang City to the maximum. "We really hope that PPKM can improve the health </w:t>
      </w:r>
      <w:proofErr w:type="gramStart"/>
      <w:r w:rsidRPr="001C07BD">
        <w:t xml:space="preserve">situation, and </w:t>
      </w:r>
      <w:proofErr w:type="gramEnd"/>
      <w:r w:rsidRPr="001C07BD">
        <w:t xml:space="preserve">will not be implemented again in the future. From a socio-economic perspective, we will have to pay even more if this happens again and again," he said.</w:t>
      </w:r>
    </w:p>
    <w:p w14:paraId="64A914BA" w14:textId="77777777" w:rsidR="001C07BD" w:rsidRDefault="001C07BD" w:rsidP="00141B4A">
      <w:pPr>
        <w:pStyle w:val="src3_Normal"/>
      </w:pPr>
    </w:p>
    <w:p w14:paraId="73963366" w14:textId="3D93A837" w:rsidR="001C07BD" w:rsidRDefault="001C07BD" w:rsidP="00141B4A">
      <w:pPr>
        <w:pStyle w:val="src3_Normal"/>
      </w:pPr>
      <w:r w:rsidRPr="001C07BD">
        <w:t xml:space="preserve">Hendi admitted that at this time he could not decide whether the tightening of PKM would </w:t>
      </w:r>
      <w:proofErr w:type="gramStart"/>
      <w:r w:rsidRPr="001C07BD">
        <w:t xml:space="preserve">continue, or </w:t>
      </w:r>
      <w:proofErr w:type="gramEnd"/>
      <w:r w:rsidRPr="001C07BD">
        <w:t xml:space="preserve">be completed on January 25 2021. This is because there are still many violations committed by the community and business units during the PKM tightening. "We will see developments during this week, hopefully it will continue to </w:t>
      </w:r>
      <w:proofErr w:type="gramStart"/>
      <w:r w:rsidRPr="001C07BD">
        <w:t xml:space="preserve">decline </w:t>
      </w:r>
      <w:proofErr w:type="gramEnd"/>
      <w:r w:rsidRPr="001C07BD">
        <w:t xml:space="preserve">and the total number of sufferers will decrease," he stressed.</w:t>
      </w:r>
    </w:p>
    <w:p w14:paraId="72919F03" w14:textId="77777777" w:rsidR="007858E9" w:rsidRDefault="007858E9" w:rsidP="00141B4A">
      <w:pPr>
        <w:pStyle w:val="src3_Normal"/>
      </w:pPr>
    </w:p>
    <w:p w14:paraId="020B57EF" w14:textId="77777777" w:rsidR="007858E9" w:rsidRDefault="007858E9" w:rsidP="00141B4A">
      <w:pPr>
        <w:pStyle w:val="src3_Normal"/>
      </w:pPr>
    </w:p>
    <w:p w14:paraId="117E49A5" w14:textId="77777777" w:rsidR="007858E9" w:rsidRDefault="007858E9" w:rsidP="00141B4A">
      <w:pPr>
        <w:pStyle w:val="src3_Normal"/>
      </w:pPr>
    </w:p>
    <w:p w14:paraId="73517B30" w14:textId="77777777" w:rsidR="007858E9" w:rsidRDefault="007858E9" w:rsidP="00141B4A">
      <w:pPr>
        <w:pStyle w:val="src3_Normal"/>
      </w:pPr>
    </w:p>
    <w:p w14:paraId="687FB5BD" w14:textId="77777777" w:rsidR="007858E9" w:rsidRDefault="007858E9" w:rsidP="00141B4A">
      <w:pPr>
        <w:pStyle w:val="src3_Normal"/>
      </w:pPr>
    </w:p>
    <w:p w14:paraId="7820DB09" w14:textId="77777777" w:rsidR="007858E9" w:rsidRDefault="007858E9" w:rsidP="00141B4A">
      <w:pPr>
        <w:pStyle w:val="src3_Normal"/>
      </w:pPr>
    </w:p>
    <w:p w14:paraId="08C9DE80" w14:textId="77777777" w:rsidR="007858E9" w:rsidRDefault="007858E9" w:rsidP="00141B4A">
      <w:pPr>
        <w:pStyle w:val="src3_Normal"/>
      </w:pPr>
    </w:p>
    <w:p w14:paraId="40508D7D" w14:textId="77777777" w:rsidR="007858E9" w:rsidRDefault="007858E9" w:rsidP="00141B4A">
      <w:pPr>
        <w:pStyle w:val="src3_Normal"/>
      </w:pPr>
    </w:p>
    <w:p w14:paraId="4D9B3ABA" w14:textId="77777777" w:rsidR="007858E9" w:rsidRDefault="007858E9" w:rsidP="00141B4A">
      <w:pPr>
        <w:pStyle w:val="src3_Normal"/>
      </w:pPr>
    </w:p>
    <w:p w14:paraId="67E173E6" w14:textId="77777777" w:rsidR="007858E9" w:rsidRPr="007858E9" w:rsidRDefault="007858E9" w:rsidP="007858E9">
      <w:pPr>
        <w:pStyle w:val="src3_Normal"/>
      </w:pPr>
      <w:proofErr w:type="spellStart"/>
      <w:r w:rsidRPr="007858E9">
        <w:lastRenderedPageBreak/>
      </w:r>
      <w:r w:rsidRPr="007858E9">
        <w:t xml:space="preserve">Kalideres </w:t>
      </w:r>
      <w:proofErr w:type="spellEnd"/>
      <w:r w:rsidRPr="007858E9">
        <w:t xml:space="preserve">, the District with the Highest Daily Covid-19 Cases in West Jakarta</w:t>
      </w:r>
    </w:p>
    <w:p w14:paraId="65848EA5" w14:textId="77777777" w:rsidR="007858E9" w:rsidRDefault="007858E9" w:rsidP="007858E9">
      <w:pPr>
        <w:pStyle w:val="src3_Normal"/>
      </w:pPr>
      <w:r>
        <w:t xml:space="preserve">JAKARTA, KOMPAS.com - </w:t>
      </w:r>
      <w:proofErr w:type="spellStart"/>
      <w:r>
        <w:t xml:space="preserve">Kalideres </w:t>
      </w:r>
      <w:proofErr w:type="spellEnd"/>
      <w:r>
        <w:t xml:space="preserve">District recorded the highest addition of Covid-19 cases in West Jakarta, Monday (18/1/2021). This was conveyed by the Head of the West Jakarta </w:t>
      </w:r>
      <w:proofErr w:type="spellStart"/>
      <w:r>
        <w:t xml:space="preserve">Satpol </w:t>
      </w:r>
      <w:proofErr w:type="spellEnd"/>
      <w:r>
        <w:t xml:space="preserve">PP, Tamo </w:t>
      </w:r>
      <w:proofErr w:type="spellStart"/>
      <w:r>
        <w:t xml:space="preserve">Sijaga </w:t>
      </w:r>
      <w:proofErr w:type="spellEnd"/>
      <w:r>
        <w:t xml:space="preserve">. "The sub-district with the highest increase in cases is </w:t>
      </w:r>
      <w:proofErr w:type="spellStart"/>
      <w:r>
        <w:t xml:space="preserve">Kalideres </w:t>
      </w:r>
      <w:proofErr w:type="spellEnd"/>
      <w:r>
        <w:t xml:space="preserve">Sub-district with 102 cases," said Tamo in a written message Monday. After </w:t>
      </w:r>
      <w:proofErr w:type="spellStart"/>
      <w:r>
        <w:t xml:space="preserve">Kalideres </w:t>
      </w:r>
      <w:proofErr w:type="spellEnd"/>
      <w:r>
        <w:t xml:space="preserve">, the position below is </w:t>
      </w:r>
      <w:proofErr w:type="spellStart"/>
      <w:r>
        <w:t xml:space="preserve">Cengkareng </w:t>
      </w:r>
      <w:proofErr w:type="spellEnd"/>
      <w:r>
        <w:t xml:space="preserve">District with a total of 83 cases. " </w:t>
      </w:r>
      <w:proofErr w:type="spellStart"/>
      <w:r>
        <w:t xml:space="preserve">Cengkareng </w:t>
      </w:r>
      <w:proofErr w:type="spellEnd"/>
      <w:r>
        <w:t xml:space="preserve">83 cases, Tambora 76 cases, </w:t>
      </w:r>
      <w:proofErr w:type="spellStart"/>
      <w:r>
        <w:t xml:space="preserve">Palmerah </w:t>
      </w:r>
      <w:proofErr w:type="spellEnd"/>
      <w:r>
        <w:t xml:space="preserve">61 cases," he continued.</w:t>
      </w:r>
    </w:p>
    <w:p w14:paraId="11A91705" w14:textId="77777777" w:rsidR="007858E9" w:rsidRDefault="007858E9" w:rsidP="007858E9">
      <w:pPr>
        <w:pStyle w:val="src3_Normal"/>
      </w:pPr>
    </w:p>
    <w:p w14:paraId="7F5719EE" w14:textId="296137DE" w:rsidR="007858E9" w:rsidRDefault="007858E9" w:rsidP="007858E9">
      <w:pPr>
        <w:pStyle w:val="src3_Normal"/>
      </w:pPr>
      <w:r>
        <w:t xml:space="preserve">The number of new Covid-19 cases in West Jakarta today is 452 cases. The subdistrict with the highest increase in cases in West Jakarta is </w:t>
      </w:r>
      <w:proofErr w:type="spellStart"/>
      <w:r>
        <w:t xml:space="preserve">Kalideres </w:t>
      </w:r>
      <w:proofErr w:type="spellEnd"/>
      <w:r>
        <w:t xml:space="preserve">Subdistrict. "The sub-district with the highest increase in Covid-19 cases is </w:t>
      </w:r>
      <w:proofErr w:type="spellStart"/>
      <w:r>
        <w:t xml:space="preserve">Kalideres </w:t>
      </w:r>
      <w:proofErr w:type="spellEnd"/>
      <w:r>
        <w:t xml:space="preserve">Sub-district with 31 cases," he continued. Below that is </w:t>
      </w:r>
      <w:proofErr w:type="spellStart"/>
      <w:r>
        <w:t xml:space="preserve">Palmerah </w:t>
      </w:r>
      <w:proofErr w:type="spellEnd"/>
      <w:r>
        <w:t xml:space="preserve">Village with 30 cases, then </w:t>
      </w:r>
      <w:proofErr w:type="spellStart"/>
      <w:r>
        <w:t xml:space="preserve">Kebon</w:t>
      </w:r>
      <w:proofErr w:type="spellEnd"/>
      <w:r>
        <w:t xml:space="preserve"> </w:t>
      </w:r>
      <w:proofErr w:type="spellStart"/>
      <w:r>
        <w:t xml:space="preserve">Jeruk </w:t>
      </w:r>
      <w:proofErr w:type="spellEnd"/>
      <w:r>
        <w:t xml:space="preserve">with 29 cases, and Tegal Alur with 26 cases, </w:t>
      </w:r>
      <w:proofErr w:type="spellStart"/>
      <w:r>
        <w:t xml:space="preserve">Pegadungan </w:t>
      </w:r>
      <w:proofErr w:type="spellEnd"/>
      <w:r>
        <w:t xml:space="preserve">Village with 23 cases, </w:t>
      </w:r>
      <w:proofErr w:type="spellStart"/>
      <w:r>
        <w:t xml:space="preserve">Roa </w:t>
      </w:r>
      <w:proofErr w:type="spellEnd"/>
      <w:r>
        <w:t xml:space="preserve">Malaka and </w:t>
      </w:r>
      <w:proofErr w:type="spellStart"/>
      <w:r>
        <w:t xml:space="preserve">Semanan </w:t>
      </w:r>
      <w:proofErr w:type="spellEnd"/>
      <w:r>
        <w:t xml:space="preserve">Village with 21 cases. Meanwhile, new Covid-19 cases in Jakarta increased by 2,361 cases today.</w:t>
      </w:r>
    </w:p>
    <w:p w14:paraId="4B8AB9F8" w14:textId="77777777" w:rsidR="007858E9" w:rsidRDefault="007858E9" w:rsidP="007858E9">
      <w:pPr>
        <w:pStyle w:val="src3_Normal"/>
      </w:pPr>
    </w:p>
    <w:p w14:paraId="5F72E118" w14:textId="4650505B" w:rsidR="007858E9" w:rsidRDefault="007858E9" w:rsidP="007858E9">
      <w:pPr>
        <w:pStyle w:val="src3_Normal"/>
      </w:pPr>
    </w:p>
    <w:p w14:paraId="1260A4B6" w14:textId="77777777" w:rsidR="00062067" w:rsidRDefault="00062067" w:rsidP="007858E9">
      <w:pPr>
        <w:pStyle w:val="src3_Normal"/>
      </w:pPr>
    </w:p>
    <w:p w14:paraId="0DC9ECE8" w14:textId="77777777" w:rsidR="00062067" w:rsidRDefault="00062067" w:rsidP="007858E9">
      <w:pPr>
        <w:pStyle w:val="src3_Normal"/>
      </w:pPr>
    </w:p>
    <w:p w14:paraId="035F5990" w14:textId="77777777" w:rsidR="00062067" w:rsidRDefault="00062067" w:rsidP="007858E9">
      <w:pPr>
        <w:pStyle w:val="src3_Normal"/>
      </w:pPr>
    </w:p>
    <w:p w14:paraId="00E869F8" w14:textId="77777777" w:rsidR="00062067" w:rsidRDefault="00062067" w:rsidP="007858E9">
      <w:pPr>
        <w:pStyle w:val="src3_Normal"/>
      </w:pPr>
    </w:p>
    <w:p w14:paraId="06E7E2E3" w14:textId="77777777" w:rsidR="00062067" w:rsidRDefault="00062067" w:rsidP="007858E9">
      <w:pPr>
        <w:pStyle w:val="src3_Normal"/>
      </w:pPr>
    </w:p>
    <w:p w14:paraId="26F5D3F3" w14:textId="77777777" w:rsidR="00062067" w:rsidRDefault="00062067" w:rsidP="007858E9">
      <w:pPr>
        <w:pStyle w:val="src3_Normal"/>
      </w:pPr>
    </w:p>
    <w:p w14:paraId="47BFAA49" w14:textId="77777777" w:rsidR="00062067" w:rsidRDefault="00062067" w:rsidP="007858E9">
      <w:pPr>
        <w:pStyle w:val="src3_Normal"/>
      </w:pPr>
    </w:p>
    <w:p w14:paraId="25550722" w14:textId="77777777" w:rsidR="00062067" w:rsidRDefault="00062067" w:rsidP="007858E9">
      <w:pPr>
        <w:pStyle w:val="src3_Normal"/>
      </w:pPr>
    </w:p>
    <w:p w14:paraId="65790041" w14:textId="77777777" w:rsidR="00062067" w:rsidRDefault="00062067" w:rsidP="007858E9">
      <w:pPr>
        <w:pStyle w:val="src3_Normal"/>
      </w:pPr>
    </w:p>
    <w:p w14:paraId="4DD50DC7" w14:textId="77777777" w:rsidR="00062067" w:rsidRDefault="00062067" w:rsidP="007858E9">
      <w:pPr>
        <w:pStyle w:val="src3_Normal"/>
      </w:pPr>
    </w:p>
    <w:p w14:paraId="69BE123A" w14:textId="77777777" w:rsidR="00062067" w:rsidRDefault="00062067" w:rsidP="007858E9">
      <w:pPr>
        <w:pStyle w:val="src3_Normal"/>
      </w:pPr>
    </w:p>
    <w:p w14:paraId="6FF31E84" w14:textId="77777777" w:rsidR="00062067" w:rsidRDefault="00062067" w:rsidP="007858E9">
      <w:pPr>
        <w:pStyle w:val="src3_Normal"/>
      </w:pPr>
    </w:p>
    <w:p w14:paraId="13FF9C65" w14:textId="77777777" w:rsidR="00062067" w:rsidRDefault="00062067" w:rsidP="007858E9">
      <w:pPr>
        <w:pStyle w:val="src3_Normal"/>
      </w:pPr>
    </w:p>
    <w:p w14:paraId="63CE9D6C" w14:textId="77777777" w:rsidR="00062067" w:rsidRDefault="00062067" w:rsidP="007858E9">
      <w:pPr>
        <w:pStyle w:val="src3_Normal"/>
      </w:pPr>
    </w:p>
    <w:p w14:paraId="4EA10E3D" w14:textId="77777777" w:rsidR="00062067" w:rsidRDefault="00062067" w:rsidP="007858E9">
      <w:pPr>
        <w:pStyle w:val="src3_Normal"/>
      </w:pPr>
    </w:p>
    <w:p w14:paraId="49F2C7E8" w14:textId="77777777" w:rsidR="00062067" w:rsidRDefault="00062067" w:rsidP="007858E9">
      <w:pPr>
        <w:pStyle w:val="src3_Normal"/>
      </w:pPr>
    </w:p>
    <w:p w14:paraId="2E4C6C76" w14:textId="77777777" w:rsidR="00062067" w:rsidRPr="00062067" w:rsidRDefault="00062067" w:rsidP="00062067">
      <w:pPr>
        <w:pStyle w:val="src3_Normal"/>
      </w:pPr>
      <w:r w:rsidRPr="00062067">
        <w:lastRenderedPageBreak/>
      </w:r>
      <w:r w:rsidRPr="00062067">
        <w:t xml:space="preserve">Entering the Covid-19 Red Zone, </w:t>
      </w:r>
      <w:proofErr w:type="spellStart"/>
      <w:r w:rsidRPr="00062067">
        <w:t xml:space="preserve">Ponorogo </w:t>
      </w:r>
      <w:proofErr w:type="spellEnd"/>
      <w:r w:rsidRPr="00062067">
        <w:t xml:space="preserve">Regent Immediately Implements PPKM</w:t>
      </w:r>
    </w:p>
    <w:p w14:paraId="67221F5D" w14:textId="77777777" w:rsidR="00062067" w:rsidRDefault="00062067" w:rsidP="007858E9">
      <w:pPr>
        <w:pStyle w:val="src3_Normal"/>
      </w:pPr>
      <w:r w:rsidRPr="00062067">
        <w:t xml:space="preserve">PONOROGO, KOMPAS.com - The </w:t>
      </w:r>
      <w:proofErr w:type="spellStart"/>
      <w:r w:rsidRPr="00062067">
        <w:t xml:space="preserve">Ponorogo </w:t>
      </w:r>
      <w:proofErr w:type="spellEnd"/>
      <w:r w:rsidRPr="00062067">
        <w:t xml:space="preserve">Regency Government will implement restrictions on community activities (PPKM). This decision was taken after </w:t>
      </w:r>
      <w:proofErr w:type="spellStart"/>
      <w:r w:rsidRPr="00062067">
        <w:t xml:space="preserve">Ponorogo </w:t>
      </w:r>
      <w:proofErr w:type="spellEnd"/>
      <w:r w:rsidRPr="00062067">
        <w:t xml:space="preserve">Regency had red zone status or high risk of transmission of Covid-19 since Monday (18/1/2021).</w:t>
      </w:r>
    </w:p>
    <w:p w14:paraId="39A824B2" w14:textId="77777777" w:rsidR="00062067" w:rsidRDefault="00062067" w:rsidP="007858E9">
      <w:pPr>
        <w:pStyle w:val="src3_Normal"/>
      </w:pPr>
    </w:p>
    <w:p w14:paraId="46C12E2E" w14:textId="77777777" w:rsidR="00062067" w:rsidRDefault="00062067" w:rsidP="007858E9">
      <w:pPr>
        <w:pStyle w:val="src3_Normal"/>
      </w:pPr>
      <w:r w:rsidRPr="00062067">
        <w:t xml:space="preserve">" </w:t>
      </w:r>
      <w:proofErr w:type="spellStart"/>
      <w:r w:rsidRPr="00062067">
        <w:t xml:space="preserve">Ponorogo </w:t>
      </w:r>
      <w:proofErr w:type="spellEnd"/>
      <w:r w:rsidRPr="00062067">
        <w:t xml:space="preserve">is a red zone. "It is likely that PPKM will be implemented," said the Regent of </w:t>
      </w:r>
      <w:proofErr w:type="spellStart"/>
      <w:r w:rsidRPr="00062067">
        <w:t xml:space="preserve">Ponorogo </w:t>
      </w:r>
      <w:proofErr w:type="spellEnd"/>
      <w:r w:rsidRPr="00062067">
        <w:t xml:space="preserve">, </w:t>
      </w:r>
      <w:proofErr w:type="spellStart"/>
      <w:r w:rsidRPr="00062067">
        <w:t xml:space="preserve">Ipong</w:t>
      </w:r>
      <w:proofErr w:type="spellEnd"/>
      <w:r w:rsidRPr="00062067">
        <w:t xml:space="preserve"> </w:t>
      </w:r>
      <w:proofErr w:type="spellStart"/>
      <w:r w:rsidRPr="00062067">
        <w:t xml:space="preserve">Muchlissoni </w:t>
      </w:r>
      <w:proofErr w:type="spellEnd"/>
      <w:r w:rsidRPr="00062067">
        <w:t xml:space="preserve">in a written statement received by Kompas.com, Monday evening. </w:t>
      </w:r>
      <w:proofErr w:type="spellStart"/>
      <w:r w:rsidRPr="00062067">
        <w:t xml:space="preserve">Ponorogo </w:t>
      </w:r>
      <w:proofErr w:type="spellEnd"/>
      <w:r w:rsidRPr="00062067">
        <w:t xml:space="preserve">was included as a red zone due to the high increase in positive cases. There were 1,632 positive cases of Covid-19 recorded in </w:t>
      </w:r>
      <w:proofErr w:type="spellStart"/>
      <w:r w:rsidRPr="00062067">
        <w:t xml:space="preserve">Ponorogo </w:t>
      </w:r>
      <w:proofErr w:type="spellEnd"/>
      <w:r w:rsidRPr="00062067">
        <w:t xml:space="preserve">as of Monday. Of that number, 1,243 were declared cured, 86 died and 303 are still undergoing isolation. According to </w:t>
      </w:r>
      <w:proofErr w:type="spellStart"/>
      <w:r w:rsidRPr="00062067">
        <w:t xml:space="preserve">Ipong </w:t>
      </w:r>
      <w:proofErr w:type="spellEnd"/>
      <w:r w:rsidRPr="00062067">
        <w:t xml:space="preserve">, there were an additional 25 positive cases of Covid-19 today. The day before, there were 66 additional new cases of corona in </w:t>
      </w:r>
      <w:proofErr w:type="spellStart"/>
      <w:r w:rsidRPr="00062067">
        <w:t xml:space="preserve">Ponorogo </w:t>
      </w:r>
      <w:proofErr w:type="spellEnd"/>
      <w:r w:rsidRPr="00062067">
        <w:t xml:space="preserve">Regency. </w:t>
      </w:r>
      <w:proofErr w:type="spellStart"/>
      <w:r w:rsidRPr="00062067">
        <w:t xml:space="preserve">Ipong </w:t>
      </w:r>
      <w:proofErr w:type="spellEnd"/>
      <w:r w:rsidRPr="00062067">
        <w:t xml:space="preserve">said that the record for the most additional positive cases was recorded on Sunday (17/1/2021). On Sunday, six Covid-19 patients were also reported to have died. Meanwhile today, one patient died. Meanwhile, on Saturday (16/1/2021), 35 new positive cases of Covid-19 were reported. Apart from that, there were three positive Covid-19 patients who died. Regarding this fact, </w:t>
      </w:r>
      <w:proofErr w:type="spellStart"/>
      <w:r w:rsidRPr="00062067">
        <w:t xml:space="preserve">Ipong </w:t>
      </w:r>
      <w:proofErr w:type="spellEnd"/>
      <w:r w:rsidRPr="00062067">
        <w:t xml:space="preserve">asked the public to continue to increase their discipline in implementing health protocols.</w:t>
      </w:r>
    </w:p>
    <w:p w14:paraId="6024BFDF" w14:textId="77777777" w:rsidR="00062067" w:rsidRDefault="00062067" w:rsidP="007858E9">
      <w:pPr>
        <w:pStyle w:val="src3_Normal"/>
      </w:pPr>
    </w:p>
    <w:p w14:paraId="2A07B633" w14:textId="7C1581E2" w:rsidR="00062067" w:rsidRDefault="00062067" w:rsidP="007858E9">
      <w:pPr>
        <w:pStyle w:val="src3_Normal"/>
      </w:pPr>
      <w:r w:rsidRPr="00062067">
        <w:t xml:space="preserve">He asked the public to continue to wear masks, keep their distance and wash their hands when doing activities outside the home. "And let's support the implementation of the Covid-19 vaccination," said </w:t>
      </w:r>
      <w:proofErr w:type="spellStart"/>
      <w:r w:rsidRPr="00062067">
        <w:t xml:space="preserve">Ipong </w:t>
      </w:r>
      <w:proofErr w:type="spellEnd"/>
      <w:r w:rsidRPr="00062067">
        <w:t xml:space="preserve">.</w:t>
      </w:r>
    </w:p>
    <w:p w14:paraId="2B0AD00E" w14:textId="77777777" w:rsidR="00C512DC" w:rsidRDefault="00C512DC" w:rsidP="007858E9">
      <w:pPr>
        <w:pStyle w:val="src3_Normal"/>
      </w:pPr>
    </w:p>
    <w:p w14:paraId="1E0D95FB" w14:textId="77777777" w:rsidR="00C512DC" w:rsidRDefault="00C512DC" w:rsidP="007858E9">
      <w:pPr>
        <w:pStyle w:val="src3_Normal"/>
      </w:pPr>
    </w:p>
    <w:p w14:paraId="3FCCE87F" w14:textId="77777777" w:rsidR="00C512DC" w:rsidRDefault="00C512DC" w:rsidP="007858E9">
      <w:pPr>
        <w:pStyle w:val="src3_Normal"/>
      </w:pPr>
    </w:p>
    <w:p w14:paraId="2890AAE8" w14:textId="77777777" w:rsidR="00C512DC" w:rsidRDefault="00C512DC" w:rsidP="007858E9">
      <w:pPr>
        <w:pStyle w:val="src3_Normal"/>
      </w:pPr>
    </w:p>
    <w:p w14:paraId="08FDA18B" w14:textId="77777777" w:rsidR="00C512DC" w:rsidRDefault="00C512DC" w:rsidP="007858E9">
      <w:pPr>
        <w:pStyle w:val="src3_Normal"/>
      </w:pPr>
    </w:p>
    <w:p w14:paraId="5D3FA394" w14:textId="77777777" w:rsidR="00C512DC" w:rsidRDefault="00C512DC" w:rsidP="007858E9">
      <w:pPr>
        <w:pStyle w:val="src3_Normal"/>
      </w:pPr>
    </w:p>
    <w:p w14:paraId="7A21475F" w14:textId="77777777" w:rsidR="00C512DC" w:rsidRDefault="00C512DC" w:rsidP="007858E9">
      <w:pPr>
        <w:pStyle w:val="src3_Normal"/>
      </w:pPr>
    </w:p>
    <w:p w14:paraId="6E893D54" w14:textId="77777777" w:rsidR="00C512DC" w:rsidRDefault="00C512DC" w:rsidP="007858E9">
      <w:pPr>
        <w:pStyle w:val="src3_Normal"/>
      </w:pPr>
    </w:p>
    <w:p w14:paraId="5A6896DE" w14:textId="77777777" w:rsidR="00C512DC" w:rsidRDefault="00C512DC" w:rsidP="007858E9">
      <w:pPr>
        <w:pStyle w:val="src3_Normal"/>
      </w:pPr>
    </w:p>
    <w:p w14:paraId="736933F6" w14:textId="77777777" w:rsidR="00C512DC" w:rsidRDefault="00C512DC" w:rsidP="007858E9">
      <w:pPr>
        <w:pStyle w:val="src3_Normal"/>
      </w:pPr>
    </w:p>
    <w:p w14:paraId="3939BC2F" w14:textId="77777777" w:rsidR="00C512DC" w:rsidRDefault="00C512DC" w:rsidP="007858E9">
      <w:pPr>
        <w:pStyle w:val="src3_Normal"/>
      </w:pPr>
    </w:p>
    <w:p w14:paraId="33B65CF8" w14:textId="77777777" w:rsidR="00C512DC" w:rsidRDefault="00C512DC" w:rsidP="007858E9">
      <w:pPr>
        <w:pStyle w:val="src3_Normal"/>
      </w:pPr>
    </w:p>
    <w:p w14:paraId="49946DBC" w14:textId="77777777" w:rsidR="00C512DC" w:rsidRDefault="00C512DC" w:rsidP="007858E9">
      <w:pPr>
        <w:pStyle w:val="src3_Normal"/>
      </w:pPr>
    </w:p>
    <w:p w14:paraId="4004AF2D" w14:textId="77777777" w:rsidR="00C512DC" w:rsidRDefault="00C512DC" w:rsidP="007858E9">
      <w:pPr>
        <w:pStyle w:val="src3_Normal"/>
      </w:pPr>
    </w:p>
    <w:p w14:paraId="231E680F" w14:textId="77777777" w:rsidR="00C512DC" w:rsidRDefault="00C512DC" w:rsidP="007858E9">
      <w:pPr>
        <w:pStyle w:val="src3_Normal"/>
      </w:pPr>
    </w:p>
    <w:p w14:paraId="2F25731D" w14:textId="77777777" w:rsidR="00C512DC" w:rsidRPr="00C512DC" w:rsidRDefault="00C512DC" w:rsidP="00C512DC">
      <w:pPr>
        <w:pStyle w:val="src3_Normal"/>
      </w:pPr>
      <w:r w:rsidRPr="00C512DC">
        <w:t xml:space="preserve">What the Regent of Pati said about his photo of not wearing a mask at a viral wedding</w:t>
      </w:r>
    </w:p>
    <w:p w14:paraId="47724F40" w14:textId="77777777" w:rsidR="00C512DC" w:rsidRDefault="00C512DC" w:rsidP="007858E9">
      <w:pPr>
        <w:pStyle w:val="src3_Normal"/>
      </w:pPr>
      <w:r w:rsidRPr="00C512DC">
        <w:t xml:space="preserve">PATI, KOMPAS.com - A photo of the Regent of Pati, Central Java, Haryanto, who is not wearing a mask, standing side by side with a bride and groom in traditional Javanese clothes has gone viral on social media. In the upload, Haryanto is seen wearing a white shirt and black cap without a mask. Meanwhile, the bride and groom and several of their companions used face shields in the wedding tent.</w:t>
      </w:r>
    </w:p>
    <w:p w14:paraId="35669426" w14:textId="77777777" w:rsidR="00C512DC" w:rsidRDefault="00C512DC" w:rsidP="007858E9">
      <w:pPr>
        <w:pStyle w:val="src3_Normal"/>
      </w:pPr>
    </w:p>
    <w:p w14:paraId="2B37438C" w14:textId="77777777" w:rsidR="00C512DC" w:rsidRDefault="00C512DC" w:rsidP="007858E9">
      <w:pPr>
        <w:pStyle w:val="src3_Normal"/>
      </w:pPr>
      <w:r w:rsidRPr="00C512DC">
        <w:t xml:space="preserve">Photos documenting the wedding suddenly became popular in cyberspace following the ongoing implementation of restrictions on community activities (PPKM). Haryanto confirmed that the wedding photos circulating widely on social media were his. It's just that, Haryanto wanted to set the record straight, there were </w:t>
      </w:r>
      <w:proofErr w:type="gramStart"/>
      <w:r w:rsidRPr="00C512DC">
        <w:t xml:space="preserve">actually two </w:t>
      </w:r>
      <w:proofErr w:type="gramEnd"/>
      <w:r w:rsidRPr="00C512DC">
        <w:t xml:space="preserve">photo shoots in the request for a group photo. In the first photo shoot, Haryanto was still wearing a mask.</w:t>
      </w:r>
    </w:p>
    <w:p w14:paraId="3109C320" w14:textId="77777777" w:rsidR="00C512DC" w:rsidRDefault="00C512DC" w:rsidP="007858E9">
      <w:pPr>
        <w:pStyle w:val="src3_Normal"/>
      </w:pPr>
    </w:p>
    <w:p w14:paraId="4A8A2A36" w14:textId="0227197F" w:rsidR="00C512DC" w:rsidRDefault="00C512DC" w:rsidP="007858E9">
      <w:pPr>
        <w:pStyle w:val="src3_Normal"/>
      </w:pPr>
      <w:r w:rsidRPr="00C512DC">
        <w:t xml:space="preserve">Meanwhile, in the second photo session, Haryanto took off his mask for a moment at the request of the bride and groom. "At that time, I was wearing a mask saying goodbye to go home. However, I was asked to take a photo together. </w:t>
      </w:r>
      <w:proofErr w:type="gramStart"/>
      <w:r w:rsidRPr="00C512DC">
        <w:t xml:space="preserve">So </w:t>
      </w:r>
      <w:proofErr w:type="gramEnd"/>
      <w:r w:rsidRPr="00C512DC">
        <w:t xml:space="preserve">after that, they asked for another photo, but the mask was removed. They asked </w:t>
      </w:r>
      <w:proofErr w:type="gramStart"/>
      <w:r w:rsidRPr="00C512DC">
        <w:t xml:space="preserve">that </w:t>
      </w:r>
      <w:proofErr w:type="gramEnd"/>
      <w:r w:rsidRPr="00C512DC">
        <w:t xml:space="preserve">they wanted to immortalize the moment for a lifetime as a souvenir. Only for a moment and after that the mask I'm using it again," said Haryanto when contacted by Kompas.com via cellphone, Monday (18/1/2021).</w:t>
      </w:r>
    </w:p>
    <w:p w14:paraId="42C8372F" w14:textId="77777777" w:rsidR="00BF2CF8" w:rsidRDefault="00BF2CF8" w:rsidP="007858E9">
      <w:pPr>
        <w:pStyle w:val="src3_Normal"/>
      </w:pPr>
    </w:p>
    <w:p w14:paraId="4FBE0A9E" w14:textId="77777777" w:rsidR="00BF2CF8" w:rsidRDefault="00BF2CF8" w:rsidP="007858E9">
      <w:pPr>
        <w:pStyle w:val="src3_Normal"/>
      </w:pPr>
      <w:r w:rsidRPr="00BF2CF8">
        <w:t xml:space="preserve">According to Haryanto, the local wedding which he attended </w:t>
      </w:r>
      <w:proofErr w:type="gramStart"/>
      <w:r w:rsidRPr="00BF2CF8">
        <w:t xml:space="preserve">was located in </w:t>
      </w:r>
      <w:proofErr w:type="gramEnd"/>
      <w:r w:rsidRPr="00BF2CF8">
        <w:t xml:space="preserve">Batangan District, Pati on Sunday (17/1/2021) afternoon. However, Haryanto said that the wedding was just a marriage ceremony, without a reception. Likewise, the marriage ceremony procession was carried out by implementing strict Covid-19 health protocols. "Not a relative. But attending an invitation from a neighboring village. There was no reception, just a consent procession between the bride and groom and the bridegroom. Moreover, the Covid-19 health protocol was also implemented well," explained Haryanto.</w:t>
      </w:r>
    </w:p>
    <w:p w14:paraId="4660F3C7" w14:textId="77777777" w:rsidR="00BF2CF8" w:rsidRDefault="00BF2CF8" w:rsidP="007858E9">
      <w:pPr>
        <w:pStyle w:val="src3_Normal"/>
      </w:pPr>
    </w:p>
    <w:p w14:paraId="2FC7B1E5" w14:textId="48AA3FDE" w:rsidR="00BF2CF8" w:rsidRDefault="00BF2CF8" w:rsidP="007858E9">
      <w:pPr>
        <w:pStyle w:val="src3_Normal"/>
      </w:pPr>
      <w:r w:rsidRPr="00BF2CF8">
        <w:t xml:space="preserve">Haryanto himself was quite surprised by the photo post that deliberately showed him not wearing a mask at the photo session for the wedding ceremony. Haryanto also asked the public to be wise in responding to this disinformation. "Why are those shown not wearing masks, while there are those wearing masks? Hehe," concluded Haryanto.</w:t>
      </w:r>
    </w:p>
    <w:p w14:paraId="2DF292F0" w14:textId="77777777" w:rsidR="00454120" w:rsidRDefault="00454120" w:rsidP="007858E9">
      <w:pPr>
        <w:pStyle w:val="src3_Normal"/>
      </w:pPr>
    </w:p>
    <w:p w14:paraId="4DC45E9E" w14:textId="77777777" w:rsidR="00454120" w:rsidRDefault="00454120" w:rsidP="007858E9">
      <w:pPr>
        <w:pStyle w:val="src3_Normal"/>
      </w:pPr>
    </w:p>
    <w:p w14:paraId="0E1B4D49" w14:textId="77777777" w:rsidR="00454120" w:rsidRDefault="00454120" w:rsidP="007858E9">
      <w:pPr>
        <w:pStyle w:val="src3_Normal"/>
      </w:pPr>
    </w:p>
    <w:p w14:paraId="218913BA" w14:textId="77777777" w:rsidR="00454120" w:rsidRDefault="00454120" w:rsidP="007858E9">
      <w:pPr>
        <w:pStyle w:val="src3_Normal"/>
      </w:pPr>
    </w:p>
    <w:p w14:paraId="13B01BA1" w14:textId="77777777" w:rsidR="00454120" w:rsidRPr="00454120" w:rsidRDefault="00454120" w:rsidP="00454120">
      <w:pPr>
        <w:pStyle w:val="src3_Normal"/>
      </w:pPr>
      <w:r w:rsidRPr="00454120">
        <w:lastRenderedPageBreak/>
      </w:r>
      <w:r w:rsidRPr="00454120">
        <w:t xml:space="preserve">Bekasi City Government Efforts to Add ICU Rooms for Covid-19 Patients</w:t>
      </w:r>
    </w:p>
    <w:p w14:paraId="762B8848" w14:textId="77777777" w:rsidR="00454120" w:rsidRDefault="00454120" w:rsidP="007858E9">
      <w:pPr>
        <w:pStyle w:val="src3_Normal"/>
      </w:pPr>
      <w:r w:rsidRPr="00454120">
        <w:t xml:space="preserve">BEKASI, KOMPAS.com - The Bekasi City Government, West Java, will increase the capacity of Intensive Care Unit (ICU) space for Covid-19 patients in several type D hospitals. This effort is being made because the Bekasi City Government has run out of ICU space for Covid-19 patients. "We at the Health Department (Health Service) are working to develop isolation ICU rooms at the Jati Sampurna class D Regional Hospital and </w:t>
      </w:r>
      <w:proofErr w:type="spellStart"/>
      <w:r w:rsidRPr="00454120">
        <w:t xml:space="preserve">Bantar</w:t>
      </w:r>
      <w:proofErr w:type="spellEnd"/>
      <w:r w:rsidRPr="00454120">
        <w:t xml:space="preserve"> </w:t>
      </w:r>
      <w:proofErr w:type="spellStart"/>
      <w:r w:rsidRPr="00454120">
        <w:t xml:space="preserve">"Gebang </w:t>
      </w:r>
      <w:proofErr w:type="spellEnd"/>
      <w:r w:rsidRPr="00454120">
        <w:t xml:space="preserve">class D Regional Hospital, while the isolation ICU at the </w:t>
      </w:r>
      <w:proofErr w:type="spellStart"/>
      <w:r w:rsidRPr="00454120">
        <w:t xml:space="preserve">Pondok </w:t>
      </w:r>
      <w:proofErr w:type="spellEnd"/>
      <w:r w:rsidRPr="00454120">
        <w:t xml:space="preserve">Gede class D Regional Hospital has started to operate," said the Head of Health Services at the Bekasi City Health Office, Rina Oktavia </w:t>
      </w:r>
      <w:proofErr w:type="gramStart"/>
      <w:r w:rsidRPr="00454120">
        <w:t xml:space="preserve">, </w:t>
      </w:r>
      <w:proofErr w:type="gramEnd"/>
      <w:r w:rsidRPr="00454120">
        <w:t xml:space="preserve">Monday (18/1/2021). According to Rina, the development was carried out because the Bekasi City Government needed additional ICU space quickly.</w:t>
      </w:r>
    </w:p>
    <w:p w14:paraId="5E340676" w14:textId="77777777" w:rsidR="00454120" w:rsidRDefault="00454120" w:rsidP="007858E9">
      <w:pPr>
        <w:pStyle w:val="src3_Normal"/>
      </w:pPr>
    </w:p>
    <w:p w14:paraId="3F814C87" w14:textId="7F18319B" w:rsidR="00454120" w:rsidRDefault="00454120" w:rsidP="007858E9">
      <w:pPr>
        <w:pStyle w:val="src3_Normal"/>
      </w:pPr>
      <w:r w:rsidRPr="00454120">
        <w:t xml:space="preserve">However, Rina cannot confirm how many ICU rooms will be added to the two RSUDs. Apart from increasing the capacity of ICU beds, the Bekasi City Government will also coordinate with the Bekasi Regency Government and the DKI Jakarta Regional Government regarding the possibility of borrowing ICU rooms. However, Rina doesn't want to expect much because other areas also have a shortage of ICU rooms. He only hopes for additional ICU room capacity in hospitals in his area. His party is also accelerating preparations for the North Bekasi Hospital </w:t>
      </w:r>
      <w:proofErr w:type="gramStart"/>
      <w:r w:rsidRPr="00454120">
        <w:t xml:space="preserve">type </w:t>
      </w:r>
      <w:proofErr w:type="gramEnd"/>
      <w:r w:rsidRPr="00454120">
        <w:t xml:space="preserve">D so that it can operate quickly. "We always carry out coordination with hospitals outside the city of Bekasi regarding isolation ICU rooms. Indeed, currently both the isolation ICUs at DKI Hospital and Bekasi district hospital are in full condition," he said. Currently, 85 beds in the ICU rooms in all hospitals in Bekasi City are occupied. Apart from the ICU rooms being full, most of the beds for isolation are also occupied. Rina said that there were 1,492 isolation beds for Covid-19 patients in all hospitals and RSDs which were already filled. The remaining empty isolation beds are only 113 units.</w:t>
      </w:r>
    </w:p>
    <w:p w14:paraId="3F3F8362" w14:textId="77777777" w:rsidR="0034381D" w:rsidRDefault="0034381D" w:rsidP="007858E9">
      <w:pPr>
        <w:pStyle w:val="src3_Normal"/>
      </w:pPr>
    </w:p>
    <w:p w14:paraId="54375EA7" w14:textId="77777777" w:rsidR="0034381D" w:rsidRDefault="0034381D" w:rsidP="007858E9">
      <w:pPr>
        <w:pStyle w:val="src3_Normal"/>
      </w:pPr>
    </w:p>
    <w:p w14:paraId="3A8E400E" w14:textId="77777777" w:rsidR="0034381D" w:rsidRDefault="0034381D" w:rsidP="007858E9">
      <w:pPr>
        <w:pStyle w:val="src3_Normal"/>
      </w:pPr>
    </w:p>
    <w:p w14:paraId="6613046C" w14:textId="77777777" w:rsidR="0034381D" w:rsidRDefault="0034381D" w:rsidP="007858E9">
      <w:pPr>
        <w:pStyle w:val="src3_Normal"/>
      </w:pPr>
    </w:p>
    <w:p w14:paraId="73C4DAAB" w14:textId="77777777" w:rsidR="0034381D" w:rsidRDefault="0034381D" w:rsidP="007858E9">
      <w:pPr>
        <w:pStyle w:val="src3_Normal"/>
      </w:pPr>
    </w:p>
    <w:p w14:paraId="12CA7532" w14:textId="77777777" w:rsidR="0034381D" w:rsidRDefault="0034381D" w:rsidP="007858E9">
      <w:pPr>
        <w:pStyle w:val="src3_Normal"/>
      </w:pPr>
    </w:p>
    <w:p w14:paraId="7520AEDC" w14:textId="77777777" w:rsidR="0034381D" w:rsidRDefault="0034381D" w:rsidP="007858E9">
      <w:pPr>
        <w:pStyle w:val="src3_Normal"/>
      </w:pPr>
    </w:p>
    <w:p w14:paraId="34CAA95C" w14:textId="77777777" w:rsidR="0034381D" w:rsidRDefault="0034381D" w:rsidP="007858E9">
      <w:pPr>
        <w:pStyle w:val="src3_Normal"/>
      </w:pPr>
    </w:p>
    <w:p w14:paraId="0D9560A7" w14:textId="77777777" w:rsidR="0034381D" w:rsidRDefault="0034381D" w:rsidP="007858E9">
      <w:pPr>
        <w:pStyle w:val="src3_Normal"/>
      </w:pPr>
    </w:p>
    <w:p w14:paraId="239C8E57" w14:textId="77777777" w:rsidR="0034381D" w:rsidRDefault="0034381D" w:rsidP="007858E9">
      <w:pPr>
        <w:pStyle w:val="src3_Normal"/>
      </w:pPr>
    </w:p>
    <w:p w14:paraId="4433078A" w14:textId="77777777" w:rsidR="0034381D" w:rsidRDefault="0034381D" w:rsidP="007858E9">
      <w:pPr>
        <w:pStyle w:val="src3_Normal"/>
      </w:pPr>
    </w:p>
    <w:p w14:paraId="621E66B2" w14:textId="77777777" w:rsidR="0034381D" w:rsidRDefault="0034381D" w:rsidP="007858E9">
      <w:pPr>
        <w:pStyle w:val="src3_Normal"/>
      </w:pPr>
    </w:p>
    <w:p w14:paraId="6E494AFA" w14:textId="77777777" w:rsidR="0034381D" w:rsidRDefault="0034381D" w:rsidP="007858E9">
      <w:pPr>
        <w:pStyle w:val="src3_Normal"/>
      </w:pPr>
    </w:p>
    <w:p w14:paraId="35B5292B" w14:textId="77777777" w:rsidR="0034381D" w:rsidRPr="0034381D" w:rsidRDefault="0034381D" w:rsidP="0034381D">
      <w:pPr>
        <w:pStyle w:val="src3_Normal"/>
      </w:pPr>
      <w:r w:rsidRPr="0034381D">
        <w:t xml:space="preserve">There are ASNs who are positive for Covid-19, the </w:t>
      </w:r>
      <w:proofErr w:type="spellStart"/>
      <w:r w:rsidRPr="0034381D">
        <w:t xml:space="preserve">Bangkalan </w:t>
      </w:r>
      <w:proofErr w:type="spellEnd"/>
      <w:r w:rsidRPr="0034381D">
        <w:t xml:space="preserve">Regency Government closes 11 OPD </w:t>
      </w:r>
      <w:proofErr w:type="gramStart"/>
      <w:r w:rsidRPr="0034381D">
        <w:t xml:space="preserve">offices</w:t>
      </w:r>
      <w:proofErr w:type="gramEnd"/>
    </w:p>
    <w:p w14:paraId="520BDAF0" w14:textId="77777777" w:rsidR="0034381D" w:rsidRDefault="0034381D" w:rsidP="007858E9">
      <w:pPr>
        <w:pStyle w:val="src3_Normal"/>
      </w:pPr>
      <w:r w:rsidRPr="0034381D">
        <w:t xml:space="preserve">KOMPAS.com - The </w:t>
      </w:r>
      <w:proofErr w:type="spellStart"/>
      <w:r w:rsidRPr="0034381D">
        <w:t xml:space="preserve">Bangkalan </w:t>
      </w:r>
      <w:proofErr w:type="spellEnd"/>
      <w:r w:rsidRPr="0034381D">
        <w:t xml:space="preserve">Regency Government, East Java, closed 11 regional apparatus organization (OPD) offices due to the discovery of state civil servants (ASN) who were confirmed positive for Covid-19. The closure was carried out based on instructions from </w:t>
      </w:r>
      <w:proofErr w:type="spellStart"/>
      <w:r w:rsidRPr="0034381D">
        <w:t xml:space="preserve">Bangkalan </w:t>
      </w:r>
      <w:proofErr w:type="spellEnd"/>
      <w:r w:rsidRPr="0034381D">
        <w:t xml:space="preserve">Regent Abdul Latif Amin Imron.</w:t>
      </w:r>
    </w:p>
    <w:p w14:paraId="1000E7D3" w14:textId="77777777" w:rsidR="0034381D" w:rsidRDefault="0034381D" w:rsidP="007858E9">
      <w:pPr>
        <w:pStyle w:val="src3_Normal"/>
      </w:pPr>
    </w:p>
    <w:p w14:paraId="2F40E2EE" w14:textId="77777777" w:rsidR="0034381D" w:rsidRDefault="0034381D" w:rsidP="007858E9">
      <w:pPr>
        <w:pStyle w:val="src3_Normal"/>
      </w:pPr>
      <w:r w:rsidRPr="0034381D">
        <w:t xml:space="preserve">"So that Covid-19 doesn't spread further, because it was found that there were ASNs in 11 OPD offices who tested positive for Covid-19," said the Public Relations Officer of the Covid Task Force -19 </w:t>
      </w:r>
      <w:proofErr w:type="spellStart"/>
      <w:r w:rsidRPr="0034381D">
        <w:t xml:space="preserve">Bangkalan </w:t>
      </w:r>
      <w:proofErr w:type="spellEnd"/>
      <w:r w:rsidRPr="0034381D">
        <w:t xml:space="preserve">Regency Government Agus Sugianto Zain in </w:t>
      </w:r>
      <w:proofErr w:type="spellStart"/>
      <w:r w:rsidRPr="0034381D">
        <w:t xml:space="preserve">Bangkalan </w:t>
      </w:r>
      <w:proofErr w:type="spellEnd"/>
      <w:r w:rsidRPr="0034381D">
        <w:t xml:space="preserve">as quoted from Antara, Monday. The OPD offices that were closed were the Regional Development Planning Agency ( </w:t>
      </w:r>
      <w:proofErr w:type="spellStart"/>
      <w:r w:rsidRPr="0034381D">
        <w:t xml:space="preserve">Bappeda </w:t>
      </w:r>
      <w:proofErr w:type="spellEnd"/>
      <w:r w:rsidRPr="0034381D">
        <w:t xml:space="preserve">), the Population and Civil Registry Service, the Public Housing and Settlement Area Service, and the Education Service. Then, the Environmental Service, the Family Planning and PPPA Service, the Fisheries Service, the Library Service, the Development Administration Agency of the Regional Secretariat, the Government Section and the Planning and Finance Section of the Regional Secretariat. Based on the </w:t>
      </w:r>
      <w:proofErr w:type="spellStart"/>
      <w:r w:rsidRPr="0034381D">
        <w:t xml:space="preserve">Bangkalan </w:t>
      </w:r>
      <w:proofErr w:type="spellEnd"/>
      <w:r w:rsidRPr="0034381D">
        <w:t xml:space="preserve">Regent's Circular (SE) on January 15 </w:t>
      </w:r>
      <w:proofErr w:type="gramStart"/>
      <w:r w:rsidRPr="0034381D">
        <w:t xml:space="preserve">2021 </w:t>
      </w:r>
      <w:proofErr w:type="gramEnd"/>
      <w:r w:rsidRPr="0034381D">
        <w:t xml:space="preserve">, the closure will be carried out on January 18-22 2021. ASNs are asked to work from home and are advised to implement strict health protocols, such as washing hands, wearing </w:t>
      </w:r>
      <w:proofErr w:type="gramStart"/>
      <w:r w:rsidRPr="0034381D">
        <w:t xml:space="preserve">masks </w:t>
      </w:r>
      <w:proofErr w:type="gramEnd"/>
      <w:r w:rsidRPr="0034381D">
        <w:t xml:space="preserve">and maintaining distance.</w:t>
      </w:r>
    </w:p>
    <w:p w14:paraId="4EC27A25" w14:textId="77777777" w:rsidR="0034381D" w:rsidRDefault="0034381D" w:rsidP="007858E9">
      <w:pPr>
        <w:pStyle w:val="src3_Normal"/>
      </w:pPr>
    </w:p>
    <w:p w14:paraId="61F25BAB" w14:textId="674EA2A5" w:rsidR="0034381D" w:rsidRDefault="0034381D" w:rsidP="007858E9">
      <w:pPr>
        <w:pStyle w:val="src3_Normal"/>
      </w:pPr>
      <w:r w:rsidRPr="0034381D">
        <w:t xml:space="preserve">Apart from that, the regent also asked the </w:t>
      </w:r>
      <w:proofErr w:type="spellStart"/>
      <w:r w:rsidRPr="0034381D">
        <w:t xml:space="preserve">Bangkalan </w:t>
      </w:r>
      <w:proofErr w:type="spellEnd"/>
      <w:r w:rsidRPr="0034381D">
        <w:t xml:space="preserve">Covid-19 Task Force to tighten enforcement of health protocols by regularly holding raids in public places and shopping centers. Based on data from the Covid-19 Task Force, 1,273 positive cases of Covid-19 were recorded in </w:t>
      </w:r>
      <w:proofErr w:type="spellStart"/>
      <w:r w:rsidRPr="0034381D">
        <w:t xml:space="preserve">Bangkalan </w:t>
      </w:r>
      <w:proofErr w:type="spellEnd"/>
      <w:r w:rsidRPr="0034381D">
        <w:t xml:space="preserve">as of January 17 </w:t>
      </w:r>
      <w:proofErr w:type="gramStart"/>
      <w:r w:rsidRPr="0034381D">
        <w:t xml:space="preserve">2021 </w:t>
      </w:r>
      <w:proofErr w:type="gramEnd"/>
      <w:r w:rsidRPr="0034381D">
        <w:t xml:space="preserve">. In detail, 891 people recovered and 115 patients died.</w:t>
      </w:r>
    </w:p>
    <w:p w14:paraId="1CDE5B20" w14:textId="77777777" w:rsidR="00E51FD3" w:rsidRDefault="00E51FD3" w:rsidP="007858E9">
      <w:pPr>
        <w:pStyle w:val="src3_Normal"/>
      </w:pPr>
    </w:p>
    <w:p w14:paraId="467F79C6" w14:textId="77777777" w:rsidR="00E51FD3" w:rsidRDefault="00E51FD3" w:rsidP="007858E9">
      <w:pPr>
        <w:pStyle w:val="src3_Normal"/>
      </w:pPr>
    </w:p>
    <w:p w14:paraId="08BCB29C" w14:textId="77777777" w:rsidR="00E51FD3" w:rsidRDefault="00E51FD3" w:rsidP="007858E9">
      <w:pPr>
        <w:pStyle w:val="src3_Normal"/>
      </w:pPr>
    </w:p>
    <w:p w14:paraId="4CCE5CEE" w14:textId="77777777" w:rsidR="00E51FD3" w:rsidRDefault="00E51FD3" w:rsidP="007858E9">
      <w:pPr>
        <w:pStyle w:val="src3_Normal"/>
      </w:pPr>
    </w:p>
    <w:p w14:paraId="7E870602" w14:textId="77777777" w:rsidR="00E51FD3" w:rsidRDefault="00E51FD3" w:rsidP="007858E9">
      <w:pPr>
        <w:pStyle w:val="src3_Normal"/>
      </w:pPr>
    </w:p>
    <w:p w14:paraId="682F401B" w14:textId="77777777" w:rsidR="00E51FD3" w:rsidRDefault="00E51FD3" w:rsidP="007858E9">
      <w:pPr>
        <w:pStyle w:val="src3_Normal"/>
      </w:pPr>
    </w:p>
    <w:p w14:paraId="66EA0610" w14:textId="77777777" w:rsidR="00E51FD3" w:rsidRDefault="00E51FD3" w:rsidP="007858E9">
      <w:pPr>
        <w:pStyle w:val="src3_Normal"/>
      </w:pPr>
    </w:p>
    <w:p w14:paraId="437B1737" w14:textId="77777777" w:rsidR="00E51FD3" w:rsidRDefault="00E51FD3" w:rsidP="007858E9">
      <w:pPr>
        <w:pStyle w:val="src3_Normal"/>
      </w:pPr>
    </w:p>
    <w:p w14:paraId="198920D3" w14:textId="77777777" w:rsidR="00E51FD3" w:rsidRDefault="00E51FD3" w:rsidP="007858E9">
      <w:pPr>
        <w:pStyle w:val="src3_Normal"/>
      </w:pPr>
    </w:p>
    <w:p w14:paraId="3825E7B6" w14:textId="77777777" w:rsidR="00E51FD3" w:rsidRDefault="00E51FD3" w:rsidP="007858E9">
      <w:pPr>
        <w:pStyle w:val="src3_Normal"/>
      </w:pPr>
    </w:p>
    <w:p w14:paraId="57F12792" w14:textId="77777777" w:rsidR="00E51FD3" w:rsidRDefault="00E51FD3" w:rsidP="007858E9">
      <w:pPr>
        <w:pStyle w:val="src3_Normal"/>
      </w:pPr>
    </w:p>
    <w:p w14:paraId="103200AE" w14:textId="77777777" w:rsidR="00E51FD3" w:rsidRPr="00E51FD3" w:rsidRDefault="00E51FD3" w:rsidP="00E51FD3">
      <w:pPr>
        <w:pStyle w:val="src3_Normal"/>
      </w:pPr>
      <w:r w:rsidRPr="00E51FD3">
        <w:t xml:space="preserve">90 New Cases in Bogor Highest During Pandemic, Mayor of Bogor: Very Emergency Condition!</w:t>
      </w:r>
    </w:p>
    <w:p w14:paraId="4BE74E93" w14:textId="77777777" w:rsidR="00E51FD3" w:rsidRDefault="00E51FD3" w:rsidP="007858E9">
      <w:pPr>
        <w:pStyle w:val="src3_Normal"/>
      </w:pPr>
      <w:r w:rsidRPr="00E51FD3">
        <w:t xml:space="preserve">BOGOR, KOMPAS.com - Daily cases of Covid-19 in Bogor City, West Java, continue to increase. Bogor City Covid-19 data, Monday (18/1/2021) recorded that there were an additional 90 new cases. This is the highest figure since the SARS-Cov-2 virus outbreak occurred in the Rainy City. With these additions, the total Covid-19 cases in Bogor City reached 6,816 cases. In detail, 1,224 people are still sick, 5,446 people have recovered, and 146 people have died. Bogor Mayor Bima Arya </w:t>
      </w:r>
      <w:proofErr w:type="spellStart"/>
      <w:r w:rsidRPr="00E51FD3">
        <w:t xml:space="preserve">Sugiarto </w:t>
      </w:r>
      <w:proofErr w:type="spellEnd"/>
      <w:r w:rsidRPr="00E51FD3">
        <w:t xml:space="preserve">said that Covid-19 cases in his area continued to increase. In fact, he continued, the patient occupancy rate at the Covid-19 referral hospital is starting to </w:t>
      </w:r>
      <w:proofErr w:type="gramStart"/>
      <w:r w:rsidRPr="00E51FD3">
        <w:t xml:space="preserve">fill </w:t>
      </w:r>
      <w:proofErr w:type="gramEnd"/>
      <w:r w:rsidRPr="00E51FD3">
        <w:t xml:space="preserve">so it is feared that it will not be able to accommodate any more.</w:t>
      </w:r>
    </w:p>
    <w:p w14:paraId="35A47CD0" w14:textId="77777777" w:rsidR="00E51FD3" w:rsidRDefault="00E51FD3" w:rsidP="007858E9">
      <w:pPr>
        <w:pStyle w:val="src3_Normal"/>
      </w:pPr>
    </w:p>
    <w:p w14:paraId="55C4F997" w14:textId="77777777" w:rsidR="00E51FD3" w:rsidRDefault="00E51FD3" w:rsidP="007858E9">
      <w:pPr>
        <w:pStyle w:val="src3_Normal"/>
      </w:pPr>
      <w:r w:rsidRPr="00E51FD3">
        <w:t xml:space="preserve">Bima said, until the end of last year, data showed that positive cases in Bogor City were increasing. "If asked how urgent it is, it is very urgent. I have to say that to the residents of Bogor City," said Bima. Bima reminded all parties that the current condition is increasingly critical. He expressed his concern considering that there were still residents who were not disciplined.</w:t>
      </w:r>
    </w:p>
    <w:p w14:paraId="497A651B" w14:textId="77777777" w:rsidR="00E51FD3" w:rsidRDefault="00E51FD3" w:rsidP="007858E9">
      <w:pPr>
        <w:pStyle w:val="src3_Normal"/>
      </w:pPr>
    </w:p>
    <w:p w14:paraId="4FE65F40" w14:textId="00A80953" w:rsidR="00E51FD3" w:rsidRDefault="00E51FD3" w:rsidP="007858E9">
      <w:pPr>
        <w:pStyle w:val="src3_Normal"/>
      </w:pPr>
      <w:r w:rsidRPr="00E51FD3">
        <w:t xml:space="preserve">He also firmly ordered the ranks of the Bogor City Government to reduce non-important ceremonial events. "Reduce mobility and avoid crowds. This is our </w:t>
      </w:r>
      <w:proofErr w:type="gramStart"/>
      <w:r w:rsidRPr="00E51FD3">
        <w:t xml:space="preserve">message, because </w:t>
      </w:r>
      <w:proofErr w:type="gramEnd"/>
      <w:r w:rsidRPr="00E51FD3">
        <w:t xml:space="preserve">we feel sorry for our health workers. Holidays are directly proportional to health worker </w:t>
      </w:r>
      <w:proofErr w:type="gramStart"/>
      <w:r w:rsidRPr="00E51FD3">
        <w:t xml:space="preserve">casualties </w:t>
      </w:r>
      <w:proofErr w:type="gramEnd"/>
      <w:r w:rsidRPr="00E51FD3">
        <w:t xml:space="preserve">and this is an irony," he said.</w:t>
      </w:r>
    </w:p>
    <w:p w14:paraId="44A28648" w14:textId="77777777" w:rsidR="008D630E" w:rsidRDefault="008D630E" w:rsidP="007858E9">
      <w:pPr>
        <w:pStyle w:val="src3_Normal"/>
      </w:pPr>
    </w:p>
    <w:p w14:paraId="4FC69255" w14:textId="77777777" w:rsidR="008D630E" w:rsidRDefault="008D630E" w:rsidP="007858E9">
      <w:pPr>
        <w:pStyle w:val="src3_Normal"/>
      </w:pPr>
    </w:p>
    <w:p w14:paraId="6D64423E" w14:textId="77777777" w:rsidR="008D630E" w:rsidRDefault="008D630E" w:rsidP="007858E9">
      <w:pPr>
        <w:pStyle w:val="src3_Normal"/>
      </w:pPr>
    </w:p>
    <w:p w14:paraId="64EF2513" w14:textId="77777777" w:rsidR="008D630E" w:rsidRDefault="008D630E" w:rsidP="007858E9">
      <w:pPr>
        <w:pStyle w:val="src3_Normal"/>
      </w:pPr>
    </w:p>
    <w:p w14:paraId="3137F556" w14:textId="77777777" w:rsidR="008D630E" w:rsidRDefault="008D630E" w:rsidP="007858E9">
      <w:pPr>
        <w:pStyle w:val="src3_Normal"/>
      </w:pPr>
    </w:p>
    <w:p w14:paraId="0619D3DD" w14:textId="77777777" w:rsidR="008D630E" w:rsidRDefault="008D630E" w:rsidP="007858E9">
      <w:pPr>
        <w:pStyle w:val="src3_Normal"/>
      </w:pPr>
    </w:p>
    <w:p w14:paraId="10BA38D1" w14:textId="77777777" w:rsidR="008D630E" w:rsidRDefault="008D630E" w:rsidP="007858E9">
      <w:pPr>
        <w:pStyle w:val="src3_Normal"/>
      </w:pPr>
    </w:p>
    <w:p w14:paraId="68016E9D" w14:textId="77777777" w:rsidR="008D630E" w:rsidRDefault="008D630E" w:rsidP="007858E9">
      <w:pPr>
        <w:pStyle w:val="src3_Normal"/>
      </w:pPr>
    </w:p>
    <w:p w14:paraId="2B478F84" w14:textId="77777777" w:rsidR="008D630E" w:rsidRDefault="008D630E" w:rsidP="007858E9">
      <w:pPr>
        <w:pStyle w:val="src3_Normal"/>
      </w:pPr>
    </w:p>
    <w:p w14:paraId="4DCAEBA2" w14:textId="77777777" w:rsidR="008D630E" w:rsidRDefault="008D630E" w:rsidP="007858E9">
      <w:pPr>
        <w:pStyle w:val="src3_Normal"/>
      </w:pPr>
    </w:p>
    <w:p w14:paraId="35F2DB6B" w14:textId="77777777" w:rsidR="008D630E" w:rsidRDefault="008D630E" w:rsidP="007858E9">
      <w:pPr>
        <w:pStyle w:val="src3_Normal"/>
      </w:pPr>
    </w:p>
    <w:p w14:paraId="494D3346" w14:textId="77777777" w:rsidR="008D630E" w:rsidRDefault="008D630E" w:rsidP="007858E9">
      <w:pPr>
        <w:pStyle w:val="src3_Normal"/>
      </w:pPr>
    </w:p>
    <w:p w14:paraId="02DC8D73" w14:textId="77777777" w:rsidR="008D630E" w:rsidRDefault="008D630E" w:rsidP="007858E9">
      <w:pPr>
        <w:pStyle w:val="src3_Normal"/>
      </w:pPr>
    </w:p>
    <w:p w14:paraId="4AF04782" w14:textId="77777777" w:rsidR="008D630E" w:rsidRPr="008D630E" w:rsidRDefault="008D630E" w:rsidP="008D630E">
      <w:pPr>
        <w:pStyle w:val="src3_Normal"/>
      </w:pPr>
      <w:r w:rsidRPr="008D630E">
        <w:lastRenderedPageBreak/>
      </w:r>
      <w:r w:rsidRPr="008D630E">
        <w:t xml:space="preserve">Operating for 3 Days, New Land at TPU </w:t>
      </w:r>
      <w:proofErr w:type="spellStart"/>
      <w:r w:rsidRPr="008D630E">
        <w:t xml:space="preserve">Jombang </w:t>
      </w:r>
      <w:proofErr w:type="spellEnd"/>
      <w:r w:rsidRPr="008D630E">
        <w:t xml:space="preserve">Immediately Filled with 11 Covid-19 Bodies</w:t>
      </w:r>
    </w:p>
    <w:p w14:paraId="7BF1FA57" w14:textId="77777777" w:rsidR="008D630E" w:rsidRDefault="008D630E" w:rsidP="007858E9">
      <w:pPr>
        <w:pStyle w:val="src3_Normal"/>
        <w:rPr>
          <w:rFonts w:ascii="Roboto" w:hAnsi="Roboto"/>
          <w:color w:val="2A2A2A"/>
          <w:sz w:val="21"/>
          <w:szCs w:val="21"/>
          <w:shd w:val="clear" w:color="auto" w:fill="FFFFFF"/>
        </w:rPr>
      </w:pPr>
      <w:r w:rsidRPr="008D630E">
        <w:rPr>
          <w:rFonts w:ascii="Roboto" w:hAnsi="Roboto"/>
          <w:color w:val="2A2A2A"/>
          <w:sz w:val="21"/>
          <w:szCs w:val="21"/>
          <w:shd w:val="clear" w:color="auto" w:fill="FFFFFF"/>
        </w:rPr>
        <w:t xml:space="preserve">TANGERANG SELATAN, KOMPAS.com - The new burial ground specifically for Covid-19 at TPU </w:t>
      </w:r>
      <w:proofErr w:type="spellStart"/>
      <w:r w:rsidRPr="008D630E">
        <w:rPr>
          <w:rFonts w:ascii="Roboto" w:hAnsi="Roboto"/>
          <w:color w:val="2A2A2A"/>
          <w:sz w:val="21"/>
          <w:szCs w:val="21"/>
          <w:shd w:val="clear" w:color="auto" w:fill="FFFFFF"/>
        </w:rPr>
        <w:t xml:space="preserve">Jombang </w:t>
      </w:r>
      <w:proofErr w:type="spellEnd"/>
      <w:r w:rsidRPr="008D630E">
        <w:rPr>
          <w:rFonts w:ascii="Roboto" w:hAnsi="Roboto"/>
          <w:color w:val="2A2A2A"/>
          <w:sz w:val="21"/>
          <w:szCs w:val="21"/>
          <w:shd w:val="clear" w:color="auto" w:fill="FFFFFF"/>
        </w:rPr>
        <w:t xml:space="preserve">, </w:t>
      </w:r>
      <w:proofErr w:type="spellStart"/>
      <w:r w:rsidRPr="008D630E">
        <w:rPr>
          <w:rFonts w:ascii="Roboto" w:hAnsi="Roboto"/>
          <w:color w:val="2A2A2A"/>
          <w:sz w:val="21"/>
          <w:szCs w:val="21"/>
          <w:shd w:val="clear" w:color="auto" w:fill="FFFFFF"/>
        </w:rPr>
        <w:t xml:space="preserve">Ciputat </w:t>
      </w:r>
      <w:proofErr w:type="spellEnd"/>
      <w:r w:rsidRPr="008D630E">
        <w:rPr>
          <w:rFonts w:ascii="Roboto" w:hAnsi="Roboto"/>
          <w:color w:val="2A2A2A"/>
          <w:sz w:val="21"/>
          <w:szCs w:val="21"/>
          <w:shd w:val="clear" w:color="auto" w:fill="FFFFFF"/>
        </w:rPr>
        <w:t xml:space="preserve">, South Tangerang was immediately filled with 11 bodies during the three days of operation. Head of TPU </w:t>
      </w:r>
      <w:proofErr w:type="spellStart"/>
      <w:r w:rsidRPr="008D630E">
        <w:rPr>
          <w:rFonts w:ascii="Roboto" w:hAnsi="Roboto"/>
          <w:color w:val="2A2A2A"/>
          <w:sz w:val="21"/>
          <w:szCs w:val="21"/>
          <w:shd w:val="clear" w:color="auto" w:fill="FFFFFF"/>
        </w:rPr>
        <w:t xml:space="preserve">Jombang</w:t>
      </w:r>
      <w:proofErr w:type="spellEnd"/>
      <w:r w:rsidRPr="008D630E">
        <w:rPr>
          <w:rFonts w:ascii="Roboto" w:hAnsi="Roboto"/>
          <w:color w:val="2A2A2A"/>
          <w:sz w:val="21"/>
          <w:szCs w:val="21"/>
          <w:shd w:val="clear" w:color="auto" w:fill="FFFFFF"/>
        </w:rPr>
        <w:t xml:space="preserve"> </w:t>
      </w:r>
      <w:proofErr w:type="spellStart"/>
      <w:r w:rsidRPr="008D630E">
        <w:rPr>
          <w:rFonts w:ascii="Roboto" w:hAnsi="Roboto"/>
          <w:color w:val="2A2A2A"/>
          <w:sz w:val="21"/>
          <w:szCs w:val="21"/>
          <w:shd w:val="clear" w:color="auto" w:fill="FFFFFF"/>
        </w:rPr>
        <w:t xml:space="preserve">Tabroni </w:t>
      </w:r>
      <w:proofErr w:type="spellEnd"/>
      <w:r w:rsidRPr="008D630E">
        <w:rPr>
          <w:rFonts w:ascii="Roboto" w:hAnsi="Roboto"/>
          <w:color w:val="2A2A2A"/>
          <w:sz w:val="21"/>
          <w:szCs w:val="21"/>
          <w:shd w:val="clear" w:color="auto" w:fill="FFFFFF"/>
        </w:rPr>
        <w:t xml:space="preserve">explained that the new land was starting to operate even though preparations had not yet been completed because the first block specifically for Covid-19 was full. "There are already around 11 bodies below, even though it's only been a few days (of operation), 2-3 a day," said </w:t>
      </w:r>
      <w:proofErr w:type="spellStart"/>
      <w:r w:rsidRPr="008D630E">
        <w:rPr>
          <w:rFonts w:ascii="Roboto" w:hAnsi="Roboto"/>
          <w:color w:val="2A2A2A"/>
          <w:sz w:val="21"/>
          <w:szCs w:val="21"/>
          <w:shd w:val="clear" w:color="auto" w:fill="FFFFFF"/>
        </w:rPr>
        <w:t xml:space="preserve">Tabroni </w:t>
      </w:r>
      <w:proofErr w:type="spellEnd"/>
      <w:r w:rsidRPr="008D630E">
        <w:rPr>
          <w:rFonts w:ascii="Roboto" w:hAnsi="Roboto"/>
          <w:color w:val="2A2A2A"/>
          <w:sz w:val="21"/>
          <w:szCs w:val="21"/>
          <w:shd w:val="clear" w:color="auto" w:fill="FFFFFF"/>
        </w:rPr>
        <w:t xml:space="preserve">, Monday (18/1/2021). According to </w:t>
      </w:r>
      <w:proofErr w:type="spellStart"/>
      <w:r w:rsidRPr="008D630E">
        <w:rPr>
          <w:rFonts w:ascii="Roboto" w:hAnsi="Roboto"/>
          <w:color w:val="2A2A2A"/>
          <w:sz w:val="21"/>
          <w:szCs w:val="21"/>
          <w:shd w:val="clear" w:color="auto" w:fill="FFFFFF"/>
        </w:rPr>
        <w:t xml:space="preserve">Tabroni </w:t>
      </w:r>
      <w:proofErr w:type="spellEnd"/>
      <w:r w:rsidRPr="008D630E">
        <w:rPr>
          <w:rFonts w:ascii="Roboto" w:hAnsi="Roboto"/>
          <w:color w:val="2A2A2A"/>
          <w:sz w:val="21"/>
          <w:szCs w:val="21"/>
          <w:shd w:val="clear" w:color="auto" w:fill="FFFFFF"/>
        </w:rPr>
        <w:t xml:space="preserve">, the number of Covid-19 bodies buried at the </w:t>
      </w:r>
      <w:proofErr w:type="spellStart"/>
      <w:r w:rsidRPr="008D630E">
        <w:rPr>
          <w:rFonts w:ascii="Roboto" w:hAnsi="Roboto"/>
          <w:color w:val="2A2A2A"/>
          <w:sz w:val="21"/>
          <w:szCs w:val="21"/>
          <w:shd w:val="clear" w:color="auto" w:fill="FFFFFF"/>
        </w:rPr>
        <w:t xml:space="preserve">Jombang </w:t>
      </w:r>
      <w:proofErr w:type="spellEnd"/>
      <w:r w:rsidRPr="008D630E">
        <w:rPr>
          <w:rFonts w:ascii="Roboto" w:hAnsi="Roboto"/>
          <w:color w:val="2A2A2A"/>
          <w:sz w:val="21"/>
          <w:szCs w:val="21"/>
          <w:shd w:val="clear" w:color="auto" w:fill="FFFFFF"/>
        </w:rPr>
        <w:t xml:space="preserve">TPU is indeed increasing.</w:t>
      </w:r>
    </w:p>
    <w:p w14:paraId="4D192ADC" w14:textId="77777777" w:rsidR="008D630E" w:rsidRDefault="008D630E" w:rsidP="007858E9">
      <w:pPr>
        <w:pStyle w:val="src3_Normal"/>
        <w:rPr>
          <w:rFonts w:ascii="Roboto" w:hAnsi="Roboto"/>
          <w:color w:val="2A2A2A"/>
          <w:sz w:val="21"/>
          <w:szCs w:val="21"/>
          <w:shd w:val="clear" w:color="auto" w:fill="FFFFFF"/>
        </w:rPr>
      </w:pPr>
    </w:p>
    <w:p w14:paraId="2C359CFB" w14:textId="0D1DD8F7" w:rsidR="008D630E" w:rsidRDefault="008D630E" w:rsidP="007858E9">
      <w:pPr>
        <w:pStyle w:val="src3_Normal"/>
      </w:pPr>
      <w:r w:rsidRPr="008D630E">
        <w:rPr>
          <w:rFonts w:ascii="Roboto" w:hAnsi="Roboto"/>
          <w:color w:val="2A2A2A"/>
          <w:sz w:val="21"/>
          <w:szCs w:val="21"/>
          <w:shd w:val="clear" w:color="auto" w:fill="FFFFFF"/>
        </w:rPr>
        <w:t xml:space="preserve">He noted, from January 1 </w:t>
      </w:r>
      <w:proofErr w:type="gramStart"/>
      <w:r w:rsidRPr="008D630E">
        <w:rPr>
          <w:rFonts w:ascii="Roboto" w:hAnsi="Roboto"/>
          <w:color w:val="2A2A2A"/>
          <w:sz w:val="21"/>
          <w:szCs w:val="21"/>
          <w:shd w:val="clear" w:color="auto" w:fill="FFFFFF"/>
        </w:rPr>
        <w:t xml:space="preserve">2021 </w:t>
      </w:r>
      <w:proofErr w:type="gramEnd"/>
      <w:r w:rsidRPr="008D630E">
        <w:rPr>
          <w:rFonts w:ascii="Roboto" w:hAnsi="Roboto"/>
          <w:color w:val="2A2A2A"/>
          <w:sz w:val="21"/>
          <w:szCs w:val="21"/>
          <w:shd w:val="clear" w:color="auto" w:fill="FFFFFF"/>
        </w:rPr>
        <w:t xml:space="preserve">to Monday (18/1/2021) today there have been 87 bodies buried under the Covid-19 protocol. "From January to January 18 at 12 noon there were 87 bodies," he said. Every day, said </w:t>
      </w:r>
      <w:proofErr w:type="spellStart"/>
      <w:r w:rsidRPr="008D630E">
        <w:rPr>
          <w:rFonts w:ascii="Roboto" w:hAnsi="Roboto"/>
          <w:color w:val="2A2A2A"/>
          <w:sz w:val="21"/>
          <w:szCs w:val="21"/>
          <w:shd w:val="clear" w:color="auto" w:fill="FFFFFF"/>
        </w:rPr>
        <w:t xml:space="preserve">Tabroni </w:t>
      </w:r>
      <w:proofErr w:type="spellEnd"/>
      <w:r w:rsidRPr="008D630E">
        <w:rPr>
          <w:rFonts w:ascii="Roboto" w:hAnsi="Roboto"/>
          <w:color w:val="2A2A2A"/>
          <w:sz w:val="21"/>
          <w:szCs w:val="21"/>
          <w:shd w:val="clear" w:color="auto" w:fill="FFFFFF"/>
        </w:rPr>
        <w:t xml:space="preserve">, there are approximately 6-7 Covid-19 bodies buried at the </w:t>
      </w:r>
      <w:proofErr w:type="spellStart"/>
      <w:r w:rsidRPr="008D630E">
        <w:rPr>
          <w:rFonts w:ascii="Roboto" w:hAnsi="Roboto"/>
          <w:color w:val="2A2A2A"/>
          <w:sz w:val="21"/>
          <w:szCs w:val="21"/>
          <w:shd w:val="clear" w:color="auto" w:fill="FFFFFF"/>
        </w:rPr>
        <w:t xml:space="preserve">Jombang </w:t>
      </w:r>
      <w:proofErr w:type="spellEnd"/>
      <w:r w:rsidRPr="008D630E">
        <w:rPr>
          <w:rFonts w:ascii="Roboto" w:hAnsi="Roboto"/>
          <w:color w:val="2A2A2A"/>
          <w:sz w:val="21"/>
          <w:szCs w:val="21"/>
          <w:shd w:val="clear" w:color="auto" w:fill="FFFFFF"/>
        </w:rPr>
        <w:t xml:space="preserve">TPU. The average number of bodies of Covid-19 patients buried is higher than in previous months. "On average, we bury 6-7 bodies of Covid-19 (patients)," said </w:t>
      </w:r>
      <w:proofErr w:type="spellStart"/>
      <w:r w:rsidRPr="008D630E">
        <w:rPr>
          <w:rFonts w:ascii="Roboto" w:hAnsi="Roboto"/>
          <w:color w:val="2A2A2A"/>
          <w:sz w:val="21"/>
          <w:szCs w:val="21"/>
          <w:shd w:val="clear" w:color="auto" w:fill="FFFFFF"/>
        </w:rPr>
        <w:t xml:space="preserve">Tabroni </w:t>
      </w:r>
      <w:proofErr w:type="spellEnd"/>
      <w:r w:rsidRPr="008D630E">
        <w:rPr>
          <w:rFonts w:ascii="Roboto" w:hAnsi="Roboto"/>
          <w:color w:val="2A2A2A"/>
          <w:sz w:val="21"/>
          <w:szCs w:val="21"/>
          <w:shd w:val="clear" w:color="auto" w:fill="FFFFFF"/>
        </w:rPr>
        <w:t xml:space="preserve">. The new land designated as a burial location for Covid-19 bodies is estimated to be able to accommodate up to 500 bodies. "What we are preparing is almost 2000 meters, the capacity is 500," said </w:t>
      </w:r>
      <w:proofErr w:type="spellStart"/>
      <w:r w:rsidRPr="008D630E">
        <w:rPr>
          <w:rFonts w:ascii="Roboto" w:hAnsi="Roboto"/>
          <w:color w:val="2A2A2A"/>
          <w:sz w:val="21"/>
          <w:szCs w:val="21"/>
          <w:shd w:val="clear" w:color="auto" w:fill="FFFFFF"/>
        </w:rPr>
        <w:t xml:space="preserve">Tabroni </w:t>
      </w:r>
      <w:proofErr w:type="spellEnd"/>
      <w:r w:rsidRPr="008D630E">
        <w:rPr>
          <w:rFonts w:ascii="Roboto" w:hAnsi="Roboto"/>
          <w:color w:val="2A2A2A"/>
          <w:sz w:val="21"/>
          <w:szCs w:val="21"/>
          <w:shd w:val="clear" w:color="auto" w:fill="FFFFFF"/>
        </w:rPr>
        <w:t xml:space="preserve">.</w:t>
      </w:r>
      <w:r>
        <w:rPr>
          <w:rFonts w:ascii="Roboto" w:hAnsi="Roboto"/>
          <w:color w:val="2A2A2A"/>
          <w:sz w:val="21"/>
          <w:szCs w:val="21"/>
        </w:rPr>
        <w:br/>
      </w:r>
      <w:r>
        <w:rPr>
          <w:rFonts w:ascii="Roboto" w:hAnsi="Roboto"/>
          <w:color w:val="2A2A2A"/>
          <w:sz w:val="21"/>
          <w:szCs w:val="21"/>
        </w:rPr>
        <w:br/>
      </w:r>
    </w:p>
    <w:p w14:paraId="3C0BC0D4" w14:textId="77777777" w:rsidR="008D630E" w:rsidRDefault="008D630E" w:rsidP="007858E9">
      <w:pPr>
        <w:pStyle w:val="src3_Normal"/>
      </w:pPr>
    </w:p>
    <w:p w14:paraId="2C916091" w14:textId="77777777" w:rsidR="008D630E" w:rsidRDefault="008D630E" w:rsidP="007858E9">
      <w:pPr>
        <w:pStyle w:val="src3_Normal"/>
      </w:pPr>
    </w:p>
    <w:p w14:paraId="09792B77" w14:textId="77777777" w:rsidR="008D630E" w:rsidRDefault="008D630E" w:rsidP="007858E9">
      <w:pPr>
        <w:pStyle w:val="src3_Normal"/>
      </w:pPr>
    </w:p>
    <w:p w14:paraId="7A171C7B" w14:textId="77777777" w:rsidR="008D630E" w:rsidRDefault="008D630E" w:rsidP="007858E9">
      <w:pPr>
        <w:pStyle w:val="src3_Normal"/>
      </w:pPr>
    </w:p>
    <w:p w14:paraId="6C9CCC37" w14:textId="77777777" w:rsidR="008D630E" w:rsidRDefault="008D630E" w:rsidP="007858E9">
      <w:pPr>
        <w:pStyle w:val="src3_Normal"/>
      </w:pPr>
    </w:p>
    <w:p w14:paraId="567B319C" w14:textId="77777777" w:rsidR="008D630E" w:rsidRDefault="008D630E" w:rsidP="007858E9">
      <w:pPr>
        <w:pStyle w:val="src3_Normal"/>
      </w:pPr>
    </w:p>
    <w:p w14:paraId="4449F60B" w14:textId="77777777" w:rsidR="008D630E" w:rsidRDefault="008D630E" w:rsidP="007858E9">
      <w:pPr>
        <w:pStyle w:val="src3_Normal"/>
      </w:pPr>
    </w:p>
    <w:p w14:paraId="56912838" w14:textId="77777777" w:rsidR="008D630E" w:rsidRDefault="008D630E" w:rsidP="007858E9">
      <w:pPr>
        <w:pStyle w:val="src3_Normal"/>
      </w:pPr>
    </w:p>
    <w:p w14:paraId="13FB6530" w14:textId="77777777" w:rsidR="008D630E" w:rsidRDefault="008D630E" w:rsidP="007858E9">
      <w:pPr>
        <w:pStyle w:val="src3_Normal"/>
      </w:pPr>
    </w:p>
    <w:p w14:paraId="0C544B3E" w14:textId="77777777" w:rsidR="008D630E" w:rsidRDefault="008D630E" w:rsidP="007858E9">
      <w:pPr>
        <w:pStyle w:val="src3_Normal"/>
      </w:pPr>
    </w:p>
    <w:p w14:paraId="127D2F7F" w14:textId="77777777" w:rsidR="008D630E" w:rsidRDefault="008D630E" w:rsidP="007858E9">
      <w:pPr>
        <w:pStyle w:val="src3_Normal"/>
      </w:pPr>
    </w:p>
    <w:p w14:paraId="2E0AFBF5" w14:textId="77777777" w:rsidR="008D630E" w:rsidRDefault="008D630E" w:rsidP="007858E9">
      <w:pPr>
        <w:pStyle w:val="src3_Normal"/>
      </w:pPr>
    </w:p>
    <w:p w14:paraId="5B1B5A11" w14:textId="77777777" w:rsidR="008D630E" w:rsidRDefault="008D630E" w:rsidP="007858E9">
      <w:pPr>
        <w:pStyle w:val="src3_Normal"/>
      </w:pPr>
    </w:p>
    <w:p w14:paraId="1A924DA9" w14:textId="77777777" w:rsidR="008D630E" w:rsidRDefault="008D630E" w:rsidP="007858E9">
      <w:pPr>
        <w:pStyle w:val="src3_Normal"/>
      </w:pPr>
    </w:p>
    <w:p w14:paraId="707FD556" w14:textId="77777777" w:rsidR="008D630E" w:rsidRDefault="008D630E" w:rsidP="007858E9">
      <w:pPr>
        <w:pStyle w:val="src3_Normal"/>
      </w:pPr>
    </w:p>
    <w:p w14:paraId="676142FE" w14:textId="77777777" w:rsidR="008D630E" w:rsidRDefault="008D630E" w:rsidP="007858E9">
      <w:pPr>
        <w:pStyle w:val="src3_Normal"/>
      </w:pPr>
    </w:p>
    <w:p w14:paraId="43DE6D23" w14:textId="77777777" w:rsidR="008D630E" w:rsidRDefault="008D630E" w:rsidP="007858E9">
      <w:pPr>
        <w:pStyle w:val="src3_Normal"/>
      </w:pPr>
    </w:p>
    <w:p w14:paraId="0CAB8974" w14:textId="77777777" w:rsidR="008D630E" w:rsidRPr="008D630E" w:rsidRDefault="008D630E" w:rsidP="008D630E">
      <w:pPr>
        <w:pStyle w:val="src3_Normal"/>
      </w:pPr>
      <w:r w:rsidRPr="008D630E">
        <w:t xml:space="preserve">Fake test results are rampant, starting in February, Covid-19 letter requirements for airplane passengers will be </w:t>
      </w:r>
      <w:proofErr w:type="gramStart"/>
      <w:r w:rsidRPr="008D630E">
        <w:t xml:space="preserve">tightened</w:t>
      </w:r>
      <w:proofErr w:type="gramEnd"/>
    </w:p>
    <w:p w14:paraId="3F651FBA" w14:textId="77777777" w:rsidR="008D630E" w:rsidRDefault="008D630E" w:rsidP="007858E9">
      <w:pPr>
        <w:pStyle w:val="src3_Normal"/>
      </w:pPr>
      <w:r w:rsidRPr="008D630E">
        <w:t xml:space="preserve">TANGERANG, KOMPAS.com - Soekarno-Hatta Airport Port Health Office (KKP) will implement a new system so that there will be no more fake Covid-19 test result letters. One way is to require health facilities that issue PCR test or rapid antigen test results letters for prospective passengers to upload the document to the Electronic Health Alert Card (e-HAC). "All health services that will issue PCR or antigen (test results) must be registered on the Electronic Health Alert Card (e-HAC)," said Head of KKP </w:t>
      </w:r>
      <w:proofErr w:type="spellStart"/>
      <w:r w:rsidRPr="008D630E">
        <w:t xml:space="preserve">Darmawali </w:t>
      </w:r>
      <w:proofErr w:type="spellEnd"/>
      <w:r w:rsidRPr="008D630E">
        <w:t xml:space="preserve">Handoko to reporters, Monday (18/1/2021). "So, the health service is the one who uploaded it (to e-HAC)," he continued.</w:t>
      </w:r>
    </w:p>
    <w:p w14:paraId="1574E4FF" w14:textId="77777777" w:rsidR="008D630E" w:rsidRDefault="008D630E" w:rsidP="007858E9">
      <w:pPr>
        <w:pStyle w:val="src3_Normal"/>
      </w:pPr>
    </w:p>
    <w:p w14:paraId="195611D5" w14:textId="77777777" w:rsidR="008D630E" w:rsidRDefault="008D630E" w:rsidP="007858E9">
      <w:pPr>
        <w:pStyle w:val="src3_Normal"/>
      </w:pPr>
      <w:r w:rsidRPr="008D630E">
        <w:t xml:space="preserve">After the health service uploads the results of the PCR or antigen test, the person who carried out the test will also have the results in their respective e-HAC. With this step, prospective airplane passengers must show their test results via the e-HAC application to airport officials. </w:t>
      </w:r>
      <w:proofErr w:type="spellStart"/>
      <w:r w:rsidRPr="008D630E">
        <w:t xml:space="preserve">Darmawali </w:t>
      </w:r>
      <w:proofErr w:type="spellEnd"/>
      <w:r w:rsidRPr="008D630E">
        <w:t xml:space="preserve">said that this new step is planned to take effect from February 2021. " </w:t>
      </w:r>
      <w:proofErr w:type="gramStart"/>
      <w:r w:rsidRPr="008D630E">
        <w:t xml:space="preserve">So </w:t>
      </w:r>
      <w:proofErr w:type="gramEnd"/>
      <w:r w:rsidRPr="008D630E">
        <w:t xml:space="preserve">this is gradual first. The plan is (in) February," he said.</w:t>
      </w:r>
    </w:p>
    <w:p w14:paraId="38E8D75E" w14:textId="77777777" w:rsidR="008D630E" w:rsidRDefault="008D630E" w:rsidP="007858E9">
      <w:pPr>
        <w:pStyle w:val="src3_Normal"/>
      </w:pPr>
    </w:p>
    <w:p w14:paraId="7247B2EE" w14:textId="15F6D227" w:rsidR="008D630E" w:rsidRDefault="008D630E" w:rsidP="007858E9">
      <w:pPr>
        <w:pStyle w:val="src3_Normal"/>
      </w:pPr>
      <w:r w:rsidRPr="008D630E">
        <w:t xml:space="preserve">This new system, continued </w:t>
      </w:r>
      <w:proofErr w:type="spellStart"/>
      <w:r w:rsidRPr="008D630E">
        <w:t xml:space="preserve">Darmawali </w:t>
      </w:r>
      <w:proofErr w:type="spellEnd"/>
      <w:r w:rsidRPr="008D630E">
        <w:t xml:space="preserve">, is to minimize the circulation of fake Covid-19 test result letters in the future. "That's the health facility that has to upload it. Then, the possibility of falsification is very small," he explained. Another reason for the birth of this system was because the Soekarno-Hatta Airport Police arrested 15 people who counterfeited PCR and antigen test results some time ago. The alleged perpetrators are MHJ, M alias A, ZAP, DS alias O, U alias B, AA bin T, and U alias U. Other suspected perpetrators are YS, SB, S bin N, S alias C, IS bin </w:t>
      </w:r>
      <w:proofErr w:type="gramStart"/>
      <w:r w:rsidRPr="008D630E">
        <w:t xml:space="preserve">IS, </w:t>
      </w:r>
      <w:proofErr w:type="gramEnd"/>
      <w:r w:rsidRPr="008D630E">
        <w:t xml:space="preserve">CY aka S, RAS, and PA. The suspects were charged with Article 93 in conjunction with Article 9 Paragraph 1 of Law No. 6 of 2018 concerning Quarantine and/or Article 14 Paragraph 1 of Law No. 4 of 1984 concerning Infectious Disease Outbreaks and/or Article 263 and/or Article 268 of the Criminal Code.</w:t>
      </w:r>
    </w:p>
    <w:p w14:paraId="4E72E244" w14:textId="77777777" w:rsidR="00F22627" w:rsidRDefault="00F22627" w:rsidP="007858E9">
      <w:pPr>
        <w:pStyle w:val="src3_Normal"/>
      </w:pPr>
    </w:p>
    <w:p w14:paraId="65461773" w14:textId="77777777" w:rsidR="00F22627" w:rsidRDefault="00F22627" w:rsidP="007858E9">
      <w:pPr>
        <w:pStyle w:val="src3_Normal"/>
      </w:pPr>
    </w:p>
    <w:p w14:paraId="5C691E92" w14:textId="77777777" w:rsidR="00F22627" w:rsidRDefault="00F22627" w:rsidP="007858E9">
      <w:pPr>
        <w:pStyle w:val="src3_Normal"/>
      </w:pPr>
    </w:p>
    <w:p w14:paraId="2E245ABA" w14:textId="77777777" w:rsidR="00F22627" w:rsidRDefault="00F22627" w:rsidP="007858E9">
      <w:pPr>
        <w:pStyle w:val="src3_Normal"/>
      </w:pPr>
    </w:p>
    <w:p w14:paraId="36CE4132" w14:textId="77777777" w:rsidR="00F22627" w:rsidRDefault="00F22627" w:rsidP="007858E9">
      <w:pPr>
        <w:pStyle w:val="src3_Normal"/>
      </w:pPr>
    </w:p>
    <w:p w14:paraId="40867A88" w14:textId="77777777" w:rsidR="00F22627" w:rsidRDefault="00F22627" w:rsidP="007858E9">
      <w:pPr>
        <w:pStyle w:val="src3_Normal"/>
      </w:pPr>
    </w:p>
    <w:p w14:paraId="5B7BA81A" w14:textId="77777777" w:rsidR="00F22627" w:rsidRDefault="00F22627" w:rsidP="007858E9">
      <w:pPr>
        <w:pStyle w:val="src3_Normal"/>
      </w:pPr>
    </w:p>
    <w:p w14:paraId="65FEE92A" w14:textId="77777777" w:rsidR="00F22627" w:rsidRDefault="00F22627" w:rsidP="007858E9">
      <w:pPr>
        <w:pStyle w:val="src3_Normal"/>
      </w:pPr>
    </w:p>
    <w:p w14:paraId="68679ED6" w14:textId="77777777" w:rsidR="00F22627" w:rsidRDefault="00F22627" w:rsidP="007858E9">
      <w:pPr>
        <w:pStyle w:val="src3_Normal"/>
      </w:pPr>
    </w:p>
    <w:p w14:paraId="02E6F552" w14:textId="77777777" w:rsidR="00F22627" w:rsidRDefault="00F22627" w:rsidP="007858E9">
      <w:pPr>
        <w:pStyle w:val="src3_Normal"/>
      </w:pPr>
    </w:p>
    <w:p w14:paraId="34F8F520" w14:textId="77777777" w:rsidR="00F22627" w:rsidRPr="00F22627" w:rsidRDefault="00F22627" w:rsidP="00F22627">
      <w:pPr>
        <w:pStyle w:val="src3_Normal"/>
      </w:pPr>
      <w:r w:rsidRPr="00F22627">
        <w:t xml:space="preserve">Airlangga </w:t>
      </w:r>
      <w:proofErr w:type="spellStart"/>
      <w:r w:rsidRPr="00F22627">
        <w:t xml:space="preserve">Hartarto </w:t>
      </w:r>
      <w:proofErr w:type="spellEnd"/>
      <w:r w:rsidRPr="00F22627">
        <w:t xml:space="preserve">, Covid-19 Survivor, Public Officials Asked to Open Up if </w:t>
      </w:r>
      <w:proofErr w:type="gramStart"/>
      <w:r w:rsidRPr="00F22627">
        <w:t xml:space="preserve">Exposed</w:t>
      </w:r>
      <w:proofErr w:type="gramEnd"/>
    </w:p>
    <w:p w14:paraId="05A0E278" w14:textId="77777777" w:rsidR="00F22627" w:rsidRDefault="00F22627" w:rsidP="00F22627">
      <w:pPr>
        <w:pStyle w:val="src3_Normal"/>
      </w:pPr>
      <w:r>
        <w:t xml:space="preserve">JAKARTA, KOMPAS.com - Indonesian Epidemiologist and Pandemic Researcher from Griffith University Australia official Dicky Budiman reminded the public about the openness of public officials when exposed to Covid-19. According to him, all public officials, both national and regional, need to be informed if they have been exposed to Covid-19. This is because public officials carry out many activities or meet with other people. "Therefore, if you are exposed, it is very important to be open, not only because you are a public official to set an example. But as a public official, you meet a lot of people, you meet a lot of people," said Dicky when contacted by Kompas.com, Monday (18/1 /2021).</w:t>
      </w:r>
    </w:p>
    <w:p w14:paraId="081CDC1B" w14:textId="77777777" w:rsidR="00F22627" w:rsidRDefault="00F22627" w:rsidP="00F22627">
      <w:pPr>
        <w:pStyle w:val="src3_Normal"/>
      </w:pPr>
    </w:p>
    <w:p w14:paraId="5634A85C" w14:textId="77777777" w:rsidR="00F22627" w:rsidRDefault="00F22627" w:rsidP="00F22627">
      <w:pPr>
        <w:pStyle w:val="src3_Normal"/>
      </w:pPr>
      <w:r>
        <w:t xml:space="preserve">He explained that openness from public officials is very important to support the tracing process. As is known, tracing is one of the strategies implemented by the government apart from testing and treatment to prevent the spread of Covid-19. Dicky believes that if there is no openness from the government or public officials, tracing efforts will not be optimal. "Because tracing should be open. The basic principle of tracing is that it is open or opened like that. Even though it may not be open to people at the general level, if it is a public official, it is open, because too many people are related and meet," he added. Meanwhile, for ordinary people or the public, according to him, there is no need to provide information about their Covid-19 status. However, the place and time for tracing in the community must still be open. </w:t>
      </w:r>
      <w:proofErr w:type="gramStart"/>
      <w:r>
        <w:t xml:space="preserve">Because, </w:t>
      </w:r>
      <w:proofErr w:type="gramEnd"/>
      <w:r>
        <w:t xml:space="preserve">this is related to determining from which cluster a person can be exposed. "This is very unfortunate, because previously there were people who were exposed. Other ministers, for example. Some said they were exposed," he said.</w:t>
      </w:r>
    </w:p>
    <w:p w14:paraId="3D2BC63C" w14:textId="77777777" w:rsidR="00F22627" w:rsidRDefault="00F22627" w:rsidP="00F22627">
      <w:pPr>
        <w:pStyle w:val="src3_Normal"/>
      </w:pPr>
    </w:p>
    <w:p w14:paraId="3B0AA9BE" w14:textId="5360CC74" w:rsidR="00F22627" w:rsidRDefault="00F22627" w:rsidP="00F22627">
      <w:pPr>
        <w:pStyle w:val="src3_Normal"/>
      </w:pPr>
      <w:r>
        <w:t xml:space="preserve">For this reason, he again reminded public officials to always be open regarding Covid-19, including when they were exposed. </w:t>
      </w:r>
      <w:proofErr w:type="gramStart"/>
      <w:r>
        <w:t xml:space="preserve">Because, </w:t>
      </w:r>
      <w:proofErr w:type="gramEnd"/>
      <w:r>
        <w:t xml:space="preserve">the absence of openness will raise questions in society. He believes that this will make people confused about which public figures or officials should be used as examples. In fact, said Dicky, figures should always be open about Covid-19, including if they have contracted or been exposed to the virus. "How can we give an example or model to society that this disease is not a disease that should be given a negative label or stigma. This is an important role for officials or public figures," he explained. Previously, Coordinating Minister for Economic Affairs Airlangga </w:t>
      </w:r>
      <w:proofErr w:type="spellStart"/>
      <w:r>
        <w:t xml:space="preserve">Hartarto </w:t>
      </w:r>
      <w:proofErr w:type="spellEnd"/>
      <w:r>
        <w:t xml:space="preserve">donated convalescent plasma at the Indonesian Red Cross (PMI) Headquarters, Jakarta, Monday (18/1/2021). As is known, convalescent plasma is generally taken from people who have suffered from or survived Covid-19 as donors.</w:t>
      </w:r>
    </w:p>
    <w:p w14:paraId="155DB4E8" w14:textId="77777777" w:rsidR="00F22627" w:rsidRDefault="00F22627" w:rsidP="00F22627">
      <w:pPr>
        <w:pStyle w:val="src3_Normal"/>
      </w:pPr>
    </w:p>
    <w:p w14:paraId="4AE6CC5A" w14:textId="2059478A" w:rsidR="00F22627" w:rsidRDefault="00F22627" w:rsidP="00F22627">
      <w:pPr>
        <w:pStyle w:val="src3_Normal"/>
      </w:pPr>
      <w:r w:rsidRPr="00F22627">
        <w:t xml:space="preserve">The plasma will later be used for healing therapy for those who are positive for Covid-19, with the hope that the Covid-19 survivors who become donors will have formed antibodies. This step taken by Airlangga made the public wonder when the General Chair of the </w:t>
      </w:r>
      <w:proofErr w:type="spellStart"/>
      <w:r w:rsidRPr="00F22627">
        <w:t xml:space="preserve">Golkar </w:t>
      </w:r>
      <w:proofErr w:type="spellEnd"/>
      <w:r w:rsidRPr="00F22627">
        <w:t xml:space="preserve">Party was confirmed positive for Covid-19. Until now, the government has never announced to the public that Airlangga </w:t>
      </w:r>
      <w:proofErr w:type="spellStart"/>
      <w:r w:rsidRPr="00F22627">
        <w:t xml:space="preserve">Hartarto </w:t>
      </w:r>
      <w:proofErr w:type="spellEnd"/>
      <w:r w:rsidRPr="00F22627">
        <w:t xml:space="preserve">had been infected with the corona virus.</w:t>
      </w:r>
    </w:p>
    <w:p w14:paraId="37F6B740" w14:textId="77777777" w:rsidR="00F22627" w:rsidRPr="00F22627" w:rsidRDefault="00F22627" w:rsidP="00F22627">
      <w:pPr>
        <w:pStyle w:val="src3_Normal"/>
      </w:pPr>
    </w:p>
    <w:p w14:paraId="24840DA2" w14:textId="77777777" w:rsidR="00F22627" w:rsidRPr="00F22627" w:rsidRDefault="00F22627" w:rsidP="00F22627">
      <w:pPr>
        <w:pStyle w:val="src3_Normal"/>
      </w:pPr>
      <w:r w:rsidRPr="00F22627">
        <w:t xml:space="preserve">Forcibly Taking the Bodies of Covid-19 Patients, 3 Residents Named as Suspects</w:t>
      </w:r>
    </w:p>
    <w:p w14:paraId="23631E2F" w14:textId="77777777" w:rsidR="00F22627" w:rsidRDefault="00F22627" w:rsidP="00F22627">
      <w:pPr>
        <w:pStyle w:val="src3_Normal"/>
      </w:pPr>
      <w:r w:rsidRPr="00F22627">
        <w:t xml:space="preserve">TUBAN, KOMPAS.com - Police named three suspects in the case of forcibly taking the bodies of Covid-19 patients in </w:t>
      </w:r>
      <w:proofErr w:type="spellStart"/>
      <w:r w:rsidRPr="00F22627">
        <w:t xml:space="preserve">Jatirogo </w:t>
      </w:r>
      <w:proofErr w:type="spellEnd"/>
      <w:r w:rsidRPr="00F22627">
        <w:t xml:space="preserve">District, </w:t>
      </w:r>
      <w:proofErr w:type="spellStart"/>
      <w:r w:rsidRPr="00F22627">
        <w:t xml:space="preserve">Tuban </w:t>
      </w:r>
      <w:proofErr w:type="spellEnd"/>
      <w:r w:rsidRPr="00F22627">
        <w:t xml:space="preserve">Regency, East Java. They are NU (38), AA (32), and N (53). All suspects </w:t>
      </w:r>
      <w:proofErr w:type="gramStart"/>
      <w:r w:rsidRPr="00F22627">
        <w:t xml:space="preserve">are </w:t>
      </w:r>
      <w:proofErr w:type="gramEnd"/>
      <w:r w:rsidRPr="00F22627">
        <w:t xml:space="preserve">residents of </w:t>
      </w:r>
      <w:proofErr w:type="spellStart"/>
      <w:r w:rsidRPr="00F22627">
        <w:t xml:space="preserve">Karangtengah </w:t>
      </w:r>
      <w:proofErr w:type="spellEnd"/>
      <w:r w:rsidRPr="00F22627">
        <w:t xml:space="preserve">Village, </w:t>
      </w:r>
      <w:proofErr w:type="spellStart"/>
      <w:r w:rsidRPr="00F22627">
        <w:t xml:space="preserve">Jatirogo </w:t>
      </w:r>
      <w:proofErr w:type="spellEnd"/>
      <w:r w:rsidRPr="00F22627">
        <w:t xml:space="preserve">, </w:t>
      </w:r>
      <w:proofErr w:type="spellStart"/>
      <w:r w:rsidRPr="00F22627">
        <w:t xml:space="preserve">Tuban </w:t>
      </w:r>
      <w:proofErr w:type="spellEnd"/>
      <w:r w:rsidRPr="00F22627">
        <w:t xml:space="preserve">. Before naming the suspect, the police had examined 24 witnesses regarding the case of forced taking of the body. </w:t>
      </w:r>
      <w:proofErr w:type="spellStart"/>
      <w:r w:rsidRPr="00F22627">
        <w:t xml:space="preserve">Tuban </w:t>
      </w:r>
      <w:proofErr w:type="spellEnd"/>
      <w:r w:rsidRPr="00F22627">
        <w:t xml:space="preserve">Police Chief, AKBP </w:t>
      </w:r>
      <w:proofErr w:type="spellStart"/>
      <w:r w:rsidRPr="00F22627">
        <w:t xml:space="preserve">Ruruh</w:t>
      </w:r>
      <w:proofErr w:type="spellEnd"/>
      <w:r w:rsidRPr="00F22627">
        <w:t xml:space="preserve"> </w:t>
      </w:r>
      <w:proofErr w:type="spellStart"/>
      <w:r w:rsidRPr="00F22627">
        <w:t xml:space="preserve">Wicaksono </w:t>
      </w:r>
      <w:proofErr w:type="spellEnd"/>
      <w:r w:rsidRPr="00F22627">
        <w:t xml:space="preserve">, said that the three suspects were actors and provocateurs in the case of forced recovery of Covid-19 bodies in </w:t>
      </w:r>
      <w:proofErr w:type="spellStart"/>
      <w:r w:rsidRPr="00F22627">
        <w:t xml:space="preserve">Jatirogo </w:t>
      </w:r>
      <w:proofErr w:type="spellEnd"/>
      <w:r w:rsidRPr="00F22627">
        <w:t xml:space="preserve">District. "At the time of the forced taking of the Covid-19 body, the three suspects had their respective roles," said AKBP </w:t>
      </w:r>
      <w:proofErr w:type="spellStart"/>
      <w:r w:rsidRPr="00F22627">
        <w:t xml:space="preserve">Ruruh</w:t>
      </w:r>
      <w:proofErr w:type="spellEnd"/>
      <w:r w:rsidRPr="00F22627">
        <w:t xml:space="preserve"> </w:t>
      </w:r>
      <w:proofErr w:type="spellStart"/>
      <w:r w:rsidRPr="00F22627">
        <w:t xml:space="preserve">Wicaksono </w:t>
      </w:r>
      <w:proofErr w:type="spellEnd"/>
      <w:r w:rsidRPr="00F22627">
        <w:t xml:space="preserve">, when contacted by Kompas.com, Monday (18/1/2021).</w:t>
      </w:r>
    </w:p>
    <w:p w14:paraId="3AA8024C" w14:textId="77777777" w:rsidR="00F22627" w:rsidRDefault="00F22627" w:rsidP="00F22627">
      <w:pPr>
        <w:pStyle w:val="src3_Normal"/>
      </w:pPr>
    </w:p>
    <w:p w14:paraId="671B7106" w14:textId="2C89B9C2" w:rsidR="00F22627" w:rsidRDefault="00F22627" w:rsidP="00F22627">
      <w:pPr>
        <w:pStyle w:val="src3_Normal"/>
      </w:pPr>
      <w:r w:rsidRPr="00F22627">
        <w:t xml:space="preserve">The NU suspect was tasked with blocking the ambulance and asking the driver to get off to open the back door. NU also threatened the ambulance driver. When the back door of the ambulance opened, suspect N entered, took the </w:t>
      </w:r>
      <w:proofErr w:type="gramStart"/>
      <w:r w:rsidRPr="00F22627">
        <w:t xml:space="preserve">coffin </w:t>
      </w:r>
      <w:proofErr w:type="gramEnd"/>
      <w:r w:rsidRPr="00F22627">
        <w:t xml:space="preserve">and took it to the prayer room with the other suspects. Arriving at the prayer room, the NU suspect opened the coffin with a crowd. Then, suspect AA tore the plastic and cut open the shroud covering the body.</w:t>
      </w:r>
    </w:p>
    <w:p w14:paraId="4A2941E3" w14:textId="77777777" w:rsidR="00824427" w:rsidRDefault="00824427" w:rsidP="00F22627">
      <w:pPr>
        <w:pStyle w:val="src3_Normal"/>
      </w:pPr>
    </w:p>
    <w:p w14:paraId="7608DAFB" w14:textId="77777777" w:rsidR="00824427" w:rsidRDefault="00824427" w:rsidP="00F22627">
      <w:pPr>
        <w:pStyle w:val="src3_Normal"/>
      </w:pPr>
      <w:r w:rsidRPr="00824427">
        <w:t xml:space="preserve">Next, the three of them carried the body out of the prayer room to be washed and prayed again with other residents. "The three of them were named suspects because they were proven to have violated Article 93 of the Republic of Indonesia Law Number 6 of 2018 concerning Health Quarantine in conjunction with Article 212 of the Criminal Code which carries a maximum prison sentence of one year," explained </w:t>
      </w:r>
      <w:proofErr w:type="spellStart"/>
      <w:r w:rsidRPr="00824427">
        <w:t xml:space="preserve">Collapse </w:t>
      </w:r>
      <w:proofErr w:type="spellEnd"/>
      <w:r w:rsidRPr="00824427">
        <w:t xml:space="preserve">. </w:t>
      </w:r>
      <w:proofErr w:type="spellStart"/>
      <w:r w:rsidRPr="00824427">
        <w:t xml:space="preserve">Ruruh </w:t>
      </w:r>
      <w:proofErr w:type="spellEnd"/>
      <w:r w:rsidRPr="00824427">
        <w:t xml:space="preserve">said that the three suspects were not detained because the sentence was less than five years. "The three of them are threatened with a sentence of one year in prison and we are not detaining them, we are only required to report them because the threat is less than five years," he explained. </w:t>
      </w:r>
      <w:proofErr w:type="spellStart"/>
      <w:r w:rsidRPr="00824427">
        <w:t xml:space="preserve">Ruruh </w:t>
      </w:r>
      <w:proofErr w:type="spellEnd"/>
      <w:r w:rsidRPr="00824427">
        <w:t xml:space="preserve">explained that the forced taking of the body occurred when the deceased AR, a community figure in </w:t>
      </w:r>
      <w:proofErr w:type="spellStart"/>
      <w:r w:rsidRPr="00824427">
        <w:t xml:space="preserve">Karangtengah </w:t>
      </w:r>
      <w:proofErr w:type="spellEnd"/>
      <w:r w:rsidRPr="00824427">
        <w:t xml:space="preserve">Village, died and was about to be buried according to health protocols, Friday (25/12/2021).</w:t>
      </w:r>
    </w:p>
    <w:p w14:paraId="5A7E4879" w14:textId="77777777" w:rsidR="00824427" w:rsidRDefault="00824427" w:rsidP="00F22627">
      <w:pPr>
        <w:pStyle w:val="src3_Normal"/>
      </w:pPr>
    </w:p>
    <w:p w14:paraId="1CC50469" w14:textId="4CC5C75E" w:rsidR="00824427" w:rsidRDefault="00824427" w:rsidP="00F22627">
      <w:pPr>
        <w:pStyle w:val="src3_Normal"/>
      </w:pPr>
      <w:r w:rsidRPr="00824427">
        <w:t xml:space="preserve">On the way, dozens of residents blocked the ambulance convoy which was being escorted by the police. They refused to bury the body according to health protocols. Dozens of residents asked for the body to be taken out of the ambulance. At the time of the incident, officers had explained to residents that the bodies of Covid-19 patients should be buried according to health protocols. However, because there were too many residents, the police could not detain them. "In fact, previously the officers had also obtained approval from the family for this patient to be bathed, </w:t>
      </w:r>
      <w:proofErr w:type="gramStart"/>
      <w:r w:rsidRPr="00824427">
        <w:t xml:space="preserve">prayed </w:t>
      </w:r>
      <w:proofErr w:type="gramEnd"/>
      <w:r w:rsidRPr="00824427">
        <w:t xml:space="preserve">and buried according to health protocols," he explained.</w:t>
      </w:r>
    </w:p>
    <w:p w14:paraId="11C31AD7" w14:textId="77777777" w:rsidR="00824427" w:rsidRDefault="00824427" w:rsidP="00F22627">
      <w:pPr>
        <w:pStyle w:val="src3_Normal"/>
      </w:pPr>
    </w:p>
    <w:p w14:paraId="0A55B0AC" w14:textId="77777777" w:rsidR="00824427" w:rsidRDefault="00824427" w:rsidP="00F22627">
      <w:pPr>
        <w:pStyle w:val="src3_Normal"/>
      </w:pPr>
    </w:p>
    <w:p w14:paraId="5E1C76C1" w14:textId="77777777" w:rsidR="00824427" w:rsidRDefault="00824427" w:rsidP="00F22627">
      <w:pPr>
        <w:pStyle w:val="src3_Normal"/>
      </w:pPr>
    </w:p>
    <w:p w14:paraId="717BF59A" w14:textId="77777777" w:rsidR="00824427" w:rsidRPr="00824427" w:rsidRDefault="00824427" w:rsidP="00824427">
      <w:pPr>
        <w:pStyle w:val="src3_Normal"/>
      </w:pPr>
      <w:r w:rsidRPr="00824427">
        <w:lastRenderedPageBreak/>
      </w:r>
      <w:r w:rsidRPr="00824427">
        <w:t xml:space="preserve">Homes for Isolating Covid-19 Patients in Jakarta Must Meet These 16 Criteria</w:t>
      </w:r>
    </w:p>
    <w:p w14:paraId="4B6CAC35" w14:textId="77777777" w:rsidR="00824427" w:rsidRDefault="00824427" w:rsidP="00F22627">
      <w:pPr>
        <w:pStyle w:val="src3_Normal"/>
      </w:pPr>
      <w:r w:rsidRPr="00824427">
        <w:t xml:space="preserve">JAKARTA, KOMPAS.com - Head of the Public Health Division of the DKI Jakarta Health Service, Fifi </w:t>
      </w:r>
      <w:proofErr w:type="spellStart"/>
      <w:r w:rsidRPr="00824427">
        <w:t xml:space="preserve">Mulyani </w:t>
      </w:r>
      <w:proofErr w:type="spellEnd"/>
      <w:r w:rsidRPr="00824427">
        <w:t xml:space="preserve">, said that when health facilities start to fill up like now, the house can become a place for self-isolation for Covid-19 patients. However, self-isolation at home is the last option and the patient's home must meet certain criteria set by the DKI Jakarta Provincial Government. Apart from that, the patient is in the category of people without symptoms. "(Especially) for self-isolation who has no symptoms and must report to the RT RW," said Fifi, Monday (18/1/2021).</w:t>
      </w:r>
    </w:p>
    <w:p w14:paraId="4F42F310" w14:textId="77777777" w:rsidR="00824427" w:rsidRDefault="00824427" w:rsidP="00F22627">
      <w:pPr>
        <w:pStyle w:val="src3_Normal"/>
      </w:pPr>
    </w:p>
    <w:p w14:paraId="1F79E926" w14:textId="23174872" w:rsidR="00824427" w:rsidRDefault="00824427" w:rsidP="00F22627">
      <w:pPr>
        <w:pStyle w:val="src3_Normal"/>
      </w:pPr>
      <w:r w:rsidRPr="00824427">
        <w:t xml:space="preserve">Officers will check whether the house proposed to be a place for self-isolation meets the criteria stated in Governor's Decree Number 980 of 2020. There are 16 criteria for a house that can be used as a place for self-isolation, namely: Must have approval from the </w:t>
      </w:r>
      <w:proofErr w:type="gramStart"/>
      <w:r w:rsidRPr="00824427">
        <w:t xml:space="preserve">home owner </w:t>
      </w:r>
      <w:proofErr w:type="gramEnd"/>
      <w:r w:rsidRPr="00824427">
        <w:t xml:space="preserve">. Recommendation from the local RT/RW Covid-19 Handling Task Force and determined by the village head as head of the sub-district task force. There is no objection from </w:t>
      </w:r>
      <w:proofErr w:type="gramStart"/>
      <w:r w:rsidRPr="00824427">
        <w:t xml:space="preserve">local residents </w:t>
      </w:r>
      <w:proofErr w:type="gramEnd"/>
      <w:r w:rsidRPr="00824427">
        <w:t xml:space="preserve">. The regional task force can guarantee the implementation of self-isolation in accordance with the protocol. Only occupied by people. confirmed Covid-19 without symptoms or mild symptoms The location of the isolation room is separate from other residents. There is a bathroom in the isolation room. Fluids from the mouth and/or nose or mouthwash, urine and feces of people who are self-isolating are immediately disposed of in the sink or </w:t>
      </w:r>
      <w:proofErr w:type="gramStart"/>
      <w:r w:rsidRPr="00824427">
        <w:t xml:space="preserve">waste water </w:t>
      </w:r>
      <w:proofErr w:type="gramEnd"/>
      <w:r w:rsidRPr="00824427">
        <w:t xml:space="preserve">hole. in the toilet and drained into the septic tank. For eating, drinking and other personal equipment used by people who are self-isolating, they must be washed using detergent and </w:t>
      </w:r>
      <w:proofErr w:type="gramStart"/>
      <w:r w:rsidRPr="00824427">
        <w:t xml:space="preserve">waste water </w:t>
      </w:r>
      <w:proofErr w:type="gramEnd"/>
      <w:r w:rsidRPr="00824427">
        <w:t xml:space="preserve">from washing must be disposed of in a wastewater drain. Not in densely populated residential areas and at </w:t>
      </w:r>
      <w:proofErr w:type="gramStart"/>
      <w:r w:rsidRPr="00824427">
        <w:t xml:space="preserve">a distance of more </w:t>
      </w:r>
      <w:proofErr w:type="gramEnd"/>
      <w:r w:rsidRPr="00824427">
        <w:t xml:space="preserve">than 2 meters from other houses. Rooms do not use carpet. Air circulation is good and comfortable. Adequate availability of clean running water. There is a collaborative network with the local task force. There is access to four-wheeled vehicles. The building and location are safe from other dangers such as floods, </w:t>
      </w:r>
      <w:proofErr w:type="gramStart"/>
      <w:r w:rsidRPr="00824427">
        <w:t xml:space="preserve">fires </w:t>
      </w:r>
      <w:proofErr w:type="gramEnd"/>
      <w:r w:rsidRPr="00824427">
        <w:t xml:space="preserve">and landslides.</w:t>
      </w:r>
    </w:p>
    <w:p w14:paraId="295202B8" w14:textId="77777777" w:rsidR="00824427" w:rsidRDefault="00824427" w:rsidP="00F22627">
      <w:pPr>
        <w:pStyle w:val="src3_Normal"/>
      </w:pPr>
    </w:p>
    <w:p w14:paraId="739F1A89" w14:textId="77777777" w:rsidR="00824427" w:rsidRDefault="00824427" w:rsidP="00F22627">
      <w:pPr>
        <w:pStyle w:val="src3_Normal"/>
      </w:pPr>
    </w:p>
    <w:p w14:paraId="14E39311" w14:textId="77777777" w:rsidR="00824427" w:rsidRDefault="00824427" w:rsidP="00F22627">
      <w:pPr>
        <w:pStyle w:val="src3_Normal"/>
      </w:pPr>
    </w:p>
    <w:p w14:paraId="4E7515D8" w14:textId="77777777" w:rsidR="00824427" w:rsidRDefault="00824427" w:rsidP="00F22627">
      <w:pPr>
        <w:pStyle w:val="src3_Normal"/>
      </w:pPr>
    </w:p>
    <w:p w14:paraId="649550C5" w14:textId="77777777" w:rsidR="00824427" w:rsidRDefault="00824427" w:rsidP="00F22627">
      <w:pPr>
        <w:pStyle w:val="src3_Normal"/>
      </w:pPr>
    </w:p>
    <w:p w14:paraId="297C33BB" w14:textId="77777777" w:rsidR="00824427" w:rsidRDefault="00824427" w:rsidP="00F22627">
      <w:pPr>
        <w:pStyle w:val="src3_Normal"/>
      </w:pPr>
    </w:p>
    <w:p w14:paraId="57D8F32D" w14:textId="77777777" w:rsidR="00824427" w:rsidRDefault="00824427" w:rsidP="00F22627">
      <w:pPr>
        <w:pStyle w:val="src3_Normal"/>
      </w:pPr>
    </w:p>
    <w:p w14:paraId="4AB10F6C" w14:textId="77777777" w:rsidR="00824427" w:rsidRDefault="00824427" w:rsidP="00F22627">
      <w:pPr>
        <w:pStyle w:val="src3_Normal"/>
      </w:pPr>
    </w:p>
    <w:p w14:paraId="507188F0" w14:textId="77777777" w:rsidR="00824427" w:rsidRDefault="00824427" w:rsidP="00F22627">
      <w:pPr>
        <w:pStyle w:val="src3_Normal"/>
      </w:pPr>
    </w:p>
    <w:p w14:paraId="2EC0032E" w14:textId="77777777" w:rsidR="00824427" w:rsidRDefault="00824427" w:rsidP="00F22627">
      <w:pPr>
        <w:pStyle w:val="src3_Normal"/>
      </w:pPr>
    </w:p>
    <w:p w14:paraId="1192A9E2" w14:textId="77777777" w:rsidR="00824427" w:rsidRDefault="00824427" w:rsidP="00F22627">
      <w:pPr>
        <w:pStyle w:val="src3_Normal"/>
      </w:pPr>
    </w:p>
    <w:p w14:paraId="0FEF4CE3" w14:textId="77777777" w:rsidR="00824427" w:rsidRDefault="00824427" w:rsidP="00F22627">
      <w:pPr>
        <w:pStyle w:val="src3_Normal"/>
      </w:pPr>
    </w:p>
    <w:p w14:paraId="50A66A53" w14:textId="77777777" w:rsidR="00824427" w:rsidRPr="00824427" w:rsidRDefault="00824427" w:rsidP="00824427">
      <w:pPr>
        <w:pStyle w:val="src3_Normal"/>
      </w:pPr>
      <w:r w:rsidRPr="00824427">
        <w:t xml:space="preserve">Appointed as DKI Regional Secretary, </w:t>
      </w:r>
      <w:proofErr w:type="spellStart"/>
      <w:r w:rsidRPr="00824427">
        <w:t xml:space="preserve">Marullah </w:t>
      </w:r>
      <w:proofErr w:type="spellEnd"/>
      <w:r w:rsidRPr="00824427">
        <w:t xml:space="preserve">: Handling Covid-19 is a Priority</w:t>
      </w:r>
    </w:p>
    <w:p w14:paraId="7AD903E8" w14:textId="77777777" w:rsidR="00824427" w:rsidRDefault="00824427" w:rsidP="00F22627">
      <w:pPr>
        <w:pStyle w:val="src3_Normal"/>
      </w:pPr>
      <w:r w:rsidRPr="00824427">
        <w:t xml:space="preserve">JAKARTA, KOMPAS.com - Regional Secretary ( </w:t>
      </w:r>
      <w:proofErr w:type="spellStart"/>
      <w:r w:rsidRPr="00824427">
        <w:t xml:space="preserve">Sekda </w:t>
      </w:r>
      <w:proofErr w:type="spellEnd"/>
      <w:r w:rsidRPr="00824427">
        <w:t xml:space="preserve">) of DKI Jakarta Province </w:t>
      </w:r>
      <w:proofErr w:type="spellStart"/>
      <w:r w:rsidRPr="00824427">
        <w:t xml:space="preserve">Marullah </w:t>
      </w:r>
      <w:proofErr w:type="spellEnd"/>
      <w:r w:rsidRPr="00824427">
        <w:t xml:space="preserve">Matali said he would prioritize handling the Covid-19 pandemic. He expressed this after he was appointed as Regional Secretary of DKI Jakarta. The inauguration was held at DKI Jakarta City Hall, Monday (18/1/2021). "In accordance with the Governor's direction, Covid-19 is our priority," said </w:t>
      </w:r>
      <w:proofErr w:type="spellStart"/>
      <w:r w:rsidRPr="00824427">
        <w:t xml:space="preserve">Marullah </w:t>
      </w:r>
      <w:proofErr w:type="spellEnd"/>
      <w:r w:rsidRPr="00824427">
        <w:t xml:space="preserve">.</w:t>
      </w:r>
    </w:p>
    <w:p w14:paraId="7A34C0EA" w14:textId="77777777" w:rsidR="00824427" w:rsidRDefault="00824427" w:rsidP="00F22627">
      <w:pPr>
        <w:pStyle w:val="src3_Normal"/>
      </w:pPr>
    </w:p>
    <w:p w14:paraId="528AA329" w14:textId="77777777" w:rsidR="00824427" w:rsidRDefault="00824427" w:rsidP="00F22627">
      <w:pPr>
        <w:pStyle w:val="src3_Normal"/>
      </w:pPr>
      <w:proofErr w:type="spellStart"/>
      <w:r w:rsidRPr="00824427">
        <w:t xml:space="preserve">Marullah </w:t>
      </w:r>
      <w:proofErr w:type="spellEnd"/>
      <w:r w:rsidRPr="00824427">
        <w:t xml:space="preserve">said that after being appointed as Regional Secretary, he would follow the direction of the Governor of DKI Jakarta regarding handling and vaccination of Covid-19. "The Regional Secretary is the Governor's staff, so I will maximize my scope to provide support for all of the Governor's directions," said </w:t>
      </w:r>
      <w:proofErr w:type="spellStart"/>
      <w:r w:rsidRPr="00824427">
        <w:t xml:space="preserve">Marullah </w:t>
      </w:r>
      <w:proofErr w:type="spellEnd"/>
      <w:r w:rsidRPr="00824427">
        <w:t xml:space="preserve">. For information, </w:t>
      </w:r>
      <w:proofErr w:type="spellStart"/>
      <w:r w:rsidRPr="00824427">
        <w:t xml:space="preserve">Marullah </w:t>
      </w:r>
      <w:proofErr w:type="spellEnd"/>
      <w:r w:rsidRPr="00824427">
        <w:t xml:space="preserve">replaced the previous DKI Jakarta Regional Secretary, </w:t>
      </w:r>
      <w:proofErr w:type="spellStart"/>
      <w:r w:rsidRPr="00824427">
        <w:t xml:space="preserve">Saefullah </w:t>
      </w:r>
      <w:proofErr w:type="spellEnd"/>
      <w:r w:rsidRPr="00824427">
        <w:t xml:space="preserve">, who died due to Covid-19 in September 2020.</w:t>
      </w:r>
    </w:p>
    <w:p w14:paraId="0CA3148E" w14:textId="77777777" w:rsidR="00824427" w:rsidRDefault="00824427" w:rsidP="00F22627">
      <w:pPr>
        <w:pStyle w:val="src3_Normal"/>
      </w:pPr>
    </w:p>
    <w:p w14:paraId="36F4C237" w14:textId="77777777" w:rsidR="00824427" w:rsidRDefault="00824427" w:rsidP="00F22627">
      <w:pPr>
        <w:pStyle w:val="src3_Normal"/>
      </w:pPr>
      <w:r w:rsidRPr="00824427">
        <w:t xml:space="preserve">Governor </w:t>
      </w:r>
      <w:proofErr w:type="spellStart"/>
      <w:r w:rsidRPr="00824427">
        <w:t xml:space="preserve">Anies </w:t>
      </w:r>
      <w:proofErr w:type="spellEnd"/>
      <w:r w:rsidRPr="00824427">
        <w:t xml:space="preserve">then appointed Sri Haryati as Acting DKI Regional Secretary while waiting for the DKI Regional Secretary selection process to be completed. Profile of </w:t>
      </w:r>
      <w:proofErr w:type="spellStart"/>
      <w:r w:rsidRPr="00824427">
        <w:t xml:space="preserve">Marullah </w:t>
      </w:r>
      <w:proofErr w:type="spellEnd"/>
      <w:r w:rsidRPr="00824427">
        <w:t xml:space="preserve">Matali </w:t>
      </w:r>
      <w:proofErr w:type="spellStart"/>
      <w:r w:rsidRPr="00824427">
        <w:t xml:space="preserve">Marullah </w:t>
      </w:r>
      <w:proofErr w:type="spellEnd"/>
      <w:r w:rsidRPr="00824427">
        <w:t xml:space="preserve">is not new to the world of DKI Jakarta government. This man, born November 27 </w:t>
      </w:r>
      <w:proofErr w:type="gramStart"/>
      <w:r w:rsidRPr="00824427">
        <w:t xml:space="preserve">1965 </w:t>
      </w:r>
      <w:proofErr w:type="gramEnd"/>
      <w:r w:rsidRPr="00824427">
        <w:t xml:space="preserve">, is a Betawi son and has dedicated his life as a bureaucrat in the DKI Jakarta government since 1996. He has served as staff at the DKI Jakarta Provincial Mental and Spiritual Development Bureau, Head of the Mental Institution Development Section for the DKI Jakarta </w:t>
      </w:r>
      <w:proofErr w:type="spellStart"/>
      <w:r w:rsidRPr="00824427">
        <w:t xml:space="preserve">Bintal </w:t>
      </w:r>
      <w:proofErr w:type="spellEnd"/>
      <w:r w:rsidRPr="00824427">
        <w:t xml:space="preserve">and Social Welfare Service, and Section Head Department of Mental Development, </w:t>
      </w:r>
      <w:proofErr w:type="spellStart"/>
      <w:r w:rsidRPr="00824427">
        <w:t xml:space="preserve">Bintal </w:t>
      </w:r>
      <w:proofErr w:type="spellEnd"/>
      <w:r w:rsidRPr="00824427">
        <w:t xml:space="preserve">and Social Welfare Department, DKI Jakarta.</w:t>
      </w:r>
    </w:p>
    <w:p w14:paraId="27953A45" w14:textId="77777777" w:rsidR="00824427" w:rsidRDefault="00824427" w:rsidP="00F22627">
      <w:pPr>
        <w:pStyle w:val="src3_Normal"/>
      </w:pPr>
    </w:p>
    <w:p w14:paraId="4DB0C672" w14:textId="66CB7D5D" w:rsidR="00824427" w:rsidRDefault="00824427" w:rsidP="00F22627">
      <w:pPr>
        <w:pStyle w:val="src3_Normal"/>
      </w:pPr>
      <w:proofErr w:type="spellStart"/>
      <w:r w:rsidRPr="00824427">
        <w:t xml:space="preserve">Marullah </w:t>
      </w:r>
      <w:proofErr w:type="spellEnd"/>
      <w:r w:rsidRPr="00824427">
        <w:t xml:space="preserve">has also served as Head of the Mental and Spiritual Development Sub-Department of the DKI Jakarta </w:t>
      </w:r>
      <w:proofErr w:type="spellStart"/>
      <w:r w:rsidRPr="00824427">
        <w:t xml:space="preserve">Bintal </w:t>
      </w:r>
      <w:proofErr w:type="spellEnd"/>
      <w:r w:rsidRPr="00824427">
        <w:t xml:space="preserve">and Social Welfare Service, Head of the DKI Jakarta Provincial Social Service Secretariat, and Head of the DKI Jakarta Provincial Education and Mental Affairs Bureau. Since June 5 </w:t>
      </w:r>
      <w:proofErr w:type="gramStart"/>
      <w:r w:rsidRPr="00824427">
        <w:t xml:space="preserve">2018 </w:t>
      </w:r>
      <w:proofErr w:type="gramEnd"/>
      <w:r w:rsidRPr="00824427">
        <w:t xml:space="preserve">, he has held the position of Mayor of South Jakarta.</w:t>
      </w:r>
    </w:p>
    <w:p w14:paraId="7C0B9AC2" w14:textId="77777777" w:rsidR="00967527" w:rsidRDefault="00967527" w:rsidP="00F22627">
      <w:pPr>
        <w:pStyle w:val="src3_Normal"/>
      </w:pPr>
    </w:p>
    <w:p w14:paraId="14C0EF56" w14:textId="77777777" w:rsidR="00967527" w:rsidRDefault="00967527" w:rsidP="00F22627">
      <w:pPr>
        <w:pStyle w:val="src3_Normal"/>
      </w:pPr>
    </w:p>
    <w:p w14:paraId="4E5895FD" w14:textId="77777777" w:rsidR="00967527" w:rsidRDefault="00967527" w:rsidP="00F22627">
      <w:pPr>
        <w:pStyle w:val="src3_Normal"/>
      </w:pPr>
    </w:p>
    <w:p w14:paraId="18C45AD0" w14:textId="77777777" w:rsidR="00967527" w:rsidRDefault="00967527" w:rsidP="00F22627">
      <w:pPr>
        <w:pStyle w:val="src3_Normal"/>
      </w:pPr>
    </w:p>
    <w:p w14:paraId="10246B39" w14:textId="77777777" w:rsidR="00967527" w:rsidRDefault="00967527" w:rsidP="00F22627">
      <w:pPr>
        <w:pStyle w:val="src3_Normal"/>
      </w:pPr>
    </w:p>
    <w:p w14:paraId="00C9A0E4" w14:textId="77777777" w:rsidR="00967527" w:rsidRDefault="00967527" w:rsidP="00F22627">
      <w:pPr>
        <w:pStyle w:val="src3_Normal"/>
      </w:pPr>
    </w:p>
    <w:p w14:paraId="4BA6CF4F" w14:textId="77777777" w:rsidR="00967527" w:rsidRDefault="00967527" w:rsidP="00F22627">
      <w:pPr>
        <w:pStyle w:val="src3_Normal"/>
      </w:pPr>
    </w:p>
    <w:p w14:paraId="19B1C611" w14:textId="77777777" w:rsidR="00967527" w:rsidRDefault="00967527" w:rsidP="00F22627">
      <w:pPr>
        <w:pStyle w:val="src3_Normal"/>
      </w:pPr>
    </w:p>
    <w:p w14:paraId="5C9D855E" w14:textId="77777777" w:rsidR="00967527" w:rsidRDefault="00967527" w:rsidP="00F22627">
      <w:pPr>
        <w:pStyle w:val="src3_Normal"/>
      </w:pPr>
    </w:p>
    <w:p w14:paraId="38DC76EB" w14:textId="77777777" w:rsidR="00967527" w:rsidRPr="00967527" w:rsidRDefault="00967527" w:rsidP="00967527">
      <w:pPr>
        <w:pStyle w:val="src3_Normal"/>
      </w:pPr>
      <w:r w:rsidRPr="00967527">
        <w:lastRenderedPageBreak/>
      </w:r>
      <w:r w:rsidRPr="00967527">
        <w:t xml:space="preserve">Closure of DKI DPRD Building Extended Until January 25</w:t>
      </w:r>
    </w:p>
    <w:p w14:paraId="7EA495A5" w14:textId="77777777" w:rsidR="00967527" w:rsidRDefault="00967527" w:rsidP="00F22627">
      <w:pPr>
        <w:pStyle w:val="src3_Normal"/>
      </w:pPr>
      <w:r w:rsidRPr="00967527">
        <w:t xml:space="preserve">JAKARTA, KOMPAS.com - Chairman of the DKI Jakarta DPRD, </w:t>
      </w:r>
      <w:proofErr w:type="spellStart"/>
      <w:r w:rsidRPr="00967527">
        <w:t xml:space="preserve">Prasetyo </w:t>
      </w:r>
      <w:proofErr w:type="spellEnd"/>
      <w:r w:rsidRPr="00967527">
        <w:t xml:space="preserve">Edi Marsudi, said that the closure of the DKI DPRD offices has been extended until January 25 </w:t>
      </w:r>
      <w:proofErr w:type="gramStart"/>
      <w:r w:rsidRPr="00967527">
        <w:t xml:space="preserve">2021 </w:t>
      </w:r>
      <w:proofErr w:type="gramEnd"/>
      <w:r w:rsidRPr="00967527">
        <w:t xml:space="preserve">. The extension of the closure was carried out to comply with regulations limiting community activities. "I followed government regulations until the 25th, I followed the President's regulations," said </w:t>
      </w:r>
      <w:proofErr w:type="spellStart"/>
      <w:r w:rsidRPr="00967527">
        <w:t xml:space="preserve">Prasetyo </w:t>
      </w:r>
      <w:proofErr w:type="spellEnd"/>
      <w:r w:rsidRPr="00967527">
        <w:t xml:space="preserve">at the DKI Jakarta DPRD City Hall, Monday (18/1/2021). The DKI Jakarta DPRD building has been closed since January 4 </w:t>
      </w:r>
      <w:proofErr w:type="gramStart"/>
      <w:r w:rsidRPr="00967527">
        <w:t xml:space="preserve">2021 </w:t>
      </w:r>
      <w:proofErr w:type="gramEnd"/>
      <w:r w:rsidRPr="00967527">
        <w:t xml:space="preserve">. The closure was carried out because 15 people were exposed to Covid-19 who were part of the DKI Jakarta DPRD cluster.</w:t>
      </w:r>
    </w:p>
    <w:p w14:paraId="2E1886B4" w14:textId="77777777" w:rsidR="00967527" w:rsidRDefault="00967527" w:rsidP="00F22627">
      <w:pPr>
        <w:pStyle w:val="src3_Normal"/>
      </w:pPr>
    </w:p>
    <w:p w14:paraId="139058DD" w14:textId="5062B4B0" w:rsidR="00967527" w:rsidRDefault="00967527" w:rsidP="00F22627">
      <w:pPr>
        <w:pStyle w:val="src3_Normal"/>
      </w:pPr>
      <w:proofErr w:type="spellStart"/>
      <w:r w:rsidRPr="00967527">
        <w:t xml:space="preserve">Prasetyo </w:t>
      </w:r>
      <w:proofErr w:type="spellEnd"/>
      <w:r w:rsidRPr="00967527">
        <w:t xml:space="preserve">then adopted a policy, all buildings were sterilized by spraying disinfectant. Covid-19 cases in Jakarta New cases of Covid-19 in DKI Jakarta have increased by 2,361 cases in the past 18 days. Head of the Disease Prevention and Control Division of the DKI Jakarta Provincial Health Service, Dwi Oktavia, said the new cases were the result of examinations of 10,012 people who were tested today. Dwi explained, with the increase in new cases, the cumulative Covid-19 cases now number 229,726 people. Of that number, 204,711 patients were declared cured. The number of recovered patients increased by 2,804 people compared to yesterday. Meanwhile, active patients (those still under treatment or isolation) decreased by 479 patients compared to the previous day. There are now 21,200 active patients in Jakarta. The death toll due to Covid-19 continues to increase to 3,815 people, an increase of 36 people compared to yesterday.</w:t>
      </w:r>
    </w:p>
    <w:p w14:paraId="1274B648" w14:textId="77777777" w:rsidR="00B60403" w:rsidRDefault="00B60403" w:rsidP="00F22627">
      <w:pPr>
        <w:pStyle w:val="src3_Normal"/>
      </w:pPr>
    </w:p>
    <w:p w14:paraId="5FA9F9A1" w14:textId="77777777" w:rsidR="00B60403" w:rsidRDefault="00B60403" w:rsidP="00F22627">
      <w:pPr>
        <w:pStyle w:val="src3_Normal"/>
      </w:pPr>
    </w:p>
    <w:p w14:paraId="5515F960" w14:textId="77777777" w:rsidR="00B60403" w:rsidRDefault="00B60403" w:rsidP="00F22627">
      <w:pPr>
        <w:pStyle w:val="src3_Normal"/>
      </w:pPr>
    </w:p>
    <w:p w14:paraId="4FD36B14" w14:textId="77777777" w:rsidR="00B60403" w:rsidRDefault="00B60403" w:rsidP="00F22627">
      <w:pPr>
        <w:pStyle w:val="src3_Normal"/>
      </w:pPr>
    </w:p>
    <w:p w14:paraId="64065E75" w14:textId="77777777" w:rsidR="00B60403" w:rsidRDefault="00B60403" w:rsidP="00F22627">
      <w:pPr>
        <w:pStyle w:val="src3_Normal"/>
      </w:pPr>
    </w:p>
    <w:p w14:paraId="5B11B038" w14:textId="77777777" w:rsidR="00B60403" w:rsidRDefault="00B60403" w:rsidP="00F22627">
      <w:pPr>
        <w:pStyle w:val="src3_Normal"/>
      </w:pPr>
    </w:p>
    <w:p w14:paraId="7A81BF58" w14:textId="77777777" w:rsidR="00B60403" w:rsidRDefault="00B60403" w:rsidP="00F22627">
      <w:pPr>
        <w:pStyle w:val="src3_Normal"/>
      </w:pPr>
    </w:p>
    <w:p w14:paraId="50E0D902" w14:textId="77777777" w:rsidR="00B60403" w:rsidRDefault="00B60403" w:rsidP="00F22627">
      <w:pPr>
        <w:pStyle w:val="src3_Normal"/>
      </w:pPr>
    </w:p>
    <w:p w14:paraId="4A8ED85F" w14:textId="77777777" w:rsidR="00B60403" w:rsidRDefault="00B60403" w:rsidP="00F22627">
      <w:pPr>
        <w:pStyle w:val="src3_Normal"/>
      </w:pPr>
    </w:p>
    <w:p w14:paraId="23CEA219" w14:textId="77777777" w:rsidR="00B60403" w:rsidRDefault="00B60403" w:rsidP="00F22627">
      <w:pPr>
        <w:pStyle w:val="src3_Normal"/>
      </w:pPr>
    </w:p>
    <w:p w14:paraId="6CDE5917" w14:textId="77777777" w:rsidR="00B60403" w:rsidRDefault="00B60403" w:rsidP="00F22627">
      <w:pPr>
        <w:pStyle w:val="src3_Normal"/>
      </w:pPr>
    </w:p>
    <w:p w14:paraId="66541888" w14:textId="77777777" w:rsidR="00B60403" w:rsidRDefault="00B60403" w:rsidP="00F22627">
      <w:pPr>
        <w:pStyle w:val="src3_Normal"/>
      </w:pPr>
    </w:p>
    <w:p w14:paraId="3B5EA169" w14:textId="77777777" w:rsidR="00B60403" w:rsidRDefault="00B60403" w:rsidP="00F22627">
      <w:pPr>
        <w:pStyle w:val="src3_Normal"/>
      </w:pPr>
    </w:p>
    <w:p w14:paraId="4D20F09B" w14:textId="77777777" w:rsidR="00B60403" w:rsidRDefault="00B60403" w:rsidP="00F22627">
      <w:pPr>
        <w:pStyle w:val="src3_Normal"/>
      </w:pPr>
    </w:p>
    <w:p w14:paraId="4154E16F" w14:textId="77777777" w:rsidR="00B60403" w:rsidRDefault="00B60403" w:rsidP="00F22627">
      <w:pPr>
        <w:pStyle w:val="src3_Normal"/>
      </w:pPr>
    </w:p>
    <w:p w14:paraId="2B7120BB" w14:textId="77777777" w:rsidR="00B60403" w:rsidRDefault="00B60403" w:rsidP="00F22627">
      <w:pPr>
        <w:pStyle w:val="src3_Normal"/>
      </w:pPr>
    </w:p>
    <w:p w14:paraId="0F78BEAE" w14:textId="77777777" w:rsidR="00B60403" w:rsidRPr="00B60403" w:rsidRDefault="00B60403" w:rsidP="00B60403">
      <w:pPr>
        <w:pStyle w:val="src3_Normal"/>
      </w:pPr>
      <w:r w:rsidRPr="00B60403">
        <w:t xml:space="preserve">Chairman of DKI DPRD: There is a possibility that the strict PSBB in Jakarta will be </w:t>
      </w:r>
      <w:proofErr w:type="gramStart"/>
      <w:r w:rsidRPr="00B60403">
        <w:t xml:space="preserve">extended</w:t>
      </w:r>
      <w:proofErr w:type="gramEnd"/>
    </w:p>
    <w:p w14:paraId="1310E16E" w14:textId="77777777" w:rsidR="00B60403" w:rsidRDefault="00B60403" w:rsidP="00F22627">
      <w:pPr>
        <w:pStyle w:val="src3_Normal"/>
      </w:pPr>
      <w:r w:rsidRPr="00B60403">
        <w:t xml:space="preserve">JAKARTA, KOMPAS.com - Chairman of the DKI Jakarta DPRD, </w:t>
      </w:r>
      <w:proofErr w:type="spellStart"/>
      <w:r w:rsidRPr="00B60403">
        <w:t xml:space="preserve">Prasetyo </w:t>
      </w:r>
      <w:proofErr w:type="spellEnd"/>
      <w:r w:rsidRPr="00B60403">
        <w:t xml:space="preserve">Edi Marsudi, said that there is a possibility that the strict Large-Scale Social Restrictions (PSBB) in Jakarta will be extended. According to </w:t>
      </w:r>
      <w:proofErr w:type="spellStart"/>
      <w:r w:rsidRPr="00B60403">
        <w:t xml:space="preserve">Prasetyo </w:t>
      </w:r>
      <w:proofErr w:type="spellEnd"/>
      <w:r w:rsidRPr="00B60403">
        <w:t xml:space="preserve">, an extension of the strict PSBB could occur if Covid-19 cases do not decrease. "On the 25th (January) there will be a decrease after this strict PSBB, if not we will extend it again because this (case) is so big," said </w:t>
      </w:r>
      <w:proofErr w:type="spellStart"/>
      <w:r w:rsidRPr="00B60403">
        <w:t xml:space="preserve">Prasetyo </w:t>
      </w:r>
      <w:proofErr w:type="spellEnd"/>
      <w:r w:rsidRPr="00B60403">
        <w:t xml:space="preserve">at DKI Jakarta City Hall, Monday (18/1/2031) . He proposed increasing the number of hotels used as isolation locations for Covid-19 patients. The reason is, currently many isolation places are starting to fill up.</w:t>
      </w:r>
    </w:p>
    <w:p w14:paraId="19BB7795" w14:textId="77777777" w:rsidR="00B60403" w:rsidRDefault="00B60403" w:rsidP="00F22627">
      <w:pPr>
        <w:pStyle w:val="src3_Normal"/>
      </w:pPr>
    </w:p>
    <w:p w14:paraId="08DAB443" w14:textId="09A4FE46" w:rsidR="00B60403" w:rsidRDefault="00B60403" w:rsidP="00F22627">
      <w:pPr>
        <w:pStyle w:val="src3_Normal"/>
      </w:pPr>
      <w:r w:rsidRPr="00B60403">
        <w:t xml:space="preserve">"They can accept it and help the economy too," said </w:t>
      </w:r>
      <w:proofErr w:type="spellStart"/>
      <w:r w:rsidRPr="00B60403">
        <w:t xml:space="preserve">Prasetyo </w:t>
      </w:r>
      <w:proofErr w:type="spellEnd"/>
      <w:r w:rsidRPr="00B60403">
        <w:t xml:space="preserve">. New cases of Covid-19 in DKI Jakarta have increased by 2,361 cases in the past 18 days. Head of the Disease Prevention and Control Division of the DKI Jakarta Provincial Health Service, Dwi Oktavia, said the new cases were the result of examinations of 10,012 people who were tested today. Dwi explained, with the increase in new cases, the cumulative Covid-19 cases now number 229,726 people. Of that number, 204,711 patients were declared cured. The number of recovered patients increased by 2,804 people compared to yesterday. Meanwhile, active patients (those still under treatment or isolation) decreased by 479 patients compared to the previous day. There are now 21,200 active patients in Jakarta. The death toll due to Covid-19 continues to increase to 3,815 people, an increase of 36 people compared to yesterday.</w:t>
      </w:r>
    </w:p>
    <w:p w14:paraId="0F8F9AC0" w14:textId="77777777" w:rsidR="00DE2083" w:rsidRDefault="00DE2083" w:rsidP="00F22627">
      <w:pPr>
        <w:pStyle w:val="src3_Normal"/>
      </w:pPr>
    </w:p>
    <w:p w14:paraId="41F6341B" w14:textId="77777777" w:rsidR="00DE2083" w:rsidRDefault="00DE2083" w:rsidP="00F22627">
      <w:pPr>
        <w:pStyle w:val="src3_Normal"/>
      </w:pPr>
    </w:p>
    <w:p w14:paraId="4E5E26F1" w14:textId="77777777" w:rsidR="00DE2083" w:rsidRDefault="00DE2083" w:rsidP="00F22627">
      <w:pPr>
        <w:pStyle w:val="src3_Normal"/>
      </w:pPr>
    </w:p>
    <w:p w14:paraId="22A0B4FD" w14:textId="77777777" w:rsidR="00DE2083" w:rsidRDefault="00DE2083" w:rsidP="00F22627">
      <w:pPr>
        <w:pStyle w:val="src3_Normal"/>
      </w:pPr>
    </w:p>
    <w:p w14:paraId="224DF416" w14:textId="77777777" w:rsidR="00DE2083" w:rsidRDefault="00DE2083" w:rsidP="00F22627">
      <w:pPr>
        <w:pStyle w:val="src3_Normal"/>
      </w:pPr>
    </w:p>
    <w:p w14:paraId="597FB47D" w14:textId="77777777" w:rsidR="00DE2083" w:rsidRDefault="00DE2083" w:rsidP="00F22627">
      <w:pPr>
        <w:pStyle w:val="src3_Normal"/>
      </w:pPr>
    </w:p>
    <w:p w14:paraId="7E2965AE" w14:textId="77777777" w:rsidR="00DE2083" w:rsidRDefault="00DE2083" w:rsidP="00F22627">
      <w:pPr>
        <w:pStyle w:val="src3_Normal"/>
      </w:pPr>
    </w:p>
    <w:p w14:paraId="3AF04DC2" w14:textId="77777777" w:rsidR="00DE2083" w:rsidRDefault="00DE2083" w:rsidP="00F22627">
      <w:pPr>
        <w:pStyle w:val="src3_Normal"/>
      </w:pPr>
    </w:p>
    <w:p w14:paraId="56BB70C2" w14:textId="77777777" w:rsidR="00DE2083" w:rsidRDefault="00DE2083" w:rsidP="00F22627">
      <w:pPr>
        <w:pStyle w:val="src3_Normal"/>
      </w:pPr>
    </w:p>
    <w:p w14:paraId="3EBAAFA4" w14:textId="77777777" w:rsidR="00DE2083" w:rsidRDefault="00DE2083" w:rsidP="00F22627">
      <w:pPr>
        <w:pStyle w:val="src3_Normal"/>
      </w:pPr>
    </w:p>
    <w:p w14:paraId="27B8BC6E" w14:textId="77777777" w:rsidR="00DE2083" w:rsidRDefault="00DE2083" w:rsidP="00F22627">
      <w:pPr>
        <w:pStyle w:val="src3_Normal"/>
      </w:pPr>
    </w:p>
    <w:p w14:paraId="214CC091" w14:textId="77777777" w:rsidR="00DE2083" w:rsidRDefault="00DE2083" w:rsidP="00F22627">
      <w:pPr>
        <w:pStyle w:val="src3_Normal"/>
      </w:pPr>
    </w:p>
    <w:p w14:paraId="25DF3252" w14:textId="77777777" w:rsidR="00DE2083" w:rsidRDefault="00DE2083" w:rsidP="00F22627">
      <w:pPr>
        <w:pStyle w:val="src3_Normal"/>
      </w:pPr>
    </w:p>
    <w:p w14:paraId="7BE3E1BB" w14:textId="77777777" w:rsidR="00DE2083" w:rsidRDefault="00DE2083" w:rsidP="00F22627">
      <w:pPr>
        <w:pStyle w:val="src3_Normal"/>
      </w:pPr>
    </w:p>
    <w:p w14:paraId="44D1F165" w14:textId="77777777" w:rsidR="00DE2083" w:rsidRPr="00762E1C" w:rsidRDefault="00DE2083" w:rsidP="00DE2083">
      <w:pPr>
        <w:pStyle w:val="src3_Normal"/>
        <w:rPr>
          <w:sz w:val="20"/>
          <w:szCs w:val="20"/>
        </w:rPr>
      </w:pPr>
      <w:r w:rsidRPr="00762E1C">
        <w:rPr>
          <w:sz w:val="20"/>
          <w:szCs w:val="20"/>
        </w:rPr>
        <w:lastRenderedPageBreak/>
      </w:r>
      <w:r w:rsidRPr="00762E1C">
        <w:rPr>
          <w:sz w:val="20"/>
          <w:szCs w:val="20"/>
        </w:rPr>
        <w:t xml:space="preserve">Spike in Covid-19 Patients at Wisma </w:t>
      </w:r>
      <w:proofErr w:type="spellStart"/>
      <w:r w:rsidRPr="00762E1C">
        <w:rPr>
          <w:sz w:val="20"/>
          <w:szCs w:val="20"/>
        </w:rPr>
        <w:t xml:space="preserve">Atlet </w:t>
      </w:r>
      <w:proofErr w:type="spellEnd"/>
      <w:r w:rsidRPr="00762E1C">
        <w:rPr>
          <w:sz w:val="20"/>
          <w:szCs w:val="20"/>
        </w:rPr>
        <w:t xml:space="preserve">Hospital, </w:t>
      </w:r>
      <w:proofErr w:type="gramStart"/>
      <w:r w:rsidRPr="00762E1C">
        <w:rPr>
          <w:sz w:val="20"/>
          <w:szCs w:val="20"/>
        </w:rPr>
        <w:t xml:space="preserve">Only </w:t>
      </w:r>
      <w:proofErr w:type="gramEnd"/>
      <w:r w:rsidRPr="00762E1C">
        <w:rPr>
          <w:sz w:val="20"/>
          <w:szCs w:val="20"/>
        </w:rPr>
        <w:t xml:space="preserve">17 Percent of Beds Remaining</w:t>
      </w:r>
    </w:p>
    <w:p w14:paraId="7B5B11F3" w14:textId="77777777" w:rsidR="00DE2083" w:rsidRPr="00762E1C" w:rsidRDefault="00DE2083" w:rsidP="00F22627">
      <w:pPr>
        <w:pStyle w:val="src3_Normal"/>
        <w:rPr>
          <w:sz w:val="20"/>
          <w:szCs w:val="20"/>
        </w:rPr>
      </w:pPr>
      <w:r w:rsidRPr="00762E1C">
        <w:rPr>
          <w:sz w:val="20"/>
          <w:szCs w:val="20"/>
        </w:rPr>
        <w:t xml:space="preserve">JAKARTA, KOMPAS.com - Covid-19 patients at the Wisma </w:t>
      </w:r>
      <w:proofErr w:type="spellStart"/>
      <w:r w:rsidRPr="00762E1C">
        <w:rPr>
          <w:sz w:val="20"/>
          <w:szCs w:val="20"/>
        </w:rPr>
        <w:t xml:space="preserve">Atlet</w:t>
      </w:r>
      <w:proofErr w:type="spellEnd"/>
      <w:r w:rsidRPr="00762E1C">
        <w:rPr>
          <w:sz w:val="20"/>
          <w:szCs w:val="20"/>
        </w:rPr>
        <w:t xml:space="preserve"> </w:t>
      </w:r>
      <w:proofErr w:type="spellStart"/>
      <w:r w:rsidRPr="00762E1C">
        <w:rPr>
          <w:sz w:val="20"/>
          <w:szCs w:val="20"/>
        </w:rPr>
        <w:t xml:space="preserve">Kemayoran </w:t>
      </w:r>
      <w:proofErr w:type="spellEnd"/>
      <w:r w:rsidRPr="00762E1C">
        <w:rPr>
          <w:sz w:val="20"/>
          <w:szCs w:val="20"/>
        </w:rPr>
        <w:t xml:space="preserve">Emergency Hospital, Central Jakarta, has continued to increase in the last two weeks. This addition causes the hospital's bed capacity to remain at 17 percent. Kompas.com notes, on January 4, there were only 3,889 patients living at the Wisma </w:t>
      </w:r>
      <w:proofErr w:type="spellStart"/>
      <w:r w:rsidRPr="00762E1C">
        <w:rPr>
          <w:sz w:val="20"/>
          <w:szCs w:val="20"/>
        </w:rPr>
        <w:t xml:space="preserve">Atlet </w:t>
      </w:r>
      <w:proofErr w:type="spellEnd"/>
      <w:r w:rsidRPr="00762E1C">
        <w:rPr>
          <w:sz w:val="20"/>
          <w:szCs w:val="20"/>
        </w:rPr>
        <w:t xml:space="preserve">Hospital. This number consists of 2,932 symptomatic patients, as well as 957 asymptomatic patients who are undergoing self-isolation. However, since then, the number of Covid-19 patients has continued to increase every day. This happens because more patients enter the hospital than leave.</w:t>
      </w:r>
    </w:p>
    <w:p w14:paraId="23A2C17C" w14:textId="77777777" w:rsidR="00DE2083" w:rsidRPr="00762E1C" w:rsidRDefault="00DE2083" w:rsidP="00F22627">
      <w:pPr>
        <w:pStyle w:val="src3_Normal"/>
        <w:rPr>
          <w:sz w:val="20"/>
          <w:szCs w:val="20"/>
        </w:rPr>
      </w:pPr>
      <w:r w:rsidRPr="00762E1C">
        <w:rPr>
          <w:sz w:val="20"/>
          <w:szCs w:val="20"/>
        </w:rPr>
        <w:t xml:space="preserve">patients with symptoms, the number has also increased. This made the management of the Wisma </w:t>
      </w:r>
      <w:proofErr w:type="spellStart"/>
      <w:r w:rsidRPr="00762E1C">
        <w:rPr>
          <w:sz w:val="20"/>
          <w:szCs w:val="20"/>
        </w:rPr>
        <w:t xml:space="preserve">Atlet </w:t>
      </w:r>
      <w:proofErr w:type="spellEnd"/>
      <w:r w:rsidRPr="00762E1C">
        <w:rPr>
          <w:sz w:val="20"/>
          <w:szCs w:val="20"/>
        </w:rPr>
        <w:t xml:space="preserve">Hospital decide to no longer accommodate patients without symptoms. Now Wisma </w:t>
      </w:r>
      <w:proofErr w:type="spellStart"/>
      <w:r w:rsidRPr="00762E1C">
        <w:rPr>
          <w:sz w:val="20"/>
          <w:szCs w:val="20"/>
        </w:rPr>
        <w:t xml:space="preserve">Atlet </w:t>
      </w:r>
      <w:proofErr w:type="spellEnd"/>
      <w:r w:rsidRPr="00762E1C">
        <w:rPr>
          <w:sz w:val="20"/>
          <w:szCs w:val="20"/>
        </w:rPr>
        <w:t xml:space="preserve">Hospital is focused on treating symptomatic patients. Based on data as of Monday (18/1/2021) at 08.00 WIB, there were 4,959 Covid-19 patients undergoing treatment at the Wisma </w:t>
      </w:r>
      <w:proofErr w:type="spellStart"/>
      <w:r w:rsidRPr="00762E1C">
        <w:rPr>
          <w:sz w:val="20"/>
          <w:szCs w:val="20"/>
        </w:rPr>
        <w:t xml:space="preserve">Atlet </w:t>
      </w:r>
      <w:proofErr w:type="spellEnd"/>
      <w:r w:rsidRPr="00762E1C">
        <w:rPr>
          <w:sz w:val="20"/>
          <w:szCs w:val="20"/>
        </w:rPr>
        <w:t xml:space="preserve">Hospital. </w:t>
      </w:r>
      <w:proofErr w:type="gramStart"/>
      <w:r w:rsidRPr="00762E1C">
        <w:rPr>
          <w:sz w:val="20"/>
          <w:szCs w:val="20"/>
        </w:rPr>
        <w:t xml:space="preserve">All of </w:t>
      </w:r>
      <w:proofErr w:type="gramEnd"/>
      <w:r w:rsidRPr="00762E1C">
        <w:rPr>
          <w:sz w:val="20"/>
          <w:szCs w:val="20"/>
        </w:rPr>
        <w:t xml:space="preserve">these patients experienced mild, moderate to severe symptoms. They are treated in four towers, namely towers 4, 5, 6 and 7.</w:t>
      </w:r>
    </w:p>
    <w:p w14:paraId="1D5D0E60" w14:textId="35E5885D" w:rsidR="00DE2083" w:rsidRPr="00762E1C" w:rsidRDefault="00DE2083" w:rsidP="00F22627">
      <w:pPr>
        <w:pStyle w:val="src3_Normal"/>
        <w:rPr>
          <w:sz w:val="20"/>
          <w:szCs w:val="20"/>
        </w:rPr>
      </w:pPr>
      <w:r w:rsidRPr="00762E1C">
        <w:rPr>
          <w:sz w:val="20"/>
          <w:szCs w:val="20"/>
        </w:rPr>
        <w:t xml:space="preserve">The bed capacity in the four towers is 5,994. So currently the bed occupancy at Wisma </w:t>
      </w:r>
      <w:proofErr w:type="spellStart"/>
      <w:r w:rsidRPr="00762E1C">
        <w:rPr>
          <w:sz w:val="20"/>
          <w:szCs w:val="20"/>
        </w:rPr>
        <w:t xml:space="preserve">Atlet </w:t>
      </w:r>
      <w:proofErr w:type="spellEnd"/>
      <w:r w:rsidRPr="00762E1C">
        <w:rPr>
          <w:sz w:val="20"/>
          <w:szCs w:val="20"/>
        </w:rPr>
        <w:t xml:space="preserve">Hospital has reached 82.7 percent. There are 1,035 beds remaining or 17.3 percent. Adding Equipment and Medical Personnel Coordinator of the Covid-19 Emergency Hospital Wisma Athlete Major General TNI Task </w:t>
      </w:r>
      <w:proofErr w:type="spellStart"/>
      <w:r w:rsidRPr="00762E1C">
        <w:rPr>
          <w:sz w:val="20"/>
          <w:szCs w:val="20"/>
        </w:rPr>
        <w:t xml:space="preserve">Ratmono </w:t>
      </w:r>
      <w:proofErr w:type="spellEnd"/>
      <w:r w:rsidRPr="00762E1C">
        <w:rPr>
          <w:sz w:val="20"/>
          <w:szCs w:val="20"/>
        </w:rPr>
        <w:t xml:space="preserve">also confirmed that there has been a spike over the last two weeks. According to him, this spike was due to the Christmas and New Year holidays. "It's true that in the last two weeks there has been an increase in cases. At that time occupancy was around 60 percent. Now it's 80 percent. </w:t>
      </w:r>
      <w:proofErr w:type="gramStart"/>
      <w:r w:rsidRPr="00762E1C">
        <w:rPr>
          <w:sz w:val="20"/>
          <w:szCs w:val="20"/>
        </w:rPr>
        <w:t xml:space="preserve">So </w:t>
      </w:r>
      <w:proofErr w:type="gramEnd"/>
      <w:r w:rsidRPr="00762E1C">
        <w:rPr>
          <w:sz w:val="20"/>
          <w:szCs w:val="20"/>
        </w:rPr>
        <w:t xml:space="preserve">it's around a 20 percent increase," said Task in a BNPB talk show, Monday afternoon .</w:t>
      </w:r>
    </w:p>
    <w:p w14:paraId="6F25616A" w14:textId="77777777" w:rsidR="001C6905" w:rsidRPr="00762E1C" w:rsidRDefault="001C6905" w:rsidP="00F22627">
      <w:pPr>
        <w:pStyle w:val="src3_Normal"/>
        <w:rPr>
          <w:sz w:val="20"/>
          <w:szCs w:val="20"/>
        </w:rPr>
      </w:pPr>
      <w:r w:rsidRPr="00762E1C">
        <w:rPr>
          <w:sz w:val="20"/>
          <w:szCs w:val="20"/>
        </w:rPr>
        <w:t xml:space="preserve">Task said that his party had anticipated this surge. One of them is by preparing </w:t>
      </w:r>
      <w:proofErr w:type="gramStart"/>
      <w:r w:rsidRPr="00762E1C">
        <w:rPr>
          <w:sz w:val="20"/>
          <w:szCs w:val="20"/>
        </w:rPr>
        <w:t xml:space="preserve">a number of </w:t>
      </w:r>
      <w:proofErr w:type="gramEnd"/>
      <w:r w:rsidRPr="00762E1C">
        <w:rPr>
          <w:sz w:val="20"/>
          <w:szCs w:val="20"/>
        </w:rPr>
        <w:t xml:space="preserve">equipment for patients with severe symptoms, such as a transitional Intensive Care Unit (ICU) with up to 20 beds, and an intermediate care unit (IMCU) with up to 94 beds. Then, he emphasized that additional medical personnel were also being carried out in line with the spike in cases. "There will be an increase automatically, we plan to have up to 400 nurses. Currently we are adding nurses almost every few days, today if I'm not mistaken 80 nurses came, we also added doctors and we also added non-medical personnel ," he explained. Spike in cases </w:t>
      </w:r>
      <w:proofErr w:type="gramStart"/>
      <w:r w:rsidRPr="00762E1C">
        <w:rPr>
          <w:sz w:val="20"/>
          <w:szCs w:val="20"/>
        </w:rPr>
        <w:t xml:space="preserve">The </w:t>
      </w:r>
      <w:proofErr w:type="gramEnd"/>
      <w:r w:rsidRPr="00762E1C">
        <w:rPr>
          <w:sz w:val="20"/>
          <w:szCs w:val="20"/>
        </w:rPr>
        <w:t xml:space="preserve">spike in patients at Wisma </w:t>
      </w:r>
      <w:proofErr w:type="spellStart"/>
      <w:r w:rsidRPr="00762E1C">
        <w:rPr>
          <w:sz w:val="20"/>
          <w:szCs w:val="20"/>
        </w:rPr>
        <w:t xml:space="preserve">Atlet </w:t>
      </w:r>
      <w:proofErr w:type="spellEnd"/>
      <w:r w:rsidRPr="00762E1C">
        <w:rPr>
          <w:sz w:val="20"/>
          <w:szCs w:val="20"/>
        </w:rPr>
        <w:t xml:space="preserve">Hospital is in line with the spike in cases in the capital city of DKI Jakarta and nationally. The pandemic in Jakarta is currently still in a bad situation. The latest data last Sunday, there were an additional 3,395 cases. With the addition of these cases, overall Covid-19 cases are at 227,365 </w:t>
      </w:r>
      <w:proofErr w:type="gramStart"/>
      <w:r w:rsidRPr="00762E1C">
        <w:rPr>
          <w:sz w:val="20"/>
          <w:szCs w:val="20"/>
        </w:rPr>
        <w:t xml:space="preserve">cases</w:t>
      </w:r>
      <w:proofErr w:type="gramEnd"/>
    </w:p>
    <w:p w14:paraId="5C75F176" w14:textId="77777777" w:rsidR="001C6905" w:rsidRPr="00762E1C" w:rsidRDefault="001C6905" w:rsidP="00F22627">
      <w:pPr>
        <w:pStyle w:val="src3_Normal"/>
        <w:rPr>
          <w:sz w:val="20"/>
          <w:szCs w:val="20"/>
        </w:rPr>
      </w:pPr>
      <w:r w:rsidRPr="00762E1C">
        <w:rPr>
          <w:sz w:val="20"/>
          <w:szCs w:val="20"/>
        </w:rPr>
        <w:t xml:space="preserve">Of the total number, 201,907 patients were declared cured, or an increase of 3,771 compared to yesterday. Meanwhile, active patients in treatment experienced a reduction of 410 patients due to the high recovery rate. Currently there are 21,679 patients listed as still under treatment or isolation. Meanwhile, the number of fatalities or patient deaths increased by 34 people. The total death toll due to Covid-19 in Jakarta is at 3,779 victims.</w:t>
      </w:r>
    </w:p>
    <w:p w14:paraId="038DA407" w14:textId="3A1F43B9" w:rsidR="001C6905" w:rsidRPr="00762E1C" w:rsidRDefault="001C6905" w:rsidP="00F22627">
      <w:pPr>
        <w:pStyle w:val="src3_Normal"/>
        <w:rPr>
          <w:sz w:val="20"/>
          <w:szCs w:val="20"/>
        </w:rPr>
      </w:pPr>
      <w:r w:rsidRPr="00762E1C">
        <w:rPr>
          <w:sz w:val="20"/>
          <w:szCs w:val="20"/>
        </w:rPr>
        <w:t xml:space="preserve">The daily Covid-19 cases in Indonesia in the last two weeks have exceeded 10,000 cases. On January 8 </w:t>
      </w:r>
      <w:proofErr w:type="gramStart"/>
      <w:r w:rsidRPr="00762E1C">
        <w:rPr>
          <w:sz w:val="20"/>
          <w:szCs w:val="20"/>
        </w:rPr>
        <w:t xml:space="preserve">2021 </w:t>
      </w:r>
      <w:proofErr w:type="gramEnd"/>
      <w:r w:rsidRPr="00762E1C">
        <w:rPr>
          <w:sz w:val="20"/>
          <w:szCs w:val="20"/>
        </w:rPr>
        <w:t xml:space="preserve">, exactly two weeks after the Christmas holiday, for the first time the addition of positive cases in Indonesia reached more than 10,000. Then, on January 16 </w:t>
      </w:r>
      <w:proofErr w:type="gramStart"/>
      <w:r w:rsidRPr="00762E1C">
        <w:rPr>
          <w:sz w:val="20"/>
          <w:szCs w:val="20"/>
        </w:rPr>
        <w:t xml:space="preserve">2021 </w:t>
      </w:r>
      <w:proofErr w:type="gramEnd"/>
      <w:r w:rsidRPr="00762E1C">
        <w:rPr>
          <w:sz w:val="20"/>
          <w:szCs w:val="20"/>
        </w:rPr>
        <w:t xml:space="preserve">, two weeks after the New Year holidays, positive cases were at their peak, namely 14,224.</w:t>
      </w:r>
    </w:p>
    <w:p w14:paraId="71E09937" w14:textId="77777777" w:rsidR="00B60403" w:rsidRDefault="00B60403" w:rsidP="00F22627">
      <w:pPr>
        <w:pStyle w:val="src3_Normal"/>
      </w:pPr>
    </w:p>
    <w:p w14:paraId="52A4604D" w14:textId="77777777" w:rsidR="00762E1C" w:rsidRDefault="00762E1C" w:rsidP="00F22627">
      <w:pPr>
        <w:pStyle w:val="src3_Normal"/>
      </w:pPr>
    </w:p>
    <w:p w14:paraId="72768401" w14:textId="77777777" w:rsidR="00762E1C" w:rsidRDefault="00762E1C" w:rsidP="00F22627">
      <w:pPr>
        <w:pStyle w:val="src3_Normal"/>
      </w:pPr>
    </w:p>
    <w:p w14:paraId="38E76E46" w14:textId="77777777" w:rsidR="00762E1C" w:rsidRDefault="00762E1C" w:rsidP="00F22627">
      <w:pPr>
        <w:pStyle w:val="src3_Normal"/>
      </w:pPr>
    </w:p>
    <w:p w14:paraId="04EB874E" w14:textId="77777777" w:rsidR="00762E1C" w:rsidRDefault="00762E1C" w:rsidP="00F22627">
      <w:pPr>
        <w:pStyle w:val="src3_Normal"/>
      </w:pPr>
    </w:p>
    <w:p w14:paraId="093D0B7E" w14:textId="77777777" w:rsidR="00D41D02" w:rsidRPr="00D41D02" w:rsidRDefault="00D41D02" w:rsidP="00D41D02">
      <w:pPr>
        <w:pStyle w:val="src3_Normal"/>
      </w:pPr>
      <w:r w:rsidRPr="00D41D02">
        <w:t xml:space="preserve">Circulating Photos of Pati Regent Not Wearing Mask at Wedding, </w:t>
      </w:r>
      <w:proofErr w:type="gramStart"/>
      <w:r w:rsidRPr="00D41D02">
        <w:t xml:space="preserve">This </w:t>
      </w:r>
      <w:proofErr w:type="gramEnd"/>
      <w:r w:rsidRPr="00D41D02">
        <w:t xml:space="preserve">is </w:t>
      </w:r>
      <w:proofErr w:type="spellStart"/>
      <w:r w:rsidRPr="00D41D02">
        <w:t xml:space="preserve">Ganjar's </w:t>
      </w:r>
      <w:proofErr w:type="spellEnd"/>
      <w:r w:rsidRPr="00D41D02">
        <w:t xml:space="preserve">Warning</w:t>
      </w:r>
    </w:p>
    <w:p w14:paraId="760EA310" w14:textId="77777777" w:rsidR="00D41D02" w:rsidRDefault="00D41D02" w:rsidP="00F22627">
      <w:pPr>
        <w:pStyle w:val="src3_Normal"/>
      </w:pPr>
      <w:r w:rsidRPr="00D41D02">
        <w:t xml:space="preserve">SEMARANG, KOMPAS.com - Photo uploaded circulated on social media of Regent Pati Haryanto not wearing a mask when attending a wedding event on Sunday (18/1/2021). Responding to this, Central Java Governor </w:t>
      </w:r>
      <w:proofErr w:type="spellStart"/>
      <w:r w:rsidRPr="00D41D02">
        <w:t xml:space="preserve">Ganjar</w:t>
      </w:r>
      <w:proofErr w:type="spellEnd"/>
      <w:r w:rsidRPr="00D41D02">
        <w:t xml:space="preserve"> </w:t>
      </w:r>
      <w:proofErr w:type="spellStart"/>
      <w:r w:rsidRPr="00D41D02">
        <w:t xml:space="preserve">Pranowo </w:t>
      </w:r>
      <w:proofErr w:type="spellEnd"/>
      <w:r w:rsidRPr="00D41D02">
        <w:t xml:space="preserve">warned all public officials to respond wisely to the pandemic. "I'm just reminding us not to forget that when there is a crowd, it's not permissible to take off your mask whether you want to take a photo or not," said </w:t>
      </w:r>
      <w:proofErr w:type="spellStart"/>
      <w:r w:rsidRPr="00D41D02">
        <w:t xml:space="preserve">Ganjar </w:t>
      </w:r>
      <w:proofErr w:type="spellEnd"/>
      <w:r w:rsidRPr="00D41D02">
        <w:t xml:space="preserve">, Monday (18/1/2021).</w:t>
      </w:r>
    </w:p>
    <w:p w14:paraId="52C1751A" w14:textId="77777777" w:rsidR="00D41D02" w:rsidRDefault="00D41D02" w:rsidP="00F22627">
      <w:pPr>
        <w:pStyle w:val="src3_Normal"/>
      </w:pPr>
    </w:p>
    <w:p w14:paraId="477C93DF" w14:textId="77777777" w:rsidR="00D41D02" w:rsidRDefault="00D41D02" w:rsidP="00F22627">
      <w:pPr>
        <w:pStyle w:val="src3_Normal"/>
      </w:pPr>
      <w:r w:rsidRPr="00D41D02">
        <w:t xml:space="preserve">According to him, a public official must be firm in responding to requests from his citizens who have the potential to violate health protocols. "Yesterday I was still planting trees, everyone who said it was open, I said are you </w:t>
      </w:r>
      <w:proofErr w:type="gramStart"/>
      <w:r w:rsidRPr="00D41D02">
        <w:t xml:space="preserve">closed </w:t>
      </w:r>
      <w:proofErr w:type="gramEnd"/>
      <w:r w:rsidRPr="00D41D02">
        <w:t xml:space="preserve">or don't you have to talk? Sir, take a close photo? You can't keep your distance first, all masks are worn, " he said. </w:t>
      </w:r>
      <w:proofErr w:type="spellStart"/>
      <w:r w:rsidRPr="00D41D02">
        <w:t xml:space="preserve">Ganjar </w:t>
      </w:r>
      <w:proofErr w:type="spellEnd"/>
      <w:r w:rsidRPr="00D41D02">
        <w:t xml:space="preserve">admitted that he had received clarification from the Regent of Pati regarding the incident. The Regent of Pati said the mask was only removed briefly to fulfill the request of the bride and groom. "Earlier I clarified that because the assistant asked him to open it because he wanted to take a photo. Don't serve things like this," he </w:t>
      </w:r>
      <w:proofErr w:type="gramStart"/>
      <w:r w:rsidRPr="00D41D02">
        <w:t xml:space="preserve">said</w:t>
      </w:r>
      <w:proofErr w:type="gramEnd"/>
    </w:p>
    <w:p w14:paraId="1D203641" w14:textId="77777777" w:rsidR="00D41D02" w:rsidRDefault="00D41D02" w:rsidP="00F22627">
      <w:pPr>
        <w:pStyle w:val="src3_Normal"/>
      </w:pPr>
    </w:p>
    <w:p w14:paraId="08102D3C" w14:textId="11419C92" w:rsidR="00762E1C" w:rsidRDefault="00D41D02" w:rsidP="00F22627">
      <w:pPr>
        <w:pStyle w:val="src3_Normal"/>
      </w:pPr>
      <w:proofErr w:type="spellStart"/>
      <w:r w:rsidRPr="00D41D02">
        <w:t xml:space="preserve">Ganjar </w:t>
      </w:r>
      <w:proofErr w:type="spellEnd"/>
      <w:r w:rsidRPr="00D41D02">
        <w:t xml:space="preserve">asked all officials in Central Java to be disciplined in implementing health protocols. "I myself have been vaccinated and don't dare to wear a mask as if I'm healthy. I ask my friends, especially public officials, to follow everything," he explained.</w:t>
      </w:r>
    </w:p>
    <w:p w14:paraId="5649CC71" w14:textId="77777777" w:rsidR="00EF6936" w:rsidRDefault="00EF6936" w:rsidP="00F22627">
      <w:pPr>
        <w:pStyle w:val="src3_Normal"/>
      </w:pPr>
    </w:p>
    <w:p w14:paraId="4FE79461" w14:textId="77777777" w:rsidR="00EF6936" w:rsidRDefault="00EF6936" w:rsidP="00F22627">
      <w:pPr>
        <w:pStyle w:val="src3_Normal"/>
      </w:pPr>
    </w:p>
    <w:p w14:paraId="27026DF9" w14:textId="77777777" w:rsidR="00EF6936" w:rsidRDefault="00EF6936" w:rsidP="00F22627">
      <w:pPr>
        <w:pStyle w:val="src3_Normal"/>
      </w:pPr>
    </w:p>
    <w:p w14:paraId="29678BE5" w14:textId="77777777" w:rsidR="00EF6936" w:rsidRDefault="00EF6936" w:rsidP="00F22627">
      <w:pPr>
        <w:pStyle w:val="src3_Normal"/>
      </w:pPr>
    </w:p>
    <w:p w14:paraId="218408DA" w14:textId="77777777" w:rsidR="00EF6936" w:rsidRDefault="00EF6936" w:rsidP="00F22627">
      <w:pPr>
        <w:pStyle w:val="src3_Normal"/>
      </w:pPr>
    </w:p>
    <w:p w14:paraId="7BC5C805" w14:textId="77777777" w:rsidR="00EF6936" w:rsidRDefault="00EF6936" w:rsidP="00F22627">
      <w:pPr>
        <w:pStyle w:val="src3_Normal"/>
      </w:pPr>
    </w:p>
    <w:p w14:paraId="6441FC5A" w14:textId="77777777" w:rsidR="00EF6936" w:rsidRDefault="00EF6936" w:rsidP="00F22627">
      <w:pPr>
        <w:pStyle w:val="src3_Normal"/>
      </w:pPr>
    </w:p>
    <w:p w14:paraId="52D24B17" w14:textId="77777777" w:rsidR="00EF6936" w:rsidRDefault="00EF6936" w:rsidP="00F22627">
      <w:pPr>
        <w:pStyle w:val="src3_Normal"/>
      </w:pPr>
    </w:p>
    <w:p w14:paraId="1B7B6F8B" w14:textId="77777777" w:rsidR="00EF6936" w:rsidRDefault="00EF6936" w:rsidP="00F22627">
      <w:pPr>
        <w:pStyle w:val="src3_Normal"/>
      </w:pPr>
    </w:p>
    <w:p w14:paraId="763BD4A5" w14:textId="77777777" w:rsidR="00EF6936" w:rsidRDefault="00EF6936" w:rsidP="00F22627">
      <w:pPr>
        <w:pStyle w:val="src3_Normal"/>
      </w:pPr>
    </w:p>
    <w:p w14:paraId="3A87C9BA" w14:textId="77777777" w:rsidR="00EF6936" w:rsidRDefault="00EF6936" w:rsidP="00F22627">
      <w:pPr>
        <w:pStyle w:val="src3_Normal"/>
      </w:pPr>
    </w:p>
    <w:p w14:paraId="306DC7A9" w14:textId="77777777" w:rsidR="00EF6936" w:rsidRDefault="00EF6936" w:rsidP="00F22627">
      <w:pPr>
        <w:pStyle w:val="src3_Normal"/>
      </w:pPr>
    </w:p>
    <w:p w14:paraId="7345865D" w14:textId="77777777" w:rsidR="00EF6936" w:rsidRDefault="00EF6936" w:rsidP="00F22627">
      <w:pPr>
        <w:pStyle w:val="src3_Normal"/>
      </w:pPr>
    </w:p>
    <w:p w14:paraId="3F39AFDA" w14:textId="77777777" w:rsidR="00EF6936" w:rsidRDefault="00EF6936" w:rsidP="00F22627">
      <w:pPr>
        <w:pStyle w:val="src3_Normal"/>
      </w:pPr>
    </w:p>
    <w:p w14:paraId="30B0D039" w14:textId="77777777" w:rsidR="00EF6936" w:rsidRPr="00EF6936" w:rsidRDefault="00EF6936" w:rsidP="00EF6936">
      <w:pPr>
        <w:pStyle w:val="src3_Normal"/>
      </w:pPr>
      <w:r w:rsidRPr="00EF6936">
        <w:lastRenderedPageBreak/>
      </w:r>
      <w:r w:rsidRPr="00EF6936">
        <w:t xml:space="preserve">Covid-19 Task Force: Be careful, accept packages at risk of contracting Covid-19</w:t>
      </w:r>
    </w:p>
    <w:p w14:paraId="1C8105A0" w14:textId="77777777" w:rsidR="00EF6936" w:rsidRDefault="00EF6936" w:rsidP="00F22627">
      <w:pPr>
        <w:pStyle w:val="src3_Normal"/>
      </w:pPr>
      <w:r w:rsidRPr="00EF6936">
        <w:t xml:space="preserve">JAKARTA, KOMPAS.com - Head of the Behavior Change Division of the Covid-19 Handling Task Force, Sonny Harry B </w:t>
      </w:r>
      <w:proofErr w:type="spellStart"/>
      <w:r w:rsidRPr="00EF6936">
        <w:t xml:space="preserve">Harmadi </w:t>
      </w:r>
      <w:proofErr w:type="spellEnd"/>
      <w:r w:rsidRPr="00EF6936">
        <w:t xml:space="preserve">, said that receiving a package delivery could pose a risk of Covid-19 transmission. He said, the possibility of being exposed to Covid-19 due to sending packages could occur if you are not careful and do not comply with health protocols. "This is also indicated, for example, receiving packages or orders online that do not comply with health protocols or are not careful can also be a risk of transmission," said Sonny in a talk show on the BNPB Indonesia YouTube account, Monday (18 /1/2021).</w:t>
      </w:r>
    </w:p>
    <w:p w14:paraId="456AB3E5" w14:textId="77777777" w:rsidR="00EF6936" w:rsidRDefault="00EF6936" w:rsidP="00F22627">
      <w:pPr>
        <w:pStyle w:val="src3_Normal"/>
      </w:pPr>
    </w:p>
    <w:p w14:paraId="5C46C8CF" w14:textId="77777777" w:rsidR="00EF6936" w:rsidRDefault="00EF6936" w:rsidP="00F22627">
      <w:pPr>
        <w:pStyle w:val="src3_Normal"/>
      </w:pPr>
      <w:r w:rsidRPr="00EF6936">
        <w:t xml:space="preserve">Apart from having to be careful when receiving packages, said Sonny, it is a good idea for all families to understand health protocols before entering the house. This is to reduce the risk of Covid-19 transmission from the family </w:t>
      </w:r>
      <w:proofErr w:type="gramStart"/>
      <w:r w:rsidRPr="00EF6936">
        <w:t xml:space="preserve">cluster </w:t>
      </w:r>
      <w:proofErr w:type="gramEnd"/>
      <w:r w:rsidRPr="00EF6936">
        <w:t xml:space="preserve">which is now the highest cluster in Indonesia, including DKI Jakarta. " </w:t>
      </w:r>
      <w:proofErr w:type="gramStart"/>
      <w:r w:rsidRPr="00EF6936">
        <w:t xml:space="preserve">So </w:t>
      </w:r>
      <w:proofErr w:type="gramEnd"/>
      <w:r w:rsidRPr="00EF6936">
        <w:t xml:space="preserve">it's not just about compliance with health protocols (when outside the home) but they also have to be able to behave how they come home from outside," said Sonny. Currently, he said, there are two routes of family cluster transmission, the first is caused by people from outside the family visiting the house.</w:t>
      </w:r>
    </w:p>
    <w:p w14:paraId="6A677B66" w14:textId="77777777" w:rsidR="00EF6936" w:rsidRDefault="00EF6936" w:rsidP="00F22627">
      <w:pPr>
        <w:pStyle w:val="src3_Normal"/>
      </w:pPr>
    </w:p>
    <w:p w14:paraId="081ABFB6" w14:textId="22928791" w:rsidR="00EF6936" w:rsidRDefault="00EF6936" w:rsidP="00F22627">
      <w:pPr>
        <w:pStyle w:val="src3_Normal"/>
      </w:pPr>
      <w:r w:rsidRPr="00EF6936">
        <w:t xml:space="preserve">Second, people who are at home then do activities outside the home and return home carrying the virus. He said the Covid-19 Task Force is currently trying to close these two routes. "We are trying to close this path with more complete education, so what should the community and the family do," said Sonny. The public, said Sonny, needs to be educated on new habits on how to visit and receive guests during the pandemic. Likewise, how to go home with new habits by washing your hands and cleaning yourself. "How they receive guests, they are careful when accepting packages entrusted from outside," said Sonny.</w:t>
      </w:r>
    </w:p>
    <w:p w14:paraId="21266A4D" w14:textId="77777777" w:rsidR="00C5179D" w:rsidRDefault="00C5179D" w:rsidP="00F22627">
      <w:pPr>
        <w:pStyle w:val="src3_Normal"/>
      </w:pPr>
    </w:p>
    <w:p w14:paraId="07429AFC" w14:textId="77777777" w:rsidR="00C5179D" w:rsidRDefault="00C5179D" w:rsidP="00F22627">
      <w:pPr>
        <w:pStyle w:val="src3_Normal"/>
      </w:pPr>
    </w:p>
    <w:p w14:paraId="3FEFD281" w14:textId="77777777" w:rsidR="00C5179D" w:rsidRDefault="00C5179D" w:rsidP="00F22627">
      <w:pPr>
        <w:pStyle w:val="src3_Normal"/>
      </w:pPr>
    </w:p>
    <w:p w14:paraId="2E4708F1" w14:textId="77777777" w:rsidR="00C5179D" w:rsidRDefault="00C5179D" w:rsidP="00F22627">
      <w:pPr>
        <w:pStyle w:val="src3_Normal"/>
      </w:pPr>
    </w:p>
    <w:p w14:paraId="7B268012" w14:textId="77777777" w:rsidR="00C5179D" w:rsidRDefault="00C5179D" w:rsidP="00F22627">
      <w:pPr>
        <w:pStyle w:val="src3_Normal"/>
      </w:pPr>
    </w:p>
    <w:p w14:paraId="628D6E90" w14:textId="77777777" w:rsidR="00C5179D" w:rsidRDefault="00C5179D" w:rsidP="00F22627">
      <w:pPr>
        <w:pStyle w:val="src3_Normal"/>
      </w:pPr>
    </w:p>
    <w:p w14:paraId="703E1CEF" w14:textId="77777777" w:rsidR="00C5179D" w:rsidRDefault="00C5179D" w:rsidP="00F22627">
      <w:pPr>
        <w:pStyle w:val="src3_Normal"/>
      </w:pPr>
    </w:p>
    <w:p w14:paraId="15DBD9C9" w14:textId="77777777" w:rsidR="00C5179D" w:rsidRDefault="00C5179D" w:rsidP="00F22627">
      <w:pPr>
        <w:pStyle w:val="src3_Normal"/>
      </w:pPr>
    </w:p>
    <w:p w14:paraId="349E2575" w14:textId="77777777" w:rsidR="00C5179D" w:rsidRDefault="00C5179D" w:rsidP="00F22627">
      <w:pPr>
        <w:pStyle w:val="src3_Normal"/>
      </w:pPr>
    </w:p>
    <w:p w14:paraId="21712812" w14:textId="77777777" w:rsidR="00C5179D" w:rsidRDefault="00C5179D" w:rsidP="00F22627">
      <w:pPr>
        <w:pStyle w:val="src3_Normal"/>
      </w:pPr>
    </w:p>
    <w:p w14:paraId="5DB0FB0C" w14:textId="77777777" w:rsidR="00C5179D" w:rsidRDefault="00C5179D" w:rsidP="00F22627">
      <w:pPr>
        <w:pStyle w:val="src3_Normal"/>
      </w:pPr>
    </w:p>
    <w:p w14:paraId="19F5BB36" w14:textId="77777777" w:rsidR="00C5179D" w:rsidRDefault="00C5179D" w:rsidP="00F22627">
      <w:pPr>
        <w:pStyle w:val="src3_Normal"/>
      </w:pPr>
    </w:p>
    <w:p w14:paraId="5B93874F" w14:textId="77777777" w:rsidR="00C5179D" w:rsidRDefault="00C5179D" w:rsidP="00F22627">
      <w:pPr>
        <w:pStyle w:val="src3_Normal"/>
      </w:pPr>
    </w:p>
    <w:p w14:paraId="14657214" w14:textId="77777777" w:rsidR="00C5179D" w:rsidRDefault="00C5179D" w:rsidP="00C5179D">
      <w:pPr>
        <w:pStyle w:val="src3_Normal"/>
      </w:pPr>
      <w:proofErr w:type="spellStart"/>
      <w:r w:rsidRPr="00C5179D">
        <w:t xml:space="preserve">Anies </w:t>
      </w:r>
      <w:proofErr w:type="spellEnd"/>
      <w:r w:rsidRPr="00C5179D">
        <w:t xml:space="preserve">asks </w:t>
      </w:r>
      <w:proofErr w:type="spellStart"/>
      <w:r w:rsidRPr="00C5179D">
        <w:t xml:space="preserve">Marullah </w:t>
      </w:r>
      <w:proofErr w:type="spellEnd"/>
      <w:r w:rsidRPr="00C5179D">
        <w:t xml:space="preserve">, the new Regional Secretary, to ensure that institutional coordination in DKI runs </w:t>
      </w:r>
      <w:proofErr w:type="gramStart"/>
      <w:r w:rsidRPr="00C5179D">
        <w:t xml:space="preserve">well</w:t>
      </w:r>
      <w:proofErr w:type="gramEnd"/>
    </w:p>
    <w:p w14:paraId="3AE8A465" w14:textId="77777777" w:rsidR="00C5179D" w:rsidRDefault="00C5179D" w:rsidP="00C5179D">
      <w:pPr>
        <w:pStyle w:val="src3_Normal"/>
      </w:pPr>
    </w:p>
    <w:p w14:paraId="76FCC271" w14:textId="77777777" w:rsidR="00C5179D" w:rsidRDefault="00C5179D" w:rsidP="00C5179D">
      <w:pPr>
        <w:pStyle w:val="src3_Normal"/>
      </w:pPr>
      <w:r w:rsidRPr="00C5179D">
        <w:t xml:space="preserve">JAKARTA, KOMPAS.com - DKI Jakarta Governor </w:t>
      </w:r>
      <w:proofErr w:type="spellStart"/>
      <w:r w:rsidRPr="00C5179D">
        <w:t xml:space="preserve">Anies</w:t>
      </w:r>
      <w:proofErr w:type="spellEnd"/>
      <w:r w:rsidRPr="00C5179D">
        <w:t xml:space="preserve"> </w:t>
      </w:r>
      <w:proofErr w:type="spellStart"/>
      <w:r w:rsidRPr="00C5179D">
        <w:t xml:space="preserve">Baswedan </w:t>
      </w:r>
      <w:proofErr w:type="spellEnd"/>
      <w:r w:rsidRPr="00C5179D">
        <w:t xml:space="preserve">appointed DKI Jakarta Regional Secretary </w:t>
      </w:r>
      <w:proofErr w:type="spellStart"/>
      <w:r w:rsidRPr="00C5179D">
        <w:t xml:space="preserve">Marullah </w:t>
      </w:r>
      <w:proofErr w:type="spellEnd"/>
      <w:r w:rsidRPr="00C5179D">
        <w:t xml:space="preserve">Matali. The inauguration was held at DKI Jakarta City Hall, Monday (18/1/2021). </w:t>
      </w:r>
      <w:proofErr w:type="spellStart"/>
      <w:r w:rsidRPr="00C5179D">
        <w:t xml:space="preserve">Anies </w:t>
      </w:r>
      <w:proofErr w:type="spellEnd"/>
      <w:r w:rsidRPr="00C5179D">
        <w:t xml:space="preserve">hopes that </w:t>
      </w:r>
      <w:proofErr w:type="spellStart"/>
      <w:r w:rsidRPr="00C5179D">
        <w:t xml:space="preserve">Marullah </w:t>
      </w:r>
      <w:proofErr w:type="spellEnd"/>
      <w:r w:rsidRPr="00C5179D">
        <w:t xml:space="preserve">can ensure that cross-institutional coordination in Jakarta runs well. "The Regional Secretary is also asked to ensure coordination across government agencies in DKI Jakarta runs well," said </w:t>
      </w:r>
      <w:proofErr w:type="spellStart"/>
      <w:r w:rsidRPr="00C5179D">
        <w:t xml:space="preserve">Anies </w:t>
      </w:r>
      <w:proofErr w:type="spellEnd"/>
      <w:r w:rsidRPr="00C5179D">
        <w:t xml:space="preserve">in a written statement. He hopes that with the election of </w:t>
      </w:r>
      <w:proofErr w:type="spellStart"/>
      <w:r w:rsidRPr="00C5179D">
        <w:t xml:space="preserve">Marullah </w:t>
      </w:r>
      <w:proofErr w:type="spellEnd"/>
      <w:r w:rsidRPr="00C5179D">
        <w:t xml:space="preserve">, the DKI Jakarta Provincial Government can restore the economic conditions that have weakened during the Covid-19 pandemic.</w:t>
      </w:r>
    </w:p>
    <w:p w14:paraId="29449536" w14:textId="77777777" w:rsidR="00C5179D" w:rsidRDefault="00C5179D" w:rsidP="00C5179D">
      <w:pPr>
        <w:pStyle w:val="src3_Normal"/>
      </w:pPr>
    </w:p>
    <w:p w14:paraId="7A91660A" w14:textId="59BC5638" w:rsidR="00C5179D" w:rsidRDefault="00C5179D" w:rsidP="00C5179D">
      <w:pPr>
        <w:pStyle w:val="src3_Normal"/>
      </w:pPr>
      <w:proofErr w:type="spellStart"/>
      <w:r w:rsidRPr="00C5179D">
        <w:t xml:space="preserve">Anies </w:t>
      </w:r>
      <w:proofErr w:type="spellEnd"/>
      <w:r w:rsidRPr="00C5179D">
        <w:t xml:space="preserve">on that occasion appreciated the performance of the Assistant for Economics and Finance of the Regional Secretariat of DKI Jakarta Sri Haryati, who has carried out her duties as Acting Regional Secretary of DKI Jakarta Province since October 7 </w:t>
      </w:r>
      <w:proofErr w:type="gramStart"/>
      <w:r w:rsidRPr="00C5179D">
        <w:t xml:space="preserve">2020 </w:t>
      </w:r>
      <w:proofErr w:type="gramEnd"/>
      <w:r w:rsidRPr="00C5179D">
        <w:t xml:space="preserve">until the position This was officially mandated to </w:t>
      </w:r>
      <w:proofErr w:type="spellStart"/>
      <w:r w:rsidRPr="00C5179D">
        <w:t xml:space="preserve">Marullah </w:t>
      </w:r>
      <w:proofErr w:type="spellEnd"/>
      <w:r w:rsidRPr="00C5179D">
        <w:t xml:space="preserve">. After being appointed as DKI Regional Secretary, </w:t>
      </w:r>
      <w:proofErr w:type="spellStart"/>
      <w:r w:rsidRPr="00C5179D">
        <w:t xml:space="preserve">Marullah </w:t>
      </w:r>
      <w:proofErr w:type="spellEnd"/>
      <w:r w:rsidRPr="00C5179D">
        <w:t xml:space="preserve">invited the State Civil Apparatus (ASN) to work to tackle the pandemic. "We must complete this so that all obstacles in carrying out the Governor's vision and mission can be minimized during the Covid-19 period," said </w:t>
      </w:r>
      <w:proofErr w:type="spellStart"/>
      <w:r w:rsidRPr="00C5179D">
        <w:t xml:space="preserve">Marullah </w:t>
      </w:r>
      <w:proofErr w:type="spellEnd"/>
      <w:r w:rsidRPr="00C5179D">
        <w:t xml:space="preserve">. </w:t>
      </w:r>
      <w:proofErr w:type="spellStart"/>
      <w:r w:rsidRPr="00C5179D">
        <w:t xml:space="preserve">Marullah </w:t>
      </w:r>
      <w:proofErr w:type="spellEnd"/>
      <w:r w:rsidRPr="00C5179D">
        <w:t xml:space="preserve">replaces the previous DKI Jakarta Regional Secretary, </w:t>
      </w:r>
      <w:proofErr w:type="spellStart"/>
      <w:r w:rsidRPr="00C5179D">
        <w:t xml:space="preserve">Saefullah </w:t>
      </w:r>
      <w:proofErr w:type="spellEnd"/>
      <w:r w:rsidRPr="00C5179D">
        <w:t xml:space="preserve">, who died due to Covid-19 in September 2020. </w:t>
      </w:r>
      <w:proofErr w:type="spellStart"/>
      <w:r w:rsidRPr="00C5179D">
        <w:t xml:space="preserve">Marullah's </w:t>
      </w:r>
      <w:proofErr w:type="spellEnd"/>
      <w:r w:rsidRPr="00C5179D">
        <w:t xml:space="preserve">profile Matali </w:t>
      </w:r>
      <w:proofErr w:type="spellStart"/>
      <w:r w:rsidRPr="00C5179D">
        <w:t xml:space="preserve">Marullah </w:t>
      </w:r>
      <w:proofErr w:type="spellEnd"/>
      <w:r w:rsidRPr="00C5179D">
        <w:t xml:space="preserve">is not new to the world of DKI Jakarta government. The man who was born on November 27 </w:t>
      </w:r>
      <w:proofErr w:type="gramStart"/>
      <w:r w:rsidRPr="00C5179D">
        <w:t xml:space="preserve">1965 </w:t>
      </w:r>
      <w:proofErr w:type="gramEnd"/>
      <w:r w:rsidRPr="00C5179D">
        <w:t xml:space="preserve">is a Betawi son and has dedicated his life as a bureaucrat in the DKI Jakarta government since 1996. He has served as staff at the DKI Jakarta Provincial Mental and Spiritual Development Bureau, Head of the Mental Institution Development Section for the DKI Jakarta </w:t>
      </w:r>
      <w:proofErr w:type="spellStart"/>
      <w:r w:rsidRPr="00C5179D">
        <w:t xml:space="preserve">Bintal </w:t>
      </w:r>
      <w:proofErr w:type="spellEnd"/>
      <w:r w:rsidRPr="00C5179D">
        <w:t xml:space="preserve">and Social Welfare Service, and Section Head Department of Mental Development, </w:t>
      </w:r>
      <w:proofErr w:type="spellStart"/>
      <w:r w:rsidRPr="00C5179D">
        <w:t xml:space="preserve">Bintal </w:t>
      </w:r>
      <w:proofErr w:type="spellEnd"/>
      <w:r w:rsidRPr="00C5179D">
        <w:t xml:space="preserve">and Social Welfare Department, DKI Jakarta. </w:t>
      </w:r>
      <w:proofErr w:type="spellStart"/>
      <w:r w:rsidRPr="00C5179D">
        <w:t xml:space="preserve">Marullah </w:t>
      </w:r>
      <w:proofErr w:type="spellEnd"/>
      <w:r w:rsidRPr="00C5179D">
        <w:t xml:space="preserve">has also served as Head of the Mental and Spiritual Development Sub-Department for the DKI Jakarta </w:t>
      </w:r>
      <w:proofErr w:type="spellStart"/>
      <w:r w:rsidRPr="00C5179D">
        <w:t xml:space="preserve">Bintal </w:t>
      </w:r>
      <w:proofErr w:type="spellEnd"/>
      <w:r w:rsidRPr="00C5179D">
        <w:t xml:space="preserve">and Social Welfare Service, Head of the DKI Jakarta Provincial Social Service Secretariat, and Head of the DKI Jakarta Provincial Education and Mental Health Bureau. Since June 5 </w:t>
      </w:r>
      <w:proofErr w:type="gramStart"/>
      <w:r w:rsidRPr="00C5179D">
        <w:t xml:space="preserve">2018 </w:t>
      </w:r>
      <w:proofErr w:type="gramEnd"/>
      <w:r w:rsidRPr="00C5179D">
        <w:t xml:space="preserve">, he has held the position of Mayor of South Jakarta.</w:t>
      </w:r>
    </w:p>
    <w:p w14:paraId="3E37E842" w14:textId="77777777" w:rsidR="00C5179D" w:rsidRDefault="00C5179D" w:rsidP="00C5179D">
      <w:pPr>
        <w:pStyle w:val="src3_Normal"/>
      </w:pPr>
    </w:p>
    <w:p w14:paraId="0A6D9751" w14:textId="77777777" w:rsidR="00C5179D" w:rsidRDefault="00C5179D" w:rsidP="00C5179D">
      <w:pPr>
        <w:pStyle w:val="src3_Normal"/>
      </w:pPr>
    </w:p>
    <w:p w14:paraId="65E7236A" w14:textId="77777777" w:rsidR="00C5179D" w:rsidRDefault="00C5179D" w:rsidP="00C5179D">
      <w:pPr>
        <w:pStyle w:val="src3_Normal"/>
      </w:pPr>
    </w:p>
    <w:p w14:paraId="0217E19B" w14:textId="77777777" w:rsidR="00C5179D" w:rsidRDefault="00C5179D" w:rsidP="00C5179D">
      <w:pPr>
        <w:pStyle w:val="src3_Normal"/>
      </w:pPr>
    </w:p>
    <w:p w14:paraId="70DB3759" w14:textId="77777777" w:rsidR="00C5179D" w:rsidRDefault="00C5179D" w:rsidP="00C5179D">
      <w:pPr>
        <w:pStyle w:val="src3_Normal"/>
      </w:pPr>
    </w:p>
    <w:p w14:paraId="560DCA86" w14:textId="77777777" w:rsidR="00C5179D" w:rsidRDefault="00C5179D" w:rsidP="00C5179D">
      <w:pPr>
        <w:pStyle w:val="src3_Normal"/>
      </w:pPr>
    </w:p>
    <w:p w14:paraId="104019EA" w14:textId="77777777" w:rsidR="00C5179D" w:rsidRDefault="00C5179D" w:rsidP="00C5179D">
      <w:pPr>
        <w:pStyle w:val="src3_Normal"/>
      </w:pPr>
    </w:p>
    <w:p w14:paraId="3AE1E70E" w14:textId="77777777" w:rsidR="00C5179D" w:rsidRPr="00C5179D" w:rsidRDefault="00C5179D" w:rsidP="00C5179D">
      <w:pPr>
        <w:pStyle w:val="src3_Normal"/>
      </w:pPr>
      <w:r w:rsidRPr="00C5179D">
        <w:lastRenderedPageBreak/>
      </w:r>
      <w:r w:rsidRPr="00C5179D">
        <w:t xml:space="preserve">If Semarang residents are disciplined about health protocols, Mayor Hendi will relax </w:t>
      </w:r>
      <w:proofErr w:type="gramStart"/>
      <w:r w:rsidRPr="00C5179D">
        <w:t xml:space="preserve">PPKM</w:t>
      </w:r>
      <w:proofErr w:type="gramEnd"/>
    </w:p>
    <w:p w14:paraId="69E63173" w14:textId="77777777" w:rsidR="00C5179D" w:rsidRDefault="00C5179D" w:rsidP="00C5179D">
      <w:pPr>
        <w:pStyle w:val="src3_Normal"/>
      </w:pPr>
      <w:r w:rsidRPr="00C5179D">
        <w:t xml:space="preserve">KOMPAS.com – Semarang Mayor </w:t>
      </w:r>
      <w:proofErr w:type="spellStart"/>
      <w:r w:rsidRPr="00C5179D">
        <w:t xml:space="preserve">Hendrar</w:t>
      </w:r>
      <w:proofErr w:type="spellEnd"/>
      <w:r w:rsidRPr="00C5179D">
        <w:t xml:space="preserve"> </w:t>
      </w:r>
      <w:proofErr w:type="spellStart"/>
      <w:r w:rsidRPr="00C5179D">
        <w:t xml:space="preserve">Prihadi </w:t>
      </w:r>
      <w:proofErr w:type="spellEnd"/>
      <w:r w:rsidRPr="00C5179D">
        <w:t xml:space="preserve">hopes that the implementation of restrictions on community activities (PPKM) can reduce the number of Covid-19 cases in the capital city of Central Java ( </w:t>
      </w:r>
      <w:proofErr w:type="spellStart"/>
      <w:r w:rsidRPr="00C5179D">
        <w:t xml:space="preserve">Jateng </w:t>
      </w:r>
      <w:proofErr w:type="spellEnd"/>
      <w:r w:rsidRPr="00C5179D">
        <w:t xml:space="preserve">). "We have only evaluated for one week and will see developments during this week," said </w:t>
      </w:r>
      <w:proofErr w:type="spellStart"/>
      <w:r w:rsidRPr="00C5179D">
        <w:t xml:space="preserve">Hendrar</w:t>
      </w:r>
      <w:proofErr w:type="spellEnd"/>
      <w:r w:rsidRPr="00C5179D">
        <w:t xml:space="preserve"> </w:t>
      </w:r>
      <w:proofErr w:type="spellStart"/>
      <w:r w:rsidRPr="00C5179D">
        <w:t xml:space="preserve">Prihadi </w:t>
      </w:r>
      <w:proofErr w:type="spellEnd"/>
      <w:r w:rsidRPr="00C5179D">
        <w:t xml:space="preserve">or who is familiarly called Hendi, after chairing the PKM evaluation meeting, Monday (18/1/2021). Hendri emphasized that more and more people will be orderly and </w:t>
      </w:r>
      <w:proofErr w:type="gramStart"/>
      <w:r w:rsidRPr="00C5179D">
        <w:t xml:space="preserve">If </w:t>
      </w:r>
      <w:proofErr w:type="gramEnd"/>
      <w:r w:rsidRPr="00C5179D">
        <w:t xml:space="preserve">you are disciplined in implementing health protocols ( </w:t>
      </w:r>
      <w:proofErr w:type="spellStart"/>
      <w:r w:rsidRPr="00C5179D">
        <w:t xml:space="preserve">prokes </w:t>
      </w:r>
      <w:proofErr w:type="spellEnd"/>
      <w:r w:rsidRPr="00C5179D">
        <w:t xml:space="preserve">) until Covid-19 cases decrease, the Semarang City Government ( </w:t>
      </w:r>
      <w:proofErr w:type="spellStart"/>
      <w:r w:rsidRPr="00C5179D">
        <w:t xml:space="preserve">Pemkot </w:t>
      </w:r>
      <w:proofErr w:type="spellEnd"/>
      <w:r w:rsidRPr="00C5179D">
        <w:t xml:space="preserve">) will relax the PKM regulations. For this reason, Hendi asked the public to comply with the policies that have been taken as an effort to suppress the spread of Covid-19 in Semarang City as a whole.</w:t>
      </w:r>
    </w:p>
    <w:p w14:paraId="175B080F" w14:textId="77777777" w:rsidR="00C5179D" w:rsidRDefault="00C5179D" w:rsidP="00C5179D">
      <w:pPr>
        <w:pStyle w:val="src3_Normal"/>
      </w:pPr>
    </w:p>
    <w:p w14:paraId="658CBC8A" w14:textId="77777777" w:rsidR="00C5179D" w:rsidRDefault="00C5179D" w:rsidP="00C5179D">
      <w:pPr>
        <w:pStyle w:val="src3_Normal"/>
      </w:pPr>
      <w:r w:rsidRPr="00C5179D">
        <w:t xml:space="preserve">"We really hope that PPKM can improve the health situation, and not be implemented again in the future," he said, as in a written statement received by Kompas.com, Monday. Nevertheless, Hendi admitted that at this time he could not decide whether PPKM would continue, or finish on January 25 </w:t>
      </w:r>
      <w:proofErr w:type="gramStart"/>
      <w:r w:rsidRPr="00C5179D">
        <w:t xml:space="preserve">2021 </w:t>
      </w:r>
      <w:proofErr w:type="gramEnd"/>
      <w:r w:rsidRPr="00C5179D">
        <w:t xml:space="preserve">. "Because there were still many violations committed by the community and business units during PPKM," he said. The high number of violations during the implementation of PPKM. It should be noted that during the week that PPKM was implemented in Semarang City, Hendr stated that 1,598 violations had occurred. "The impact of this violation made the Semarang City Government act decisively by sealing 115 business units assisted by the Indonesian National Army (TNI) fleet and the Republic of Indonesia State Police ( </w:t>
      </w:r>
      <w:proofErr w:type="spellStart"/>
      <w:r w:rsidRPr="00C5179D">
        <w:t xml:space="preserve">Polri </w:t>
      </w:r>
      <w:proofErr w:type="spellEnd"/>
      <w:r w:rsidRPr="00C5179D">
        <w:t xml:space="preserve">)," he explained. According to Hendi, sealing business premises is an effort to suppress the spread of Covid-19. So </w:t>
      </w:r>
      <w:proofErr w:type="gramStart"/>
      <w:r w:rsidRPr="00C5179D">
        <w:t xml:space="preserve">far </w:t>
      </w:r>
      <w:proofErr w:type="gramEnd"/>
      <w:r w:rsidRPr="00C5179D">
        <w:t xml:space="preserve">the positive number has exceeded 1000 people.</w:t>
      </w:r>
    </w:p>
    <w:p w14:paraId="57230437" w14:textId="77777777" w:rsidR="00C5179D" w:rsidRDefault="00C5179D" w:rsidP="00C5179D">
      <w:pPr>
        <w:pStyle w:val="src3_Normal"/>
      </w:pPr>
    </w:p>
    <w:p w14:paraId="39438428" w14:textId="77777777" w:rsidR="00C5179D" w:rsidRDefault="00C5179D" w:rsidP="00C5179D">
      <w:pPr>
        <w:pStyle w:val="src3_Normal"/>
      </w:pPr>
      <w:r w:rsidRPr="00C5179D">
        <w:t xml:space="preserve">Hendi does not deny that PPKM efforts have an impact on the economy in Semarang City. Even so, these efforts must be taken so that the community can be more disciplined in carrying out health procedures. "We know that under PPKM there are restrictions on the opening hours of shopping centers, restaurant services, an increase in the percentage of employees who work from home or work from home and so on. "All of this aims to get people used to being more disciplined," said Hendi.</w:t>
      </w:r>
    </w:p>
    <w:p w14:paraId="05216537" w14:textId="77777777" w:rsidR="00C5179D" w:rsidRDefault="00C5179D" w:rsidP="00C5179D">
      <w:pPr>
        <w:pStyle w:val="src3_Normal"/>
      </w:pPr>
    </w:p>
    <w:p w14:paraId="4F265289" w14:textId="6E31BCB5" w:rsidR="00C5179D" w:rsidRPr="00C5179D" w:rsidRDefault="00C5179D" w:rsidP="00C5179D">
      <w:pPr>
        <w:pStyle w:val="src3_Normal"/>
      </w:pPr>
      <w:r w:rsidRPr="00C5179D">
        <w:t xml:space="preserve">Hendi hopes that PPKM can be completed on January 25 </w:t>
      </w:r>
      <w:proofErr w:type="gramStart"/>
      <w:r w:rsidRPr="00C5179D">
        <w:t xml:space="preserve">2021 </w:t>
      </w:r>
      <w:proofErr w:type="gramEnd"/>
      <w:r w:rsidRPr="00C5179D">
        <w:t xml:space="preserve">and there will be no need for similar policies in the future.</w:t>
      </w:r>
    </w:p>
    <w:p w14:paraId="2A79C620" w14:textId="77777777" w:rsidR="00C5179D" w:rsidRDefault="00C5179D" w:rsidP="00F22627">
      <w:pPr>
        <w:pStyle w:val="src3_Normal"/>
      </w:pPr>
    </w:p>
    <w:p w14:paraId="65109894" w14:textId="77777777" w:rsidR="00EC50C7" w:rsidRDefault="00EC50C7" w:rsidP="00F22627">
      <w:pPr>
        <w:pStyle w:val="src3_Normal"/>
      </w:pPr>
    </w:p>
    <w:p w14:paraId="2CE78651" w14:textId="77777777" w:rsidR="00EC50C7" w:rsidRDefault="00EC50C7" w:rsidP="00F22627">
      <w:pPr>
        <w:pStyle w:val="src3_Normal"/>
      </w:pPr>
    </w:p>
    <w:p w14:paraId="513B8F36" w14:textId="77777777" w:rsidR="00EC50C7" w:rsidRDefault="00EC50C7" w:rsidP="00F22627">
      <w:pPr>
        <w:pStyle w:val="src3_Normal"/>
      </w:pPr>
    </w:p>
    <w:p w14:paraId="019C2E3D" w14:textId="77777777" w:rsidR="00EC50C7" w:rsidRDefault="00EC50C7" w:rsidP="00F22627">
      <w:pPr>
        <w:pStyle w:val="src3_Normal"/>
      </w:pPr>
    </w:p>
    <w:p w14:paraId="10755BD8" w14:textId="77777777" w:rsidR="00EC50C7" w:rsidRDefault="00EC50C7" w:rsidP="00F22627">
      <w:pPr>
        <w:pStyle w:val="src3_Normal"/>
      </w:pPr>
    </w:p>
    <w:p w14:paraId="21470BA1" w14:textId="389154E0" w:rsidR="00EC50C7" w:rsidRDefault="00EC50C7" w:rsidP="00EC50C7">
      <w:pPr>
        <w:pStyle w:val="src3_Normal"/>
      </w:pPr>
      <w:r>
        <w:br/>
      </w:r>
      <w:r w:rsidRPr="00EC50C7">
        <w:t xml:space="preserve">Wedding Party Guest Recipient Positive for Covid-19, Task Force: Maybe a Celebration Cluster Has Happened</w:t>
      </w:r>
    </w:p>
    <w:p w14:paraId="40C1D957" w14:textId="77777777" w:rsidR="00EC50C7" w:rsidRDefault="00EC50C7" w:rsidP="00EC50C7">
      <w:pPr>
        <w:pStyle w:val="src3_Normal"/>
      </w:pPr>
    </w:p>
    <w:p w14:paraId="551155F3" w14:textId="77777777" w:rsidR="00EC50C7" w:rsidRDefault="00EC50C7" w:rsidP="00EC50C7">
      <w:pPr>
        <w:pStyle w:val="src3_Normal"/>
      </w:pPr>
      <w:r w:rsidRPr="00EC50C7">
        <w:t xml:space="preserve">KOMPAS.com - The </w:t>
      </w:r>
      <w:proofErr w:type="spellStart"/>
      <w:r w:rsidRPr="00EC50C7">
        <w:t xml:space="preserve">Tulungagung </w:t>
      </w:r>
      <w:proofErr w:type="spellEnd"/>
      <w:r w:rsidRPr="00EC50C7">
        <w:t xml:space="preserve">Regency Covid-19 Handling Task Force, East Java, asked residents to be aware of the emergence of celebration clusters in the area. This was in line with the discovery of a guest receptionist at a wedding party who tested positive for Covid-19. The guest recipient with the initials SGT is being treated in the isolation room at Dr Iskak Regional Hospital, </w:t>
      </w:r>
      <w:proofErr w:type="spellStart"/>
      <w:r w:rsidRPr="00EC50C7">
        <w:t xml:space="preserve">Tulungagung </w:t>
      </w:r>
      <w:proofErr w:type="spellEnd"/>
      <w:r w:rsidRPr="00EC50C7">
        <w:t xml:space="preserve">. "Because of his position as a receptionist, and during the celebration he was very active, it is very possible that a celebration cluster occurred," said </w:t>
      </w:r>
      <w:proofErr w:type="spellStart"/>
      <w:r w:rsidRPr="00EC50C7">
        <w:t xml:space="preserve">Tulungagung </w:t>
      </w:r>
      <w:proofErr w:type="spellEnd"/>
      <w:r w:rsidRPr="00EC50C7">
        <w:t xml:space="preserve">Regency Covid-19 Handling Task Force spokesperson Galih </w:t>
      </w:r>
      <w:proofErr w:type="spellStart"/>
      <w:r w:rsidRPr="00EC50C7">
        <w:t xml:space="preserve">Nusantoro </w:t>
      </w:r>
      <w:proofErr w:type="spellEnd"/>
      <w:r w:rsidRPr="00EC50C7">
        <w:t xml:space="preserve">in </w:t>
      </w:r>
      <w:proofErr w:type="spellStart"/>
      <w:r w:rsidRPr="00EC50C7">
        <w:t xml:space="preserve">Tulungagung </w:t>
      </w:r>
      <w:proofErr w:type="spellEnd"/>
      <w:r w:rsidRPr="00EC50C7">
        <w:t xml:space="preserve">as quoted by Antara, Monday ( 1/18/2021).</w:t>
      </w:r>
    </w:p>
    <w:p w14:paraId="4D186552" w14:textId="77777777" w:rsidR="00EC50C7" w:rsidRDefault="00EC50C7" w:rsidP="00EC50C7">
      <w:pPr>
        <w:pStyle w:val="src3_Normal"/>
      </w:pPr>
    </w:p>
    <w:p w14:paraId="29156E46" w14:textId="151B22F2" w:rsidR="00EC50C7" w:rsidRDefault="00EC50C7" w:rsidP="00EC50C7">
      <w:pPr>
        <w:pStyle w:val="src3_Normal"/>
      </w:pPr>
      <w:r w:rsidRPr="00EC50C7">
        <w:t xml:space="preserve">The </w:t>
      </w:r>
      <w:proofErr w:type="spellStart"/>
      <w:r w:rsidRPr="00EC50C7">
        <w:t xml:space="preserve">Tulungagung </w:t>
      </w:r>
      <w:proofErr w:type="spellEnd"/>
      <w:r w:rsidRPr="00EC50C7">
        <w:t xml:space="preserve">Covid-19 Task Force is still tracing the patient's close contacts, especially the invitees and other celebration committees. Galih said that SGT was a village head. So, the patient was very active in interacting with other people during the celebration. "From the confession of the person concerned (SGT), at the time of the celebration his body condition was indeed not feeling well," said Galih. SGT was treated at the </w:t>
      </w:r>
      <w:proofErr w:type="spellStart"/>
      <w:r w:rsidRPr="00EC50C7">
        <w:t xml:space="preserve">Orpeha </w:t>
      </w:r>
      <w:proofErr w:type="spellEnd"/>
      <w:r w:rsidRPr="00EC50C7">
        <w:t xml:space="preserve">Islamic Hospital (RSI) </w:t>
      </w:r>
      <w:proofErr w:type="spellStart"/>
      <w:r w:rsidRPr="00EC50C7">
        <w:t xml:space="preserve">Tulungagung </w:t>
      </w:r>
      <w:proofErr w:type="spellEnd"/>
      <w:r w:rsidRPr="00EC50C7">
        <w:t xml:space="preserve">. He was then referred to Dr Iskak Regional Hospital because his condition worsened.</w:t>
      </w:r>
    </w:p>
    <w:p w14:paraId="62566427" w14:textId="77777777" w:rsidR="008C08DE" w:rsidRDefault="008C08DE" w:rsidP="00EC50C7">
      <w:pPr>
        <w:pStyle w:val="src3_Normal"/>
      </w:pPr>
    </w:p>
    <w:p w14:paraId="0C140256" w14:textId="77777777" w:rsidR="008C08DE" w:rsidRDefault="008C08DE" w:rsidP="00EC50C7">
      <w:pPr>
        <w:pStyle w:val="src3_Normal"/>
      </w:pPr>
      <w:r w:rsidRPr="008C08DE">
        <w:t xml:space="preserve">The tracing was carried out by the </w:t>
      </w:r>
      <w:proofErr w:type="spellStart"/>
      <w:r w:rsidRPr="008C08DE">
        <w:t xml:space="preserve">Tulungagung </w:t>
      </w:r>
      <w:proofErr w:type="spellEnd"/>
      <w:r w:rsidRPr="008C08DE">
        <w:t xml:space="preserve">Health Office epidemiology team by visiting the homes of residents who were suspected of being in close contact to prevent crowds. "Why can't it be collected, because there is </w:t>
      </w:r>
      <w:proofErr w:type="gramStart"/>
      <w:r w:rsidRPr="008C08DE">
        <w:t xml:space="preserve">reluctance </w:t>
      </w:r>
      <w:proofErr w:type="gramEnd"/>
      <w:r w:rsidRPr="008C08DE">
        <w:t xml:space="preserve">so we choose door to door," said Galih. Galih said that the potential for a celebration cluster to occur was very large, but it had not yet been detected.</w:t>
      </w:r>
    </w:p>
    <w:p w14:paraId="00BA8F81" w14:textId="77777777" w:rsidR="008C08DE" w:rsidRDefault="008C08DE" w:rsidP="00EC50C7">
      <w:pPr>
        <w:pStyle w:val="src3_Normal"/>
      </w:pPr>
    </w:p>
    <w:p w14:paraId="53FFE8F6" w14:textId="76AA5CE4" w:rsidR="008C08DE" w:rsidRDefault="008C08DE" w:rsidP="00EC50C7">
      <w:pPr>
        <w:pStyle w:val="src3_Normal"/>
      </w:pPr>
      <w:r w:rsidRPr="008C08DE">
        <w:t xml:space="preserve">"There is still potential, we will see the interaction concerned," he said. Based on data from the task force, 1,772 positive cases of Covid-19 were recorded in </w:t>
      </w:r>
      <w:proofErr w:type="spellStart"/>
      <w:r w:rsidRPr="008C08DE">
        <w:t xml:space="preserve">Tulungagung </w:t>
      </w:r>
      <w:proofErr w:type="spellEnd"/>
      <w:r w:rsidRPr="008C08DE">
        <w:t xml:space="preserve">as of Sunday (17/1/2021). In detail, 1377 recovered, 42 died, 70 people were quarantined in quarantine centers, 49 people were self-isolating, and 234 people were being treated in hospital.</w:t>
      </w:r>
    </w:p>
    <w:p w14:paraId="05E911C5" w14:textId="77777777" w:rsidR="00F47D78" w:rsidRDefault="00F47D78" w:rsidP="00EC50C7">
      <w:pPr>
        <w:pStyle w:val="src3_Normal"/>
      </w:pPr>
    </w:p>
    <w:p w14:paraId="2024BFAA" w14:textId="77777777" w:rsidR="00F47D78" w:rsidRDefault="00F47D78" w:rsidP="00EC50C7">
      <w:pPr>
        <w:pStyle w:val="src3_Normal"/>
      </w:pPr>
    </w:p>
    <w:p w14:paraId="04D4D910" w14:textId="77777777" w:rsidR="00F47D78" w:rsidRDefault="00F47D78" w:rsidP="00EC50C7">
      <w:pPr>
        <w:pStyle w:val="src3_Normal"/>
      </w:pPr>
    </w:p>
    <w:p w14:paraId="0418F8FF" w14:textId="77777777" w:rsidR="00F47D78" w:rsidRDefault="00F47D78" w:rsidP="00EC50C7">
      <w:pPr>
        <w:pStyle w:val="src3_Normal"/>
      </w:pPr>
    </w:p>
    <w:p w14:paraId="3C210BA3" w14:textId="77777777" w:rsidR="00F47D78" w:rsidRDefault="00F47D78" w:rsidP="00EC50C7">
      <w:pPr>
        <w:pStyle w:val="src3_Normal"/>
      </w:pPr>
    </w:p>
    <w:p w14:paraId="4DC774B1" w14:textId="77777777" w:rsidR="00F47D78" w:rsidRDefault="00F47D78" w:rsidP="00EC50C7">
      <w:pPr>
        <w:pStyle w:val="src3_Normal"/>
      </w:pPr>
    </w:p>
    <w:p w14:paraId="2FF7DE14" w14:textId="77777777" w:rsidR="00F47D78" w:rsidRDefault="00F47D78" w:rsidP="00EC50C7">
      <w:pPr>
        <w:pStyle w:val="src3_Normal"/>
      </w:pPr>
    </w:p>
    <w:p w14:paraId="4BD08FFC" w14:textId="77777777" w:rsidR="00F47D78" w:rsidRPr="00F47D78" w:rsidRDefault="00F47D78" w:rsidP="00F47D78">
      <w:pPr>
        <w:pStyle w:val="src3_Normal"/>
      </w:pPr>
      <w:r w:rsidRPr="00F47D78">
        <w:t xml:space="preserve">PMI Chairman Jusuf Kalla Invites Covid-19 Survivors to Donate Convalescent Plasma</w:t>
      </w:r>
    </w:p>
    <w:p w14:paraId="63E2B674" w14:textId="77777777" w:rsidR="00F47D78" w:rsidRDefault="00F47D78" w:rsidP="00EC50C7">
      <w:pPr>
        <w:pStyle w:val="src3_Normal"/>
      </w:pPr>
      <w:r w:rsidRPr="00F47D78">
        <w:t xml:space="preserve">JAKARTA, KOMPAS.com - General Chairman of the Indonesian Red Cross (PMI) Jusuf Kalla invited Covid-19 survivors to donate convalescent plasma to reduce the spread of Covid-19 in the country. "I am happy that the government is launching a national movement (convalescent plasma donors). This means that all parties must work together. That is the only way to reduce it," said Kalla at the "Launching of the National Movement for Convalescent Plasma Donors", Monday (18/1/2021). According to Kalla, currently those who are fighting against Covid-19 need the willingness, </w:t>
      </w:r>
      <w:proofErr w:type="gramStart"/>
      <w:r w:rsidRPr="00F47D78">
        <w:t xml:space="preserve">awareness </w:t>
      </w:r>
      <w:proofErr w:type="gramEnd"/>
      <w:r w:rsidRPr="00F47D78">
        <w:t xml:space="preserve">and practice of survivors to donate convalescent plasma.</w:t>
      </w:r>
    </w:p>
    <w:p w14:paraId="0DA731CF" w14:textId="77777777" w:rsidR="00F47D78" w:rsidRDefault="00F47D78" w:rsidP="00EC50C7">
      <w:pPr>
        <w:pStyle w:val="src3_Normal"/>
      </w:pPr>
    </w:p>
    <w:p w14:paraId="22B5556B" w14:textId="77777777" w:rsidR="00F47D78" w:rsidRDefault="00F47D78" w:rsidP="00EC50C7">
      <w:pPr>
        <w:pStyle w:val="src3_Normal"/>
      </w:pPr>
      <w:r w:rsidRPr="00F47D78">
        <w:t xml:space="preserve">Plasma Management Equipment. He said that every survivor who donates convalescent plasma has made a big contribution to life. "Because all of us who donate have the opportunity to help the lives of the sick," said Kalla. For this reason, Kalla ensures that the safety of convalescent plasma when it is in PMI's hands is absolutely guaranteed. Bearing in mind, convalescent plasma has so far also been the object of research by the Eijkman Institute which has collaborated with PMI. " </w:t>
      </w:r>
      <w:proofErr w:type="gramStart"/>
      <w:r w:rsidRPr="00F47D78">
        <w:t xml:space="preserve">So </w:t>
      </w:r>
      <w:proofErr w:type="gramEnd"/>
      <w:r w:rsidRPr="00F47D78">
        <w:t xml:space="preserve">donors don't worry, this is always being researched by Eijkman (Eijkman Institute). PMI has officially </w:t>
      </w:r>
      <w:proofErr w:type="gramStart"/>
      <w:r w:rsidRPr="00F47D78">
        <w:t xml:space="preserve">entered into </w:t>
      </w:r>
      <w:proofErr w:type="gramEnd"/>
      <w:r w:rsidRPr="00F47D78">
        <w:t xml:space="preserve">an MoU for this research," explained Kalla.</w:t>
      </w:r>
    </w:p>
    <w:p w14:paraId="480B3D88" w14:textId="77777777" w:rsidR="00F47D78" w:rsidRDefault="00F47D78" w:rsidP="00EC50C7">
      <w:pPr>
        <w:pStyle w:val="src3_Normal"/>
      </w:pPr>
    </w:p>
    <w:p w14:paraId="1172A42D" w14:textId="219ABB2C" w:rsidR="00F47D78" w:rsidRDefault="00F47D78" w:rsidP="00EC50C7">
      <w:pPr>
        <w:pStyle w:val="src3_Normal"/>
      </w:pPr>
      <w:r w:rsidRPr="00F47D78">
        <w:t xml:space="preserve">As is known, convalescent plasma is generally taken from people who have suffered from or are survivors of Covid-19 as donors. The plasma will later be used for healing therapy for those who are positive for Covid-19, with the hope that the Covid-19 survivors who become donors will have formed antibodies.</w:t>
      </w:r>
    </w:p>
    <w:p w14:paraId="6DAAC3AB" w14:textId="77777777" w:rsidR="008C75D0" w:rsidRDefault="008C75D0" w:rsidP="00EC50C7">
      <w:pPr>
        <w:pStyle w:val="src3_Normal"/>
      </w:pPr>
    </w:p>
    <w:p w14:paraId="5C42100A" w14:textId="77777777" w:rsidR="008C75D0" w:rsidRDefault="008C75D0" w:rsidP="00EC50C7">
      <w:pPr>
        <w:pStyle w:val="src3_Normal"/>
      </w:pPr>
    </w:p>
    <w:p w14:paraId="369E741A" w14:textId="77777777" w:rsidR="008C75D0" w:rsidRDefault="008C75D0" w:rsidP="00EC50C7">
      <w:pPr>
        <w:pStyle w:val="src3_Normal"/>
      </w:pPr>
    </w:p>
    <w:p w14:paraId="57E769EE" w14:textId="77777777" w:rsidR="008C75D0" w:rsidRDefault="008C75D0" w:rsidP="00EC50C7">
      <w:pPr>
        <w:pStyle w:val="src3_Normal"/>
      </w:pPr>
    </w:p>
    <w:p w14:paraId="6552ABF3" w14:textId="77777777" w:rsidR="008C75D0" w:rsidRDefault="008C75D0" w:rsidP="00EC50C7">
      <w:pPr>
        <w:pStyle w:val="src3_Normal"/>
      </w:pPr>
    </w:p>
    <w:p w14:paraId="7BD0D28B" w14:textId="77777777" w:rsidR="008C75D0" w:rsidRDefault="008C75D0" w:rsidP="00EC50C7">
      <w:pPr>
        <w:pStyle w:val="src3_Normal"/>
      </w:pPr>
    </w:p>
    <w:p w14:paraId="0B980E66" w14:textId="77777777" w:rsidR="008C75D0" w:rsidRDefault="008C75D0" w:rsidP="00EC50C7">
      <w:pPr>
        <w:pStyle w:val="src3_Normal"/>
      </w:pPr>
    </w:p>
    <w:p w14:paraId="6B72514F" w14:textId="77777777" w:rsidR="008C75D0" w:rsidRDefault="008C75D0" w:rsidP="00EC50C7">
      <w:pPr>
        <w:pStyle w:val="src3_Normal"/>
      </w:pPr>
    </w:p>
    <w:p w14:paraId="50015AB5" w14:textId="77777777" w:rsidR="008C75D0" w:rsidRDefault="008C75D0" w:rsidP="00EC50C7">
      <w:pPr>
        <w:pStyle w:val="src3_Normal"/>
      </w:pPr>
    </w:p>
    <w:p w14:paraId="5FBBC565" w14:textId="77777777" w:rsidR="008C75D0" w:rsidRDefault="008C75D0" w:rsidP="00EC50C7">
      <w:pPr>
        <w:pStyle w:val="src3_Normal"/>
      </w:pPr>
    </w:p>
    <w:p w14:paraId="652D2290" w14:textId="77777777" w:rsidR="008C75D0" w:rsidRDefault="008C75D0" w:rsidP="00EC50C7">
      <w:pPr>
        <w:pStyle w:val="src3_Normal"/>
      </w:pPr>
    </w:p>
    <w:p w14:paraId="012095E2" w14:textId="77777777" w:rsidR="008C75D0" w:rsidRDefault="008C75D0" w:rsidP="00EC50C7">
      <w:pPr>
        <w:pStyle w:val="src3_Normal"/>
      </w:pPr>
    </w:p>
    <w:p w14:paraId="7638F5A0" w14:textId="77777777" w:rsidR="008C75D0" w:rsidRPr="008C75D0" w:rsidRDefault="008C75D0" w:rsidP="008C75D0">
      <w:pPr>
        <w:pStyle w:val="src3_Normal"/>
      </w:pPr>
      <w:r w:rsidRPr="008C75D0">
        <w:lastRenderedPageBreak/>
      </w:r>
      <w:r w:rsidRPr="008C75D0">
        <w:t xml:space="preserve">Positive for Covid-19, 8 </w:t>
      </w:r>
      <w:proofErr w:type="spellStart"/>
      <w:r w:rsidRPr="008C75D0">
        <w:t xml:space="preserve">Colomadu </w:t>
      </w:r>
      <w:proofErr w:type="spellEnd"/>
      <w:r w:rsidRPr="008C75D0">
        <w:t xml:space="preserve">Girls' Islamic Boarding School Students Isolated in </w:t>
      </w:r>
      <w:proofErr w:type="spellStart"/>
      <w:r w:rsidRPr="008C75D0">
        <w:t xml:space="preserve">Donohudan </w:t>
      </w:r>
      <w:proofErr w:type="spellEnd"/>
      <w:r w:rsidRPr="008C75D0">
        <w:t xml:space="preserve">Haji Dormitory</w:t>
      </w:r>
    </w:p>
    <w:p w14:paraId="092B06D7" w14:textId="77777777" w:rsidR="008C75D0" w:rsidRDefault="008C75D0" w:rsidP="00EC50C7">
      <w:pPr>
        <w:pStyle w:val="src3_Normal"/>
      </w:pPr>
      <w:r w:rsidRPr="008C75D0">
        <w:t xml:space="preserve">KARANGANYAR, KOMPAS.com- A total of eight students from one of the women's Islamic boarding schools ( </w:t>
      </w:r>
      <w:proofErr w:type="spellStart"/>
      <w:r w:rsidRPr="008C75D0">
        <w:t xml:space="preserve">ponpes </w:t>
      </w:r>
      <w:proofErr w:type="spellEnd"/>
      <w:r w:rsidRPr="008C75D0">
        <w:t xml:space="preserve">) in </w:t>
      </w:r>
      <w:proofErr w:type="spellStart"/>
      <w:r w:rsidRPr="008C75D0">
        <w:t xml:space="preserve">Colomadu </w:t>
      </w:r>
      <w:proofErr w:type="spellEnd"/>
      <w:r w:rsidRPr="008C75D0">
        <w:t xml:space="preserve">District, </w:t>
      </w:r>
      <w:proofErr w:type="spellStart"/>
      <w:r w:rsidRPr="008C75D0">
        <w:t xml:space="preserve">Karanganyar </w:t>
      </w:r>
      <w:proofErr w:type="spellEnd"/>
      <w:r w:rsidRPr="008C75D0">
        <w:t xml:space="preserve">Regency, Central Java had to be isolated at the Haji </w:t>
      </w:r>
      <w:proofErr w:type="spellStart"/>
      <w:r w:rsidRPr="008C75D0">
        <w:t xml:space="preserve">Donohudan</w:t>
      </w:r>
      <w:proofErr w:type="spellEnd"/>
      <w:r w:rsidRPr="008C75D0">
        <w:t xml:space="preserve"> </w:t>
      </w:r>
      <w:proofErr w:type="spellStart"/>
      <w:r w:rsidRPr="008C75D0">
        <w:t xml:space="preserve">Boyolali </w:t>
      </w:r>
      <w:proofErr w:type="spellEnd"/>
      <w:r w:rsidRPr="008C75D0">
        <w:t xml:space="preserve">Dormitory after testing positive for Covid-19. They tested positive after </w:t>
      </w:r>
      <w:proofErr w:type="gramStart"/>
      <w:r w:rsidRPr="008C75D0">
        <w:t xml:space="preserve">coming into contact with </w:t>
      </w:r>
      <w:proofErr w:type="gramEnd"/>
      <w:r w:rsidRPr="008C75D0">
        <w:t xml:space="preserve">one of the boarding school students who was infected with the corona virus. Head of </w:t>
      </w:r>
      <w:proofErr w:type="spellStart"/>
      <w:r w:rsidRPr="008C75D0">
        <w:t xml:space="preserve">Colomadu </w:t>
      </w:r>
      <w:proofErr w:type="spellEnd"/>
      <w:r w:rsidRPr="008C75D0">
        <w:t xml:space="preserve">Subdistrict, Eko Budi </w:t>
      </w:r>
      <w:proofErr w:type="spellStart"/>
      <w:r w:rsidRPr="008C75D0">
        <w:t xml:space="preserve">Hartoyo </w:t>
      </w:r>
      <w:proofErr w:type="spellEnd"/>
      <w:r w:rsidRPr="008C75D0">
        <w:t xml:space="preserve">, said that the case of Covid-19 transmission in the girls' boarding school began when the students entered the boarding school on January 3 </w:t>
      </w:r>
      <w:proofErr w:type="gramStart"/>
      <w:r w:rsidRPr="008C75D0">
        <w:t xml:space="preserve">2021 </w:t>
      </w:r>
      <w:proofErr w:type="gramEnd"/>
      <w:r w:rsidRPr="008C75D0">
        <w:t xml:space="preserve">.</w:t>
      </w:r>
    </w:p>
    <w:p w14:paraId="18C20F40" w14:textId="77777777" w:rsidR="008C75D0" w:rsidRDefault="008C75D0" w:rsidP="00EC50C7">
      <w:pPr>
        <w:pStyle w:val="src3_Normal"/>
      </w:pPr>
      <w:r w:rsidRPr="008C75D0">
        <w:t xml:space="preserve">Even though they have brought a rapid test result </w:t>
      </w:r>
      <w:proofErr w:type="gramStart"/>
      <w:r w:rsidRPr="008C75D0">
        <w:t xml:space="preserve">letter, </w:t>
      </w:r>
      <w:proofErr w:type="gramEnd"/>
      <w:r w:rsidRPr="008C75D0">
        <w:t xml:space="preserve">one of the students allegedly dishonestly complained of being sick. The students had even mingled with other students in the boarding school. Because he complained of being sick, the student was examined at a hospital in </w:t>
      </w:r>
      <w:proofErr w:type="spellStart"/>
      <w:r w:rsidRPr="008C75D0">
        <w:t xml:space="preserve">Sukoharjo </w:t>
      </w:r>
      <w:proofErr w:type="spellEnd"/>
      <w:r w:rsidRPr="008C75D0">
        <w:t xml:space="preserve">Regency on January 6 </w:t>
      </w:r>
      <w:proofErr w:type="gramStart"/>
      <w:r w:rsidRPr="008C75D0">
        <w:t xml:space="preserve">2021 </w:t>
      </w:r>
      <w:proofErr w:type="gramEnd"/>
      <w:r w:rsidRPr="008C75D0">
        <w:t xml:space="preserve">. "Then on January 7, this student was given a rapid antigen test at the community health center. Five people who had close contact had an antigen test and the results were reactive. They were then referred to RSAU "Dr. Siswanto </w:t>
      </w:r>
      <w:proofErr w:type="spellStart"/>
      <w:r w:rsidRPr="008C75D0">
        <w:t xml:space="preserve">Lanud </w:t>
      </w:r>
      <w:proofErr w:type="spellEnd"/>
      <w:r w:rsidRPr="008C75D0">
        <w:t xml:space="preserve">Adi </w:t>
      </w:r>
      <w:proofErr w:type="spellStart"/>
      <w:r w:rsidRPr="008C75D0">
        <w:t xml:space="preserve">Soemarmo </w:t>
      </w:r>
      <w:proofErr w:type="spellEnd"/>
      <w:r w:rsidRPr="008C75D0">
        <w:t xml:space="preserve">, for a PCR swab, the results all came out positive," said Eko, confirmed by Kompas.com, Monday (18/1/2021). Eko said that five students who tested positive for Covid-19, including one dishonest student, was immediately taken to the Haji </w:t>
      </w:r>
      <w:proofErr w:type="spellStart"/>
      <w:r w:rsidRPr="008C75D0">
        <w:t xml:space="preserve">Donohudan </w:t>
      </w:r>
      <w:proofErr w:type="spellEnd"/>
      <w:r w:rsidRPr="008C75D0">
        <w:t xml:space="preserve">Dormitory for isolation. After that, he continued, on Friday (15/1/2021) there were five Islamic boarding school students who were swab tested students were confirmed positive for Covid-19.</w:t>
      </w:r>
    </w:p>
    <w:p w14:paraId="7F2F94B0" w14:textId="453C8DC2" w:rsidR="008C75D0" w:rsidRDefault="008C75D0" w:rsidP="00EC50C7">
      <w:pPr>
        <w:pStyle w:val="src3_Normal"/>
      </w:pPr>
      <w:r w:rsidRPr="008C75D0">
        <w:t xml:space="preserve">The three students were taken to the </w:t>
      </w:r>
      <w:proofErr w:type="spellStart"/>
      <w:r w:rsidRPr="008C75D0">
        <w:t xml:space="preserve">Donohudan </w:t>
      </w:r>
      <w:proofErr w:type="spellEnd"/>
      <w:r w:rsidRPr="008C75D0">
        <w:t xml:space="preserve">Dormitory for isolation, bringing the total number of students taken to the </w:t>
      </w:r>
      <w:proofErr w:type="spellStart"/>
      <w:r w:rsidRPr="008C75D0">
        <w:t xml:space="preserve">Donohudan </w:t>
      </w:r>
      <w:proofErr w:type="spellEnd"/>
      <w:r w:rsidRPr="008C75D0">
        <w:t xml:space="preserve">Haji Dormitory to eight people. Because the number of positive students was increasing, Eko also asked the boarding school to inform the students' parents regarding the presence of students who were positive for Covid-19. There is nothing to cover up regarding the Covid-19 case. "Then Saturday (16/1/2021) all the students and administrators of our girls' boarding school had rapid antigen, totaling 261 people. There were 20 people whose results were reactive," he said.</w:t>
      </w:r>
    </w:p>
    <w:p w14:paraId="2FDB8917" w14:textId="77777777" w:rsidR="00F944DA" w:rsidRDefault="00F944DA" w:rsidP="00EC50C7">
      <w:pPr>
        <w:pStyle w:val="src3_Normal"/>
      </w:pPr>
      <w:r w:rsidRPr="00F944DA">
        <w:t xml:space="preserve">Eko explained that on the same day all the parents of the female boarding school students were also present to wait for the students' rapid antigen results. Students whose rapid antigen test results are declared non-reactive are immediately allowed to go home with their parents. "These 20 people were asked to </w:t>
      </w:r>
      <w:proofErr w:type="gramStart"/>
      <w:r w:rsidRPr="00F944DA">
        <w:t xml:space="preserve">isolate </w:t>
      </w:r>
      <w:proofErr w:type="gramEnd"/>
      <w:r w:rsidRPr="00F944DA">
        <w:t xml:space="preserve">in the cottage. Today, all of them were swabbed at the </w:t>
      </w:r>
      <w:proofErr w:type="spellStart"/>
      <w:r w:rsidRPr="00F944DA">
        <w:t xml:space="preserve">puskesmas </w:t>
      </w:r>
      <w:proofErr w:type="spellEnd"/>
      <w:r w:rsidRPr="00F944DA">
        <w:t xml:space="preserve">. While waiting for the results, they isolated themselves in the cottage," he explained. If the swab results of 20 students are positive, they will be taken to the </w:t>
      </w:r>
      <w:proofErr w:type="spellStart"/>
      <w:r w:rsidRPr="00F944DA">
        <w:t xml:space="preserve">Donohudan</w:t>
      </w:r>
      <w:proofErr w:type="spellEnd"/>
      <w:r w:rsidRPr="00F944DA">
        <w:t xml:space="preserve"> </w:t>
      </w:r>
      <w:proofErr w:type="spellStart"/>
      <w:r w:rsidRPr="00F944DA">
        <w:t xml:space="preserve">Boyolali </w:t>
      </w:r>
      <w:proofErr w:type="spellEnd"/>
      <w:r w:rsidRPr="00F944DA">
        <w:t xml:space="preserve">Dormitory for isolation. If negative, then they are allowed to go home.</w:t>
      </w:r>
    </w:p>
    <w:p w14:paraId="4692D6A9" w14:textId="14270A27" w:rsidR="00F944DA" w:rsidRDefault="00F944DA" w:rsidP="00EC50C7">
      <w:pPr>
        <w:pStyle w:val="src3_Normal"/>
      </w:pPr>
      <w:r w:rsidRPr="00F944DA">
        <w:t xml:space="preserve">Secretary of the </w:t>
      </w:r>
      <w:proofErr w:type="spellStart"/>
      <w:r w:rsidRPr="00F944DA">
        <w:t xml:space="preserve">Karanganyar </w:t>
      </w:r>
      <w:proofErr w:type="spellEnd"/>
      <w:r w:rsidRPr="00F944DA">
        <w:t xml:space="preserve">District Health Service (DKK), </w:t>
      </w:r>
      <w:proofErr w:type="spellStart"/>
      <w:r w:rsidRPr="00F944DA">
        <w:t xml:space="preserve">Purwanti </w:t>
      </w:r>
      <w:proofErr w:type="spellEnd"/>
      <w:r w:rsidRPr="00F944DA">
        <w:t xml:space="preserve">, said that he was still waiting for the swab results of 20 students who had close contact with previously positive students. If the results come out and are declared positive, he said they will be isolated at the Hajj </w:t>
      </w:r>
      <w:proofErr w:type="spellStart"/>
      <w:r w:rsidRPr="00F944DA">
        <w:t xml:space="preserve">Donohudan</w:t>
      </w:r>
      <w:proofErr w:type="spellEnd"/>
      <w:r w:rsidRPr="00F944DA">
        <w:t xml:space="preserve"> </w:t>
      </w:r>
      <w:proofErr w:type="spellStart"/>
      <w:r w:rsidRPr="00F944DA">
        <w:t xml:space="preserve">Boyolali </w:t>
      </w:r>
      <w:proofErr w:type="spellEnd"/>
      <w:r w:rsidRPr="00F944DA">
        <w:t xml:space="preserve">Dormitory. "If the results are positive, they will be taken to the </w:t>
      </w:r>
      <w:proofErr w:type="spellStart"/>
      <w:r w:rsidRPr="00F944DA">
        <w:t xml:space="preserve">Donohudan </w:t>
      </w:r>
      <w:proofErr w:type="spellEnd"/>
      <w:r w:rsidRPr="00F944DA">
        <w:t xml:space="preserve">Haji Dormitory. If the results are negative, they will be sent home," he said.</w:t>
      </w:r>
    </w:p>
    <w:p w14:paraId="0E902E85" w14:textId="77777777" w:rsidR="00F944DA" w:rsidRDefault="00F944DA" w:rsidP="00EC50C7">
      <w:pPr>
        <w:pStyle w:val="src3_Normal"/>
      </w:pPr>
    </w:p>
    <w:p w14:paraId="66CEF9D3" w14:textId="77777777" w:rsidR="006B708B" w:rsidRDefault="006B708B" w:rsidP="006B708B">
      <w:pPr>
        <w:pStyle w:val="src3_Normal"/>
      </w:pPr>
      <w:r w:rsidRPr="006B708B">
        <w:lastRenderedPageBreak/>
      </w:r>
      <w:r w:rsidRPr="006B708B">
        <w:t xml:space="preserve">Independent Covid-19 Vaccination is considered to have the potential to fail the Herd Immunity </w:t>
      </w:r>
      <w:proofErr w:type="gramStart"/>
      <w:r w:rsidRPr="006B708B">
        <w:t xml:space="preserve">target</w:t>
      </w:r>
      <w:proofErr w:type="gramEnd"/>
    </w:p>
    <w:p w14:paraId="623143A6" w14:textId="77777777" w:rsidR="006B708B" w:rsidRDefault="006B708B" w:rsidP="006B708B">
      <w:pPr>
        <w:pStyle w:val="src3_Normal"/>
      </w:pPr>
    </w:p>
    <w:p w14:paraId="65D1390C" w14:textId="77777777" w:rsidR="006B708B" w:rsidRDefault="006B708B" w:rsidP="006B708B">
      <w:pPr>
        <w:pStyle w:val="src3_Normal"/>
      </w:pPr>
      <w:r w:rsidRPr="006B708B">
        <w:t xml:space="preserve">JAKARTA, KOMPAS.com - Singapore's Nanyang Technological University (NTU) disaster sociology expert, </w:t>
      </w:r>
      <w:proofErr w:type="spellStart"/>
      <w:r w:rsidRPr="006B708B">
        <w:t xml:space="preserve">Sulfikar </w:t>
      </w:r>
      <w:proofErr w:type="spellEnd"/>
      <w:r w:rsidRPr="006B708B">
        <w:t xml:space="preserve">Amir, said that implementing the Covid-19 vaccination independently has the potential to thwart the government's target of achieving herd immunity (community immunity). According to him, in the Covid-19 pandemic situation, vaccination must be carried out based on the level of risk in the population. In Indonesia, the groups at risk consist of public service officers and elderly residents who have comorbidities or comorbidities.</w:t>
      </w:r>
    </w:p>
    <w:p w14:paraId="0B79A44C" w14:textId="77777777" w:rsidR="006B708B" w:rsidRDefault="006B708B" w:rsidP="006B708B">
      <w:pPr>
        <w:pStyle w:val="src3_Normal"/>
      </w:pPr>
    </w:p>
    <w:p w14:paraId="6B559BC6" w14:textId="77777777" w:rsidR="002D7C1A" w:rsidRDefault="006B708B" w:rsidP="006B708B">
      <w:pPr>
        <w:pStyle w:val="src3_Normal"/>
      </w:pPr>
      <w:r w:rsidRPr="006B708B">
        <w:t xml:space="preserve">"When there is a group of people who have more money and get adequate access than others, this actually destroys what has been built. There is a risk of threatening the herd immunity target," said </w:t>
      </w:r>
      <w:proofErr w:type="spellStart"/>
      <w:r w:rsidRPr="006B708B">
        <w:t xml:space="preserve">Sulfikar </w:t>
      </w:r>
      <w:proofErr w:type="spellEnd"/>
      <w:r w:rsidRPr="006B708B">
        <w:t xml:space="preserve">in the discussion "Portrait of the 2020 Indonesian Digital Movement" which was held virtually by Change.org, Monday (18/1/2021). " </w:t>
      </w:r>
      <w:proofErr w:type="gramStart"/>
      <w:r w:rsidRPr="006B708B">
        <w:t xml:space="preserve">Also </w:t>
      </w:r>
      <w:proofErr w:type="gramEnd"/>
      <w:r w:rsidRPr="006B708B">
        <w:t xml:space="preserve">ethically this is unethical because he took other people's shares," he continued. </w:t>
      </w:r>
      <w:proofErr w:type="spellStart"/>
      <w:r w:rsidRPr="006B708B">
        <w:t xml:space="preserve">Sulfikar </w:t>
      </w:r>
      <w:proofErr w:type="spellEnd"/>
      <w:r w:rsidRPr="006B708B">
        <w:t xml:space="preserve">also reminded that independent vaccination is commercial in nature. So, ideally the vaccine used is already commercial. If this is the case, he said that ideally, independent vaccination would be carried out in 2022. "This vaccine can only be commercialized when the pandemic has subsided. Then there will be a large vaccine supply because vaccine candidates are now starting to enter the market," said </w:t>
      </w:r>
      <w:proofErr w:type="spellStart"/>
      <w:r w:rsidRPr="006B708B">
        <w:t xml:space="preserve">Sulfikar </w:t>
      </w:r>
      <w:proofErr w:type="spellEnd"/>
      <w:r w:rsidRPr="006B708B">
        <w:t xml:space="preserve">. Previously, Health Minister Budi Gunadi </w:t>
      </w:r>
      <w:proofErr w:type="spellStart"/>
      <w:r w:rsidRPr="006B708B">
        <w:t xml:space="preserve">Sadikin </w:t>
      </w:r>
      <w:proofErr w:type="spellEnd"/>
      <w:r w:rsidRPr="006B708B">
        <w:t xml:space="preserve">said the government would </w:t>
      </w:r>
      <w:proofErr w:type="gramStart"/>
      <w:r w:rsidRPr="006B708B">
        <w:t xml:space="preserve">open up </w:t>
      </w:r>
      <w:proofErr w:type="gramEnd"/>
      <w:r w:rsidRPr="006B708B">
        <w:t xml:space="preserve">the option of independent Covid-19 vaccination by companies for their employees.</w:t>
      </w:r>
    </w:p>
    <w:p w14:paraId="6CC8E438" w14:textId="77777777" w:rsidR="002D7C1A" w:rsidRDefault="002D7C1A" w:rsidP="006B708B">
      <w:pPr>
        <w:pStyle w:val="src3_Normal"/>
      </w:pPr>
    </w:p>
    <w:p w14:paraId="09759CDA" w14:textId="4E45F4B0" w:rsidR="006B708B" w:rsidRDefault="006B708B" w:rsidP="006B708B">
      <w:pPr>
        <w:pStyle w:val="src3_Normal"/>
      </w:pPr>
      <w:r w:rsidRPr="006B708B">
        <w:t xml:space="preserve">Companies will be allowed to buy their own vaccines from Covid-19 vaccine manufacturers. The condition is that the vaccine must comply with what is permitted by the World Health Organization (WHO). Data on vaccine recipients must also be reported to the government so that there is no overlap in vaccinations. "It's permissible for corporations. </w:t>
      </w:r>
      <w:proofErr w:type="gramStart"/>
      <w:r w:rsidRPr="006B708B">
        <w:t xml:space="preserve">So </w:t>
      </w:r>
      <w:proofErr w:type="gramEnd"/>
      <w:r w:rsidRPr="006B708B">
        <w:t xml:space="preserve">corporations want to buy (the Covid-19 vaccine), with the condition that all their employees must be given it," said Budi in a working meeting with Commission IX DPR RI, Thursday (14/1/ 2021). Meanwhile, General Chair of the Indonesian Chamber of Commerce and Industry Rosan P. </w:t>
      </w:r>
      <w:proofErr w:type="spellStart"/>
      <w:r w:rsidRPr="006B708B">
        <w:t xml:space="preserve">Roeslani </w:t>
      </w:r>
      <w:proofErr w:type="spellEnd"/>
      <w:r w:rsidRPr="006B708B">
        <w:t xml:space="preserve">said that this access could encourage the acceleration of national vaccination and ease the burden on the State Revenue and Expenditure Budget (APBN). "Opening access to independent vaccination will reduce the burden on the State Revenue and Expenditure Budget (APBN) to meet vaccination costs," said Rosan in a press release, Thursday (14/1/2021).</w:t>
      </w:r>
    </w:p>
    <w:p w14:paraId="468C06B0" w14:textId="77777777" w:rsidR="00F71B14" w:rsidRDefault="00F71B14" w:rsidP="006B708B">
      <w:pPr>
        <w:pStyle w:val="src3_Normal"/>
      </w:pPr>
    </w:p>
    <w:p w14:paraId="0AFF7ACB" w14:textId="77777777" w:rsidR="00F71B14" w:rsidRDefault="00F71B14" w:rsidP="006B708B">
      <w:pPr>
        <w:pStyle w:val="src3_Normal"/>
      </w:pPr>
    </w:p>
    <w:p w14:paraId="27559A1F" w14:textId="77777777" w:rsidR="00F71B14" w:rsidRDefault="00F71B14" w:rsidP="006B708B">
      <w:pPr>
        <w:pStyle w:val="src3_Normal"/>
      </w:pPr>
    </w:p>
    <w:p w14:paraId="0039F1A5" w14:textId="77777777" w:rsidR="00F71B14" w:rsidRDefault="00F71B14" w:rsidP="006B708B">
      <w:pPr>
        <w:pStyle w:val="src3_Normal"/>
      </w:pPr>
    </w:p>
    <w:p w14:paraId="482979BC" w14:textId="77777777" w:rsidR="00F71B14" w:rsidRDefault="00F71B14" w:rsidP="006B708B">
      <w:pPr>
        <w:pStyle w:val="src3_Normal"/>
      </w:pPr>
    </w:p>
    <w:p w14:paraId="1F99AA2E" w14:textId="77777777" w:rsidR="00F71B14" w:rsidRDefault="00F71B14" w:rsidP="006B708B">
      <w:pPr>
        <w:pStyle w:val="src3_Normal"/>
      </w:pPr>
    </w:p>
    <w:p w14:paraId="3D865871" w14:textId="77777777" w:rsidR="00F71B14" w:rsidRPr="00F71B14" w:rsidRDefault="00F71B14" w:rsidP="00F71B14">
      <w:pPr>
        <w:pStyle w:val="src3_Normal"/>
      </w:pPr>
      <w:r w:rsidRPr="00F71B14">
        <w:t xml:space="preserve">Bogor City Government Starts Operating Emergency Hospital at </w:t>
      </w:r>
      <w:proofErr w:type="spellStart"/>
      <w:r w:rsidRPr="00F71B14">
        <w:t xml:space="preserve">Pajajaran </w:t>
      </w:r>
      <w:proofErr w:type="spellEnd"/>
      <w:r w:rsidRPr="00F71B14">
        <w:t xml:space="preserve">Sports Hall</w:t>
      </w:r>
    </w:p>
    <w:p w14:paraId="6ECCE589" w14:textId="77777777" w:rsidR="00F71B14" w:rsidRDefault="00F71B14" w:rsidP="006B708B">
      <w:pPr>
        <w:pStyle w:val="src3_Normal"/>
      </w:pPr>
      <w:r w:rsidRPr="00F71B14">
        <w:t xml:space="preserve">BOGOR, KOMPAS.com - The Bogor City Government ( </w:t>
      </w:r>
      <w:proofErr w:type="spellStart"/>
      <w:r w:rsidRPr="00F71B14">
        <w:t xml:space="preserve">Pemkot </w:t>
      </w:r>
      <w:proofErr w:type="spellEnd"/>
      <w:r w:rsidRPr="00F71B14">
        <w:t xml:space="preserve">), West Java, started operating an emergency hospital (RS) in the </w:t>
      </w:r>
      <w:proofErr w:type="spellStart"/>
      <w:r w:rsidRPr="00F71B14">
        <w:t xml:space="preserve">Pajajaran </w:t>
      </w:r>
      <w:proofErr w:type="spellEnd"/>
      <w:r w:rsidRPr="00F71B14">
        <w:t xml:space="preserve">GOR area, Monday (18/1/2021). The hospital, which has a capacity of 64 beds, is ready to treat Covid-19 patients with mild to moderate symptoms or people without symptoms (OTG). Bogor Mayor Bima Arya </w:t>
      </w:r>
      <w:proofErr w:type="spellStart"/>
      <w:r w:rsidRPr="00F71B14">
        <w:t xml:space="preserve">Sugiarto </w:t>
      </w:r>
      <w:proofErr w:type="spellEnd"/>
      <w:r w:rsidRPr="00F71B14">
        <w:t xml:space="preserve">said that patient care at this emergency hospital still refers to the standards for handling Covid-19 from the Ministry of Health ( </w:t>
      </w:r>
      <w:proofErr w:type="spellStart"/>
      <w:r w:rsidRPr="00F71B14">
        <w:t xml:space="preserve">Kemenkes </w:t>
      </w:r>
      <w:proofErr w:type="spellEnd"/>
      <w:r w:rsidRPr="00F71B14">
        <w:t xml:space="preserve">). Bima revealed that there were 11 general practitioners and 44 nurses preparing to treat patients. Including lung specialists, internal medicine, </w:t>
      </w:r>
      <w:proofErr w:type="gramStart"/>
      <w:r w:rsidRPr="00F71B14">
        <w:t xml:space="preserve">physiotherapy </w:t>
      </w:r>
      <w:proofErr w:type="gramEnd"/>
      <w:r w:rsidRPr="00F71B14">
        <w:t xml:space="preserve">and radiology.</w:t>
      </w:r>
    </w:p>
    <w:p w14:paraId="0E5845D9" w14:textId="77777777" w:rsidR="00F71B14" w:rsidRDefault="00F71B14" w:rsidP="006B708B">
      <w:pPr>
        <w:pStyle w:val="src3_Normal"/>
      </w:pPr>
    </w:p>
    <w:p w14:paraId="78A61A0C" w14:textId="77777777" w:rsidR="00F71B14" w:rsidRDefault="00F71B14" w:rsidP="006B708B">
      <w:pPr>
        <w:pStyle w:val="src3_Normal"/>
      </w:pPr>
      <w:r w:rsidRPr="00F71B14">
        <w:t xml:space="preserve">"This hospital is specifically for Covid-19 patients with mild symptoms and comorbidities. "Later we will accommodate 70 percent of Bogor City residents and 30 percent of residents outside Bogor City," said Bima, after inaugurating the emergency hospital. Bima added that Covid -19 cases in Bogor City are currently continuing to increase. In fact, he continued, the patient occupancy rate at the Covid-19 referral hospital is starting to </w:t>
      </w:r>
      <w:proofErr w:type="gramStart"/>
      <w:r w:rsidRPr="00F71B14">
        <w:t xml:space="preserve">fill </w:t>
      </w:r>
      <w:proofErr w:type="gramEnd"/>
      <w:r w:rsidRPr="00F71B14">
        <w:t xml:space="preserve">so it is feared that it will not be able to accommodate any more , until the end of last year, data showed that positive cases in Bogor City were increasing, so an emergency hospital had to be built immediately "If asked how urgent it is, it is very urgent. I have to say that to the residents of Bogor City. "Today is our effort to do our best to save as many human lives as possible in Bogor City," he said.</w:t>
      </w:r>
    </w:p>
    <w:p w14:paraId="63CB879B" w14:textId="77777777" w:rsidR="00F71B14" w:rsidRDefault="00F71B14" w:rsidP="006B708B">
      <w:pPr>
        <w:pStyle w:val="src3_Normal"/>
      </w:pPr>
    </w:p>
    <w:p w14:paraId="74129C47" w14:textId="17424130" w:rsidR="00F71B14" w:rsidRDefault="00F71B14" w:rsidP="006B708B">
      <w:pPr>
        <w:pStyle w:val="src3_Normal"/>
      </w:pPr>
      <w:r w:rsidRPr="00F71B14">
        <w:t xml:space="preserve">Head of the Bogor City Emergency Hospital, Yeti Haryati, said that the isolation room used to treat patients was the same as the standard of care at the Bogor City Regional General Hospital (RSUD). Yeti says, the isolation system uses a negative pressure room measured with HC12 and a 2.5 kilo pascal helical magnet. "Then for other services in the form of nutrition, laboratories, we are collaborating with the Bogor City Health Lab and Bogor City Regional Hospital along with mobile x-rays which can be carried out here," concluded Yeti.</w:t>
      </w:r>
    </w:p>
    <w:p w14:paraId="0E6061C3" w14:textId="77777777" w:rsidR="00BE6992" w:rsidRDefault="00BE6992" w:rsidP="006B708B">
      <w:pPr>
        <w:pStyle w:val="src3_Normal"/>
      </w:pPr>
    </w:p>
    <w:p w14:paraId="016E6812" w14:textId="77777777" w:rsidR="00BE6992" w:rsidRDefault="00BE6992" w:rsidP="006B708B">
      <w:pPr>
        <w:pStyle w:val="src3_Normal"/>
      </w:pPr>
    </w:p>
    <w:p w14:paraId="70E57C48" w14:textId="77777777" w:rsidR="00BE6992" w:rsidRDefault="00BE6992" w:rsidP="006B708B">
      <w:pPr>
        <w:pStyle w:val="src3_Normal"/>
      </w:pPr>
    </w:p>
    <w:p w14:paraId="0E93855B" w14:textId="77777777" w:rsidR="00BE6992" w:rsidRDefault="00BE6992" w:rsidP="006B708B">
      <w:pPr>
        <w:pStyle w:val="src3_Normal"/>
      </w:pPr>
    </w:p>
    <w:p w14:paraId="736F5972" w14:textId="77777777" w:rsidR="00BE6992" w:rsidRDefault="00BE6992" w:rsidP="006B708B">
      <w:pPr>
        <w:pStyle w:val="src3_Normal"/>
      </w:pPr>
    </w:p>
    <w:p w14:paraId="29802AAA" w14:textId="77777777" w:rsidR="00BE6992" w:rsidRDefault="00BE6992" w:rsidP="006B708B">
      <w:pPr>
        <w:pStyle w:val="src3_Normal"/>
      </w:pPr>
    </w:p>
    <w:p w14:paraId="2E61B5AB" w14:textId="77777777" w:rsidR="00BE6992" w:rsidRDefault="00BE6992" w:rsidP="006B708B">
      <w:pPr>
        <w:pStyle w:val="src3_Normal"/>
      </w:pPr>
    </w:p>
    <w:p w14:paraId="42C24BD9" w14:textId="77777777" w:rsidR="00BE6992" w:rsidRDefault="00BE6992" w:rsidP="006B708B">
      <w:pPr>
        <w:pStyle w:val="src3_Normal"/>
      </w:pPr>
    </w:p>
    <w:p w14:paraId="04E6BF2A" w14:textId="77777777" w:rsidR="00BE6992" w:rsidRDefault="00BE6992" w:rsidP="006B708B">
      <w:pPr>
        <w:pStyle w:val="src3_Normal"/>
      </w:pPr>
    </w:p>
    <w:p w14:paraId="120FD3DE" w14:textId="77777777" w:rsidR="00BE6992" w:rsidRPr="00BE6992" w:rsidRDefault="00BE6992" w:rsidP="00BE6992">
      <w:pPr>
        <w:pStyle w:val="src3_Normal"/>
      </w:pPr>
      <w:r w:rsidRPr="00BE6992">
        <w:lastRenderedPageBreak/>
      </w:r>
      <w:r w:rsidRPr="00BE6992">
        <w:t xml:space="preserve">Airlangga </w:t>
      </w:r>
      <w:proofErr w:type="spellStart"/>
      <w:r w:rsidRPr="00BE6992">
        <w:t xml:space="preserve">Hartarto </w:t>
      </w:r>
      <w:proofErr w:type="spellEnd"/>
      <w:r w:rsidRPr="00BE6992">
        <w:t xml:space="preserve">, Covid-19 Survivor, Epidemiologist Reminds of Government Openness</w:t>
      </w:r>
    </w:p>
    <w:p w14:paraId="776E00EA" w14:textId="77777777" w:rsidR="00BE6992" w:rsidRPr="006B708B" w:rsidRDefault="00BE6992" w:rsidP="006B708B">
      <w:pPr>
        <w:pStyle w:val="src3_Normal"/>
      </w:pPr>
    </w:p>
    <w:p w14:paraId="14ACCFF8" w14:textId="77777777" w:rsidR="00BE6992" w:rsidRDefault="00BE6992" w:rsidP="00BE6992">
      <w:pPr>
        <w:pStyle w:val="src3_Normal"/>
      </w:pPr>
      <w:r>
        <w:t xml:space="preserve">JAKARTA, KOMPAS.com - Indonesian epidemiologist at Griffith University, Dicky Budiman, reminded the importance of the government's openness to the public regarding the handling of the Covid-19 pandemic. He conveyed this in response to news that the </w:t>
      </w:r>
      <w:proofErr w:type="gramStart"/>
      <w:r>
        <w:t xml:space="preserve">Coordinating Minister </w:t>
      </w:r>
      <w:proofErr w:type="gramEnd"/>
      <w:r>
        <w:t xml:space="preserve">for Economic Affairs, Airlangga </w:t>
      </w:r>
      <w:proofErr w:type="spellStart"/>
      <w:r>
        <w:t xml:space="preserve">Hartarto </w:t>
      </w:r>
      <w:proofErr w:type="spellEnd"/>
      <w:r>
        <w:t xml:space="preserve">, was a Covid-19 survivor and had donated convalescent plasma. Meanwhile, the government has never announced that Airlangga was exposed to Covid-19. "It is always said that examples start with public officials or figures. If they are not open, how can they give advice," said Dicky when contacted by Kompas.com, Monday (18/1/2021).</w:t>
      </w:r>
    </w:p>
    <w:p w14:paraId="44B3194C" w14:textId="77777777" w:rsidR="00BE6992" w:rsidRDefault="00BE6992" w:rsidP="00BE6992">
      <w:pPr>
        <w:pStyle w:val="src3_Normal"/>
      </w:pPr>
    </w:p>
    <w:p w14:paraId="25DE63A5" w14:textId="77777777" w:rsidR="00BE6992" w:rsidRDefault="00BE6992" w:rsidP="00BE6992">
      <w:pPr>
        <w:pStyle w:val="src3_Normal"/>
      </w:pPr>
      <w:r>
        <w:t xml:space="preserve">According to Dicky, the lack of openness then raises the question of how the public can trust public officials. In fact, said Dicky, officials should always be open with all information related to the Covid-19 pandemic, including when exposed to the corona virus. Then, openness is also needed to eliminate stigma in society towards Covid-19 patients. "How can we give an example to society that this disease is not a disease that should be given a negative label or stigma. This is an important role for officials or public figures," he said. Dicky stressed that information disclosure is not only the obligation of officials or figures at the national level, but also regional officials. On the other hand, openness is also important in contact tracing efforts. He emphasized that contact tracing efforts will not be successful if there is no openness from the government or public officials. "Because tracing should be open. The basic principle of tracing is that it is open or open. Even though it may not be open to people at the general level, if it is a public official, it is open, because too many people are related and meet," said Dicky. Dicky also regretted Airlangga's attitude which was not open. Meanwhile, several public officials </w:t>
      </w:r>
      <w:proofErr w:type="gramStart"/>
      <w:r>
        <w:t xml:space="preserve">actually announced </w:t>
      </w:r>
      <w:proofErr w:type="gramEnd"/>
      <w:r>
        <w:t xml:space="preserve">to the public when they tested positive for Covid-19. "It's very unfortunate. Previously there </w:t>
      </w:r>
      <w:proofErr w:type="gramStart"/>
      <w:r>
        <w:t xml:space="preserve">were people who were </w:t>
      </w:r>
      <w:proofErr w:type="gramEnd"/>
      <w:r>
        <w:t xml:space="preserve">exposed. For example, several other ministers said they were exposed," said Dicky.</w:t>
      </w:r>
    </w:p>
    <w:p w14:paraId="5FA189CE" w14:textId="77777777" w:rsidR="00BE6992" w:rsidRDefault="00BE6992" w:rsidP="00BE6992">
      <w:pPr>
        <w:pStyle w:val="src3_Normal"/>
      </w:pPr>
    </w:p>
    <w:p w14:paraId="02970718" w14:textId="53308E02" w:rsidR="00F944DA" w:rsidRDefault="00BE6992" w:rsidP="00BE6992">
      <w:pPr>
        <w:pStyle w:val="src3_Normal"/>
      </w:pPr>
      <w:r>
        <w:t xml:space="preserve">Previously, Coordinating Minister for Economic Affairs Airlangga </w:t>
      </w:r>
      <w:proofErr w:type="spellStart"/>
      <w:r>
        <w:t xml:space="preserve">Hartarto </w:t>
      </w:r>
      <w:proofErr w:type="spellEnd"/>
      <w:r>
        <w:t xml:space="preserve">donated convalescent plasma at the Indonesian Red Cross (PMI) Headquarters, Jakarta, Monday (18/1/2021). Convalescent plasma is generally taken from people who have suffered from or survived Covid-19 as donors. The plasma will later be used for healing therapy for those who are positive for Covid-19, with the hope that the Covid-19 survivors who become donors will have formed antibodies. PMI General Chair Jusuf Kalla praised Airlangga's steps. According to Kalla, the convalescent plasma donation was a form of Airlangga's gratitude as a Covid-19 survivor. "This is Mr. Airlangga's gratitude, he is here to donate his plasma as a form of gratitude that he has recovered (from Covid-19)," said Kalla, at the launch of the National Movement for Convalescent Plasma Donors, Monday (18 /1/2021).</w:t>
      </w:r>
    </w:p>
    <w:p w14:paraId="00B91EE0" w14:textId="77777777" w:rsidR="00BE6992" w:rsidRDefault="00BE6992" w:rsidP="00BE6992">
      <w:pPr>
        <w:pStyle w:val="src3_Normal"/>
      </w:pPr>
    </w:p>
    <w:p w14:paraId="7692EA60" w14:textId="77777777" w:rsidR="00BE6992" w:rsidRDefault="00BE6992" w:rsidP="00BE6992">
      <w:pPr>
        <w:pStyle w:val="src3_Normal"/>
      </w:pPr>
    </w:p>
    <w:p w14:paraId="29F04C1A" w14:textId="77777777" w:rsidR="00BE6992" w:rsidRDefault="00BE6992" w:rsidP="00BE6992">
      <w:pPr>
        <w:pStyle w:val="src3_Normal"/>
      </w:pPr>
    </w:p>
    <w:p w14:paraId="46FA8C30" w14:textId="77777777" w:rsidR="00BE6992" w:rsidRDefault="00BE6992" w:rsidP="00BE6992">
      <w:pPr>
        <w:pStyle w:val="src3_Normal"/>
      </w:pPr>
      <w:r w:rsidRPr="00BE6992">
        <w:lastRenderedPageBreak/>
      </w:r>
      <w:r w:rsidRPr="00BE6992">
        <w:t xml:space="preserve">Tensions are high, the Regent, Deputy Regent and a number of officials in </w:t>
      </w:r>
      <w:proofErr w:type="spellStart"/>
      <w:r w:rsidRPr="00BE6992">
        <w:t xml:space="preserve">Mempawah </w:t>
      </w:r>
      <w:proofErr w:type="spellEnd"/>
      <w:r w:rsidRPr="00BE6992">
        <w:t xml:space="preserve">are not </w:t>
      </w:r>
      <w:proofErr w:type="gramStart"/>
      <w:r w:rsidRPr="00BE6992">
        <w:t xml:space="preserve">vaccinated</w:t>
      </w:r>
      <w:proofErr w:type="gramEnd"/>
    </w:p>
    <w:p w14:paraId="10FBD8A7" w14:textId="77777777" w:rsidR="00BE6992" w:rsidRDefault="00BE6992" w:rsidP="00BE6992">
      <w:pPr>
        <w:pStyle w:val="src3_Normal"/>
      </w:pPr>
    </w:p>
    <w:p w14:paraId="7FA0C986" w14:textId="77777777" w:rsidR="00BE6992" w:rsidRDefault="00BE6992" w:rsidP="00BE6992">
      <w:pPr>
        <w:pStyle w:val="src3_Normal"/>
      </w:pPr>
      <w:r w:rsidRPr="00BE6992">
        <w:t xml:space="preserve">PONTIANAK, KOMPAS.com - </w:t>
      </w:r>
      <w:proofErr w:type="gramStart"/>
      <w:r w:rsidRPr="00BE6992">
        <w:t xml:space="preserve">A number of </w:t>
      </w:r>
      <w:proofErr w:type="gramEnd"/>
      <w:r w:rsidRPr="00BE6992">
        <w:t xml:space="preserve">officials in </w:t>
      </w:r>
      <w:proofErr w:type="spellStart"/>
      <w:r w:rsidRPr="00BE6992">
        <w:t xml:space="preserve">Mempawah </w:t>
      </w:r>
      <w:proofErr w:type="spellEnd"/>
      <w:r w:rsidRPr="00BE6992">
        <w:t xml:space="preserve">Regency, West Kalimantan (Kalbar) who were going to receive the Covid-19 vaccine canceled because they did not pass the health examination. These regional officials range from the regent, deputy regent, Police Chief, Kajari, Head of the District </w:t>
      </w:r>
      <w:proofErr w:type="gramStart"/>
      <w:r w:rsidRPr="00BE6992">
        <w:t xml:space="preserve">Court </w:t>
      </w:r>
      <w:proofErr w:type="gramEnd"/>
      <w:r w:rsidRPr="00BE6992">
        <w:t xml:space="preserve">and Regional Secretary. Head of the </w:t>
      </w:r>
      <w:proofErr w:type="spellStart"/>
      <w:r w:rsidRPr="00BE6992">
        <w:t xml:space="preserve">Mempawah </w:t>
      </w:r>
      <w:proofErr w:type="spellEnd"/>
      <w:r w:rsidRPr="00BE6992">
        <w:t xml:space="preserve">Health Service, </w:t>
      </w:r>
      <w:proofErr w:type="spellStart"/>
      <w:r w:rsidRPr="00BE6992">
        <w:t xml:space="preserve">Jamiril </w:t>
      </w:r>
      <w:proofErr w:type="spellEnd"/>
      <w:r w:rsidRPr="00BE6992">
        <w:t xml:space="preserve">, said that the reason </w:t>
      </w:r>
      <w:proofErr w:type="gramStart"/>
      <w:r w:rsidRPr="00BE6992">
        <w:t xml:space="preserve">a number of </w:t>
      </w:r>
      <w:proofErr w:type="gramEnd"/>
      <w:r w:rsidRPr="00BE6992">
        <w:t xml:space="preserve">officials could not be vaccinated was because they were experiencing the same medical problem, namely high blood pressure, so it was not possible for these officials to be vaccinated. "According to the provisions, there are 14 types of diseases that cannot be vaccinated, and on average the officials who were examined had high blood pressure, above normal, so they could not be vaccinated. As for the Chief of Police, he has already had Covid-19," said </w:t>
      </w:r>
      <w:proofErr w:type="spellStart"/>
      <w:r w:rsidRPr="00BE6992">
        <w:t xml:space="preserve">Jamiril </w:t>
      </w:r>
      <w:proofErr w:type="spellEnd"/>
      <w:r w:rsidRPr="00BE6992">
        <w:t xml:space="preserve">in his written statement, Monday (18/1/2021).</w:t>
      </w:r>
    </w:p>
    <w:p w14:paraId="3E132FB1" w14:textId="77777777" w:rsidR="00BE6992" w:rsidRDefault="00BE6992" w:rsidP="00BE6992">
      <w:pPr>
        <w:pStyle w:val="src3_Normal"/>
      </w:pPr>
    </w:p>
    <w:p w14:paraId="2435FDA2" w14:textId="77777777" w:rsidR="00BE6992" w:rsidRDefault="00BE6992" w:rsidP="00BE6992">
      <w:pPr>
        <w:pStyle w:val="src3_Normal"/>
      </w:pPr>
      <w:r w:rsidRPr="00BE6992">
        <w:t xml:space="preserve">In the future, these officials, explained </w:t>
      </w:r>
      <w:proofErr w:type="spellStart"/>
      <w:r w:rsidRPr="00BE6992">
        <w:t xml:space="preserve">Jamiril </w:t>
      </w:r>
      <w:proofErr w:type="spellEnd"/>
      <w:r w:rsidRPr="00BE6992">
        <w:t xml:space="preserve">, will continue to undergo vaccination once their respective physical conditions feel ready. "Later, if the blood pressure is normal, vaccination can be carried out, either at the community health center or a designated health facility," said </w:t>
      </w:r>
      <w:proofErr w:type="spellStart"/>
      <w:r w:rsidRPr="00BE6992">
        <w:t xml:space="preserve">Jamiril </w:t>
      </w:r>
      <w:proofErr w:type="spellEnd"/>
      <w:r w:rsidRPr="00BE6992">
        <w:t xml:space="preserve">. </w:t>
      </w:r>
      <w:proofErr w:type="spellStart"/>
      <w:r w:rsidRPr="00BE6992">
        <w:t xml:space="preserve">Jamiril </w:t>
      </w:r>
      <w:proofErr w:type="spellEnd"/>
      <w:r w:rsidRPr="00BE6992">
        <w:t xml:space="preserve">explained that </w:t>
      </w:r>
      <w:proofErr w:type="spellStart"/>
      <w:r w:rsidRPr="00BE6992">
        <w:t xml:space="preserve">Mempawah </w:t>
      </w:r>
      <w:proofErr w:type="spellEnd"/>
      <w:r w:rsidRPr="00BE6992">
        <w:t xml:space="preserve">Regency only held vaccinations this Monday. Of the 45 people invited, 35 people registered, and 21 people were declared eligible for vaccination. "These 45 people come from various elements, starting from </w:t>
      </w:r>
      <w:proofErr w:type="spellStart"/>
      <w:r w:rsidRPr="00BE6992">
        <w:t xml:space="preserve">Forkopimda </w:t>
      </w:r>
      <w:proofErr w:type="spellEnd"/>
      <w:r w:rsidRPr="00BE6992">
        <w:t xml:space="preserve">officials, OPD heads, representatives of mass organizations and community leaders," said </w:t>
      </w:r>
      <w:proofErr w:type="spellStart"/>
      <w:r w:rsidRPr="00BE6992">
        <w:t xml:space="preserve">Jamiril </w:t>
      </w:r>
      <w:proofErr w:type="spellEnd"/>
      <w:r w:rsidRPr="00BE6992">
        <w:t xml:space="preserve">.</w:t>
      </w:r>
    </w:p>
    <w:p w14:paraId="0485A006" w14:textId="77777777" w:rsidR="00BE6992" w:rsidRDefault="00BE6992" w:rsidP="00BE6992">
      <w:pPr>
        <w:pStyle w:val="src3_Normal"/>
      </w:pPr>
    </w:p>
    <w:p w14:paraId="7E07A211" w14:textId="464FF563" w:rsidR="00BE6992" w:rsidRPr="00BE6992" w:rsidRDefault="00BE6992" w:rsidP="00BE6992">
      <w:pPr>
        <w:pStyle w:val="src3_Normal"/>
      </w:pPr>
      <w:proofErr w:type="spellStart"/>
      <w:r w:rsidRPr="00BE6992">
        <w:t xml:space="preserve">Mempawah </w:t>
      </w:r>
      <w:proofErr w:type="spellEnd"/>
      <w:r w:rsidRPr="00BE6992">
        <w:t xml:space="preserve">Regent Erlina said that she was declared physically unprepared by the medical team. "We are actually ready to be vaccinated. But before being vaccinated, we </w:t>
      </w:r>
      <w:proofErr w:type="gramStart"/>
      <w:r w:rsidRPr="00BE6992">
        <w:t xml:space="preserve">have to </w:t>
      </w:r>
      <w:proofErr w:type="gramEnd"/>
      <w:r w:rsidRPr="00BE6992">
        <w:t xml:space="preserve">carry out a series of examinations, and when I was examined, my blood was checked and it turned out that my blood pressure was high," said Erlina. According to Erlina, she will continue to vaccinate </w:t>
      </w:r>
      <w:proofErr w:type="gramStart"/>
      <w:r w:rsidRPr="00BE6992">
        <w:t xml:space="preserve">in the near future </w:t>
      </w:r>
      <w:proofErr w:type="gramEnd"/>
      <w:r w:rsidRPr="00BE6992">
        <w:t xml:space="preserve">, while waiting for her health condition to allow it. "Maybe in the next two or three days," explained Erlina.</w:t>
      </w:r>
    </w:p>
    <w:p w14:paraId="73B9AEEF" w14:textId="77777777" w:rsidR="00BE6992" w:rsidRDefault="00BE6992" w:rsidP="00BE6992">
      <w:pPr>
        <w:pStyle w:val="src3_Normal"/>
      </w:pPr>
    </w:p>
    <w:p w14:paraId="31BFF188" w14:textId="77777777" w:rsidR="009F5B80" w:rsidRDefault="009F5B80" w:rsidP="00BE6992">
      <w:pPr>
        <w:pStyle w:val="src3_Normal"/>
      </w:pPr>
    </w:p>
    <w:p w14:paraId="75670EC4" w14:textId="77777777" w:rsidR="009F5B80" w:rsidRDefault="009F5B80" w:rsidP="00BE6992">
      <w:pPr>
        <w:pStyle w:val="src3_Normal"/>
      </w:pPr>
    </w:p>
    <w:p w14:paraId="793CA421" w14:textId="77777777" w:rsidR="009F5B80" w:rsidRDefault="009F5B80" w:rsidP="00BE6992">
      <w:pPr>
        <w:pStyle w:val="src3_Normal"/>
      </w:pPr>
    </w:p>
    <w:p w14:paraId="696FD76A" w14:textId="77777777" w:rsidR="009F5B80" w:rsidRDefault="009F5B80" w:rsidP="00BE6992">
      <w:pPr>
        <w:pStyle w:val="src3_Normal"/>
      </w:pPr>
    </w:p>
    <w:p w14:paraId="7EFCC078" w14:textId="77777777" w:rsidR="009F5B80" w:rsidRDefault="009F5B80" w:rsidP="00BE6992">
      <w:pPr>
        <w:pStyle w:val="src3_Normal"/>
      </w:pPr>
    </w:p>
    <w:p w14:paraId="1EA4B58F" w14:textId="77777777" w:rsidR="009F5B80" w:rsidRDefault="009F5B80" w:rsidP="00BE6992">
      <w:pPr>
        <w:pStyle w:val="src3_Normal"/>
      </w:pPr>
    </w:p>
    <w:p w14:paraId="3BC0DCBE" w14:textId="77777777" w:rsidR="009F5B80" w:rsidRDefault="009F5B80" w:rsidP="00BE6992">
      <w:pPr>
        <w:pStyle w:val="src3_Normal"/>
      </w:pPr>
    </w:p>
    <w:p w14:paraId="341C8BEA" w14:textId="77777777" w:rsidR="009F5B80" w:rsidRPr="009F5B80" w:rsidRDefault="009F5B80" w:rsidP="009F5B80">
      <w:pPr>
        <w:pStyle w:val="src3_Normal"/>
      </w:pPr>
      <w:r w:rsidRPr="009F5B80">
        <w:lastRenderedPageBreak/>
      </w:r>
      <w:r w:rsidRPr="009F5B80">
        <w:t xml:space="preserve">UPDATE January 18: Add 2,361 Cases, Covid-19 in Jakarta Now 229,746</w:t>
      </w:r>
    </w:p>
    <w:p w14:paraId="33B9985E" w14:textId="77777777" w:rsidR="009F5B80" w:rsidRDefault="009F5B80" w:rsidP="00BE6992">
      <w:pPr>
        <w:pStyle w:val="src3_Normal"/>
      </w:pPr>
      <w:r w:rsidRPr="009F5B80">
        <w:t xml:space="preserve">JAKARTA, KOMPAS.com - Covid-19 cases in DKI Jakarta experienced the addition of new cases as of January 18 </w:t>
      </w:r>
      <w:proofErr w:type="gramStart"/>
      <w:r w:rsidRPr="009F5B80">
        <w:t xml:space="preserve">2021 </w:t>
      </w:r>
      <w:proofErr w:type="gramEnd"/>
      <w:r w:rsidRPr="009F5B80">
        <w:t xml:space="preserve">, totaling 2,361 cases. </w:t>
      </w:r>
      <w:proofErr w:type="gramStart"/>
      <w:r w:rsidRPr="009F5B80">
        <w:t xml:space="preserve">Head </w:t>
      </w:r>
      <w:proofErr w:type="gramEnd"/>
      <w:r w:rsidRPr="009F5B80">
        <w:t xml:space="preserve">of the Disease Prevention and Control Division, DKI Jakarta Provincial Health Service, Dwi Oktavia, said the new cases were the result of examinations from 10,012 people who were tested today. "A total of 10,012 people were tested by PCR today to diagnose new cases with 2,361 positive and 7,651 negative results," said Dwi in a written statement, Monday (18/1/2021).</w:t>
      </w:r>
    </w:p>
    <w:p w14:paraId="7E295DC9" w14:textId="77777777" w:rsidR="009F5B80" w:rsidRDefault="009F5B80" w:rsidP="00BE6992">
      <w:pPr>
        <w:pStyle w:val="src3_Normal"/>
      </w:pPr>
    </w:p>
    <w:p w14:paraId="1928962A" w14:textId="77777777" w:rsidR="009F5B80" w:rsidRDefault="009F5B80" w:rsidP="00BE6992">
      <w:pPr>
        <w:pStyle w:val="src3_Normal"/>
      </w:pPr>
      <w:r w:rsidRPr="009F5B80">
        <w:t xml:space="preserve">Dwi explained that with the increase in new cases, the cumulative Covid-19 cases were at 229,726 cases. From this total number, patients declared cured now stand at 204,711 cases, or an increase of 2,804 recovered patients compared to yesterday. Meanwhile, active patients under treatment experienced a decrease of 479 patients compared to the previous day. There are now 21,200 active patients under treatment in DKI Jakarta. Meanwhile, the death toll due to Covid-19 continues to increase to 3,815, or an increase of 36 deaths compared to the previous day.</w:t>
      </w:r>
    </w:p>
    <w:p w14:paraId="6647B3FB" w14:textId="77777777" w:rsidR="009F5B80" w:rsidRDefault="009F5B80" w:rsidP="00BE6992">
      <w:pPr>
        <w:pStyle w:val="src3_Normal"/>
      </w:pPr>
    </w:p>
    <w:p w14:paraId="0D85C6D4" w14:textId="45158979" w:rsidR="009F5B80" w:rsidRDefault="009F5B80" w:rsidP="00BE6992">
      <w:pPr>
        <w:pStyle w:val="src3_Normal"/>
      </w:pPr>
      <w:r w:rsidRPr="009F5B80">
        <w:t xml:space="preserve">The following are the figures for the increase in new cases and the death rate for Covid-19 cases in DKI Jakarta in the last week: January 12: 2,669 new cases, 38 patients died January 13: 3,476 new cases, 45 patients died January 14 : 3,165 new cases, 41 patients died January 15: 2,541 new cases, 35 patients died January 16: 3,536 new cases, 35 patients died January 17: 3,395 new cases, 34 patients died January 18: 2,361 new cases, 36 patients died</w:t>
      </w:r>
    </w:p>
    <w:p w14:paraId="50D9704A" w14:textId="77777777" w:rsidR="008A39B8" w:rsidRDefault="008A39B8" w:rsidP="00BE6992">
      <w:pPr>
        <w:pStyle w:val="src3_Normal"/>
      </w:pPr>
    </w:p>
    <w:p w14:paraId="1395E2DD" w14:textId="77777777" w:rsidR="008A39B8" w:rsidRDefault="008A39B8" w:rsidP="00BE6992">
      <w:pPr>
        <w:pStyle w:val="src3_Normal"/>
      </w:pPr>
    </w:p>
    <w:p w14:paraId="704053C8" w14:textId="77777777" w:rsidR="008A39B8" w:rsidRDefault="008A39B8" w:rsidP="00BE6992">
      <w:pPr>
        <w:pStyle w:val="src3_Normal"/>
      </w:pPr>
    </w:p>
    <w:p w14:paraId="6711904A" w14:textId="77777777" w:rsidR="008A39B8" w:rsidRDefault="008A39B8" w:rsidP="00BE6992">
      <w:pPr>
        <w:pStyle w:val="src3_Normal"/>
      </w:pPr>
    </w:p>
    <w:p w14:paraId="559D3EFB" w14:textId="77777777" w:rsidR="008A39B8" w:rsidRDefault="008A39B8" w:rsidP="00BE6992">
      <w:pPr>
        <w:pStyle w:val="src3_Normal"/>
      </w:pPr>
    </w:p>
    <w:p w14:paraId="0BE3D9DF" w14:textId="77777777" w:rsidR="008A39B8" w:rsidRDefault="008A39B8" w:rsidP="00BE6992">
      <w:pPr>
        <w:pStyle w:val="src3_Normal"/>
      </w:pPr>
    </w:p>
    <w:p w14:paraId="4882C7AB" w14:textId="77777777" w:rsidR="008A39B8" w:rsidRDefault="008A39B8" w:rsidP="00BE6992">
      <w:pPr>
        <w:pStyle w:val="src3_Normal"/>
      </w:pPr>
    </w:p>
    <w:p w14:paraId="20DDB882" w14:textId="77777777" w:rsidR="008A39B8" w:rsidRDefault="008A39B8" w:rsidP="00BE6992">
      <w:pPr>
        <w:pStyle w:val="src3_Normal"/>
      </w:pPr>
    </w:p>
    <w:p w14:paraId="085142C0" w14:textId="77777777" w:rsidR="008A39B8" w:rsidRDefault="008A39B8" w:rsidP="00BE6992">
      <w:pPr>
        <w:pStyle w:val="src3_Normal"/>
      </w:pPr>
    </w:p>
    <w:p w14:paraId="63EB5204" w14:textId="77777777" w:rsidR="008A39B8" w:rsidRDefault="008A39B8" w:rsidP="00BE6992">
      <w:pPr>
        <w:pStyle w:val="src3_Normal"/>
      </w:pPr>
    </w:p>
    <w:p w14:paraId="5050BEC1" w14:textId="77777777" w:rsidR="008A39B8" w:rsidRDefault="008A39B8" w:rsidP="00BE6992">
      <w:pPr>
        <w:pStyle w:val="src3_Normal"/>
      </w:pPr>
    </w:p>
    <w:p w14:paraId="1D327FB1" w14:textId="77777777" w:rsidR="008A39B8" w:rsidRDefault="008A39B8" w:rsidP="00BE6992">
      <w:pPr>
        <w:pStyle w:val="src3_Normal"/>
      </w:pPr>
    </w:p>
    <w:p w14:paraId="409F4C16" w14:textId="77777777" w:rsidR="008A39B8" w:rsidRDefault="008A39B8" w:rsidP="00BE6992">
      <w:pPr>
        <w:pStyle w:val="src3_Normal"/>
      </w:pPr>
    </w:p>
    <w:p w14:paraId="605DE991" w14:textId="77777777" w:rsidR="008A39B8" w:rsidRDefault="008A39B8" w:rsidP="00BE6992">
      <w:pPr>
        <w:pStyle w:val="src3_Normal"/>
      </w:pPr>
    </w:p>
    <w:p w14:paraId="7376D46D" w14:textId="77777777" w:rsidR="008A39B8" w:rsidRDefault="008A39B8" w:rsidP="00BE6992">
      <w:pPr>
        <w:pStyle w:val="src3_Normal"/>
      </w:pPr>
    </w:p>
    <w:p w14:paraId="17D10F7C" w14:textId="77777777" w:rsidR="008A39B8" w:rsidRPr="008A39B8" w:rsidRDefault="008A39B8" w:rsidP="008A39B8">
      <w:pPr>
        <w:pStyle w:val="src3_Normal"/>
      </w:pPr>
      <w:r w:rsidRPr="008A39B8">
        <w:t xml:space="preserve">8 Covid-19 Fighters in Bogor Regency Die</w:t>
      </w:r>
    </w:p>
    <w:p w14:paraId="2BA977B7" w14:textId="77777777" w:rsidR="007A4C75" w:rsidRDefault="008A39B8" w:rsidP="00BE6992">
      <w:pPr>
        <w:pStyle w:val="src3_Normal"/>
      </w:pPr>
      <w:r w:rsidRPr="008A39B8">
        <w:t xml:space="preserve">BOGOR DISTRICT, KOMPAS.com - The corona virus or Covid-19 continues to spread to all groups, including health workers ( </w:t>
      </w:r>
      <w:proofErr w:type="spellStart"/>
      <w:r w:rsidRPr="008A39B8">
        <w:t xml:space="preserve">nakes </w:t>
      </w:r>
      <w:proofErr w:type="spellEnd"/>
      <w:r w:rsidRPr="008A39B8">
        <w:t xml:space="preserve">) who work on the front line in Bogor Regency, West Java. Cumulative data from the Bogor District Health Service states that the number of health workers who have been confirmed positive for Covid-19 to date is 650 people. Head of the Bogor Regency Health Office, Mike </w:t>
      </w:r>
      <w:proofErr w:type="spellStart"/>
      <w:r w:rsidRPr="008A39B8">
        <w:t xml:space="preserve">Kaltarina </w:t>
      </w:r>
      <w:proofErr w:type="spellEnd"/>
      <w:r w:rsidRPr="008A39B8">
        <w:t xml:space="preserve">, said that this number had been summarized since the Covid-19 pandemic began in 2020. "As of </w:t>
      </w:r>
      <w:proofErr w:type="gramStart"/>
      <w:r w:rsidRPr="008A39B8">
        <w:t xml:space="preserve">January 13 </w:t>
      </w:r>
      <w:proofErr w:type="gramEnd"/>
      <w:r w:rsidRPr="008A39B8">
        <w:t xml:space="preserve">2021, there were 650 health workers who </w:t>
      </w:r>
      <w:proofErr w:type="gramStart"/>
      <w:r w:rsidRPr="008A39B8">
        <w:t xml:space="preserve">confirmed </w:t>
      </w:r>
      <w:proofErr w:type="gramEnd"/>
      <w:r w:rsidRPr="008A39B8">
        <w:t xml:space="preserve">positive for Covid-19. Then there "Were 494 health workers who recovered. Meanwhile, there were 494 health workers who died 6 people," said Mike in a written statement, Monday (18/1/2021).</w:t>
      </w:r>
    </w:p>
    <w:p w14:paraId="1FFCA47E" w14:textId="77777777" w:rsidR="007A4C75" w:rsidRDefault="007A4C75" w:rsidP="00BE6992">
      <w:pPr>
        <w:pStyle w:val="src3_Normal"/>
      </w:pPr>
    </w:p>
    <w:p w14:paraId="7C99A353" w14:textId="77777777" w:rsidR="007A4C75" w:rsidRDefault="008A39B8" w:rsidP="00BE6992">
      <w:pPr>
        <w:pStyle w:val="src3_Normal"/>
      </w:pPr>
      <w:r w:rsidRPr="008A39B8">
        <w:t xml:space="preserve">Mike said that health workers who died while dealing with the Covid-19 virus increased again in early 2021. Based on the latest data, there were 2 health workers who died. To date, 8 health workers have died while fighting Covid-19.</w:t>
      </w:r>
    </w:p>
    <w:p w14:paraId="16947AF7" w14:textId="77777777" w:rsidR="007A4C75" w:rsidRDefault="007A4C75" w:rsidP="00BE6992">
      <w:pPr>
        <w:pStyle w:val="src3_Normal"/>
      </w:pPr>
    </w:p>
    <w:p w14:paraId="594CAD59" w14:textId="2D1B979F" w:rsidR="008A39B8" w:rsidRDefault="008A39B8" w:rsidP="00BE6992">
      <w:pPr>
        <w:pStyle w:val="src3_Normal"/>
      </w:pPr>
      <w:r w:rsidRPr="008A39B8">
        <w:t xml:space="preserve">According to him, this condition is increasingly worrying because Bogor Regency is still waiting for the Covid-19 vaccination program. "An additional 2 cases yesterday died from health workers at the </w:t>
      </w:r>
      <w:proofErr w:type="spellStart"/>
      <w:r w:rsidRPr="008A39B8">
        <w:t xml:space="preserve">Megamendung </w:t>
      </w:r>
      <w:proofErr w:type="spellEnd"/>
      <w:r w:rsidRPr="008A39B8">
        <w:t xml:space="preserve">Health Center and health workers from the </w:t>
      </w:r>
      <w:proofErr w:type="spellStart"/>
      <w:r w:rsidRPr="008A39B8">
        <w:t xml:space="preserve">Leuwiliang </w:t>
      </w:r>
      <w:proofErr w:type="spellEnd"/>
      <w:r w:rsidRPr="008A39B8">
        <w:t xml:space="preserve">Regional Hospital," he said.</w:t>
      </w:r>
    </w:p>
    <w:p w14:paraId="25CB6A51" w14:textId="77777777" w:rsidR="008A39B8" w:rsidRDefault="008A39B8" w:rsidP="00BE6992">
      <w:pPr>
        <w:pStyle w:val="src3_Normal"/>
      </w:pPr>
    </w:p>
    <w:p w14:paraId="6079F28B" w14:textId="6DA31E39" w:rsidR="008A39B8" w:rsidRDefault="008A39B8" w:rsidP="00BE6992">
      <w:pPr>
        <w:pStyle w:val="src3_Normal"/>
      </w:pPr>
      <w:r w:rsidRPr="008A39B8">
        <w:t xml:space="preserve">Meanwhile, the Head of the Disease Prevention and Control (P2P) Division of the Bogor Regency Health Office, Dedi </w:t>
      </w:r>
      <w:proofErr w:type="spellStart"/>
      <w:r w:rsidRPr="008A39B8">
        <w:t xml:space="preserve">Syarif </w:t>
      </w:r>
      <w:proofErr w:type="spellEnd"/>
      <w:r w:rsidRPr="008A39B8">
        <w:t xml:space="preserve">, said that almost every day there are health workers who are exposed to Covid-19. Some eventually died due to exhaustion while fighting the deadly virus. "The exposure is most likely from patients, because friends in the field are in the frontline areas. What is clear is that currently a total of 8 health workers have died, 1 of whom is from the private sector," said Dedi. He hopes that no more health workers or doctors will be exposed to Covid-19, let alone die. The public is asked to learn from this case, so they can better obey the rules and implement the Covid-19 health protocol.</w:t>
      </w:r>
    </w:p>
    <w:p w14:paraId="4E0590B8" w14:textId="77777777" w:rsidR="008A39B8" w:rsidRDefault="008A39B8" w:rsidP="00BE6992">
      <w:pPr>
        <w:pStyle w:val="src3_Normal"/>
      </w:pPr>
    </w:p>
    <w:p w14:paraId="5C3C767F" w14:textId="415AA8AB" w:rsidR="008A39B8" w:rsidRDefault="008A39B8" w:rsidP="00BE6992">
      <w:pPr>
        <w:pStyle w:val="src3_Normal"/>
      </w:pPr>
      <w:r w:rsidRPr="008A39B8">
        <w:t xml:space="preserve">The number of cases in Bogor Regency is 6,656 cases.</w:t>
      </w:r>
    </w:p>
    <w:p w14:paraId="2421F809" w14:textId="77777777" w:rsidR="00735327" w:rsidRDefault="00735327" w:rsidP="00BE6992">
      <w:pPr>
        <w:pStyle w:val="src3_Normal"/>
      </w:pPr>
    </w:p>
    <w:p w14:paraId="6857D299" w14:textId="77777777" w:rsidR="00735327" w:rsidRPr="00735327" w:rsidRDefault="00735327" w:rsidP="00735327">
      <w:pPr>
        <w:pStyle w:val="src3_Normal"/>
      </w:pPr>
      <w:r w:rsidRPr="00735327">
        <w:t xml:space="preserve">Of this number, 935 people are active or still being treated. Meanwhile, 5,636 people were declared cured. Then 79 people were reported to have died, including health workers. Meanwhile, the number of red zones or areas with a high risk of Covid-19 transmission is still quite large. To date, 39 of the 40 sub-districts in Bogor Regency have red zone status.</w:t>
      </w:r>
    </w:p>
    <w:p w14:paraId="039B195A" w14:textId="77777777" w:rsidR="00735327" w:rsidRDefault="00735327" w:rsidP="00BE6992">
      <w:pPr>
        <w:pStyle w:val="src3_Normal"/>
      </w:pPr>
    </w:p>
    <w:p w14:paraId="3D3BAD81" w14:textId="77777777" w:rsidR="00735327" w:rsidRDefault="00735327" w:rsidP="00BE6992">
      <w:pPr>
        <w:pStyle w:val="src3_Normal"/>
      </w:pPr>
    </w:p>
    <w:p w14:paraId="5455C7AD" w14:textId="77777777" w:rsidR="009B08FC" w:rsidRPr="009B08FC" w:rsidRDefault="009B08FC" w:rsidP="009B08FC">
      <w:pPr>
        <w:pStyle w:val="src3_Normal"/>
      </w:pPr>
      <w:r w:rsidRPr="009B08FC">
        <w:lastRenderedPageBreak/>
      </w:r>
      <w:r w:rsidRPr="009B08FC">
        <w:t xml:space="preserve">650 Bekasi City Health Workers Have Been Vaccinated against Covid-19</w:t>
      </w:r>
    </w:p>
    <w:p w14:paraId="04AD9C02" w14:textId="77777777" w:rsidR="009B08FC" w:rsidRDefault="009B08FC" w:rsidP="00BE6992">
      <w:pPr>
        <w:pStyle w:val="src3_Normal"/>
      </w:pPr>
      <w:r w:rsidRPr="009B08FC">
        <w:t xml:space="preserve">BEKASI, KOMPAS.com - Head of Disease Prevention and Control (P2P) of the Bekasi City Health Service, Dezy </w:t>
      </w:r>
      <w:proofErr w:type="spellStart"/>
      <w:r w:rsidRPr="009B08FC">
        <w:t xml:space="preserve">Syukrawati </w:t>
      </w:r>
      <w:proofErr w:type="spellEnd"/>
      <w:r w:rsidRPr="009B08FC">
        <w:t xml:space="preserve">, said that so far 650 health workers ( </w:t>
      </w:r>
      <w:proofErr w:type="spellStart"/>
      <w:r w:rsidRPr="009B08FC">
        <w:t xml:space="preserve">nakes </w:t>
      </w:r>
      <w:proofErr w:type="spellEnd"/>
      <w:r w:rsidRPr="009B08FC">
        <w:t xml:space="preserve">) have undergone Covid-19 vaccination in the area. This number is calculated from last Friday (15/1/2021) until this Monday. "To date, around 650 health workers have been vaccinated," said Dezy. Dezy confirmed that the vaccine injection process for health workers will continue.</w:t>
      </w:r>
    </w:p>
    <w:p w14:paraId="1C00B945" w14:textId="77777777" w:rsidR="009B08FC" w:rsidRDefault="009B08FC" w:rsidP="00BE6992">
      <w:pPr>
        <w:pStyle w:val="src3_Normal"/>
      </w:pPr>
    </w:p>
    <w:p w14:paraId="6F54F7AF" w14:textId="1346BE57" w:rsidR="00735327" w:rsidRDefault="009B08FC" w:rsidP="00BE6992">
      <w:pPr>
        <w:pStyle w:val="src3_Normal"/>
      </w:pPr>
      <w:r w:rsidRPr="009B08FC">
        <w:t xml:space="preserve">Mayor of Bekasi Rahmat Effendi previously said that the Covid-19 vaccine received by the Bekasi City Government from the central government was still not sufficient for health workers. The central government sent 14,060 doses of vaccine to the Bekasi City area. "The number we actually need for health workers is 23 thousand," said Rahmat when met at the Patriot Chandrabhaga Stadium, last Friday. He has submitted a request to the central government for 500,000 vaccines for its citizens. However, so </w:t>
      </w:r>
      <w:proofErr w:type="gramStart"/>
      <w:r w:rsidRPr="009B08FC">
        <w:t xml:space="preserve">far </w:t>
      </w:r>
      <w:proofErr w:type="gramEnd"/>
      <w:r w:rsidRPr="009B08FC">
        <w:t xml:space="preserve">the government has only distributed 14,060 for the first phase specifically for health workers. Rahmat hopes that the central government can distribute vaccines according to the needs that have been proposed. "Hopefully the central government will gradually distribute what we hope for a Covid-19 antibody vaccine in Bekasi City," said Rahmat.</w:t>
      </w:r>
    </w:p>
    <w:p w14:paraId="60AE2C33" w14:textId="77777777" w:rsidR="00423A45" w:rsidRDefault="00423A45" w:rsidP="00BE6992">
      <w:pPr>
        <w:pStyle w:val="src3_Normal"/>
      </w:pPr>
    </w:p>
    <w:p w14:paraId="537F6BA6" w14:textId="77777777" w:rsidR="00423A45" w:rsidRDefault="00423A45" w:rsidP="00BE6992">
      <w:pPr>
        <w:pStyle w:val="src3_Normal"/>
      </w:pPr>
    </w:p>
    <w:p w14:paraId="0B18E7D4" w14:textId="77777777" w:rsidR="00423A45" w:rsidRDefault="00423A45" w:rsidP="00BE6992">
      <w:pPr>
        <w:pStyle w:val="src3_Normal"/>
      </w:pPr>
    </w:p>
    <w:p w14:paraId="056393A2" w14:textId="77777777" w:rsidR="00423A45" w:rsidRDefault="00423A45" w:rsidP="00BE6992">
      <w:pPr>
        <w:pStyle w:val="src3_Normal"/>
      </w:pPr>
    </w:p>
    <w:p w14:paraId="5E235EAA" w14:textId="77777777" w:rsidR="00423A45" w:rsidRDefault="00423A45" w:rsidP="00BE6992">
      <w:pPr>
        <w:pStyle w:val="src3_Normal"/>
      </w:pPr>
    </w:p>
    <w:p w14:paraId="516A0A4C" w14:textId="77777777" w:rsidR="00423A45" w:rsidRDefault="00423A45" w:rsidP="00BE6992">
      <w:pPr>
        <w:pStyle w:val="src3_Normal"/>
      </w:pPr>
    </w:p>
    <w:p w14:paraId="35FD4334" w14:textId="77777777" w:rsidR="00423A45" w:rsidRDefault="00423A45" w:rsidP="00BE6992">
      <w:pPr>
        <w:pStyle w:val="src3_Normal"/>
      </w:pPr>
    </w:p>
    <w:p w14:paraId="5AD2E351" w14:textId="77777777" w:rsidR="00423A45" w:rsidRDefault="00423A45" w:rsidP="00BE6992">
      <w:pPr>
        <w:pStyle w:val="src3_Normal"/>
      </w:pPr>
    </w:p>
    <w:p w14:paraId="05F2B13E" w14:textId="77777777" w:rsidR="00423A45" w:rsidRDefault="00423A45" w:rsidP="00BE6992">
      <w:pPr>
        <w:pStyle w:val="src3_Normal"/>
      </w:pPr>
    </w:p>
    <w:p w14:paraId="1D094FE6" w14:textId="77777777" w:rsidR="00423A45" w:rsidRDefault="00423A45" w:rsidP="00BE6992">
      <w:pPr>
        <w:pStyle w:val="src3_Normal"/>
      </w:pPr>
    </w:p>
    <w:p w14:paraId="1A2E93D2" w14:textId="77777777" w:rsidR="00423A45" w:rsidRDefault="00423A45" w:rsidP="00BE6992">
      <w:pPr>
        <w:pStyle w:val="src3_Normal"/>
      </w:pPr>
    </w:p>
    <w:p w14:paraId="2728F572" w14:textId="77777777" w:rsidR="00423A45" w:rsidRDefault="00423A45" w:rsidP="00BE6992">
      <w:pPr>
        <w:pStyle w:val="src3_Normal"/>
      </w:pPr>
    </w:p>
    <w:p w14:paraId="2A7761F2" w14:textId="77777777" w:rsidR="00423A45" w:rsidRDefault="00423A45" w:rsidP="00BE6992">
      <w:pPr>
        <w:pStyle w:val="src3_Normal"/>
      </w:pPr>
    </w:p>
    <w:p w14:paraId="1E5FBE88" w14:textId="77777777" w:rsidR="00423A45" w:rsidRDefault="00423A45" w:rsidP="00BE6992">
      <w:pPr>
        <w:pStyle w:val="src3_Normal"/>
      </w:pPr>
    </w:p>
    <w:p w14:paraId="2AF61242" w14:textId="77777777" w:rsidR="00423A45" w:rsidRDefault="00423A45" w:rsidP="00BE6992">
      <w:pPr>
        <w:pStyle w:val="src3_Normal"/>
      </w:pPr>
    </w:p>
    <w:p w14:paraId="21CAEA59" w14:textId="77777777" w:rsidR="00423A45" w:rsidRDefault="00423A45" w:rsidP="00BE6992">
      <w:pPr>
        <w:pStyle w:val="src3_Normal"/>
      </w:pPr>
    </w:p>
    <w:p w14:paraId="41972D01" w14:textId="77777777" w:rsidR="00423A45" w:rsidRDefault="00423A45" w:rsidP="00BE6992">
      <w:pPr>
        <w:pStyle w:val="src3_Normal"/>
      </w:pPr>
    </w:p>
    <w:p w14:paraId="0BF83A2F" w14:textId="77777777" w:rsidR="00423A45" w:rsidRDefault="00423A45" w:rsidP="00BE6992">
      <w:pPr>
        <w:pStyle w:val="src3_Normal"/>
      </w:pPr>
    </w:p>
    <w:p w14:paraId="509DC759" w14:textId="6E36D7C7" w:rsidR="00423A45" w:rsidRDefault="00423A45" w:rsidP="00423A45">
      <w:pPr>
        <w:pStyle w:val="src3_Normal"/>
      </w:pPr>
      <w:r>
        <w:br/>
      </w:r>
      <w:r w:rsidRPr="00423A45">
        <w:t xml:space="preserve">31 PMI Blood Donation Units Have Convalescent Plasma Management Equipment</w:t>
      </w:r>
    </w:p>
    <w:p w14:paraId="40345A75" w14:textId="77777777" w:rsidR="00423A45" w:rsidRDefault="00423A45" w:rsidP="00423A45">
      <w:pPr>
        <w:pStyle w:val="src3_Normal"/>
      </w:pPr>
    </w:p>
    <w:p w14:paraId="01ACCD69" w14:textId="77777777" w:rsidR="00423A45" w:rsidRDefault="00423A45" w:rsidP="00423A45">
      <w:pPr>
        <w:pStyle w:val="src3_Normal"/>
      </w:pPr>
      <w:r w:rsidRPr="00423A45">
        <w:t xml:space="preserve">JAKARTA, KOMPAS.com - As many as 31 of the 325 Indonesian Red Cross (PMI) Blood Donation Units (UDD) have convalescent plasma management equipment. "31 PMI UDDs have this equipment, have the equipment to manage this plasma," said PMI General Chair Jusuf Kalla at the "Launching of the National Movement for Convalescent Plasma Donors", Monday (18/1/2021). PMI noted that since May 2020, at least 7,000 convalescent plasma donors have been received. Every day, an average of 40 survivors </w:t>
      </w:r>
      <w:proofErr w:type="gramStart"/>
      <w:r w:rsidRPr="00423A45">
        <w:t xml:space="preserve">donate </w:t>
      </w:r>
      <w:proofErr w:type="gramEnd"/>
      <w:r w:rsidRPr="00423A45">
        <w:t xml:space="preserve">convalescent plasma.</w:t>
      </w:r>
    </w:p>
    <w:p w14:paraId="0160EB50" w14:textId="77777777" w:rsidR="00423A45" w:rsidRDefault="00423A45" w:rsidP="00423A45">
      <w:pPr>
        <w:pStyle w:val="src3_Normal"/>
      </w:pPr>
    </w:p>
    <w:p w14:paraId="19977C5B" w14:textId="77777777" w:rsidR="00423A45" w:rsidRDefault="00423A45" w:rsidP="00423A45">
      <w:pPr>
        <w:pStyle w:val="src3_Normal"/>
      </w:pPr>
      <w:r w:rsidRPr="00423A45">
        <w:t xml:space="preserve">In line with that, Kalla ensures the safety of plasma when it is in PMI's hands. Remember, this plasma is also the research object of the Eijkman Institute which has collaborated with PMI. " </w:t>
      </w:r>
      <w:proofErr w:type="gramStart"/>
      <w:r w:rsidRPr="00423A45">
        <w:t xml:space="preserve">So </w:t>
      </w:r>
      <w:proofErr w:type="gramEnd"/>
      <w:r w:rsidRPr="00423A45">
        <w:t xml:space="preserve">donors don't worry, this is always being researched by Eijkman (Eijkman Institute). PMI has officially </w:t>
      </w:r>
      <w:proofErr w:type="gramStart"/>
      <w:r w:rsidRPr="00423A45">
        <w:t xml:space="preserve">entered into </w:t>
      </w:r>
      <w:proofErr w:type="gramEnd"/>
      <w:r w:rsidRPr="00423A45">
        <w:t xml:space="preserve">an MoU for this research," said Kalla. Kalla added, to meet community needs, at least five times the original number of donors is needed. So, PMI can distribute plasma to an average of around 200 donors every day. "Every day all of Indonesia asks for approximately 200, what we can fulfill is only 40 per day or 50 per day," explained Kalla.</w:t>
      </w:r>
    </w:p>
    <w:p w14:paraId="503D8491" w14:textId="77777777" w:rsidR="00423A45" w:rsidRDefault="00423A45" w:rsidP="00423A45">
      <w:pPr>
        <w:pStyle w:val="src3_Normal"/>
      </w:pPr>
    </w:p>
    <w:p w14:paraId="2D78A2ED" w14:textId="638A6B26" w:rsidR="00423A45" w:rsidRDefault="00423A45" w:rsidP="00423A45">
      <w:pPr>
        <w:pStyle w:val="src3_Normal"/>
      </w:pPr>
      <w:r w:rsidRPr="00423A45">
        <w:t xml:space="preserve">"That's why five times as many donors are needed before we can meet the needs of the community and reduce the death rate," continued Kalla. As is known, convalescent plasma is generally taken from people who have suffered from or survived Covid-19 as donors. The plasma will later be used for healing therapy for those who are positive for Covid-19, with the hope that the Covid-19 survivors who become donors will have formed antibodies.</w:t>
      </w:r>
    </w:p>
    <w:p w14:paraId="54066BB7" w14:textId="77777777" w:rsidR="00E27BE4" w:rsidRDefault="00E27BE4" w:rsidP="00423A45">
      <w:pPr>
        <w:pStyle w:val="src3_Normal"/>
      </w:pPr>
    </w:p>
    <w:p w14:paraId="7CCBBC1B" w14:textId="77777777" w:rsidR="00E27BE4" w:rsidRDefault="00E27BE4" w:rsidP="00423A45">
      <w:pPr>
        <w:pStyle w:val="src3_Normal"/>
      </w:pPr>
    </w:p>
    <w:p w14:paraId="21B51DAB" w14:textId="77777777" w:rsidR="00E27BE4" w:rsidRDefault="00E27BE4" w:rsidP="00423A45">
      <w:pPr>
        <w:pStyle w:val="src3_Normal"/>
      </w:pPr>
    </w:p>
    <w:p w14:paraId="7D401A3C" w14:textId="77777777" w:rsidR="00E27BE4" w:rsidRDefault="00E27BE4" w:rsidP="00423A45">
      <w:pPr>
        <w:pStyle w:val="src3_Normal"/>
      </w:pPr>
    </w:p>
    <w:p w14:paraId="47D9CF70" w14:textId="77777777" w:rsidR="00E27BE4" w:rsidRDefault="00E27BE4" w:rsidP="00423A45">
      <w:pPr>
        <w:pStyle w:val="src3_Normal"/>
      </w:pPr>
    </w:p>
    <w:p w14:paraId="02DE9832" w14:textId="77777777" w:rsidR="00E27BE4" w:rsidRDefault="00E27BE4" w:rsidP="00423A45">
      <w:pPr>
        <w:pStyle w:val="src3_Normal"/>
      </w:pPr>
    </w:p>
    <w:p w14:paraId="6DF57ED0" w14:textId="77777777" w:rsidR="00E27BE4" w:rsidRDefault="00E27BE4" w:rsidP="00423A45">
      <w:pPr>
        <w:pStyle w:val="src3_Normal"/>
      </w:pPr>
    </w:p>
    <w:p w14:paraId="1C7513F0" w14:textId="77777777" w:rsidR="00E27BE4" w:rsidRDefault="00E27BE4" w:rsidP="00423A45">
      <w:pPr>
        <w:pStyle w:val="src3_Normal"/>
      </w:pPr>
    </w:p>
    <w:p w14:paraId="2B811BB9" w14:textId="77777777" w:rsidR="00E27BE4" w:rsidRDefault="00E27BE4" w:rsidP="00423A45">
      <w:pPr>
        <w:pStyle w:val="src3_Normal"/>
      </w:pPr>
    </w:p>
    <w:p w14:paraId="17FA70F0" w14:textId="77777777" w:rsidR="00E27BE4" w:rsidRDefault="00E27BE4" w:rsidP="00423A45">
      <w:pPr>
        <w:pStyle w:val="src3_Normal"/>
      </w:pPr>
    </w:p>
    <w:p w14:paraId="0A2DB84A" w14:textId="77777777" w:rsidR="00E27BE4" w:rsidRPr="009A577C" w:rsidRDefault="00E27BE4" w:rsidP="00E27BE4">
      <w:pPr>
        <w:pStyle w:val="src3_Normal"/>
        <w:rPr>
          <w:sz w:val="18"/>
          <w:szCs w:val="18"/>
        </w:rPr>
      </w:pPr>
      <w:r w:rsidRPr="009A577C">
        <w:rPr>
          <w:sz w:val="18"/>
          <w:szCs w:val="18"/>
        </w:rPr>
        <w:t xml:space="preserve">All areas in East Kalimantan are the Covid-19 Red Zone, Balikpapan is the epicenter of </w:t>
      </w:r>
      <w:proofErr w:type="gramStart"/>
      <w:r w:rsidRPr="009A577C">
        <w:rPr>
          <w:sz w:val="18"/>
          <w:szCs w:val="18"/>
        </w:rPr>
        <w:t xml:space="preserve">transmission</w:t>
      </w:r>
      <w:proofErr w:type="gramEnd"/>
    </w:p>
    <w:p w14:paraId="02EF4B18" w14:textId="77777777" w:rsidR="00E27BE4" w:rsidRPr="009A577C" w:rsidRDefault="00E27BE4" w:rsidP="00423A45">
      <w:pPr>
        <w:pStyle w:val="src3_Normal"/>
        <w:rPr>
          <w:sz w:val="18"/>
          <w:szCs w:val="18"/>
        </w:rPr>
      </w:pPr>
      <w:r w:rsidRPr="009A577C">
        <w:rPr>
          <w:sz w:val="18"/>
          <w:szCs w:val="18"/>
        </w:rPr>
        <w:lastRenderedPageBreak/>
      </w:r>
      <w:r w:rsidRPr="009A577C">
        <w:rPr>
          <w:sz w:val="18"/>
          <w:szCs w:val="18"/>
        </w:rPr>
        <w:t xml:space="preserve">SAMARINDA, KOMPAS.com - All districts and cities in East Kalimantan still have Covid-19 red zone status as of Monday (18/1/2021). This was triggered by a spike in positive Covid-19 cases which continues to increase in almost 10 districts and cities every day. Reports from the East Kalimantan Covid-19 Task Force over the past week, the addition of positive cases in East Kalimantan was around 400 to 500 cases every day.</w:t>
      </w:r>
    </w:p>
    <w:p w14:paraId="65FAB2F8" w14:textId="77777777" w:rsidR="00E27BE4" w:rsidRPr="009A577C" w:rsidRDefault="00E27BE4" w:rsidP="00423A45">
      <w:pPr>
        <w:pStyle w:val="src3_Normal"/>
        <w:rPr>
          <w:sz w:val="18"/>
          <w:szCs w:val="18"/>
        </w:rPr>
      </w:pPr>
      <w:r w:rsidRPr="009A577C">
        <w:rPr>
          <w:sz w:val="18"/>
          <w:szCs w:val="18"/>
        </w:rPr>
        <w:t xml:space="preserve">Balikpapan City is said to be the most vulnerable epicenter or center of transmission, also with the highest number of positive cases in East Kalimantan. This is due to several reasons. Apart from being the gateway to East Kalimantan by air, sea and land, Balikpapan is also an industrial city. Because of this position, Balikpapan is always crossed by many people both between regions in East Kalimantan and outside East Kalimantan. "This has greatly influenced the high transmission of Covid-19. That's why the positive rate in Balikpapan is always the highest," said Head of the East Kalimantan Health Service, </w:t>
      </w:r>
      <w:proofErr w:type="spellStart"/>
      <w:r w:rsidRPr="009A577C">
        <w:rPr>
          <w:sz w:val="18"/>
          <w:szCs w:val="18"/>
        </w:rPr>
        <w:t xml:space="preserve">Padilah </w:t>
      </w:r>
      <w:proofErr w:type="spellEnd"/>
      <w:r w:rsidRPr="009A577C">
        <w:rPr>
          <w:sz w:val="18"/>
          <w:szCs w:val="18"/>
        </w:rPr>
        <w:t xml:space="preserve">Mante Runa when contacted by Kompas.com, Monday.</w:t>
      </w:r>
    </w:p>
    <w:p w14:paraId="08D98B5C" w14:textId="5DB0C77B" w:rsidR="00E27BE4" w:rsidRPr="009A577C" w:rsidRDefault="00E27BE4" w:rsidP="00423A45">
      <w:pPr>
        <w:pStyle w:val="src3_Normal"/>
        <w:rPr>
          <w:sz w:val="18"/>
          <w:szCs w:val="18"/>
        </w:rPr>
      </w:pPr>
      <w:r w:rsidRPr="009A577C">
        <w:rPr>
          <w:sz w:val="18"/>
          <w:szCs w:val="18"/>
        </w:rPr>
        <w:t xml:space="preserve">Balikpapan's position is certainly different from Mahakam Ulu ( </w:t>
      </w:r>
      <w:proofErr w:type="spellStart"/>
      <w:r w:rsidRPr="009A577C">
        <w:rPr>
          <w:sz w:val="18"/>
          <w:szCs w:val="18"/>
        </w:rPr>
        <w:t xml:space="preserve">Mahulu </w:t>
      </w:r>
      <w:proofErr w:type="spellEnd"/>
      <w:r w:rsidRPr="009A577C">
        <w:rPr>
          <w:sz w:val="18"/>
          <w:szCs w:val="18"/>
        </w:rPr>
        <w:t xml:space="preserve">) Regency, which is located on the border of the East Kalimantan region, the most remote and difficult to access. Because of this, the spread of the virus is minimal, as community mobility is also minimal. It has been proven that this area has the lowest number of Covid-19 cases.</w:t>
      </w:r>
    </w:p>
    <w:p w14:paraId="7A09FFE2" w14:textId="77777777" w:rsidR="00512334" w:rsidRPr="009A577C" w:rsidRDefault="00512334" w:rsidP="00423A45">
      <w:pPr>
        <w:pStyle w:val="src3_Normal"/>
        <w:rPr>
          <w:sz w:val="18"/>
          <w:szCs w:val="18"/>
        </w:rPr>
      </w:pPr>
      <w:r w:rsidRPr="009A577C">
        <w:rPr>
          <w:sz w:val="18"/>
          <w:szCs w:val="18"/>
        </w:rPr>
        <w:t xml:space="preserve">Previously, the youngest district in East Kalimantan had maintained green zone status for several months or had zero positive cases when Covid-19 first entered East Kalimantan in early 2020. However, now </w:t>
      </w:r>
      <w:proofErr w:type="spellStart"/>
      <w:r w:rsidRPr="009A577C">
        <w:rPr>
          <w:sz w:val="18"/>
          <w:szCs w:val="18"/>
        </w:rPr>
        <w:t xml:space="preserve">Mahulu </w:t>
      </w:r>
      <w:proofErr w:type="spellEnd"/>
      <w:r w:rsidRPr="009A577C">
        <w:rPr>
          <w:sz w:val="18"/>
          <w:szCs w:val="18"/>
        </w:rPr>
        <w:t xml:space="preserve">has 162 positive cases of Covid-19. Thus, </w:t>
      </w:r>
      <w:proofErr w:type="spellStart"/>
      <w:r w:rsidRPr="009A577C">
        <w:rPr>
          <w:sz w:val="18"/>
          <w:szCs w:val="18"/>
        </w:rPr>
        <w:t xml:space="preserve">Mahulu </w:t>
      </w:r>
      <w:proofErr w:type="spellEnd"/>
      <w:r w:rsidRPr="009A577C">
        <w:rPr>
          <w:sz w:val="18"/>
          <w:szCs w:val="18"/>
        </w:rPr>
        <w:t xml:space="preserve">has been categorized as a red zone along with nine other districts and cities because it has </w:t>
      </w:r>
      <w:proofErr w:type="gramStart"/>
      <w:r w:rsidRPr="009A577C">
        <w:rPr>
          <w:sz w:val="18"/>
          <w:szCs w:val="18"/>
        </w:rPr>
        <w:t xml:space="preserve">a number of </w:t>
      </w:r>
      <w:proofErr w:type="gramEnd"/>
      <w:r w:rsidRPr="009A577C">
        <w:rPr>
          <w:sz w:val="18"/>
          <w:szCs w:val="18"/>
        </w:rPr>
        <w:t xml:space="preserve">cases above 50 cases.</w:t>
      </w:r>
    </w:p>
    <w:p w14:paraId="00AD6F97" w14:textId="77777777" w:rsidR="006B08E6" w:rsidRPr="009A577C" w:rsidRDefault="00512334" w:rsidP="00423A45">
      <w:pPr>
        <w:pStyle w:val="src3_Normal"/>
        <w:rPr>
          <w:sz w:val="18"/>
          <w:szCs w:val="18"/>
        </w:rPr>
      </w:pPr>
      <w:r w:rsidRPr="009A577C">
        <w:rPr>
          <w:sz w:val="18"/>
          <w:szCs w:val="18"/>
        </w:rPr>
        <w:t xml:space="preserve">East Kalimantan Covid-19 Handling Task Force spokesperson, Andi Muhammad Ishak suspects that the Christmas and New Year holidays are the trigger for a spike in positive cases to 10 The region in East Kalimantan is in the red zone. "It happens almost throughout Indonesia, including in East Kalimantan," said Andi. In East Kalimantan ahead of Christmas and New Year, said Andi, people's mobility in and out of East Kalimantan is quite high. This has the potential for transmission of Covid-19 during travel. This can be seen from the recent increase in cases in 10 districts and cities.</w:t>
      </w:r>
    </w:p>
    <w:p w14:paraId="55820DF5" w14:textId="189EAB01" w:rsidR="00512334" w:rsidRPr="009A577C" w:rsidRDefault="00512334" w:rsidP="00423A45">
      <w:pPr>
        <w:pStyle w:val="src3_Normal"/>
        <w:rPr>
          <w:sz w:val="18"/>
          <w:szCs w:val="18"/>
        </w:rPr>
      </w:pPr>
      <w:r w:rsidRPr="009A577C">
        <w:rPr>
          <w:sz w:val="18"/>
          <w:szCs w:val="18"/>
        </w:rPr>
        <w:t xml:space="preserve">Regional Hospital. As of Sunday (17/1/2021), the highest number of positive Covid-19 cases in East Kalimantan was in Balikpapan City, namely 7,786 cases. Followed by </w:t>
      </w:r>
      <w:proofErr w:type="spellStart"/>
      <w:r w:rsidRPr="009A577C">
        <w:rPr>
          <w:sz w:val="18"/>
          <w:szCs w:val="18"/>
        </w:rPr>
        <w:t xml:space="preserve">Samarinda </w:t>
      </w:r>
      <w:proofErr w:type="spellEnd"/>
      <w:r w:rsidRPr="009A577C">
        <w:rPr>
          <w:sz w:val="18"/>
          <w:szCs w:val="18"/>
        </w:rPr>
        <w:t xml:space="preserve">with 7,705 cases, </w:t>
      </w:r>
      <w:proofErr w:type="spellStart"/>
      <w:r w:rsidRPr="009A577C">
        <w:rPr>
          <w:sz w:val="18"/>
          <w:szCs w:val="18"/>
        </w:rPr>
        <w:t xml:space="preserve">Kutai</w:t>
      </w:r>
      <w:proofErr w:type="spellEnd"/>
      <w:r w:rsidRPr="009A577C">
        <w:rPr>
          <w:sz w:val="18"/>
          <w:szCs w:val="18"/>
        </w:rPr>
        <w:t xml:space="preserve"> </w:t>
      </w:r>
      <w:proofErr w:type="spellStart"/>
      <w:r w:rsidRPr="009A577C">
        <w:rPr>
          <w:sz w:val="18"/>
          <w:szCs w:val="18"/>
        </w:rPr>
        <w:t xml:space="preserve">Kertanegara </w:t>
      </w:r>
      <w:proofErr w:type="spellEnd"/>
      <w:r w:rsidRPr="009A577C">
        <w:rPr>
          <w:sz w:val="18"/>
          <w:szCs w:val="18"/>
        </w:rPr>
        <w:t xml:space="preserve">with 5,837 cases, East </w:t>
      </w:r>
      <w:proofErr w:type="spellStart"/>
      <w:r w:rsidRPr="009A577C">
        <w:rPr>
          <w:sz w:val="18"/>
          <w:szCs w:val="18"/>
        </w:rPr>
        <w:t xml:space="preserve">Kutai </w:t>
      </w:r>
      <w:proofErr w:type="spellEnd"/>
      <w:r w:rsidRPr="009A577C">
        <w:rPr>
          <w:sz w:val="18"/>
          <w:szCs w:val="18"/>
        </w:rPr>
        <w:t xml:space="preserve">with 4,564 cases, </w:t>
      </w:r>
      <w:proofErr w:type="spellStart"/>
      <w:r w:rsidRPr="009A577C">
        <w:rPr>
          <w:sz w:val="18"/>
          <w:szCs w:val="18"/>
        </w:rPr>
        <w:t xml:space="preserve">Bontang </w:t>
      </w:r>
      <w:proofErr w:type="spellEnd"/>
      <w:r w:rsidRPr="009A577C">
        <w:rPr>
          <w:sz w:val="18"/>
          <w:szCs w:val="18"/>
        </w:rPr>
        <w:t xml:space="preserve">with 2,512 cases, </w:t>
      </w:r>
      <w:proofErr w:type="spellStart"/>
      <w:r w:rsidRPr="009A577C">
        <w:rPr>
          <w:sz w:val="18"/>
          <w:szCs w:val="18"/>
        </w:rPr>
        <w:t xml:space="preserve">Berau </w:t>
      </w:r>
      <w:proofErr w:type="spellEnd"/>
      <w:r w:rsidRPr="009A577C">
        <w:rPr>
          <w:sz w:val="18"/>
          <w:szCs w:val="18"/>
        </w:rPr>
        <w:t xml:space="preserve">with 1,845 cases, Paser with 1,403 cases, West </w:t>
      </w:r>
      <w:proofErr w:type="spellStart"/>
      <w:r w:rsidRPr="009A577C">
        <w:rPr>
          <w:sz w:val="18"/>
          <w:szCs w:val="18"/>
        </w:rPr>
        <w:t xml:space="preserve">Kutai </w:t>
      </w:r>
      <w:proofErr w:type="spellEnd"/>
      <w:r w:rsidRPr="009A577C">
        <w:rPr>
          <w:sz w:val="18"/>
          <w:szCs w:val="18"/>
        </w:rPr>
        <w:t xml:space="preserve">with 1,287 cases, </w:t>
      </w:r>
      <w:proofErr w:type="spellStart"/>
      <w:r w:rsidRPr="009A577C">
        <w:rPr>
          <w:sz w:val="18"/>
          <w:szCs w:val="18"/>
        </w:rPr>
        <w:t xml:space="preserve">Penajam </w:t>
      </w:r>
      <w:proofErr w:type="spellEnd"/>
      <w:r w:rsidRPr="009A577C">
        <w:rPr>
          <w:sz w:val="18"/>
          <w:szCs w:val="18"/>
        </w:rPr>
        <w:t xml:space="preserve">Paser Utara with 511 cases and Mahakam Ulu with 162 cases. Spokesperson for the Balikpapan Covid-19 Task Force, Andi Sri </w:t>
      </w:r>
      <w:proofErr w:type="spellStart"/>
      <w:r w:rsidRPr="009A577C">
        <w:rPr>
          <w:sz w:val="18"/>
          <w:szCs w:val="18"/>
        </w:rPr>
        <w:t xml:space="preserve">Juliarty </w:t>
      </w:r>
      <w:proofErr w:type="spellEnd"/>
      <w:r w:rsidRPr="009A577C">
        <w:rPr>
          <w:sz w:val="18"/>
          <w:szCs w:val="18"/>
        </w:rPr>
        <w:t xml:space="preserve">, also agreed that the spike in cases in East Kalimantan and Balikpapan was triggered by the Christmas and New Year holidays.</w:t>
      </w:r>
    </w:p>
    <w:p w14:paraId="394CDAB0" w14:textId="77777777" w:rsidR="00BB65FB" w:rsidRPr="009A577C" w:rsidRDefault="00BB65FB" w:rsidP="00423A45">
      <w:pPr>
        <w:pStyle w:val="src3_Normal"/>
        <w:rPr>
          <w:sz w:val="18"/>
          <w:szCs w:val="18"/>
        </w:rPr>
      </w:pPr>
      <w:r w:rsidRPr="009A577C">
        <w:rPr>
          <w:sz w:val="18"/>
          <w:szCs w:val="18"/>
        </w:rPr>
        <w:t xml:space="preserve">This is due to the increase in visits between families during the holiday celebrations. In fact, he said, some cases of transmission have formed family clusters. "Because these visits have the potential to cause positive cases," he said when confirmed. The daily case report released by the East Kalimantan Covid-19 Task Force team shows that the average number of additional cases per day in Balikpapan is above 100 </w:t>
      </w:r>
      <w:proofErr w:type="gramStart"/>
      <w:r w:rsidRPr="009A577C">
        <w:rPr>
          <w:sz w:val="18"/>
          <w:szCs w:val="18"/>
        </w:rPr>
        <w:t xml:space="preserve">cases</w:t>
      </w:r>
      <w:proofErr w:type="gramEnd"/>
    </w:p>
    <w:p w14:paraId="2AA856CE" w14:textId="77777777" w:rsidR="00BB65FB" w:rsidRPr="009A577C" w:rsidRDefault="00BB65FB" w:rsidP="00423A45">
      <w:pPr>
        <w:pStyle w:val="src3_Normal"/>
        <w:rPr>
          <w:sz w:val="18"/>
          <w:szCs w:val="18"/>
        </w:rPr>
      </w:pPr>
      <w:r w:rsidRPr="009A577C">
        <w:rPr>
          <w:sz w:val="18"/>
          <w:szCs w:val="18"/>
        </w:rPr>
        <w:t xml:space="preserve">That's why the Mayor of Balikpapan, Rizal Effendi, implemented Community Activity Restrictions (PPKM) since last Friday </w:t>
      </w:r>
      <w:proofErr w:type="gramStart"/>
      <w:r w:rsidRPr="009A577C">
        <w:rPr>
          <w:sz w:val="18"/>
          <w:szCs w:val="18"/>
        </w:rPr>
        <w:t xml:space="preserve">in order to </w:t>
      </w:r>
      <w:proofErr w:type="gramEnd"/>
      <w:r w:rsidRPr="009A577C">
        <w:rPr>
          <w:sz w:val="18"/>
          <w:szCs w:val="18"/>
        </w:rPr>
        <w:t xml:space="preserve">suppress Covid-19 cases. Dio, Andi Sri </w:t>
      </w:r>
      <w:proofErr w:type="spellStart"/>
      <w:r w:rsidRPr="009A577C">
        <w:rPr>
          <w:sz w:val="18"/>
          <w:szCs w:val="18"/>
        </w:rPr>
        <w:t xml:space="preserve">Juliarty's </w:t>
      </w:r>
      <w:proofErr w:type="spellEnd"/>
      <w:r w:rsidRPr="009A577C">
        <w:rPr>
          <w:sz w:val="18"/>
          <w:szCs w:val="18"/>
        </w:rPr>
        <w:t xml:space="preserve">nickname, believes that the implementation of PPKM can reduce the positive number in Balikpapan in the next two weeks after it is implemented. Independent testing is claimed to be increasing. Apart from the effects of Christmas and New Year, Dio also said that the spike in high cases in Balikpapan was also influenced by increased awareness among residents of carrying out independent Covid-19 tests. On average, around 5.8 percent of the 1,000 residents per week carry out tests. "This means that Balikpapan residents have their own awareness of testing. They go for a swab test themselves as soon as they feel they have had close contact," he stressed.</w:t>
      </w:r>
    </w:p>
    <w:p w14:paraId="7E60C6E6" w14:textId="1716D496" w:rsidR="00BB65FB" w:rsidRPr="009A577C" w:rsidRDefault="00BB65FB" w:rsidP="00423A45">
      <w:pPr>
        <w:pStyle w:val="src3_Normal"/>
        <w:rPr>
          <w:sz w:val="18"/>
          <w:szCs w:val="18"/>
        </w:rPr>
      </w:pPr>
      <w:r w:rsidRPr="009A577C">
        <w:rPr>
          <w:sz w:val="18"/>
          <w:szCs w:val="18"/>
        </w:rPr>
        <w:t xml:space="preserve">This is highly correlated with the number of cases. The higher the number of tests, the higher the negative or positive results obtained. Dio did not forget to ask residents to continue to comply with the Covid-19 protocol so that the positive number can be reduced together.</w:t>
      </w:r>
    </w:p>
    <w:p w14:paraId="3ABF8797" w14:textId="77777777" w:rsidR="00BB65FB" w:rsidRDefault="00BB65FB" w:rsidP="00423A45">
      <w:pPr>
        <w:pStyle w:val="src3_Normal"/>
      </w:pPr>
    </w:p>
    <w:p w14:paraId="7A107C65" w14:textId="77777777" w:rsidR="00BB65FB" w:rsidRDefault="00BB65FB" w:rsidP="00423A45">
      <w:pPr>
        <w:pStyle w:val="src3_Normal"/>
      </w:pPr>
    </w:p>
    <w:p w14:paraId="27024399" w14:textId="77777777" w:rsidR="00BB65FB" w:rsidRDefault="00BB65FB" w:rsidP="00423A45">
      <w:pPr>
        <w:pStyle w:val="src3_Normal"/>
      </w:pPr>
    </w:p>
    <w:p w14:paraId="3437C784" w14:textId="77777777" w:rsidR="00A97F2C" w:rsidRDefault="00A97F2C" w:rsidP="00423A45">
      <w:pPr>
        <w:pStyle w:val="src3_Normal"/>
      </w:pPr>
    </w:p>
    <w:p w14:paraId="74379E33" w14:textId="77777777" w:rsidR="00A97F2C" w:rsidRDefault="00A97F2C" w:rsidP="00423A45">
      <w:pPr>
        <w:pStyle w:val="src3_Normal"/>
      </w:pPr>
    </w:p>
    <w:p w14:paraId="0F570D3F" w14:textId="77777777" w:rsidR="00BB65FB" w:rsidRPr="00423A45" w:rsidRDefault="00BB65FB" w:rsidP="00423A45">
      <w:pPr>
        <w:pStyle w:val="src3_Normal"/>
      </w:pPr>
    </w:p>
    <w:p>
      <w:pPr>
        <w:pStyle w:val="Heading1"/>
        <w:pageBreakBefore/>
      </w:pPr>
      <w:r>
        <w:t>25 January 2021</w:t>
      </w:r>
    </w:p>
    <w:p>
      <w:r>
        <w:t>Source file: ENJan2521.docx</w:t>
      </w:r>
    </w:p>
    <w:p w14:paraId="4AC340E7" w14:textId="31DD7DCC" w:rsidR="00CF4C60" w:rsidRDefault="00B65CEA">
      <w:pPr>
        <w:pStyle w:val="src4_Normal"/>
      </w:pPr>
      <w:r>
        <w:t xml:space="preserve">Jan2521</w:t>
      </w:r>
    </w:p>
    <w:p w14:paraId="5900F75B" w14:textId="77777777" w:rsidR="00B65CEA" w:rsidRDefault="00B65CEA">
      <w:pPr>
        <w:pStyle w:val="src4_Normal"/>
      </w:pPr>
    </w:p>
    <w:p w14:paraId="52A26499" w14:textId="77777777" w:rsidR="00E33F16" w:rsidRPr="00E33F16" w:rsidRDefault="00E33F16" w:rsidP="00E33F16">
      <w:pPr>
        <w:pStyle w:val="src4_Normal"/>
      </w:pPr>
      <w:r w:rsidRPr="00E33F16">
        <w:rPr>
          <w:lang w:val="en"/>
        </w:rPr>
        <w:t xml:space="preserve">Injected with Covid-19 vaccine, Regent of Pati: It doesn't hurt, in fact the doctor is sweaty</w:t>
      </w:r>
    </w:p>
    <w:p w14:paraId="39A6B1D6" w14:textId="77777777" w:rsidR="00E33F16" w:rsidRDefault="00E33F16">
      <w:pPr>
        <w:pStyle w:val="src4_Normal"/>
      </w:pPr>
      <w:r w:rsidRPr="00E33F16">
        <w:t xml:space="preserve">PATI, KOMPAS.com - Pati Regent Haryanto was the first person to be injected with the Covid-19 vaccine in the Covid-19 vaccination program which was held at RAA </w:t>
      </w:r>
      <w:proofErr w:type="spellStart"/>
      <w:r w:rsidRPr="00E33F16">
        <w:t xml:space="preserve">Soewondo </w:t>
      </w:r>
      <w:proofErr w:type="spellEnd"/>
      <w:r w:rsidRPr="00E33F16">
        <w:t xml:space="preserve">Hospital, Pati Regency, Central Java, Monday (25/1/2021 ). Haryanto also looked calm when the syringe containing the Sinovac vaccine was inserted into his left arm. "It feels like a normal injection. It doesn't hurt, in fact the doctor is sweating," said Haryanto.</w:t>
      </w:r>
    </w:p>
    <w:p w14:paraId="0A7CAB71" w14:textId="77777777" w:rsidR="00E33F16" w:rsidRDefault="00E33F16">
      <w:pPr>
        <w:pStyle w:val="src4_Normal"/>
      </w:pPr>
    </w:p>
    <w:p w14:paraId="072E5EC1" w14:textId="77777777" w:rsidR="000F4062" w:rsidRDefault="00E33F16">
      <w:pPr>
        <w:pStyle w:val="src4_Normal"/>
      </w:pPr>
      <w:r w:rsidRPr="00E33F16">
        <w:t xml:space="preserve">Before being injected with the Covid-19 vaccine, Haryanto was first asked 16 questions by health workers to find out his health condition and disease history. After confirming it was safe, person number 1 in Pati Regency was directed to the next table to receive the vaccine made in China. "After being vaccinated, education is given from health workers. The point is that after being vaccinated, you still have to apply health protocols," said Haryanto.</w:t>
      </w:r>
    </w:p>
    <w:p w14:paraId="28F1B4C9" w14:textId="77777777" w:rsidR="000F4062" w:rsidRDefault="000F4062">
      <w:pPr>
        <w:pStyle w:val="src4_Normal"/>
      </w:pPr>
    </w:p>
    <w:p w14:paraId="5C993FD7" w14:textId="18F5CE22" w:rsidR="00E33F16" w:rsidRDefault="00E33F16">
      <w:pPr>
        <w:pStyle w:val="src4_Normal"/>
      </w:pPr>
      <w:r w:rsidRPr="00E33F16">
        <w:t xml:space="preserve">According to Haryanto, at this moment there were 10 people including himself who first tried out the vaccine, namely from elements of the Regional Leadership Communication Forum ( </w:t>
      </w:r>
      <w:proofErr w:type="spellStart"/>
      <w:r w:rsidRPr="00E33F16">
        <w:t xml:space="preserve">Forkompinda </w:t>
      </w:r>
      <w:proofErr w:type="spellEnd"/>
      <w:r w:rsidRPr="00E33F16">
        <w:t xml:space="preserve">) and community leaders. Following this, vaccination also targeted 6,313 health workers ( </w:t>
      </w:r>
      <w:proofErr w:type="spellStart"/>
      <w:r w:rsidRPr="00E33F16">
        <w:t xml:space="preserve">nakes </w:t>
      </w:r>
      <w:proofErr w:type="spellEnd"/>
      <w:r w:rsidRPr="00E33F16">
        <w:t xml:space="preserve">) as the front guard in handling Covid-19. After that, the new vaccine is intended for public servants, the general public, economic actors, the elderly and vulnerable communities. "But for this initial stage, it's the health workers first. Because we only received 13,720 vials of vaccine," he added. Previously, 13,720 vials of Sinovac vaccine arrived at the Pati District Health Service Office, Saturday (23/1/2021) evening. The Covid-19 vaccine was transported in a refrigerated box truck which was closely guarded by police officers.</w:t>
      </w:r>
    </w:p>
    <w:p w14:paraId="5330C557" w14:textId="77777777" w:rsidR="0029170E" w:rsidRDefault="0029170E">
      <w:pPr>
        <w:pStyle w:val="src4_Normal"/>
      </w:pPr>
    </w:p>
    <w:p w14:paraId="1B854D79" w14:textId="77777777" w:rsidR="0029170E" w:rsidRDefault="0029170E">
      <w:pPr>
        <w:pStyle w:val="src4_Normal"/>
      </w:pPr>
    </w:p>
    <w:p w14:paraId="03AD5044" w14:textId="77777777" w:rsidR="0029170E" w:rsidRDefault="0029170E">
      <w:pPr>
        <w:pStyle w:val="src4_Normal"/>
      </w:pPr>
    </w:p>
    <w:p w14:paraId="5D24541E" w14:textId="77777777" w:rsidR="0029170E" w:rsidRDefault="0029170E">
      <w:pPr>
        <w:pStyle w:val="src4_Normal"/>
      </w:pPr>
    </w:p>
    <w:p w14:paraId="25299826" w14:textId="77777777" w:rsidR="0029170E" w:rsidRDefault="0029170E">
      <w:pPr>
        <w:pStyle w:val="src4_Normal"/>
      </w:pPr>
    </w:p>
    <w:p w14:paraId="7BD1C935" w14:textId="77777777" w:rsidR="0029170E" w:rsidRDefault="0029170E">
      <w:pPr>
        <w:pStyle w:val="src4_Normal"/>
      </w:pPr>
    </w:p>
    <w:p w14:paraId="1A8AFBA2" w14:textId="77777777" w:rsidR="0029170E" w:rsidRDefault="0029170E">
      <w:pPr>
        <w:pStyle w:val="src4_Normal"/>
      </w:pPr>
    </w:p>
    <w:p w14:paraId="2FF7C050" w14:textId="77777777" w:rsidR="0029170E" w:rsidRDefault="0029170E">
      <w:pPr>
        <w:pStyle w:val="src4_Normal"/>
      </w:pPr>
    </w:p>
    <w:p w14:paraId="73986099" w14:textId="77777777" w:rsidR="0029170E" w:rsidRDefault="0029170E">
      <w:pPr>
        <w:pStyle w:val="src4_Normal"/>
      </w:pPr>
    </w:p>
    <w:p w14:paraId="2CA49875" w14:textId="77777777" w:rsidR="0029170E" w:rsidRDefault="0029170E">
      <w:pPr>
        <w:pStyle w:val="src4_Normal"/>
      </w:pPr>
    </w:p>
    <w:p w14:paraId="44C037C8" w14:textId="77777777" w:rsidR="0029170E" w:rsidRPr="0029170E" w:rsidRDefault="0029170E" w:rsidP="0029170E">
      <w:pPr>
        <w:pStyle w:val="src4_Normal"/>
      </w:pPr>
      <w:r w:rsidRPr="0029170E">
        <w:lastRenderedPageBreak/>
      </w:r>
      <w:r w:rsidRPr="0029170E">
        <w:t xml:space="preserve">Covid-19 Trend in </w:t>
      </w:r>
      <w:proofErr w:type="spellStart"/>
      <w:r w:rsidRPr="0029170E">
        <w:t xml:space="preserve">Pangandaran </w:t>
      </w:r>
      <w:proofErr w:type="spellEnd"/>
      <w:r w:rsidRPr="0029170E">
        <w:t xml:space="preserve">Rises, District Government Prepares Former Elementary School to Treat Patients</w:t>
      </w:r>
    </w:p>
    <w:p w14:paraId="7E8CF803" w14:textId="77777777" w:rsidR="0029170E" w:rsidRDefault="0029170E">
      <w:pPr>
        <w:pStyle w:val="src4_Normal"/>
      </w:pPr>
      <w:r w:rsidRPr="0029170E">
        <w:t xml:space="preserve">PANGANDARAN, KOMPAS.com - The trend of positive Covid-19 cases in </w:t>
      </w:r>
      <w:proofErr w:type="spellStart"/>
      <w:r w:rsidRPr="0029170E">
        <w:t xml:space="preserve">Pangandaran </w:t>
      </w:r>
      <w:proofErr w:type="spellEnd"/>
      <w:r w:rsidRPr="0029170E">
        <w:t xml:space="preserve">Regency is increasing. In the last day, the number of positive patients increased by 39 people. Data as of Sunday (24/1/2021), the number of positive Covid-19 patients was 609 people. Meanwhile, the previous day, the number was 570 people. "The trend is increasing," said </w:t>
      </w:r>
      <w:proofErr w:type="spellStart"/>
      <w:r w:rsidRPr="0029170E">
        <w:t xml:space="preserve">Pangandaran </w:t>
      </w:r>
      <w:proofErr w:type="spellEnd"/>
      <w:r w:rsidRPr="0029170E">
        <w:t xml:space="preserve">Regency Covid-19 Acceleration Handling Task Force spokesperson, Yani Ahmad Marzuki when confirmed by telephone, Monday (25/1/2021).</w:t>
      </w:r>
    </w:p>
    <w:p w14:paraId="679C9981" w14:textId="77777777" w:rsidR="0029170E" w:rsidRDefault="0029170E">
      <w:pPr>
        <w:pStyle w:val="src4_Normal"/>
      </w:pPr>
    </w:p>
    <w:p w14:paraId="1B6A645F" w14:textId="77777777" w:rsidR="0029170E" w:rsidRDefault="0029170E">
      <w:pPr>
        <w:pStyle w:val="src4_Normal"/>
      </w:pPr>
      <w:r w:rsidRPr="0029170E">
        <w:t xml:space="preserve">Of the 609 patients, 26 people were treated at </w:t>
      </w:r>
      <w:proofErr w:type="spellStart"/>
      <w:r w:rsidRPr="0029170E">
        <w:t xml:space="preserve">Pandega </w:t>
      </w:r>
      <w:proofErr w:type="spellEnd"/>
      <w:r w:rsidRPr="0029170E">
        <w:t xml:space="preserve">Regional Hospital, </w:t>
      </w:r>
      <w:proofErr w:type="spellStart"/>
      <w:r w:rsidRPr="0029170E">
        <w:t xml:space="preserve">Pangandaran </w:t>
      </w:r>
      <w:proofErr w:type="spellEnd"/>
      <w:r w:rsidRPr="0029170E">
        <w:t xml:space="preserve">. The remaining 217 people are undergoing independent isolation. Yani explained that there are 31 treatment beds at </w:t>
      </w:r>
      <w:proofErr w:type="spellStart"/>
      <w:r w:rsidRPr="0029170E">
        <w:t xml:space="preserve">Pandega </w:t>
      </w:r>
      <w:proofErr w:type="spellEnd"/>
      <w:r w:rsidRPr="0029170E">
        <w:t xml:space="preserve">Hospital. If the hospital experiences an overload of Corona patients, it has prepared a former elementary school building for treatment rooms. "(The treatment room) in the former elementary school has 32 beds," he explained.</w:t>
      </w:r>
    </w:p>
    <w:p w14:paraId="21B833C0" w14:textId="77777777" w:rsidR="0029170E" w:rsidRDefault="0029170E">
      <w:pPr>
        <w:pStyle w:val="src4_Normal"/>
      </w:pPr>
    </w:p>
    <w:p w14:paraId="6E34B564" w14:textId="5B994350" w:rsidR="0029170E" w:rsidRDefault="0029170E">
      <w:pPr>
        <w:pStyle w:val="src4_Normal"/>
      </w:pPr>
      <w:r w:rsidRPr="0029170E">
        <w:t xml:space="preserve">Yani said that the former elementary school building was only used when the hospital had an excess of Covid-19 patients. "Currently there are 26 patients being treated in hospital, the hospital capacity is 31 beds. They are still being accommodated in the hospital," said Yani. Previously, </w:t>
      </w:r>
      <w:proofErr w:type="spellStart"/>
      <w:r w:rsidRPr="0029170E">
        <w:t xml:space="preserve">Pangandaran </w:t>
      </w:r>
      <w:proofErr w:type="spellEnd"/>
      <w:r w:rsidRPr="0029170E">
        <w:t xml:space="preserve">Regent </w:t>
      </w:r>
      <w:proofErr w:type="spellStart"/>
      <w:r w:rsidRPr="0029170E">
        <w:t xml:space="preserve">Jeje</w:t>
      </w:r>
      <w:proofErr w:type="spellEnd"/>
      <w:r w:rsidRPr="0029170E">
        <w:t xml:space="preserve"> </w:t>
      </w:r>
      <w:proofErr w:type="spellStart"/>
      <w:r w:rsidRPr="0029170E">
        <w:t xml:space="preserve">Wiradinata </w:t>
      </w:r>
      <w:proofErr w:type="spellEnd"/>
      <w:r w:rsidRPr="0029170E">
        <w:t xml:space="preserve">and deputy regent </w:t>
      </w:r>
      <w:proofErr w:type="spellStart"/>
      <w:r w:rsidRPr="0029170E">
        <w:t xml:space="preserve">Adang </w:t>
      </w:r>
      <w:proofErr w:type="spellEnd"/>
      <w:r w:rsidRPr="0029170E">
        <w:t xml:space="preserve">Hadari were confirmed positive for Covid-19, Sunday (24/1/2021). Both of them are now undergoing independent isolation.</w:t>
      </w:r>
    </w:p>
    <w:p w14:paraId="457CEA5B" w14:textId="77777777" w:rsidR="008B3FBD" w:rsidRDefault="008B3FBD">
      <w:pPr>
        <w:pStyle w:val="src4_Normal"/>
      </w:pPr>
    </w:p>
    <w:p w14:paraId="4273338D" w14:textId="77777777" w:rsidR="008B3FBD" w:rsidRDefault="008B3FBD">
      <w:pPr>
        <w:pStyle w:val="src4_Normal"/>
      </w:pPr>
    </w:p>
    <w:p w14:paraId="47C3717C" w14:textId="77777777" w:rsidR="008B3FBD" w:rsidRDefault="008B3FBD">
      <w:pPr>
        <w:pStyle w:val="src4_Normal"/>
      </w:pPr>
    </w:p>
    <w:p w14:paraId="11BD45EA" w14:textId="77777777" w:rsidR="008B3FBD" w:rsidRDefault="008B3FBD">
      <w:pPr>
        <w:pStyle w:val="src4_Normal"/>
      </w:pPr>
    </w:p>
    <w:p w14:paraId="3AC11DD1" w14:textId="77777777" w:rsidR="008B3FBD" w:rsidRDefault="008B3FBD">
      <w:pPr>
        <w:pStyle w:val="src4_Normal"/>
      </w:pPr>
    </w:p>
    <w:p w14:paraId="60AEC8B7" w14:textId="77777777" w:rsidR="008B3FBD" w:rsidRDefault="008B3FBD">
      <w:pPr>
        <w:pStyle w:val="src4_Normal"/>
      </w:pPr>
    </w:p>
    <w:p w14:paraId="2320567E" w14:textId="77777777" w:rsidR="008B3FBD" w:rsidRDefault="008B3FBD">
      <w:pPr>
        <w:pStyle w:val="src4_Normal"/>
      </w:pPr>
    </w:p>
    <w:p w14:paraId="4394CFAA" w14:textId="77777777" w:rsidR="008B3FBD" w:rsidRDefault="008B3FBD">
      <w:pPr>
        <w:pStyle w:val="src4_Normal"/>
      </w:pPr>
    </w:p>
    <w:p w14:paraId="04BDFC42" w14:textId="77777777" w:rsidR="008B3FBD" w:rsidRDefault="008B3FBD">
      <w:pPr>
        <w:pStyle w:val="src4_Normal"/>
      </w:pPr>
    </w:p>
    <w:p w14:paraId="4F890D11" w14:textId="77777777" w:rsidR="008B3FBD" w:rsidRDefault="008B3FBD">
      <w:pPr>
        <w:pStyle w:val="src4_Normal"/>
      </w:pPr>
    </w:p>
    <w:p w14:paraId="0E9B9B81" w14:textId="77777777" w:rsidR="008B3FBD" w:rsidRDefault="008B3FBD">
      <w:pPr>
        <w:pStyle w:val="src4_Normal"/>
      </w:pPr>
    </w:p>
    <w:p w14:paraId="388513E1" w14:textId="77777777" w:rsidR="008B3FBD" w:rsidRDefault="008B3FBD">
      <w:pPr>
        <w:pStyle w:val="src4_Normal"/>
      </w:pPr>
    </w:p>
    <w:p w14:paraId="2DB8553D" w14:textId="77777777" w:rsidR="008B3FBD" w:rsidRDefault="008B3FBD">
      <w:pPr>
        <w:pStyle w:val="src4_Normal"/>
      </w:pPr>
    </w:p>
    <w:p w14:paraId="03EB880A" w14:textId="77777777" w:rsidR="008B3FBD" w:rsidRDefault="008B3FBD">
      <w:pPr>
        <w:pStyle w:val="src4_Normal"/>
      </w:pPr>
    </w:p>
    <w:p w14:paraId="4103520F" w14:textId="77777777" w:rsidR="008B3FBD" w:rsidRPr="008B3FBD" w:rsidRDefault="008B3FBD" w:rsidP="008B3FBD">
      <w:pPr>
        <w:pStyle w:val="src4_Normal"/>
      </w:pPr>
      <w:r w:rsidRPr="008B3FBD">
        <w:lastRenderedPageBreak/>
      </w:r>
      <w:r w:rsidRPr="008B3FBD">
        <w:t xml:space="preserve">News that someone died after being vaccinated, </w:t>
      </w:r>
      <w:proofErr w:type="spellStart"/>
      <w:r w:rsidRPr="008B3FBD">
        <w:t xml:space="preserve">Cilacap </w:t>
      </w:r>
      <w:proofErr w:type="spellEnd"/>
      <w:r w:rsidRPr="008B3FBD">
        <w:t xml:space="preserve">Regent: Hoax, there's no such thing</w:t>
      </w:r>
    </w:p>
    <w:p w14:paraId="51ECCBF5" w14:textId="77777777" w:rsidR="008B3FBD" w:rsidRDefault="008B3FBD">
      <w:pPr>
        <w:pStyle w:val="src4_Normal"/>
      </w:pPr>
      <w:r w:rsidRPr="008B3FBD">
        <w:t xml:space="preserve">CILACAP, KOMPAS.com - A total of 5,854 health workers in </w:t>
      </w:r>
      <w:proofErr w:type="spellStart"/>
      <w:r w:rsidRPr="008B3FBD">
        <w:t xml:space="preserve">Cilacap </w:t>
      </w:r>
      <w:proofErr w:type="spellEnd"/>
      <w:r w:rsidRPr="008B3FBD">
        <w:t xml:space="preserve">Regency, Central Java, have begun undergoing the Sinovac type of Covid-19 vaccination. The launch of the Covid-19 vaccination began with the injection of </w:t>
      </w:r>
      <w:proofErr w:type="spellStart"/>
      <w:r w:rsidRPr="008B3FBD">
        <w:t xml:space="preserve">Forkompimda </w:t>
      </w:r>
      <w:proofErr w:type="spellEnd"/>
      <w:r w:rsidRPr="008B3FBD">
        <w:t xml:space="preserve">ranks at the </w:t>
      </w:r>
      <w:proofErr w:type="spellStart"/>
      <w:r w:rsidRPr="008B3FBD">
        <w:t xml:space="preserve">Cilacap </w:t>
      </w:r>
      <w:proofErr w:type="spellEnd"/>
      <w:r w:rsidRPr="008B3FBD">
        <w:t xml:space="preserve">Regional Hospital, Monday (25/1/2021). </w:t>
      </w:r>
      <w:proofErr w:type="spellStart"/>
      <w:r w:rsidRPr="008B3FBD">
        <w:t xml:space="preserve">Cilacap </w:t>
      </w:r>
      <w:proofErr w:type="spellEnd"/>
      <w:r w:rsidRPr="008B3FBD">
        <w:t xml:space="preserve">Regent </w:t>
      </w:r>
      <w:proofErr w:type="spellStart"/>
      <w:r w:rsidRPr="008B3FBD">
        <w:t xml:space="preserve">Tattoo</w:t>
      </w:r>
      <w:proofErr w:type="spellEnd"/>
      <w:r w:rsidRPr="008B3FBD">
        <w:t xml:space="preserve"> </w:t>
      </w:r>
      <w:proofErr w:type="spellStart"/>
      <w:r w:rsidRPr="008B3FBD">
        <w:t xml:space="preserve">Suwarto</w:t>
      </w:r>
      <w:proofErr w:type="spellEnd"/>
      <w:r w:rsidRPr="008B3FBD">
        <w:t xml:space="preserve"> </w:t>
      </w:r>
      <w:proofErr w:type="spellStart"/>
      <w:r w:rsidRPr="008B3FBD">
        <w:t xml:space="preserve">Pamuji </w:t>
      </w:r>
      <w:proofErr w:type="spellEnd"/>
      <w:r w:rsidRPr="008B3FBD">
        <w:t xml:space="preserve">asked the public not to fall for the hoax that said that there were vaccine recipients who died after being injected. "Don't assume that there is a hoax after being vaccinated that people die, so people are afraid. There is no such thing," said </w:t>
      </w:r>
      <w:proofErr w:type="spellStart"/>
      <w:r w:rsidRPr="008B3FBD">
        <w:t xml:space="preserve">Tatto </w:t>
      </w:r>
      <w:proofErr w:type="spellEnd"/>
      <w:r w:rsidRPr="008B3FBD">
        <w:t xml:space="preserve">to the news on the sidelines of the vaccination launch at </w:t>
      </w:r>
      <w:proofErr w:type="spellStart"/>
      <w:r w:rsidRPr="008B3FBD">
        <w:t xml:space="preserve">Cilacap </w:t>
      </w:r>
      <w:proofErr w:type="spellEnd"/>
      <w:r w:rsidRPr="008B3FBD">
        <w:t xml:space="preserve">Regional Hospital, Monday.</w:t>
      </w:r>
    </w:p>
    <w:p w14:paraId="75441601" w14:textId="77777777" w:rsidR="008B3FBD" w:rsidRDefault="008B3FBD">
      <w:pPr>
        <w:pStyle w:val="src4_Normal"/>
      </w:pPr>
    </w:p>
    <w:p w14:paraId="27738A1B" w14:textId="77777777" w:rsidR="008B3FBD" w:rsidRDefault="008B3FBD">
      <w:pPr>
        <w:pStyle w:val="src4_Normal"/>
      </w:pPr>
      <w:r w:rsidRPr="008B3FBD">
        <w:t xml:space="preserve">According to </w:t>
      </w:r>
      <w:proofErr w:type="spellStart"/>
      <w:r w:rsidRPr="008B3FBD">
        <w:t xml:space="preserve">Tatto </w:t>
      </w:r>
      <w:proofErr w:type="spellEnd"/>
      <w:r w:rsidRPr="008B3FBD">
        <w:t xml:space="preserve">, the safety of the vaccine used has been confirmed. "But also don't be arrogant (fashionable), meaning don't feel great, after being vaccinated we feel strong, not infected, not contagious. You must continue to wear a mask, keep your distance, wash your hands," said </w:t>
      </w:r>
      <w:proofErr w:type="spellStart"/>
      <w:r w:rsidRPr="008B3FBD">
        <w:t xml:space="preserve">Tattoos </w:t>
      </w:r>
      <w:proofErr w:type="spellEnd"/>
      <w:r w:rsidRPr="008B3FBD">
        <w:t xml:space="preserve">. </w:t>
      </w:r>
      <w:proofErr w:type="spellStart"/>
      <w:r w:rsidRPr="008B3FBD">
        <w:t xml:space="preserve">Tatto </w:t>
      </w:r>
      <w:proofErr w:type="spellEnd"/>
      <w:r w:rsidRPr="008B3FBD">
        <w:t xml:space="preserve">himself did not undergo vaccination, because he is a Covid-19 survivor. Apart from that, he is also over 59 years old. "I was not vaccinated, because I am 65 years old, a Covid-19 survivor, the third person has received a plasma donor. My wife can't either, I was the first (to be) vaccinated," said </w:t>
      </w:r>
      <w:proofErr w:type="spellStart"/>
      <w:r w:rsidRPr="008B3FBD">
        <w:t xml:space="preserve">Tatto </w:t>
      </w:r>
      <w:proofErr w:type="spellEnd"/>
      <w:r w:rsidRPr="008B3FBD">
        <w:t xml:space="preserve">.</w:t>
      </w:r>
    </w:p>
    <w:p w14:paraId="2A87CF07" w14:textId="77777777" w:rsidR="008B3FBD" w:rsidRDefault="008B3FBD">
      <w:pPr>
        <w:pStyle w:val="src4_Normal"/>
      </w:pPr>
    </w:p>
    <w:p w14:paraId="78190A40" w14:textId="371E0886" w:rsidR="008B3FBD" w:rsidRDefault="008B3FBD">
      <w:pPr>
        <w:pStyle w:val="src4_Normal"/>
      </w:pPr>
      <w:r w:rsidRPr="008B3FBD">
        <w:t xml:space="preserve">Meanwhile, the Head of the </w:t>
      </w:r>
      <w:proofErr w:type="spellStart"/>
      <w:r w:rsidRPr="008B3FBD">
        <w:t xml:space="preserve">Cilacap </w:t>
      </w:r>
      <w:proofErr w:type="spellEnd"/>
      <w:r w:rsidRPr="008B3FBD">
        <w:t xml:space="preserve">Health Service ( </w:t>
      </w:r>
      <w:proofErr w:type="spellStart"/>
      <w:r w:rsidRPr="008B3FBD">
        <w:t xml:space="preserve">Dinkes </w:t>
      </w:r>
      <w:proofErr w:type="spellEnd"/>
      <w:r w:rsidRPr="008B3FBD">
        <w:t xml:space="preserve">), Dr. </w:t>
      </w:r>
      <w:proofErr w:type="spellStart"/>
      <w:r w:rsidRPr="008B3FBD">
        <w:t xml:space="preserve">Pramesti</w:t>
      </w:r>
      <w:proofErr w:type="spellEnd"/>
      <w:r w:rsidRPr="008B3FBD">
        <w:t xml:space="preserve"> </w:t>
      </w:r>
      <w:proofErr w:type="spellStart"/>
      <w:r w:rsidRPr="008B3FBD">
        <w:t xml:space="preserve">Griana </w:t>
      </w:r>
      <w:proofErr w:type="spellEnd"/>
      <w:r w:rsidRPr="008B3FBD">
        <w:t xml:space="preserve">Dewi, explained that vaccination of health workers is the first stage for all target groups. After health workers, another group that will be vaccinated is 42,106 public servants. Then the vulnerable community based on risk of exposure and age is 598,668 people, the general public is 262,664 people, and other vulnerable people are 216,838 people.</w:t>
      </w:r>
    </w:p>
    <w:p w14:paraId="137964B2" w14:textId="77777777" w:rsidR="00FF7F97" w:rsidRDefault="00FF7F97">
      <w:pPr>
        <w:pStyle w:val="src4_Normal"/>
      </w:pPr>
    </w:p>
    <w:p w14:paraId="56FCECA7" w14:textId="77777777" w:rsidR="00FF7F97" w:rsidRDefault="00FF7F97">
      <w:pPr>
        <w:pStyle w:val="src4_Normal"/>
      </w:pPr>
    </w:p>
    <w:p w14:paraId="338F0668" w14:textId="77777777" w:rsidR="00FF7F97" w:rsidRDefault="00FF7F97">
      <w:pPr>
        <w:pStyle w:val="src4_Normal"/>
      </w:pPr>
    </w:p>
    <w:p w14:paraId="3787A723" w14:textId="77777777" w:rsidR="00FF7F97" w:rsidRDefault="00FF7F97">
      <w:pPr>
        <w:pStyle w:val="src4_Normal"/>
      </w:pPr>
    </w:p>
    <w:p w14:paraId="763AB0F9" w14:textId="77777777" w:rsidR="00FF7F97" w:rsidRDefault="00FF7F97">
      <w:pPr>
        <w:pStyle w:val="src4_Normal"/>
      </w:pPr>
    </w:p>
    <w:p w14:paraId="6D45BA12" w14:textId="77777777" w:rsidR="00FF7F97" w:rsidRDefault="00FF7F97">
      <w:pPr>
        <w:pStyle w:val="src4_Normal"/>
      </w:pPr>
    </w:p>
    <w:p w14:paraId="4F882849" w14:textId="77777777" w:rsidR="00FF7F97" w:rsidRDefault="00FF7F97">
      <w:pPr>
        <w:pStyle w:val="src4_Normal"/>
      </w:pPr>
    </w:p>
    <w:p w14:paraId="4B46F84A" w14:textId="77777777" w:rsidR="00FF7F97" w:rsidRDefault="00FF7F97">
      <w:pPr>
        <w:pStyle w:val="src4_Normal"/>
      </w:pPr>
    </w:p>
    <w:p w14:paraId="0A53BB79" w14:textId="77777777" w:rsidR="00FF7F97" w:rsidRDefault="00FF7F97">
      <w:pPr>
        <w:pStyle w:val="src4_Normal"/>
      </w:pPr>
    </w:p>
    <w:p w14:paraId="7DE083C8" w14:textId="77777777" w:rsidR="00FF7F97" w:rsidRDefault="00FF7F97">
      <w:pPr>
        <w:pStyle w:val="src4_Normal"/>
      </w:pPr>
    </w:p>
    <w:p w14:paraId="2D13829E" w14:textId="77777777" w:rsidR="00FF7F97" w:rsidRDefault="00FF7F97">
      <w:pPr>
        <w:pStyle w:val="src4_Normal"/>
      </w:pPr>
    </w:p>
    <w:p w14:paraId="2D53EB76" w14:textId="77777777" w:rsidR="00FF7F97" w:rsidRDefault="00FF7F97">
      <w:pPr>
        <w:pStyle w:val="src4_Normal"/>
      </w:pPr>
    </w:p>
    <w:p w14:paraId="5D458EF7" w14:textId="77777777" w:rsidR="00FF7F97" w:rsidRPr="00FF7F97" w:rsidRDefault="00FF7F97" w:rsidP="00FF7F97">
      <w:pPr>
        <w:pStyle w:val="src4_Normal"/>
      </w:pPr>
      <w:r w:rsidRPr="00FF7F97">
        <w:lastRenderedPageBreak/>
      </w:r>
      <w:r w:rsidRPr="00FF7F97">
        <w:t xml:space="preserve">UPDATE January 25: There are 62 new cases of Covid-19 in Tangerang City, the total is 5,675</w:t>
      </w:r>
    </w:p>
    <w:p w14:paraId="3DA6EB73" w14:textId="77777777" w:rsidR="00FF7F97" w:rsidRDefault="00FF7F97" w:rsidP="00FF7F97">
      <w:pPr>
        <w:pStyle w:val="src4_Normal"/>
      </w:pPr>
      <w:r w:rsidRPr="00FF7F97">
        <w:t xml:space="preserve">TANGERANG, KOMPAS.com - The Tangerang City Health Service reported 62 new cases of Covid-19 on Monday (25/1/2021). With these additions, to date, the total number of Covid-19 cases in Tangerang City has reached 5,675 cases. Based on data from the Health Service, patients recovering from Covid-19 increased by 61 people to a total of 5,106 people. There are 453 patients who are still being treated or undergoing self-isolation (active cases), a decrease of 1 person compared to the previous day.</w:t>
      </w:r>
    </w:p>
    <w:p w14:paraId="6419CA71" w14:textId="77777777" w:rsidR="00FF7F97" w:rsidRDefault="00FF7F97" w:rsidP="00FF7F97">
      <w:pPr>
        <w:pStyle w:val="src4_Normal"/>
      </w:pPr>
    </w:p>
    <w:p w14:paraId="5D0B8559" w14:textId="0C46DE0A" w:rsidR="00FF7F97" w:rsidRDefault="00FF7F97" w:rsidP="00FF7F97">
      <w:pPr>
        <w:pStyle w:val="src4_Normal"/>
      </w:pPr>
      <w:r w:rsidRPr="00FF7F97">
        <w:t xml:space="preserve">Meanwhile, the number of patients who died due to Covid-19 increased by two, to 116 people. </w:t>
      </w:r>
      <w:proofErr w:type="spellStart"/>
      <w:r w:rsidRPr="00FF7F97">
        <w:t xml:space="preserve">Periuk </w:t>
      </w:r>
      <w:proofErr w:type="spellEnd"/>
      <w:r w:rsidRPr="00FF7F97">
        <w:t xml:space="preserve">District is still the area with the highest total Covid-19 cases, namely 772 cases. Then, </w:t>
      </w:r>
      <w:proofErr w:type="spellStart"/>
      <w:r w:rsidRPr="00FF7F97">
        <w:t xml:space="preserve">Karawaci </w:t>
      </w:r>
      <w:proofErr w:type="spellEnd"/>
      <w:r w:rsidRPr="00FF7F97">
        <w:t xml:space="preserve">District had 742 cases. All data related to Covid-19 Tangerang City can be accessed via the website </w:t>
      </w:r>
      <w:hyperlink r:id="rId10" w:history="1">
        <w:r w:rsidR="00F11000" w:rsidRPr="00815F96">
          <w:rPr>
            <w:rStyle w:val="src4_Hyperlink"/>
          </w:rPr>
          <w:t xml:space="preserve">https://covid19.tangerangkota.go.id/ </w:t>
        </w:r>
      </w:hyperlink>
      <w:r w:rsidRPr="00FF7F97">
        <w:t xml:space="preserve">.</w:t>
      </w:r>
    </w:p>
    <w:p w14:paraId="267B4151" w14:textId="77777777" w:rsidR="00F11000" w:rsidRDefault="00F11000" w:rsidP="00FF7F97">
      <w:pPr>
        <w:pStyle w:val="src4_Normal"/>
      </w:pPr>
    </w:p>
    <w:p w14:paraId="21AC407A" w14:textId="77777777" w:rsidR="00F11000" w:rsidRDefault="00F11000" w:rsidP="00FF7F97">
      <w:pPr>
        <w:pStyle w:val="src4_Normal"/>
      </w:pPr>
    </w:p>
    <w:p w14:paraId="6C0CDD2E" w14:textId="77777777" w:rsidR="00F11000" w:rsidRDefault="00F11000" w:rsidP="00FF7F97">
      <w:pPr>
        <w:pStyle w:val="src4_Normal"/>
      </w:pPr>
    </w:p>
    <w:p w14:paraId="1DCC1873" w14:textId="77777777" w:rsidR="00F11000" w:rsidRDefault="00F11000" w:rsidP="00FF7F97">
      <w:pPr>
        <w:pStyle w:val="src4_Normal"/>
      </w:pPr>
    </w:p>
    <w:p w14:paraId="6324C63D" w14:textId="77777777" w:rsidR="00F11000" w:rsidRDefault="00F11000" w:rsidP="00FF7F97">
      <w:pPr>
        <w:pStyle w:val="src4_Normal"/>
      </w:pPr>
    </w:p>
    <w:p w14:paraId="6FBCD74C" w14:textId="77777777" w:rsidR="00F11000" w:rsidRDefault="00F11000" w:rsidP="00FF7F97">
      <w:pPr>
        <w:pStyle w:val="src4_Normal"/>
      </w:pPr>
    </w:p>
    <w:p w14:paraId="1D4D0AD5" w14:textId="77777777" w:rsidR="00F11000" w:rsidRDefault="00F11000" w:rsidP="00FF7F97">
      <w:pPr>
        <w:pStyle w:val="src4_Normal"/>
      </w:pPr>
    </w:p>
    <w:p w14:paraId="725F7B99" w14:textId="77777777" w:rsidR="00F11000" w:rsidRDefault="00F11000" w:rsidP="00FF7F97">
      <w:pPr>
        <w:pStyle w:val="src4_Normal"/>
      </w:pPr>
    </w:p>
    <w:p w14:paraId="5A2A13D7" w14:textId="77777777" w:rsidR="00F11000" w:rsidRDefault="00F11000" w:rsidP="00FF7F97">
      <w:pPr>
        <w:pStyle w:val="src4_Normal"/>
      </w:pPr>
    </w:p>
    <w:p w14:paraId="34653F3B" w14:textId="77777777" w:rsidR="00F11000" w:rsidRDefault="00F11000" w:rsidP="00FF7F97">
      <w:pPr>
        <w:pStyle w:val="src4_Normal"/>
      </w:pPr>
    </w:p>
    <w:p w14:paraId="0E9EEED6" w14:textId="77777777" w:rsidR="00F11000" w:rsidRDefault="00F11000" w:rsidP="00FF7F97">
      <w:pPr>
        <w:pStyle w:val="src4_Normal"/>
      </w:pPr>
    </w:p>
    <w:p w14:paraId="04A227AA" w14:textId="77777777" w:rsidR="00F11000" w:rsidRDefault="00F11000" w:rsidP="00FF7F97">
      <w:pPr>
        <w:pStyle w:val="src4_Normal"/>
      </w:pPr>
    </w:p>
    <w:p w14:paraId="137658B8" w14:textId="77777777" w:rsidR="00F11000" w:rsidRDefault="00F11000" w:rsidP="00FF7F97">
      <w:pPr>
        <w:pStyle w:val="src4_Normal"/>
      </w:pPr>
    </w:p>
    <w:p w14:paraId="42ED56DB" w14:textId="77777777" w:rsidR="00F11000" w:rsidRDefault="00F11000" w:rsidP="00FF7F97">
      <w:pPr>
        <w:pStyle w:val="src4_Normal"/>
      </w:pPr>
    </w:p>
    <w:p w14:paraId="31F433D4" w14:textId="77777777" w:rsidR="00F11000" w:rsidRDefault="00F11000" w:rsidP="00FF7F97">
      <w:pPr>
        <w:pStyle w:val="src4_Normal"/>
      </w:pPr>
    </w:p>
    <w:p w14:paraId="29D54D40" w14:textId="77777777" w:rsidR="00F11000" w:rsidRDefault="00F11000" w:rsidP="00FF7F97">
      <w:pPr>
        <w:pStyle w:val="src4_Normal"/>
      </w:pPr>
    </w:p>
    <w:p w14:paraId="07A40755" w14:textId="77777777" w:rsidR="00F11000" w:rsidRDefault="00F11000" w:rsidP="00FF7F97">
      <w:pPr>
        <w:pStyle w:val="src4_Normal"/>
      </w:pPr>
    </w:p>
    <w:p w14:paraId="0C42DFDB" w14:textId="77777777" w:rsidR="00F11000" w:rsidRDefault="00F11000" w:rsidP="00FF7F97">
      <w:pPr>
        <w:pStyle w:val="src4_Normal"/>
      </w:pPr>
    </w:p>
    <w:p w14:paraId="1B20A277" w14:textId="77777777" w:rsidR="00F11000" w:rsidRDefault="00F11000" w:rsidP="00FF7F97">
      <w:pPr>
        <w:pStyle w:val="src4_Normal"/>
      </w:pPr>
    </w:p>
    <w:p w14:paraId="20E39430" w14:textId="77777777" w:rsidR="00F11000" w:rsidRDefault="00F11000" w:rsidP="00FF7F97">
      <w:pPr>
        <w:pStyle w:val="src4_Normal"/>
      </w:pPr>
    </w:p>
    <w:p w14:paraId="6EBF94CF" w14:textId="77777777" w:rsidR="00F11000" w:rsidRPr="00F11000" w:rsidRDefault="00F11000" w:rsidP="00F11000">
      <w:pPr>
        <w:pStyle w:val="src4_Normal"/>
      </w:pPr>
      <w:r w:rsidRPr="00F11000">
        <w:lastRenderedPageBreak/>
      </w:r>
      <w:r w:rsidRPr="00F11000">
        <w:t xml:space="preserve">Tangerang City PPKM Extended Starting Tomorrow Until February 8</w:t>
      </w:r>
    </w:p>
    <w:p w14:paraId="06F5598B" w14:textId="77777777" w:rsidR="00F11000" w:rsidRDefault="00F11000" w:rsidP="00FF7F97">
      <w:pPr>
        <w:pStyle w:val="src4_Normal"/>
      </w:pPr>
      <w:r w:rsidRPr="00F11000">
        <w:t xml:space="preserve">TANGERANG, KOMPAS.com – The implementation of Community Activity Restrictions (PPKM) in the City of Tangerang was officially extended through the Tangerang City Guardian Regulation ( </w:t>
      </w:r>
      <w:proofErr w:type="spellStart"/>
      <w:r w:rsidRPr="00F11000">
        <w:t xml:space="preserve">Perwal </w:t>
      </w:r>
      <w:proofErr w:type="spellEnd"/>
      <w:r w:rsidRPr="00F11000">
        <w:t xml:space="preserve">) No. 6 of 2021 which was issued on Monday (25/1/2021). Head of Public Relations of the Tangerang City Government, </w:t>
      </w:r>
      <w:proofErr w:type="spellStart"/>
      <w:r w:rsidRPr="00F11000">
        <w:t xml:space="preserve">Buceu</w:t>
      </w:r>
      <w:proofErr w:type="spellEnd"/>
      <w:r w:rsidRPr="00F11000">
        <w:t xml:space="preserve"> </w:t>
      </w:r>
      <w:proofErr w:type="spellStart"/>
      <w:r w:rsidRPr="00F11000">
        <w:t xml:space="preserve">Gartina </w:t>
      </w:r>
      <w:proofErr w:type="spellEnd"/>
      <w:r w:rsidRPr="00F11000">
        <w:t xml:space="preserve">, revealed that the issuance of the Tangerang City </w:t>
      </w:r>
      <w:proofErr w:type="spellStart"/>
      <w:r w:rsidRPr="00F11000">
        <w:t xml:space="preserve">Perwal </w:t>
      </w:r>
      <w:proofErr w:type="spellEnd"/>
      <w:r w:rsidRPr="00F11000">
        <w:t xml:space="preserve">regarding continued PPKM coincided with the Tangerang City Mayor's Decree ( </w:t>
      </w:r>
      <w:proofErr w:type="spellStart"/>
      <w:r w:rsidRPr="00F11000">
        <w:t xml:space="preserve">Kepwal </w:t>
      </w:r>
      <w:proofErr w:type="spellEnd"/>
      <w:r w:rsidRPr="00F11000">
        <w:t xml:space="preserve">) No. 443/Kep.94-BPBD/2021 regarding the extension of the fifteenth stage of Large-Scale Social Restrictions (PSBB). in Tangerang City. Apart from that, the Tangerang City Government also issued Circular Letter (SE) No 443.1/231-Bag.Hukum/2021 concerning the Extension of PPKM.</w:t>
      </w:r>
    </w:p>
    <w:p w14:paraId="70CD8D9C" w14:textId="77777777" w:rsidR="00F11000" w:rsidRDefault="00F11000" w:rsidP="00FF7F97">
      <w:pPr>
        <w:pStyle w:val="src4_Normal"/>
      </w:pPr>
    </w:p>
    <w:p w14:paraId="4F0F2254" w14:textId="77777777" w:rsidR="00F11000" w:rsidRDefault="00F11000" w:rsidP="00FF7F97">
      <w:pPr>
        <w:pStyle w:val="src4_Normal"/>
      </w:pPr>
      <w:proofErr w:type="spellStart"/>
      <w:r w:rsidRPr="00F11000">
        <w:t xml:space="preserve">Buceu </w:t>
      </w:r>
      <w:proofErr w:type="spellEnd"/>
      <w:r w:rsidRPr="00F11000">
        <w:t xml:space="preserve">said that the Tangerang City Government will start implementing the </w:t>
      </w:r>
      <w:proofErr w:type="spellStart"/>
      <w:r w:rsidRPr="00F11000">
        <w:t xml:space="preserve">Perwal </w:t>
      </w:r>
      <w:proofErr w:type="spellEnd"/>
      <w:r w:rsidRPr="00F11000">
        <w:t xml:space="preserve">, </w:t>
      </w:r>
      <w:proofErr w:type="spellStart"/>
      <w:r w:rsidRPr="00F11000">
        <w:t xml:space="preserve">Kepwal </w:t>
      </w:r>
      <w:proofErr w:type="spellEnd"/>
      <w:r w:rsidRPr="00F11000">
        <w:t xml:space="preserve">and SE on Tuesday (26/1/2021) tomorrow until February 8 2021." " </w:t>
      </w:r>
      <w:proofErr w:type="spellStart"/>
      <w:r w:rsidRPr="00F11000">
        <w:t xml:space="preserve">Perwal </w:t>
      </w:r>
      <w:proofErr w:type="spellEnd"/>
      <w:r w:rsidRPr="00F11000">
        <w:t xml:space="preserve">, </w:t>
      </w:r>
      <w:proofErr w:type="spellStart"/>
      <w:r w:rsidRPr="00F11000">
        <w:t xml:space="preserve">Kepwal </w:t>
      </w:r>
      <w:proofErr w:type="spellEnd"/>
      <w:r w:rsidRPr="00F11000">
        <w:t xml:space="preserve">and SE extension of PPKM will come into effect January 26 2021," said </w:t>
      </w:r>
      <w:proofErr w:type="spellStart"/>
      <w:r w:rsidRPr="00F11000">
        <w:t xml:space="preserve">Buceu </w:t>
      </w:r>
      <w:proofErr w:type="spellEnd"/>
      <w:r w:rsidRPr="00F11000">
        <w:t xml:space="preserve">via short message, Monday (25/1/2021) evening So, the difference between PPKM which starts tomorrow and PPKM which officially ends today is in the restrictions on operating hours for trading businesses required to implement strict health protocols and limit operational hours to 20.00 WIB on the current day, except for pharmacies according to their operational hours.</w:t>
      </w:r>
    </w:p>
    <w:p w14:paraId="59273D62" w14:textId="77777777" w:rsidR="00F11000" w:rsidRDefault="00F11000" w:rsidP="00FF7F97">
      <w:pPr>
        <w:pStyle w:val="src4_Normal"/>
      </w:pPr>
    </w:p>
    <w:p w14:paraId="29AA99DE" w14:textId="12A4D90B" w:rsidR="00F11000" w:rsidRPr="00FF7F97" w:rsidRDefault="00F11000" w:rsidP="00FF7F97">
      <w:pPr>
        <w:pStyle w:val="src4_Normal"/>
      </w:pPr>
      <w:r w:rsidRPr="00F11000">
        <w:t xml:space="preserve">In comparison, the previous PPKM regulations limited the operational hours of trading business activities to 19.00 WIB. </w:t>
      </w:r>
      <w:proofErr w:type="spellStart"/>
      <w:r w:rsidRPr="00F11000">
        <w:t xml:space="preserve">Buceu </w:t>
      </w:r>
      <w:proofErr w:type="spellEnd"/>
      <w:r w:rsidRPr="00F11000">
        <w:t xml:space="preserve">revealed that this difference occurred because the SE issued followed the Ministry of Home Affairs ( </w:t>
      </w:r>
      <w:proofErr w:type="spellStart"/>
      <w:r w:rsidRPr="00F11000">
        <w:t xml:space="preserve">Inmendagri </w:t>
      </w:r>
      <w:proofErr w:type="spellEnd"/>
      <w:r w:rsidRPr="00F11000">
        <w:t xml:space="preserve">) Instruction No. 2 of 2021. Where the Minister of Home Affairs stated that shopping centers or malls could operate until 20.00 WIB. "Yes, we are indeed following the Ministry of Home Affairs," he said briefly. Apart from these differences, the new PPKM rules also regulate several things that remain the same. Some of them are: 1. Offices apply 75 percent work from home and 25 percent work from the office. 2. Restaurants or cafes or other similar businesses are only permitted to accommodate 25 percent of the people served on the premises. 3. Entertainment and recreational activities such as sports arenas, spas, cinemas and others are closed. 4. School learning is carried out online. 5. Temporarily suspend activities in public facilities and social and cultural activities that could cause crowds. 6. Factories can continue to carry out operational activities as long as they implement stricter health protocols.</w:t>
      </w:r>
    </w:p>
    <w:p w14:paraId="17DC3A66" w14:textId="77777777" w:rsidR="0029170E" w:rsidRDefault="0029170E">
      <w:pPr>
        <w:pStyle w:val="src4_Normal"/>
      </w:pPr>
    </w:p>
    <w:p w14:paraId="37D921C4" w14:textId="77777777" w:rsidR="0029170E" w:rsidRDefault="0029170E">
      <w:pPr>
        <w:pStyle w:val="src4_Normal"/>
      </w:pPr>
    </w:p>
    <w:p w14:paraId="382DC008" w14:textId="77777777" w:rsidR="00AA437E" w:rsidRDefault="00AA437E">
      <w:pPr>
        <w:pStyle w:val="src4_Normal"/>
      </w:pPr>
    </w:p>
    <w:p w14:paraId="24A9B03D" w14:textId="77777777" w:rsidR="00AA437E" w:rsidRDefault="00AA437E">
      <w:pPr>
        <w:pStyle w:val="src4_Normal"/>
      </w:pPr>
    </w:p>
    <w:p w14:paraId="115A3C2E" w14:textId="77777777" w:rsidR="00AA437E" w:rsidRDefault="00AA437E">
      <w:pPr>
        <w:pStyle w:val="src4_Normal"/>
      </w:pPr>
    </w:p>
    <w:p w14:paraId="5F5CAF46" w14:textId="77777777" w:rsidR="00AA437E" w:rsidRDefault="00AA437E">
      <w:pPr>
        <w:pStyle w:val="src4_Normal"/>
      </w:pPr>
    </w:p>
    <w:p w14:paraId="4CA42EFD" w14:textId="77777777" w:rsidR="00AA437E" w:rsidRDefault="00AA437E">
      <w:pPr>
        <w:pStyle w:val="src4_Normal"/>
      </w:pPr>
    </w:p>
    <w:p w14:paraId="13EDE05F" w14:textId="77777777" w:rsidR="00AA437E" w:rsidRPr="00AA437E" w:rsidRDefault="00AA437E" w:rsidP="00AA437E">
      <w:pPr>
        <w:pStyle w:val="src4_Normal"/>
      </w:pPr>
      <w:r w:rsidRPr="00AA437E">
        <w:lastRenderedPageBreak/>
      </w:r>
      <w:r w:rsidRPr="00AA437E">
        <w:t xml:space="preserve">Addition of Covid-19 Cases in Banten Breaks Record, </w:t>
      </w:r>
      <w:proofErr w:type="spellStart"/>
      <w:r w:rsidRPr="00AA437E">
        <w:t xml:space="preserve">Serang </w:t>
      </w:r>
      <w:proofErr w:type="spellEnd"/>
      <w:r w:rsidRPr="00AA437E">
        <w:t xml:space="preserve">City Becomes Red Zone</w:t>
      </w:r>
    </w:p>
    <w:p w14:paraId="686436C9" w14:textId="77777777" w:rsidR="00AA437E" w:rsidRDefault="00AA437E">
      <w:pPr>
        <w:pStyle w:val="src4_Normal"/>
      </w:pPr>
      <w:r w:rsidRPr="00AA437E">
        <w:t xml:space="preserve">SERANG, KOMPAS.com - The addition of Covid-19 cases in Banten Province broke a new daily record of 525 cases today, Monday (25/1/2021). In addition, </w:t>
      </w:r>
      <w:proofErr w:type="spellStart"/>
      <w:r w:rsidRPr="00AA437E">
        <w:t xml:space="preserve">Serang </w:t>
      </w:r>
      <w:proofErr w:type="spellEnd"/>
      <w:r w:rsidRPr="00AA437E">
        <w:t xml:space="preserve">City as the capital of Banten Province is now in the risk zone for the spread of Covid-19. 19 high or red zone. Apart from </w:t>
      </w:r>
      <w:proofErr w:type="spellStart"/>
      <w:r w:rsidRPr="00AA437E">
        <w:t xml:space="preserve">Serang </w:t>
      </w:r>
      <w:proofErr w:type="spellEnd"/>
      <w:r w:rsidRPr="00AA437E">
        <w:t xml:space="preserve">City, South Tangerang City, Tangerang Regency and </w:t>
      </w:r>
      <w:proofErr w:type="spellStart"/>
      <w:r w:rsidRPr="00AA437E">
        <w:t xml:space="preserve">Cilegon </w:t>
      </w:r>
      <w:proofErr w:type="spellEnd"/>
      <w:r w:rsidRPr="00AA437E">
        <w:t xml:space="preserve">City are still in the red zone. Meanwhile, </w:t>
      </w:r>
      <w:proofErr w:type="spellStart"/>
      <w:r w:rsidRPr="00AA437E">
        <w:t xml:space="preserve">Serang </w:t>
      </w:r>
      <w:proofErr w:type="spellEnd"/>
      <w:r w:rsidRPr="00AA437E">
        <w:t xml:space="preserve">Regency, which was previously a red zone, has dropped to orange along with Tangerang City, Lebak Regency and </w:t>
      </w:r>
      <w:proofErr w:type="spellStart"/>
      <w:r w:rsidRPr="00AA437E">
        <w:t xml:space="preserve">Pandeglang </w:t>
      </w:r>
      <w:proofErr w:type="spellEnd"/>
      <w:r w:rsidRPr="00AA437E">
        <w:t xml:space="preserve">Regency.</w:t>
      </w:r>
    </w:p>
    <w:p w14:paraId="18233C37" w14:textId="77777777" w:rsidR="00AA437E" w:rsidRDefault="00AA437E">
      <w:pPr>
        <w:pStyle w:val="src4_Normal"/>
      </w:pPr>
    </w:p>
    <w:p w14:paraId="79C204C7" w14:textId="77777777" w:rsidR="00AA437E" w:rsidRDefault="00AA437E">
      <w:pPr>
        <w:pStyle w:val="src4_Normal"/>
      </w:pPr>
      <w:r w:rsidRPr="00AA437E">
        <w:t xml:space="preserve">Cumulatively, the number of positive confirmed cases in Banten is 25,880 cases. Consisting of 3,828 patients who are still being treated, 21,303 people have been declared cured and 749 have died. The reason </w:t>
      </w:r>
      <w:proofErr w:type="spellStart"/>
      <w:r w:rsidRPr="00AA437E">
        <w:t xml:space="preserve">Serang </w:t>
      </w:r>
      <w:proofErr w:type="spellEnd"/>
      <w:r w:rsidRPr="00AA437E">
        <w:t xml:space="preserve">City was in the red zone for the first time. For </w:t>
      </w:r>
      <w:proofErr w:type="spellStart"/>
      <w:r w:rsidRPr="00AA437E">
        <w:t xml:space="preserve">Serang </w:t>
      </w:r>
      <w:proofErr w:type="spellEnd"/>
      <w:r w:rsidRPr="00AA437E">
        <w:t xml:space="preserve">City, which was in the red zone for the first time, the number of cases was 1,413 cases. This number consists of 762 people still being treated, 615 recovered and 36 people died. Head of the Banten Provincial Health Service, Dr. </w:t>
      </w:r>
      <w:proofErr w:type="spellStart"/>
      <w:r w:rsidRPr="00AA437E">
        <w:t xml:space="preserve">Ati</w:t>
      </w:r>
      <w:proofErr w:type="spellEnd"/>
      <w:r w:rsidRPr="00AA437E">
        <w:t xml:space="preserve"> </w:t>
      </w:r>
      <w:proofErr w:type="spellStart"/>
      <w:r w:rsidRPr="00AA437E">
        <w:t xml:space="preserve">Pramudji</w:t>
      </w:r>
      <w:proofErr w:type="spellEnd"/>
      <w:r w:rsidRPr="00AA437E">
        <w:t xml:space="preserve"> </w:t>
      </w:r>
      <w:proofErr w:type="spellStart"/>
      <w:r w:rsidRPr="00AA437E">
        <w:t xml:space="preserve">Hastuti </w:t>
      </w:r>
      <w:proofErr w:type="spellEnd"/>
      <w:r w:rsidRPr="00AA437E">
        <w:t xml:space="preserve">, said that the additional cases were dominated by family clusters who were still not disciplined in implementing self-isolation. "Dominated by family clusters," </w:t>
      </w:r>
      <w:proofErr w:type="spellStart"/>
      <w:r w:rsidRPr="00AA437E">
        <w:t xml:space="preserve">Ati </w:t>
      </w:r>
      <w:proofErr w:type="spellEnd"/>
      <w:r w:rsidRPr="00AA437E">
        <w:t xml:space="preserve">told reporters. Monday (25/1/2021).</w:t>
      </w:r>
    </w:p>
    <w:p w14:paraId="23889179" w14:textId="77777777" w:rsidR="00AA437E" w:rsidRDefault="00AA437E">
      <w:pPr>
        <w:pStyle w:val="src4_Normal"/>
      </w:pPr>
    </w:p>
    <w:p w14:paraId="3C7B8BA1" w14:textId="233E2E72" w:rsidR="00AA437E" w:rsidRDefault="00AA437E">
      <w:pPr>
        <w:pStyle w:val="src4_Normal"/>
      </w:pPr>
      <w:r w:rsidRPr="00AA437E">
        <w:t xml:space="preserve">Apart from that, there are still many people who do not have the awareness to implement health protocols in their daily activities. "Increasing public knowledge about Covid-18. However, this is not balanced with awareness of the use of Prokes in their activities," said </w:t>
      </w:r>
      <w:proofErr w:type="spellStart"/>
      <w:r w:rsidRPr="00AA437E">
        <w:t xml:space="preserve">Ati </w:t>
      </w:r>
      <w:proofErr w:type="spellEnd"/>
      <w:r w:rsidRPr="00AA437E">
        <w:t xml:space="preserve">.</w:t>
      </w:r>
    </w:p>
    <w:p w14:paraId="107A770B" w14:textId="77777777" w:rsidR="002145F1" w:rsidRDefault="002145F1">
      <w:pPr>
        <w:pStyle w:val="src4_Normal"/>
      </w:pPr>
    </w:p>
    <w:p w14:paraId="32D5BFE8" w14:textId="77777777" w:rsidR="002145F1" w:rsidRDefault="002145F1">
      <w:pPr>
        <w:pStyle w:val="src4_Normal"/>
      </w:pPr>
    </w:p>
    <w:p w14:paraId="44DE9CFD" w14:textId="77777777" w:rsidR="002145F1" w:rsidRDefault="002145F1">
      <w:pPr>
        <w:pStyle w:val="src4_Normal"/>
      </w:pPr>
    </w:p>
    <w:p w14:paraId="52AC8B03" w14:textId="77777777" w:rsidR="002145F1" w:rsidRDefault="002145F1">
      <w:pPr>
        <w:pStyle w:val="src4_Normal"/>
      </w:pPr>
    </w:p>
    <w:p w14:paraId="69BB7740" w14:textId="77777777" w:rsidR="002145F1" w:rsidRDefault="002145F1">
      <w:pPr>
        <w:pStyle w:val="src4_Normal"/>
      </w:pPr>
    </w:p>
    <w:p w14:paraId="7F6F8D54" w14:textId="77777777" w:rsidR="002145F1" w:rsidRDefault="002145F1">
      <w:pPr>
        <w:pStyle w:val="src4_Normal"/>
      </w:pPr>
    </w:p>
    <w:p w14:paraId="5BB45F9B" w14:textId="77777777" w:rsidR="002145F1" w:rsidRDefault="002145F1">
      <w:pPr>
        <w:pStyle w:val="src4_Normal"/>
      </w:pPr>
    </w:p>
    <w:p w14:paraId="62AFE762" w14:textId="77777777" w:rsidR="002145F1" w:rsidRDefault="002145F1">
      <w:pPr>
        <w:pStyle w:val="src4_Normal"/>
      </w:pPr>
    </w:p>
    <w:p w14:paraId="3E6955B9" w14:textId="77777777" w:rsidR="002145F1" w:rsidRDefault="002145F1">
      <w:pPr>
        <w:pStyle w:val="src4_Normal"/>
      </w:pPr>
    </w:p>
    <w:p w14:paraId="2B5B2154" w14:textId="77777777" w:rsidR="002145F1" w:rsidRDefault="002145F1">
      <w:pPr>
        <w:pStyle w:val="src4_Normal"/>
      </w:pPr>
    </w:p>
    <w:p w14:paraId="2ACB0EC4" w14:textId="77777777" w:rsidR="002145F1" w:rsidRDefault="002145F1">
      <w:pPr>
        <w:pStyle w:val="src4_Normal"/>
      </w:pPr>
    </w:p>
    <w:p w14:paraId="31BEF4C2" w14:textId="77777777" w:rsidR="002145F1" w:rsidRDefault="002145F1">
      <w:pPr>
        <w:pStyle w:val="src4_Normal"/>
      </w:pPr>
    </w:p>
    <w:p w14:paraId="43C9EF00" w14:textId="77777777" w:rsidR="002145F1" w:rsidRDefault="002145F1">
      <w:pPr>
        <w:pStyle w:val="src4_Normal"/>
      </w:pPr>
    </w:p>
    <w:p w14:paraId="75DCD37C" w14:textId="77777777" w:rsidR="002145F1" w:rsidRDefault="002145F1">
      <w:pPr>
        <w:pStyle w:val="src4_Normal"/>
      </w:pPr>
    </w:p>
    <w:p w14:paraId="213E5E62" w14:textId="77777777" w:rsidR="002145F1" w:rsidRDefault="002145F1">
      <w:pPr>
        <w:pStyle w:val="src4_Normal"/>
      </w:pPr>
    </w:p>
    <w:p w14:paraId="4CB45BF4" w14:textId="77777777" w:rsidR="002145F1" w:rsidRPr="002145F1" w:rsidRDefault="002145F1" w:rsidP="002145F1">
      <w:pPr>
        <w:pStyle w:val="src4_Normal"/>
      </w:pPr>
      <w:r w:rsidRPr="002145F1">
        <w:t xml:space="preserve">Minister of Home Affairs: Covid-19 Vaccine is Not a Medicine</w:t>
      </w:r>
    </w:p>
    <w:p w14:paraId="38F7899F" w14:textId="77777777" w:rsidR="002145F1" w:rsidRDefault="002145F1">
      <w:pPr>
        <w:pStyle w:val="src4_Normal"/>
      </w:pPr>
      <w:r w:rsidRPr="002145F1">
        <w:t xml:space="preserve">JAKARTA, KOMPAS.com - Minister of Home Affairs ( </w:t>
      </w:r>
      <w:proofErr w:type="spellStart"/>
      <w:r w:rsidRPr="002145F1">
        <w:t xml:space="preserve">Mendagri </w:t>
      </w:r>
      <w:proofErr w:type="spellEnd"/>
      <w:r w:rsidRPr="002145F1">
        <w:t xml:space="preserve">) Tito </w:t>
      </w:r>
      <w:proofErr w:type="spellStart"/>
      <w:r w:rsidRPr="002145F1">
        <w:t xml:space="preserve">Karnavian </w:t>
      </w:r>
      <w:proofErr w:type="spellEnd"/>
      <w:r w:rsidRPr="002145F1">
        <w:t xml:space="preserve">reminded the public that vaccines are not a medicine to cure Covid-19. "For this reason, it is necessary to provide understanding to the public that vaccines are not medicine," said Tito </w:t>
      </w:r>
      <w:proofErr w:type="spellStart"/>
      <w:r w:rsidRPr="002145F1">
        <w:t xml:space="preserve">Karnavian </w:t>
      </w:r>
      <w:proofErr w:type="spellEnd"/>
      <w:r w:rsidRPr="002145F1">
        <w:t xml:space="preserve">in Jakarta, Monday (25/1/2021). According to the Minister of Home Affairs, the main aim of vaccination is to build group immunity or herd immunity. This will only be effective in breaking the chain of transmission if at least two-thirds of the population has antibodies to fight Covid-19.</w:t>
      </w:r>
    </w:p>
    <w:p w14:paraId="17A1F247" w14:textId="77777777" w:rsidR="002145F1" w:rsidRDefault="002145F1">
      <w:pPr>
        <w:pStyle w:val="src4_Normal"/>
      </w:pPr>
    </w:p>
    <w:p w14:paraId="4F3491DB" w14:textId="0B675E86" w:rsidR="002145F1" w:rsidRDefault="002145F1">
      <w:pPr>
        <w:pStyle w:val="src4_Normal"/>
      </w:pPr>
      <w:r w:rsidRPr="002145F1">
        <w:t xml:space="preserve">The government is still fighting against the Covid-19 pandemic that has hit Indonesia in various ways, one of which is vaccination. Apart from that, restrictions on community activities (PPKM) and disciplining the "4M" movement (washing hands, wearing masks, maintaining distance and staying away from crowds). In principle, said Tito, vaccination is inserting the Covid-19 antigen into the body to provoke the body's immunity to produce specific antibodies to recognize and destroy Covid-19. The Minister of Home Affairs admitted that Indonesia has its own challenges in achieving herd immunity due to the large area factor.</w:t>
      </w:r>
    </w:p>
    <w:p w14:paraId="5F153575" w14:textId="77777777" w:rsidR="00E73E52" w:rsidRDefault="00E73E52">
      <w:pPr>
        <w:pStyle w:val="src4_Normal"/>
      </w:pPr>
    </w:p>
    <w:p w14:paraId="0370D985" w14:textId="77777777" w:rsidR="00E73E52" w:rsidRDefault="00E73E52">
      <w:pPr>
        <w:pStyle w:val="src4_Normal"/>
      </w:pPr>
      <w:r w:rsidRPr="00E73E52">
        <w:t xml:space="preserve">"So, to be able to realize that two-thirds of the population can get antibodies at the same time clearly requires acceleration," he said.</w:t>
      </w:r>
    </w:p>
    <w:p w14:paraId="35F23B7E" w14:textId="77777777" w:rsidR="00E73E52" w:rsidRDefault="00E73E52">
      <w:pPr>
        <w:pStyle w:val="src4_Normal"/>
      </w:pPr>
    </w:p>
    <w:p w14:paraId="53884C5B" w14:textId="1B556436" w:rsidR="00E73E52" w:rsidRDefault="00E73E52">
      <w:pPr>
        <w:pStyle w:val="src4_Normal"/>
      </w:pPr>
      <w:r w:rsidRPr="00E73E52">
        <w:t xml:space="preserve">One of the accelerated efforts is to carry out mobilization and synchronization between the center and regions, both provinces and city districts regarding vaccination. Acceleration in the regions is a matter of preparing infrastructure in each region, starting from health facilities, procuring vaccinators, to monitoring. "Apart from health facilities, health workers, infrastructure which are dropped from the center which need to be provided by the regions. There is a health budget item as a mandatory matter, a mandatory government matter, please prepare this to help the central government, " said the Minister of Home Affairs.</w:t>
      </w:r>
    </w:p>
    <w:p w14:paraId="029A243C" w14:textId="77777777" w:rsidR="00A1070D" w:rsidRDefault="00A1070D">
      <w:pPr>
        <w:pStyle w:val="src4_Normal"/>
      </w:pPr>
    </w:p>
    <w:p w14:paraId="5E3D7B93" w14:textId="77777777" w:rsidR="00A1070D" w:rsidRDefault="00A1070D">
      <w:pPr>
        <w:pStyle w:val="src4_Normal"/>
      </w:pPr>
    </w:p>
    <w:p w14:paraId="4FFF355C" w14:textId="77777777" w:rsidR="00A1070D" w:rsidRDefault="00A1070D">
      <w:pPr>
        <w:pStyle w:val="src4_Normal"/>
      </w:pPr>
    </w:p>
    <w:p w14:paraId="2F071287" w14:textId="77777777" w:rsidR="00A1070D" w:rsidRDefault="00A1070D">
      <w:pPr>
        <w:pStyle w:val="src4_Normal"/>
      </w:pPr>
    </w:p>
    <w:p w14:paraId="6F1C7723" w14:textId="77777777" w:rsidR="00A1070D" w:rsidRDefault="00A1070D">
      <w:pPr>
        <w:pStyle w:val="src4_Normal"/>
      </w:pPr>
    </w:p>
    <w:p w14:paraId="2E8411C7" w14:textId="77777777" w:rsidR="00A1070D" w:rsidRDefault="00A1070D">
      <w:pPr>
        <w:pStyle w:val="src4_Normal"/>
      </w:pPr>
    </w:p>
    <w:p w14:paraId="01760044" w14:textId="77777777" w:rsidR="00A1070D" w:rsidRDefault="00A1070D">
      <w:pPr>
        <w:pStyle w:val="src4_Normal"/>
      </w:pPr>
    </w:p>
    <w:p w14:paraId="198F8528" w14:textId="77777777" w:rsidR="00A1070D" w:rsidRDefault="00A1070D">
      <w:pPr>
        <w:pStyle w:val="src4_Normal"/>
      </w:pPr>
    </w:p>
    <w:p w14:paraId="7C2802AC" w14:textId="77777777" w:rsidR="00A1070D" w:rsidRDefault="00A1070D">
      <w:pPr>
        <w:pStyle w:val="src4_Normal"/>
      </w:pPr>
    </w:p>
    <w:p w14:paraId="711719B3" w14:textId="77777777" w:rsidR="00A1070D" w:rsidRPr="00A1070D" w:rsidRDefault="00A1070D" w:rsidP="00A1070D">
      <w:pPr>
        <w:pStyle w:val="src4_Normal"/>
      </w:pPr>
      <w:r w:rsidRPr="00A1070D">
        <w:t xml:space="preserve">DKI DPRD Member Says Formula E Funds Should Be Used to Handle Covid-19</w:t>
      </w:r>
    </w:p>
    <w:p w14:paraId="02679CA2" w14:textId="77777777" w:rsidR="00A1070D" w:rsidRDefault="00A1070D" w:rsidP="00A1070D">
      <w:pPr>
        <w:pStyle w:val="src4_Normal"/>
      </w:pPr>
      <w:r>
        <w:t xml:space="preserve">JAKARTA, KOMPAS.com - Member of the DKI Jakarta DPRD from the PDI-P faction, Gilbert Simanjuntak, estimates that the funds spent on the Formula E racing event have reached more than IDR 1.1 trillion. The member of Commission B said that the budget that had been released should be allocated for handling floods, accelerating economic recovery, as well as handling Covid-19 such as vaccination. "It should have been allocated from the start for flood management, not planning a Formula E race which is not needed by the community. It could also be allocated to speed up handling of Covid-19," said Gilbert in a written statement, Monday (25/1/2021).</w:t>
      </w:r>
    </w:p>
    <w:p w14:paraId="5BF0B443" w14:textId="77777777" w:rsidR="00A1070D" w:rsidRDefault="00A1070D" w:rsidP="00A1070D">
      <w:pPr>
        <w:pStyle w:val="src4_Normal"/>
      </w:pPr>
    </w:p>
    <w:p w14:paraId="3C405E23" w14:textId="77777777" w:rsidR="00A1070D" w:rsidRDefault="00A1070D" w:rsidP="00A1070D">
      <w:pPr>
        <w:pStyle w:val="src4_Normal"/>
      </w:pPr>
      <w:r>
        <w:t xml:space="preserve">According to Gilbert, the funds that have been spent include a commitment fee of IDR 560 billion. Another expense, he continued, was changes to the Monas field, which from the start would be used as an event location, amounting to IDR 143 billion. "Not to mention the cost of damage due to felling of trees planted by the head of state who came to Indonesia," said Gilbert. Then, the feasibility study costs IDR 5 billion, outreach costs IDR 600 million, and public services IDR 10 billion. The three are said to be part of the 2020 regional capital investment (PMD) to PT Jakarta </w:t>
      </w:r>
      <w:proofErr w:type="spellStart"/>
      <w:r>
        <w:t xml:space="preserve">Propertindo </w:t>
      </w:r>
      <w:proofErr w:type="spellEnd"/>
      <w:r>
        <w:t xml:space="preserve">(Jakpro) amounting to IDR 305 billion.</w:t>
      </w:r>
    </w:p>
    <w:p w14:paraId="0C682F7F" w14:textId="77777777" w:rsidR="00A1070D" w:rsidRDefault="00A1070D" w:rsidP="00A1070D">
      <w:pPr>
        <w:pStyle w:val="src4_Normal"/>
      </w:pPr>
    </w:p>
    <w:p w14:paraId="13F2D941" w14:textId="77777777" w:rsidR="00A1070D" w:rsidRDefault="00A1070D" w:rsidP="00A1070D">
      <w:pPr>
        <w:pStyle w:val="src4_Normal"/>
      </w:pPr>
      <w:r>
        <w:t xml:space="preserve">Apart from that, Gilbert said, there are still other costs in the form of a bank guarantee of IDR 430 billion as well as several other Formula E budgets contained in several SKPDs and initial negotiation costs to New York. "Some Formula E budgets are also found in several other SKPDs such as </w:t>
      </w:r>
      <w:proofErr w:type="spellStart"/>
      <w:r>
        <w:t xml:space="preserve">Dispora </w:t>
      </w:r>
      <w:proofErr w:type="spellEnd"/>
      <w:r>
        <w:t xml:space="preserve">, </w:t>
      </w:r>
      <w:proofErr w:type="spellStart"/>
      <w:r>
        <w:t xml:space="preserve">Dishub </w:t>
      </w:r>
      <w:proofErr w:type="spellEnd"/>
      <w:r>
        <w:t xml:space="preserve">(bicycle purchase plans), and </w:t>
      </w:r>
      <w:proofErr w:type="spellStart"/>
      <w:r>
        <w:t xml:space="preserve">Disparbud </w:t>
      </w:r>
      <w:proofErr w:type="spellEnd"/>
      <w:r>
        <w:t xml:space="preserve">in significant amounts," he said. The DKI Jakarta Provincial Government previously officially postponed the implementation of Formula E in Jakarta. This was confirmed by Jakpro Communications Manager Melisa </w:t>
      </w:r>
      <w:proofErr w:type="spellStart"/>
      <w:r>
        <w:t xml:space="preserve">Sjach </w:t>
      </w:r>
      <w:proofErr w:type="spellEnd"/>
      <w:r>
        <w:t xml:space="preserve">in a written statement, Friday (22/1/2021). According to Melisa, the decision to postpone the implementation of Formula E was in accordance with DKI Governor </w:t>
      </w:r>
      <w:proofErr w:type="spellStart"/>
      <w:r>
        <w:t xml:space="preserve">Anies</w:t>
      </w:r>
      <w:proofErr w:type="spellEnd"/>
      <w:r>
        <w:t xml:space="preserve"> </w:t>
      </w:r>
      <w:proofErr w:type="spellStart"/>
      <w:r>
        <w:t xml:space="preserve">Baswedan's </w:t>
      </w:r>
      <w:proofErr w:type="spellEnd"/>
      <w:r>
        <w:t xml:space="preserve">direction because he prioritized safety during the Covid-19 pandemic.</w:t>
      </w:r>
    </w:p>
    <w:p w14:paraId="66855C57" w14:textId="77777777" w:rsidR="00A1070D" w:rsidRDefault="00A1070D" w:rsidP="00A1070D">
      <w:pPr>
        <w:pStyle w:val="src4_Normal"/>
      </w:pPr>
    </w:p>
    <w:p w14:paraId="3A7AF91F" w14:textId="25346B9F" w:rsidR="00A1070D" w:rsidRDefault="00A1070D" w:rsidP="00A1070D">
      <w:pPr>
        <w:pStyle w:val="src4_Normal"/>
      </w:pPr>
      <w:r>
        <w:t xml:space="preserve">Thus, this is the second time that the DKI Provincial Government has decided to postpone the environmentally friendly car racing competition. Previously, the DKI Provincial Government did the same thing on March 11 2020 when Covid-19 began to spread in Indonesia. Regarding the second postponement, Melisa explained that Formula E Operations (FEO) as the promoter and license holder of the ABB FIA Formula E Championship had agreed and respected the decision to postpone the race in Jakarta. Apart from that, Melisa stressed that the commitment fee that </w:t>
      </w:r>
      <w:proofErr w:type="spellStart"/>
      <w:r>
        <w:t xml:space="preserve">Anies </w:t>
      </w:r>
      <w:proofErr w:type="spellEnd"/>
      <w:r>
        <w:t xml:space="preserve">had handed over to Formula E amounting to IDR 560 billion would not be lost. After posting again, Jakpro together with the DKI Provincial Government and the Youth and Sports Department will continue to monitor the situation, working with FEO to see the possibility of rescheduling for the implementation of Formula E in Jakarta.</w:t>
      </w:r>
    </w:p>
    <w:p w14:paraId="081711DF" w14:textId="77777777" w:rsidR="007C00CF" w:rsidRDefault="007C00CF" w:rsidP="00A1070D">
      <w:pPr>
        <w:pStyle w:val="src4_Normal"/>
      </w:pPr>
    </w:p>
    <w:p w14:paraId="6C8749CA" w14:textId="77777777" w:rsidR="007C00CF" w:rsidRPr="007C00CF" w:rsidRDefault="007C00CF" w:rsidP="007C00CF">
      <w:pPr>
        <w:pStyle w:val="src4_Normal"/>
      </w:pPr>
      <w:r w:rsidRPr="007C00CF">
        <w:lastRenderedPageBreak/>
      </w:r>
      <w:r w:rsidRPr="007C00CF">
        <w:t xml:space="preserve">Banten Governor Extends PPKM Greater Tangerang until February 8 2021</w:t>
      </w:r>
    </w:p>
    <w:p w14:paraId="6BDCCF63" w14:textId="77777777" w:rsidR="007C00CF" w:rsidRDefault="007C00CF" w:rsidP="00A1070D">
      <w:pPr>
        <w:pStyle w:val="src4_Normal"/>
      </w:pPr>
      <w:r w:rsidRPr="007C00CF">
        <w:t xml:space="preserve">SERANG, KOMPAS.com - Banten Governor Wahidin Halim (WH) has decided to extend the Implementation of Community Activity Restrictions (PPKM) in Greater Tangerang until 8 February 2021. The PPKM decision in Tangerang City, Tangerang Regency and South Tangerang City has been extended for the next two weeks as stated in Governor's Instruction Number 2 of 2021. Wahidin asked regional heads to further intensify health protocols, strengthen tracking capabilities, tracing management systems, improve treatment including improving health facilities.</w:t>
      </w:r>
    </w:p>
    <w:p w14:paraId="3C8743F9" w14:textId="77777777" w:rsidR="007C00CF" w:rsidRDefault="007C00CF" w:rsidP="00A1070D">
      <w:pPr>
        <w:pStyle w:val="src4_Normal"/>
      </w:pPr>
    </w:p>
    <w:p w14:paraId="7232028D" w14:textId="77777777" w:rsidR="007C00CF" w:rsidRDefault="007C00CF" w:rsidP="00A1070D">
      <w:pPr>
        <w:pStyle w:val="src4_Normal"/>
      </w:pPr>
      <w:r w:rsidRPr="007C00CF">
        <w:t xml:space="preserve">Then socialize and enforce the law against violators of health protocols, optimize the district/city Covid-19 Task Force Post to the village level, "And make efforts to prevent and avoid crowds persuasively through law enforcement involving the authorities security," said Wahidin, quoted from his official statement. Monday (25/1/2021). The implementation of PPKM was carried out in Greater Tangerang in order to improve control of the spread of Covid-19.</w:t>
      </w:r>
    </w:p>
    <w:p w14:paraId="160AA5AE" w14:textId="77777777" w:rsidR="007C00CF" w:rsidRDefault="007C00CF" w:rsidP="00A1070D">
      <w:pPr>
        <w:pStyle w:val="src4_Normal"/>
      </w:pPr>
    </w:p>
    <w:p w14:paraId="49CC5020" w14:textId="77777777" w:rsidR="007C00CF" w:rsidRDefault="007C00CF" w:rsidP="00A1070D">
      <w:pPr>
        <w:pStyle w:val="src4_Normal"/>
      </w:pPr>
      <w:r>
        <w:t xml:space="preserve">Online learning and WFH.</w:t>
      </w:r>
    </w:p>
    <w:p w14:paraId="643FE91B" w14:textId="6116FBF2" w:rsidR="007C00CF" w:rsidRDefault="007C00CF" w:rsidP="00A1070D">
      <w:pPr>
        <w:pStyle w:val="src4_Normal"/>
      </w:pPr>
      <w:r w:rsidRPr="007C00CF">
        <w:t xml:space="preserve">The restrictions are implementing Work From Home (WFH) at 75 percent and Work From Office (WFO) at 25 percent by implementing health protocols. Then, carry out teaching and learning activities online. Furthermore, for essential sectors related to people's basic needs, they still get 100 percent. However, by setting operating hours, capacity and implementing stricter health protocols. Restaurant visitors are limited, mall opening hours are until 20.00. Only 25 percent of people are allowed to eat in, and food services via delivery/take-away are still permitted according to restaurant operating hours. Shopping center or mall operating hours are until 20.00 WIB. Allowing construction activities to operate 100 percent by implementing stricter health protocols. Carrying out worship activities with a capacity limit of 50 percent by implementing stricter health protocols.</w:t>
      </w:r>
    </w:p>
    <w:p w14:paraId="6EA36DC6" w14:textId="77777777" w:rsidR="00E51E04" w:rsidRDefault="00E51E04" w:rsidP="00A1070D">
      <w:pPr>
        <w:pStyle w:val="src4_Normal"/>
      </w:pPr>
    </w:p>
    <w:p w14:paraId="2820584F" w14:textId="77777777" w:rsidR="00E51E04" w:rsidRDefault="00E51E04" w:rsidP="00A1070D">
      <w:pPr>
        <w:pStyle w:val="src4_Normal"/>
      </w:pPr>
    </w:p>
    <w:p w14:paraId="260CB986" w14:textId="77777777" w:rsidR="00E51E04" w:rsidRDefault="00E51E04" w:rsidP="00A1070D">
      <w:pPr>
        <w:pStyle w:val="src4_Normal"/>
      </w:pPr>
    </w:p>
    <w:p w14:paraId="234E4A64" w14:textId="77777777" w:rsidR="00E51E04" w:rsidRDefault="00E51E04" w:rsidP="00A1070D">
      <w:pPr>
        <w:pStyle w:val="src4_Normal"/>
      </w:pPr>
    </w:p>
    <w:p w14:paraId="4BE3D6C8" w14:textId="77777777" w:rsidR="00E51E04" w:rsidRDefault="00E51E04" w:rsidP="00A1070D">
      <w:pPr>
        <w:pStyle w:val="src4_Normal"/>
      </w:pPr>
    </w:p>
    <w:p w14:paraId="4C0B4F2B" w14:textId="77777777" w:rsidR="00E51E04" w:rsidRDefault="00E51E04" w:rsidP="00A1070D">
      <w:pPr>
        <w:pStyle w:val="src4_Normal"/>
      </w:pPr>
    </w:p>
    <w:p w14:paraId="4CA7CFDA" w14:textId="77777777" w:rsidR="00E51E04" w:rsidRDefault="00E51E04" w:rsidP="00A1070D">
      <w:pPr>
        <w:pStyle w:val="src4_Normal"/>
      </w:pPr>
    </w:p>
    <w:p w14:paraId="3F51D54E" w14:textId="77777777" w:rsidR="00E51E04" w:rsidRDefault="00E51E04" w:rsidP="00A1070D">
      <w:pPr>
        <w:pStyle w:val="src4_Normal"/>
      </w:pPr>
    </w:p>
    <w:p w14:paraId="255F5EFC" w14:textId="77777777" w:rsidR="00E51E04" w:rsidRDefault="00E51E04" w:rsidP="00A1070D">
      <w:pPr>
        <w:pStyle w:val="src4_Normal"/>
      </w:pPr>
    </w:p>
    <w:p w14:paraId="602AD49F" w14:textId="77777777" w:rsidR="00E51E04" w:rsidRDefault="00E51E04" w:rsidP="00A1070D">
      <w:pPr>
        <w:pStyle w:val="src4_Normal"/>
      </w:pPr>
    </w:p>
    <w:p w14:paraId="6140D1C9" w14:textId="77777777" w:rsidR="00E51E04" w:rsidRPr="00E51E04" w:rsidRDefault="00E51E04" w:rsidP="00E51E04">
      <w:pPr>
        <w:pStyle w:val="src4_Normal"/>
      </w:pPr>
      <w:r w:rsidRPr="00E51E04">
        <w:lastRenderedPageBreak/>
      </w:r>
      <w:r w:rsidRPr="00E51E04">
        <w:t xml:space="preserve">Having been delayed due to high blood pressure, the Regent of Brebes was vaccinated against Covid-19 after a 4 hour rest</w:t>
      </w:r>
    </w:p>
    <w:p w14:paraId="5031E5E2" w14:textId="77777777" w:rsidR="00E51E04" w:rsidRDefault="00E51E04" w:rsidP="00A1070D">
      <w:pPr>
        <w:pStyle w:val="src4_Normal"/>
      </w:pPr>
      <w:r w:rsidRPr="00E51E04">
        <w:t xml:space="preserve">BREBES, KOMPAS.com - After being delayed due to high blood pressure, four hours later, Brebes Regent </w:t>
      </w:r>
      <w:proofErr w:type="spellStart"/>
      <w:r w:rsidRPr="00E51E04">
        <w:t xml:space="preserve">Idza </w:t>
      </w:r>
      <w:proofErr w:type="spellEnd"/>
      <w:r w:rsidRPr="00E51E04">
        <w:t xml:space="preserve">Priyanti was finally injected with the Covid-19 vaccine, Monday (25/1/2021). Previously, when scheduling the vaccine injection at 10.00 WIB, it was discovered that </w:t>
      </w:r>
      <w:proofErr w:type="spellStart"/>
      <w:r w:rsidRPr="00E51E04">
        <w:t xml:space="preserve">Idza's </w:t>
      </w:r>
      <w:proofErr w:type="spellEnd"/>
      <w:r w:rsidRPr="00E51E04">
        <w:t xml:space="preserve">blood pressure was high after being examined by the medical team at the Brebes Regional Hospital. In the afternoon, or around 14.00 WIB, he returned to the Regional Hospital to have his health checked. "Thank God, I have been vaccinated. Actually, the schedule was in the morning. Because my blood pressure exceeded the minimum requirement, I went home to rest for a while. Then I came again to be injected with the vaccine," said </w:t>
      </w:r>
      <w:proofErr w:type="spellStart"/>
      <w:r w:rsidRPr="00E51E04">
        <w:t xml:space="preserve">Idza </w:t>
      </w:r>
      <w:proofErr w:type="spellEnd"/>
      <w:r w:rsidRPr="00E51E04">
        <w:t xml:space="preserve">to reporters.</w:t>
      </w:r>
    </w:p>
    <w:p w14:paraId="14B63E86" w14:textId="77777777" w:rsidR="00E51E04" w:rsidRDefault="00E51E04" w:rsidP="00A1070D">
      <w:pPr>
        <w:pStyle w:val="src4_Normal"/>
      </w:pPr>
    </w:p>
    <w:p w14:paraId="267821EF" w14:textId="77777777" w:rsidR="00E51E04" w:rsidRDefault="00E51E04" w:rsidP="00A1070D">
      <w:pPr>
        <w:pStyle w:val="src4_Normal"/>
      </w:pPr>
      <w:proofErr w:type="spellStart"/>
      <w:r w:rsidRPr="00E51E04">
        <w:t xml:space="preserve">Idza </w:t>
      </w:r>
      <w:proofErr w:type="spellEnd"/>
      <w:r w:rsidRPr="00E51E04">
        <w:t xml:space="preserve">himself admitted that he did not experience any reaction after being injected with the vaccine. "I didn't feel anything when I was injected with the vaccine, and afterwards it was normal," said </w:t>
      </w:r>
      <w:proofErr w:type="spellStart"/>
      <w:r w:rsidRPr="00E51E04">
        <w:t xml:space="preserve">Idza </w:t>
      </w:r>
      <w:proofErr w:type="spellEnd"/>
      <w:r w:rsidRPr="00E51E04">
        <w:t xml:space="preserve">. He then invited the public or health workers not to hesitate to be injected with the vaccine because the government has guaranteed its safety. For information, </w:t>
      </w:r>
      <w:proofErr w:type="spellStart"/>
      <w:r w:rsidRPr="00E51E04">
        <w:t xml:space="preserve">Idza </w:t>
      </w:r>
      <w:proofErr w:type="spellEnd"/>
      <w:r w:rsidRPr="00E51E04">
        <w:t xml:space="preserve">is one of 10 public officials scheduled to take part in the vaccination. Of that number, only four received the vaccine injection. Meanwhile, six others did not pass the health check.</w:t>
      </w:r>
    </w:p>
    <w:p w14:paraId="3349F548" w14:textId="77777777" w:rsidR="00E51E04" w:rsidRDefault="00E51E04" w:rsidP="00A1070D">
      <w:pPr>
        <w:pStyle w:val="src4_Normal"/>
      </w:pPr>
    </w:p>
    <w:p w14:paraId="37DE1D90" w14:textId="69BA833F" w:rsidR="00E51E04" w:rsidRDefault="00E51E04" w:rsidP="00A1070D">
      <w:pPr>
        <w:pStyle w:val="src4_Normal"/>
      </w:pPr>
      <w:r w:rsidRPr="00E51E04">
        <w:t xml:space="preserve">Previous day, Head of the Brebes District Health Service, dr. </w:t>
      </w:r>
      <w:proofErr w:type="spellStart"/>
      <w:r w:rsidRPr="00E51E04">
        <w:t xml:space="preserve">Sartono </w:t>
      </w:r>
      <w:proofErr w:type="spellEnd"/>
      <w:r w:rsidRPr="00E51E04">
        <w:t xml:space="preserve">said that Brebes received an allocation of 11,240 vaccines from the Central Java Provincial Government for the first phase of the vaccination program. Of that number, 5,590 of them are intended for health workers. "Thank God the vaccines have arrived at the pharmaceutical warehouse. The 11,240 vaccines are intended for 5,590 health workers and 10 public officials," said </w:t>
      </w:r>
      <w:proofErr w:type="spellStart"/>
      <w:r w:rsidRPr="00E51E04">
        <w:t xml:space="preserve">Sartono </w:t>
      </w:r>
      <w:proofErr w:type="spellEnd"/>
      <w:r w:rsidRPr="00E51E04">
        <w:t xml:space="preserve">, Sunday (24/1/2021). Meanwhile, the number of confirmed positive Covid-19 cases in Brebes was recorded at 3,882 cases. Of that number, 319 patients were treated, 413 were in self-isolation, 210 patients died, and others were declared cured.</w:t>
      </w:r>
    </w:p>
    <w:p w14:paraId="7FE1C1A3" w14:textId="77777777" w:rsidR="0029170E" w:rsidRDefault="0029170E">
      <w:pPr>
        <w:pStyle w:val="src4_Normal"/>
      </w:pPr>
    </w:p>
    <w:p w14:paraId="09A64478" w14:textId="77777777" w:rsidR="00B21134" w:rsidRDefault="00B21134">
      <w:pPr>
        <w:pStyle w:val="src4_Normal"/>
      </w:pPr>
    </w:p>
    <w:p w14:paraId="1219C4C9" w14:textId="77777777" w:rsidR="00B21134" w:rsidRDefault="00B21134">
      <w:pPr>
        <w:pStyle w:val="src4_Normal"/>
      </w:pPr>
    </w:p>
    <w:p w14:paraId="4C6D0BF2" w14:textId="77777777" w:rsidR="00B21134" w:rsidRDefault="00B21134">
      <w:pPr>
        <w:pStyle w:val="src4_Normal"/>
      </w:pPr>
    </w:p>
    <w:p w14:paraId="007E990F" w14:textId="77777777" w:rsidR="00B21134" w:rsidRDefault="00B21134">
      <w:pPr>
        <w:pStyle w:val="src4_Normal"/>
      </w:pPr>
    </w:p>
    <w:p w14:paraId="2AF928D9" w14:textId="77777777" w:rsidR="00B21134" w:rsidRDefault="00B21134">
      <w:pPr>
        <w:pStyle w:val="src4_Normal"/>
      </w:pPr>
    </w:p>
    <w:p w14:paraId="3B613CE4" w14:textId="77777777" w:rsidR="00B21134" w:rsidRDefault="00B21134">
      <w:pPr>
        <w:pStyle w:val="src4_Normal"/>
      </w:pPr>
    </w:p>
    <w:p w14:paraId="20844832" w14:textId="77777777" w:rsidR="00B21134" w:rsidRDefault="00B21134">
      <w:pPr>
        <w:pStyle w:val="src4_Normal"/>
      </w:pPr>
    </w:p>
    <w:p w14:paraId="5CD956D0" w14:textId="77777777" w:rsidR="00B21134" w:rsidRDefault="00B21134">
      <w:pPr>
        <w:pStyle w:val="src4_Normal"/>
      </w:pPr>
    </w:p>
    <w:p w14:paraId="0B2AF35D" w14:textId="77777777" w:rsidR="00B21134" w:rsidRDefault="00B21134">
      <w:pPr>
        <w:pStyle w:val="src4_Normal"/>
      </w:pPr>
    </w:p>
    <w:p w14:paraId="4DE00149" w14:textId="77777777" w:rsidR="00B21134" w:rsidRPr="00B21134" w:rsidRDefault="00B21134" w:rsidP="00B21134">
      <w:pPr>
        <w:pStyle w:val="src4_Normal"/>
      </w:pPr>
      <w:r w:rsidRPr="00B21134">
        <w:lastRenderedPageBreak/>
      </w:r>
      <w:r w:rsidRPr="00B21134">
        <w:t xml:space="preserve">582 Health Workers at Wisma </w:t>
      </w:r>
      <w:proofErr w:type="spellStart"/>
      <w:r w:rsidRPr="00B21134">
        <w:t xml:space="preserve">Atlet </w:t>
      </w:r>
      <w:proofErr w:type="spellEnd"/>
      <w:r w:rsidRPr="00B21134">
        <w:t xml:space="preserve">Hospital Have Been Injected with the Covid-19 Vaccine</w:t>
      </w:r>
    </w:p>
    <w:p w14:paraId="366E3653" w14:textId="77777777" w:rsidR="00B21134" w:rsidRDefault="00B21134">
      <w:pPr>
        <w:pStyle w:val="src4_Normal"/>
      </w:pPr>
      <w:r w:rsidRPr="00B21134">
        <w:t xml:space="preserve">JAKARTA, KOMPAS.com - The Wisma </w:t>
      </w:r>
      <w:proofErr w:type="spellStart"/>
      <w:r w:rsidRPr="00B21134">
        <w:t xml:space="preserve">Atlet </w:t>
      </w:r>
      <w:proofErr w:type="spellEnd"/>
      <w:r w:rsidRPr="00B21134">
        <w:t xml:space="preserve">Emergency Hospital (RSD) noted that Covid-19 vaccination at the hospital as of Monday (25/1/2021) or the fifth day of the program had been carried out on 582 health workers (health </w:t>
      </w:r>
      <w:proofErr w:type="spellStart"/>
      <w:r w:rsidRPr="00B21134">
        <w:t xml:space="preserve">workers </w:t>
      </w:r>
      <w:proofErr w:type="spellEnd"/>
      <w:r w:rsidRPr="00B21134">
        <w:t xml:space="preserve">). "Until now, on the fifth day, 582 people or health workers have been vaccinated and perhaps today there will be around 180 more health workers who will be vaccinated," said the Coordinator of the Covid-19 Emergency Hospital Wisma Athlete, Maj. Gen. TNI, Dr. Task </w:t>
      </w:r>
      <w:proofErr w:type="spellStart"/>
      <w:r w:rsidRPr="00B21134">
        <w:t xml:space="preserve">Ratmono </w:t>
      </w:r>
      <w:proofErr w:type="spellEnd"/>
      <w:r w:rsidRPr="00B21134">
        <w:t xml:space="preserve">, at a press conference for the Covid-19 Handling Task Force in Jakarta, Monday. He said that the total number of health workers who had been registered to be injected with the Covid-19 vaccine at the hospital was 2,220 people.</w:t>
      </w:r>
    </w:p>
    <w:p w14:paraId="15EA0C1E" w14:textId="77777777" w:rsidR="00B21134" w:rsidRDefault="00B21134">
      <w:pPr>
        <w:pStyle w:val="src4_Normal"/>
      </w:pPr>
    </w:p>
    <w:p w14:paraId="45C42723" w14:textId="77777777" w:rsidR="00B21134" w:rsidRDefault="00B21134">
      <w:pPr>
        <w:pStyle w:val="src4_Normal"/>
      </w:pPr>
      <w:r w:rsidRPr="00B21134">
        <w:t xml:space="preserve">Of this number, 582 health workers have been vaccinated. Regarding its implementation, Task said that vaccination was still carried out at the Wisma </w:t>
      </w:r>
      <w:proofErr w:type="spellStart"/>
      <w:r w:rsidRPr="00B21134">
        <w:t xml:space="preserve">Atlet </w:t>
      </w:r>
      <w:proofErr w:type="spellEnd"/>
      <w:r w:rsidRPr="00B21134">
        <w:t xml:space="preserve">RSD in collaboration with </w:t>
      </w:r>
      <w:proofErr w:type="spellStart"/>
      <w:r w:rsidRPr="00B21134">
        <w:t xml:space="preserve">Kemayoran </w:t>
      </w:r>
      <w:proofErr w:type="spellEnd"/>
      <w:r w:rsidRPr="00B21134">
        <w:t xml:space="preserve">Community Health Center officers and assisted by the DKI Health Service ( </w:t>
      </w:r>
      <w:proofErr w:type="spellStart"/>
      <w:r w:rsidRPr="00B21134">
        <w:t xml:space="preserve">Dinkes </w:t>
      </w:r>
      <w:proofErr w:type="spellEnd"/>
      <w:r w:rsidRPr="00B21134">
        <w:t xml:space="preserve">) and the emergency ambulance team stationed at the guest house to be on guard in the event of a post-immunization follow-up incident (AEFI). "For AEFI services, next door is the hospital that is attached to it, namely Mitra </w:t>
      </w:r>
      <w:proofErr w:type="spellStart"/>
      <w:r w:rsidRPr="00B21134">
        <w:t xml:space="preserve">Kemayoran </w:t>
      </w:r>
      <w:proofErr w:type="spellEnd"/>
      <w:r w:rsidRPr="00B21134">
        <w:t xml:space="preserve">Hospital, so there we coordinate, if there is an AEFI of course so that it can be handled well," he said.</w:t>
      </w:r>
    </w:p>
    <w:p w14:paraId="5190EA91" w14:textId="77777777" w:rsidR="00B21134" w:rsidRDefault="00B21134">
      <w:pPr>
        <w:pStyle w:val="src4_Normal"/>
      </w:pPr>
    </w:p>
    <w:p w14:paraId="739C9BDC" w14:textId="77777777" w:rsidR="00B21134" w:rsidRDefault="00B21134">
      <w:pPr>
        <w:pStyle w:val="src4_Normal"/>
      </w:pPr>
      <w:r w:rsidRPr="00B21134">
        <w:t xml:space="preserve">He hopes that vaccination will go well as part of efforts to achieve communal immunity of up to 70-80 percent of the total population. In vaccinations in Bogor City, Mayor Bima Arya said that currently 2,000 health workers have been vaccinated out of a total of 9,150 people.</w:t>
      </w:r>
    </w:p>
    <w:p w14:paraId="5702080F" w14:textId="77777777" w:rsidR="00B21134" w:rsidRDefault="00B21134">
      <w:pPr>
        <w:pStyle w:val="src4_Normal"/>
      </w:pPr>
    </w:p>
    <w:p w14:paraId="52A238CA" w14:textId="5A144759" w:rsidR="00B21134" w:rsidRDefault="00B21134">
      <w:pPr>
        <w:pStyle w:val="src4_Normal"/>
      </w:pPr>
      <w:r w:rsidRPr="00B21134">
        <w:t xml:space="preserve">However, he admitted that there were obstacles during the vaccination process, namely notifications in written messages for targets who would be vaccinated. "So many targets have been entered, but because they didn't receive notification they couldn't be implemented," he said. He is still coordinating with the Ministry of Health ( </w:t>
      </w:r>
      <w:proofErr w:type="spellStart"/>
      <w:r w:rsidRPr="00B21134">
        <w:t xml:space="preserve">Kemenkes </w:t>
      </w:r>
      <w:proofErr w:type="spellEnd"/>
      <w:r w:rsidRPr="00B21134">
        <w:t xml:space="preserve">) to immediately resolve this problem.</w:t>
      </w:r>
    </w:p>
    <w:p w14:paraId="15D25CF4" w14:textId="77777777" w:rsidR="0029170E" w:rsidRDefault="0029170E">
      <w:pPr>
        <w:pStyle w:val="src4_Normal"/>
      </w:pPr>
    </w:p>
    <w:p w14:paraId="604A9EE3" w14:textId="77777777" w:rsidR="0029170E" w:rsidRDefault="0029170E">
      <w:pPr>
        <w:pStyle w:val="src4_Normal"/>
      </w:pPr>
    </w:p>
    <w:p w14:paraId="2A248ACA" w14:textId="77777777" w:rsidR="00916741" w:rsidRDefault="00916741">
      <w:pPr>
        <w:pStyle w:val="src4_Normal"/>
      </w:pPr>
    </w:p>
    <w:p w14:paraId="66C97AEE" w14:textId="77777777" w:rsidR="00916741" w:rsidRDefault="00916741">
      <w:pPr>
        <w:pStyle w:val="src4_Normal"/>
      </w:pPr>
    </w:p>
    <w:p w14:paraId="2A2B4748" w14:textId="77777777" w:rsidR="00916741" w:rsidRDefault="00916741">
      <w:pPr>
        <w:pStyle w:val="src4_Normal"/>
      </w:pPr>
    </w:p>
    <w:p w14:paraId="7BDA0FE5" w14:textId="77777777" w:rsidR="00916741" w:rsidRDefault="00916741">
      <w:pPr>
        <w:pStyle w:val="src4_Normal"/>
      </w:pPr>
    </w:p>
    <w:p w14:paraId="6B4B0314" w14:textId="77777777" w:rsidR="00916741" w:rsidRDefault="00916741">
      <w:pPr>
        <w:pStyle w:val="src4_Normal"/>
      </w:pPr>
    </w:p>
    <w:p w14:paraId="27DFB9A4" w14:textId="77777777" w:rsidR="00916741" w:rsidRDefault="00916741">
      <w:pPr>
        <w:pStyle w:val="src4_Normal"/>
      </w:pPr>
    </w:p>
    <w:p w14:paraId="08152239" w14:textId="77777777" w:rsidR="00916741" w:rsidRDefault="00916741">
      <w:pPr>
        <w:pStyle w:val="src4_Normal"/>
      </w:pPr>
    </w:p>
    <w:p w14:paraId="17F41769" w14:textId="77777777" w:rsidR="00916741" w:rsidRPr="00916741" w:rsidRDefault="00916741" w:rsidP="00916741">
      <w:pPr>
        <w:pStyle w:val="src4_Normal"/>
      </w:pPr>
      <w:r w:rsidRPr="00916741">
        <w:lastRenderedPageBreak/>
      </w:r>
      <w:r w:rsidRPr="00916741">
        <w:t xml:space="preserve">Not Paid Daily, Grave Diggers of Bodies of TPU </w:t>
      </w:r>
      <w:proofErr w:type="spellStart"/>
      <w:r w:rsidRPr="00916741">
        <w:t xml:space="preserve">Jombang </w:t>
      </w:r>
      <w:proofErr w:type="spellEnd"/>
      <w:r w:rsidRPr="00916741">
        <w:t xml:space="preserve">Covid-19 Patients Demonstrate</w:t>
      </w:r>
    </w:p>
    <w:p w14:paraId="3A0F3858" w14:textId="77777777" w:rsidR="00916741" w:rsidRDefault="00916741">
      <w:pPr>
        <w:pStyle w:val="src4_Normal"/>
      </w:pPr>
      <w:r w:rsidRPr="00916741">
        <w:t xml:space="preserve">TANGERANG SELATAN, KOMPAS.com - Diggers at a special grave for the bodies of Covid-19 patients at the </w:t>
      </w:r>
      <w:proofErr w:type="spellStart"/>
      <w:r w:rsidRPr="00916741">
        <w:t xml:space="preserve">Jombang </w:t>
      </w:r>
      <w:proofErr w:type="spellEnd"/>
      <w:r w:rsidRPr="00916741">
        <w:t xml:space="preserve">Public Cemetery (TPU), </w:t>
      </w:r>
      <w:proofErr w:type="spellStart"/>
      <w:r w:rsidRPr="00916741">
        <w:t xml:space="preserve">Ciputat </w:t>
      </w:r>
      <w:proofErr w:type="spellEnd"/>
      <w:r w:rsidRPr="00916741">
        <w:t xml:space="preserve">, South Tangerang, demonstrated on Monday (25/1/2021). The demonstration was carried out because the officers admitted that they had not received wages for digging up and burying the bodies of Covid-19 patients. "We, the </w:t>
      </w:r>
      <w:proofErr w:type="spellStart"/>
      <w:r w:rsidRPr="00916741">
        <w:t xml:space="preserve">Jombang </w:t>
      </w:r>
      <w:proofErr w:type="spellEnd"/>
      <w:r w:rsidRPr="00916741">
        <w:t xml:space="preserve">TPU excavation team, refuse to bury people before our rights are fulfilled," read the poster holding the grave diggers during the demonstration, quoted by </w:t>
      </w:r>
      <w:proofErr w:type="spellStart"/>
      <w:r w:rsidRPr="00916741">
        <w:t xml:space="preserve">Wartakotalive </w:t>
      </w:r>
      <w:proofErr w:type="spellEnd"/>
      <w:r w:rsidRPr="00916741">
        <w:t xml:space="preserve">. Head of the Funeral Section of the South Tangerang Cemetery, Housing, Settlement and Land Service ( </w:t>
      </w:r>
      <w:proofErr w:type="spellStart"/>
      <w:r w:rsidRPr="00916741">
        <w:t xml:space="preserve">Perkimta </w:t>
      </w:r>
      <w:proofErr w:type="spellEnd"/>
      <w:r w:rsidRPr="00916741">
        <w:t xml:space="preserve">), </w:t>
      </w:r>
      <w:proofErr w:type="spellStart"/>
      <w:r w:rsidRPr="00916741">
        <w:t xml:space="preserve">Nazmudin </w:t>
      </w:r>
      <w:proofErr w:type="spellEnd"/>
      <w:r w:rsidRPr="00916741">
        <w:t xml:space="preserve">, explained that the diggers were protesting because they rejected changes to the wage payment system.</w:t>
      </w:r>
    </w:p>
    <w:p w14:paraId="6AB53A35" w14:textId="77777777" w:rsidR="00916741" w:rsidRDefault="00916741">
      <w:pPr>
        <w:pStyle w:val="src4_Normal"/>
      </w:pPr>
    </w:p>
    <w:p w14:paraId="6A9CA280" w14:textId="77777777" w:rsidR="00916741" w:rsidRDefault="00916741">
      <w:pPr>
        <w:pStyle w:val="src4_Normal"/>
      </w:pPr>
      <w:r w:rsidRPr="00916741">
        <w:t xml:space="preserve">The party plans to change the system of paying wages from per day to per week or weekly. "Well, for today, we plan to pay them weekly, let's say debt, so they have two holes in savings, they want to be paid at the end of this week," said </w:t>
      </w:r>
      <w:proofErr w:type="spellStart"/>
      <w:r w:rsidRPr="00916741">
        <w:t xml:space="preserve">Nazmudin </w:t>
      </w:r>
      <w:proofErr w:type="spellEnd"/>
      <w:r w:rsidRPr="00916741">
        <w:t xml:space="preserve">when met at TPU </w:t>
      </w:r>
      <w:proofErr w:type="spellStart"/>
      <w:r w:rsidRPr="00916741">
        <w:t xml:space="preserve">Jombang </w:t>
      </w:r>
      <w:proofErr w:type="spellEnd"/>
      <w:r w:rsidRPr="00916741">
        <w:t xml:space="preserve">, </w:t>
      </w:r>
      <w:proofErr w:type="spellStart"/>
      <w:r w:rsidRPr="00916741">
        <w:t xml:space="preserve">Ciputat </w:t>
      </w:r>
      <w:proofErr w:type="spellEnd"/>
      <w:r w:rsidRPr="00916741">
        <w:t xml:space="preserve">, Monday ( 1/25/2021). According to </w:t>
      </w:r>
      <w:proofErr w:type="spellStart"/>
      <w:r w:rsidRPr="00916741">
        <w:t xml:space="preserve">Nazmudin </w:t>
      </w:r>
      <w:proofErr w:type="spellEnd"/>
      <w:r w:rsidRPr="00916741">
        <w:t xml:space="preserve">, his party was forced to change the payment system for diggers at TPU </w:t>
      </w:r>
      <w:proofErr w:type="spellStart"/>
      <w:r w:rsidRPr="00916741">
        <w:t xml:space="preserve">Jombang </w:t>
      </w:r>
      <w:proofErr w:type="spellEnd"/>
      <w:r w:rsidRPr="00916741">
        <w:t xml:space="preserve">because funds from the South Tangerang City Government had not been disbursed. Currently, he said, </w:t>
      </w:r>
      <w:proofErr w:type="spellStart"/>
      <w:r w:rsidRPr="00916741">
        <w:t xml:space="preserve">Disperkimta </w:t>
      </w:r>
      <w:proofErr w:type="spellEnd"/>
      <w:r w:rsidRPr="00916741">
        <w:t xml:space="preserve">has applied for funds sourced from unexpected costs (BTT) so that the problem of paying wages can be resolved. "While waiting for the BTT funds to come down, this is the bailout fund that we are paying them every week. If the funds have gone down, if you want to pay them every day or week, there's no problem," he said.</w:t>
      </w:r>
    </w:p>
    <w:p w14:paraId="7310D542" w14:textId="77777777" w:rsidR="00916741" w:rsidRDefault="00916741">
      <w:pPr>
        <w:pStyle w:val="src4_Normal"/>
      </w:pPr>
    </w:p>
    <w:p w14:paraId="67808DF6" w14:textId="1613076E" w:rsidR="00916741" w:rsidRDefault="00916741">
      <w:pPr>
        <w:pStyle w:val="src4_Normal"/>
      </w:pPr>
      <w:r w:rsidRPr="00916741">
        <w:t xml:space="preserve">The </w:t>
      </w:r>
      <w:proofErr w:type="spellStart"/>
      <w:r w:rsidRPr="00916741">
        <w:t xml:space="preserve">Tangsel</w:t>
      </w:r>
      <w:proofErr w:type="spellEnd"/>
      <w:r w:rsidRPr="00916741">
        <w:t xml:space="preserve"> </w:t>
      </w:r>
      <w:proofErr w:type="spellStart"/>
      <w:r w:rsidRPr="00916741">
        <w:t xml:space="preserve">Disperkimta </w:t>
      </w:r>
      <w:proofErr w:type="spellEnd"/>
      <w:r w:rsidRPr="00916741">
        <w:t xml:space="preserve">and TPU </w:t>
      </w:r>
      <w:proofErr w:type="spellStart"/>
      <w:r w:rsidRPr="00916741">
        <w:t xml:space="preserve">Jombang </w:t>
      </w:r>
      <w:proofErr w:type="spellEnd"/>
      <w:r w:rsidRPr="00916741">
        <w:t xml:space="preserve">management have gathered a number of grave diggers to provide outreach regarding the payment of wages. Meanwhile, a grave digger, Makmur, was seen immediately leaving the cemetery area after the meeting because he was disappointed that he had not received wages for his work today. "If you don't get paid, it's better to just go home," said Makmur as he left TPU </w:t>
      </w:r>
      <w:proofErr w:type="spellStart"/>
      <w:r w:rsidRPr="00916741">
        <w:t xml:space="preserve">Jombang </w:t>
      </w:r>
      <w:proofErr w:type="spellEnd"/>
      <w:r w:rsidRPr="00916741">
        <w:t xml:space="preserve">. He refused to provide further explanation regarding the discussions at the meeting. This article was published on </w:t>
      </w:r>
      <w:proofErr w:type="spellStart"/>
      <w:r w:rsidRPr="00916741">
        <w:t xml:space="preserve">Wartakotalive </w:t>
      </w:r>
      <w:proofErr w:type="spellEnd"/>
      <w:r w:rsidRPr="00916741">
        <w:t xml:space="preserve">with the title "Demo grave digger due to unpaid wages, </w:t>
      </w:r>
      <w:proofErr w:type="spellStart"/>
      <w:r w:rsidRPr="00916741">
        <w:t xml:space="preserve">Tangsel </w:t>
      </w:r>
      <w:proofErr w:type="spellEnd"/>
      <w:r w:rsidRPr="00916741">
        <w:t xml:space="preserve">City </w:t>
      </w:r>
      <w:proofErr w:type="spellStart"/>
      <w:r w:rsidRPr="00916741">
        <w:t xml:space="preserve">Disperkimta </w:t>
      </w:r>
      <w:proofErr w:type="spellEnd"/>
      <w:r w:rsidRPr="00916741">
        <w:t xml:space="preserve">: Paid at the end of this week".</w:t>
      </w:r>
    </w:p>
    <w:p w14:paraId="06B62ED3" w14:textId="77777777" w:rsidR="0029170E" w:rsidRDefault="0029170E">
      <w:pPr>
        <w:pStyle w:val="src4_Normal"/>
      </w:pPr>
    </w:p>
    <w:p w14:paraId="27DE6E90" w14:textId="77777777" w:rsidR="0029170E" w:rsidRDefault="0029170E">
      <w:pPr>
        <w:pStyle w:val="src4_Normal"/>
      </w:pPr>
    </w:p>
    <w:p w14:paraId="07A3B3AC" w14:textId="77777777" w:rsidR="00916741" w:rsidRDefault="00916741">
      <w:pPr>
        <w:pStyle w:val="src4_Normal"/>
      </w:pPr>
    </w:p>
    <w:p w14:paraId="16ECC23D" w14:textId="77777777" w:rsidR="00916741" w:rsidRDefault="00916741">
      <w:pPr>
        <w:pStyle w:val="src4_Normal"/>
      </w:pPr>
    </w:p>
    <w:p w14:paraId="3B24F47B" w14:textId="77777777" w:rsidR="00916741" w:rsidRDefault="00916741">
      <w:pPr>
        <w:pStyle w:val="src4_Normal"/>
      </w:pPr>
    </w:p>
    <w:p w14:paraId="5BB7E07C" w14:textId="77777777" w:rsidR="00916741" w:rsidRDefault="00916741">
      <w:pPr>
        <w:pStyle w:val="src4_Normal"/>
      </w:pPr>
    </w:p>
    <w:p w14:paraId="03C68AFA" w14:textId="77777777" w:rsidR="00916741" w:rsidRDefault="00916741">
      <w:pPr>
        <w:pStyle w:val="src4_Normal"/>
      </w:pPr>
    </w:p>
    <w:p w14:paraId="6F716FDB" w14:textId="77777777" w:rsidR="00916741" w:rsidRDefault="00916741">
      <w:pPr>
        <w:pStyle w:val="src4_Normal"/>
      </w:pPr>
    </w:p>
    <w:p w14:paraId="4C67BC46" w14:textId="77777777" w:rsidR="00916741" w:rsidRDefault="00916741">
      <w:pPr>
        <w:pStyle w:val="src4_Normal"/>
      </w:pPr>
    </w:p>
    <w:p w14:paraId="4B868A45" w14:textId="77777777" w:rsidR="00916741" w:rsidRPr="00916741" w:rsidRDefault="00916741" w:rsidP="00916741">
      <w:pPr>
        <w:pStyle w:val="src4_Normal"/>
      </w:pPr>
      <w:r w:rsidRPr="00916741">
        <w:lastRenderedPageBreak/>
      </w:r>
      <w:r w:rsidRPr="00916741">
        <w:t xml:space="preserve">4 Days After Vaccine Injection, </w:t>
      </w:r>
      <w:proofErr w:type="spellStart"/>
      <w:r w:rsidRPr="00916741">
        <w:t xml:space="preserve">Mataram </w:t>
      </w:r>
      <w:proofErr w:type="spellEnd"/>
      <w:r w:rsidRPr="00916741">
        <w:t xml:space="preserve">Health Head Confirmed Positive for Covid-19</w:t>
      </w:r>
    </w:p>
    <w:p w14:paraId="3F6CEEBE" w14:textId="77777777" w:rsidR="00916741" w:rsidRDefault="00916741">
      <w:pPr>
        <w:pStyle w:val="src4_Normal"/>
      </w:pPr>
    </w:p>
    <w:p w14:paraId="6FAC03EB" w14:textId="77777777" w:rsidR="00916741" w:rsidRDefault="00916741">
      <w:pPr>
        <w:pStyle w:val="src4_Normal"/>
      </w:pPr>
      <w:r w:rsidRPr="00916741">
        <w:t xml:space="preserve">MATARAM, KOMPAS.com - Head of the </w:t>
      </w:r>
      <w:proofErr w:type="spellStart"/>
      <w:r w:rsidRPr="00916741">
        <w:t xml:space="preserve">Mataram </w:t>
      </w:r>
      <w:proofErr w:type="spellEnd"/>
      <w:r w:rsidRPr="00916741">
        <w:t xml:space="preserve">City Health Service, Dr Usman Hadi, was confirmed positive for Covid-19 on Friday (22/1/2021). Before being declared positive for Covid-19, Usman received a vaccine made by Sinovac on Monday (18/1/2021). At that time, Dr. Usman received the first stage of the Covid-19 vaccine injection at the </w:t>
      </w:r>
      <w:proofErr w:type="spellStart"/>
      <w:r w:rsidRPr="00916741">
        <w:t xml:space="preserve">Pejeruk </w:t>
      </w:r>
      <w:proofErr w:type="spellEnd"/>
      <w:r w:rsidRPr="00916741">
        <w:t xml:space="preserve">Community Health Center, </w:t>
      </w:r>
      <w:proofErr w:type="spellStart"/>
      <w:r w:rsidRPr="00916741">
        <w:t xml:space="preserve">Mataram </w:t>
      </w:r>
      <w:proofErr w:type="spellEnd"/>
      <w:r w:rsidRPr="00916741">
        <w:t xml:space="preserve">City. "He was confirmed positive three days ago, and now he is being treated and undergoing isolation treatment at the provincial hospital with his wife," said Head of the </w:t>
      </w:r>
      <w:proofErr w:type="spellStart"/>
      <w:r w:rsidRPr="00916741">
        <w:t xml:space="preserve">Mataram </w:t>
      </w:r>
      <w:proofErr w:type="spellEnd"/>
      <w:r w:rsidRPr="00916741">
        <w:t xml:space="preserve">City Communication and Information Service ( </w:t>
      </w:r>
      <w:proofErr w:type="spellStart"/>
      <w:r w:rsidRPr="00916741">
        <w:t xml:space="preserve">Diskominfo </w:t>
      </w:r>
      <w:proofErr w:type="spellEnd"/>
      <w:r w:rsidRPr="00916741">
        <w:t xml:space="preserve">) I Nyoman </w:t>
      </w:r>
      <w:proofErr w:type="spellStart"/>
      <w:r w:rsidRPr="00916741">
        <w:t xml:space="preserve">Swandiasa </w:t>
      </w:r>
      <w:proofErr w:type="spellEnd"/>
      <w:r w:rsidRPr="00916741">
        <w:t xml:space="preserve">, by telephone, Monday ( 1/25/ 2021). Nyoman said Usman was in good condition. He was treated at the NTB Provincial Hospital because he had a history of heart disease.</w:t>
      </w:r>
    </w:p>
    <w:p w14:paraId="0A924C1F" w14:textId="77777777" w:rsidR="00916741" w:rsidRDefault="00916741">
      <w:pPr>
        <w:pStyle w:val="src4_Normal"/>
      </w:pPr>
    </w:p>
    <w:p w14:paraId="28B7A9DE" w14:textId="351F3DCA" w:rsidR="0029170E" w:rsidRDefault="00916741">
      <w:pPr>
        <w:pStyle w:val="src4_Normal"/>
      </w:pPr>
      <w:r w:rsidRPr="00916741">
        <w:t xml:space="preserve">According to him, Usman has no history of traveling outside the area and has never met people from outside the area. "But his intensity is very intense. He is the Head of the Health Service and is part of the task force. Due to his busy schedule, he may get tired due to busy activities and meeting lots of people, that could be the case, said Nyoman. Head of the NTB Health Service, Dr Lalu Hamzi Fikri, explained that someone who has received the vaccine does not rule out the possibility of being exposed to the Covid-19 virus. This is because the body's immunity to the Covid-19 virus has not yet been fully formed. "The vaccine takes time to develop immunity after being injected. So he needs a timeline until he actually forms antibodies," said Dr. Fikri, Monday.</w:t>
      </w:r>
    </w:p>
    <w:p w14:paraId="3F9F0DD5" w14:textId="77777777" w:rsidR="001B5855" w:rsidRDefault="001B5855">
      <w:pPr>
        <w:pStyle w:val="src4_Normal"/>
      </w:pPr>
      <w:r w:rsidRPr="001B5855">
        <w:t xml:space="preserve">The Sinovac vaccine will form immunity on the 28th day after a person receives the first and second vaccine injections. So when you have received a vaccine injection, health protocols to prevent transmission of the Covid-19 virus must still be implemented.</w:t>
      </w:r>
    </w:p>
    <w:p w14:paraId="3480EB77" w14:textId="77777777" w:rsidR="001B5855" w:rsidRDefault="001B5855">
      <w:pPr>
        <w:pStyle w:val="src4_Normal"/>
      </w:pPr>
    </w:p>
    <w:p w14:paraId="58EE90D3" w14:textId="53E287CF" w:rsidR="001B5855" w:rsidRDefault="001B5855">
      <w:pPr>
        <w:pStyle w:val="src4_Normal"/>
      </w:pPr>
      <w:r w:rsidRPr="001B5855">
        <w:t xml:space="preserve">The public is asked to remain disciplined in washing their hands, keeping their distance, wearing masks properly and correctly, as well as limiting mobilization and guarding against crowds. Fikri added, if antibodies have formed in the body, people who have been vaccinated and are exposed to the Covid-19 virus will experience milder or no clinical symptoms.</w:t>
      </w:r>
    </w:p>
    <w:p w14:paraId="21E64BC4" w14:textId="77777777" w:rsidR="00ED20F6" w:rsidRDefault="00ED20F6">
      <w:pPr>
        <w:pStyle w:val="src4_Normal"/>
      </w:pPr>
    </w:p>
    <w:p w14:paraId="5544B897" w14:textId="77777777" w:rsidR="00ED20F6" w:rsidRDefault="00ED20F6">
      <w:pPr>
        <w:pStyle w:val="src4_Normal"/>
      </w:pPr>
    </w:p>
    <w:p w14:paraId="34408DD3" w14:textId="77777777" w:rsidR="00ED20F6" w:rsidRDefault="00ED20F6">
      <w:pPr>
        <w:pStyle w:val="src4_Normal"/>
      </w:pPr>
    </w:p>
    <w:p w14:paraId="75AE22A4" w14:textId="77777777" w:rsidR="00ED20F6" w:rsidRDefault="00ED20F6">
      <w:pPr>
        <w:pStyle w:val="src4_Normal"/>
      </w:pPr>
    </w:p>
    <w:p w14:paraId="5D64CF9D" w14:textId="77777777" w:rsidR="00ED20F6" w:rsidRDefault="00ED20F6">
      <w:pPr>
        <w:pStyle w:val="src4_Normal"/>
      </w:pPr>
    </w:p>
    <w:p w14:paraId="10BB5D3F" w14:textId="77777777" w:rsidR="00ED20F6" w:rsidRDefault="00ED20F6">
      <w:pPr>
        <w:pStyle w:val="src4_Normal"/>
      </w:pPr>
    </w:p>
    <w:p w14:paraId="174E02EC" w14:textId="77777777" w:rsidR="00ED20F6" w:rsidRDefault="00ED20F6">
      <w:pPr>
        <w:pStyle w:val="src4_Normal"/>
      </w:pPr>
    </w:p>
    <w:p w14:paraId="10900E29" w14:textId="77777777" w:rsidR="00ED20F6" w:rsidRDefault="00ED20F6">
      <w:pPr>
        <w:pStyle w:val="src4_Normal"/>
      </w:pPr>
    </w:p>
    <w:p w14:paraId="50508F5E" w14:textId="77777777" w:rsidR="00ED20F6" w:rsidRPr="00F36F69" w:rsidRDefault="00ED20F6" w:rsidP="00ED20F6">
      <w:pPr>
        <w:pStyle w:val="src4_Normal"/>
        <w:rPr>
          <w:sz w:val="18"/>
          <w:szCs w:val="18"/>
        </w:rPr>
      </w:pPr>
      <w:r w:rsidRPr="00F36F69">
        <w:rPr>
          <w:sz w:val="18"/>
          <w:szCs w:val="18"/>
        </w:rPr>
        <w:lastRenderedPageBreak/>
      </w:r>
      <w:r w:rsidRPr="00F36F69">
        <w:rPr>
          <w:sz w:val="18"/>
          <w:szCs w:val="18"/>
        </w:rPr>
        <w:t xml:space="preserve">The Ministry of Transportation's budget has been cut by IDR 12.44 trillion for the procurement of Covid-19 vaccines</w:t>
      </w:r>
    </w:p>
    <w:p w14:paraId="2DB9E969" w14:textId="77777777" w:rsidR="00F36F69" w:rsidRPr="00F36F69" w:rsidRDefault="00F36F69" w:rsidP="00ED20F6">
      <w:pPr>
        <w:pStyle w:val="src4_Normal"/>
        <w:rPr>
          <w:sz w:val="18"/>
          <w:szCs w:val="18"/>
        </w:rPr>
      </w:pPr>
    </w:p>
    <w:p w14:paraId="612BE419" w14:textId="77777777" w:rsidR="00F36F69" w:rsidRPr="00F36F69" w:rsidRDefault="00F36F69" w:rsidP="00F36F69">
      <w:pPr>
        <w:pStyle w:val="src4_Normal"/>
        <w:rPr>
          <w:sz w:val="18"/>
          <w:szCs w:val="18"/>
        </w:rPr>
      </w:pPr>
      <w:r w:rsidRPr="00F36F69">
        <w:rPr>
          <w:sz w:val="18"/>
          <w:szCs w:val="18"/>
        </w:rPr>
        <w:t xml:space="preserve">JAKARTA, KOMPAS.com - The Ministry of Transportation ( </w:t>
      </w:r>
      <w:proofErr w:type="spellStart"/>
      <w:r w:rsidRPr="00F36F69">
        <w:rPr>
          <w:sz w:val="18"/>
          <w:szCs w:val="18"/>
        </w:rPr>
        <w:t xml:space="preserve">Kemenhub </w:t>
      </w:r>
      <w:proofErr w:type="spellEnd"/>
      <w:r w:rsidRPr="00F36F69">
        <w:rPr>
          <w:sz w:val="18"/>
          <w:szCs w:val="18"/>
        </w:rPr>
        <w:t xml:space="preserve">) allocated the 2021 budget of IDR 12.44 trillion to purchase the Covid-19 vaccine, so that the ministry's total budget this year is only IDR 33.22 trillion. Minister of Transportation ( </w:t>
      </w:r>
      <w:proofErr w:type="spellStart"/>
      <w:r w:rsidRPr="00F36F69">
        <w:rPr>
          <w:sz w:val="18"/>
          <w:szCs w:val="18"/>
        </w:rPr>
        <w:t xml:space="preserve">Menhub </w:t>
      </w:r>
      <w:proofErr w:type="spellEnd"/>
      <w:r w:rsidRPr="00F36F69">
        <w:rPr>
          <w:sz w:val="18"/>
          <w:szCs w:val="18"/>
        </w:rPr>
        <w:t xml:space="preserve">) Budi </w:t>
      </w:r>
      <w:proofErr w:type="spellStart"/>
      <w:r w:rsidRPr="00F36F69">
        <w:rPr>
          <w:sz w:val="18"/>
          <w:szCs w:val="18"/>
        </w:rPr>
        <w:t xml:space="preserve">Karya</w:t>
      </w:r>
      <w:proofErr w:type="spellEnd"/>
      <w:r w:rsidRPr="00F36F69">
        <w:rPr>
          <w:sz w:val="18"/>
          <w:szCs w:val="18"/>
        </w:rPr>
        <w:t xml:space="preserve"> </w:t>
      </w:r>
      <w:proofErr w:type="spellStart"/>
      <w:r w:rsidRPr="00F36F69">
        <w:rPr>
          <w:sz w:val="18"/>
          <w:szCs w:val="18"/>
        </w:rPr>
        <w:t xml:space="preserve">Sumadi </w:t>
      </w:r>
      <w:proofErr w:type="spellEnd"/>
      <w:r w:rsidRPr="00F36F69">
        <w:rPr>
          <w:sz w:val="18"/>
          <w:szCs w:val="18"/>
        </w:rPr>
        <w:t xml:space="preserve">in a working meeting with Commission V of the DPR in Jakarta, Monday (25/1/2021) said that the Ministry of Transportation's budget allocation for 2021 is IDR 45.66 trillion. However, based on Minister of Finance's Letter No S-30/MK.02/2021 dated January 12 2021 regarding Refocusing and Reallocation of K/L Expenditures in 2021, there is a refocusing and reallocation of IDR 12.44 trillion (27.22 percent) from the initial ceiling of IDR 45.66 trillion, bringing the Ministry of Transportation's budget allocation to IDR 33.22 trillion. "This refocusing and reallocation aims to secure the implementation of vaccine procurement and the national vaccine program, handling Covid-19, social protection and accelerating PEN," said Budi </w:t>
      </w:r>
      <w:proofErr w:type="spellStart"/>
      <w:r w:rsidRPr="00F36F69">
        <w:rPr>
          <w:sz w:val="18"/>
          <w:szCs w:val="18"/>
        </w:rPr>
        <w:t xml:space="preserve">Karya </w:t>
      </w:r>
      <w:proofErr w:type="spellEnd"/>
      <w:r w:rsidRPr="00F36F69">
        <w:rPr>
          <w:sz w:val="18"/>
          <w:szCs w:val="18"/>
        </w:rPr>
        <w:t xml:space="preserve">.</w:t>
      </w:r>
    </w:p>
    <w:p w14:paraId="6BDA8220" w14:textId="77777777" w:rsidR="00F36F69" w:rsidRPr="00F36F69" w:rsidRDefault="00F36F69" w:rsidP="00F36F69">
      <w:pPr>
        <w:pStyle w:val="src4_Normal"/>
        <w:rPr>
          <w:sz w:val="18"/>
          <w:szCs w:val="18"/>
        </w:rPr>
      </w:pPr>
    </w:p>
    <w:p w14:paraId="2E376F2F" w14:textId="38BEE6CF" w:rsidR="00F36F69" w:rsidRPr="00F36F69" w:rsidRDefault="00F36F69" w:rsidP="00F36F69">
      <w:pPr>
        <w:pStyle w:val="src4_Normal"/>
        <w:rPr>
          <w:sz w:val="18"/>
          <w:szCs w:val="18"/>
        </w:rPr>
      </w:pPr>
      <w:r w:rsidRPr="00F36F69">
        <w:rPr>
          <w:sz w:val="18"/>
          <w:szCs w:val="18"/>
        </w:rPr>
        <w:t xml:space="preserve">The refocusing and reallocation policy implemented is by making savings on expenditure originating from pure rupiah, expenditure on goods and capital expenditure (non-operational expenditure), expenditure on honorariums, official travel, meeting packages, expenditure on services, assistance to the community/local government which is not directed president, construction of office buildings, procurement of vehicles and equipment/machinery, remaining auction and/or self-management funds, as well as capital expenditure outside the National Economic Recovery Program (PEN) and National Priorities (PN) . The details of the refocusing and reallocation of Ministry of Transportation spending in 2021 in detail per work unit within the Ministry of Transportation are as follows: Directorate General of Land Transportation (originally IDR 7.63 billion to IDR 5.64 billion), Directorate General of Railways (originally IDR 11 billion to IDR 8.11 billion ), Directorate General of Sea Transportation (originally IDR 11.35 billion to IDR 8.14 billion), Directorate General of Air Transportation (originally IDR 10.47 billion to IDR 7.43 billion), BPSDM (originally IDR 3.69 billion to IDR 2 , 72 billion, Transportation Research and Development Agency (originally IDR 197.99 billion to IDR 158.39 billion), BPTJ (originally IDR 450.59 billion to IDR 328.93 billion), Secretariat General (originally IDR 725 billion to IDR 575 billion) and Inspectorate General (originally IDR 123 billion to Rp. 90 billion). On the same occasion, Chairman of Commission V DPR RI Lasarus conveyed a number of conclusions from the meeting, namely expressing appreciation for the financial and physical achievements of the Ministry of Transportation in 2020. realization reached 95.58 percent and physical realization reached 96.9 percent and further asked the Ministry of Transportation to continue to increase budget absorption in the coming years.</w:t>
      </w:r>
    </w:p>
    <w:p w14:paraId="126D4577" w14:textId="77777777" w:rsidR="00F36F69" w:rsidRPr="00F36F69" w:rsidRDefault="00F36F69" w:rsidP="00F36F69">
      <w:pPr>
        <w:pStyle w:val="src4_Normal"/>
        <w:rPr>
          <w:sz w:val="18"/>
          <w:szCs w:val="18"/>
        </w:rPr>
      </w:pPr>
    </w:p>
    <w:p w14:paraId="2DAD6578" w14:textId="77777777" w:rsidR="00F36F69" w:rsidRPr="00F36F69" w:rsidRDefault="00F36F69" w:rsidP="00F36F69">
      <w:pPr>
        <w:pStyle w:val="src4_Normal"/>
        <w:rPr>
          <w:sz w:val="18"/>
          <w:szCs w:val="18"/>
        </w:rPr>
      </w:pPr>
      <w:r w:rsidRPr="00F36F69">
        <w:rPr>
          <w:sz w:val="18"/>
          <w:szCs w:val="18"/>
        </w:rPr>
        <w:t xml:space="preserve">Then regarding program funding that was not realized in 2020 (amounting to IDR 1.6 trillion or 4.42 percent of the total budget), Commission V DPR RI asked the Ministry of Transportation to take strategic steps to overcome this so that in the future it does not happen again. Apart from that, Commission V DPR RI is concerned about the large amount of cuts and refocusing/reallocation of the 2021 APBN based on the Ministry of Finance's letter amounting to IDR 12.44 trillion (27.22 percent) of the total Ministry of Transportation budget ceiling of IDR 45.66 trillion which could disrupt programs/activities. contained in the Strategic Plan/RPJMN in the transportation sector. Commission V DPR RI also agreed with the Ministry of Transportation in carrying out refocusing/savings and reallocating spending on programs/activities for FY 2021 to continue paying attention to National Priority Programs and additional allocations for Labor Intensive Programs which provide maximum benefits to the community during the pandemic in accordance with Commission V's suggestions and input DPR RI.</w:t>
      </w:r>
    </w:p>
    <w:p w14:paraId="701A8096" w14:textId="77777777" w:rsidR="00F36F69" w:rsidRPr="00F36F69" w:rsidRDefault="00F36F69" w:rsidP="00F36F69">
      <w:pPr>
        <w:pStyle w:val="src4_Normal"/>
        <w:rPr>
          <w:sz w:val="18"/>
          <w:szCs w:val="18"/>
        </w:rPr>
      </w:pPr>
    </w:p>
    <w:p w14:paraId="1F506238" w14:textId="43C3EC15" w:rsidR="00F36F69" w:rsidRPr="00F36F69" w:rsidRDefault="00F36F69" w:rsidP="00F36F69">
      <w:pPr>
        <w:pStyle w:val="src4_Normal"/>
        <w:rPr>
          <w:sz w:val="18"/>
          <w:szCs w:val="18"/>
        </w:rPr>
      </w:pPr>
      <w:r w:rsidRPr="00F36F69">
        <w:rPr>
          <w:sz w:val="18"/>
          <w:szCs w:val="18"/>
        </w:rPr>
        <w:t xml:space="preserve">Then, Commission V of the DPR urged the Ministry of Transportation to take preventive/mitigation measures amidst the recent threat of natural disasters to the Ministry of Transportation's strategic assets such as airports, ports, stations and terminals. Apart from that, asking the Ministry of Transportation to support programs/activities related to connectivity and accessibility, for example reactivation of railway tracks, increasing the number of signs and public road lighting, improving port facilities and infrastructure as well as strict supervision of over dimension overload (ODOL) vehicles. .</w:t>
      </w:r>
    </w:p>
    <w:p w14:paraId="0DF27BF7" w14:textId="77777777" w:rsidR="00ED20F6" w:rsidRDefault="00ED20F6">
      <w:pPr>
        <w:pStyle w:val="src4_Normal"/>
      </w:pPr>
    </w:p>
    <w:p w14:paraId="3FF523F4" w14:textId="77777777" w:rsidR="00F36F69" w:rsidRDefault="00F36F69">
      <w:pPr>
        <w:pStyle w:val="src4_Normal"/>
      </w:pPr>
    </w:p>
    <w:p w14:paraId="22FE22F3" w14:textId="77777777" w:rsidR="00F36F69" w:rsidRPr="00F36F69" w:rsidRDefault="00F36F69" w:rsidP="00F36F69">
      <w:pPr>
        <w:pStyle w:val="src4_Normal"/>
      </w:pPr>
      <w:r w:rsidRPr="00F36F69">
        <w:t xml:space="preserve">The new burial ground at TPU </w:t>
      </w:r>
      <w:proofErr w:type="spellStart"/>
      <w:r w:rsidRPr="00F36F69">
        <w:t xml:space="preserve">Srengseng </w:t>
      </w:r>
      <w:proofErr w:type="spellEnd"/>
      <w:r w:rsidRPr="00F36F69">
        <w:t xml:space="preserve">Sawah is estimated to be ready for use in February</w:t>
      </w:r>
    </w:p>
    <w:p w14:paraId="01F4B209" w14:textId="77777777" w:rsidR="00F36F69" w:rsidRDefault="00F36F69">
      <w:pPr>
        <w:pStyle w:val="src4_Normal"/>
      </w:pPr>
      <w:r w:rsidRPr="00F36F69">
        <w:t xml:space="preserve">JAKARTA, KOMPAS.com - The new 1.2 hectare land near the </w:t>
      </w:r>
      <w:proofErr w:type="spellStart"/>
      <w:r w:rsidRPr="00F36F69">
        <w:t xml:space="preserve">Srengseng </w:t>
      </w:r>
      <w:proofErr w:type="spellEnd"/>
      <w:r w:rsidRPr="00F36F69">
        <w:t xml:space="preserve">Sawah Public Cemetery (TPU), </w:t>
      </w:r>
      <w:proofErr w:type="spellStart"/>
      <w:r w:rsidRPr="00F36F69">
        <w:t xml:space="preserve">Jagakarsa </w:t>
      </w:r>
      <w:proofErr w:type="spellEnd"/>
      <w:r w:rsidRPr="00F36F69">
        <w:t xml:space="preserve">, South Jakarta, is expected to be ready to accommodate the bodies of Covid-19 patients in February 2021. Preparation of the new land in </w:t>
      </w:r>
      <w:proofErr w:type="spellStart"/>
      <w:r w:rsidRPr="00F36F69">
        <w:t xml:space="preserve">Srengseng </w:t>
      </w:r>
      <w:proofErr w:type="spellEnd"/>
      <w:r w:rsidRPr="00F36F69">
        <w:t xml:space="preserve">Sawah has reached 90 percent. "The target can be used in February, whether in the first or second week," said Head of the Data and Information Center for the DKI Jakarta City Parks and Forest Service Ivan </w:t>
      </w:r>
      <w:proofErr w:type="spellStart"/>
      <w:r w:rsidRPr="00F36F69">
        <w:t xml:space="preserve">Murcahyo </w:t>
      </w:r>
      <w:proofErr w:type="spellEnd"/>
      <w:r w:rsidRPr="00F36F69">
        <w:t xml:space="preserve">when confirmed, Monday (25/1/2021).</w:t>
      </w:r>
    </w:p>
    <w:p w14:paraId="0267BCA5" w14:textId="77777777" w:rsidR="00F36F69" w:rsidRDefault="00F36F69">
      <w:pPr>
        <w:pStyle w:val="src4_Normal"/>
      </w:pPr>
    </w:p>
    <w:p w14:paraId="7BDF57A4" w14:textId="77777777" w:rsidR="00F36F69" w:rsidRDefault="00F36F69">
      <w:pPr>
        <w:pStyle w:val="src4_Normal"/>
      </w:pPr>
      <w:r w:rsidRPr="00F36F69">
        <w:t xml:space="preserve">He said, to date, the DKI Jakarta City Parks and Forest Service is completing the infrastructure and supporting facilities and equipment for burials. However, burial grounds can be used if necessary. “We have plans to open once the infrastructure is ready. Currently, it is 90 percent. All that remains is to mature the infrastructure. "If you have to, it's ready to be used," said Ivan. He hopes that the weather in the future will improve. Because, a few days ago, it rained in South Jakarta.</w:t>
      </w:r>
    </w:p>
    <w:p w14:paraId="1A44FFE3" w14:textId="77777777" w:rsidR="00F36F69" w:rsidRDefault="00F36F69">
      <w:pPr>
        <w:pStyle w:val="src4_Normal"/>
      </w:pPr>
    </w:p>
    <w:p w14:paraId="1FED8B11" w14:textId="42322F15" w:rsidR="00F36F69" w:rsidRDefault="00F36F69">
      <w:pPr>
        <w:pStyle w:val="src4_Normal"/>
      </w:pPr>
      <w:r w:rsidRPr="00F36F69">
        <w:t xml:space="preserve">Previously it was reported that </w:t>
      </w:r>
      <w:proofErr w:type="spellStart"/>
      <w:r w:rsidRPr="00F36F69">
        <w:t xml:space="preserve">Srengseng </w:t>
      </w:r>
      <w:proofErr w:type="spellEnd"/>
      <w:r w:rsidRPr="00F36F69">
        <w:t xml:space="preserve">Sawah TPU has been unable to accept bodies for burial according to Covid-19 procedures since Saturday (23/1/2021). A total of 564 grave plots have been filled. The new land near the </w:t>
      </w:r>
      <w:proofErr w:type="spellStart"/>
      <w:r w:rsidRPr="00F36F69">
        <w:t xml:space="preserve">Srengseng </w:t>
      </w:r>
      <w:proofErr w:type="spellEnd"/>
      <w:r w:rsidRPr="00F36F69">
        <w:t xml:space="preserve">Sawah TPU is one of the new lands prepared by the DKI Jakarta Provincial Government for burial of bodies with the Covid-19 protocol. Other land was also prepared at Tegal Alur TPU on Jalan </w:t>
      </w:r>
      <w:proofErr w:type="spellStart"/>
      <w:r w:rsidRPr="00F36F69">
        <w:t xml:space="preserve">Sahabat </w:t>
      </w:r>
      <w:proofErr w:type="spellEnd"/>
      <w:r w:rsidRPr="00F36F69">
        <w:t xml:space="preserve">, West Jakarta; Bambu </w:t>
      </w:r>
      <w:proofErr w:type="spellStart"/>
      <w:r w:rsidRPr="00F36F69">
        <w:t xml:space="preserve">Wulung </w:t>
      </w:r>
      <w:proofErr w:type="spellEnd"/>
      <w:r w:rsidRPr="00F36F69">
        <w:t xml:space="preserve">TPU, East Jakarta; and TPU </w:t>
      </w:r>
      <w:proofErr w:type="spellStart"/>
      <w:r w:rsidRPr="00F36F69">
        <w:t xml:space="preserve">Rorotan </w:t>
      </w:r>
      <w:proofErr w:type="spellEnd"/>
      <w:r w:rsidRPr="00F36F69">
        <w:t xml:space="preserve">, North Jakarta.</w:t>
      </w:r>
    </w:p>
    <w:p w14:paraId="77DEA518" w14:textId="77777777" w:rsidR="001B5855" w:rsidRDefault="001B5855">
      <w:pPr>
        <w:pStyle w:val="src4_Normal"/>
      </w:pPr>
    </w:p>
    <w:p w14:paraId="00FD422D" w14:textId="77777777" w:rsidR="001B5855" w:rsidRDefault="001B5855">
      <w:pPr>
        <w:pStyle w:val="src4_Normal"/>
      </w:pPr>
    </w:p>
    <w:p w14:paraId="51AC79CD" w14:textId="77777777" w:rsidR="001B5855" w:rsidRDefault="001B5855">
      <w:pPr>
        <w:pStyle w:val="src4_Normal"/>
      </w:pPr>
    </w:p>
    <w:p w14:paraId="7D649E35" w14:textId="77777777" w:rsidR="00554B5C" w:rsidRDefault="00554B5C">
      <w:pPr>
        <w:pStyle w:val="src4_Normal"/>
      </w:pPr>
    </w:p>
    <w:p w14:paraId="2BAA5ABD" w14:textId="77777777" w:rsidR="00554B5C" w:rsidRDefault="00554B5C">
      <w:pPr>
        <w:pStyle w:val="src4_Normal"/>
      </w:pPr>
    </w:p>
    <w:p w14:paraId="468DE02B" w14:textId="77777777" w:rsidR="00554B5C" w:rsidRDefault="00554B5C">
      <w:pPr>
        <w:pStyle w:val="src4_Normal"/>
      </w:pPr>
    </w:p>
    <w:p w14:paraId="0F9D9B59" w14:textId="77777777" w:rsidR="00554B5C" w:rsidRDefault="00554B5C">
      <w:pPr>
        <w:pStyle w:val="src4_Normal"/>
      </w:pPr>
    </w:p>
    <w:p w14:paraId="14A06950" w14:textId="77777777" w:rsidR="00554B5C" w:rsidRDefault="00554B5C">
      <w:pPr>
        <w:pStyle w:val="src4_Normal"/>
      </w:pPr>
    </w:p>
    <w:p w14:paraId="15D0285D" w14:textId="77777777" w:rsidR="00554B5C" w:rsidRDefault="00554B5C">
      <w:pPr>
        <w:pStyle w:val="src4_Normal"/>
      </w:pPr>
    </w:p>
    <w:p w14:paraId="11DE6D9F" w14:textId="77777777" w:rsidR="00554B5C" w:rsidRDefault="00554B5C">
      <w:pPr>
        <w:pStyle w:val="src4_Normal"/>
      </w:pPr>
    </w:p>
    <w:p w14:paraId="762542F3" w14:textId="77777777" w:rsidR="00554B5C" w:rsidRDefault="00554B5C">
      <w:pPr>
        <w:pStyle w:val="src4_Normal"/>
      </w:pPr>
    </w:p>
    <w:p w14:paraId="50CA4278" w14:textId="77777777" w:rsidR="00554B5C" w:rsidRDefault="00554B5C">
      <w:pPr>
        <w:pStyle w:val="src4_Normal"/>
      </w:pPr>
    </w:p>
    <w:p w14:paraId="0AD52BB6" w14:textId="77777777" w:rsidR="00554B5C" w:rsidRDefault="00554B5C">
      <w:pPr>
        <w:pStyle w:val="src4_Normal"/>
      </w:pPr>
    </w:p>
    <w:p w14:paraId="6099FB6C" w14:textId="2B79FE76" w:rsidR="00554B5C" w:rsidRPr="00554B5C" w:rsidRDefault="00554B5C" w:rsidP="00554B5C">
      <w:pPr>
        <w:pStyle w:val="src4_Normal"/>
        <w:rPr>
          <w:sz w:val="18"/>
          <w:szCs w:val="18"/>
        </w:rPr>
      </w:pPr>
      <w:r w:rsidRPr="00554B5C">
        <w:rPr>
          <w:sz w:val="18"/>
          <w:szCs w:val="18"/>
        </w:rPr>
        <w:lastRenderedPageBreak/>
      </w:r>
      <w:r w:rsidRPr="00554B5C">
        <w:rPr>
          <w:sz w:val="18"/>
          <w:szCs w:val="18"/>
        </w:rPr>
        <w:br/>
      </w:r>
      <w:r w:rsidRPr="00554B5C">
        <w:rPr>
          <w:sz w:val="18"/>
          <w:szCs w:val="18"/>
        </w:rPr>
        <w:t xml:space="preserve">PPKM is considered unsuccessful, the government is asking to implement PSBB again</w:t>
      </w:r>
    </w:p>
    <w:p w14:paraId="41665FCC" w14:textId="77777777" w:rsidR="00554B5C" w:rsidRPr="00554B5C" w:rsidRDefault="00554B5C" w:rsidP="00554B5C">
      <w:pPr>
        <w:pStyle w:val="src4_Normal"/>
        <w:rPr>
          <w:sz w:val="18"/>
          <w:szCs w:val="18"/>
        </w:rPr>
      </w:pPr>
      <w:r w:rsidRPr="00554B5C">
        <w:rPr>
          <w:sz w:val="18"/>
          <w:szCs w:val="18"/>
        </w:rPr>
        <w:t xml:space="preserve">JAKARTA, KOMPAS.com – The implementation of Community Activity Restrictions (PPKM) for two weeks has not been able to reduce the rate of transmission of Covid-19 in Indonesia. During the implementation of PPKM, a number of indicators for handling Covid-19 were still deteriorating. One indicator that continues to worsen and has fatal consequences is the bed occupancy rate at Covid-19 referral hospitals (bed occupancy ratio). Reporting from BBC News Indonesia, Secretary General of the Indonesian Hospital Association (PERSI), Lia Gardenia </w:t>
      </w:r>
      <w:proofErr w:type="spellStart"/>
      <w:r w:rsidRPr="00554B5C">
        <w:rPr>
          <w:sz w:val="18"/>
          <w:szCs w:val="18"/>
        </w:rPr>
        <w:t xml:space="preserve">Partakusuma </w:t>
      </w:r>
      <w:proofErr w:type="spellEnd"/>
      <w:r w:rsidRPr="00554B5C">
        <w:rPr>
          <w:sz w:val="18"/>
          <w:szCs w:val="18"/>
        </w:rPr>
        <w:t xml:space="preserve">, said that currently hospitals on the islands of Java and Bali are in a state of near collapse.</w:t>
      </w:r>
    </w:p>
    <w:p w14:paraId="3B1A696A" w14:textId="77777777" w:rsidR="00554B5C" w:rsidRPr="00554B5C" w:rsidRDefault="00554B5C" w:rsidP="00554B5C">
      <w:pPr>
        <w:pStyle w:val="src4_Normal"/>
        <w:rPr>
          <w:sz w:val="18"/>
          <w:szCs w:val="18"/>
        </w:rPr>
      </w:pPr>
      <w:r w:rsidRPr="00554B5C">
        <w:rPr>
          <w:sz w:val="18"/>
          <w:szCs w:val="18"/>
        </w:rPr>
        <w:t xml:space="preserve">This is marked by the continued increase in Covid-19 patients with moderate and severe illness who die in the Emergency Room (IGD) because they cannot be treated with optimal service in the ICU room. Conditions like this, said Lia, have been going on for the past month. "In DKI Jakarta, West Java, Central Java it is very difficult, we found a number of hospitals that have 100% occupancy for ICUs and isolation rooms. If they hadn't added more recently, they would have been full," said Lia as quoted by BBC News Indonesia, Sunday (24/1/2021). "So quite a lot of patients are placed in the emergency room with minimal facilities and eventually die in the emergency room. That's a shame. We can only accommodate them while we don't have the facilities we need. That puts stress on the hospital , we can't provide the best service," he continued. It is worrying that if the addition of new Covid-19 cases continues and is not commensurate with hospital bed capacity, then all hospitals in Indonesia will collapse in the next week, which means hospitals will not be able to accept new patients and provide proper services . This is because the occupancy or bed occupancy rate in hospitals in big cities has exceeded the standard, namely between 70-80 percent. Meanwhile in regional areas it has reached 90-100 percent. This will also have an impact on patients other than Covid-19 who also need intensive care. "Like in South Tangerang, there is 100 percent occupancy. Several hospitals in West Java are also full, and in Central Java they are also full. So we were forced to convert what was previously for ordinary patients into isolation. "Many hospitals do that ," said Lia. "This isn't healthy, it's a pity that non-Covid patients are put second," continued Lia. Despite this, the government still insists on maintaining the PPKM policy in reducing the rate of transmission of Covid-19 .</w:t>
      </w:r>
    </w:p>
    <w:p w14:paraId="2E490A69" w14:textId="761E6BBA" w:rsidR="001B5855" w:rsidRPr="00554B5C" w:rsidRDefault="00554B5C" w:rsidP="00554B5C">
      <w:pPr>
        <w:pStyle w:val="src4_Normal"/>
        <w:rPr>
          <w:sz w:val="18"/>
          <w:szCs w:val="18"/>
        </w:rPr>
      </w:pPr>
      <w:r w:rsidRPr="00554B5C">
        <w:rPr>
          <w:sz w:val="18"/>
          <w:szCs w:val="18"/>
        </w:rPr>
        <w:t xml:space="preserve">The government still seems reluctant to adopt stricter restrictive policies such as the Large-Scale Social Restrictions (PSBB) which were implemented at the start of the Covid-19 pandemic.</w:t>
      </w:r>
    </w:p>
    <w:p w14:paraId="620C8EAF" w14:textId="77777777" w:rsidR="00554B5C" w:rsidRPr="00554B5C" w:rsidRDefault="00554B5C" w:rsidP="00554B5C">
      <w:pPr>
        <w:pStyle w:val="src4_Normal"/>
        <w:rPr>
          <w:sz w:val="18"/>
          <w:szCs w:val="18"/>
        </w:rPr>
      </w:pPr>
      <w:r w:rsidRPr="00554B5C">
        <w:rPr>
          <w:sz w:val="18"/>
          <w:szCs w:val="18"/>
        </w:rPr>
        <w:t xml:space="preserve">In fact, the strict implementation of PSBB at the beginning of the pandemic was more able to reduce the rate of transmission of Covid-19 than through PPKM. Government claims Executive Secretary I of the Committee for Handling COVID-19 and National Economic Recovery (KPC PEN), Raden </w:t>
      </w:r>
      <w:proofErr w:type="spellStart"/>
      <w:r w:rsidRPr="00554B5C">
        <w:rPr>
          <w:sz w:val="18"/>
          <w:szCs w:val="18"/>
        </w:rPr>
        <w:t xml:space="preserve">Pardede </w:t>
      </w:r>
      <w:proofErr w:type="spellEnd"/>
      <w:r w:rsidRPr="00554B5C">
        <w:rPr>
          <w:sz w:val="18"/>
          <w:szCs w:val="18"/>
        </w:rPr>
        <w:t xml:space="preserve">, stated that the government's steps were right by extending PPKM until February 8. He is optimistic that the results of the PPKM policy will be visible in the coming week. According to him, what is happening now is the impact of the Christmas and New Year holidays. "Our target will be to make the graph flat or reduce the infection rate so that we can overcome the death rate, recovery can be increased and also health facilities are able to handle if infections rise," said Raden </w:t>
      </w:r>
      <w:proofErr w:type="spellStart"/>
      <w:r w:rsidRPr="00554B5C">
        <w:rPr>
          <w:sz w:val="18"/>
          <w:szCs w:val="18"/>
        </w:rPr>
        <w:t xml:space="preserve">Pardede </w:t>
      </w:r>
      <w:proofErr w:type="spellEnd"/>
      <w:r w:rsidRPr="00554B5C">
        <w:rPr>
          <w:sz w:val="18"/>
          <w:szCs w:val="18"/>
        </w:rPr>
        <w:t xml:space="preserve">as reported by BBC News Indonesia .</w:t>
      </w:r>
    </w:p>
    <w:p w14:paraId="7795BBE4" w14:textId="77777777" w:rsidR="00554B5C" w:rsidRPr="00554B5C" w:rsidRDefault="00554B5C" w:rsidP="00554B5C">
      <w:pPr>
        <w:pStyle w:val="src4_Normal"/>
        <w:rPr>
          <w:sz w:val="18"/>
          <w:szCs w:val="18"/>
        </w:rPr>
      </w:pPr>
      <w:r w:rsidRPr="00554B5C">
        <w:rPr>
          <w:sz w:val="18"/>
          <w:szCs w:val="18"/>
        </w:rPr>
        <w:t xml:space="preserve">He said the government could not implement PSBB again because it had a big impact on the community's economy. Re-implementing PSBB means again prohibiting most of the community's business sectors such as restaurants and clothing retailers from operating. It is predicted that this will cause people to lose their livelihoods when the PSBB is implemented. "If everything is closed, we have to bear everything. This means that our lower class friends will have a hard time, where will all the street vendors go? We are trying to balance health and the economy," said Raden. There is no other choice in responding to the government's less firm attitude, public health expert, Hermawan Saputra, said the government must have the courage to take extraordinary policies to overcome problems in hospitals, namely the national PSBB.</w:t>
      </w:r>
    </w:p>
    <w:p w14:paraId="7198C669" w14:textId="77777777" w:rsidR="00554B5C" w:rsidRPr="00554B5C" w:rsidRDefault="00554B5C" w:rsidP="00554B5C">
      <w:pPr>
        <w:pStyle w:val="src4_Normal"/>
        <w:rPr>
          <w:sz w:val="18"/>
          <w:szCs w:val="18"/>
        </w:rPr>
      </w:pPr>
      <w:r w:rsidRPr="00554B5C">
        <w:rPr>
          <w:sz w:val="18"/>
          <w:szCs w:val="18"/>
        </w:rPr>
        <w:t xml:space="preserve">Because based on his observations, the first phase of the PPKM policy which took effect from 11 to 25 January 2021 proved to be ineffective in suppressing the transmission of the corona virus and also relaxing the occupancy rate in hospitals. PPKM still provides a pathway for people to gather in public spaces so that transmission still occurs. "PPKM is a partial policy because it only emphasizes certain locations which are priorities. But in an atmosphere of massive transmission like this, you can no longer do partial or PPKM to break the chain," said Hermawan as quoted by BBC News Indonesia. Hermawan predicts that if daily positive cases of the corona virus continue to soar above 10,000, the government will have to provide at least 1,500 new beds every day. This amount is equivalent to establishing five Class C hospitals. "So imagine how to create five Class C hospitals per day? It's not an easy and fast job when the increase in infections reaches tens of thousands of cases," said Hermawan.</w:t>
      </w:r>
    </w:p>
    <w:p w14:paraId="616525B9" w14:textId="6B0D2740" w:rsidR="001B5855" w:rsidRPr="00554B5C" w:rsidRDefault="00554B5C" w:rsidP="00554B5C">
      <w:pPr>
        <w:pStyle w:val="src4_Normal"/>
        <w:rPr>
          <w:sz w:val="18"/>
          <w:szCs w:val="18"/>
        </w:rPr>
      </w:pPr>
      <w:r w:rsidRPr="00554B5C">
        <w:rPr>
          <w:sz w:val="18"/>
          <w:szCs w:val="18"/>
        </w:rPr>
        <w:t xml:space="preserve">"If there are new cases and they cannot be handled, the risk of increasing the death rate," continued Hermawan.</w:t>
      </w:r>
    </w:p>
    <w:p w14:paraId="6F08BCE9" w14:textId="77777777" w:rsidR="00554B5C" w:rsidRDefault="00554B5C" w:rsidP="00554B5C">
      <w:pPr>
        <w:pStyle w:val="src4_Normal"/>
      </w:pPr>
      <w:r w:rsidRPr="00554B5C">
        <w:lastRenderedPageBreak/>
      </w:r>
      <w:r w:rsidRPr="00554B5C">
        <w:t xml:space="preserve">CISDI: It is difficult for the government to quickly turn things around during the Covid-19 pandemic for the better</w:t>
      </w:r>
    </w:p>
    <w:p w14:paraId="7C3E1D0E" w14:textId="77777777" w:rsidR="00554B5C" w:rsidRDefault="00554B5C" w:rsidP="00554B5C">
      <w:pPr>
        <w:pStyle w:val="src4_Normal"/>
      </w:pPr>
    </w:p>
    <w:p w14:paraId="690AE891" w14:textId="77777777" w:rsidR="00554B5C" w:rsidRDefault="00554B5C" w:rsidP="00554B5C">
      <w:pPr>
        <w:pStyle w:val="src4_Normal"/>
      </w:pPr>
      <w:r>
        <w:t xml:space="preserve">JAKARTA, KOMPAS.com - Chief Strategist for Indonesia's Strategic Development Initiatives (CISDI) </w:t>
      </w:r>
      <w:proofErr w:type="spellStart"/>
      <w:r>
        <w:t xml:space="preserve">Yurdhina</w:t>
      </w:r>
      <w:proofErr w:type="spellEnd"/>
      <w:r>
        <w:t xml:space="preserve"> </w:t>
      </w:r>
      <w:proofErr w:type="spellStart"/>
      <w:r>
        <w:t xml:space="preserve">Meilissa </w:t>
      </w:r>
      <w:proofErr w:type="spellEnd"/>
      <w:r>
        <w:t xml:space="preserve">said that it would be difficult for the government to turn the conditions of the Covid-19 pandemic around for the better. This assessment is based on the increasing number of Covid-19 cases and increasing hospital occupancy rates. "It will be very difficult for the government to quickly reverse the situation. Because increasing hospital capacity is not as easy as discussed," said </w:t>
      </w:r>
      <w:proofErr w:type="spellStart"/>
      <w:r>
        <w:t xml:space="preserve">Yurdhina </w:t>
      </w:r>
      <w:proofErr w:type="spellEnd"/>
      <w:r>
        <w:t xml:space="preserve">in an online press conference entitled "Protect the Health Rights of Citizens and the Security of Whistleblowers", Monday (25/1/2021).</w:t>
      </w:r>
    </w:p>
    <w:p w14:paraId="39F6094E" w14:textId="77777777" w:rsidR="00554B5C" w:rsidRDefault="00554B5C" w:rsidP="00554B5C">
      <w:pPr>
        <w:pStyle w:val="src4_Normal"/>
      </w:pPr>
    </w:p>
    <w:p w14:paraId="09D6B6BE" w14:textId="6288ECEC" w:rsidR="00554B5C" w:rsidRDefault="00554B5C" w:rsidP="00554B5C">
      <w:pPr>
        <w:pStyle w:val="src4_Normal"/>
      </w:pPr>
      <w:r>
        <w:t xml:space="preserve">According to him, there should have been instructions from the Ministry of Health ( </w:t>
      </w:r>
      <w:proofErr w:type="spellStart"/>
      <w:r>
        <w:t xml:space="preserve">Kemenkes </w:t>
      </w:r>
      <w:proofErr w:type="spellEnd"/>
      <w:r>
        <w:t xml:space="preserve">) for hospitals to increase the proportion of beds by up to 30 percent for Covid-19 patients. However, in practice, this is difficult to achieve. Apart from various obstacles in the field, said </w:t>
      </w:r>
      <w:proofErr w:type="spellStart"/>
      <w:r>
        <w:t xml:space="preserve">Yurdhina </w:t>
      </w:r>
      <w:proofErr w:type="spellEnd"/>
      <w:r>
        <w:t xml:space="preserve">, the instructions given by the Ministry of Health were not followed by clear technical guidelines for regulating the entry and exit of patients at referral hospitals. "This condition often makes Covid-19 patients go in circles without knowing where to go," said </w:t>
      </w:r>
      <w:proofErr w:type="spellStart"/>
      <w:r>
        <w:t xml:space="preserve">Yurdhina </w:t>
      </w:r>
      <w:proofErr w:type="spellEnd"/>
      <w:r>
        <w:t xml:space="preserve">. "This is actually a very important lesson. This is a point on how the government can actually involve civil society to fill the data gap," he said.</w:t>
      </w:r>
    </w:p>
    <w:p w14:paraId="0D2D42A3" w14:textId="77777777" w:rsidR="00554B5C" w:rsidRDefault="00554B5C" w:rsidP="00554B5C">
      <w:pPr>
        <w:pStyle w:val="src4_Normal"/>
      </w:pPr>
    </w:p>
    <w:p w14:paraId="1C620FC1" w14:textId="77777777" w:rsidR="00554B5C" w:rsidRDefault="00554B5C" w:rsidP="00554B5C">
      <w:pPr>
        <w:pStyle w:val="src4_Normal"/>
      </w:pPr>
      <w:r>
        <w:t xml:space="preserve">Previously, Health Minister Budi Gunadi </w:t>
      </w:r>
      <w:proofErr w:type="spellStart"/>
      <w:r>
        <w:t xml:space="preserve">Sadikin </w:t>
      </w:r>
      <w:proofErr w:type="spellEnd"/>
      <w:r>
        <w:t xml:space="preserve">admitted that he often received complaints regarding hospital capacity data which always appeared to be full. He conveyed this at the signing of the Joint Decree (SKB) on the Implementation of a One Data Information System for Covid-19 Vaccination, Tuesday (12/1/2021). "Starting from my aunt, my friend, to honorable members of the DPR, there are also those from Mr. (Johnny G Plate)'s party faction who complained. Because they said they never know (which hospitals are full and which are not )," said Budi. He said that many parties find out about hospital availability by directly calling one of the directors general ( </w:t>
      </w:r>
      <w:proofErr w:type="spellStart"/>
      <w:r>
        <w:t xml:space="preserve">dirjen </w:t>
      </w:r>
      <w:proofErr w:type="spellEnd"/>
      <w:r>
        <w:t xml:space="preserve">) at the Ministry of Health.</w:t>
      </w:r>
    </w:p>
    <w:p w14:paraId="79031CDA" w14:textId="77777777" w:rsidR="00554B5C" w:rsidRDefault="00554B5C" w:rsidP="00554B5C">
      <w:pPr>
        <w:pStyle w:val="src4_Normal"/>
      </w:pPr>
    </w:p>
    <w:p w14:paraId="3A634C97" w14:textId="0776CAD0" w:rsidR="00554B5C" w:rsidRPr="00554B5C" w:rsidRDefault="00554B5C" w:rsidP="00554B5C">
      <w:pPr>
        <w:pStyle w:val="src4_Normal"/>
      </w:pPr>
      <w:r>
        <w:t xml:space="preserve">He is also trying to correct this deficiency and prevent the director general from always being called and asked about hospital capacity. "Because if you look at the screen, you never get anything. If you call (Director General) Prof. Kadir you always get it. So DPR friends know that the Ministry of Health's IT is with Prof. Kadir," he said. Budi said that the Ministry of Health still needs assistance from the Ministry of Communication and Information so that it can easily receive the data needed to handle the pandemic.</w:t>
      </w:r>
    </w:p>
    <w:p w14:paraId="3F19A95E" w14:textId="77777777" w:rsidR="001B5855" w:rsidRDefault="001B5855">
      <w:pPr>
        <w:pStyle w:val="src4_Normal"/>
      </w:pPr>
    </w:p>
    <w:p w14:paraId="062CBBCF" w14:textId="77777777" w:rsidR="001B5855" w:rsidRDefault="001B5855">
      <w:pPr>
        <w:pStyle w:val="src4_Normal"/>
      </w:pPr>
    </w:p>
    <w:p w14:paraId="5D9471DA" w14:textId="77777777" w:rsidR="001B5855" w:rsidRDefault="001B5855">
      <w:pPr>
        <w:pStyle w:val="src4_Normal"/>
      </w:pPr>
    </w:p>
    <w:p w14:paraId="276D94FD" w14:textId="77777777" w:rsidR="003309B5" w:rsidRPr="003309B5" w:rsidRDefault="003309B5" w:rsidP="003309B5">
      <w:pPr>
        <w:pStyle w:val="src4_Normal"/>
      </w:pPr>
      <w:r w:rsidRPr="003309B5">
        <w:lastRenderedPageBreak/>
      </w:r>
      <w:r w:rsidRPr="003309B5">
        <w:t xml:space="preserve">Private Hospital Association: Covid-19 Referral Hospital Fills Up Every Time It Increases Capacity</w:t>
      </w:r>
    </w:p>
    <w:p w14:paraId="7A2D8580" w14:textId="77777777" w:rsidR="0029170E" w:rsidRPr="003309B5" w:rsidRDefault="0029170E" w:rsidP="003309B5">
      <w:pPr>
        <w:pStyle w:val="src4_Normal"/>
      </w:pPr>
    </w:p>
    <w:p w14:paraId="24DE8496" w14:textId="77777777" w:rsidR="003309B5" w:rsidRDefault="003309B5">
      <w:pPr>
        <w:pStyle w:val="src4_Normal"/>
      </w:pPr>
      <w:r w:rsidRPr="003309B5">
        <w:t xml:space="preserve">JAKARTA, KOMPAS.com - Secretary General of the Indonesian Private Hospital Association (ARSSI) </w:t>
      </w:r>
      <w:proofErr w:type="spellStart"/>
      <w:r w:rsidRPr="003309B5">
        <w:t xml:space="preserve">Ichsan </w:t>
      </w:r>
      <w:proofErr w:type="spellEnd"/>
      <w:r w:rsidRPr="003309B5">
        <w:t xml:space="preserve">Hanafi said that private hospitals (RS) have several times added treatment beds and intensive care units (ICU) for Covid-19 patients. However, every time capacity is increased, the hospital is immediately filled with Covid-19 patients who need treatment. "Yesterday, we added several hospitals, they were immediately full, and they were full again," said </w:t>
      </w:r>
      <w:proofErr w:type="spellStart"/>
      <w:r w:rsidRPr="003309B5">
        <w:t xml:space="preserve">Ichsan </w:t>
      </w:r>
      <w:proofErr w:type="spellEnd"/>
      <w:r w:rsidRPr="003309B5">
        <w:t xml:space="preserve">when contacted by telephone, Monday (25/1/2021). </w:t>
      </w:r>
      <w:proofErr w:type="spellStart"/>
      <w:r w:rsidRPr="003309B5">
        <w:t xml:space="preserve">Ichsan </w:t>
      </w:r>
      <w:proofErr w:type="spellEnd"/>
      <w:r w:rsidRPr="003309B5">
        <w:t xml:space="preserve">said, as long as the transmission of Covid-19 is still massive, hospitals for Covid-19 patients will continue to experience shortages.</w:t>
      </w:r>
    </w:p>
    <w:p w14:paraId="1268F36C" w14:textId="77777777" w:rsidR="003309B5" w:rsidRDefault="003309B5">
      <w:pPr>
        <w:pStyle w:val="src4_Normal"/>
      </w:pPr>
      <w:r w:rsidRPr="003309B5">
        <w:t xml:space="preserve">This is because the rate of addition of Covid-19 patients is much faster than the rate of addition of isolation beds and ICU beds for Covid-19 patients. "But no matter how many beds the hospital prepares, of course it will continue to be lacking if the community and all of us are not disciplined," said </w:t>
      </w:r>
      <w:proofErr w:type="spellStart"/>
      <w:r w:rsidRPr="003309B5">
        <w:t xml:space="preserve">Ichsan </w:t>
      </w:r>
      <w:proofErr w:type="spellEnd"/>
      <w:r w:rsidRPr="003309B5">
        <w:t xml:space="preserve">. Currently, said </w:t>
      </w:r>
      <w:proofErr w:type="spellStart"/>
      <w:r w:rsidRPr="003309B5">
        <w:t xml:space="preserve">Ichsan </w:t>
      </w:r>
      <w:proofErr w:type="spellEnd"/>
      <w:r w:rsidRPr="003309B5">
        <w:t xml:space="preserve">, ARSSI is asking its members to increase the capacity of isolation and ICU beds. The government, continued </w:t>
      </w:r>
      <w:proofErr w:type="spellStart"/>
      <w:r w:rsidRPr="003309B5">
        <w:t xml:space="preserve">Ichsan </w:t>
      </w:r>
      <w:proofErr w:type="spellEnd"/>
      <w:r w:rsidRPr="003309B5">
        <w:t xml:space="preserve">, ordered that Covid-19 referral hospitals could provide 30-40 percent of hospital capacity for treating Covid-19 patients.</w:t>
      </w:r>
    </w:p>
    <w:p w14:paraId="7B19DB9F" w14:textId="77777777" w:rsidR="003309B5" w:rsidRDefault="003309B5">
      <w:pPr>
        <w:pStyle w:val="src4_Normal"/>
      </w:pPr>
    </w:p>
    <w:p w14:paraId="019502F7" w14:textId="5F4F2A62" w:rsidR="0029170E" w:rsidRDefault="003309B5">
      <w:pPr>
        <w:pStyle w:val="src4_Normal"/>
      </w:pPr>
      <w:r w:rsidRPr="003309B5">
        <w:t xml:space="preserve">"If the condition turns out to be that the BOR (bed occupation ratio) has reached 84 percent, maybe it should be increased to 50 percent, this is what you have to do, friends. friends (ARSSI) do," said </w:t>
      </w:r>
      <w:proofErr w:type="spellStart"/>
      <w:r w:rsidRPr="003309B5">
        <w:t xml:space="preserve">Ichsan </w:t>
      </w:r>
      <w:proofErr w:type="spellEnd"/>
      <w:r w:rsidRPr="003309B5">
        <w:t xml:space="preserve">. It is known that the latest data is January 25 2021, the cumulative number of Covid-19 cases in DKI Jakarta reached 252,266 cases, an increase of 2,451 compared to yesterday. Of these figures, 224,071 people were declared cured, 24,132 patients were still being treated, and 4,063 people were declared dead due to Covid-19.</w:t>
      </w:r>
    </w:p>
    <w:p w14:paraId="1BCF6F8B" w14:textId="77777777" w:rsidR="0029170E" w:rsidRDefault="0029170E">
      <w:pPr>
        <w:pStyle w:val="src4_Normal"/>
      </w:pPr>
    </w:p>
    <w:p w14:paraId="205C29E1" w14:textId="77777777" w:rsidR="00205A52" w:rsidRDefault="00205A52">
      <w:pPr>
        <w:pStyle w:val="src4_Normal"/>
      </w:pPr>
    </w:p>
    <w:p w14:paraId="6DB0A362" w14:textId="77777777" w:rsidR="00205A52" w:rsidRDefault="00205A52">
      <w:pPr>
        <w:pStyle w:val="src4_Normal"/>
      </w:pPr>
    </w:p>
    <w:p w14:paraId="34D3C33D" w14:textId="77777777" w:rsidR="00205A52" w:rsidRDefault="00205A52">
      <w:pPr>
        <w:pStyle w:val="src4_Normal"/>
      </w:pPr>
    </w:p>
    <w:p w14:paraId="042FD038" w14:textId="77777777" w:rsidR="00205A52" w:rsidRDefault="00205A52">
      <w:pPr>
        <w:pStyle w:val="src4_Normal"/>
      </w:pPr>
    </w:p>
    <w:p w14:paraId="590C5874" w14:textId="77777777" w:rsidR="00205A52" w:rsidRDefault="00205A52">
      <w:pPr>
        <w:pStyle w:val="src4_Normal"/>
      </w:pPr>
    </w:p>
    <w:p w14:paraId="20F51D3B" w14:textId="77777777" w:rsidR="00205A52" w:rsidRDefault="00205A52">
      <w:pPr>
        <w:pStyle w:val="src4_Normal"/>
      </w:pPr>
    </w:p>
    <w:p w14:paraId="1EFF7BF2" w14:textId="77777777" w:rsidR="00205A52" w:rsidRDefault="00205A52">
      <w:pPr>
        <w:pStyle w:val="src4_Normal"/>
      </w:pPr>
    </w:p>
    <w:p w14:paraId="7EF26293" w14:textId="77777777" w:rsidR="00205A52" w:rsidRDefault="00205A52">
      <w:pPr>
        <w:pStyle w:val="src4_Normal"/>
      </w:pPr>
    </w:p>
    <w:p w14:paraId="683FB5A8" w14:textId="77777777" w:rsidR="00205A52" w:rsidRDefault="00205A52">
      <w:pPr>
        <w:pStyle w:val="src4_Normal"/>
      </w:pPr>
    </w:p>
    <w:p w14:paraId="0ADBE3F0" w14:textId="77777777" w:rsidR="00205A52" w:rsidRDefault="00205A52">
      <w:pPr>
        <w:pStyle w:val="src4_Normal"/>
      </w:pPr>
    </w:p>
    <w:p w14:paraId="6E9450B4" w14:textId="77777777" w:rsidR="00205A52" w:rsidRDefault="00205A52">
      <w:pPr>
        <w:pStyle w:val="src4_Normal"/>
      </w:pPr>
    </w:p>
    <w:p w14:paraId="7F11EE63" w14:textId="77777777" w:rsidR="00205A52" w:rsidRDefault="00205A52" w:rsidP="00205A52">
      <w:pPr>
        <w:pStyle w:val="src4_Normal"/>
      </w:pPr>
      <w:r w:rsidRPr="00205A52">
        <w:lastRenderedPageBreak/>
      </w:r>
      <w:r w:rsidRPr="00205A52">
        <w:t xml:space="preserve">DKI Provincial Government Still Building Infrastructure, </w:t>
      </w:r>
      <w:proofErr w:type="spellStart"/>
      <w:r w:rsidRPr="00205A52">
        <w:t xml:space="preserve">Rorotan </w:t>
      </w:r>
      <w:proofErr w:type="spellEnd"/>
      <w:r w:rsidRPr="00205A52">
        <w:t xml:space="preserve">TPU Cannot Hold Bodies of Covid-19 Patients</w:t>
      </w:r>
    </w:p>
    <w:p w14:paraId="27D25569" w14:textId="77777777" w:rsidR="00205A52" w:rsidRDefault="00205A52" w:rsidP="00205A52">
      <w:pPr>
        <w:pStyle w:val="src4_Normal"/>
      </w:pPr>
    </w:p>
    <w:p w14:paraId="1084177F" w14:textId="77777777" w:rsidR="00205A52" w:rsidRDefault="00205A52" w:rsidP="00205A52">
      <w:pPr>
        <w:pStyle w:val="src4_Normal"/>
      </w:pPr>
      <w:r w:rsidRPr="00205A52">
        <w:t xml:space="preserve">JAKARTA, KOMPAS.com - The DKI Jakarta Provincial Parks and City Forest Service has prepared 1,500 grave plots at the </w:t>
      </w:r>
      <w:proofErr w:type="spellStart"/>
      <w:r w:rsidRPr="00205A52">
        <w:t xml:space="preserve">Rorotan </w:t>
      </w:r>
      <w:proofErr w:type="spellEnd"/>
      <w:r w:rsidRPr="00205A52">
        <w:t xml:space="preserve">Public Cemetery (TPU), North Jakarta. However, the 8,100 square meter area cannot yet be used as a burial location for the bodies of Covid-19 patients. Because, according to the Head of the Data and Information Center ( </w:t>
      </w:r>
      <w:proofErr w:type="spellStart"/>
      <w:r w:rsidRPr="00205A52">
        <w:t xml:space="preserve">Pusdatin </w:t>
      </w:r>
      <w:proofErr w:type="spellEnd"/>
      <w:r w:rsidRPr="00205A52">
        <w:t xml:space="preserve">) of the DKI Jakarta Provincial Parks and Urban Forest Service, Ivan </w:t>
      </w:r>
      <w:proofErr w:type="spellStart"/>
      <w:r w:rsidRPr="00205A52">
        <w:t xml:space="preserve">Murcahyo </w:t>
      </w:r>
      <w:proofErr w:type="spellEnd"/>
      <w:r w:rsidRPr="00205A52">
        <w:t xml:space="preserve">, his party is still completing the construction of infrastructure at that location. "We haven't used the </w:t>
      </w:r>
      <w:proofErr w:type="spellStart"/>
      <w:r w:rsidRPr="00205A52">
        <w:t xml:space="preserve">Rorotan </w:t>
      </w:r>
      <w:proofErr w:type="spellEnd"/>
      <w:r w:rsidRPr="00205A52">
        <w:t xml:space="preserve">(TPU) yet. We are still preparing the infrastructure. The grave plot is actually ready, but we are still preparing the support, especially the road infrastructure," said Ivan to Kompas.com, Monday ( 1/25/2021).</w:t>
      </w:r>
    </w:p>
    <w:p w14:paraId="50216216" w14:textId="77777777" w:rsidR="00205A52" w:rsidRDefault="00205A52" w:rsidP="00205A52">
      <w:pPr>
        <w:pStyle w:val="src4_Normal"/>
      </w:pPr>
    </w:p>
    <w:p w14:paraId="29BBE767" w14:textId="77777777" w:rsidR="00205A52" w:rsidRDefault="00205A52" w:rsidP="00205A52">
      <w:pPr>
        <w:pStyle w:val="src4_Normal"/>
      </w:pPr>
      <w:r w:rsidRPr="00205A52">
        <w:t xml:space="preserve">Therefore, the burial of the bodies of Covid-19 patients is currently focused on the Bambu </w:t>
      </w:r>
      <w:proofErr w:type="spellStart"/>
      <w:r w:rsidRPr="00205A52">
        <w:t xml:space="preserve">Wulung </w:t>
      </w:r>
      <w:proofErr w:type="spellEnd"/>
      <w:r w:rsidRPr="00205A52">
        <w:t xml:space="preserve">TPU, East Jakarta, covering an area of </w:t>
      </w:r>
      <w:r w:rsidRPr="00205A52">
        <w:t xml:space="preserve">​​3,000 square meters. Ivan said that the capacity at this location was 800 plots and 129 burial plots had been used. Thus, there are still 661 grave plots remaining. He said that this location was still sufficient to accommodate the bodies of Covid-19 patients. "I think currently in East Jakarta there is still enough for Muslims in Bambu </w:t>
      </w:r>
      <w:proofErr w:type="spellStart"/>
      <w:r w:rsidRPr="00205A52">
        <w:t xml:space="preserve">Wulung </w:t>
      </w:r>
      <w:proofErr w:type="spellEnd"/>
      <w:r w:rsidRPr="00205A52">
        <w:t xml:space="preserve">, apart from </w:t>
      </w:r>
      <w:proofErr w:type="spellStart"/>
      <w:r w:rsidRPr="00205A52">
        <w:t xml:space="preserve">Srengseng </w:t>
      </w:r>
      <w:proofErr w:type="spellEnd"/>
      <w:r w:rsidRPr="00205A52">
        <w:t xml:space="preserve">Sawah which we closed yesterday," said Ivan. Apart from </w:t>
      </w:r>
      <w:proofErr w:type="spellStart"/>
      <w:r w:rsidRPr="00205A52">
        <w:t xml:space="preserve">Rorotan </w:t>
      </w:r>
      <w:proofErr w:type="spellEnd"/>
      <w:r w:rsidRPr="00205A52">
        <w:t xml:space="preserve">and Bambu </w:t>
      </w:r>
      <w:proofErr w:type="spellStart"/>
      <w:r w:rsidRPr="00205A52">
        <w:t xml:space="preserve">Wulung </w:t>
      </w:r>
      <w:proofErr w:type="spellEnd"/>
      <w:r w:rsidRPr="00205A52">
        <w:t xml:space="preserve">TPUs, the DKI Jakarta Provincial Government has provided burial grounds for the bodies of Covid-19 patients in two other locations.</w:t>
      </w:r>
    </w:p>
    <w:p w14:paraId="7DB9BFFB" w14:textId="77777777" w:rsidR="00205A52" w:rsidRDefault="00205A52" w:rsidP="00205A52">
      <w:pPr>
        <w:pStyle w:val="src4_Normal"/>
      </w:pPr>
    </w:p>
    <w:p w14:paraId="7AF54D7F" w14:textId="77777777" w:rsidR="00205A52" w:rsidRDefault="00205A52" w:rsidP="00205A52">
      <w:pPr>
        <w:pStyle w:val="src4_Normal"/>
      </w:pPr>
      <w:r w:rsidRPr="00205A52">
        <w:t xml:space="preserve">The first is Tegal Alur TPU which is on Jalan </w:t>
      </w:r>
      <w:proofErr w:type="spellStart"/>
      <w:r w:rsidRPr="00205A52">
        <w:t xml:space="preserve">Sahabat </w:t>
      </w:r>
      <w:proofErr w:type="spellEnd"/>
      <w:r w:rsidRPr="00205A52">
        <w:t xml:space="preserve">with an area of </w:t>
      </w:r>
      <w:r w:rsidRPr="00205A52">
        <w:t xml:space="preserve">​​1.3 hectares. This land has a capacity of 2,700 grave plots and has not yet been used because it is still in the preparation stage. Then, </w:t>
      </w:r>
      <w:proofErr w:type="spellStart"/>
      <w:r w:rsidRPr="00205A52">
        <w:t xml:space="preserve">Srengseng </w:t>
      </w:r>
      <w:proofErr w:type="spellEnd"/>
      <w:r w:rsidRPr="00205A52">
        <w:t xml:space="preserve">Sawah TPU in South Jakarta with an area of </w:t>
      </w:r>
      <w:r w:rsidRPr="00205A52">
        <w:t xml:space="preserve">​​approximately 5,000 square meters. specifically for Muslim cemeteries, 566 plots are provided, of which currently only four plots remain. "We closed yesterday, because the capacity was full, we are continuing to send items for Muslims temporarily to Bambu </w:t>
      </w:r>
      <w:proofErr w:type="spellStart"/>
      <w:r w:rsidRPr="00205A52">
        <w:t xml:space="preserve">Wulung </w:t>
      </w:r>
      <w:proofErr w:type="spellEnd"/>
      <w:r w:rsidRPr="00205A52">
        <w:t xml:space="preserve">," said Ivan.</w:t>
      </w:r>
    </w:p>
    <w:p w14:paraId="4E1FFB32" w14:textId="77777777" w:rsidR="00205A52" w:rsidRDefault="00205A52" w:rsidP="00205A52">
      <w:pPr>
        <w:pStyle w:val="src4_Normal"/>
      </w:pPr>
    </w:p>
    <w:p w14:paraId="26E99DA4" w14:textId="2FAAFFB1" w:rsidR="00205A52" w:rsidRDefault="00205A52" w:rsidP="00205A52">
      <w:pPr>
        <w:pStyle w:val="src4_Normal"/>
      </w:pPr>
      <w:r w:rsidRPr="00205A52">
        <w:t xml:space="preserve">Head of the DKI Jakarta Provincial Parks and Urban Forest Service, Suzi </w:t>
      </w:r>
      <w:proofErr w:type="spellStart"/>
      <w:r w:rsidRPr="00205A52">
        <w:t xml:space="preserve">Marsitawati </w:t>
      </w:r>
      <w:proofErr w:type="spellEnd"/>
      <w:r w:rsidRPr="00205A52">
        <w:t xml:space="preserve">, previously said that the average number of bodies buried using the Covid-19 protocol in Jakarta per day reached 100 bodies. .</w:t>
      </w:r>
    </w:p>
    <w:p w14:paraId="2118F43C" w14:textId="77777777" w:rsidR="00A07F6C" w:rsidRDefault="00A07F6C" w:rsidP="00A07F6C">
      <w:pPr>
        <w:pStyle w:val="src4_Normal"/>
      </w:pPr>
      <w:r>
        <w:t xml:space="preserve">Meanwhile, the average number of non-Covid-19 protocol bodies buried reached 90 per day. Therefore, Suzi said, his party is currently trying to add new burial grounds in five locations with a total area of </w:t>
      </w:r>
      <w:r>
        <w:t xml:space="preserve">​​3.3 hectares. The burial ground is also intended for non-Covid-19 bodies. The budget for purchasing this burial plot was allocated from the 2020 Revised APBD funds. The five burial locations are in </w:t>
      </w:r>
      <w:proofErr w:type="spellStart"/>
      <w:r>
        <w:t xml:space="preserve">Srengseng </w:t>
      </w:r>
      <w:proofErr w:type="spellEnd"/>
      <w:r>
        <w:t xml:space="preserve">Sawah, </w:t>
      </w:r>
      <w:proofErr w:type="spellStart"/>
      <w:r>
        <w:t xml:space="preserve">Dukuh </w:t>
      </w:r>
      <w:proofErr w:type="spellEnd"/>
      <w:r>
        <w:t xml:space="preserve">, Semper, </w:t>
      </w:r>
      <w:proofErr w:type="spellStart"/>
      <w:r>
        <w:t xml:space="preserve">Joglo </w:t>
      </w:r>
      <w:proofErr w:type="spellEnd"/>
      <w:r>
        <w:t xml:space="preserve">and Bambu </w:t>
      </w:r>
      <w:proofErr w:type="spellStart"/>
      <w:r>
        <w:t xml:space="preserve">Wulung </w:t>
      </w:r>
      <w:proofErr w:type="spellEnd"/>
      <w:r>
        <w:t xml:space="preserve">.</w:t>
      </w:r>
    </w:p>
    <w:p w14:paraId="650AF195" w14:textId="769ED2D4" w:rsidR="00A07F6C" w:rsidRDefault="00A07F6C" w:rsidP="00A07F6C">
      <w:pPr>
        <w:pStyle w:val="src4_Normal"/>
      </w:pPr>
    </w:p>
    <w:p w14:paraId="2FCCBAAE" w14:textId="77777777" w:rsidR="00A07F6C" w:rsidRDefault="00A07F6C" w:rsidP="00A07F6C">
      <w:pPr>
        <w:pStyle w:val="src4_Normal"/>
      </w:pPr>
    </w:p>
    <w:p w14:paraId="5E8A1CC9" w14:textId="77777777" w:rsidR="00A07F6C" w:rsidRPr="00A07F6C" w:rsidRDefault="00A07F6C" w:rsidP="00A07F6C">
      <w:pPr>
        <w:pStyle w:val="src4_Normal"/>
      </w:pPr>
      <w:r w:rsidRPr="00A07F6C">
        <w:lastRenderedPageBreak/>
      </w:r>
      <w:r w:rsidRPr="00A07F6C">
        <w:t xml:space="preserve">Once Positive for Covid-19, Mayor of Depok Becomes Candidate for Convalescent Plasma Donor</w:t>
      </w:r>
    </w:p>
    <w:p w14:paraId="57969847" w14:textId="77777777" w:rsidR="00A07F6C" w:rsidRDefault="00A07F6C" w:rsidP="00A07F6C">
      <w:pPr>
        <w:pStyle w:val="src4_Normal"/>
      </w:pPr>
      <w:r>
        <w:t xml:space="preserve">DEPOK, KOMPAS.com - Depok Major Mohammad Idris is a candidate for convalescent plasma donor. Previously, Idris had tested positive for Covid-19, to be precise on November 25 2020. "We must be ready to share benefits with others to save the lives of our brothers and sisters," said Idris to journalists, Monday (25/1 /2021). Idris, who was isolated at the Depok City Hospital when he was suffering from Covid-19, said that he had only carried out the initial stages of preparing to donate convalescent plasma.</w:t>
      </w:r>
    </w:p>
    <w:p w14:paraId="4EB5EB39" w14:textId="77777777" w:rsidR="00A07F6C" w:rsidRDefault="00A07F6C" w:rsidP="00A07F6C">
      <w:pPr>
        <w:pStyle w:val="src4_Normal"/>
      </w:pPr>
    </w:p>
    <w:p w14:paraId="2A45F40F" w14:textId="77777777" w:rsidR="00A07F6C" w:rsidRDefault="00A07F6C" w:rsidP="00A07F6C">
      <w:pPr>
        <w:pStyle w:val="src4_Normal"/>
      </w:pPr>
      <w:r>
        <w:t xml:space="preserve">Blood samples have been taken and will be examined first at the Ministry of Health. If he meets the screening, Idris will have his convalescent plasma taken. "From there it was recommended that my blood, my condition, be ready for donation," said Idris, who was previously confirmed positive for Covid-19 without symptoms. "So later we will wait for the results of my examination at the laboratory at the ministry," he continued</w:t>
      </w:r>
    </w:p>
    <w:p w14:paraId="0BA31C5D" w14:textId="77777777" w:rsidR="00A07F6C" w:rsidRDefault="00A07F6C" w:rsidP="00A07F6C">
      <w:pPr>
        <w:pStyle w:val="src4_Normal"/>
      </w:pPr>
    </w:p>
    <w:p w14:paraId="553FC131" w14:textId="58B0A47C" w:rsidR="00A07F6C" w:rsidRDefault="00A07F6C" w:rsidP="00A07F6C">
      <w:pPr>
        <w:pStyle w:val="src4_Normal"/>
      </w:pPr>
      <w:r>
        <w:t xml:space="preserve">The convalescent plasma donor program, which is considered capable of speeding up the recovery of Covid-19 positive patients, is starting to be worked on by the Indonesian Red Cross (PMI) Depok. Since last week, PMI Depok has taken blood samples from a number of potential donors. "Meanwhile, the number is around under 10 people, because this activity continues to move. "So the data fluctuates," said PMI Depok Chairman, Dudi </w:t>
      </w:r>
      <w:proofErr w:type="spellStart"/>
      <w:r>
        <w:t xml:space="preserve">Mi'raz </w:t>
      </w:r>
      <w:proofErr w:type="spellEnd"/>
      <w:r>
        <w:t xml:space="preserve">, quoted from the official website of the Depok City Government, Monday. He admitted that he received a report that today there was one potential donor who had passed the screening. The plan is to collect convalescent plasma from donors who have passed the screening to be carried out at the PMI Depok Headquarters.</w:t>
      </w:r>
    </w:p>
    <w:p w14:paraId="312C1602" w14:textId="0B83E42B" w:rsidR="00A07F6C" w:rsidRDefault="00A07F6C" w:rsidP="00A07F6C">
      <w:pPr>
        <w:pStyle w:val="src4_Normal"/>
      </w:pPr>
    </w:p>
    <w:p w14:paraId="511126F9" w14:textId="77777777" w:rsidR="00A07F6C" w:rsidRDefault="00A07F6C" w:rsidP="00A07F6C">
      <w:pPr>
        <w:pStyle w:val="src4_Normal"/>
      </w:pPr>
    </w:p>
    <w:p w14:paraId="1A7F3159" w14:textId="77777777" w:rsidR="00A07F6C" w:rsidRDefault="00A07F6C" w:rsidP="00A07F6C">
      <w:pPr>
        <w:pStyle w:val="src4_Normal"/>
      </w:pPr>
    </w:p>
    <w:p w14:paraId="198520E2" w14:textId="77777777" w:rsidR="00A07F6C" w:rsidRDefault="00A07F6C" w:rsidP="00A07F6C">
      <w:pPr>
        <w:pStyle w:val="src4_Normal"/>
      </w:pPr>
    </w:p>
    <w:p w14:paraId="1B5A1728" w14:textId="77777777" w:rsidR="00A07F6C" w:rsidRDefault="00A07F6C" w:rsidP="00A07F6C">
      <w:pPr>
        <w:pStyle w:val="src4_Normal"/>
      </w:pPr>
    </w:p>
    <w:p w14:paraId="612DE707" w14:textId="77777777" w:rsidR="00A07F6C" w:rsidRDefault="00A07F6C" w:rsidP="00A07F6C">
      <w:pPr>
        <w:pStyle w:val="src4_Normal"/>
      </w:pPr>
    </w:p>
    <w:p w14:paraId="0D8D387A" w14:textId="77777777" w:rsidR="00A07F6C" w:rsidRDefault="00A07F6C" w:rsidP="00A07F6C">
      <w:pPr>
        <w:pStyle w:val="src4_Normal"/>
      </w:pPr>
    </w:p>
    <w:p w14:paraId="3EA236DE" w14:textId="77777777" w:rsidR="00A07F6C" w:rsidRDefault="00A07F6C" w:rsidP="00A07F6C">
      <w:pPr>
        <w:pStyle w:val="src4_Normal"/>
      </w:pPr>
    </w:p>
    <w:p w14:paraId="095E7DD0" w14:textId="77777777" w:rsidR="00A07F6C" w:rsidRDefault="00A07F6C" w:rsidP="00A07F6C">
      <w:pPr>
        <w:pStyle w:val="src4_Normal"/>
      </w:pPr>
    </w:p>
    <w:p w14:paraId="60715832" w14:textId="77777777" w:rsidR="00A07F6C" w:rsidRDefault="00A07F6C" w:rsidP="00A07F6C">
      <w:pPr>
        <w:pStyle w:val="src4_Normal"/>
      </w:pPr>
    </w:p>
    <w:p w14:paraId="0845A7B5" w14:textId="77777777" w:rsidR="00A07F6C" w:rsidRDefault="00A07F6C" w:rsidP="00A07F6C">
      <w:pPr>
        <w:pStyle w:val="src4_Normal"/>
      </w:pPr>
    </w:p>
    <w:p w14:paraId="669DE64F" w14:textId="77777777" w:rsidR="00A07F6C" w:rsidRDefault="00A07F6C" w:rsidP="00A07F6C">
      <w:pPr>
        <w:pStyle w:val="src4_Normal"/>
      </w:pPr>
    </w:p>
    <w:p w14:paraId="20E861FF" w14:textId="77777777" w:rsidR="00A07F6C" w:rsidRPr="00A07F6C" w:rsidRDefault="00A07F6C" w:rsidP="00A07F6C">
      <w:pPr>
        <w:pStyle w:val="src4_Normal"/>
      </w:pPr>
      <w:r w:rsidRPr="00A07F6C">
        <w:lastRenderedPageBreak/>
      </w:r>
      <w:r w:rsidRPr="00A07F6C">
        <w:t xml:space="preserve">DKI Prepares New Land for Cemeteries with Covid-19 Procedures in 4 TPUs, Here are the Details</w:t>
      </w:r>
    </w:p>
    <w:p w14:paraId="2D229E33" w14:textId="77777777" w:rsidR="00A07F6C" w:rsidRDefault="00A07F6C" w:rsidP="00A07F6C">
      <w:pPr>
        <w:pStyle w:val="src4_Normal"/>
      </w:pPr>
      <w:r w:rsidRPr="00A07F6C">
        <w:t xml:space="preserve">JAKARTA, KOMPAS.com - The DKI Jakarta Provincial Government has provided four new burial grounds for burying bodies with the Covid-19 protocol. The four burial grounds are located in South Jakarta, West Jakarta, East Jakarta and North Jakarta. "In South Jakarta, the </w:t>
      </w:r>
      <w:proofErr w:type="spellStart"/>
      <w:r w:rsidRPr="00A07F6C">
        <w:t xml:space="preserve">Srengseng </w:t>
      </w:r>
      <w:proofErr w:type="spellEnd"/>
      <w:r w:rsidRPr="00A07F6C">
        <w:t xml:space="preserve">Sawah Public Cemetery (TPU) with an area of </w:t>
      </w:r>
      <w:r w:rsidRPr="00A07F6C">
        <w:t xml:space="preserve">​​around 1.2 hectares is for Muslim bodies," said Head of the Data and Information Center for the DKI Jakarta City Parks and Forest Service Ivan </w:t>
      </w:r>
      <w:proofErr w:type="spellStart"/>
      <w:r w:rsidRPr="00A07F6C">
        <w:t xml:space="preserve">Murcahyo </w:t>
      </w:r>
      <w:proofErr w:type="spellEnd"/>
      <w:r w:rsidRPr="00A07F6C">
        <w:t xml:space="preserve">when confirmed, Monday (25/1/2021). The new land at TPU </w:t>
      </w:r>
      <w:proofErr w:type="spellStart"/>
      <w:r w:rsidRPr="00A07F6C">
        <w:t xml:space="preserve">Srengseng </w:t>
      </w:r>
      <w:proofErr w:type="spellEnd"/>
      <w:r w:rsidRPr="00A07F6C">
        <w:t xml:space="preserve">Sawah is about one kilometer from the land that was previously used.</w:t>
      </w:r>
    </w:p>
    <w:p w14:paraId="5920E957" w14:textId="77777777" w:rsidR="00A07F6C" w:rsidRDefault="00A07F6C" w:rsidP="00A07F6C">
      <w:pPr>
        <w:pStyle w:val="src4_Normal"/>
      </w:pPr>
    </w:p>
    <w:p w14:paraId="41936F8E" w14:textId="77777777" w:rsidR="00A07F6C" w:rsidRDefault="00A07F6C" w:rsidP="00A07F6C">
      <w:pPr>
        <w:pStyle w:val="src4_Normal"/>
      </w:pPr>
      <w:r w:rsidRPr="00A07F6C">
        <w:t xml:space="preserve">The new land is now being prepared so that it can accommodate bodies with burials according to Covid-19 protocols. "The new </w:t>
      </w:r>
      <w:proofErr w:type="spellStart"/>
      <w:r w:rsidRPr="00A07F6C">
        <w:t xml:space="preserve">Srengseng </w:t>
      </w:r>
      <w:proofErr w:type="spellEnd"/>
      <w:r w:rsidRPr="00A07F6C">
        <w:t xml:space="preserve">Sawah TPU is currently still being prepared, we still don't know what percentage of the land area the Covid-19 burial will be," said Ivan. Apart from that, at Tegal Alur TPU on Jalan </w:t>
      </w:r>
      <w:proofErr w:type="spellStart"/>
      <w:r w:rsidRPr="00A07F6C">
        <w:t xml:space="preserve">Sahabat </w:t>
      </w:r>
      <w:proofErr w:type="spellEnd"/>
      <w:r w:rsidRPr="00A07F6C">
        <w:t xml:space="preserve">a 1.3 hectare plot of land has been prepared. Ivan said that Tegal Alur TPU is estimated to be able to accommodate around 2,700 Muslim bodies. "Currently it has not been used because it is still under preparation," said Ivan. Meanwhile, the Bambu </w:t>
      </w:r>
      <w:proofErr w:type="spellStart"/>
      <w:r w:rsidRPr="00A07F6C">
        <w:t xml:space="preserve">Wulung </w:t>
      </w:r>
      <w:proofErr w:type="spellEnd"/>
      <w:r w:rsidRPr="00A07F6C">
        <w:t xml:space="preserve">TPU area of </w:t>
      </w:r>
      <w:r w:rsidRPr="00A07F6C">
        <w:t xml:space="preserve">​​3,000 square meters is estimated to be able to accommodate around 800 Muslim bodies.</w:t>
      </w:r>
    </w:p>
    <w:p w14:paraId="2C695EEE" w14:textId="77777777" w:rsidR="00A07F6C" w:rsidRDefault="00A07F6C" w:rsidP="00A07F6C">
      <w:pPr>
        <w:pStyle w:val="src4_Normal"/>
      </w:pPr>
    </w:p>
    <w:p w14:paraId="5FF4D848" w14:textId="502B6909" w:rsidR="00A07F6C" w:rsidRPr="00205A52" w:rsidRDefault="00A07F6C" w:rsidP="00A07F6C">
      <w:pPr>
        <w:pStyle w:val="src4_Normal"/>
      </w:pPr>
      <w:r w:rsidRPr="00A07F6C">
        <w:t xml:space="preserve">As of Sunday (24/1/2021) at 17.00 WIB, TPU Bambu </w:t>
      </w:r>
      <w:proofErr w:type="spellStart"/>
      <w:r w:rsidRPr="00A07F6C">
        <w:t xml:space="preserve">Wulung </w:t>
      </w:r>
      <w:proofErr w:type="spellEnd"/>
      <w:r w:rsidRPr="00A07F6C">
        <w:t xml:space="preserve">had received 114 bodies to be buried with the Covid-19 protocol. " </w:t>
      </w:r>
      <w:proofErr w:type="spellStart"/>
      <w:r w:rsidRPr="00A07F6C">
        <w:t xml:space="preserve">Rorotan </w:t>
      </w:r>
      <w:proofErr w:type="spellEnd"/>
      <w:r w:rsidRPr="00A07F6C">
        <w:t xml:space="preserve">TPU covers an area of </w:t>
      </w:r>
      <w:r w:rsidRPr="00A07F6C">
        <w:t xml:space="preserve">​​around 8,100 square meters for Muslims and can accommodate around 1,500 plots. "It hasn't been used yet because it's still being prepared," said Ivan. As is known, a number of TPUs in Jakarta are no longer able to accommodate bodies for burial according to the Covid-19 </w:t>
      </w:r>
      <w:proofErr w:type="spellStart"/>
      <w:r w:rsidRPr="00A07F6C">
        <w:t xml:space="preserve">protocol</w:t>
      </w:r>
      <w:proofErr w:type="spellEnd"/>
      <w:r w:rsidRPr="00A07F6C">
        <w:t xml:space="preserve"> </w:t>
      </w:r>
      <w:proofErr w:type="spellStart"/>
      <w:r w:rsidRPr="00A07F6C">
        <w:t xml:space="preserve">Ranggon </w:t>
      </w:r>
      <w:proofErr w:type="spellEnd"/>
      <w:r w:rsidRPr="00A07F6C">
        <w:t xml:space="preserve">TPU are full. Most recently, the </w:t>
      </w:r>
      <w:proofErr w:type="spellStart"/>
      <w:r w:rsidRPr="00A07F6C">
        <w:t xml:space="preserve">Srengseng </w:t>
      </w:r>
      <w:proofErr w:type="spellEnd"/>
      <w:r w:rsidRPr="00A07F6C">
        <w:t xml:space="preserve">Sawah TPU with an area of </w:t>
      </w:r>
      <w:r w:rsidRPr="00A07F6C">
        <w:t xml:space="preserve">​​half a hectare has not accepted bodies for burial with the Covid-19 protocol since Saturday (23/1/2021).</w:t>
      </w:r>
    </w:p>
    <w:p w14:paraId="6858A704" w14:textId="77777777" w:rsidR="00205A52" w:rsidRDefault="00205A52">
      <w:pPr>
        <w:pStyle w:val="src4_Normal"/>
      </w:pPr>
    </w:p>
    <w:p w14:paraId="76830AE8" w14:textId="77777777" w:rsidR="00A07F6C" w:rsidRDefault="00A07F6C">
      <w:pPr>
        <w:pStyle w:val="src4_Normal"/>
      </w:pPr>
    </w:p>
    <w:p w14:paraId="51751036" w14:textId="77777777" w:rsidR="00A07F6C" w:rsidRDefault="00A07F6C">
      <w:pPr>
        <w:pStyle w:val="src4_Normal"/>
      </w:pPr>
    </w:p>
    <w:p w14:paraId="5EE61AED" w14:textId="77777777" w:rsidR="00A07F6C" w:rsidRDefault="00A07F6C">
      <w:pPr>
        <w:pStyle w:val="src4_Normal"/>
      </w:pPr>
    </w:p>
    <w:p w14:paraId="74055501" w14:textId="77777777" w:rsidR="00A07F6C" w:rsidRDefault="00A07F6C">
      <w:pPr>
        <w:pStyle w:val="src4_Normal"/>
      </w:pPr>
    </w:p>
    <w:p w14:paraId="5170662F" w14:textId="77777777" w:rsidR="00A07F6C" w:rsidRDefault="00A07F6C">
      <w:pPr>
        <w:pStyle w:val="src4_Normal"/>
      </w:pPr>
    </w:p>
    <w:p w14:paraId="6C906403" w14:textId="77777777" w:rsidR="00A07F6C" w:rsidRDefault="00A07F6C">
      <w:pPr>
        <w:pStyle w:val="src4_Normal"/>
      </w:pPr>
    </w:p>
    <w:p w14:paraId="600BC7C1" w14:textId="77777777" w:rsidR="00A07F6C" w:rsidRDefault="00A07F6C">
      <w:pPr>
        <w:pStyle w:val="src4_Normal"/>
      </w:pPr>
    </w:p>
    <w:p w14:paraId="438F123D" w14:textId="77777777" w:rsidR="00A07F6C" w:rsidRDefault="00A07F6C">
      <w:pPr>
        <w:pStyle w:val="src4_Normal"/>
      </w:pPr>
    </w:p>
    <w:p w14:paraId="515CE2A7" w14:textId="77777777" w:rsidR="00A07F6C" w:rsidRDefault="00A07F6C">
      <w:pPr>
        <w:pStyle w:val="src4_Normal"/>
      </w:pPr>
    </w:p>
    <w:p w14:paraId="2926A7B2" w14:textId="77777777" w:rsidR="00A07F6C" w:rsidRDefault="00A07F6C">
      <w:pPr>
        <w:pStyle w:val="src4_Normal"/>
      </w:pPr>
    </w:p>
    <w:p w14:paraId="7C73E1AF" w14:textId="77777777" w:rsidR="00A07F6C" w:rsidRPr="00A07F6C" w:rsidRDefault="00A07F6C" w:rsidP="00A07F6C">
      <w:pPr>
        <w:pStyle w:val="src4_Normal"/>
      </w:pPr>
      <w:r w:rsidRPr="00A07F6C">
        <w:lastRenderedPageBreak/>
      </w:r>
      <w:r w:rsidRPr="00A07F6C">
        <w:t xml:space="preserve">PKS Faction: Covid-19 Positivity Rate Far Exceeds WHO Threshold, It's Reasonable for </w:t>
      </w:r>
      <w:proofErr w:type="spellStart"/>
      <w:r w:rsidRPr="00A07F6C">
        <w:t xml:space="preserve">Anies </w:t>
      </w:r>
      <w:proofErr w:type="spellEnd"/>
      <w:r w:rsidRPr="00A07F6C">
        <w:t xml:space="preserve">to Extend PSBB</w:t>
      </w:r>
    </w:p>
    <w:p w14:paraId="61351455" w14:textId="77777777" w:rsidR="00833711" w:rsidRDefault="00A07F6C">
      <w:pPr>
        <w:pStyle w:val="src4_Normal"/>
      </w:pPr>
      <w:r w:rsidRPr="00A07F6C">
        <w:t xml:space="preserve">JAKARTA, KOMPAS.com - Chairman of the Prosperous Justice Party (PKS) Fraction of the DKI Jakarta DPRD, Mohammad Arifin, said that the positivity rate or percentage of positive Covid-19 results in Jakarta far exceeds the threshold set by the World Health Organization (WHO). Arifin said that the positivity rate in Jakarta in the last week reached 16.5 percent, while the cumulative percentage throughout the pandemic reached 9.8 percent. "This figure is far above the WHO standard which sets a standard percentage (positivity rate) of Covid-19 cases of no more than 5 percent," said Arifin in a written statement, Monday (25/1/2021).</w:t>
      </w:r>
    </w:p>
    <w:p w14:paraId="32198920" w14:textId="77777777" w:rsidR="00833711" w:rsidRDefault="00833711">
      <w:pPr>
        <w:pStyle w:val="src4_Normal"/>
      </w:pPr>
    </w:p>
    <w:p w14:paraId="26373170" w14:textId="77777777" w:rsidR="00833711" w:rsidRDefault="00A07F6C">
      <w:pPr>
        <w:pStyle w:val="src4_Normal"/>
      </w:pPr>
      <w:r w:rsidRPr="00A07F6C">
        <w:t xml:space="preserve">For this reason, said Arifin, it is appropriate for the DKI Jakarta Provincial Government to again extend large-scale social restrictions (PSBB) following the implementation of restrictions on community activities (PPKM) in Java-Bali. Moreover, said Arifin, Covid-19 cases are still increasing at quite a high rate. "So it is very natural for Governor </w:t>
      </w:r>
      <w:proofErr w:type="spellStart"/>
      <w:r w:rsidRPr="00A07F6C">
        <w:t xml:space="preserve">Anies </w:t>
      </w:r>
      <w:proofErr w:type="spellEnd"/>
      <w:r w:rsidRPr="00A07F6C">
        <w:t xml:space="preserve">to extend the PSBB," said Arifin.</w:t>
      </w:r>
    </w:p>
    <w:p w14:paraId="25601A2C" w14:textId="77777777" w:rsidR="00833711" w:rsidRDefault="00833711">
      <w:pPr>
        <w:pStyle w:val="src4_Normal"/>
      </w:pPr>
    </w:p>
    <w:p w14:paraId="09C93221" w14:textId="2E704DA9" w:rsidR="00A07F6C" w:rsidRDefault="00A07F6C">
      <w:pPr>
        <w:pStyle w:val="src4_Normal"/>
      </w:pPr>
      <w:r w:rsidRPr="00A07F6C">
        <w:t xml:space="preserve">However, Arifin hopes that this PSBB can be successful in disciplining the public so that they always implement health protocols properly. "Don't neglect the health procedures. It's not nice to wear a mask, but it's even worse if you have to go to the hospital because you neglected to wear a mask," said Arifin. The latest data for January 25 2021, the cumulative number of Covid-19 cases in DKI Jakarta reached 252,266 cases, an increase of 2,451 compared to yesterday. Of these figures, 224,071 people were declared cured, 24,132 patients were still being treated, and 4,063 people were declared dead due to Covid-19.</w:t>
      </w:r>
    </w:p>
    <w:p w14:paraId="03084597" w14:textId="77777777" w:rsidR="00833711" w:rsidRDefault="00833711">
      <w:pPr>
        <w:pStyle w:val="src4_Normal"/>
      </w:pPr>
    </w:p>
    <w:p w14:paraId="2D8E3747" w14:textId="77777777" w:rsidR="00833711" w:rsidRDefault="00833711">
      <w:pPr>
        <w:pStyle w:val="src4_Normal"/>
      </w:pPr>
    </w:p>
    <w:p w14:paraId="39DC0368" w14:textId="77777777" w:rsidR="00833711" w:rsidRDefault="00833711">
      <w:pPr>
        <w:pStyle w:val="src4_Normal"/>
      </w:pPr>
    </w:p>
    <w:p w14:paraId="44056929" w14:textId="77777777" w:rsidR="00833711" w:rsidRDefault="00833711">
      <w:pPr>
        <w:pStyle w:val="src4_Normal"/>
      </w:pPr>
    </w:p>
    <w:p w14:paraId="00BB72A5" w14:textId="77777777" w:rsidR="00833711" w:rsidRDefault="00833711">
      <w:pPr>
        <w:pStyle w:val="src4_Normal"/>
      </w:pPr>
    </w:p>
    <w:p w14:paraId="0A8A71ED" w14:textId="77777777" w:rsidR="00833711" w:rsidRDefault="00833711">
      <w:pPr>
        <w:pStyle w:val="src4_Normal"/>
      </w:pPr>
    </w:p>
    <w:p w14:paraId="708D0A83" w14:textId="77777777" w:rsidR="00833711" w:rsidRDefault="00833711">
      <w:pPr>
        <w:pStyle w:val="src4_Normal"/>
      </w:pPr>
    </w:p>
    <w:p w14:paraId="4377CF94" w14:textId="77777777" w:rsidR="00833711" w:rsidRDefault="00833711">
      <w:pPr>
        <w:pStyle w:val="src4_Normal"/>
      </w:pPr>
    </w:p>
    <w:p w14:paraId="08505809" w14:textId="77777777" w:rsidR="00833711" w:rsidRDefault="00833711">
      <w:pPr>
        <w:pStyle w:val="src4_Normal"/>
      </w:pPr>
    </w:p>
    <w:p w14:paraId="055DE1F5" w14:textId="77777777" w:rsidR="00833711" w:rsidRDefault="00833711">
      <w:pPr>
        <w:pStyle w:val="src4_Normal"/>
      </w:pPr>
    </w:p>
    <w:p w14:paraId="38FD1033" w14:textId="77777777" w:rsidR="00833711" w:rsidRDefault="00833711">
      <w:pPr>
        <w:pStyle w:val="src4_Normal"/>
      </w:pPr>
    </w:p>
    <w:p w14:paraId="7C7AE394" w14:textId="77777777" w:rsidR="00833711" w:rsidRDefault="00833711">
      <w:pPr>
        <w:pStyle w:val="src4_Normal"/>
      </w:pPr>
    </w:p>
    <w:p w14:paraId="0E0FD086" w14:textId="77777777" w:rsidR="00833711" w:rsidRPr="00833711" w:rsidRDefault="00833711" w:rsidP="00833711">
      <w:pPr>
        <w:pStyle w:val="src4_Normal"/>
      </w:pPr>
      <w:r w:rsidRPr="00833711">
        <w:lastRenderedPageBreak/>
      </w:r>
      <w:r w:rsidRPr="00833711">
        <w:t xml:space="preserve">Police: Makers of Fake Swab Letters Cause Covid-19 Clusters on Planes</w:t>
      </w:r>
    </w:p>
    <w:p w14:paraId="5DDB1662" w14:textId="77777777" w:rsidR="00833711" w:rsidRDefault="00833711">
      <w:pPr>
        <w:pStyle w:val="src4_Normal"/>
      </w:pPr>
      <w:r w:rsidRPr="00833711">
        <w:t xml:space="preserve">JAKARTA, KOMPAS.com - The police have again uncovered a syndicate that counterfeited Polymerase Chain Reaction (PCR) results and </w:t>
      </w:r>
      <w:proofErr w:type="spellStart"/>
      <w:r w:rsidRPr="00833711">
        <w:t xml:space="preserve">antigan </w:t>
      </w:r>
      <w:proofErr w:type="spellEnd"/>
      <w:r w:rsidRPr="00833711">
        <w:t xml:space="preserve">rapid tests for airplane passengers traveling out of town. The suspects are RSH, RHM, IS, MAA, SP, MA and Y. They each have their own roles. This is the third case revealed by the police after previously being said to have caused a Covid-19 cluster on a plane. "They are not realizing that they are looking for profit but the consequences are very big. There was even a plane cluster," said Head of Public Relations of Polda Metro Jaya, Police Commissioner Yusri Yunus, Monday (25/1/2021</w:t>
      </w:r>
    </w:p>
    <w:p w14:paraId="681DC489" w14:textId="77777777" w:rsidR="00833711" w:rsidRDefault="00833711">
      <w:pPr>
        <w:pStyle w:val="src4_Normal"/>
      </w:pPr>
    </w:p>
    <w:p w14:paraId="15E58546" w14:textId="77777777" w:rsidR="00833711" w:rsidRDefault="00833711">
      <w:pPr>
        <w:pStyle w:val="src4_Normal"/>
      </w:pPr>
      <w:r w:rsidRPr="00833711">
        <w:t xml:space="preserve">In fact, said Yusri, so far the government is trying to suppress the spread of Covid-19 by using various methods. One of them is that prospective passengers are required to show the results of a health test to prevent further massive transmission. "Every flight must be carried out with an antigen swab or PCR test to prevent the spread of Covid-19. But unscrupulous without realizing it is looking for profit individuals but are harming society," he said.</w:t>
      </w:r>
    </w:p>
    <w:p w14:paraId="4302D460" w14:textId="77777777" w:rsidR="00833711" w:rsidRDefault="00833711">
      <w:pPr>
        <w:pStyle w:val="src4_Normal"/>
      </w:pPr>
    </w:p>
    <w:p w14:paraId="04C5B84F" w14:textId="21368115" w:rsidR="00833711" w:rsidRDefault="00833711">
      <w:pPr>
        <w:pStyle w:val="src4_Normal"/>
      </w:pPr>
      <w:r w:rsidRPr="00833711">
        <w:t xml:space="preserve">Previously, Polda Metro Jaya arrested seven people who carried out fake PCR swab letter transactions to go outside the city. The suspects include RSH, RHM, IS, MAA, SP, MA and Y. They each have their own roles. Yusri said that the seven suspects acted as manufacturers, buyers and recommenders. "We arrested the seven suspects with their respective roles. They made an effort to falsify the data in the PDF, left it blank, then entered the name of who ordered it with negative results," said Yusri.</w:t>
      </w:r>
    </w:p>
    <w:p w14:paraId="156C3599" w14:textId="2C68CA8A" w:rsidR="00834755" w:rsidRPr="00834755" w:rsidRDefault="00834755" w:rsidP="00834755">
      <w:pPr>
        <w:pStyle w:val="src4_Normal"/>
      </w:pPr>
      <w:r w:rsidRPr="00834755">
        <w:t xml:space="preserve">Yusri explained that the suspects were RSH and RHM who offered and made fake antigen swab and PCR letters. Meanwhile, IS and MAA were the </w:t>
      </w:r>
      <w:proofErr w:type="spellStart"/>
      <w:r w:rsidRPr="00834755">
        <w:t xml:space="preserve">orderers </w:t>
      </w:r>
      <w:proofErr w:type="spellEnd"/>
      <w:r w:rsidRPr="00834755">
        <w:t xml:space="preserve">of fake PCR letters to RSH and RHM. "Then the suspect SP told MA to order a fake antigen swab result letter. Then it was MA's other initials that discouraged Y from making (ordering) the swab result letter," he said. The arrest of seven suspects is the third disclosure in the case of counterfeiting PCR and antigen swab results. "This is the third time we have secured arrests. Last month we succeeded in apprehending two perpetrators who were offered via social media. Two weeks ago also the Soekarno-Hatta Airport Police," said Yusri.</w:t>
      </w:r>
    </w:p>
    <w:p w14:paraId="53C2032C" w14:textId="77777777" w:rsidR="00834755" w:rsidRDefault="00834755">
      <w:pPr>
        <w:pStyle w:val="src4_Normal"/>
      </w:pPr>
    </w:p>
    <w:p w14:paraId="61710B86" w14:textId="77777777" w:rsidR="00834755" w:rsidRDefault="00834755">
      <w:pPr>
        <w:pStyle w:val="src4_Normal"/>
      </w:pPr>
    </w:p>
    <w:p w14:paraId="08FAAE93" w14:textId="77777777" w:rsidR="00834755" w:rsidRDefault="00834755">
      <w:pPr>
        <w:pStyle w:val="src4_Normal"/>
      </w:pPr>
    </w:p>
    <w:p w14:paraId="0E4689B5" w14:textId="77777777" w:rsidR="00834755" w:rsidRDefault="00834755">
      <w:pPr>
        <w:pStyle w:val="src4_Normal"/>
      </w:pPr>
    </w:p>
    <w:p w14:paraId="64683E72" w14:textId="77777777" w:rsidR="00834755" w:rsidRDefault="00834755">
      <w:pPr>
        <w:pStyle w:val="src4_Normal"/>
      </w:pPr>
    </w:p>
    <w:p w14:paraId="75344317" w14:textId="77777777" w:rsidR="00834755" w:rsidRDefault="00834755">
      <w:pPr>
        <w:pStyle w:val="src4_Normal"/>
      </w:pPr>
    </w:p>
    <w:p w14:paraId="79B542A0" w14:textId="77777777" w:rsidR="00834755" w:rsidRDefault="00834755">
      <w:pPr>
        <w:pStyle w:val="src4_Normal"/>
      </w:pPr>
    </w:p>
    <w:p w14:paraId="108A307A" w14:textId="77777777" w:rsidR="00834755" w:rsidRDefault="00834755">
      <w:pPr>
        <w:pStyle w:val="src4_Normal"/>
      </w:pPr>
    </w:p>
    <w:p w14:paraId="620B525B" w14:textId="77777777" w:rsidR="00834755" w:rsidRDefault="00834755">
      <w:pPr>
        <w:pStyle w:val="src4_Normal"/>
      </w:pPr>
    </w:p>
    <w:p w14:paraId="68A08055" w14:textId="161E24A9" w:rsidR="00834755" w:rsidRDefault="00834755" w:rsidP="00834755">
      <w:pPr>
        <w:pStyle w:val="src4_Normal"/>
      </w:pPr>
      <w:r>
        <w:br/>
      </w:r>
      <w:r w:rsidRPr="00834755">
        <w:t xml:space="preserve">Minister of Home Affairs Appreciates Minister of Health Budi Gunadi for Using KPU Data for Covid-19 Vaccination</w:t>
      </w:r>
    </w:p>
    <w:p w14:paraId="18CCFB6B" w14:textId="77777777" w:rsidR="00834755" w:rsidRDefault="00834755" w:rsidP="00834755">
      <w:pPr>
        <w:pStyle w:val="src4_Normal"/>
      </w:pPr>
    </w:p>
    <w:p w14:paraId="099A5D30" w14:textId="77777777" w:rsidR="00834755" w:rsidRDefault="00834755" w:rsidP="00834755">
      <w:pPr>
        <w:pStyle w:val="src4_Normal"/>
      </w:pPr>
      <w:r w:rsidRPr="00834755">
        <w:t xml:space="preserve">JAKARTA, KOMPAS.com - Minister of Home Affairs ( </w:t>
      </w:r>
      <w:proofErr w:type="spellStart"/>
      <w:r w:rsidRPr="00834755">
        <w:t xml:space="preserve">Mendagri </w:t>
      </w:r>
      <w:proofErr w:type="spellEnd"/>
      <w:r w:rsidRPr="00834755">
        <w:t xml:space="preserve">) Tito </w:t>
      </w:r>
      <w:proofErr w:type="spellStart"/>
      <w:r w:rsidRPr="00834755">
        <w:t xml:space="preserve">Karnavian </w:t>
      </w:r>
      <w:proofErr w:type="spellEnd"/>
      <w:r w:rsidRPr="00834755">
        <w:t xml:space="preserve">appreciates the steps taken by the Minister of Health (Menkes) Budi Gunadi </w:t>
      </w:r>
      <w:proofErr w:type="spellStart"/>
      <w:r w:rsidRPr="00834755">
        <w:t xml:space="preserve">Sadikin </w:t>
      </w:r>
      <w:proofErr w:type="spellEnd"/>
      <w:r w:rsidRPr="00834755">
        <w:t xml:space="preserve">who plans to use data belonging to the General Election Commission (KPU) as a database for the Covid -19 vaccination programs. This was conveyed by Tito at the Monitoring and Evaluation Meeting for the Implementation of Covid-19 Vaccination, Monday (25/1/2021). "Initially the raw data was from </w:t>
      </w:r>
      <w:proofErr w:type="spellStart"/>
      <w:r w:rsidRPr="00834755">
        <w:t xml:space="preserve">Dukcapil </w:t>
      </w:r>
      <w:proofErr w:type="spellEnd"/>
      <w:r w:rsidRPr="00834755">
        <w:t xml:space="preserve">of the Ministry of Home Affairs and then verified by the KPU door to door, complete factual verification, so that the data was valid," said Tito, quoted from the official website of the Ministry of Home Affairs , Monday (25/1/2021).</w:t>
      </w:r>
    </w:p>
    <w:p w14:paraId="48A7E0FB" w14:textId="77777777" w:rsidR="00834755" w:rsidRDefault="00834755" w:rsidP="00834755">
      <w:pPr>
        <w:pStyle w:val="src4_Normal"/>
      </w:pPr>
    </w:p>
    <w:p w14:paraId="28D06B0E" w14:textId="77777777" w:rsidR="00834755" w:rsidRDefault="00834755" w:rsidP="00834755">
      <w:pPr>
        <w:pStyle w:val="src4_Normal"/>
      </w:pPr>
      <w:r w:rsidRPr="00834755">
        <w:t xml:space="preserve">Tito said, for regions that did not hold the 2020 Simultaneous Regional Elections, voter data could be obtained from the results of data matching during the 2019 Simultaneous Elections. He also hopes that the vaccination program could be successful and safe. , and smoothly, and orderly. "For those who don't have regional elections, you can cross check the </w:t>
      </w:r>
      <w:proofErr w:type="spellStart"/>
      <w:r w:rsidRPr="00834755">
        <w:t xml:space="preserve">dukcapil </w:t>
      </w:r>
      <w:proofErr w:type="spellEnd"/>
      <w:r w:rsidRPr="00834755">
        <w:t xml:space="preserve">data from the province, district/city data for the 2019 elections, because they also do manual checking," he said. Apart from that, Tito asked regional governments to collect data and inventory data on priority vaccine recipients. Remember, current vaccine doses in Indonesia are still limited and do not meet the needs of the entire population in the region. "The Minister of Health has made a priority scale, the regions did not make a mistake in making the priority scale by name by address, </w:t>
      </w:r>
      <w:proofErr w:type="spellStart"/>
      <w:r w:rsidRPr="00834755">
        <w:t xml:space="preserve">dukcapil </w:t>
      </w:r>
      <w:proofErr w:type="spellEnd"/>
      <w:r w:rsidRPr="00834755">
        <w:t xml:space="preserve">has data and for regions it was verified in yesterday's regional elections," he said.</w:t>
      </w:r>
    </w:p>
    <w:p w14:paraId="676F5FCB" w14:textId="77777777" w:rsidR="00834755" w:rsidRDefault="00834755" w:rsidP="00834755">
      <w:pPr>
        <w:pStyle w:val="src4_Normal"/>
      </w:pPr>
    </w:p>
    <w:p w14:paraId="4B98A82B" w14:textId="1167F1F4" w:rsidR="00834755" w:rsidRDefault="00834755" w:rsidP="00834755">
      <w:pPr>
        <w:pStyle w:val="src4_Normal"/>
      </w:pPr>
      <w:r w:rsidRPr="00834755">
        <w:t xml:space="preserve">Previously, Minister of Health Budi Gunadi </w:t>
      </w:r>
      <w:proofErr w:type="spellStart"/>
      <w:r w:rsidRPr="00834755">
        <w:t xml:space="preserve">Sadikin </w:t>
      </w:r>
      <w:proofErr w:type="spellEnd"/>
      <w:r w:rsidRPr="00834755">
        <w:t xml:space="preserve">admitted that he was tired of using Ministry of Health data that did not match the facts on the ground. His party will also use KPU data as a database for Covid-19 vaccination. The reason is that the KPU has just held the 2020 regional elections so that the existing data is still up to date with the conditions of the people in the regions. "I will improve the vaccination strategy. So that there are no mistakes or whatever. I've given up, I no longer want to use Ministry of Health data," said Budi. "I took the KPU data. Never mind that the KPU manual was just yesterday's election ( </w:t>
      </w:r>
      <w:proofErr w:type="spellStart"/>
      <w:r w:rsidRPr="00834755">
        <w:t xml:space="preserve">pilkada </w:t>
      </w:r>
      <w:proofErr w:type="spellEnd"/>
      <w:r w:rsidRPr="00834755">
        <w:t xml:space="preserve">), that seems to be the most current. Take the KPU database for the public," he said.</w:t>
      </w:r>
    </w:p>
    <w:p w14:paraId="02AF3C8A" w14:textId="77777777" w:rsidR="00293FC4" w:rsidRDefault="00293FC4" w:rsidP="00834755">
      <w:pPr>
        <w:pStyle w:val="src4_Normal"/>
      </w:pPr>
    </w:p>
    <w:p w14:paraId="5FD676D8" w14:textId="77777777" w:rsidR="00FC3E8D" w:rsidRDefault="00FC3E8D" w:rsidP="00834755">
      <w:pPr>
        <w:pStyle w:val="src4_Normal"/>
      </w:pPr>
    </w:p>
    <w:p w14:paraId="534798FA" w14:textId="77777777" w:rsidR="00FC3E8D" w:rsidRDefault="00FC3E8D" w:rsidP="00834755">
      <w:pPr>
        <w:pStyle w:val="src4_Normal"/>
      </w:pPr>
    </w:p>
    <w:p w14:paraId="1C5C5A51" w14:textId="77777777" w:rsidR="00FC3E8D" w:rsidRDefault="00FC3E8D" w:rsidP="00834755">
      <w:pPr>
        <w:pStyle w:val="src4_Normal"/>
      </w:pPr>
    </w:p>
    <w:p w14:paraId="3E4F3C2C" w14:textId="77777777" w:rsidR="00FC3E8D" w:rsidRDefault="00FC3E8D" w:rsidP="00834755">
      <w:pPr>
        <w:pStyle w:val="src4_Normal"/>
      </w:pPr>
    </w:p>
    <w:p w14:paraId="04C0CB1A" w14:textId="77777777" w:rsidR="00FC3E8D" w:rsidRDefault="00FC3E8D" w:rsidP="00834755">
      <w:pPr>
        <w:pStyle w:val="src4_Normal"/>
      </w:pPr>
    </w:p>
    <w:p w14:paraId="7427498B" w14:textId="77777777" w:rsidR="00FC3E8D" w:rsidRPr="00FC3E8D" w:rsidRDefault="00FC3E8D" w:rsidP="00FC3E8D">
      <w:pPr>
        <w:pStyle w:val="src4_Normal"/>
      </w:pPr>
      <w:r w:rsidRPr="00FC3E8D">
        <w:t xml:space="preserve">Police and KIPI confirmed that Doctor JF did not die because of the Covid-19 vaccine</w:t>
      </w:r>
    </w:p>
    <w:p w14:paraId="7C2A71F7" w14:textId="77777777" w:rsidR="00FC3E8D" w:rsidRDefault="00FC3E8D" w:rsidP="00FC3E8D">
      <w:pPr>
        <w:pStyle w:val="src4_Normal"/>
      </w:pPr>
      <w:r w:rsidRPr="00FC3E8D">
        <w:t xml:space="preserve">PALEMBANG, KOMPAS.com- The death of a doctor with the initials JF (49) in Palembang, South Sumatra on Friday (22/1/2021) was confirmed not to be the result of the Covid-19 vaccine. This was confirmed by the Head of Public Relations ( </w:t>
      </w:r>
      <w:proofErr w:type="spellStart"/>
      <w:r w:rsidRPr="00FC3E8D">
        <w:t xml:space="preserve">Kabid </w:t>
      </w:r>
      <w:proofErr w:type="spellEnd"/>
      <w:r w:rsidRPr="00FC3E8D">
        <w:t xml:space="preserve">Humas) of the South Sumatra Police, </w:t>
      </w:r>
      <w:proofErr w:type="spellStart"/>
      <w:r w:rsidRPr="00FC3E8D">
        <w:t xml:space="preserve">Kombes </w:t>
      </w:r>
      <w:proofErr w:type="spellEnd"/>
      <w:r w:rsidRPr="00FC3E8D">
        <w:t xml:space="preserve">Pol Supriadi when holding a case title, Monday (25/1/2021). Supriadi explained that they had coordinated with the National Commission on Post-Immunization </w:t>
      </w:r>
      <w:proofErr w:type="spellStart"/>
      <w:r w:rsidRPr="00FC3E8D">
        <w:t xml:space="preserve">Illutants </w:t>
      </w:r>
      <w:proofErr w:type="spellEnd"/>
      <w:r w:rsidRPr="00FC3E8D">
        <w:t xml:space="preserve">(KIPI) regarding JF's death.</w:t>
      </w:r>
    </w:p>
    <w:p w14:paraId="3A86C71D" w14:textId="77777777" w:rsidR="00FC3E8D" w:rsidRDefault="00FC3E8D" w:rsidP="00FC3E8D">
      <w:pPr>
        <w:pStyle w:val="src4_Normal"/>
      </w:pPr>
      <w:r w:rsidRPr="00FC3E8D">
        <w:t xml:space="preserve">Post-vaccination shock only lasts 1-2 hours after injection.</w:t>
      </w:r>
    </w:p>
    <w:p w14:paraId="3A8D9275" w14:textId="77777777" w:rsidR="00785DE4" w:rsidRDefault="00FC3E8D" w:rsidP="00FC3E8D">
      <w:pPr>
        <w:pStyle w:val="src4_Normal"/>
      </w:pPr>
      <w:r w:rsidRPr="00FC3E8D">
        <w:t xml:space="preserve">Based on information from KIPI, anaphylactic reactions or post-vaccination shock only lasts one to two hours after vaccine injection. Meanwhile, JF is known to have taken part in the vaccination on Thursday (21/1/2021) and was found dead on Friday (22/1/2021). "As a result of coordination with KIPI, JF died not because of the vaccine. Because according to information from KIPI in Jakarta, this anaphylactic incident occurred no more than one or two hours after being vaccinated. Meanwhile, the victim had been dead for more than 24 hours," said Supriadi, at the Regional Police. South Sumatra.</w:t>
      </w:r>
    </w:p>
    <w:p w14:paraId="631743D9" w14:textId="77777777" w:rsidR="00785DE4" w:rsidRDefault="00FC3E8D" w:rsidP="00FC3E8D">
      <w:pPr>
        <w:pStyle w:val="src4_Normal"/>
      </w:pPr>
      <w:r w:rsidRPr="00FC3E8D">
        <w:t xml:space="preserve">not death due to being injected with the Covid-19 vaccine.</w:t>
      </w:r>
    </w:p>
    <w:p w14:paraId="2E250F96" w14:textId="77777777" w:rsidR="00785DE4" w:rsidRDefault="00785DE4" w:rsidP="00FC3E8D">
      <w:pPr>
        <w:pStyle w:val="src4_Normal"/>
      </w:pPr>
    </w:p>
    <w:p w14:paraId="56041FF5" w14:textId="0E92BB38" w:rsidR="00FC3E8D" w:rsidRPr="00FC3E8D" w:rsidRDefault="00FC3E8D" w:rsidP="00FC3E8D">
      <w:pPr>
        <w:pStyle w:val="src4_Normal"/>
      </w:pPr>
      <w:r w:rsidRPr="00FC3E8D">
        <w:t xml:space="preserve">Supriadi explained that the JF vaccination process took place at the 1 Ulu community health center, Seberang Ulu 1 District, Palembang. "The victim died not because of the impact of the vaccine, KIPI said the effect only lasted 1-2 hours. Meanwhile, the victim had been there for more than 24 hours, the person concerned also had a history of heart disease and also had heart medication," he said. The police also confirmed that there was no criminal element related to JF's death. Because they found no signs of violence on the victim's body which caused him to die. "The examination only ended with an external post-mortem, the family refused to do an autopsy. From the post-mortem it was also confirmed that the victim died of heart disease, because it was found that one heart medication contained 10 tablets and one of the victims had already taken it," he said.</w:t>
      </w:r>
    </w:p>
    <w:p w14:paraId="6E02CA85" w14:textId="77777777" w:rsidR="00FC3E8D" w:rsidRDefault="00FC3E8D" w:rsidP="00834755">
      <w:pPr>
        <w:pStyle w:val="src4_Normal"/>
      </w:pPr>
    </w:p>
    <w:p w14:paraId="6C8AE2D6" w14:textId="77777777" w:rsidR="000F5220" w:rsidRDefault="000F5220" w:rsidP="00834755">
      <w:pPr>
        <w:pStyle w:val="src4_Normal"/>
      </w:pPr>
    </w:p>
    <w:p w14:paraId="08A00FD3" w14:textId="77777777" w:rsidR="000F5220" w:rsidRDefault="000F5220" w:rsidP="00834755">
      <w:pPr>
        <w:pStyle w:val="src4_Normal"/>
      </w:pPr>
    </w:p>
    <w:p w14:paraId="2E86C6A3" w14:textId="77777777" w:rsidR="000F5220" w:rsidRDefault="000F5220" w:rsidP="00834755">
      <w:pPr>
        <w:pStyle w:val="src4_Normal"/>
      </w:pPr>
    </w:p>
    <w:p w14:paraId="41B030EE" w14:textId="77777777" w:rsidR="000F5220" w:rsidRDefault="000F5220" w:rsidP="00834755">
      <w:pPr>
        <w:pStyle w:val="src4_Normal"/>
      </w:pPr>
    </w:p>
    <w:p w14:paraId="27B9ACC4" w14:textId="77777777" w:rsidR="000F5220" w:rsidRDefault="000F5220" w:rsidP="00834755">
      <w:pPr>
        <w:pStyle w:val="src4_Normal"/>
      </w:pPr>
    </w:p>
    <w:p w14:paraId="529FE6B5" w14:textId="77777777" w:rsidR="000F5220" w:rsidRDefault="000F5220" w:rsidP="00834755">
      <w:pPr>
        <w:pStyle w:val="src4_Normal"/>
      </w:pPr>
    </w:p>
    <w:p w14:paraId="61E05D93" w14:textId="77777777" w:rsidR="000F5220" w:rsidRDefault="000F5220" w:rsidP="00834755">
      <w:pPr>
        <w:pStyle w:val="src4_Normal"/>
      </w:pPr>
    </w:p>
    <w:p w14:paraId="5AC2F63A" w14:textId="77777777" w:rsidR="000F5220" w:rsidRPr="000F5220" w:rsidRDefault="000F5220" w:rsidP="000F5220">
      <w:pPr>
        <w:pStyle w:val="src4_Normal"/>
      </w:pPr>
      <w:r w:rsidRPr="000F5220">
        <w:lastRenderedPageBreak/>
      </w:r>
      <w:r w:rsidRPr="000F5220">
        <w:t xml:space="preserve">Only 25 Percent of Health Workers Have Been Vaccinated, Ridwan Kamil Says Phase I Vaccination Is Not Satisfactory</w:t>
      </w:r>
    </w:p>
    <w:p w14:paraId="44484A97" w14:textId="77777777" w:rsidR="000F5220" w:rsidRDefault="000F5220" w:rsidP="00834755">
      <w:pPr>
        <w:pStyle w:val="src4_Normal"/>
      </w:pPr>
      <w:r w:rsidRPr="000F5220">
        <w:t xml:space="preserve">BANDUNG, KOMPAS.com - West Java Governor Ridwan Kamil admitted that he was not satisfied with the results of phase I vaccination. This is because only 25 percent of health workers ( </w:t>
      </w:r>
      <w:proofErr w:type="spellStart"/>
      <w:r w:rsidRPr="000F5220">
        <w:t xml:space="preserve">nakes </w:t>
      </w:r>
      <w:proofErr w:type="spellEnd"/>
      <w:r w:rsidRPr="000F5220">
        <w:t xml:space="preserve">) in West Java took part in administering the Sinovac vaccine. Based on the latest data, only 4,070 health workers have participated in vaccination. This total was obtained from the implementation of vaccination for three days in seven districts/cities from 14 to 16 January 2021. In detail, Bandung City 1,783 health workers, Bandung Regency 42 health workers, Bekasi City 694 health workers, Bogor City 568 health workers , </w:t>
      </w:r>
      <w:proofErr w:type="spellStart"/>
      <w:r w:rsidRPr="000F5220">
        <w:t xml:space="preserve">Regency </w:t>
      </w:r>
      <w:proofErr w:type="spellEnd"/>
      <w:r w:rsidRPr="000F5220">
        <w:t xml:space="preserve">. West Bandung has 442 health workers, </w:t>
      </w:r>
      <w:proofErr w:type="spellStart"/>
      <w:r w:rsidRPr="000F5220">
        <w:t xml:space="preserve">Cimahi </w:t>
      </w:r>
      <w:proofErr w:type="spellEnd"/>
      <w:r w:rsidRPr="000F5220">
        <w:t xml:space="preserve">City has 420 health workers, and Depok City has 121 health workers.</w:t>
      </w:r>
    </w:p>
    <w:p w14:paraId="6A7FC1DF" w14:textId="77777777" w:rsidR="000F5220" w:rsidRDefault="000F5220" w:rsidP="00834755">
      <w:pPr>
        <w:pStyle w:val="src4_Normal"/>
      </w:pPr>
    </w:p>
    <w:p w14:paraId="50D47CDC" w14:textId="77777777" w:rsidR="000F5220" w:rsidRDefault="000F5220" w:rsidP="00834755">
      <w:pPr>
        <w:pStyle w:val="src4_Normal"/>
      </w:pPr>
      <w:r w:rsidRPr="000F5220">
        <w:t xml:space="preserve">From data from the West Java Covid-19 Task Force, there are 152,827 health workers who need the Covid-19 vaccine. The greatest need is in Bandung with 20,533 health workers. Followed by the City of Depok with 12,229 health workers. "For vaccines, I report that phase I maximization is not yet satisfactory, only 25 percent of the target should be. So the health workers who should be 100 percent apparently with various dynamics we can only complete 25 percent. We are currently evaluating," said Emil , his nickname at Gedung Sate, Bandung City, Monday (25/1/2021).</w:t>
      </w:r>
    </w:p>
    <w:p w14:paraId="24781985" w14:textId="77777777" w:rsidR="000F5220" w:rsidRDefault="000F5220" w:rsidP="00834755">
      <w:pPr>
        <w:pStyle w:val="src4_Normal"/>
      </w:pPr>
      <w:r w:rsidRPr="000F5220">
        <w:t xml:space="preserve">Obstacles to Vaccination</w:t>
      </w:r>
    </w:p>
    <w:p w14:paraId="4E97FB29" w14:textId="77777777" w:rsidR="000F5220" w:rsidRDefault="000F5220" w:rsidP="00834755">
      <w:pPr>
        <w:pStyle w:val="src4_Normal"/>
      </w:pPr>
      <w:r w:rsidRPr="000F5220">
        <w:t xml:space="preserve">There are a number of problems that hinder it, such as health workers who are not present and are in a condition that is not suitable for vaccination. "Some didn't come, some of those who came turned out to be unfit for injections, when they arrived the majority had high blood pressure. This has become a national phenomenon which was discussed by the Minister of Health," he said.</w:t>
      </w:r>
    </w:p>
    <w:p w14:paraId="06754D21" w14:textId="6CB903AB" w:rsidR="000F5220" w:rsidRDefault="000F5220" w:rsidP="00834755">
      <w:pPr>
        <w:pStyle w:val="src4_Normal"/>
      </w:pPr>
      <w:r>
        <w:t xml:space="preserve">Emil also plans to propose a new pattern in the vaccination process specifically for remote areas. He wants the vaccine to be carried out door to door specifically for remote areas. The small number of Community Health Centers in West Java is the reason that vaccination in remote areas can use a pick-up and drop-off system.</w:t>
      </w:r>
    </w:p>
    <w:p w14:paraId="4545A80D" w14:textId="77777777" w:rsidR="000F5220" w:rsidRPr="000F5220" w:rsidRDefault="000F5220" w:rsidP="000F5220">
      <w:pPr>
        <w:pStyle w:val="src4_Normal"/>
      </w:pPr>
      <w:r w:rsidRPr="000F5220">
        <w:t xml:space="preserve">Vaccination innovation picks up the ball "We will propose a situation to the Ministry of Health because there are still many remote areas in West Java, the community health centers are not adequate. There are 1,000 community health centers, 5,000 villages. So five villages ganging up on one community health center will certainly not be optimal. We "I will submit it to the Ministry of Health," he said "West Java will innovate vaccinations that go to people's homes via cars which will be transformed into vaccine cars. "Well, the procedure is of course equipped with vaccinators, doctors, the procedure is the same only the registration doesn't have to be in the building but in the field, register, get an injection, wait 30 minutes," said Emil. " "Hopefully innovations for remote areas can be approved so that the speed of success of vaccination in West Java can be extraordinary," he explained. (K106-15)</w:t>
      </w:r>
    </w:p>
    <w:p w14:paraId="776FC9D3" w14:textId="77777777" w:rsidR="000F5220" w:rsidRDefault="000F5220" w:rsidP="00834755">
      <w:pPr>
        <w:pStyle w:val="src4_Normal"/>
      </w:pPr>
    </w:p>
    <w:p w14:paraId="47B4CA51" w14:textId="77777777" w:rsidR="000F5220" w:rsidRDefault="000F5220" w:rsidP="00834755">
      <w:pPr>
        <w:pStyle w:val="src4_Normal"/>
      </w:pPr>
    </w:p>
    <w:p w14:paraId="5A92C7D0" w14:textId="77777777" w:rsidR="00015FB5" w:rsidRPr="00015FB5" w:rsidRDefault="00015FB5" w:rsidP="00015FB5">
      <w:pPr>
        <w:pStyle w:val="src4_Normal"/>
      </w:pPr>
      <w:r w:rsidRPr="00015FB5">
        <w:lastRenderedPageBreak/>
      </w:r>
      <w:r w:rsidRPr="00015FB5">
        <w:t xml:space="preserve">Covid-19 Hospital Specialized for Pregnant and Childbirth Women in Depok Explored in </w:t>
      </w:r>
      <w:proofErr w:type="spellStart"/>
      <w:r w:rsidRPr="00015FB5">
        <w:t xml:space="preserve">Cimanggis</w:t>
      </w:r>
      <w:proofErr w:type="spellEnd"/>
    </w:p>
    <w:p w14:paraId="76C5C573" w14:textId="77777777" w:rsidR="00015FB5" w:rsidRDefault="00015FB5" w:rsidP="00834755">
      <w:pPr>
        <w:pStyle w:val="src4_Normal"/>
      </w:pPr>
      <w:r w:rsidRPr="00015FB5">
        <w:t xml:space="preserve">DEPOK, KOMPAS.com - The Depok City Covid-19 Handling Task Force stated that the hospital is being explored as a special hospital for pregnant and giving birth women who are positive for Covid-19 will be in the </w:t>
      </w:r>
      <w:proofErr w:type="spellStart"/>
      <w:r w:rsidRPr="00015FB5">
        <w:t xml:space="preserve">Cimanggis </w:t>
      </w:r>
      <w:proofErr w:type="spellEnd"/>
      <w:r w:rsidRPr="00015FB5">
        <w:t xml:space="preserve">area. "One of the hospitals in the </w:t>
      </w:r>
      <w:proofErr w:type="spellStart"/>
      <w:r w:rsidRPr="00015FB5">
        <w:t xml:space="preserve">Cimanggis </w:t>
      </w:r>
      <w:proofErr w:type="spellEnd"/>
      <w:r w:rsidRPr="00015FB5">
        <w:t xml:space="preserve">area. I can't say where yet," said task force spokesperson, Dadang </w:t>
      </w:r>
      <w:proofErr w:type="spellStart"/>
      <w:r w:rsidRPr="00015FB5">
        <w:t xml:space="preserve">Wihana </w:t>
      </w:r>
      <w:proofErr w:type="spellEnd"/>
      <w:r w:rsidRPr="00015FB5">
        <w:t xml:space="preserve">, to reporters on Monday (25/1/2021). "There are 28 beds there. Hopefully this will work," he said. The development of a special hospital for pregnant and giving birth mothers who are positive for Covid-19 is also said to be encouraged by the Indonesian Private Hospital Association (ARSSI).</w:t>
      </w:r>
    </w:p>
    <w:p w14:paraId="2C7B3B0B" w14:textId="77777777" w:rsidR="00015FB5" w:rsidRDefault="00015FB5" w:rsidP="00834755">
      <w:pPr>
        <w:pStyle w:val="src4_Normal"/>
      </w:pPr>
    </w:p>
    <w:p w14:paraId="6C5BFF8D" w14:textId="77777777" w:rsidR="00015FB5" w:rsidRDefault="00015FB5" w:rsidP="00834755">
      <w:pPr>
        <w:pStyle w:val="src4_Normal"/>
      </w:pPr>
      <w:r w:rsidRPr="00015FB5">
        <w:t xml:space="preserve">Dadang continued, there were several cases in Depok where services for pregnant women were mixed with other Covid-19 patients because there was no special hospital for that. This is the reason a special Covid-19 maternal and neonatal hospital is considered necessary. "Currently, pregnant women with Covid-19 do not receive special assistance during childbirth, so they are treated together with other patients," said Dadang regarding the reasons for this collaboration plan.</w:t>
      </w:r>
    </w:p>
    <w:p w14:paraId="442D0648" w14:textId="77777777" w:rsidR="00015FB5" w:rsidRDefault="00015FB5" w:rsidP="00834755">
      <w:pPr>
        <w:pStyle w:val="src4_Normal"/>
      </w:pPr>
    </w:p>
    <w:p w14:paraId="529EE773" w14:textId="2067AB8D" w:rsidR="000F5220" w:rsidRDefault="00015FB5" w:rsidP="00834755">
      <w:pPr>
        <w:pStyle w:val="src4_Normal"/>
      </w:pPr>
      <w:r w:rsidRPr="00015FB5">
        <w:t xml:space="preserve">"This is just to make things easier," he added. Until the data was updated yesterday, Depok had reported 24,536 Covid-19 cases since March 2020. Now, there are still 4,786 Covid-19 patients in Depok who have to undergo isolation or be treated in hospital, the most in the history of the pandemic .</w:t>
      </w:r>
    </w:p>
    <w:p w14:paraId="0C83ED06" w14:textId="77777777" w:rsidR="00C437AB" w:rsidRDefault="00C437AB" w:rsidP="00834755">
      <w:pPr>
        <w:pStyle w:val="src4_Normal"/>
      </w:pPr>
    </w:p>
    <w:p w14:paraId="7FA2B0FA" w14:textId="77777777" w:rsidR="00C437AB" w:rsidRDefault="00C437AB" w:rsidP="00834755">
      <w:pPr>
        <w:pStyle w:val="src4_Normal"/>
      </w:pPr>
    </w:p>
    <w:p w14:paraId="1BEFEBFB" w14:textId="77777777" w:rsidR="00C437AB" w:rsidRDefault="00C437AB" w:rsidP="00834755">
      <w:pPr>
        <w:pStyle w:val="src4_Normal"/>
      </w:pPr>
    </w:p>
    <w:p w14:paraId="5D226A6A" w14:textId="77777777" w:rsidR="00C437AB" w:rsidRDefault="00C437AB" w:rsidP="00834755">
      <w:pPr>
        <w:pStyle w:val="src4_Normal"/>
      </w:pPr>
    </w:p>
    <w:p w14:paraId="571E497A" w14:textId="77777777" w:rsidR="00C437AB" w:rsidRDefault="00C437AB" w:rsidP="00834755">
      <w:pPr>
        <w:pStyle w:val="src4_Normal"/>
      </w:pPr>
    </w:p>
    <w:p w14:paraId="4F6AF26F" w14:textId="77777777" w:rsidR="00C437AB" w:rsidRDefault="00C437AB" w:rsidP="00834755">
      <w:pPr>
        <w:pStyle w:val="src4_Normal"/>
      </w:pPr>
    </w:p>
    <w:p w14:paraId="353D2F20" w14:textId="77777777" w:rsidR="00C437AB" w:rsidRDefault="00C437AB" w:rsidP="00834755">
      <w:pPr>
        <w:pStyle w:val="src4_Normal"/>
      </w:pPr>
    </w:p>
    <w:p w14:paraId="18246605" w14:textId="77777777" w:rsidR="00C437AB" w:rsidRDefault="00C437AB" w:rsidP="00834755">
      <w:pPr>
        <w:pStyle w:val="src4_Normal"/>
      </w:pPr>
    </w:p>
    <w:p w14:paraId="5B5692C5" w14:textId="77777777" w:rsidR="00C437AB" w:rsidRDefault="00C437AB" w:rsidP="00834755">
      <w:pPr>
        <w:pStyle w:val="src4_Normal"/>
      </w:pPr>
    </w:p>
    <w:p w14:paraId="5648BF51" w14:textId="77777777" w:rsidR="00C437AB" w:rsidRDefault="00C437AB" w:rsidP="00834755">
      <w:pPr>
        <w:pStyle w:val="src4_Normal"/>
      </w:pPr>
    </w:p>
    <w:p w14:paraId="20B6E166" w14:textId="77777777" w:rsidR="00C437AB" w:rsidRDefault="00C437AB" w:rsidP="00834755">
      <w:pPr>
        <w:pStyle w:val="src4_Normal"/>
      </w:pPr>
    </w:p>
    <w:p w14:paraId="31D420A3" w14:textId="77777777" w:rsidR="00C437AB" w:rsidRDefault="00C437AB" w:rsidP="00834755">
      <w:pPr>
        <w:pStyle w:val="src4_Normal"/>
      </w:pPr>
    </w:p>
    <w:p w14:paraId="16DBA91A" w14:textId="77777777" w:rsidR="00C437AB" w:rsidRDefault="00C437AB" w:rsidP="00834755">
      <w:pPr>
        <w:pStyle w:val="src4_Normal"/>
      </w:pPr>
    </w:p>
    <w:p w14:paraId="1FAA4E61" w14:textId="77777777" w:rsidR="00C437AB" w:rsidRDefault="00C437AB" w:rsidP="00834755">
      <w:pPr>
        <w:pStyle w:val="src4_Normal"/>
      </w:pPr>
    </w:p>
    <w:p w14:paraId="49B2631C" w14:textId="77777777" w:rsidR="00C437AB" w:rsidRDefault="00C437AB" w:rsidP="00834755">
      <w:pPr>
        <w:pStyle w:val="src4_Normal"/>
      </w:pPr>
    </w:p>
    <w:p w14:paraId="7A72BC22" w14:textId="77777777" w:rsidR="00C437AB" w:rsidRPr="00DD5653" w:rsidRDefault="00C437AB" w:rsidP="00C437AB">
      <w:pPr>
        <w:pStyle w:val="src4_Normal"/>
        <w:rPr>
          <w:sz w:val="18"/>
          <w:szCs w:val="18"/>
        </w:rPr>
      </w:pPr>
      <w:r w:rsidRPr="00DD5653">
        <w:rPr>
          <w:sz w:val="18"/>
          <w:szCs w:val="18"/>
        </w:rPr>
        <w:t xml:space="preserve">Following Crowds of Fans of TikTok Artists from Solo, Mayor of </w:t>
      </w:r>
      <w:proofErr w:type="spellStart"/>
      <w:r w:rsidRPr="00DD5653">
        <w:rPr>
          <w:sz w:val="18"/>
          <w:szCs w:val="18"/>
        </w:rPr>
        <w:t xml:space="preserve">Madiun </w:t>
      </w:r>
      <w:proofErr w:type="spellEnd"/>
      <w:r w:rsidRPr="00DD5653">
        <w:rPr>
          <w:sz w:val="18"/>
          <w:szCs w:val="18"/>
        </w:rPr>
        <w:t xml:space="preserve">: We Closed That Restaurant...</w:t>
      </w:r>
    </w:p>
    <w:p w14:paraId="5A8355A4" w14:textId="77777777" w:rsidR="00C437AB" w:rsidRPr="00DD5653" w:rsidRDefault="00C437AB" w:rsidP="00834755">
      <w:pPr>
        <w:pStyle w:val="src4_Normal"/>
        <w:rPr>
          <w:sz w:val="18"/>
          <w:szCs w:val="18"/>
        </w:rPr>
      </w:pPr>
      <w:r w:rsidRPr="00DD5653">
        <w:rPr>
          <w:sz w:val="18"/>
          <w:szCs w:val="18"/>
        </w:rPr>
        <w:t xml:space="preserve">MADIUN, KOMPAS.com - The </w:t>
      </w:r>
      <w:proofErr w:type="spellStart"/>
      <w:r w:rsidRPr="00DD5653">
        <w:rPr>
          <w:sz w:val="18"/>
          <w:szCs w:val="18"/>
        </w:rPr>
        <w:t xml:space="preserve">Madiun </w:t>
      </w:r>
      <w:proofErr w:type="spellEnd"/>
      <w:r w:rsidRPr="00DD5653">
        <w:rPr>
          <w:sz w:val="18"/>
          <w:szCs w:val="18"/>
        </w:rPr>
        <w:t xml:space="preserve">City Government has temporarily closed the I-Club Restaurant which is a meeting place for fans of TikTok artist </w:t>
      </w:r>
      <w:proofErr w:type="spellStart"/>
      <w:r w:rsidRPr="00DD5653">
        <w:rPr>
          <w:sz w:val="18"/>
          <w:szCs w:val="18"/>
        </w:rPr>
        <w:t xml:space="preserve">ViensBoys </w:t>
      </w:r>
      <w:proofErr w:type="spellEnd"/>
      <w:r w:rsidRPr="00DD5653">
        <w:rPr>
          <w:sz w:val="18"/>
          <w:szCs w:val="18"/>
        </w:rPr>
        <w:t xml:space="preserve">from Solo City. The temporary closure of the restaurant on Jalan Bali, </w:t>
      </w:r>
      <w:proofErr w:type="spellStart"/>
      <w:r w:rsidRPr="00DD5653">
        <w:rPr>
          <w:sz w:val="18"/>
          <w:szCs w:val="18"/>
        </w:rPr>
        <w:t xml:space="preserve">Madiun </w:t>
      </w:r>
      <w:proofErr w:type="spellEnd"/>
      <w:r w:rsidRPr="00DD5653">
        <w:rPr>
          <w:sz w:val="18"/>
          <w:szCs w:val="18"/>
        </w:rPr>
        <w:t xml:space="preserve">City, was deemed to have violated </w:t>
      </w:r>
      <w:proofErr w:type="spellStart"/>
      <w:r w:rsidRPr="00DD5653">
        <w:rPr>
          <w:sz w:val="18"/>
          <w:szCs w:val="18"/>
        </w:rPr>
        <w:t xml:space="preserve">Madiun </w:t>
      </w:r>
      <w:proofErr w:type="spellEnd"/>
      <w:r w:rsidRPr="00DD5653">
        <w:rPr>
          <w:sz w:val="18"/>
          <w:szCs w:val="18"/>
        </w:rPr>
        <w:t xml:space="preserve">Mayor Regulation Number 39 of 2020 concerning the Implementation of Discipline and Enforcement of Health Laws as Efforts to Prevent and Control Covid-19. "Who is violating the act? The problem is whether there is a criminal element or whether the police have no authority. For the cluster team where the crowd is located (Resto I-Club) we are closing it starting today," said Mayor of </w:t>
      </w:r>
      <w:proofErr w:type="spellStart"/>
      <w:r w:rsidRPr="00DD5653">
        <w:rPr>
          <w:sz w:val="18"/>
          <w:szCs w:val="18"/>
        </w:rPr>
        <w:t xml:space="preserve">Madiun </w:t>
      </w:r>
      <w:proofErr w:type="spellEnd"/>
      <w:r w:rsidRPr="00DD5653">
        <w:rPr>
          <w:sz w:val="18"/>
          <w:szCs w:val="18"/>
        </w:rPr>
        <w:t xml:space="preserve">Maidi to Kompas.com, Monday (25/1/ 2021). Maidi explained that the restaurant was temporarily closed because it invited artists without permission from the authorities. Not only that, the number of visitors who came was also more than 25 percent of the restaurant's capacity.</w:t>
      </w:r>
    </w:p>
    <w:p w14:paraId="64054915" w14:textId="7B79627F" w:rsidR="00C437AB" w:rsidRPr="00DD5653" w:rsidRDefault="00C437AB" w:rsidP="00834755">
      <w:pPr>
        <w:pStyle w:val="src4_Normal"/>
        <w:rPr>
          <w:sz w:val="18"/>
          <w:szCs w:val="18"/>
        </w:rPr>
      </w:pPr>
      <w:r w:rsidRPr="00DD5653">
        <w:rPr>
          <w:sz w:val="18"/>
          <w:szCs w:val="18"/>
        </w:rPr>
        <w:t xml:space="preserve">"The venue was closed, the crowd invited the artists because they didn't have permission and there was no event permit," said Maidi.</w:t>
      </w:r>
    </w:p>
    <w:p w14:paraId="38EC6BA1" w14:textId="701CF633" w:rsidR="00E63640" w:rsidRPr="00DD5653" w:rsidRDefault="00E63640" w:rsidP="00834755">
      <w:pPr>
        <w:pStyle w:val="src4_Normal"/>
        <w:rPr>
          <w:sz w:val="18"/>
          <w:szCs w:val="18"/>
        </w:rPr>
      </w:pPr>
      <w:r w:rsidRPr="00DD5653">
        <w:rPr>
          <w:sz w:val="18"/>
          <w:szCs w:val="18"/>
        </w:rPr>
        <w:t xml:space="preserve">The restaurant was closed until it was confirmed whether there was a criminal element in the case of the crowd of fans of the TikTok artist from Solo. If criminal elements are found, the restaurant will be closed until the second PPKM is completed. Monitoring the location, you can see a sticker that says temporary suspension of restaurant activities on Monday. Within minutes, the restaurant was closed because it did not comply with the Covid-19 health protocol. The I-Club restaurant is considered to have violated </w:t>
      </w:r>
      <w:proofErr w:type="spellStart"/>
      <w:r w:rsidRPr="00DD5653">
        <w:rPr>
          <w:sz w:val="18"/>
          <w:szCs w:val="18"/>
        </w:rPr>
        <w:t xml:space="preserve">Madiun </w:t>
      </w:r>
      <w:proofErr w:type="spellEnd"/>
      <w:r w:rsidRPr="00DD5653">
        <w:rPr>
          <w:sz w:val="18"/>
          <w:szCs w:val="18"/>
        </w:rPr>
        <w:t xml:space="preserve">Mayor's regulation Number 39 of 2020 concerning the implementation of discipline and enforcement of health laws as an effort to prevent and control Covid-19, as amended by </w:t>
      </w:r>
      <w:proofErr w:type="spellStart"/>
      <w:r w:rsidRPr="00DD5653">
        <w:rPr>
          <w:sz w:val="18"/>
          <w:szCs w:val="18"/>
        </w:rPr>
        <w:t xml:space="preserve">Perwali </w:t>
      </w:r>
      <w:proofErr w:type="spellEnd"/>
      <w:r w:rsidRPr="00DD5653">
        <w:rPr>
          <w:sz w:val="18"/>
          <w:szCs w:val="18"/>
        </w:rPr>
        <w:t xml:space="preserve">Number 56 of 2020.</w:t>
      </w:r>
    </w:p>
    <w:p w14:paraId="724209C9" w14:textId="77777777" w:rsidR="00E63640" w:rsidRPr="00DD5653" w:rsidRDefault="00E63640" w:rsidP="00834755">
      <w:pPr>
        <w:pStyle w:val="src4_Normal"/>
        <w:rPr>
          <w:sz w:val="18"/>
          <w:szCs w:val="18"/>
        </w:rPr>
      </w:pPr>
    </w:p>
    <w:p w14:paraId="0B57892F" w14:textId="77777777" w:rsidR="00E63640" w:rsidRPr="00DD5653" w:rsidRDefault="00E63640" w:rsidP="00834755">
      <w:pPr>
        <w:pStyle w:val="src4_Normal"/>
        <w:rPr>
          <w:sz w:val="18"/>
          <w:szCs w:val="18"/>
        </w:rPr>
      </w:pPr>
      <w:r w:rsidRPr="00DD5653">
        <w:rPr>
          <w:sz w:val="18"/>
          <w:szCs w:val="18"/>
        </w:rPr>
        <w:t xml:space="preserve">Restaurant management response </w:t>
      </w:r>
      <w:proofErr w:type="spellStart"/>
      <w:r w:rsidRPr="00DD5653">
        <w:rPr>
          <w:sz w:val="18"/>
          <w:szCs w:val="18"/>
        </w:rPr>
        <w:t xml:space="preserve">Madiun </w:t>
      </w:r>
      <w:proofErr w:type="spellEnd"/>
      <w:r w:rsidRPr="00DD5653">
        <w:rPr>
          <w:sz w:val="18"/>
          <w:szCs w:val="18"/>
        </w:rPr>
        <w:t xml:space="preserve">City I-Club Restaurant Manager </w:t>
      </w:r>
      <w:proofErr w:type="spellStart"/>
      <w:r w:rsidRPr="00DD5653">
        <w:rPr>
          <w:sz w:val="18"/>
          <w:szCs w:val="18"/>
        </w:rPr>
        <w:t xml:space="preserve">Septi</w:t>
      </w:r>
      <w:proofErr w:type="spellEnd"/>
      <w:r w:rsidRPr="00DD5653">
        <w:rPr>
          <w:sz w:val="18"/>
          <w:szCs w:val="18"/>
        </w:rPr>
        <w:t xml:space="preserve"> </w:t>
      </w:r>
      <w:proofErr w:type="spellStart"/>
      <w:r w:rsidRPr="00DD5653">
        <w:rPr>
          <w:sz w:val="18"/>
          <w:szCs w:val="18"/>
        </w:rPr>
        <w:t xml:space="preserve">Trisna </w:t>
      </w:r>
      <w:proofErr w:type="spellEnd"/>
      <w:r w:rsidRPr="00DD5653">
        <w:rPr>
          <w:sz w:val="18"/>
          <w:szCs w:val="18"/>
        </w:rPr>
        <w:t xml:space="preserve">Sari confirmed the temporary closure of the restaurant. “Yes, it's closed. If it doesn't close, it's not good either. We are now in the midst of society. "If it remains open, that's wrong," said </w:t>
      </w:r>
      <w:proofErr w:type="spellStart"/>
      <w:r w:rsidRPr="00DD5653">
        <w:rPr>
          <w:sz w:val="18"/>
          <w:szCs w:val="18"/>
        </w:rPr>
        <w:t xml:space="preserve">Septi </w:t>
      </w:r>
      <w:proofErr w:type="spellEnd"/>
      <w:r w:rsidRPr="00DD5653">
        <w:rPr>
          <w:sz w:val="18"/>
          <w:szCs w:val="18"/>
        </w:rPr>
        <w:t xml:space="preserve">, who was contacted by Kompas.com, Monday. </w:t>
      </w:r>
      <w:proofErr w:type="spellStart"/>
      <w:r w:rsidRPr="00DD5653">
        <w:rPr>
          <w:sz w:val="18"/>
          <w:szCs w:val="18"/>
        </w:rPr>
        <w:t xml:space="preserve">Septi </w:t>
      </w:r>
      <w:proofErr w:type="spellEnd"/>
      <w:r w:rsidRPr="00DD5653">
        <w:rPr>
          <w:sz w:val="18"/>
          <w:szCs w:val="18"/>
        </w:rPr>
        <w:t xml:space="preserve">explained that the restaurant was closed until the police investigation was complete. His party will open the restaurant after the </w:t>
      </w:r>
      <w:proofErr w:type="spellStart"/>
      <w:r w:rsidRPr="00DD5653">
        <w:rPr>
          <w:sz w:val="18"/>
          <w:szCs w:val="18"/>
        </w:rPr>
        <w:t xml:space="preserve">Madiun </w:t>
      </w:r>
      <w:proofErr w:type="spellEnd"/>
      <w:r w:rsidRPr="00DD5653">
        <w:rPr>
          <w:sz w:val="18"/>
          <w:szCs w:val="18"/>
        </w:rPr>
        <w:t xml:space="preserve">City Government </w:t>
      </w:r>
      <w:proofErr w:type="spellStart"/>
      <w:r w:rsidRPr="00DD5653">
        <w:rPr>
          <w:sz w:val="18"/>
          <w:szCs w:val="18"/>
        </w:rPr>
        <w:t xml:space="preserve">Satpol </w:t>
      </w:r>
      <w:proofErr w:type="spellEnd"/>
      <w:r w:rsidRPr="00DD5653">
        <w:rPr>
          <w:sz w:val="18"/>
          <w:szCs w:val="18"/>
        </w:rPr>
        <w:t xml:space="preserve">PP issues another operating permit.</w:t>
      </w:r>
    </w:p>
    <w:p w14:paraId="1DCC109F" w14:textId="77777777" w:rsidR="00E63640" w:rsidRPr="00DD5653" w:rsidRDefault="00E63640" w:rsidP="00834755">
      <w:pPr>
        <w:pStyle w:val="src4_Normal"/>
        <w:rPr>
          <w:sz w:val="18"/>
          <w:szCs w:val="18"/>
        </w:rPr>
      </w:pPr>
    </w:p>
    <w:p w14:paraId="0E47CB7D" w14:textId="38367FA8" w:rsidR="00E63640" w:rsidRPr="00DD5653" w:rsidRDefault="00E63640" w:rsidP="00834755">
      <w:pPr>
        <w:pStyle w:val="src4_Normal"/>
        <w:rPr>
          <w:sz w:val="18"/>
          <w:szCs w:val="18"/>
        </w:rPr>
      </w:pPr>
      <w:r w:rsidRPr="00DD5653">
        <w:rPr>
          <w:sz w:val="18"/>
          <w:szCs w:val="18"/>
        </w:rPr>
        <w:t xml:space="preserve">"I'm not denying anything. And that procedure must be carried out. Just what is wrong but we are not wrong, I don't accept it. In reality, there are crowds with conditions like this. "But don't blame "I-Club for creating the crowd," explained </w:t>
      </w:r>
      <w:proofErr w:type="spellStart"/>
      <w:r w:rsidRPr="00DD5653">
        <w:rPr>
          <w:sz w:val="18"/>
          <w:szCs w:val="18"/>
        </w:rPr>
        <w:t xml:space="preserve">Septi </w:t>
      </w:r>
      <w:proofErr w:type="spellEnd"/>
      <w:r w:rsidRPr="00DD5653">
        <w:rPr>
          <w:sz w:val="18"/>
          <w:szCs w:val="18"/>
        </w:rPr>
        <w:t xml:space="preserve">. Previously, </w:t>
      </w:r>
      <w:proofErr w:type="spellStart"/>
      <w:r w:rsidRPr="00DD5653">
        <w:rPr>
          <w:sz w:val="18"/>
          <w:szCs w:val="18"/>
        </w:rPr>
        <w:t xml:space="preserve">Septi </w:t>
      </w:r>
      <w:proofErr w:type="spellEnd"/>
      <w:r w:rsidRPr="00DD5653">
        <w:rPr>
          <w:sz w:val="18"/>
          <w:szCs w:val="18"/>
        </w:rPr>
        <w:t xml:space="preserve">explained that he had never invited TikTok artist </w:t>
      </w:r>
      <w:proofErr w:type="spellStart"/>
      <w:r w:rsidRPr="00DD5653">
        <w:rPr>
          <w:sz w:val="18"/>
          <w:szCs w:val="18"/>
        </w:rPr>
        <w:t xml:space="preserve">ViensBoys </w:t>
      </w:r>
      <w:proofErr w:type="spellEnd"/>
      <w:r w:rsidRPr="00DD5653">
        <w:rPr>
          <w:sz w:val="18"/>
          <w:szCs w:val="18"/>
        </w:rPr>
        <w:t xml:space="preserve">to hold a fan meeting at his restaurant on Sunday (24/1/2021). The TikTok artist's arrival was aimed at reviewing a number </w:t>
      </w:r>
      <w:r w:rsidRPr="00DD5653">
        <w:rPr>
          <w:sz w:val="18"/>
          <w:szCs w:val="18"/>
        </w:rPr>
        <w:t xml:space="preserve">of </w:t>
      </w:r>
      <w:r w:rsidRPr="00DD5653">
        <w:rPr>
          <w:sz w:val="18"/>
          <w:szCs w:val="18"/>
        </w:rPr>
        <w:t xml:space="preserve">foods available at the I-Club Restaurant The food review was carried out after </w:t>
      </w:r>
      <w:proofErr w:type="spellStart"/>
      <w:r w:rsidRPr="00DD5653">
        <w:rPr>
          <w:sz w:val="18"/>
          <w:szCs w:val="18"/>
        </w:rPr>
        <w:t xml:space="preserve">ViensBoys management offered barter </w:t>
      </w:r>
      <w:proofErr w:type="spellEnd"/>
      <w:r w:rsidRPr="00DD5653">
        <w:rPr>
          <w:sz w:val="18"/>
          <w:szCs w:val="18"/>
        </w:rPr>
        <w:t xml:space="preserve">cooperation </w:t>
      </w:r>
      <w:proofErr w:type="spellEnd"/>
      <w:r w:rsidRPr="00DD5653">
        <w:rPr>
          <w:sz w:val="18"/>
          <w:szCs w:val="18"/>
        </w:rPr>
        <w:t xml:space="preserve">when ordering a place for lunch with 10 visitors </w:t>
      </w:r>
      <w:proofErr w:type="spellStart"/>
      <w:r w:rsidRPr="00DD5653">
        <w:rPr>
          <w:sz w:val="18"/>
          <w:szCs w:val="18"/>
        </w:rPr>
        <w:t xml:space="preserve">various menus uploaded on the TikTok artist's social media.</w:t>
      </w:r>
    </w:p>
    <w:p w14:paraId="63BAAACF" w14:textId="77777777" w:rsidR="00E63640" w:rsidRPr="00DD5653" w:rsidRDefault="00E63640" w:rsidP="00834755">
      <w:pPr>
        <w:pStyle w:val="src4_Normal"/>
        <w:rPr>
          <w:sz w:val="18"/>
          <w:szCs w:val="18"/>
        </w:rPr>
      </w:pPr>
    </w:p>
    <w:p w14:paraId="46BF2F96" w14:textId="77777777" w:rsidR="00E63640" w:rsidRPr="00DD5653" w:rsidRDefault="00E63640" w:rsidP="00834755">
      <w:pPr>
        <w:pStyle w:val="src4_Normal"/>
        <w:rPr>
          <w:sz w:val="18"/>
          <w:szCs w:val="18"/>
        </w:rPr>
      </w:pPr>
      <w:proofErr w:type="spellStart"/>
      <w:r w:rsidRPr="00DD5653">
        <w:rPr>
          <w:sz w:val="18"/>
          <w:szCs w:val="18"/>
        </w:rPr>
        <w:t xml:space="preserve">Septi </w:t>
      </w:r>
      <w:proofErr w:type="spellEnd"/>
      <w:r w:rsidRPr="00DD5653">
        <w:rPr>
          <w:sz w:val="18"/>
          <w:szCs w:val="18"/>
        </w:rPr>
        <w:t xml:space="preserve">agreed to the collaboration because promotional funds were still available. He didn't know that this collaboration would end in a crowd. "I just thought, why is this </w:t>
      </w:r>
      <w:proofErr w:type="spellStart"/>
      <w:r w:rsidRPr="00DD5653">
        <w:rPr>
          <w:sz w:val="18"/>
          <w:szCs w:val="18"/>
        </w:rPr>
        <w:t xml:space="preserve">Tumben </w:t>
      </w:r>
      <w:proofErr w:type="spellEnd"/>
      <w:r w:rsidRPr="00DD5653">
        <w:rPr>
          <w:sz w:val="18"/>
          <w:szCs w:val="18"/>
        </w:rPr>
        <w:t xml:space="preserve">so busy, it's Sunday and the swimming pool is closed, I thought they wanted to swim and I didn't suspect they were </w:t>
      </w:r>
      <w:proofErr w:type="spellStart"/>
      <w:r w:rsidRPr="00DD5653">
        <w:rPr>
          <w:sz w:val="18"/>
          <w:szCs w:val="18"/>
        </w:rPr>
        <w:t xml:space="preserve">ViensBoys </w:t>
      </w:r>
      <w:proofErr w:type="spellEnd"/>
      <w:r w:rsidRPr="00DD5653">
        <w:rPr>
          <w:sz w:val="18"/>
          <w:szCs w:val="18"/>
        </w:rPr>
        <w:t xml:space="preserve">fans. I didn't know they were TikTok artists," said </w:t>
      </w:r>
      <w:proofErr w:type="spellStart"/>
      <w:r w:rsidRPr="00DD5653">
        <w:rPr>
          <w:sz w:val="18"/>
          <w:szCs w:val="18"/>
        </w:rPr>
        <w:t xml:space="preserve">Septi </w:t>
      </w:r>
      <w:proofErr w:type="spellEnd"/>
      <w:r w:rsidRPr="00DD5653">
        <w:rPr>
          <w:sz w:val="18"/>
          <w:szCs w:val="18"/>
        </w:rPr>
        <w:t xml:space="preserve">. The </w:t>
      </w:r>
      <w:proofErr w:type="spellStart"/>
      <w:r w:rsidRPr="00DD5653">
        <w:rPr>
          <w:sz w:val="18"/>
          <w:szCs w:val="18"/>
        </w:rPr>
        <w:t xml:space="preserve">Madiun </w:t>
      </w:r>
      <w:proofErr w:type="spellEnd"/>
      <w:r w:rsidRPr="00DD5653">
        <w:rPr>
          <w:sz w:val="18"/>
          <w:szCs w:val="18"/>
        </w:rPr>
        <w:t xml:space="preserve">City Police Criminal Investigation Unit questioned the TikTok artist from Solo, </w:t>
      </w:r>
      <w:proofErr w:type="spellStart"/>
      <w:r w:rsidRPr="00DD5653">
        <w:rPr>
          <w:sz w:val="18"/>
          <w:szCs w:val="18"/>
        </w:rPr>
        <w:t xml:space="preserve">Viensboys </w:t>
      </w:r>
      <w:proofErr w:type="spellEnd"/>
      <w:r w:rsidRPr="00DD5653">
        <w:rPr>
          <w:sz w:val="18"/>
          <w:szCs w:val="18"/>
        </w:rPr>
        <w:t xml:space="preserve">, for allegedly causing a crowd when holding a fan meeting at a restaurant in </w:t>
      </w:r>
      <w:proofErr w:type="spellStart"/>
      <w:r w:rsidRPr="00DD5653">
        <w:rPr>
          <w:sz w:val="18"/>
          <w:szCs w:val="18"/>
        </w:rPr>
        <w:t xml:space="preserve">Madiun </w:t>
      </w:r>
      <w:proofErr w:type="spellEnd"/>
      <w:r w:rsidRPr="00DD5653">
        <w:rPr>
          <w:sz w:val="18"/>
          <w:szCs w:val="18"/>
        </w:rPr>
        <w:t xml:space="preserve">, East Java, Sunday (24/1/2021).</w:t>
      </w:r>
    </w:p>
    <w:p w14:paraId="77C5DE97" w14:textId="77777777" w:rsidR="00E63640" w:rsidRPr="00DD5653" w:rsidRDefault="00E63640" w:rsidP="00834755">
      <w:pPr>
        <w:pStyle w:val="src4_Normal"/>
        <w:rPr>
          <w:sz w:val="18"/>
          <w:szCs w:val="18"/>
        </w:rPr>
      </w:pPr>
    </w:p>
    <w:p w14:paraId="727FB367" w14:textId="7CF94DDF" w:rsidR="00E63640" w:rsidRDefault="00E63640" w:rsidP="00834755">
      <w:pPr>
        <w:pStyle w:val="src4_Normal"/>
        <w:rPr>
          <w:sz w:val="18"/>
          <w:szCs w:val="18"/>
        </w:rPr>
      </w:pPr>
      <w:r w:rsidRPr="00DD5653">
        <w:rPr>
          <w:sz w:val="18"/>
          <w:szCs w:val="18"/>
        </w:rPr>
        <w:t xml:space="preserve">When the fan meeting was held, </w:t>
      </w:r>
      <w:proofErr w:type="spellStart"/>
      <w:r w:rsidRPr="00DD5653">
        <w:rPr>
          <w:sz w:val="18"/>
          <w:szCs w:val="18"/>
        </w:rPr>
        <w:t xml:space="preserve">Madiun </w:t>
      </w:r>
      <w:proofErr w:type="spellEnd"/>
      <w:r w:rsidRPr="00DD5653">
        <w:rPr>
          <w:sz w:val="18"/>
          <w:szCs w:val="18"/>
        </w:rPr>
        <w:t xml:space="preserve">City was still implementing restrictions on community activities (PPKM). </w:t>
      </w:r>
      <w:proofErr w:type="spellStart"/>
      <w:r w:rsidRPr="00DD5653">
        <w:rPr>
          <w:sz w:val="18"/>
          <w:szCs w:val="18"/>
        </w:rPr>
        <w:t xml:space="preserve">Madiun </w:t>
      </w:r>
      <w:proofErr w:type="spellEnd"/>
      <w:r w:rsidRPr="00DD5653">
        <w:rPr>
          <w:sz w:val="18"/>
          <w:szCs w:val="18"/>
        </w:rPr>
        <w:t xml:space="preserve">City Police Criminal Investigation Unit Head AKP Fatah </w:t>
      </w:r>
      <w:proofErr w:type="spellStart"/>
      <w:r w:rsidRPr="00DD5653">
        <w:rPr>
          <w:sz w:val="18"/>
          <w:szCs w:val="18"/>
        </w:rPr>
        <w:t xml:space="preserve">Meilana </w:t>
      </w:r>
      <w:proofErr w:type="spellEnd"/>
      <w:r w:rsidRPr="00DD5653">
        <w:rPr>
          <w:sz w:val="18"/>
          <w:szCs w:val="18"/>
        </w:rPr>
        <w:t xml:space="preserve">said that TikTok artist </w:t>
      </w:r>
      <w:proofErr w:type="spellStart"/>
      <w:r w:rsidRPr="00DD5653">
        <w:rPr>
          <w:sz w:val="18"/>
          <w:szCs w:val="18"/>
        </w:rPr>
        <w:t xml:space="preserve">ViensBoys </w:t>
      </w:r>
      <w:proofErr w:type="spellEnd"/>
      <w:r w:rsidRPr="00DD5653">
        <w:rPr>
          <w:sz w:val="18"/>
          <w:szCs w:val="18"/>
        </w:rPr>
        <w:t xml:space="preserve">was questioned on Monday (25/1/2021). "We have checked the artist and the artist's management," said Fatah when confirmed by Kompas.com, Monday. However, investigators have not named a suspect in the case. The police are still asking for information from a number of witnesses and will conduct a case before naming a suspect.</w:t>
      </w:r>
    </w:p>
    <w:p w14:paraId="2B73E139" w14:textId="77777777" w:rsidR="00DD5653" w:rsidRDefault="00DD5653" w:rsidP="00834755">
      <w:pPr>
        <w:pStyle w:val="src4_Normal"/>
        <w:rPr>
          <w:sz w:val="18"/>
          <w:szCs w:val="18"/>
        </w:rPr>
      </w:pPr>
    </w:p>
    <w:p w14:paraId="773E2F76" w14:textId="77777777" w:rsidR="009838D1" w:rsidRDefault="009838D1" w:rsidP="009838D1">
      <w:pPr>
        <w:pStyle w:val="src4_Normal"/>
      </w:pPr>
      <w:r w:rsidRPr="009838D1">
        <w:t xml:space="preserve">Evaluation of PPKM Phase I in </w:t>
      </w:r>
      <w:proofErr w:type="spellStart"/>
      <w:r w:rsidRPr="009838D1">
        <w:t xml:space="preserve">Garut </w:t>
      </w:r>
      <w:proofErr w:type="spellEnd"/>
      <w:r w:rsidRPr="009838D1">
        <w:t xml:space="preserve">: Citizens' Awareness is Low, Compliance with Health Protocols Must Be Forced</w:t>
      </w:r>
    </w:p>
    <w:p w14:paraId="19E93E91" w14:textId="77777777" w:rsidR="009838D1" w:rsidRDefault="009838D1" w:rsidP="009838D1">
      <w:pPr>
        <w:pStyle w:val="src4_Normal"/>
      </w:pPr>
    </w:p>
    <w:p w14:paraId="2B986F24" w14:textId="77777777" w:rsidR="009838D1" w:rsidRDefault="009838D1" w:rsidP="009838D1">
      <w:pPr>
        <w:pStyle w:val="src4_Normal"/>
      </w:pPr>
      <w:r w:rsidRPr="009838D1">
        <w:t xml:space="preserve">GARUT, KOMPAS.com – The </w:t>
      </w:r>
      <w:proofErr w:type="spellStart"/>
      <w:r w:rsidRPr="009838D1">
        <w:t xml:space="preserve">Garut </w:t>
      </w:r>
      <w:proofErr w:type="spellEnd"/>
      <w:r w:rsidRPr="009838D1">
        <w:t xml:space="preserve">Regency Government has decided to extend the PPKM period until February 8 2021, after PPKM is in phase I, the death rate and the number of residents exposed to Covid-19 have not decreased and tend to increase. </w:t>
      </w:r>
      <w:proofErr w:type="spellStart"/>
      <w:r w:rsidRPr="009838D1">
        <w:t xml:space="preserve">Garut </w:t>
      </w:r>
      <w:proofErr w:type="spellEnd"/>
      <w:r w:rsidRPr="009838D1">
        <w:t xml:space="preserve">Regent Rudy Gunawan revealed that during the first phase of PPKM, the level of compliance by the community and business sector with health protocols was very low. Although, in the end there was success because entrepreneurs were afraid of closing their business premises in accordance with the rules during the PPKM period. "The level of compliance of entrepreneurs must be forced, all of them don't have good awareness, if it's not good it means it's bad (the level of awareness)," said Rudy, Monday (25/01/2021) morning after leading the morning assembly at the </w:t>
      </w:r>
      <w:proofErr w:type="spellStart"/>
      <w:r w:rsidRPr="009838D1">
        <w:t xml:space="preserve">Garut </w:t>
      </w:r>
      <w:proofErr w:type="spellEnd"/>
      <w:r w:rsidRPr="009838D1">
        <w:t xml:space="preserve">Regent's office grounds.</w:t>
      </w:r>
    </w:p>
    <w:p w14:paraId="36E27A7B" w14:textId="77777777" w:rsidR="009838D1" w:rsidRDefault="009838D1" w:rsidP="009838D1">
      <w:pPr>
        <w:pStyle w:val="src4_Normal"/>
      </w:pPr>
      <w:r w:rsidRPr="009838D1">
        <w:t xml:space="preserve">Rudy emphasized that his party has decided to extend the PPKM in </w:t>
      </w:r>
      <w:proofErr w:type="spellStart"/>
      <w:r w:rsidRPr="009838D1">
        <w:t xml:space="preserve">Garut </w:t>
      </w:r>
      <w:proofErr w:type="spellEnd"/>
      <w:r w:rsidRPr="009838D1">
        <w:t xml:space="preserve">until February 8 2021. According to him, this is in accordance with the direction of the Minister of Home Affairs who asked areas where Covid-19 cases are increasing and the death rate is still high, to implement PPKM proportionally. "In areas that increase or do not decrease significantly and the death rate is still high, PSBB is carried out proportionally, even though </w:t>
      </w:r>
      <w:proofErr w:type="spellStart"/>
      <w:r w:rsidRPr="009838D1">
        <w:t xml:space="preserve">Garut </w:t>
      </w:r>
      <w:proofErr w:type="spellEnd"/>
      <w:r w:rsidRPr="009838D1">
        <w:t xml:space="preserve">is not instructed by the Minister of Home Affairs," explained Rudy.</w:t>
      </w:r>
    </w:p>
    <w:p w14:paraId="69C492DC" w14:textId="77777777" w:rsidR="009838D1" w:rsidRDefault="009838D1" w:rsidP="009838D1">
      <w:pPr>
        <w:pStyle w:val="src4_Normal"/>
      </w:pPr>
    </w:p>
    <w:p w14:paraId="6062E73E" w14:textId="29818B2A" w:rsidR="009838D1" w:rsidRPr="009838D1" w:rsidRDefault="009838D1" w:rsidP="009838D1">
      <w:pPr>
        <w:pStyle w:val="src4_Normal"/>
      </w:pPr>
      <w:r w:rsidRPr="009838D1">
        <w:t xml:space="preserve">Rudy reasoned that the high number of residents who were exposed to Covid-19 during the first phase of PPKM implementation occurred because, when PPKM was implemented, their conditions were very desperate where they were -Those who have symptoms do not want to self-isolate , but continue to socialize in society. Therefore, 70 percent of those exposed to Covid-19 in </w:t>
      </w:r>
      <w:proofErr w:type="spellStart"/>
      <w:r w:rsidRPr="009838D1">
        <w:t xml:space="preserve">Garut </w:t>
      </w:r>
      <w:proofErr w:type="spellEnd"/>
      <w:r w:rsidRPr="009838D1">
        <w:t xml:space="preserve">are those without symptoms (OTG). Rudy admitted that the extension of PPKM would be difficult for entrepreneurs in </w:t>
      </w:r>
      <w:proofErr w:type="spellStart"/>
      <w:r w:rsidRPr="009838D1">
        <w:t xml:space="preserve">Garut </w:t>
      </w:r>
      <w:proofErr w:type="spellEnd"/>
      <w:r w:rsidRPr="009838D1">
        <w:t xml:space="preserve">. However, according to him, it has become central government policy. Never mind entrepreneurs, regional governments themselves are currently also experiencing budget cuts from the central government due to Covid-19. "What can I do, this is central policy," he said. Rudy said that currently in the region there are task forces that have been formed within the community and have begun to effectively encourage residents to enforce health protocols. His party will continue to encourage the task force to function more optimally.</w:t>
      </w:r>
    </w:p>
    <w:p w14:paraId="2614A959" w14:textId="77777777" w:rsidR="00DD5653" w:rsidRDefault="00DD5653" w:rsidP="00834755">
      <w:pPr>
        <w:pStyle w:val="src4_Normal"/>
        <w:rPr>
          <w:sz w:val="18"/>
          <w:szCs w:val="18"/>
        </w:rPr>
      </w:pPr>
    </w:p>
    <w:p w14:paraId="41666809" w14:textId="77777777" w:rsidR="00020708" w:rsidRDefault="00020708" w:rsidP="00834755">
      <w:pPr>
        <w:pStyle w:val="src4_Normal"/>
        <w:rPr>
          <w:sz w:val="18"/>
          <w:szCs w:val="18"/>
        </w:rPr>
      </w:pPr>
    </w:p>
    <w:p w14:paraId="148B6EE9" w14:textId="77777777" w:rsidR="00020708" w:rsidRDefault="00020708" w:rsidP="00834755">
      <w:pPr>
        <w:pStyle w:val="src4_Normal"/>
        <w:rPr>
          <w:sz w:val="18"/>
          <w:szCs w:val="18"/>
        </w:rPr>
      </w:pPr>
    </w:p>
    <w:p w14:paraId="32390726" w14:textId="77777777" w:rsidR="00020708" w:rsidRDefault="00020708" w:rsidP="00834755">
      <w:pPr>
        <w:pStyle w:val="src4_Normal"/>
        <w:rPr>
          <w:sz w:val="18"/>
          <w:szCs w:val="18"/>
        </w:rPr>
      </w:pPr>
    </w:p>
    <w:p w14:paraId="70E3473A" w14:textId="77777777" w:rsidR="00020708" w:rsidRDefault="00020708" w:rsidP="00834755">
      <w:pPr>
        <w:pStyle w:val="src4_Normal"/>
        <w:rPr>
          <w:sz w:val="18"/>
          <w:szCs w:val="18"/>
        </w:rPr>
      </w:pPr>
    </w:p>
    <w:p w14:paraId="0EBDD665" w14:textId="77777777" w:rsidR="00020708" w:rsidRDefault="00020708" w:rsidP="00834755">
      <w:pPr>
        <w:pStyle w:val="src4_Normal"/>
        <w:rPr>
          <w:sz w:val="18"/>
          <w:szCs w:val="18"/>
        </w:rPr>
      </w:pPr>
    </w:p>
    <w:p w14:paraId="78023E2E" w14:textId="77777777" w:rsidR="00020708" w:rsidRDefault="00020708" w:rsidP="00834755">
      <w:pPr>
        <w:pStyle w:val="src4_Normal"/>
        <w:rPr>
          <w:sz w:val="18"/>
          <w:szCs w:val="18"/>
        </w:rPr>
      </w:pPr>
    </w:p>
    <w:p w14:paraId="08CD448E" w14:textId="77777777" w:rsidR="00020708" w:rsidRDefault="00020708" w:rsidP="00834755">
      <w:pPr>
        <w:pStyle w:val="src4_Normal"/>
        <w:rPr>
          <w:sz w:val="18"/>
          <w:szCs w:val="18"/>
        </w:rPr>
      </w:pPr>
    </w:p>
    <w:p w14:paraId="2D469BD2" w14:textId="77777777" w:rsidR="00020708" w:rsidRPr="00020708" w:rsidRDefault="00020708" w:rsidP="00020708">
      <w:pPr>
        <w:pStyle w:val="src4_Normal"/>
      </w:pPr>
      <w:r w:rsidRPr="00020708">
        <w:t xml:space="preserve">Covid-19 Cases Increase, PPKM in Bekasi City Extended by 30 Days Kompas.com - 01/25/2</w:t>
      </w:r>
    </w:p>
    <w:p w14:paraId="40B7F950" w14:textId="77777777" w:rsidR="00020708" w:rsidRDefault="00020708" w:rsidP="00834755">
      <w:pPr>
        <w:pStyle w:val="src4_Normal"/>
        <w:rPr>
          <w:sz w:val="18"/>
          <w:szCs w:val="18"/>
        </w:rPr>
      </w:pPr>
      <w:r w:rsidRPr="00020708">
        <w:rPr>
          <w:sz w:val="18"/>
          <w:szCs w:val="18"/>
        </w:rPr>
        <w:t xml:space="preserve">BEKASI, KOMPAS.com - The Bekasi City Government has officially extended the implementation of restrictions on community activities (PPKM). PPKM was initially implemented from January 11-25. Now PPKM has been extended for the next 30 days. This was said by Bekasi Mayor Rahmat Effendi when confirmed, Monday (25/1/2021). "We are extending PPKM for the next 30 days," said the man known as Pepen.</w:t>
      </w:r>
    </w:p>
    <w:p w14:paraId="0AF928D9" w14:textId="77777777" w:rsidR="00020708" w:rsidRDefault="00020708" w:rsidP="00834755">
      <w:pPr>
        <w:pStyle w:val="src4_Normal"/>
        <w:rPr>
          <w:sz w:val="18"/>
          <w:szCs w:val="18"/>
        </w:rPr>
      </w:pPr>
    </w:p>
    <w:p w14:paraId="17D375D3" w14:textId="77777777" w:rsidR="00020708" w:rsidRDefault="00020708" w:rsidP="00834755">
      <w:pPr>
        <w:pStyle w:val="src4_Normal"/>
        <w:rPr>
          <w:sz w:val="18"/>
          <w:szCs w:val="18"/>
        </w:rPr>
      </w:pPr>
      <w:r w:rsidRPr="00020708">
        <w:rPr>
          <w:sz w:val="18"/>
          <w:szCs w:val="18"/>
        </w:rPr>
        <w:t xml:space="preserve">According to Pepen, during the first phase of PPKM, the positivity rate in Bekasi City rose to 22 percent. Therefore, the Bekasi City Government decided to extend the PPKM. He ensured that the regulations that applied in the first phase of PPKM would still apply in the second phase. "We will tighten it," said Pepen briefly.</w:t>
      </w:r>
    </w:p>
    <w:p w14:paraId="2CAB200F" w14:textId="77777777" w:rsidR="00020708" w:rsidRDefault="00020708" w:rsidP="00834755">
      <w:pPr>
        <w:pStyle w:val="src4_Normal"/>
        <w:rPr>
          <w:sz w:val="18"/>
          <w:szCs w:val="18"/>
        </w:rPr>
      </w:pPr>
      <w:r w:rsidRPr="00020708">
        <w:rPr>
          <w:sz w:val="18"/>
          <w:szCs w:val="18"/>
        </w:rPr>
        <w:t xml:space="preserve">PPKM Regulations</w:t>
      </w:r>
    </w:p>
    <w:p w14:paraId="0F62EFE6" w14:textId="77777777" w:rsidR="00020708" w:rsidRDefault="00020708" w:rsidP="00834755">
      <w:pPr>
        <w:pStyle w:val="src4_Normal"/>
        <w:rPr>
          <w:sz w:val="18"/>
          <w:szCs w:val="18"/>
        </w:rPr>
      </w:pPr>
      <w:r w:rsidRPr="00020708">
        <w:rPr>
          <w:sz w:val="18"/>
          <w:szCs w:val="18"/>
        </w:rPr>
        <w:t xml:space="preserve">Previously, this regulation was implemented in line with the central government's decision to implement PPKM in the Java and Bali regions. The regulation is numbered 443.1/34/SET.COVID-19 concerning the implementation of restrictions on community activities in an effort to control the spread of Covid-19 in Bekasi City. In this regulation, the Bekasi City Government regulates several community activities, one of which is office activities. The government requires each company to employ a maximum of 25 percent of employees in the office, while the rest work from home.</w:t>
      </w:r>
    </w:p>
    <w:p w14:paraId="6F22E300" w14:textId="77777777" w:rsidR="00020708" w:rsidRDefault="00020708" w:rsidP="00834755">
      <w:pPr>
        <w:pStyle w:val="src4_Normal"/>
        <w:rPr>
          <w:sz w:val="18"/>
          <w:szCs w:val="18"/>
        </w:rPr>
      </w:pPr>
    </w:p>
    <w:p w14:paraId="31587260" w14:textId="619A14F5" w:rsidR="00020708" w:rsidRDefault="00020708" w:rsidP="00834755">
      <w:pPr>
        <w:pStyle w:val="src4_Normal"/>
        <w:rPr>
          <w:sz w:val="18"/>
          <w:szCs w:val="18"/>
        </w:rPr>
      </w:pPr>
      <w:r w:rsidRPr="00020708">
        <w:rPr>
          <w:sz w:val="18"/>
          <w:szCs w:val="18"/>
        </w:rPr>
        <w:t xml:space="preserve">Apart from that, teaching and learning activities are carried out online. Activities at each restaurant are also limited to 19.00 WIB. "Restaurant activities (eating/drinking on the premises) are 25 percent and take-away food services are in accordance with restaurant operating hours," the regulation states. However, several other activities are permitted to continue as normal. "Essential sectors related to community needs can still operate 100 percent, by regulating operational hours and capacity, as well as implementing health protocols more strictly," the regulation states.</w:t>
      </w:r>
    </w:p>
    <w:p w14:paraId="6E73387F" w14:textId="77777777" w:rsidR="006B4E84" w:rsidRDefault="006B4E84" w:rsidP="00834755">
      <w:pPr>
        <w:pStyle w:val="src4_Normal"/>
        <w:rPr>
          <w:sz w:val="18"/>
          <w:szCs w:val="18"/>
        </w:rPr>
      </w:pPr>
    </w:p>
    <w:p w14:paraId="4423E4BD" w14:textId="77777777" w:rsidR="006B4E84" w:rsidRDefault="006B4E84" w:rsidP="00834755">
      <w:pPr>
        <w:pStyle w:val="src4_Normal"/>
        <w:rPr>
          <w:sz w:val="18"/>
          <w:szCs w:val="18"/>
        </w:rPr>
      </w:pPr>
    </w:p>
    <w:p w14:paraId="2E813E4E" w14:textId="77777777" w:rsidR="006B4E84" w:rsidRDefault="006B4E84" w:rsidP="00834755">
      <w:pPr>
        <w:pStyle w:val="src4_Normal"/>
        <w:rPr>
          <w:sz w:val="18"/>
          <w:szCs w:val="18"/>
        </w:rPr>
      </w:pPr>
    </w:p>
    <w:p w14:paraId="47D33EDB" w14:textId="77777777" w:rsidR="006B4E84" w:rsidRDefault="006B4E84" w:rsidP="00834755">
      <w:pPr>
        <w:pStyle w:val="src4_Normal"/>
        <w:rPr>
          <w:sz w:val="18"/>
          <w:szCs w:val="18"/>
        </w:rPr>
      </w:pPr>
    </w:p>
    <w:p w14:paraId="5DD6864D" w14:textId="77777777" w:rsidR="006B4E84" w:rsidRDefault="006B4E84" w:rsidP="00834755">
      <w:pPr>
        <w:pStyle w:val="src4_Normal"/>
        <w:rPr>
          <w:sz w:val="18"/>
          <w:szCs w:val="18"/>
        </w:rPr>
      </w:pPr>
    </w:p>
    <w:p w14:paraId="1EBA54D3" w14:textId="77777777" w:rsidR="006B4E84" w:rsidRDefault="006B4E84" w:rsidP="00834755">
      <w:pPr>
        <w:pStyle w:val="src4_Normal"/>
        <w:rPr>
          <w:sz w:val="18"/>
          <w:szCs w:val="18"/>
        </w:rPr>
      </w:pPr>
    </w:p>
    <w:p w14:paraId="6E3C7867" w14:textId="77777777" w:rsidR="006B4E84" w:rsidRDefault="006B4E84" w:rsidP="00834755">
      <w:pPr>
        <w:pStyle w:val="src4_Normal"/>
        <w:rPr>
          <w:sz w:val="18"/>
          <w:szCs w:val="18"/>
        </w:rPr>
      </w:pPr>
    </w:p>
    <w:p w14:paraId="656D02DF" w14:textId="77777777" w:rsidR="006B4E84" w:rsidRDefault="006B4E84" w:rsidP="00834755">
      <w:pPr>
        <w:pStyle w:val="src4_Normal"/>
        <w:rPr>
          <w:sz w:val="18"/>
          <w:szCs w:val="18"/>
        </w:rPr>
      </w:pPr>
    </w:p>
    <w:p w14:paraId="769486CD" w14:textId="77777777" w:rsidR="006B4E84" w:rsidRDefault="006B4E84" w:rsidP="00834755">
      <w:pPr>
        <w:pStyle w:val="src4_Normal"/>
        <w:rPr>
          <w:sz w:val="18"/>
          <w:szCs w:val="18"/>
        </w:rPr>
      </w:pPr>
    </w:p>
    <w:p w14:paraId="31098202" w14:textId="77777777" w:rsidR="006B4E84" w:rsidRDefault="006B4E84" w:rsidP="00834755">
      <w:pPr>
        <w:pStyle w:val="src4_Normal"/>
        <w:rPr>
          <w:sz w:val="18"/>
          <w:szCs w:val="18"/>
        </w:rPr>
      </w:pPr>
    </w:p>
    <w:p w14:paraId="666E874D" w14:textId="77777777" w:rsidR="006B4E84" w:rsidRDefault="006B4E84" w:rsidP="00834755">
      <w:pPr>
        <w:pStyle w:val="src4_Normal"/>
        <w:rPr>
          <w:sz w:val="18"/>
          <w:szCs w:val="18"/>
        </w:rPr>
      </w:pPr>
    </w:p>
    <w:p w14:paraId="55C49E57" w14:textId="77777777" w:rsidR="006B4E84" w:rsidRDefault="006B4E84" w:rsidP="00834755">
      <w:pPr>
        <w:pStyle w:val="src4_Normal"/>
        <w:rPr>
          <w:sz w:val="18"/>
          <w:szCs w:val="18"/>
        </w:rPr>
      </w:pPr>
    </w:p>
    <w:p w14:paraId="2D8B0898" w14:textId="77777777" w:rsidR="006B4E84" w:rsidRDefault="006B4E84" w:rsidP="00834755">
      <w:pPr>
        <w:pStyle w:val="src4_Normal"/>
        <w:rPr>
          <w:sz w:val="18"/>
          <w:szCs w:val="18"/>
        </w:rPr>
      </w:pPr>
    </w:p>
    <w:p w14:paraId="207C102D" w14:textId="77777777" w:rsidR="006B4E84" w:rsidRDefault="006B4E84" w:rsidP="00834755">
      <w:pPr>
        <w:pStyle w:val="src4_Normal"/>
        <w:rPr>
          <w:sz w:val="18"/>
          <w:szCs w:val="18"/>
        </w:rPr>
      </w:pPr>
    </w:p>
    <w:p w14:paraId="5D800A38" w14:textId="77777777" w:rsidR="006B4E84" w:rsidRDefault="006B4E84" w:rsidP="00834755">
      <w:pPr>
        <w:pStyle w:val="src4_Normal"/>
        <w:rPr>
          <w:sz w:val="18"/>
          <w:szCs w:val="18"/>
        </w:rPr>
      </w:pPr>
    </w:p>
    <w:p w14:paraId="0244E197" w14:textId="77777777" w:rsidR="006B4E84" w:rsidRDefault="006B4E84" w:rsidP="00834755">
      <w:pPr>
        <w:pStyle w:val="src4_Normal"/>
        <w:rPr>
          <w:sz w:val="18"/>
          <w:szCs w:val="18"/>
        </w:rPr>
      </w:pPr>
    </w:p>
    <w:p w14:paraId="6781EE3A" w14:textId="77777777" w:rsidR="006B4E84" w:rsidRPr="006B4E84" w:rsidRDefault="006B4E84" w:rsidP="006B4E84">
      <w:pPr>
        <w:pStyle w:val="src4_Normal"/>
      </w:pPr>
      <w:r w:rsidRPr="006B4E84">
        <w:lastRenderedPageBreak/>
      </w:r>
      <w:r w:rsidRPr="006B4E84">
        <w:t xml:space="preserve">Task Force Spokesperson: Covid-19 Cases Nearly Reach 1 Million, but Recoveries Exceed 80 Percent</w:t>
      </w:r>
    </w:p>
    <w:p w14:paraId="7162C732" w14:textId="77777777" w:rsidR="006B4E84" w:rsidRDefault="006B4E84" w:rsidP="00834755">
      <w:pPr>
        <w:pStyle w:val="src4_Normal"/>
        <w:rPr>
          <w:sz w:val="18"/>
          <w:szCs w:val="18"/>
        </w:rPr>
      </w:pPr>
      <w:r w:rsidRPr="006B4E84">
        <w:rPr>
          <w:sz w:val="18"/>
          <w:szCs w:val="18"/>
        </w:rPr>
        <w:t xml:space="preserve">JAKARTA, KOMPAS.com - Spokesperson for the Covid-19 Handling Task Force, Reisa </w:t>
      </w:r>
      <w:proofErr w:type="spellStart"/>
      <w:r w:rsidRPr="006B4E84">
        <w:rPr>
          <w:sz w:val="18"/>
          <w:szCs w:val="18"/>
        </w:rPr>
        <w:t xml:space="preserve">Brotoasmoro </w:t>
      </w:r>
      <w:proofErr w:type="spellEnd"/>
      <w:r w:rsidRPr="006B4E84">
        <w:rPr>
          <w:sz w:val="18"/>
          <w:szCs w:val="18"/>
        </w:rPr>
        <w:t xml:space="preserve">, said that positive cases of Covid-19 had reached almost 1 million on Monday (25/1/2021). This number is calculated from March 2 2020 to Monday at 12.00 WIB. "Some of us may be surprised by the announcement that the cumulative number of additional cases in Indonesia has almost reached 1 million," said Reisa in a virtual press statement broadcast on the Presidential Secretariat's YouTube, Monday.</w:t>
      </w:r>
    </w:p>
    <w:p w14:paraId="6486DD43" w14:textId="77777777" w:rsidR="006B4E84" w:rsidRDefault="006B4E84" w:rsidP="00834755">
      <w:pPr>
        <w:pStyle w:val="src4_Normal"/>
        <w:rPr>
          <w:sz w:val="18"/>
          <w:szCs w:val="18"/>
        </w:rPr>
      </w:pPr>
    </w:p>
    <w:p w14:paraId="4CD59C87" w14:textId="77777777" w:rsidR="006B4E84" w:rsidRDefault="006B4E84" w:rsidP="00834755">
      <w:pPr>
        <w:pStyle w:val="src4_Normal"/>
        <w:rPr>
          <w:sz w:val="18"/>
          <w:szCs w:val="18"/>
        </w:rPr>
      </w:pPr>
      <w:r w:rsidRPr="006B4E84">
        <w:rPr>
          <w:sz w:val="18"/>
          <w:szCs w:val="18"/>
        </w:rPr>
        <w:t xml:space="preserve">The total number of Covid-19 cases on Monday reached 999,256 cases. This number is only 744 away from the 1 million figure. However, Reisa reminded that the number of recovered patients as of January 25 2021 had exceeded 80 percent. "We need to remember together that more than 80 percent or 809,488 of them have recovered," he said. "They are healthy again, able to return to their activities and some of them are even willing to donate blood as part of convalescent plasma therapy," said Reisa. He revealed that there is a message that is always emphasized from patients who have recovered from Covid-19.</w:t>
      </w:r>
    </w:p>
    <w:p w14:paraId="4D8F72EF" w14:textId="77777777" w:rsidR="006B4E84" w:rsidRDefault="006B4E84" w:rsidP="00834755">
      <w:pPr>
        <w:pStyle w:val="src4_Normal"/>
        <w:rPr>
          <w:sz w:val="18"/>
          <w:szCs w:val="18"/>
        </w:rPr>
      </w:pPr>
    </w:p>
    <w:p w14:paraId="39111F1A" w14:textId="39E2D197" w:rsidR="006B4E84" w:rsidRDefault="006B4E84" w:rsidP="00834755">
      <w:pPr>
        <w:pStyle w:val="src4_Normal"/>
        <w:rPr>
          <w:sz w:val="18"/>
          <w:szCs w:val="18"/>
        </w:rPr>
      </w:pPr>
      <w:r w:rsidRPr="006B4E84">
        <w:rPr>
          <w:sz w:val="18"/>
          <w:szCs w:val="18"/>
        </w:rPr>
        <w:t xml:space="preserve">According to him, health protocols in the form of wearing masks in a disciplined manner, washing hands frequently, and maintaining distance (3M) must continue to be implemented. Apart from that, reducing mobility and avoiding crowds must become a habit. "We all know that this disease can lead to prolonged symptoms or long Covid. So their always firm advice is to practice 3M strictly," he said. "Don't be careless, be aware of the risk of transmission," said Reisa.</w:t>
      </w:r>
    </w:p>
    <w:p w14:paraId="4DE2EF79" w14:textId="77777777" w:rsidR="009E142C" w:rsidRDefault="009E142C" w:rsidP="00834755">
      <w:pPr>
        <w:pStyle w:val="src4_Normal"/>
        <w:rPr>
          <w:sz w:val="18"/>
          <w:szCs w:val="18"/>
        </w:rPr>
      </w:pPr>
    </w:p>
    <w:p w14:paraId="11A575E8" w14:textId="77777777" w:rsidR="009E142C" w:rsidRDefault="009E142C" w:rsidP="00834755">
      <w:pPr>
        <w:pStyle w:val="src4_Normal"/>
        <w:rPr>
          <w:sz w:val="18"/>
          <w:szCs w:val="18"/>
        </w:rPr>
      </w:pPr>
    </w:p>
    <w:p w14:paraId="53030BAB" w14:textId="77777777" w:rsidR="009E142C" w:rsidRDefault="009E142C" w:rsidP="00834755">
      <w:pPr>
        <w:pStyle w:val="src4_Normal"/>
        <w:rPr>
          <w:sz w:val="18"/>
          <w:szCs w:val="18"/>
        </w:rPr>
      </w:pPr>
    </w:p>
    <w:p w14:paraId="4EF20F0F" w14:textId="77777777" w:rsidR="009E142C" w:rsidRDefault="009E142C" w:rsidP="00834755">
      <w:pPr>
        <w:pStyle w:val="src4_Normal"/>
        <w:rPr>
          <w:sz w:val="18"/>
          <w:szCs w:val="18"/>
        </w:rPr>
      </w:pPr>
    </w:p>
    <w:p w14:paraId="0D655BD6" w14:textId="77777777" w:rsidR="009E142C" w:rsidRDefault="009E142C" w:rsidP="00834755">
      <w:pPr>
        <w:pStyle w:val="src4_Normal"/>
        <w:rPr>
          <w:sz w:val="18"/>
          <w:szCs w:val="18"/>
        </w:rPr>
      </w:pPr>
    </w:p>
    <w:p w14:paraId="5F37648C" w14:textId="77777777" w:rsidR="009E142C" w:rsidRDefault="009E142C" w:rsidP="00834755">
      <w:pPr>
        <w:pStyle w:val="src4_Normal"/>
        <w:rPr>
          <w:sz w:val="18"/>
          <w:szCs w:val="18"/>
        </w:rPr>
      </w:pPr>
    </w:p>
    <w:p w14:paraId="4021225A" w14:textId="77777777" w:rsidR="009E142C" w:rsidRDefault="009E142C" w:rsidP="00834755">
      <w:pPr>
        <w:pStyle w:val="src4_Normal"/>
        <w:rPr>
          <w:sz w:val="18"/>
          <w:szCs w:val="18"/>
        </w:rPr>
      </w:pPr>
    </w:p>
    <w:p w14:paraId="0CDEAF10" w14:textId="77777777" w:rsidR="009E142C" w:rsidRDefault="009E142C" w:rsidP="00834755">
      <w:pPr>
        <w:pStyle w:val="src4_Normal"/>
        <w:rPr>
          <w:sz w:val="18"/>
          <w:szCs w:val="18"/>
        </w:rPr>
      </w:pPr>
    </w:p>
    <w:p w14:paraId="40C19FA4" w14:textId="77777777" w:rsidR="009E142C" w:rsidRDefault="009E142C" w:rsidP="00834755">
      <w:pPr>
        <w:pStyle w:val="src4_Normal"/>
        <w:rPr>
          <w:sz w:val="18"/>
          <w:szCs w:val="18"/>
        </w:rPr>
      </w:pPr>
    </w:p>
    <w:p w14:paraId="70C250BF" w14:textId="77777777" w:rsidR="009E142C" w:rsidRDefault="009E142C" w:rsidP="00834755">
      <w:pPr>
        <w:pStyle w:val="src4_Normal"/>
        <w:rPr>
          <w:sz w:val="18"/>
          <w:szCs w:val="18"/>
        </w:rPr>
      </w:pPr>
    </w:p>
    <w:p w14:paraId="5551BC08" w14:textId="77777777" w:rsidR="009E142C" w:rsidRDefault="009E142C" w:rsidP="00834755">
      <w:pPr>
        <w:pStyle w:val="src4_Normal"/>
        <w:rPr>
          <w:sz w:val="18"/>
          <w:szCs w:val="18"/>
        </w:rPr>
      </w:pPr>
    </w:p>
    <w:p w14:paraId="1F493A72" w14:textId="77777777" w:rsidR="009E142C" w:rsidRDefault="009E142C" w:rsidP="00834755">
      <w:pPr>
        <w:pStyle w:val="src4_Normal"/>
        <w:rPr>
          <w:sz w:val="18"/>
          <w:szCs w:val="18"/>
        </w:rPr>
      </w:pPr>
    </w:p>
    <w:p w14:paraId="4BE3963E" w14:textId="77777777" w:rsidR="009E142C" w:rsidRDefault="009E142C" w:rsidP="00834755">
      <w:pPr>
        <w:pStyle w:val="src4_Normal"/>
        <w:rPr>
          <w:sz w:val="18"/>
          <w:szCs w:val="18"/>
        </w:rPr>
      </w:pPr>
    </w:p>
    <w:p w14:paraId="426AEA42" w14:textId="77777777" w:rsidR="009E142C" w:rsidRDefault="009E142C" w:rsidP="00834755">
      <w:pPr>
        <w:pStyle w:val="src4_Normal"/>
        <w:rPr>
          <w:sz w:val="18"/>
          <w:szCs w:val="18"/>
        </w:rPr>
      </w:pPr>
    </w:p>
    <w:p w14:paraId="7B7B9A40" w14:textId="77777777" w:rsidR="009E142C" w:rsidRDefault="009E142C" w:rsidP="00834755">
      <w:pPr>
        <w:pStyle w:val="src4_Normal"/>
        <w:rPr>
          <w:sz w:val="18"/>
          <w:szCs w:val="18"/>
        </w:rPr>
      </w:pPr>
    </w:p>
    <w:p w14:paraId="694CA3EF" w14:textId="77777777" w:rsidR="009E142C" w:rsidRDefault="009E142C" w:rsidP="00834755">
      <w:pPr>
        <w:pStyle w:val="src4_Normal"/>
        <w:rPr>
          <w:sz w:val="18"/>
          <w:szCs w:val="18"/>
        </w:rPr>
      </w:pPr>
    </w:p>
    <w:p w14:paraId="17FCB59B" w14:textId="77777777" w:rsidR="009E142C" w:rsidRDefault="009E142C" w:rsidP="00834755">
      <w:pPr>
        <w:pStyle w:val="src4_Normal"/>
        <w:rPr>
          <w:sz w:val="18"/>
          <w:szCs w:val="18"/>
        </w:rPr>
      </w:pPr>
    </w:p>
    <w:p w14:paraId="42E0939C" w14:textId="77777777" w:rsidR="009E142C" w:rsidRDefault="009E142C" w:rsidP="00834755">
      <w:pPr>
        <w:pStyle w:val="src4_Normal"/>
        <w:rPr>
          <w:sz w:val="18"/>
          <w:szCs w:val="18"/>
        </w:rPr>
      </w:pPr>
    </w:p>
    <w:p w14:paraId="51336D9E" w14:textId="77777777" w:rsidR="009E142C" w:rsidRDefault="009E142C" w:rsidP="00834755">
      <w:pPr>
        <w:pStyle w:val="src4_Normal"/>
        <w:rPr>
          <w:sz w:val="18"/>
          <w:szCs w:val="18"/>
        </w:rPr>
      </w:pPr>
    </w:p>
    <w:p w14:paraId="71639D21" w14:textId="77777777" w:rsidR="009E142C" w:rsidRDefault="009E142C" w:rsidP="00834755">
      <w:pPr>
        <w:pStyle w:val="src4_Normal"/>
        <w:rPr>
          <w:sz w:val="18"/>
          <w:szCs w:val="18"/>
        </w:rPr>
      </w:pPr>
    </w:p>
    <w:p w14:paraId="4C995B85" w14:textId="77777777" w:rsidR="009E142C" w:rsidRDefault="009E142C" w:rsidP="00834755">
      <w:pPr>
        <w:pStyle w:val="src4_Normal"/>
        <w:rPr>
          <w:sz w:val="18"/>
          <w:szCs w:val="18"/>
        </w:rPr>
      </w:pPr>
    </w:p>
    <w:p w14:paraId="0CDD9C59" w14:textId="77777777" w:rsidR="009E142C" w:rsidRPr="009E142C" w:rsidRDefault="009E142C" w:rsidP="009E142C">
      <w:pPr>
        <w:pStyle w:val="src4_Normal"/>
      </w:pPr>
      <w:r w:rsidRPr="009E142C">
        <w:t xml:space="preserve">Covid-19 TPU Full, Deputy Governor of DKI Emphasizes There Are Still Many Burial Locations in Jakarta</w:t>
      </w:r>
    </w:p>
    <w:p w14:paraId="40AA238A" w14:textId="77777777" w:rsidR="009E142C" w:rsidRPr="009E142C" w:rsidRDefault="009E142C" w:rsidP="009E142C">
      <w:pPr>
        <w:pStyle w:val="src4_Normal"/>
        <w:rPr>
          <w:sz w:val="18"/>
          <w:szCs w:val="18"/>
        </w:rPr>
      </w:pPr>
      <w:r w:rsidRPr="009E142C">
        <w:rPr>
          <w:sz w:val="18"/>
          <w:szCs w:val="18"/>
        </w:rPr>
        <w:t xml:space="preserve">JAKARTA, KOMPAS.com - Deputy Governor of DKI Jakarta Ahmad Riza Patria believes that special burial grounds for the bodies of Covid-19 patients are still available in the capital city area. Ariza said that a number of Public Cemetery (TPU) locations in Jakarta still have empty land that could be used to bury the bodies of Covid-19 patients. According to Ariza, burial areas that still have land include TPU </w:t>
      </w:r>
      <w:proofErr w:type="spellStart"/>
      <w:r w:rsidRPr="009E142C">
        <w:rPr>
          <w:sz w:val="18"/>
          <w:szCs w:val="18"/>
        </w:rPr>
        <w:t xml:space="preserve">Joglo </w:t>
      </w:r>
      <w:proofErr w:type="spellEnd"/>
      <w:r w:rsidRPr="009E142C">
        <w:rPr>
          <w:sz w:val="18"/>
          <w:szCs w:val="18"/>
        </w:rPr>
        <w:t xml:space="preserve">, Bambu Apus, Duku, Semper, Tegal Alur and </w:t>
      </w:r>
      <w:proofErr w:type="spellStart"/>
      <w:r w:rsidRPr="009E142C">
        <w:rPr>
          <w:sz w:val="18"/>
          <w:szCs w:val="18"/>
        </w:rPr>
        <w:t xml:space="preserve">Rorotan </w:t>
      </w:r>
      <w:proofErr w:type="spellEnd"/>
      <w:r w:rsidRPr="009E142C">
        <w:rPr>
          <w:sz w:val="18"/>
          <w:szCs w:val="18"/>
        </w:rPr>
        <w:t xml:space="preserve">.</w:t>
      </w:r>
    </w:p>
    <w:p w14:paraId="5A2233E2" w14:textId="77777777" w:rsidR="009E142C" w:rsidRPr="009E142C" w:rsidRDefault="009E142C" w:rsidP="009E142C">
      <w:pPr>
        <w:pStyle w:val="src4_Normal"/>
        <w:rPr>
          <w:sz w:val="18"/>
          <w:szCs w:val="18"/>
        </w:rPr>
      </w:pPr>
    </w:p>
    <w:p w14:paraId="6D2D3B44" w14:textId="77777777" w:rsidR="009E142C" w:rsidRPr="009E142C" w:rsidRDefault="009E142C" w:rsidP="009E142C">
      <w:pPr>
        <w:pStyle w:val="src4_Normal"/>
        <w:rPr>
          <w:sz w:val="18"/>
          <w:szCs w:val="18"/>
        </w:rPr>
      </w:pPr>
      <w:r w:rsidRPr="009E142C">
        <w:rPr>
          <w:sz w:val="18"/>
          <w:szCs w:val="18"/>
        </w:rPr>
        <w:t xml:space="preserve">"In Bambu </w:t>
      </w:r>
      <w:proofErr w:type="spellStart"/>
      <w:r w:rsidRPr="009E142C">
        <w:rPr>
          <w:sz w:val="18"/>
          <w:szCs w:val="18"/>
        </w:rPr>
        <w:t xml:space="preserve">Ulung </w:t>
      </w:r>
      <w:proofErr w:type="spellEnd"/>
      <w:r w:rsidRPr="009E142C">
        <w:rPr>
          <w:sz w:val="18"/>
          <w:szCs w:val="18"/>
        </w:rPr>
        <w:t xml:space="preserve">there are still some, in </w:t>
      </w:r>
      <w:proofErr w:type="spellStart"/>
      <w:r w:rsidRPr="009E142C">
        <w:rPr>
          <w:sz w:val="18"/>
          <w:szCs w:val="18"/>
        </w:rPr>
        <w:t xml:space="preserve">Joglo </w:t>
      </w:r>
      <w:proofErr w:type="spellEnd"/>
      <w:r w:rsidRPr="009E142C">
        <w:rPr>
          <w:sz w:val="18"/>
          <w:szCs w:val="18"/>
        </w:rPr>
        <w:t xml:space="preserve">and other cemeteries, in </w:t>
      </w:r>
      <w:proofErr w:type="spellStart"/>
      <w:r w:rsidRPr="009E142C">
        <w:rPr>
          <w:sz w:val="18"/>
          <w:szCs w:val="18"/>
        </w:rPr>
        <w:t xml:space="preserve">Rorotan </w:t>
      </w:r>
      <w:proofErr w:type="spellEnd"/>
      <w:r w:rsidRPr="009E142C">
        <w:rPr>
          <w:sz w:val="18"/>
          <w:szCs w:val="18"/>
        </w:rPr>
        <w:t xml:space="preserve">there are also 1,500, there are still 700 in Tegal Alur," said Ariza at Jakarta City Hall, Monday (25/1/2021), as reported by Between. Even though it is still available, Ariza admits that the TPU is full considering the high death rate due to Covid-19 recently. </w:t>
      </w:r>
      <w:proofErr w:type="spellStart"/>
      <w:r w:rsidRPr="009E142C">
        <w:rPr>
          <w:sz w:val="18"/>
          <w:szCs w:val="18"/>
        </w:rPr>
        <w:t xml:space="preserve">Srengseng </w:t>
      </w:r>
      <w:proofErr w:type="spellEnd"/>
      <w:r w:rsidRPr="009E142C">
        <w:rPr>
          <w:sz w:val="18"/>
          <w:szCs w:val="18"/>
        </w:rPr>
        <w:t xml:space="preserve">Sawah TPU, for example, has not received the bodies of Covid-19 patients since Saturday (23/1/2021). In fact, the place only started to be filled on Tuesday (12/1/2021) morning. "It's said that the places (which are full) in </w:t>
      </w:r>
      <w:proofErr w:type="spellStart"/>
      <w:r w:rsidRPr="009E142C">
        <w:rPr>
          <w:sz w:val="18"/>
          <w:szCs w:val="18"/>
        </w:rPr>
        <w:t xml:space="preserve">Srengseng </w:t>
      </w:r>
      <w:proofErr w:type="spellEnd"/>
      <w:r w:rsidRPr="009E142C">
        <w:rPr>
          <w:sz w:val="18"/>
          <w:szCs w:val="18"/>
        </w:rPr>
        <w:t xml:space="preserve">Sawah are already there, the other place is Tegal Alur. Previously in </w:t>
      </w:r>
      <w:proofErr w:type="spellStart"/>
      <w:r w:rsidRPr="009E142C">
        <w:rPr>
          <w:sz w:val="18"/>
          <w:szCs w:val="18"/>
        </w:rPr>
        <w:t xml:space="preserve">Pondok</w:t>
      </w:r>
      <w:proofErr w:type="spellEnd"/>
      <w:r w:rsidRPr="009E142C">
        <w:rPr>
          <w:sz w:val="18"/>
          <w:szCs w:val="18"/>
        </w:rPr>
        <w:t xml:space="preserve"> </w:t>
      </w:r>
      <w:proofErr w:type="spellStart"/>
      <w:r w:rsidRPr="009E142C">
        <w:rPr>
          <w:sz w:val="18"/>
          <w:szCs w:val="18"/>
        </w:rPr>
        <w:t xml:space="preserve">Ranggon </w:t>
      </w:r>
      <w:proofErr w:type="spellEnd"/>
      <w:r w:rsidRPr="009E142C">
        <w:rPr>
          <w:sz w:val="18"/>
          <w:szCs w:val="18"/>
        </w:rPr>
        <w:t xml:space="preserve">(it was also full), that's right," said Ariza. Nevertheless, Ariza asked the public not to worry about the condition of the TPU which is increasingly full. This, Ariza explained, was because the DKI Provincial Government ( </w:t>
      </w:r>
      <w:proofErr w:type="spellStart"/>
      <w:r w:rsidRPr="009E142C">
        <w:rPr>
          <w:sz w:val="18"/>
          <w:szCs w:val="18"/>
        </w:rPr>
        <w:t xml:space="preserve">Pemprov </w:t>
      </w:r>
      <w:proofErr w:type="spellEnd"/>
      <w:r w:rsidRPr="009E142C">
        <w:rPr>
          <w:sz w:val="18"/>
          <w:szCs w:val="18"/>
        </w:rPr>
        <w:t xml:space="preserve">) was still trying to increase and expand the special burial capacity for the bodies of Covid-19 patients "Even though Jakarta is limited, the land space is getting narrower, but we will continue to prepare," he concluded.</w:t>
      </w:r>
    </w:p>
    <w:p w14:paraId="7B479B8E" w14:textId="77777777" w:rsidR="009E142C" w:rsidRPr="009E142C" w:rsidRDefault="009E142C" w:rsidP="009E142C">
      <w:pPr>
        <w:pStyle w:val="src4_Normal"/>
        <w:rPr>
          <w:sz w:val="18"/>
          <w:szCs w:val="18"/>
        </w:rPr>
      </w:pPr>
      <w:r w:rsidRPr="009E142C">
        <w:rPr>
          <w:sz w:val="18"/>
          <w:szCs w:val="18"/>
        </w:rPr>
        <w:t xml:space="preserve">Land purchases</w:t>
      </w:r>
    </w:p>
    <w:p w14:paraId="0527A088" w14:textId="77777777" w:rsidR="009E142C" w:rsidRPr="009E142C" w:rsidRDefault="009E142C" w:rsidP="009E142C">
      <w:pPr>
        <w:pStyle w:val="src4_Normal"/>
        <w:rPr>
          <w:sz w:val="18"/>
          <w:szCs w:val="18"/>
        </w:rPr>
      </w:pPr>
    </w:p>
    <w:p w14:paraId="15D5849C" w14:textId="5C464451" w:rsidR="009E142C" w:rsidRDefault="009E142C" w:rsidP="009E142C">
      <w:pPr>
        <w:pStyle w:val="src4_Normal"/>
        <w:rPr>
          <w:sz w:val="18"/>
          <w:szCs w:val="18"/>
        </w:rPr>
      </w:pPr>
      <w:r w:rsidRPr="009E142C">
        <w:rPr>
          <w:sz w:val="18"/>
          <w:szCs w:val="18"/>
        </w:rPr>
        <w:t xml:space="preserve">Meanwhile, Head of the DKI Jakarta Provincial Parks and City Forest Service, Suzi </w:t>
      </w:r>
      <w:proofErr w:type="spellStart"/>
      <w:r w:rsidRPr="009E142C">
        <w:rPr>
          <w:sz w:val="18"/>
          <w:szCs w:val="18"/>
        </w:rPr>
        <w:t xml:space="preserve">Marsitawati </w:t>
      </w:r>
      <w:proofErr w:type="spellEnd"/>
      <w:r w:rsidRPr="009E142C">
        <w:rPr>
          <w:sz w:val="18"/>
          <w:szCs w:val="18"/>
        </w:rPr>
        <w:t xml:space="preserve">, revealed that her party is working on adding new burial grounds in five locations with a total area of </w:t>
      </w:r>
      <w:r w:rsidRPr="009E142C">
        <w:rPr>
          <w:sz w:val="18"/>
          <w:szCs w:val="18"/>
        </w:rPr>
        <w:t xml:space="preserve">​​3.3 hectares. The five burial locations are in </w:t>
      </w:r>
      <w:proofErr w:type="spellStart"/>
      <w:r w:rsidRPr="009E142C">
        <w:rPr>
          <w:sz w:val="18"/>
          <w:szCs w:val="18"/>
        </w:rPr>
        <w:t xml:space="preserve">Srengseng </w:t>
      </w:r>
      <w:proofErr w:type="spellEnd"/>
      <w:r w:rsidRPr="009E142C">
        <w:rPr>
          <w:sz w:val="18"/>
          <w:szCs w:val="18"/>
        </w:rPr>
        <w:t xml:space="preserve">Sawah, </w:t>
      </w:r>
      <w:proofErr w:type="spellStart"/>
      <w:r w:rsidRPr="009E142C">
        <w:rPr>
          <w:sz w:val="18"/>
          <w:szCs w:val="18"/>
        </w:rPr>
        <w:t xml:space="preserve">Dukuh </w:t>
      </w:r>
      <w:proofErr w:type="spellEnd"/>
      <w:r w:rsidRPr="009E142C">
        <w:rPr>
          <w:sz w:val="18"/>
          <w:szCs w:val="18"/>
        </w:rPr>
        <w:t xml:space="preserve">, Semper, </w:t>
      </w:r>
      <w:proofErr w:type="spellStart"/>
      <w:r w:rsidRPr="009E142C">
        <w:rPr>
          <w:sz w:val="18"/>
          <w:szCs w:val="18"/>
        </w:rPr>
        <w:t xml:space="preserve">Joglo </w:t>
      </w:r>
      <w:proofErr w:type="spellEnd"/>
      <w:r w:rsidRPr="009E142C">
        <w:rPr>
          <w:sz w:val="18"/>
          <w:szCs w:val="18"/>
        </w:rPr>
        <w:t xml:space="preserve">and Bambu </w:t>
      </w:r>
      <w:proofErr w:type="spellStart"/>
      <w:r w:rsidRPr="009E142C">
        <w:rPr>
          <w:sz w:val="18"/>
          <w:szCs w:val="18"/>
        </w:rPr>
        <w:t xml:space="preserve">Wulung </w:t>
      </w:r>
      <w:proofErr w:type="spellEnd"/>
      <w:r w:rsidRPr="009E142C">
        <w:rPr>
          <w:sz w:val="18"/>
          <w:szCs w:val="18"/>
        </w:rPr>
        <w:t xml:space="preserve">. The burial ground is also intended for non-Covid-19 bodies. The budget for purchasing this burial plot was allocated from the 2020 Revised APBD funds. This decision, according to Suzi, was based on the high death rate due to Covid-19 in DKI recently. Suzi said that the average number of bodies buried using the Covid-19 protocol in Jakarta per day reached 100 bodies. Meanwhile, the average number of non-Covid-19 protocol bodies buried reached 90 per day. "We bury (bodies with) Covid-19 procedures, approximately 100 (bodies a day). Non-Covid-19, the number of deaths we bury is around 90 people. So we have to bury 190 people. So take care of your health," said Suzi through sound information received, Monday.</w:t>
      </w:r>
    </w:p>
    <w:p w14:paraId="1FA1682E" w14:textId="77777777" w:rsidR="00996F15" w:rsidRDefault="00996F15" w:rsidP="009E142C">
      <w:pPr>
        <w:pStyle w:val="src4_Normal"/>
        <w:rPr>
          <w:sz w:val="18"/>
          <w:szCs w:val="18"/>
        </w:rPr>
      </w:pPr>
    </w:p>
    <w:p w14:paraId="76274AD9" w14:textId="77777777" w:rsidR="00996F15" w:rsidRDefault="00996F15" w:rsidP="009E142C">
      <w:pPr>
        <w:pStyle w:val="src4_Normal"/>
        <w:rPr>
          <w:sz w:val="18"/>
          <w:szCs w:val="18"/>
        </w:rPr>
      </w:pPr>
    </w:p>
    <w:p w14:paraId="3A4EE4BE" w14:textId="77777777" w:rsidR="00996F15" w:rsidRDefault="00996F15" w:rsidP="009E142C">
      <w:pPr>
        <w:pStyle w:val="src4_Normal"/>
        <w:rPr>
          <w:sz w:val="18"/>
          <w:szCs w:val="18"/>
        </w:rPr>
      </w:pPr>
    </w:p>
    <w:p w14:paraId="3BE9F1BF" w14:textId="77777777" w:rsidR="00996F15" w:rsidRDefault="00996F15" w:rsidP="009E142C">
      <w:pPr>
        <w:pStyle w:val="src4_Normal"/>
        <w:rPr>
          <w:sz w:val="18"/>
          <w:szCs w:val="18"/>
        </w:rPr>
      </w:pPr>
    </w:p>
    <w:p w14:paraId="2E6A96C4" w14:textId="77777777" w:rsidR="00996F15" w:rsidRDefault="00996F15" w:rsidP="009E142C">
      <w:pPr>
        <w:pStyle w:val="src4_Normal"/>
        <w:rPr>
          <w:sz w:val="18"/>
          <w:szCs w:val="18"/>
        </w:rPr>
      </w:pPr>
    </w:p>
    <w:p w14:paraId="47D08F1F" w14:textId="77777777" w:rsidR="00996F15" w:rsidRDefault="00996F15" w:rsidP="009E142C">
      <w:pPr>
        <w:pStyle w:val="src4_Normal"/>
        <w:rPr>
          <w:sz w:val="18"/>
          <w:szCs w:val="18"/>
        </w:rPr>
      </w:pPr>
    </w:p>
    <w:p w14:paraId="146B7A36" w14:textId="77777777" w:rsidR="00996F15" w:rsidRDefault="00996F15" w:rsidP="009E142C">
      <w:pPr>
        <w:pStyle w:val="src4_Normal"/>
        <w:rPr>
          <w:sz w:val="18"/>
          <w:szCs w:val="18"/>
        </w:rPr>
      </w:pPr>
    </w:p>
    <w:p w14:paraId="6E37FEC5" w14:textId="77777777" w:rsidR="00996F15" w:rsidRDefault="00996F15" w:rsidP="009E142C">
      <w:pPr>
        <w:pStyle w:val="src4_Normal"/>
        <w:rPr>
          <w:sz w:val="18"/>
          <w:szCs w:val="18"/>
        </w:rPr>
      </w:pPr>
    </w:p>
    <w:p w14:paraId="28A6BB0B" w14:textId="77777777" w:rsidR="00996F15" w:rsidRDefault="00996F15" w:rsidP="009E142C">
      <w:pPr>
        <w:pStyle w:val="src4_Normal"/>
        <w:rPr>
          <w:sz w:val="18"/>
          <w:szCs w:val="18"/>
        </w:rPr>
      </w:pPr>
    </w:p>
    <w:p w14:paraId="1C6B6EA0" w14:textId="77777777" w:rsidR="00996F15" w:rsidRDefault="00996F15" w:rsidP="009E142C">
      <w:pPr>
        <w:pStyle w:val="src4_Normal"/>
        <w:rPr>
          <w:sz w:val="18"/>
          <w:szCs w:val="18"/>
        </w:rPr>
      </w:pPr>
    </w:p>
    <w:p w14:paraId="1F2F3487" w14:textId="77777777" w:rsidR="00996F15" w:rsidRDefault="00996F15" w:rsidP="009E142C">
      <w:pPr>
        <w:pStyle w:val="src4_Normal"/>
        <w:rPr>
          <w:sz w:val="18"/>
          <w:szCs w:val="18"/>
        </w:rPr>
      </w:pPr>
    </w:p>
    <w:p w14:paraId="6CA6A923" w14:textId="77777777" w:rsidR="00996F15" w:rsidRPr="00996F15" w:rsidRDefault="00996F15" w:rsidP="00996F15">
      <w:pPr>
        <w:pStyle w:val="src4_Normal"/>
      </w:pPr>
      <w:r w:rsidRPr="00996F15">
        <w:lastRenderedPageBreak/>
      </w:r>
      <w:r w:rsidRPr="00996F15">
        <w:t xml:space="preserve">UPDATE January 25: </w:t>
      </w:r>
      <w:proofErr w:type="spellStart"/>
      <w:r w:rsidRPr="00996F15">
        <w:t xml:space="preserve">Tangsel </w:t>
      </w:r>
      <w:proofErr w:type="spellEnd"/>
      <w:r w:rsidRPr="00996F15">
        <w:t xml:space="preserve">Records 291 New Covid-19 Cases, Highest During the Pandemic</w:t>
      </w:r>
    </w:p>
    <w:p w14:paraId="3A28AF46" w14:textId="77777777" w:rsidR="00996F15" w:rsidRDefault="00996F15" w:rsidP="009E142C">
      <w:pPr>
        <w:pStyle w:val="src4_Normal"/>
        <w:rPr>
          <w:sz w:val="18"/>
          <w:szCs w:val="18"/>
        </w:rPr>
      </w:pPr>
      <w:r w:rsidRPr="00996F15">
        <w:rPr>
          <w:sz w:val="18"/>
          <w:szCs w:val="18"/>
        </w:rPr>
        <w:t xml:space="preserve">SELATAN TANGERANG, KOMPAS.com - The South Tangerang City ( </w:t>
      </w:r>
      <w:proofErr w:type="spellStart"/>
      <w:r w:rsidRPr="00996F15">
        <w:rPr>
          <w:sz w:val="18"/>
          <w:szCs w:val="18"/>
        </w:rPr>
        <w:t xml:space="preserve">Tangsel </w:t>
      </w:r>
      <w:proofErr w:type="spellEnd"/>
      <w:r w:rsidRPr="00996F15">
        <w:rPr>
          <w:sz w:val="18"/>
          <w:szCs w:val="18"/>
        </w:rPr>
        <w:t xml:space="preserve">) Covid-19 Task Force ( </w:t>
      </w:r>
      <w:proofErr w:type="spellStart"/>
      <w:r w:rsidRPr="00996F15">
        <w:rPr>
          <w:sz w:val="18"/>
          <w:szCs w:val="18"/>
        </w:rPr>
        <w:t xml:space="preserve">Tangsel </w:t>
      </w:r>
      <w:proofErr w:type="spellEnd"/>
      <w:r w:rsidRPr="00996F15">
        <w:rPr>
          <w:sz w:val="18"/>
          <w:szCs w:val="18"/>
        </w:rPr>
        <w:t xml:space="preserve">), Banten, reported an additional 291 positive cases of Covid-19 on Monday (25/1/2021). The addition of daily positive cases is the highest since the Covid-19 pandemic hit South Tangerang. On Saturday (23/1/2021), South Tangerang also recorded a higher addition of positive Covid-19 cases than usual, namely 181 cases. Thus, the total number of Covid-19 cases in South Tangerang as of Monday has reached 5,174 cases.</w:t>
      </w:r>
    </w:p>
    <w:p w14:paraId="2EB13E74" w14:textId="77777777" w:rsidR="00996F15" w:rsidRDefault="00996F15" w:rsidP="009E142C">
      <w:pPr>
        <w:pStyle w:val="src4_Normal"/>
        <w:rPr>
          <w:sz w:val="18"/>
          <w:szCs w:val="18"/>
        </w:rPr>
      </w:pPr>
    </w:p>
    <w:p w14:paraId="457D4016" w14:textId="77777777" w:rsidR="00996F15" w:rsidRDefault="00996F15" w:rsidP="009E142C">
      <w:pPr>
        <w:pStyle w:val="src4_Normal"/>
        <w:rPr>
          <w:sz w:val="18"/>
          <w:szCs w:val="18"/>
        </w:rPr>
      </w:pPr>
      <w:r w:rsidRPr="00996F15">
        <w:rPr>
          <w:sz w:val="18"/>
          <w:szCs w:val="18"/>
        </w:rPr>
        <w:t xml:space="preserve">Of this number, the South Tangerang Covid-19 Task Force recorded that 4,333 people were declared cured. Meanwhile, 251 other positive patients were reported to have died. Death cases due to Covid-19 increased by four from data on Sunday (24/1/2021). Currently, there are still 590 active cases or positive Covid-19 patients who are still being treated or self-isolating. The South Tangerang Covid-19 Task Force also reported 13 active probable cases and 127 suspected cases.</w:t>
      </w:r>
    </w:p>
    <w:p w14:paraId="1AE647A9" w14:textId="77777777" w:rsidR="00996F15" w:rsidRDefault="00996F15" w:rsidP="009E142C">
      <w:pPr>
        <w:pStyle w:val="src4_Normal"/>
        <w:rPr>
          <w:sz w:val="18"/>
          <w:szCs w:val="18"/>
        </w:rPr>
      </w:pPr>
    </w:p>
    <w:p w14:paraId="7ED2DC76" w14:textId="375D14F9" w:rsidR="00996F15" w:rsidRDefault="00996F15" w:rsidP="009E142C">
      <w:pPr>
        <w:pStyle w:val="src4_Normal"/>
        <w:rPr>
          <w:sz w:val="18"/>
          <w:szCs w:val="18"/>
        </w:rPr>
      </w:pPr>
      <w:proofErr w:type="spellStart"/>
      <w:r w:rsidRPr="00996F15">
        <w:rPr>
          <w:sz w:val="18"/>
          <w:szCs w:val="18"/>
        </w:rPr>
        <w:t xml:space="preserve">Pamulang </w:t>
      </w:r>
      <w:proofErr w:type="spellEnd"/>
      <w:r w:rsidRPr="00996F15">
        <w:rPr>
          <w:sz w:val="18"/>
          <w:szCs w:val="18"/>
        </w:rPr>
        <w:t xml:space="preserve">sub-district is still the area with the highest number of Covid-19 cases in South Tangerang, namely 1,321 cases. Then, East </w:t>
      </w:r>
      <w:proofErr w:type="spellStart"/>
      <w:r w:rsidRPr="00996F15">
        <w:rPr>
          <w:sz w:val="18"/>
          <w:szCs w:val="18"/>
        </w:rPr>
        <w:t xml:space="preserve">Ciputat </w:t>
      </w:r>
      <w:proofErr w:type="spellEnd"/>
      <w:r w:rsidRPr="00996F15">
        <w:rPr>
          <w:sz w:val="18"/>
          <w:szCs w:val="18"/>
        </w:rPr>
        <w:t xml:space="preserve">District with 1,043 Covid-19 cases. Information regarding the handling and latest data on Covid-19 cases in South Tangerang City can be accessed via the site </w:t>
      </w:r>
      <w:hyperlink r:id="rId11" w:history="1">
        <w:r w:rsidR="00007AC5" w:rsidRPr="00815F96">
          <w:rPr>
            <w:rStyle w:val="src4_Hyperlink"/>
            <w:sz w:val="18"/>
            <w:szCs w:val="18"/>
          </w:rPr>
          <w:t xml:space="preserve">https://lawancovid19.tangerangselatankota.go.id </w:t>
        </w:r>
      </w:hyperlink>
      <w:r w:rsidRPr="00996F15">
        <w:rPr>
          <w:sz w:val="18"/>
          <w:szCs w:val="18"/>
        </w:rPr>
        <w:t xml:space="preserve">.</w:t>
      </w:r>
    </w:p>
    <w:p w14:paraId="3979CB90" w14:textId="77777777" w:rsidR="00007AC5" w:rsidRDefault="00007AC5" w:rsidP="009E142C">
      <w:pPr>
        <w:pStyle w:val="src4_Normal"/>
        <w:rPr>
          <w:sz w:val="18"/>
          <w:szCs w:val="18"/>
        </w:rPr>
      </w:pPr>
    </w:p>
    <w:p w14:paraId="075E0E34" w14:textId="77777777" w:rsidR="00007AC5" w:rsidRDefault="00007AC5" w:rsidP="009E142C">
      <w:pPr>
        <w:pStyle w:val="src4_Normal"/>
        <w:rPr>
          <w:sz w:val="18"/>
          <w:szCs w:val="18"/>
        </w:rPr>
      </w:pPr>
    </w:p>
    <w:p w14:paraId="27642C57" w14:textId="77777777" w:rsidR="00007AC5" w:rsidRDefault="00007AC5" w:rsidP="009E142C">
      <w:pPr>
        <w:pStyle w:val="src4_Normal"/>
        <w:rPr>
          <w:sz w:val="18"/>
          <w:szCs w:val="18"/>
        </w:rPr>
      </w:pPr>
    </w:p>
    <w:p w14:paraId="7E01509F" w14:textId="77777777" w:rsidR="00007AC5" w:rsidRDefault="00007AC5" w:rsidP="009E142C">
      <w:pPr>
        <w:pStyle w:val="src4_Normal"/>
        <w:rPr>
          <w:sz w:val="18"/>
          <w:szCs w:val="18"/>
        </w:rPr>
      </w:pPr>
    </w:p>
    <w:p w14:paraId="05FC4C7B" w14:textId="77777777" w:rsidR="00007AC5" w:rsidRDefault="00007AC5" w:rsidP="009E142C">
      <w:pPr>
        <w:pStyle w:val="src4_Normal"/>
        <w:rPr>
          <w:sz w:val="18"/>
          <w:szCs w:val="18"/>
        </w:rPr>
      </w:pPr>
    </w:p>
    <w:p w14:paraId="409C1151" w14:textId="77777777" w:rsidR="00007AC5" w:rsidRDefault="00007AC5" w:rsidP="009E142C">
      <w:pPr>
        <w:pStyle w:val="src4_Normal"/>
        <w:rPr>
          <w:sz w:val="18"/>
          <w:szCs w:val="18"/>
        </w:rPr>
      </w:pPr>
    </w:p>
    <w:p w14:paraId="48C13C0B" w14:textId="77777777" w:rsidR="00007AC5" w:rsidRDefault="00007AC5" w:rsidP="009E142C">
      <w:pPr>
        <w:pStyle w:val="src4_Normal"/>
        <w:rPr>
          <w:sz w:val="18"/>
          <w:szCs w:val="18"/>
        </w:rPr>
      </w:pPr>
    </w:p>
    <w:p w14:paraId="2146D9D3" w14:textId="77777777" w:rsidR="00007AC5" w:rsidRDefault="00007AC5" w:rsidP="009E142C">
      <w:pPr>
        <w:pStyle w:val="src4_Normal"/>
        <w:rPr>
          <w:sz w:val="18"/>
          <w:szCs w:val="18"/>
        </w:rPr>
      </w:pPr>
    </w:p>
    <w:p w14:paraId="66A83214" w14:textId="77777777" w:rsidR="00007AC5" w:rsidRDefault="00007AC5" w:rsidP="009E142C">
      <w:pPr>
        <w:pStyle w:val="src4_Normal"/>
        <w:rPr>
          <w:sz w:val="18"/>
          <w:szCs w:val="18"/>
        </w:rPr>
      </w:pPr>
    </w:p>
    <w:p w14:paraId="606F040E" w14:textId="77777777" w:rsidR="00007AC5" w:rsidRDefault="00007AC5" w:rsidP="009E142C">
      <w:pPr>
        <w:pStyle w:val="src4_Normal"/>
        <w:rPr>
          <w:sz w:val="18"/>
          <w:szCs w:val="18"/>
        </w:rPr>
      </w:pPr>
    </w:p>
    <w:p w14:paraId="52A52CE1" w14:textId="77777777" w:rsidR="00007AC5" w:rsidRDefault="00007AC5" w:rsidP="009E142C">
      <w:pPr>
        <w:pStyle w:val="src4_Normal"/>
        <w:rPr>
          <w:sz w:val="18"/>
          <w:szCs w:val="18"/>
        </w:rPr>
      </w:pPr>
    </w:p>
    <w:p w14:paraId="0D99DA1F" w14:textId="77777777" w:rsidR="00007AC5" w:rsidRDefault="00007AC5" w:rsidP="009E142C">
      <w:pPr>
        <w:pStyle w:val="src4_Normal"/>
        <w:rPr>
          <w:sz w:val="18"/>
          <w:szCs w:val="18"/>
        </w:rPr>
      </w:pPr>
    </w:p>
    <w:p w14:paraId="6F7A8CDA" w14:textId="77777777" w:rsidR="00007AC5" w:rsidRDefault="00007AC5" w:rsidP="009E142C">
      <w:pPr>
        <w:pStyle w:val="src4_Normal"/>
        <w:rPr>
          <w:sz w:val="18"/>
          <w:szCs w:val="18"/>
        </w:rPr>
      </w:pPr>
    </w:p>
    <w:p w14:paraId="35A95163" w14:textId="77777777" w:rsidR="00007AC5" w:rsidRDefault="00007AC5" w:rsidP="009E142C">
      <w:pPr>
        <w:pStyle w:val="src4_Normal"/>
        <w:rPr>
          <w:sz w:val="18"/>
          <w:szCs w:val="18"/>
        </w:rPr>
      </w:pPr>
    </w:p>
    <w:p w14:paraId="21708254" w14:textId="77777777" w:rsidR="00007AC5" w:rsidRDefault="00007AC5" w:rsidP="009E142C">
      <w:pPr>
        <w:pStyle w:val="src4_Normal"/>
        <w:rPr>
          <w:sz w:val="18"/>
          <w:szCs w:val="18"/>
        </w:rPr>
      </w:pPr>
    </w:p>
    <w:p w14:paraId="0842A281" w14:textId="77777777" w:rsidR="00007AC5" w:rsidRDefault="00007AC5" w:rsidP="009E142C">
      <w:pPr>
        <w:pStyle w:val="src4_Normal"/>
        <w:rPr>
          <w:sz w:val="18"/>
          <w:szCs w:val="18"/>
        </w:rPr>
      </w:pPr>
    </w:p>
    <w:p w14:paraId="417F04CC" w14:textId="77777777" w:rsidR="00007AC5" w:rsidRDefault="00007AC5" w:rsidP="009E142C">
      <w:pPr>
        <w:pStyle w:val="src4_Normal"/>
        <w:rPr>
          <w:sz w:val="18"/>
          <w:szCs w:val="18"/>
        </w:rPr>
      </w:pPr>
    </w:p>
    <w:p w14:paraId="19DAC6B6" w14:textId="77777777" w:rsidR="00007AC5" w:rsidRDefault="00007AC5" w:rsidP="009E142C">
      <w:pPr>
        <w:pStyle w:val="src4_Normal"/>
        <w:rPr>
          <w:sz w:val="18"/>
          <w:szCs w:val="18"/>
        </w:rPr>
      </w:pPr>
    </w:p>
    <w:p w14:paraId="7510A72D" w14:textId="77777777" w:rsidR="00007AC5" w:rsidRDefault="00007AC5" w:rsidP="009E142C">
      <w:pPr>
        <w:pStyle w:val="src4_Normal"/>
        <w:rPr>
          <w:sz w:val="18"/>
          <w:szCs w:val="18"/>
        </w:rPr>
      </w:pPr>
    </w:p>
    <w:p w14:paraId="2EAF0EA9" w14:textId="77777777" w:rsidR="00007AC5" w:rsidRDefault="00007AC5" w:rsidP="009E142C">
      <w:pPr>
        <w:pStyle w:val="src4_Normal"/>
        <w:rPr>
          <w:sz w:val="18"/>
          <w:szCs w:val="18"/>
        </w:rPr>
      </w:pPr>
    </w:p>
    <w:p w14:paraId="762B6BD7" w14:textId="77777777" w:rsidR="00007AC5" w:rsidRDefault="00007AC5" w:rsidP="009E142C">
      <w:pPr>
        <w:pStyle w:val="src4_Normal"/>
        <w:rPr>
          <w:sz w:val="18"/>
          <w:szCs w:val="18"/>
        </w:rPr>
      </w:pPr>
    </w:p>
    <w:p w14:paraId="3D0D91B7" w14:textId="77777777" w:rsidR="00007AC5" w:rsidRPr="00AE47C9" w:rsidRDefault="00007AC5" w:rsidP="00007AC5">
      <w:pPr>
        <w:pStyle w:val="src4_Normal"/>
        <w:rPr>
          <w:sz w:val="18"/>
          <w:szCs w:val="18"/>
        </w:rPr>
      </w:pPr>
      <w:r w:rsidRPr="00AE47C9">
        <w:rPr>
          <w:sz w:val="18"/>
          <w:szCs w:val="18"/>
        </w:rPr>
        <w:lastRenderedPageBreak/>
      </w:r>
      <w:r w:rsidRPr="00AE47C9">
        <w:rPr>
          <w:sz w:val="18"/>
          <w:szCs w:val="18"/>
        </w:rPr>
        <w:t xml:space="preserve">In Case of Doctor </w:t>
      </w:r>
      <w:proofErr w:type="spellStart"/>
      <w:r w:rsidRPr="00AE47C9">
        <w:rPr>
          <w:sz w:val="18"/>
          <w:szCs w:val="18"/>
        </w:rPr>
        <w:t xml:space="preserve">Diing </w:t>
      </w:r>
      <w:proofErr w:type="spellEnd"/>
      <w:r w:rsidRPr="00AE47C9">
        <w:rPr>
          <w:sz w:val="18"/>
          <w:szCs w:val="18"/>
        </w:rPr>
        <w:t xml:space="preserve">After Being Vaccinated, Police: Strongly Suspected of Heart Attack, Not Due to Vaccine</w:t>
      </w:r>
    </w:p>
    <w:p w14:paraId="4312D70A" w14:textId="77777777" w:rsidR="00007AC5" w:rsidRPr="00AE47C9" w:rsidRDefault="00007AC5" w:rsidP="00007AC5">
      <w:pPr>
        <w:pStyle w:val="src4_Normal"/>
        <w:rPr>
          <w:sz w:val="18"/>
          <w:szCs w:val="18"/>
        </w:rPr>
      </w:pPr>
      <w:r w:rsidRPr="00AE47C9">
        <w:rPr>
          <w:sz w:val="18"/>
          <w:szCs w:val="18"/>
        </w:rPr>
        <w:t xml:space="preserve">PALEMBANG, KOMPAS.com - The South Sumatra Regional Police investigated a case regarding the death of a doctor with the initials JF (49) in Palembang, on Friday (22/1/2021) a day after being vaccinated against Covid-19. Head of Public Relations ( </w:t>
      </w:r>
      <w:proofErr w:type="spellStart"/>
      <w:r w:rsidRPr="00AE47C9">
        <w:rPr>
          <w:sz w:val="18"/>
          <w:szCs w:val="18"/>
        </w:rPr>
        <w:t xml:space="preserve">Kabid </w:t>
      </w:r>
      <w:proofErr w:type="spellEnd"/>
      <w:r w:rsidRPr="00AE47C9">
        <w:rPr>
          <w:sz w:val="18"/>
          <w:szCs w:val="18"/>
        </w:rPr>
        <w:t xml:space="preserve">Humas) of the South Sumatra Regional Police, </w:t>
      </w:r>
      <w:proofErr w:type="spellStart"/>
      <w:r w:rsidRPr="00AE47C9">
        <w:rPr>
          <w:sz w:val="18"/>
          <w:szCs w:val="18"/>
        </w:rPr>
        <w:t xml:space="preserve">Kombes </w:t>
      </w:r>
      <w:proofErr w:type="spellEnd"/>
      <w:r w:rsidRPr="00AE47C9">
        <w:rPr>
          <w:sz w:val="18"/>
          <w:szCs w:val="18"/>
        </w:rPr>
        <w:t xml:space="preserve">Pol Supriadi, said that the victim was found dead in his car at around 21.00 WIB in the minimarket parking area in Ilir Barat 1 District, Palembang. When found, the car driven by JF had the engine off and the glass door to the right of the driver's seat was open.</w:t>
      </w:r>
    </w:p>
    <w:p w14:paraId="096AB627" w14:textId="77777777" w:rsidR="00007AC5" w:rsidRPr="00AE47C9" w:rsidRDefault="00007AC5" w:rsidP="00007AC5">
      <w:pPr>
        <w:pStyle w:val="src4_Normal"/>
        <w:rPr>
          <w:sz w:val="18"/>
          <w:szCs w:val="18"/>
        </w:rPr>
      </w:pPr>
      <w:r w:rsidRPr="00AE47C9">
        <w:rPr>
          <w:sz w:val="18"/>
          <w:szCs w:val="18"/>
        </w:rPr>
        <w:t xml:space="preserve">Right hand holding left chest.</w:t>
      </w:r>
    </w:p>
    <w:p w14:paraId="34B98967" w14:textId="77777777" w:rsidR="00007AC5" w:rsidRPr="00AE47C9" w:rsidRDefault="00007AC5" w:rsidP="00007AC5">
      <w:pPr>
        <w:pStyle w:val="src4_Normal"/>
        <w:rPr>
          <w:sz w:val="18"/>
          <w:szCs w:val="18"/>
        </w:rPr>
      </w:pPr>
      <w:r w:rsidRPr="00AE47C9">
        <w:rPr>
          <w:sz w:val="18"/>
          <w:szCs w:val="18"/>
        </w:rPr>
        <w:t xml:space="preserve">Apart from that, the results of the crime scene team identified that when the victim was found dead, he was face down on his left side with his right hand holding his left chest. When he was found, JF's face was already blue on the lips and face. "The facts in the field are that one </w:t>
      </w:r>
      <w:proofErr w:type="spellStart"/>
      <w:r w:rsidRPr="00AE47C9">
        <w:rPr>
          <w:sz w:val="18"/>
          <w:szCs w:val="18"/>
        </w:rPr>
        <w:t xml:space="preserve">Nitrokaf </w:t>
      </w:r>
      <w:proofErr w:type="spellEnd"/>
      <w:r w:rsidRPr="00AE47C9">
        <w:rPr>
          <w:sz w:val="18"/>
          <w:szCs w:val="18"/>
        </w:rPr>
        <w:t xml:space="preserve">Retard brand drug containing 10 tablets was found, one of which was no longer likely to have been eaten," said Supriadi at the South Sumatra Regional Police, Monday (25/1/2021). "After consulting with experts, the medicine turned out to be heart medicine," he explained.</w:t>
      </w:r>
    </w:p>
    <w:p w14:paraId="180C621B" w14:textId="77777777" w:rsidR="00AE47C9" w:rsidRPr="00AE47C9" w:rsidRDefault="00007AC5" w:rsidP="00007AC5">
      <w:pPr>
        <w:pStyle w:val="src4_Normal"/>
        <w:rPr>
          <w:sz w:val="18"/>
          <w:szCs w:val="18"/>
        </w:rPr>
      </w:pPr>
      <w:r w:rsidRPr="00AE47C9">
        <w:rPr>
          <w:sz w:val="18"/>
          <w:szCs w:val="18"/>
        </w:rPr>
        <w:t xml:space="preserve">CCTV examination.</w:t>
      </w:r>
    </w:p>
    <w:p w14:paraId="4B618B90" w14:textId="2E1C5F94" w:rsidR="00007AC5" w:rsidRPr="00AE47C9" w:rsidRDefault="00007AC5" w:rsidP="00007AC5">
      <w:pPr>
        <w:pStyle w:val="src4_Normal"/>
        <w:rPr>
          <w:sz w:val="18"/>
          <w:szCs w:val="18"/>
        </w:rPr>
      </w:pPr>
      <w:r w:rsidRPr="00AE47C9">
        <w:rPr>
          <w:sz w:val="18"/>
          <w:szCs w:val="18"/>
        </w:rPr>
        <w:t xml:space="preserve">Not only that, officers also checked CCTV around the minimarket. As a result, the victim came and parked in the area at around 08.05 WIB on Friday (25/1/2021) and never got out of the car. At around 08.30 WIB, the victim's family contacted JF by telephone but they never answered until finally he was found dead in the car. "From his track record, the victim has never had any problems. From the post-mortem results, we found bleeding spots on both right and left eyeballs, chest, stomach and visible parts of the body. Then we were told that we did not find any elements of violence against the victim," he said.</w:t>
      </w:r>
    </w:p>
    <w:p w14:paraId="7AB1530E" w14:textId="77777777" w:rsidR="00AE47C9" w:rsidRPr="00AE47C9" w:rsidRDefault="00007AC5" w:rsidP="00007AC5">
      <w:pPr>
        <w:pStyle w:val="src4_Normal"/>
        <w:rPr>
          <w:sz w:val="18"/>
          <w:szCs w:val="18"/>
        </w:rPr>
      </w:pPr>
      <w:r w:rsidRPr="00AE47C9">
        <w:rPr>
          <w:sz w:val="18"/>
          <w:szCs w:val="18"/>
        </w:rPr>
        <w:t xml:space="preserve">Have had heart treatment.</w:t>
      </w:r>
    </w:p>
    <w:p w14:paraId="2F2CBF2C" w14:textId="31934B02" w:rsidR="00007AC5" w:rsidRPr="00AE47C9" w:rsidRDefault="00007AC5" w:rsidP="00007AC5">
      <w:pPr>
        <w:pStyle w:val="src4_Normal"/>
        <w:rPr>
          <w:sz w:val="18"/>
          <w:szCs w:val="18"/>
        </w:rPr>
      </w:pPr>
      <w:r w:rsidRPr="00AE47C9">
        <w:rPr>
          <w:sz w:val="18"/>
          <w:szCs w:val="18"/>
        </w:rPr>
        <w:t xml:space="preserve">The post-mortem results confirm that JF died around 13.00 WIB to 15.00 WIB on Friday (22/1/2021). "The victim died because he experienced a lack of oxygen in his body, it is very possible that the victim died of a heart attack," said the Head of Public Relations. "Why is this called, because three months earlier, the victim experienced chest pain and sought treatment at a heart doctor in Palembang." "Apart from that, it also confirms the discovery of heart medication, one tablet contains 10 tablets and one tablet has been consumed."</w:t>
      </w:r>
    </w:p>
    <w:p w14:paraId="54A56CD6" w14:textId="77777777" w:rsidR="00AE47C9" w:rsidRPr="00AE47C9" w:rsidRDefault="00AE47C9" w:rsidP="00007AC5">
      <w:pPr>
        <w:pStyle w:val="src4_Normal"/>
        <w:rPr>
          <w:sz w:val="18"/>
          <w:szCs w:val="18"/>
        </w:rPr>
      </w:pPr>
      <w:r w:rsidRPr="00AE47C9">
        <w:rPr>
          <w:sz w:val="18"/>
          <w:szCs w:val="18"/>
        </w:rPr>
        <w:t xml:space="preserve">Found dead in car</w:t>
      </w:r>
    </w:p>
    <w:p w14:paraId="46BF0EB2" w14:textId="694D301F" w:rsidR="00AE47C9" w:rsidRPr="00AE47C9" w:rsidRDefault="00AE47C9" w:rsidP="00007AC5">
      <w:pPr>
        <w:pStyle w:val="src4_Normal"/>
        <w:rPr>
          <w:sz w:val="18"/>
          <w:szCs w:val="18"/>
        </w:rPr>
      </w:pPr>
      <w:r w:rsidRPr="00AE47C9">
        <w:rPr>
          <w:sz w:val="18"/>
          <w:szCs w:val="18"/>
        </w:rPr>
        <w:t xml:space="preserve">As previously reported, a doctor with the initials JF (49) was found dead in his own car around the area of </w:t>
      </w:r>
      <w:r w:rsidRPr="00AE47C9">
        <w:rPr>
          <w:sz w:val="18"/>
          <w:szCs w:val="18"/>
        </w:rPr>
        <w:t xml:space="preserve">​​a minimarket in Ilir Barat I District, Palembang, South Sumatra on Friday (22/1/2021) last night. Residents who found JF dead immediately contacted the police so that his body was taken to Bhayangkara Hospital in Palembang for a post-mortem. JF himself is known to have previously participated in the vaccination process on Thursday (21/1/2021). However, from the results of the external examination, the forensic doctor found red bleeding spots caused by lack of oxygen around the eyes, face, hands and chest. "The suspicion is that he has a heart problem, not because of the vaccine. Indeed, the day before this victim was injected with the vaccine," said forensic doctor at M Hasan Bhayangkara Hospital, Palembang, Indra Nasution, by telephone, Saturday ( 1/23/2021).</w:t>
      </w:r>
    </w:p>
    <w:p w14:paraId="58BD9B76" w14:textId="77777777" w:rsidR="00007AC5" w:rsidRDefault="00007AC5" w:rsidP="009E142C">
      <w:pPr>
        <w:pStyle w:val="src4_Normal"/>
        <w:rPr>
          <w:sz w:val="18"/>
          <w:szCs w:val="18"/>
        </w:rPr>
      </w:pPr>
    </w:p>
    <w:p w14:paraId="60F668EF" w14:textId="77777777" w:rsidR="00FD7CA9" w:rsidRDefault="00FD7CA9" w:rsidP="009E142C">
      <w:pPr>
        <w:pStyle w:val="src4_Normal"/>
        <w:rPr>
          <w:sz w:val="18"/>
          <w:szCs w:val="18"/>
        </w:rPr>
      </w:pPr>
    </w:p>
    <w:p w14:paraId="5E999884" w14:textId="77777777" w:rsidR="00FD7CA9" w:rsidRDefault="00FD7CA9" w:rsidP="009E142C">
      <w:pPr>
        <w:pStyle w:val="src4_Normal"/>
        <w:rPr>
          <w:sz w:val="18"/>
          <w:szCs w:val="18"/>
        </w:rPr>
      </w:pPr>
    </w:p>
    <w:p w14:paraId="63FDD86C" w14:textId="77777777" w:rsidR="00FD7CA9" w:rsidRDefault="00FD7CA9" w:rsidP="009E142C">
      <w:pPr>
        <w:pStyle w:val="src4_Normal"/>
        <w:rPr>
          <w:sz w:val="18"/>
          <w:szCs w:val="18"/>
        </w:rPr>
      </w:pPr>
    </w:p>
    <w:p w14:paraId="59000D52" w14:textId="77777777" w:rsidR="00FD7CA9" w:rsidRDefault="00FD7CA9" w:rsidP="009E142C">
      <w:pPr>
        <w:pStyle w:val="src4_Normal"/>
        <w:rPr>
          <w:sz w:val="18"/>
          <w:szCs w:val="18"/>
        </w:rPr>
      </w:pPr>
    </w:p>
    <w:p w14:paraId="4D273222" w14:textId="77777777" w:rsidR="00FD7CA9" w:rsidRDefault="00FD7CA9" w:rsidP="009E142C">
      <w:pPr>
        <w:pStyle w:val="src4_Normal"/>
        <w:rPr>
          <w:sz w:val="18"/>
          <w:szCs w:val="18"/>
        </w:rPr>
      </w:pPr>
    </w:p>
    <w:p w14:paraId="6C355578" w14:textId="77777777" w:rsidR="00FD7CA9" w:rsidRDefault="00FD7CA9" w:rsidP="009E142C">
      <w:pPr>
        <w:pStyle w:val="src4_Normal"/>
        <w:rPr>
          <w:sz w:val="18"/>
          <w:szCs w:val="18"/>
        </w:rPr>
      </w:pPr>
    </w:p>
    <w:p w14:paraId="4F43D05F" w14:textId="77777777" w:rsidR="00FD7CA9" w:rsidRDefault="00FD7CA9" w:rsidP="009E142C">
      <w:pPr>
        <w:pStyle w:val="src4_Normal"/>
        <w:rPr>
          <w:sz w:val="18"/>
          <w:szCs w:val="18"/>
        </w:rPr>
      </w:pPr>
    </w:p>
    <w:p w14:paraId="50FF53E9" w14:textId="77777777" w:rsidR="00FD7CA9" w:rsidRPr="005709B8" w:rsidRDefault="00FD7CA9" w:rsidP="00FD7CA9">
      <w:pPr>
        <w:pStyle w:val="src4_Normal"/>
        <w:rPr>
          <w:sz w:val="17"/>
          <w:szCs w:val="17"/>
        </w:rPr>
      </w:pPr>
      <w:r w:rsidRPr="005709B8">
        <w:rPr>
          <w:sz w:val="17"/>
          <w:szCs w:val="17"/>
        </w:rPr>
        <w:lastRenderedPageBreak/>
      </w:r>
      <w:r w:rsidRPr="005709B8">
        <w:rPr>
          <w:sz w:val="17"/>
          <w:szCs w:val="17"/>
        </w:rPr>
        <w:t xml:space="preserve">Crowd of TikTok Artist Fans in </w:t>
      </w:r>
      <w:proofErr w:type="spellStart"/>
      <w:r w:rsidRPr="005709B8">
        <w:rPr>
          <w:sz w:val="17"/>
          <w:szCs w:val="17"/>
        </w:rPr>
        <w:t xml:space="preserve">Madiun </w:t>
      </w:r>
      <w:proofErr w:type="spellEnd"/>
      <w:r w:rsidRPr="005709B8">
        <w:rPr>
          <w:sz w:val="17"/>
          <w:szCs w:val="17"/>
        </w:rPr>
        <w:t xml:space="preserve">, Restaurant Managers: They Came for Food Reviews</w:t>
      </w:r>
    </w:p>
    <w:p w14:paraId="797614A9" w14:textId="00E35F31" w:rsidR="00FD7CA9" w:rsidRPr="005709B8" w:rsidRDefault="00FD7CA9" w:rsidP="009E142C">
      <w:pPr>
        <w:pStyle w:val="src4_Normal"/>
        <w:rPr>
          <w:sz w:val="17"/>
          <w:szCs w:val="17"/>
        </w:rPr>
      </w:pPr>
      <w:r w:rsidRPr="005709B8">
        <w:rPr>
          <w:sz w:val="17"/>
          <w:szCs w:val="17"/>
        </w:rPr>
        <w:t xml:space="preserve">MADIUN, KOMPAS.com - </w:t>
      </w:r>
      <w:proofErr w:type="spellStart"/>
      <w:r w:rsidRPr="005709B8">
        <w:rPr>
          <w:sz w:val="17"/>
          <w:szCs w:val="17"/>
        </w:rPr>
        <w:t xml:space="preserve">Madiun </w:t>
      </w:r>
      <w:proofErr w:type="spellEnd"/>
      <w:r w:rsidRPr="005709B8">
        <w:rPr>
          <w:sz w:val="17"/>
          <w:szCs w:val="17"/>
        </w:rPr>
        <w:t xml:space="preserve">City I-Club Restaurant Manager, </w:t>
      </w:r>
      <w:proofErr w:type="spellStart"/>
      <w:r w:rsidRPr="005709B8">
        <w:rPr>
          <w:sz w:val="17"/>
          <w:szCs w:val="17"/>
        </w:rPr>
        <w:t xml:space="preserve">Septi</w:t>
      </w:r>
      <w:proofErr w:type="spellEnd"/>
      <w:r w:rsidRPr="005709B8">
        <w:rPr>
          <w:sz w:val="17"/>
          <w:szCs w:val="17"/>
        </w:rPr>
        <w:t xml:space="preserve"> </w:t>
      </w:r>
      <w:proofErr w:type="spellStart"/>
      <w:r w:rsidRPr="005709B8">
        <w:rPr>
          <w:sz w:val="17"/>
          <w:szCs w:val="17"/>
        </w:rPr>
        <w:t xml:space="preserve">Trisnasari </w:t>
      </w:r>
      <w:proofErr w:type="spellEnd"/>
      <w:r w:rsidRPr="005709B8">
        <w:rPr>
          <w:sz w:val="17"/>
          <w:szCs w:val="17"/>
        </w:rPr>
        <w:t xml:space="preserve">, said that his party had never invited TikTok artist </w:t>
      </w:r>
      <w:proofErr w:type="spellStart"/>
      <w:r w:rsidRPr="005709B8">
        <w:rPr>
          <w:sz w:val="17"/>
          <w:szCs w:val="17"/>
        </w:rPr>
        <w:t xml:space="preserve">ViensBoys </w:t>
      </w:r>
      <w:proofErr w:type="spellEnd"/>
      <w:r w:rsidRPr="005709B8">
        <w:rPr>
          <w:sz w:val="17"/>
          <w:szCs w:val="17"/>
        </w:rPr>
        <w:t xml:space="preserve">to hold a fan meeting at his restaurant on Sunday (24/1/2021). The TikTok artist came to a restaurant on Jalan Bali, </w:t>
      </w:r>
      <w:proofErr w:type="spellStart"/>
      <w:r w:rsidRPr="005709B8">
        <w:rPr>
          <w:sz w:val="17"/>
          <w:szCs w:val="17"/>
        </w:rPr>
        <w:t xml:space="preserve">Madiun </w:t>
      </w:r>
      <w:proofErr w:type="spellEnd"/>
      <w:r w:rsidRPr="005709B8">
        <w:rPr>
          <w:sz w:val="17"/>
          <w:szCs w:val="17"/>
        </w:rPr>
        <w:t xml:space="preserve">City, to review various foods. "They ( </w:t>
      </w:r>
      <w:proofErr w:type="spellStart"/>
      <w:r w:rsidRPr="005709B8">
        <w:rPr>
          <w:sz w:val="17"/>
          <w:szCs w:val="17"/>
        </w:rPr>
        <w:t xml:space="preserve">ViensBoys </w:t>
      </w:r>
      <w:proofErr w:type="spellEnd"/>
      <w:r w:rsidRPr="005709B8">
        <w:rPr>
          <w:sz w:val="17"/>
          <w:szCs w:val="17"/>
        </w:rPr>
        <w:t xml:space="preserve">) came to I-Club to review the food. "In fact, because we wanted to do a review, we allowed it because our conditions were quiet, so it was suitable because there weren't many people," said </w:t>
      </w:r>
      <w:proofErr w:type="spellStart"/>
      <w:r w:rsidRPr="005709B8">
        <w:rPr>
          <w:sz w:val="17"/>
          <w:szCs w:val="17"/>
        </w:rPr>
        <w:t xml:space="preserve">Septi </w:t>
      </w:r>
      <w:proofErr w:type="spellEnd"/>
      <w:r w:rsidRPr="005709B8">
        <w:rPr>
          <w:sz w:val="17"/>
          <w:szCs w:val="17"/>
        </w:rPr>
        <w:t xml:space="preserve">when contacted by Kompas.com, Monday (25/1/2021). According to </w:t>
      </w:r>
      <w:proofErr w:type="spellStart"/>
      <w:r w:rsidRPr="005709B8">
        <w:rPr>
          <w:sz w:val="17"/>
          <w:szCs w:val="17"/>
        </w:rPr>
        <w:t xml:space="preserve">Septi </w:t>
      </w:r>
      <w:proofErr w:type="spellEnd"/>
      <w:r w:rsidRPr="005709B8">
        <w:rPr>
          <w:sz w:val="17"/>
          <w:szCs w:val="17"/>
        </w:rPr>
        <w:t xml:space="preserve">, food review activities on the I-Club Restaurant menu have been carried out repeatedly as a form of promotion people. However, yesterday's incident was beyond I-Club management's predictions. </w:t>
      </w:r>
      <w:proofErr w:type="spellStart"/>
      <w:r w:rsidRPr="005709B8">
        <w:rPr>
          <w:sz w:val="17"/>
          <w:szCs w:val="17"/>
        </w:rPr>
        <w:t xml:space="preserve">Septi's </w:t>
      </w:r>
      <w:proofErr w:type="spellEnd"/>
      <w:r w:rsidRPr="005709B8">
        <w:rPr>
          <w:sz w:val="17"/>
          <w:szCs w:val="17"/>
        </w:rPr>
        <w:t xml:space="preserve">offer of food review cooperation tells the story of the beginning of the arrival of TikTok artist </w:t>
      </w:r>
      <w:proofErr w:type="spellStart"/>
      <w:r w:rsidRPr="005709B8">
        <w:rPr>
          <w:sz w:val="17"/>
          <w:szCs w:val="17"/>
        </w:rPr>
        <w:t xml:space="preserve">ViensBoys </w:t>
      </w:r>
      <w:proofErr w:type="spellEnd"/>
      <w:r w:rsidRPr="005709B8">
        <w:rPr>
          <w:sz w:val="17"/>
          <w:szCs w:val="17"/>
        </w:rPr>
        <w:t xml:space="preserve">at the restaurant he manages.</w:t>
      </w:r>
    </w:p>
    <w:p w14:paraId="5BA16BDA" w14:textId="37886DEA" w:rsidR="00FD7CA9" w:rsidRPr="005709B8" w:rsidRDefault="00FD7CA9" w:rsidP="009E142C">
      <w:pPr>
        <w:pStyle w:val="src4_Normal"/>
        <w:rPr>
          <w:sz w:val="17"/>
          <w:szCs w:val="17"/>
        </w:rPr>
      </w:pPr>
      <w:r w:rsidRPr="005709B8">
        <w:rPr>
          <w:sz w:val="17"/>
          <w:szCs w:val="17"/>
        </w:rPr>
        <w:t xml:space="preserve">Initially, the manager of the solo TikTok artist ordered a place and food via telephone for 10 </w:t>
      </w:r>
      <w:proofErr w:type="spellStart"/>
      <w:r w:rsidRPr="005709B8">
        <w:rPr>
          <w:sz w:val="17"/>
          <w:szCs w:val="17"/>
        </w:rPr>
        <w:t xml:space="preserve">ViensBoys </w:t>
      </w:r>
      <w:proofErr w:type="spellEnd"/>
      <w:r w:rsidRPr="005709B8">
        <w:rPr>
          <w:sz w:val="17"/>
          <w:szCs w:val="17"/>
        </w:rPr>
        <w:t xml:space="preserve">members at around 13.00 WIB. During the telephone call, said </w:t>
      </w:r>
      <w:proofErr w:type="spellStart"/>
      <w:r w:rsidRPr="005709B8">
        <w:rPr>
          <w:sz w:val="17"/>
          <w:szCs w:val="17"/>
        </w:rPr>
        <w:t xml:space="preserve">Septi </w:t>
      </w:r>
      <w:proofErr w:type="spellEnd"/>
      <w:r w:rsidRPr="005709B8">
        <w:rPr>
          <w:sz w:val="17"/>
          <w:szCs w:val="17"/>
        </w:rPr>
        <w:t xml:space="preserve">, the manager of </w:t>
      </w:r>
      <w:proofErr w:type="spellStart"/>
      <w:r w:rsidRPr="005709B8">
        <w:rPr>
          <w:sz w:val="17"/>
          <w:szCs w:val="17"/>
        </w:rPr>
        <w:t xml:space="preserve">ViensBoys </w:t>
      </w:r>
      <w:proofErr w:type="spellEnd"/>
      <w:r w:rsidRPr="005709B8">
        <w:rPr>
          <w:sz w:val="17"/>
          <w:szCs w:val="17"/>
        </w:rPr>
        <w:t xml:space="preserve">, who said his name was Lioni, offered to collaborate with his restaurant. In this form of collaboration, </w:t>
      </w:r>
      <w:proofErr w:type="spellStart"/>
      <w:r w:rsidRPr="005709B8">
        <w:rPr>
          <w:sz w:val="17"/>
          <w:szCs w:val="17"/>
        </w:rPr>
        <w:t xml:space="preserve">ViensBoys </w:t>
      </w:r>
      <w:proofErr w:type="spellEnd"/>
      <w:r w:rsidRPr="005709B8">
        <w:rPr>
          <w:sz w:val="17"/>
          <w:szCs w:val="17"/>
        </w:rPr>
        <w:t xml:space="preserve">members receive free lunch in exchange for reviews of various menus uploaded on the TikTok artist's social media. The offer was made because the TikTok artist from Solo has a large social media following. </w:t>
      </w:r>
      <w:proofErr w:type="spellStart"/>
      <w:r w:rsidRPr="005709B8">
        <w:rPr>
          <w:sz w:val="17"/>
          <w:szCs w:val="17"/>
        </w:rPr>
        <w:t xml:space="preserve">Septi </w:t>
      </w:r>
      <w:proofErr w:type="spellEnd"/>
      <w:r w:rsidRPr="005709B8">
        <w:rPr>
          <w:sz w:val="17"/>
          <w:szCs w:val="17"/>
        </w:rPr>
        <w:t xml:space="preserve">agreed to the collaboration because promotional costs in January 2021 were still sufficient. However, there were many young people who came when the TikTok artist arrived at his restaurant. “I just thought, why is Tuben so busy? It's Sunday and the pool is closed. I thought they wanted to swim and I didn't suspect they were </w:t>
      </w:r>
      <w:proofErr w:type="spellStart"/>
      <w:r w:rsidRPr="005709B8">
        <w:rPr>
          <w:sz w:val="17"/>
          <w:szCs w:val="17"/>
        </w:rPr>
        <w:t xml:space="preserve">ViensBoys </w:t>
      </w:r>
      <w:proofErr w:type="spellEnd"/>
      <w:r w:rsidRPr="005709B8">
        <w:rPr>
          <w:sz w:val="17"/>
          <w:szCs w:val="17"/>
        </w:rPr>
        <w:t xml:space="preserve">fans. "And I didn't know that they were TikTok artists," said </w:t>
      </w:r>
      <w:proofErr w:type="spellStart"/>
      <w:r w:rsidRPr="005709B8">
        <w:rPr>
          <w:sz w:val="17"/>
          <w:szCs w:val="17"/>
        </w:rPr>
        <w:t xml:space="preserve">Septi </w:t>
      </w:r>
      <w:proofErr w:type="spellEnd"/>
      <w:r w:rsidRPr="005709B8">
        <w:rPr>
          <w:sz w:val="17"/>
          <w:szCs w:val="17"/>
        </w:rPr>
        <w:t xml:space="preserve">.</w:t>
      </w:r>
    </w:p>
    <w:p w14:paraId="344F51FF" w14:textId="77777777" w:rsidR="00FD7CA9" w:rsidRPr="005709B8" w:rsidRDefault="00FD7CA9" w:rsidP="009E142C">
      <w:pPr>
        <w:pStyle w:val="src4_Normal"/>
        <w:rPr>
          <w:sz w:val="17"/>
          <w:szCs w:val="17"/>
        </w:rPr>
      </w:pPr>
      <w:proofErr w:type="spellStart"/>
      <w:r w:rsidRPr="005709B8">
        <w:rPr>
          <w:sz w:val="17"/>
          <w:szCs w:val="17"/>
        </w:rPr>
        <w:t xml:space="preserve">Septi </w:t>
      </w:r>
      <w:proofErr w:type="spellEnd"/>
      <w:r w:rsidRPr="005709B8">
        <w:rPr>
          <w:sz w:val="17"/>
          <w:szCs w:val="17"/>
        </w:rPr>
        <w:t xml:space="preserve">explained that every consumer who enters the I-Club Restaurant goes through a body temperature check. However, the employees on duty were unable to control the increasing number of </w:t>
      </w:r>
      <w:proofErr w:type="spellStart"/>
      <w:r w:rsidRPr="005709B8">
        <w:rPr>
          <w:sz w:val="17"/>
          <w:szCs w:val="17"/>
        </w:rPr>
        <w:t xml:space="preserve">ViensBoy </w:t>
      </w:r>
      <w:proofErr w:type="spellEnd"/>
      <w:r w:rsidRPr="005709B8">
        <w:rPr>
          <w:sz w:val="17"/>
          <w:szCs w:val="17"/>
        </w:rPr>
        <w:t xml:space="preserve">fans at 13.30 WIB. This happened because employees on duty at restaurants were reduced by 50 percent during the implementation of restrictions on community activities (PPKM) in </w:t>
      </w:r>
      <w:proofErr w:type="spellStart"/>
      <w:r w:rsidRPr="005709B8">
        <w:rPr>
          <w:sz w:val="17"/>
          <w:szCs w:val="17"/>
        </w:rPr>
        <w:t xml:space="preserve">Madiun </w:t>
      </w:r>
      <w:proofErr w:type="spellEnd"/>
      <w:r w:rsidRPr="005709B8">
        <w:rPr>
          <w:sz w:val="17"/>
          <w:szCs w:val="17"/>
        </w:rPr>
        <w:t xml:space="preserve">City. The reduction in staff was carried out because restaurant turnover continued to fall. "On a normal day there were six officers on duty. "Meanwhile during PPKM there were only two people," said </w:t>
      </w:r>
      <w:proofErr w:type="spellStart"/>
      <w:r w:rsidRPr="005709B8">
        <w:rPr>
          <w:sz w:val="17"/>
          <w:szCs w:val="17"/>
        </w:rPr>
        <w:t xml:space="preserve">Septi </w:t>
      </w:r>
      <w:proofErr w:type="spellEnd"/>
      <w:r w:rsidRPr="005709B8">
        <w:rPr>
          <w:sz w:val="17"/>
          <w:szCs w:val="17"/>
        </w:rPr>
        <w:t xml:space="preserve">.</w:t>
      </w:r>
    </w:p>
    <w:p w14:paraId="14A03BB9" w14:textId="33F7EB8E" w:rsidR="00FD7CA9" w:rsidRPr="005709B8" w:rsidRDefault="00D766FA" w:rsidP="009E142C">
      <w:pPr>
        <w:pStyle w:val="src4_Normal"/>
        <w:rPr>
          <w:sz w:val="17"/>
          <w:szCs w:val="17"/>
        </w:rPr>
      </w:pPr>
      <w:r w:rsidRPr="005709B8">
        <w:rPr>
          <w:sz w:val="17"/>
          <w:szCs w:val="17"/>
        </w:rPr>
        <w:t xml:space="preserve">Didn't take care of permission</w:t>
      </w:r>
    </w:p>
    <w:p w14:paraId="17204C79" w14:textId="621FE93E" w:rsidR="00FD7CA9" w:rsidRPr="005709B8" w:rsidRDefault="00FD7CA9" w:rsidP="009E142C">
      <w:pPr>
        <w:pStyle w:val="src4_Normal"/>
        <w:rPr>
          <w:sz w:val="17"/>
          <w:szCs w:val="17"/>
        </w:rPr>
      </w:pPr>
      <w:r w:rsidRPr="005709B8">
        <w:rPr>
          <w:sz w:val="17"/>
          <w:szCs w:val="17"/>
        </w:rPr>
        <w:t xml:space="preserve">He didn't have any special preparations when the </w:t>
      </w:r>
      <w:proofErr w:type="spellStart"/>
      <w:r w:rsidRPr="005709B8">
        <w:rPr>
          <w:sz w:val="17"/>
          <w:szCs w:val="17"/>
        </w:rPr>
        <w:t xml:space="preserve">ViensBoys </w:t>
      </w:r>
      <w:proofErr w:type="spellEnd"/>
      <w:r w:rsidRPr="005709B8">
        <w:rPr>
          <w:sz w:val="17"/>
          <w:szCs w:val="17"/>
        </w:rPr>
        <w:t xml:space="preserve">group came to his restaurant. Because, there was never an event scheduled for that day. Security officers were also furloughed. They only come at night to guard the building.</w:t>
      </w:r>
    </w:p>
    <w:p w14:paraId="2D125E9B" w14:textId="77777777" w:rsidR="00FD7CA9" w:rsidRPr="005709B8" w:rsidRDefault="00FD7CA9" w:rsidP="009E142C">
      <w:pPr>
        <w:pStyle w:val="src4_Normal"/>
        <w:rPr>
          <w:sz w:val="17"/>
          <w:szCs w:val="17"/>
        </w:rPr>
      </w:pPr>
      <w:proofErr w:type="spellStart"/>
      <w:r w:rsidRPr="005709B8">
        <w:rPr>
          <w:sz w:val="17"/>
          <w:szCs w:val="17"/>
        </w:rPr>
        <w:t xml:space="preserve">Septi </w:t>
      </w:r>
      <w:proofErr w:type="spellEnd"/>
      <w:r w:rsidRPr="005709B8">
        <w:rPr>
          <w:sz w:val="17"/>
          <w:szCs w:val="17"/>
        </w:rPr>
        <w:t xml:space="preserve">also did not apply for permission from the police because there was never a fan meeting event. I-Club management does not take care of permits because it only accepts dining reservations for 12 people. Moreover, I-Club has a large space that can be used. He didn't expect that the arrival of </w:t>
      </w:r>
      <w:proofErr w:type="spellStart"/>
      <w:r w:rsidRPr="005709B8">
        <w:rPr>
          <w:sz w:val="17"/>
          <w:szCs w:val="17"/>
        </w:rPr>
        <w:t xml:space="preserve">ViensBoys </w:t>
      </w:r>
      <w:proofErr w:type="spellEnd"/>
      <w:r w:rsidRPr="005709B8">
        <w:rPr>
          <w:sz w:val="17"/>
          <w:szCs w:val="17"/>
        </w:rPr>
        <w:t xml:space="preserve">who wanted to review various menus at I-Club would lead to problems.</w:t>
      </w:r>
    </w:p>
    <w:p w14:paraId="2B3AE75D" w14:textId="77777777" w:rsidR="00FD7CA9" w:rsidRPr="005709B8" w:rsidRDefault="00FD7CA9" w:rsidP="009E142C">
      <w:pPr>
        <w:pStyle w:val="src4_Normal"/>
        <w:rPr>
          <w:sz w:val="17"/>
          <w:szCs w:val="17"/>
        </w:rPr>
      </w:pPr>
      <w:r w:rsidRPr="005709B8">
        <w:rPr>
          <w:sz w:val="17"/>
          <w:szCs w:val="17"/>
        </w:rPr>
        <w:t xml:space="preserve">Not being a food review</w:t>
      </w:r>
    </w:p>
    <w:p w14:paraId="2EF4F0C9" w14:textId="77777777" w:rsidR="00D766FA" w:rsidRPr="005709B8" w:rsidRDefault="00FD7CA9" w:rsidP="009E142C">
      <w:pPr>
        <w:pStyle w:val="src4_Normal"/>
        <w:rPr>
          <w:sz w:val="17"/>
          <w:szCs w:val="17"/>
        </w:rPr>
      </w:pPr>
      <w:r w:rsidRPr="005709B8">
        <w:rPr>
          <w:sz w:val="17"/>
          <w:szCs w:val="17"/>
        </w:rPr>
        <w:t xml:space="preserve"> </w:t>
      </w:r>
      <w:proofErr w:type="spellStart"/>
      <w:r w:rsidRPr="005709B8">
        <w:rPr>
          <w:sz w:val="17"/>
          <w:szCs w:val="17"/>
        </w:rPr>
        <w:t xml:space="preserve">Septi </w:t>
      </w:r>
      <w:proofErr w:type="spellEnd"/>
      <w:r w:rsidRPr="005709B8">
        <w:rPr>
          <w:sz w:val="17"/>
          <w:szCs w:val="17"/>
        </w:rPr>
        <w:t xml:space="preserve">said that </w:t>
      </w:r>
      <w:proofErr w:type="spellStart"/>
      <w:r w:rsidRPr="005709B8">
        <w:rPr>
          <w:sz w:val="17"/>
          <w:szCs w:val="17"/>
        </w:rPr>
        <w:t xml:space="preserve">ViensBoys </w:t>
      </w:r>
      <w:proofErr w:type="spellEnd"/>
      <w:r w:rsidRPr="005709B8">
        <w:rPr>
          <w:sz w:val="17"/>
          <w:szCs w:val="17"/>
        </w:rPr>
        <w:t xml:space="preserve">management also admitted that they had never invited fans to eat at the I-Club Restaurant. When the fans started arriving, </w:t>
      </w:r>
      <w:proofErr w:type="spellStart"/>
      <w:r w:rsidRPr="005709B8">
        <w:rPr>
          <w:sz w:val="17"/>
          <w:szCs w:val="17"/>
        </w:rPr>
        <w:t xml:space="preserve">ViensBoys </w:t>
      </w:r>
      <w:proofErr w:type="spellEnd"/>
      <w:r w:rsidRPr="005709B8">
        <w:rPr>
          <w:sz w:val="17"/>
          <w:szCs w:val="17"/>
        </w:rPr>
        <w:t xml:space="preserve">didn't review the food. In fact, a number of food menus have been prepared by the restaurant</w:t>
      </w:r>
    </w:p>
    <w:p w14:paraId="28082EFB" w14:textId="77777777" w:rsidR="00D766FA" w:rsidRPr="005709B8" w:rsidRDefault="00D766FA" w:rsidP="009E142C">
      <w:pPr>
        <w:pStyle w:val="src4_Normal"/>
        <w:rPr>
          <w:sz w:val="17"/>
          <w:szCs w:val="17"/>
        </w:rPr>
      </w:pPr>
      <w:r w:rsidRPr="005709B8">
        <w:rPr>
          <w:sz w:val="17"/>
          <w:szCs w:val="17"/>
        </w:rPr>
        <w:t xml:space="preserve">When questioned by the police, </w:t>
      </w:r>
      <w:proofErr w:type="spellStart"/>
      <w:r w:rsidRPr="005709B8">
        <w:rPr>
          <w:sz w:val="17"/>
          <w:szCs w:val="17"/>
        </w:rPr>
        <w:t xml:space="preserve">Septi </w:t>
      </w:r>
      <w:proofErr w:type="spellEnd"/>
      <w:r w:rsidRPr="005709B8">
        <w:rPr>
          <w:sz w:val="17"/>
          <w:szCs w:val="17"/>
        </w:rPr>
        <w:t xml:space="preserve">was asked why he did not immediately disperse the fans who had gathered at the I-Club. He answered that the upload that went viral on social media only lasted a few seconds. "We are trying to disperse the crowd and maintain distance. "However, our crew is limited and we are not trained to disperse crowds," explained </w:t>
      </w:r>
      <w:proofErr w:type="spellStart"/>
      <w:r w:rsidRPr="005709B8">
        <w:rPr>
          <w:sz w:val="17"/>
          <w:szCs w:val="17"/>
        </w:rPr>
        <w:t xml:space="preserve">Septi </w:t>
      </w:r>
      <w:proofErr w:type="spellEnd"/>
      <w:r w:rsidRPr="005709B8">
        <w:rPr>
          <w:sz w:val="17"/>
          <w:szCs w:val="17"/>
        </w:rPr>
        <w:t xml:space="preserve">. </w:t>
      </w:r>
      <w:proofErr w:type="spellStart"/>
      <w:r w:rsidRPr="005709B8">
        <w:rPr>
          <w:sz w:val="17"/>
          <w:szCs w:val="17"/>
        </w:rPr>
        <w:t xml:space="preserve">Septi </w:t>
      </w:r>
      <w:proofErr w:type="spellEnd"/>
      <w:r w:rsidRPr="005709B8">
        <w:rPr>
          <w:sz w:val="17"/>
          <w:szCs w:val="17"/>
        </w:rPr>
        <w:t xml:space="preserve">admitted that he had been careless in not contacting the police to ask for help in dispersing the crowd. This happened because management was having trouble managing the crowd. To disperse the crowd, his party asked the </w:t>
      </w:r>
      <w:proofErr w:type="spellStart"/>
      <w:r w:rsidRPr="005709B8">
        <w:rPr>
          <w:sz w:val="17"/>
          <w:szCs w:val="17"/>
        </w:rPr>
        <w:t xml:space="preserve">ViensBoys </w:t>
      </w:r>
      <w:proofErr w:type="spellEnd"/>
      <w:r w:rsidRPr="005709B8">
        <w:rPr>
          <w:sz w:val="17"/>
          <w:szCs w:val="17"/>
        </w:rPr>
        <w:t xml:space="preserve">manager </w:t>
      </w:r>
      <w:proofErr w:type="spellEnd"/>
      <w:r w:rsidRPr="005709B8">
        <w:rPr>
          <w:sz w:val="17"/>
          <w:szCs w:val="17"/>
        </w:rPr>
        <w:t xml:space="preserve">to </w:t>
      </w:r>
      <w:proofErr w:type="spellStart"/>
      <w:r w:rsidRPr="005709B8">
        <w:rPr>
          <w:sz w:val="17"/>
          <w:szCs w:val="17"/>
        </w:rPr>
        <w:t xml:space="preserve">immediately </w:t>
      </w:r>
      <w:proofErr w:type="spellEnd"/>
      <w:r w:rsidRPr="005709B8">
        <w:rPr>
          <w:sz w:val="17"/>
          <w:szCs w:val="17"/>
        </w:rPr>
        <w:t xml:space="preserve">leave the I-Club Restaurant </w:t>
      </w:r>
      <w:proofErr w:type="spellStart"/>
      <w:r w:rsidRPr="005709B8">
        <w:rPr>
          <w:sz w:val="17"/>
          <w:szCs w:val="17"/>
        </w:rPr>
        <w:t xml:space="preserve">management to clarify the incident.</w:t>
      </w:r>
    </w:p>
    <w:p w14:paraId="48DF2CBD" w14:textId="5CFF10A0" w:rsidR="00FD7CA9" w:rsidRDefault="00D766FA" w:rsidP="009E142C">
      <w:pPr>
        <w:pStyle w:val="src4_Normal"/>
        <w:rPr>
          <w:sz w:val="17"/>
          <w:szCs w:val="17"/>
        </w:rPr>
      </w:pPr>
      <w:r w:rsidRPr="005709B8">
        <w:rPr>
          <w:sz w:val="17"/>
          <w:szCs w:val="17"/>
        </w:rPr>
        <w:t xml:space="preserve">Previously, the </w:t>
      </w:r>
      <w:proofErr w:type="spellStart"/>
      <w:r w:rsidRPr="005709B8">
        <w:rPr>
          <w:sz w:val="17"/>
          <w:szCs w:val="17"/>
        </w:rPr>
        <w:t xml:space="preserve">Madiun </w:t>
      </w:r>
      <w:proofErr w:type="spellEnd"/>
      <w:r w:rsidRPr="005709B8">
        <w:rPr>
          <w:sz w:val="17"/>
          <w:szCs w:val="17"/>
        </w:rPr>
        <w:t xml:space="preserve">City Police Criminal Investigation Unit questioned the TikTok artist from Solo, </w:t>
      </w:r>
      <w:proofErr w:type="spellStart"/>
      <w:r w:rsidRPr="005709B8">
        <w:rPr>
          <w:sz w:val="17"/>
          <w:szCs w:val="17"/>
        </w:rPr>
        <w:t xml:space="preserve">Viensboys </w:t>
      </w:r>
      <w:proofErr w:type="spellEnd"/>
      <w:r w:rsidRPr="005709B8">
        <w:rPr>
          <w:sz w:val="17"/>
          <w:szCs w:val="17"/>
        </w:rPr>
        <w:t xml:space="preserve">, because he was suspected of causing a crowd when he held a fan meeting at a restaurant in </w:t>
      </w:r>
      <w:proofErr w:type="spellStart"/>
      <w:r w:rsidRPr="005709B8">
        <w:rPr>
          <w:sz w:val="17"/>
          <w:szCs w:val="17"/>
        </w:rPr>
        <w:t xml:space="preserve">Madiun </w:t>
      </w:r>
      <w:proofErr w:type="spellEnd"/>
      <w:r w:rsidRPr="005709B8">
        <w:rPr>
          <w:sz w:val="17"/>
          <w:szCs w:val="17"/>
        </w:rPr>
        <w:t xml:space="preserve">, East Java, Sunday (24/1/2021). When the fan meeting was held, </w:t>
      </w:r>
      <w:proofErr w:type="spellStart"/>
      <w:r w:rsidRPr="005709B8">
        <w:rPr>
          <w:sz w:val="17"/>
          <w:szCs w:val="17"/>
        </w:rPr>
        <w:t xml:space="preserve">Madiun </w:t>
      </w:r>
      <w:proofErr w:type="spellEnd"/>
      <w:r w:rsidRPr="005709B8">
        <w:rPr>
          <w:sz w:val="17"/>
          <w:szCs w:val="17"/>
        </w:rPr>
        <w:t xml:space="preserve">City was still implementing restrictions on community activities (PPKM). </w:t>
      </w:r>
      <w:proofErr w:type="spellStart"/>
      <w:r w:rsidRPr="005709B8">
        <w:rPr>
          <w:sz w:val="17"/>
          <w:szCs w:val="17"/>
        </w:rPr>
        <w:t xml:space="preserve">Madiun </w:t>
      </w:r>
      <w:proofErr w:type="spellEnd"/>
      <w:r w:rsidRPr="005709B8">
        <w:rPr>
          <w:sz w:val="17"/>
          <w:szCs w:val="17"/>
        </w:rPr>
        <w:t xml:space="preserve">City Police Criminal Investigation Unit Head AKP Fatah </w:t>
      </w:r>
      <w:proofErr w:type="spellStart"/>
      <w:r w:rsidRPr="005709B8">
        <w:rPr>
          <w:sz w:val="17"/>
          <w:szCs w:val="17"/>
        </w:rPr>
        <w:t xml:space="preserve">Meilana </w:t>
      </w:r>
      <w:proofErr w:type="spellEnd"/>
      <w:r w:rsidRPr="005709B8">
        <w:rPr>
          <w:sz w:val="17"/>
          <w:szCs w:val="17"/>
        </w:rPr>
        <w:t xml:space="preserve">said that TikTok artist </w:t>
      </w:r>
      <w:proofErr w:type="spellStart"/>
      <w:r w:rsidRPr="005709B8">
        <w:rPr>
          <w:sz w:val="17"/>
          <w:szCs w:val="17"/>
        </w:rPr>
        <w:t xml:space="preserve">ViensBoys </w:t>
      </w:r>
      <w:proofErr w:type="spellEnd"/>
      <w:r w:rsidRPr="005709B8">
        <w:rPr>
          <w:sz w:val="17"/>
          <w:szCs w:val="17"/>
        </w:rPr>
        <w:t xml:space="preserve">was questioned on Monday (25/1/2021). "We have checked the artist and the artist's management," said Fatah when confirmed by Kompas.com, Monday. However, investigators have not named a suspect in the case. The police are still asking for information from a number of witnesses and will conduct a case before naming a suspect..</w:t>
      </w:r>
    </w:p>
    <w:p w14:paraId="0810EFD3" w14:textId="77777777" w:rsidR="005709B8" w:rsidRDefault="005709B8" w:rsidP="009E142C">
      <w:pPr>
        <w:pStyle w:val="src4_Normal"/>
        <w:rPr>
          <w:sz w:val="17"/>
          <w:szCs w:val="17"/>
        </w:rPr>
      </w:pPr>
    </w:p>
    <w:p w14:paraId="3594AEF9" w14:textId="77777777" w:rsidR="005709B8" w:rsidRDefault="005709B8" w:rsidP="009E142C">
      <w:pPr>
        <w:pStyle w:val="src4_Normal"/>
        <w:rPr>
          <w:sz w:val="17"/>
          <w:szCs w:val="17"/>
        </w:rPr>
      </w:pPr>
    </w:p>
    <w:p w14:paraId="1281862B" w14:textId="77777777" w:rsidR="005709B8" w:rsidRDefault="005709B8" w:rsidP="009E142C">
      <w:pPr>
        <w:pStyle w:val="src4_Normal"/>
        <w:rPr>
          <w:sz w:val="17"/>
          <w:szCs w:val="17"/>
        </w:rPr>
      </w:pPr>
    </w:p>
    <w:p w14:paraId="7298C497" w14:textId="77777777" w:rsidR="005709B8" w:rsidRPr="005709B8" w:rsidRDefault="005709B8" w:rsidP="005709B8">
      <w:pPr>
        <w:pStyle w:val="src4_Normal"/>
      </w:pPr>
      <w:r w:rsidRPr="005709B8">
        <w:lastRenderedPageBreak/>
      </w:r>
      <w:r w:rsidRPr="005709B8">
        <w:t xml:space="preserve">2 Weeks of PPKM in East Java, Fines for Health Protocol Violators Collected IDR 502 Million</w:t>
      </w:r>
    </w:p>
    <w:p w14:paraId="60756011" w14:textId="77777777" w:rsidR="005709B8" w:rsidRDefault="005709B8" w:rsidP="009E142C">
      <w:pPr>
        <w:pStyle w:val="src4_Normal"/>
      </w:pPr>
      <w:r w:rsidRPr="005709B8">
        <w:t xml:space="preserve">SURABAYA, KOMPAS.com - After 2 weeks of implementing Community Activity Restrictions (PPKM) to break the chain of spread of Covid-19 in East Java, the police admitted to collecting fines from health protocol violators totaling IDR 502,000,000 or more than half a billion rupiah. Head of Public Relations of the East Java Regional Police, Commissioner Gatot </w:t>
      </w:r>
      <w:proofErr w:type="spellStart"/>
      <w:r w:rsidRPr="005709B8">
        <w:t xml:space="preserve">Repli </w:t>
      </w:r>
      <w:proofErr w:type="spellEnd"/>
      <w:r w:rsidRPr="005709B8">
        <w:t xml:space="preserve">Handoko, said that the fines that entered the state treasury as non-tax state treasury receipts were obtained from the payment of administrative fines for 7,801 people who violated health protocols in 15 areas where PPKM was implemented from January 11 to January 24 2021. "So, the total fines are "more than IDR 500 million or half a billion from 7,801 health protocol violators," said Gatot, when confirmed, Monday (25/1/2021). During the 2 weeks of the PPKM period, a joint team of TNI, </w:t>
      </w:r>
      <w:proofErr w:type="spellStart"/>
      <w:r w:rsidRPr="005709B8">
        <w:t xml:space="preserve">Polri </w:t>
      </w:r>
      <w:proofErr w:type="spellEnd"/>
      <w:r w:rsidRPr="005709B8">
        <w:t xml:space="preserve">and government officials, based on data from the East Java Regional Police, carried out raids and inspections 1,279,665 times.</w:t>
      </w:r>
    </w:p>
    <w:p w14:paraId="3E83E599" w14:textId="77777777" w:rsidR="005709B8" w:rsidRDefault="005709B8" w:rsidP="009E142C">
      <w:pPr>
        <w:pStyle w:val="src4_Normal"/>
      </w:pPr>
    </w:p>
    <w:p w14:paraId="347B1CAF" w14:textId="77777777" w:rsidR="005709B8" w:rsidRDefault="005709B8" w:rsidP="009E142C">
      <w:pPr>
        <w:pStyle w:val="src4_Normal"/>
      </w:pPr>
      <w:r w:rsidRPr="005709B8">
        <w:t xml:space="preserve">These activities are carried out in various locations such as malls, traditional markets, stations, terminals, airports, tourist attractions, places of worship and restaurants. "There were 1,225,256 verbal warnings, 288,675 written warnings, 7,801 fines and 50,502 KTP confiscations," he said. As reported, the East Java Covid-19 Handling Task Force designated 15 regions as locations for implementing PPKM from 11 to 25 January 2021. The 15 regions are, Mojokerto Regency, Mojokerto City, </w:t>
      </w:r>
      <w:proofErr w:type="spellStart"/>
      <w:r w:rsidRPr="005709B8">
        <w:t xml:space="preserve">Nganjuk </w:t>
      </w:r>
      <w:proofErr w:type="spellEnd"/>
      <w:r w:rsidRPr="005709B8">
        <w:t xml:space="preserve">Regency, Kediri Regency, Surabaya City, </w:t>
      </w:r>
      <w:proofErr w:type="spellStart"/>
      <w:r w:rsidRPr="005709B8">
        <w:t xml:space="preserve">Sidoarjo </w:t>
      </w:r>
      <w:proofErr w:type="spellEnd"/>
      <w:r w:rsidRPr="005709B8">
        <w:t xml:space="preserve">, Gresik , Malang City, Malang Regency, Batu City, </w:t>
      </w:r>
      <w:proofErr w:type="spellStart"/>
      <w:r w:rsidRPr="005709B8">
        <w:t xml:space="preserve">Madiun </w:t>
      </w:r>
      <w:proofErr w:type="spellEnd"/>
      <w:r w:rsidRPr="005709B8">
        <w:t xml:space="preserve">City, </w:t>
      </w:r>
      <w:proofErr w:type="spellStart"/>
      <w:r w:rsidRPr="005709B8">
        <w:t xml:space="preserve">Madiun </w:t>
      </w:r>
      <w:proofErr w:type="spellEnd"/>
      <w:r w:rsidRPr="005709B8">
        <w:t xml:space="preserve">Regency, </w:t>
      </w:r>
      <w:proofErr w:type="spellStart"/>
      <w:r w:rsidRPr="005709B8">
        <w:t xml:space="preserve">Lamongan </w:t>
      </w:r>
      <w:proofErr w:type="spellEnd"/>
      <w:r w:rsidRPr="005709B8">
        <w:t xml:space="preserve">, </w:t>
      </w:r>
      <w:proofErr w:type="spellStart"/>
      <w:r w:rsidRPr="005709B8">
        <w:t xml:space="preserve">Ngawi </w:t>
      </w:r>
      <w:proofErr w:type="spellEnd"/>
      <w:r w:rsidRPr="005709B8">
        <w:t xml:space="preserve">, and </w:t>
      </w:r>
      <w:proofErr w:type="spellStart"/>
      <w:r w:rsidRPr="005709B8">
        <w:t xml:space="preserve">Blitar </w:t>
      </w:r>
      <w:proofErr w:type="spellEnd"/>
      <w:r w:rsidRPr="005709B8">
        <w:t xml:space="preserve">. Until now, said Gatot, his party together with the East Java Provincial Government are still discussing plans for further PPKM.</w:t>
      </w:r>
    </w:p>
    <w:p w14:paraId="3EC975F6" w14:textId="77777777" w:rsidR="005709B8" w:rsidRDefault="005709B8" w:rsidP="009E142C">
      <w:pPr>
        <w:pStyle w:val="src4_Normal"/>
      </w:pPr>
    </w:p>
    <w:p w14:paraId="6D8D1070" w14:textId="72082D94" w:rsidR="005709B8" w:rsidRDefault="005709B8" w:rsidP="009E142C">
      <w:pPr>
        <w:pStyle w:val="src4_Normal"/>
      </w:pPr>
      <w:r w:rsidRPr="005709B8">
        <w:t xml:space="preserve">"We are still coordinating regarding continued PPKM in East Java," he said. Meanwhile, the central government has decided to extend PPKM for two weeks. The implementation of PPKM is effective from Tuesday 26 January 2021 to 8 February 2021. Coordinating Minister for Economic Affairs Airlangga </w:t>
      </w:r>
      <w:proofErr w:type="spellStart"/>
      <w:r w:rsidRPr="005709B8">
        <w:t xml:space="preserve">Hartarto </w:t>
      </w:r>
      <w:proofErr w:type="spellEnd"/>
      <w:r w:rsidRPr="005709B8">
        <w:t xml:space="preserve">said that the extension of PPKM was decided based on the results of monitoring and evaluation of PPKM implementation in the first stage for the period 11 -25 January 2021.</w:t>
      </w:r>
    </w:p>
    <w:p w14:paraId="5638725B" w14:textId="77777777" w:rsidR="00897EED" w:rsidRDefault="00897EED" w:rsidP="009E142C">
      <w:pPr>
        <w:pStyle w:val="src4_Normal"/>
      </w:pPr>
    </w:p>
    <w:p w14:paraId="4DF6FFA2" w14:textId="77777777" w:rsidR="00897EED" w:rsidRDefault="00897EED" w:rsidP="009E142C">
      <w:pPr>
        <w:pStyle w:val="src4_Normal"/>
      </w:pPr>
    </w:p>
    <w:p w14:paraId="4C6A10E9" w14:textId="77777777" w:rsidR="00897EED" w:rsidRDefault="00897EED" w:rsidP="009E142C">
      <w:pPr>
        <w:pStyle w:val="src4_Normal"/>
      </w:pPr>
    </w:p>
    <w:p w14:paraId="531AA304" w14:textId="77777777" w:rsidR="00897EED" w:rsidRDefault="00897EED" w:rsidP="009E142C">
      <w:pPr>
        <w:pStyle w:val="src4_Normal"/>
      </w:pPr>
    </w:p>
    <w:p w14:paraId="755C3045" w14:textId="77777777" w:rsidR="00897EED" w:rsidRDefault="00897EED" w:rsidP="009E142C">
      <w:pPr>
        <w:pStyle w:val="src4_Normal"/>
      </w:pPr>
    </w:p>
    <w:p w14:paraId="6B25B83A" w14:textId="77777777" w:rsidR="00897EED" w:rsidRDefault="00897EED" w:rsidP="009E142C">
      <w:pPr>
        <w:pStyle w:val="src4_Normal"/>
      </w:pPr>
    </w:p>
    <w:p w14:paraId="690DB2B2" w14:textId="77777777" w:rsidR="00897EED" w:rsidRDefault="00897EED" w:rsidP="009E142C">
      <w:pPr>
        <w:pStyle w:val="src4_Normal"/>
      </w:pPr>
    </w:p>
    <w:p w14:paraId="3F8A1401" w14:textId="77777777" w:rsidR="00897EED" w:rsidRDefault="00897EED" w:rsidP="009E142C">
      <w:pPr>
        <w:pStyle w:val="src4_Normal"/>
      </w:pPr>
    </w:p>
    <w:p w14:paraId="1EBE9C43" w14:textId="77777777" w:rsidR="00897EED" w:rsidRDefault="00897EED" w:rsidP="009E142C">
      <w:pPr>
        <w:pStyle w:val="src4_Normal"/>
      </w:pPr>
    </w:p>
    <w:p w14:paraId="0CA5222B" w14:textId="77777777" w:rsidR="00897EED" w:rsidRPr="00897EED" w:rsidRDefault="00897EED" w:rsidP="00897EED">
      <w:pPr>
        <w:pStyle w:val="src4_Normal"/>
      </w:pPr>
      <w:r w:rsidRPr="00897EED">
        <w:lastRenderedPageBreak/>
      </w:r>
      <w:r w:rsidRPr="00897EED">
        <w:t xml:space="preserve">Fake Swab Letter Maker Markets Services Via Social Media Door to Door</w:t>
      </w:r>
    </w:p>
    <w:p w14:paraId="5A2F1A45" w14:textId="77777777" w:rsidR="00897EED" w:rsidRDefault="00897EED" w:rsidP="009E142C">
      <w:pPr>
        <w:pStyle w:val="src4_Normal"/>
      </w:pPr>
      <w:r w:rsidRPr="00897EED">
        <w:t xml:space="preserve">JAKARTA, KOMPAS.com - Police say that fakers of Polymerase Chain Reaction (PCR), RSH and RHM test results have been operating since November 2020. During that time, the suspects marketed their services via social media. "The modus operandi is offering through social media, Facebook. Some even go door to door," said Head of Public Relations of Polda Metro Jaya, Police Commissioner Yusri Yunus to journalists, Monday (25/1/2021). Yusri explained that the suspects, who were laboratory and clinic employees, had letters of PCR and antigen swab results in PDF format.</w:t>
      </w:r>
    </w:p>
    <w:p w14:paraId="63925A48" w14:textId="77777777" w:rsidR="00897EED" w:rsidRDefault="00897EED" w:rsidP="009E142C">
      <w:pPr>
        <w:pStyle w:val="src4_Normal"/>
      </w:pPr>
    </w:p>
    <w:p w14:paraId="6360C83D" w14:textId="77777777" w:rsidR="00897EED" w:rsidRDefault="00897EED" w:rsidP="009E142C">
      <w:pPr>
        <w:pStyle w:val="src4_Normal"/>
      </w:pPr>
      <w:r w:rsidRPr="00897EED">
        <w:t xml:space="preserve">"Why did they do this? Because the perpetrators are insiders too. The lab and clinic people themselves can (give) the same letterhead and their own signatures," he said. Previously, Polda Metro Jaya arrested seven people who carried out fake PCR swab letter transactions to go outside the city. The suspects include RSH, RHM, IS, MAA, SP, MA and Y. They each have their own roles. Yusri said that the seven suspects acted as manufacturers, buyers and recommenders.</w:t>
      </w:r>
    </w:p>
    <w:p w14:paraId="6899BD36" w14:textId="77777777" w:rsidR="00897EED" w:rsidRDefault="00897EED" w:rsidP="009E142C">
      <w:pPr>
        <w:pStyle w:val="src4_Normal"/>
      </w:pPr>
    </w:p>
    <w:p w14:paraId="7B565174" w14:textId="12EEA76D" w:rsidR="00897EED" w:rsidRDefault="00897EED" w:rsidP="009E142C">
      <w:pPr>
        <w:pStyle w:val="src4_Normal"/>
      </w:pPr>
      <w:r w:rsidRPr="00897EED">
        <w:t xml:space="preserve">"We have arrested seven suspects with their respective roles. They made an effort to falsify the data in the PDF, leaving it blank and then entering the name of whoever ordered it with negative results," said Yusri. Yusri explained that the suspects were RSH and RHM who offered and made fake antigen swab and PCR letters. Meanwhile, IS and MAA were the </w:t>
      </w:r>
      <w:proofErr w:type="spellStart"/>
      <w:r w:rsidRPr="00897EED">
        <w:t xml:space="preserve">orderers </w:t>
      </w:r>
      <w:proofErr w:type="spellEnd"/>
      <w:r w:rsidRPr="00897EED">
        <w:t xml:space="preserve">of fake PCR letters to RSH and RHM.</w:t>
      </w:r>
    </w:p>
    <w:p w14:paraId="3DB70FF4" w14:textId="77777777" w:rsidR="00CC3AD1" w:rsidRDefault="00CC3AD1" w:rsidP="009E142C">
      <w:pPr>
        <w:pStyle w:val="src4_Normal"/>
      </w:pPr>
    </w:p>
    <w:p w14:paraId="1BFBBC1C" w14:textId="7B0C6E70" w:rsidR="00CC3AD1" w:rsidRDefault="00CC3AD1" w:rsidP="009E142C">
      <w:pPr>
        <w:pStyle w:val="src4_Normal"/>
      </w:pPr>
      <w:r w:rsidRPr="00CC3AD1">
        <w:t xml:space="preserve">"Then the suspect SP told MA to order a fake antigen swab result letter. Then it was MA's other initials that discouraged Y from making (ordering) the swab result letter," he said. The arrest of seven suspects is the third disclosure in the case of counterfeiting PCR and antigen swab results. "This is the third time we have arrested. Last month we managed to arrest two perpetrators who were offered via social media. Two weeks ago also the Soekarno-Hatta Airport Police," said Yusri.</w:t>
      </w:r>
    </w:p>
    <w:p w14:paraId="3D415BA5" w14:textId="77777777" w:rsidR="00CC3AD1" w:rsidRDefault="00CC3AD1" w:rsidP="009E142C">
      <w:pPr>
        <w:pStyle w:val="src4_Normal"/>
      </w:pPr>
    </w:p>
    <w:p w14:paraId="4AD4B0CD" w14:textId="77777777" w:rsidR="00CC3AD1" w:rsidRDefault="00CC3AD1" w:rsidP="009E142C">
      <w:pPr>
        <w:pStyle w:val="src4_Normal"/>
      </w:pPr>
    </w:p>
    <w:p w14:paraId="0730F821" w14:textId="77777777" w:rsidR="00CC3AD1" w:rsidRDefault="00CC3AD1" w:rsidP="009E142C">
      <w:pPr>
        <w:pStyle w:val="src4_Normal"/>
      </w:pPr>
    </w:p>
    <w:p w14:paraId="623FFF08" w14:textId="77777777" w:rsidR="00CC3AD1" w:rsidRDefault="00CC3AD1" w:rsidP="009E142C">
      <w:pPr>
        <w:pStyle w:val="src4_Normal"/>
      </w:pPr>
    </w:p>
    <w:p w14:paraId="2CC41F13" w14:textId="77777777" w:rsidR="00CC3AD1" w:rsidRDefault="00CC3AD1" w:rsidP="009E142C">
      <w:pPr>
        <w:pStyle w:val="src4_Normal"/>
      </w:pPr>
    </w:p>
    <w:p w14:paraId="51EF7C52" w14:textId="77777777" w:rsidR="00CC3AD1" w:rsidRDefault="00CC3AD1" w:rsidP="009E142C">
      <w:pPr>
        <w:pStyle w:val="src4_Normal"/>
      </w:pPr>
    </w:p>
    <w:p w14:paraId="58406BD0" w14:textId="77777777" w:rsidR="00CC3AD1" w:rsidRDefault="00CC3AD1" w:rsidP="009E142C">
      <w:pPr>
        <w:pStyle w:val="src4_Normal"/>
      </w:pPr>
    </w:p>
    <w:p w14:paraId="310F193B" w14:textId="77777777" w:rsidR="00CC3AD1" w:rsidRDefault="00CC3AD1" w:rsidP="009E142C">
      <w:pPr>
        <w:pStyle w:val="src4_Normal"/>
      </w:pPr>
    </w:p>
    <w:p w14:paraId="7841231F" w14:textId="77777777" w:rsidR="00CC3AD1" w:rsidRDefault="00CC3AD1" w:rsidP="009E142C">
      <w:pPr>
        <w:pStyle w:val="src4_Normal"/>
      </w:pPr>
    </w:p>
    <w:p w14:paraId="65451D98" w14:textId="77777777" w:rsidR="00CC3AD1" w:rsidRPr="00CC3AD1" w:rsidRDefault="00CC3AD1" w:rsidP="00CC3AD1">
      <w:pPr>
        <w:pStyle w:val="src4_Normal"/>
      </w:pPr>
      <w:r w:rsidRPr="00CC3AD1">
        <w:lastRenderedPageBreak/>
      </w:r>
      <w:r w:rsidRPr="00CC3AD1">
        <w:t xml:space="preserve">UPDATE January 25: There are 2,451 New Covid-19 Cases in Jakarta, 24,132 Patients Still Being Treated</w:t>
      </w:r>
    </w:p>
    <w:p w14:paraId="3E260465" w14:textId="77777777" w:rsidR="00CC3AD1" w:rsidRDefault="00CC3AD1" w:rsidP="009E142C">
      <w:pPr>
        <w:pStyle w:val="src4_Normal"/>
      </w:pPr>
      <w:r w:rsidRPr="00CC3AD1">
        <w:t xml:space="preserve">JAKARTA, KOMPAS.com - Head of the Disease Prevention and Control Division of the DKI Jakarta Health Service, Dwi Oktavia, announced the addition of 2,451 Covid-19 cases in Jakarta on Monday (25/1/2021). "The total PCR test rate per 1 million population is 240,152. The number of people tested by PCR in the last week was 135,916," said Dwi in a written statement. With these additional cases, the total number of Covid-19 cases in Jakarta has become 252,266 cases. Of this number, 224,071 people have been declared cured with a recovery rate of 88.8 percent.</w:t>
      </w:r>
    </w:p>
    <w:p w14:paraId="72DA5616" w14:textId="77777777" w:rsidR="00CC3AD1" w:rsidRDefault="00CC3AD1" w:rsidP="009E142C">
      <w:pPr>
        <w:pStyle w:val="src4_Normal"/>
      </w:pPr>
    </w:p>
    <w:p w14:paraId="7793FA3A" w14:textId="77777777" w:rsidR="00CC3AD1" w:rsidRDefault="00CC3AD1" w:rsidP="009E142C">
      <w:pPr>
        <w:pStyle w:val="src4_Normal"/>
      </w:pPr>
      <w:r w:rsidRPr="00CC3AD1">
        <w:t xml:space="preserve">Meanwhile, 4,063 people died with a death rate of 2.8 percent. The number of active cases in the capital city fell by 92 cases. Thus, currently there are 24,132 patients who are still being treated or isolated. Dwi added that the percentage of positive cases or positivity rate in Jakarta during the last week was 15.7 percent, while the percentage of positive cases in total was 9.9 percent. In fact, the standard percentage of positive cases set by the World Health Organization (WHO) is no more than 5 percent</w:t>
      </w:r>
    </w:p>
    <w:p w14:paraId="4F6DCF4D" w14:textId="77777777" w:rsidR="00CC3AD1" w:rsidRDefault="00CC3AD1" w:rsidP="009E142C">
      <w:pPr>
        <w:pStyle w:val="src4_Normal"/>
      </w:pPr>
    </w:p>
    <w:p w14:paraId="3BEF9B67" w14:textId="02F36B73" w:rsidR="00CC3AD1" w:rsidRPr="005709B8" w:rsidRDefault="00CC3AD1" w:rsidP="009E142C">
      <w:pPr>
        <w:pStyle w:val="src4_Normal"/>
      </w:pPr>
      <w:r w:rsidRPr="00CC3AD1">
        <w:t xml:space="preserve">Dwi suggested that people who want to enter the Jakarta area carry out an independent Covid-19 examination via </w:t>
      </w:r>
      <w:proofErr w:type="spellStart"/>
      <w:r w:rsidRPr="00CC3AD1">
        <w:t xml:space="preserve">JakCLM </w:t>
      </w:r>
      <w:proofErr w:type="spellEnd"/>
      <w:r w:rsidRPr="00CC3AD1">
        <w:t xml:space="preserve">on the JAKI application. Through this application, the public can find out the risk of Covid-19 and get various health recommendations according to the risk they have. Apart from that, the DKI Jakarta Civil Service Police Unit ( </w:t>
      </w:r>
      <w:proofErr w:type="spellStart"/>
      <w:r w:rsidRPr="00CC3AD1">
        <w:t xml:space="preserve">Satpol </w:t>
      </w:r>
      <w:proofErr w:type="spellEnd"/>
      <w:r w:rsidRPr="00CC3AD1">
        <w:t xml:space="preserve">PP) is also intensifying action against violations of Large-Scale Social Restrictions (PSBB). In this way, it is hoped that the public can participate in breaking the chain of transmission of Covid-19.</w:t>
      </w:r>
    </w:p>
    <w:p>
      <w:pPr>
        <w:pStyle w:val="Heading1"/>
        <w:pageBreakBefore/>
      </w:pPr>
      <w:r>
        <w:t>25 January 2021</w:t>
      </w:r>
    </w:p>
    <w:p>
      <w:r>
        <w:t>Source file: jan2521.txt</w:t>
      </w:r>
    </w:p>
    <w:p>
      <w:r>
        <w:t>Jan2521</w:t>
      </w:r>
    </w:p>
    <w:p/>
    <w:p>
      <w:r>
        <w:t>Injected with Covid-19 vaccine, Regent of Pati: It doesn't hurt, in fact the doctor is sweaty</w:t>
      </w:r>
    </w:p>
    <w:p>
      <w:r>
        <w:t>PATI, KOMPAS.com - Pati Regent Haryanto was the first person to be injected with the Covid-19 vaccine in the Covid-19 vaccination program which was held at RAA Soewondo Hospital, Pati Regency, Central Java, Monday (25/1/2021 ). Haryanto also looked calm when the syringe containing the Sinovac vaccine was inserted into his left arm. "It feels like a normal injection. It doesn't hurt, in fact the doctor is sweating," said Haryanto.</w:t>
      </w:r>
    </w:p>
    <w:p/>
    <w:p>
      <w:r>
        <w:t>Before being injected with the Covid-19 vaccine, Haryanto was first asked 16 questions by health workers to find out his health condition and disease history. After confirming it was safe, person number 1 in Pati Regency was directed to the next table to receive the vaccine made in China. "After being vaccinated, education is given from health workers. The point is that after being vaccinated, you still have to apply health protocols," said Haryanto.</w:t>
      </w:r>
    </w:p>
    <w:p/>
    <w:p>
      <w:r>
        <w:t>According to Haryanto, at this moment there were 10 people including himself who first tried out the vaccine, namely from elements of the Regional Leadership Communication Forum ( Forkompinda ) and community leaders. Following this, vaccination also targeted 6,313 health workers ( nakes ) as the front guard in handling Covid-19. After that, the new vaccine is intended for public servants, the general public, economic actors, the elderly and vulnerable communities. "But for this initial stage, it's the health workers first. Because we only received 13,720 vials of vaccine," he added. Previously, 13,720 vials of Sinovac vaccine arrived at the Pati District Health Service Office, Saturday (23/1/2021) evening. The Covid-19 vaccine was transported in a refrigerated box truck which was closely guarded by police officers.</w:t>
      </w:r>
    </w:p>
    <w:p/>
    <w:p/>
    <w:p/>
    <w:p/>
    <w:p/>
    <w:p/>
    <w:p/>
    <w:p/>
    <w:p/>
    <w:p/>
    <w:p>
      <w:r>
        <w:t>Covid-19 Trend in Pangandaran Rises, District Government Prepares Former Elementary School to Treat Patients</w:t>
      </w:r>
    </w:p>
    <w:p>
      <w:r>
        <w:t>PANGANDARAN, KOMPAS.com - The trend of positive Covid-19 cases in Pangandaran Regency is increasing. In the last day, the number of positive patients increased by 39 people. Data as of Sunday (24/1/2021), the number of positive Covid-19 patients was 609 people. Meanwhile, the previous day, the number was 570 people. "The trend is increasing," said Pangandaran Regency Covid-19 Acceleration Handling Task Force spokesperson, Yani Ahmad Marzuki when confirmed by telephone, Monday (25/1/2021).</w:t>
      </w:r>
    </w:p>
    <w:p/>
    <w:p>
      <w:r>
        <w:t>Of the 609 patients, 26 people were treated at Pandega Regional Hospital, Pangandaran . The remaining 217 people are undergoing independent isolation. Yani explained that there are 31 treatment beds at Pandega Hospital. If the hospital experiences an overload of Corona patients, it has prepared a former elementary school building for treatment rooms. "(The treatment room) in the former elementary school has 32 beds," he explained.</w:t>
      </w:r>
    </w:p>
    <w:p/>
    <w:p>
      <w:r>
        <w:t>Yani said that the former elementary school building was only used when the hospital had an excess of Covid-19 patients. "Currently there are 26 patients being treated in hospital, the hospital capacity is 31 beds. They are still being accommodated in the hospital," said Yani. Previously, Pangandaran Regent Jeje Wiradinata and deputy regent Adang Hadari were confirmed positive for Covid-19, Sunday (24/1/2021). Both of them are now undergoing independent isolation.</w:t>
      </w:r>
    </w:p>
    <w:p/>
    <w:p/>
    <w:p/>
    <w:p/>
    <w:p/>
    <w:p/>
    <w:p/>
    <w:p/>
    <w:p/>
    <w:p/>
    <w:p/>
    <w:p/>
    <w:p/>
    <w:p/>
    <w:p>
      <w:r>
        <w:t>News that someone died after being vaccinated, Cilacap Regent: Hoax, there's no such thing</w:t>
      </w:r>
    </w:p>
    <w:p>
      <w:r>
        <w:t>CILACAP, KOMPAS.com - A total of 5,854 health workers in Cilacap Regency, Central Java, have begun undergoing the Sinovac type of Covid-19 vaccination. The launch of the Covid-19 vaccination began with the injection of Forkompimda ranks at the Cilacap Regional Hospital, Monday (25/1/2021). Cilacap Regent Tattoo Suwarto Pamuji asked the public not to fall for the hoax that said that there were vaccine recipients who died after being injected. "Don't assume that there is a hoax after being vaccinated that people die, so people are afraid. There is no such thing," said Tatto to the news on the sidelines of the vaccination launch at Cilacap Regional Hospital, Monday.</w:t>
      </w:r>
    </w:p>
    <w:p/>
    <w:p>
      <w:r>
        <w:t>According to Tatto , the safety of the vaccine used has been confirmed. "But also don't be arrogant (fashionable), meaning don't feel great, after being vaccinated we feel strong, not infected, not contagious. You must continue to wear a mask, keep your distance, wash your hands," said Tattoos . Tatto himself did not undergo vaccination, because he is a Covid-19 survivor. Apart from that, he is also over 59 years old. "I was not vaccinated, because I am 65 years old, a Covid-19 survivor, the third person has received a plasma donor. My wife can't either, I was the first (to be) vaccinated," said Tatto .</w:t>
      </w:r>
    </w:p>
    <w:p/>
    <w:p>
      <w:r>
        <w:t>Meanwhile, the Head of the Cilacap Health Service ( Dinkes ), Dr. Pramesti Griana Dewi, explained that vaccination of health workers is the first stage for all target groups. After health workers, another group that will be vaccinated is 42,106 public servants. Then the vulnerable community based on risk of exposure and age is 598,668 people, the general public is 262,664 people, and other vulnerable people are 216,838 people.</w:t>
      </w:r>
    </w:p>
    <w:p/>
    <w:p/>
    <w:p/>
    <w:p/>
    <w:p/>
    <w:p/>
    <w:p/>
    <w:p/>
    <w:p/>
    <w:p/>
    <w:p/>
    <w:p/>
    <w:p>
      <w:r>
        <w:t>UPDATE January 25: There are 62 new cases of Covid-19 in Tangerang City, the total is 5,675</w:t>
      </w:r>
    </w:p>
    <w:p>
      <w:r>
        <w:t>TANGERANG, KOMPAS.com - The Tangerang City Health Service reported 62 new cases of Covid-19 on Monday (25/1/2021). With these additions, to date, the total number of Covid-19 cases in Tangerang City has reached 5,675 cases. Based on data from the Health Service, patients recovering from Covid-19 increased by 61 people to a total of 5,106 people. There are 453 patients who are still being treated or undergoing self-isolation (active cases), a decrease of 1 person compared to the previous day.</w:t>
      </w:r>
    </w:p>
    <w:p/>
    <w:p>
      <w:r>
        <w:t>Meanwhile, the number of patients who died due to Covid-19 increased by two, to 116 people. Periuk District is still the area with the highest total Covid-19 cases, namely 772 cases. Then, Karawaci District had 742 cases. All data related to Covid-19 Tangerang City can be accessed via the website https://covid19.tangerangkota.go.id/ .</w:t>
      </w:r>
    </w:p>
    <w:p/>
    <w:p/>
    <w:p/>
    <w:p/>
    <w:p/>
    <w:p/>
    <w:p/>
    <w:p/>
    <w:p/>
    <w:p/>
    <w:p/>
    <w:p/>
    <w:p/>
    <w:p/>
    <w:p/>
    <w:p/>
    <w:p/>
    <w:p/>
    <w:p/>
    <w:p/>
    <w:p>
      <w:r>
        <w:t>Tangerang City PPKM Extended Starting Tomorrow Until February 8</w:t>
      </w:r>
    </w:p>
    <w:p>
      <w:r>
        <w:t>TANGERANG, KOMPAS.com – The implementation of Community Activity Restrictions (PPKM) in the City of Tangerang was officially extended through the Tangerang City Guardian Regulation ( Perwal ) No. 6 of 2021 which was issued on Monday (25/1/2021). Head of Public Relations of the Tangerang City Government, Buceu Gartina , revealed that the issuance of the Tangerang City Perwal regarding continued PPKM coincided with the Tangerang City Mayor's Decree ( Kepwal ) No. 443/Kep.94-BPBD/2021 regarding the extension of the fifteenth stage of Large-Scale Social Restrictions (PSBB). in Tangerang City. Apart from that, the Tangerang City Government also issued Circular Letter (SE) No 443.1/231-Bag.Hukum/2021 concerning the Extension of PPKM.</w:t>
      </w:r>
    </w:p>
    <w:p/>
    <w:p>
      <w:r>
        <w:t>Buceu said that the Tangerang City Government will start implementing the Perwal , Kepwal and SE on Tuesday (26/1/2021) tomorrow until February 8 2021." " Perwal , Kepwal and SE extension of PPKM will come into effect January 26 2021," said Buceu via short message, Monday (25/1/2021) evening So, the difference between PPKM which starts tomorrow and PPKM which officially ends today is in the restrictions on operating hours for trading businesses required to implement strict health protocols and limit operational hours to 20.00 WIB on the current day, except for pharmacies according to their operational hours.</w:t>
      </w:r>
    </w:p>
    <w:p/>
    <w:p>
      <w:r>
        <w:t>In comparison, the previous PPKM regulations limited the operational hours of trading business activities to 19.00 WIB. Buceu revealed that this difference occurred because the SE issued followed the Ministry of Home Affairs ( Inmendagri ) Instruction No. 2 of 2021. Where the Minister of Home Affairs stated that shopping centers or malls could operate until 20.00 WIB. "Yes, we are indeed following the Ministry of Home Affairs," he said briefly. Apart from these differences, the new PPKM rules also regulate several things that remain the same. Some of them are: 1. Offices apply 75 percent work from home and 25 percent work from the office. 2. Restaurants or cafes or other similar businesses are only permitted to accommodate 25 percent of the people served on the premises. 3. Entertainment and recreational activities such as sports arenas, spas, cinemas and others are closed. 4. School learning is carried out online. 5. Temporarily suspend activities in public facilities and social and cultural activities that could cause crowds. 6. Factories can continue to carry out operational activities as long as they implement stricter health protocols.</w:t>
      </w:r>
    </w:p>
    <w:p/>
    <w:p/>
    <w:p/>
    <w:p/>
    <w:p/>
    <w:p/>
    <w:p/>
    <w:p>
      <w:r>
        <w:t>Addition of Covid-19 Cases in Banten Breaks Record, Serang City Becomes Red Zone</w:t>
      </w:r>
    </w:p>
    <w:p>
      <w:r>
        <w:t>SERANG, KOMPAS.com - The addition of Covid-19 cases in Banten Province broke a new daily record of 525 cases today, Monday (25/1/2021). In addition, Serang City as the capital of Banten Province is now in the risk zone for the spread of Covid-19. 19 high or red zone. Apart from Serang City, South Tangerang City, Tangerang Regency and Cilegon City are still in the red zone. Meanwhile, Serang Regency, which was previously a red zone, has dropped to orange along with Tangerang City, Lebak Regency and Pandeglang Regency.</w:t>
      </w:r>
    </w:p>
    <w:p/>
    <w:p>
      <w:r>
        <w:t>Cumulatively, the number of positive confirmed cases in Banten is 25,880 cases. Consisting of 3,828 patients who are still being treated, 21,303 people have been declared cured and 749 have died. The reason Serang City was in the red zone for the first time. For Serang City, which was in the red zone for the first time, the number of cases was 1,413 cases. This number consists of 762 people still being treated, 615 recovered and 36 people died. Head of the Banten Provincial Health Service, Dr. Ati Pramudji Hastuti , said that the additional cases were dominated by family clusters who were still not disciplined in implementing self-isolation. "Dominated by family clusters," Ati told reporters. Monday (25/1/2021).</w:t>
      </w:r>
    </w:p>
    <w:p/>
    <w:p>
      <w:r>
        <w:t>Apart from that, there are still many people who do not have the awareness to implement health protocols in their daily activities. "Increasing public knowledge about Covid-18. However, this is not balanced with awareness of the use of Prokes in their activities," said Ati .</w:t>
      </w:r>
    </w:p>
    <w:p/>
    <w:p/>
    <w:p/>
    <w:p/>
    <w:p/>
    <w:p/>
    <w:p/>
    <w:p/>
    <w:p/>
    <w:p/>
    <w:p/>
    <w:p/>
    <w:p/>
    <w:p/>
    <w:p/>
    <w:p>
      <w:r>
        <w:t>Minister of Home Affairs: Covid-19 Vaccine is Not a Medicine</w:t>
      </w:r>
    </w:p>
    <w:p>
      <w:r>
        <w:t>JAKARTA, KOMPAS.com - Minister of Home Affairs ( Mendagri ) Tito Karnavian reminded the public that vaccines are not a medicine to cure Covid-19. "For this reason, it is necessary to provide understanding to the public that vaccines are not medicine," said Tito Karnavian in Jakarta, Monday (25/1/2021). According to the Minister of Home Affairs, the main aim of vaccination is to build group immunity or herd immunity. This will only be effective in breaking the chain of transmission if at least two-thirds of the population has antibodies to fight Covid-19.</w:t>
      </w:r>
    </w:p>
    <w:p/>
    <w:p>
      <w:r>
        <w:t>The government is still fighting against the Covid-19 pandemic that has hit Indonesia in various ways, one of which is vaccination. Apart from that, restrictions on community activities (PPKM) and disciplining the "4M" movement (washing hands, wearing masks, maintaining distance and staying away from crowds). In principle, said Tito, vaccination is inserting the Covid-19 antigen into the body to provoke the body's immunity to produce specific antibodies to recognize and destroy Covid-19. The Minister of Home Affairs admitted that Indonesia has its own challenges in achieving herd immunity due to the large area factor.</w:t>
      </w:r>
    </w:p>
    <w:p/>
    <w:p>
      <w:r>
        <w:t>"So, to be able to realize that two-thirds of the population can get antibodies at the same time clearly requires acceleration," he said.</w:t>
      </w:r>
    </w:p>
    <w:p/>
    <w:p>
      <w:r>
        <w:t>One of the accelerated efforts is to carry out mobilization and synchronization between the center and regions, both provinces and city districts regarding vaccination. Acceleration in the regions is a matter of preparing infrastructure in each region, starting from health facilities, procuring vaccinators, to monitoring. "Apart from health facilities, health workers, infrastructure which are dropped from the center which need to be provided by the regions. There is a health budget item as a mandatory matter, a mandatory government matter, please prepare this to help the central government, " said the Minister of Home Affairs.</w:t>
      </w:r>
    </w:p>
    <w:p/>
    <w:p/>
    <w:p/>
    <w:p/>
    <w:p/>
    <w:p/>
    <w:p/>
    <w:p/>
    <w:p/>
    <w:p>
      <w:r>
        <w:t>DKI DPRD Member Says Formula E Funds Should Be Used to Handle Covid-19</w:t>
      </w:r>
    </w:p>
    <w:p>
      <w:r>
        <w:t>JAKARTA, KOMPAS.com - Member of the DKI Jakarta DPRD from the PDI-P faction, Gilbert Simanjuntak, estimates that the funds spent on the Formula E racing event have reached more than IDR 1.1 trillion. The member of Commission B said that the budget that had been released should be allocated for handling floods, accelerating economic recovery, as well as handling Covid-19 such as vaccination. "It should have been allocated from the start for flood management, not planning a Formula E race which is not needed by the community. It could also be allocated to speed up handling of Covid-19," said Gilbert in a written statement, Monday (25/1/2021).</w:t>
      </w:r>
    </w:p>
    <w:p/>
    <w:p>
      <w:r>
        <w:t>According to Gilbert, the funds that have been spent include a commitment fee of IDR 560 billion. Another expense, he continued, was changes to the Monas field, which from the start would be used as an event location, amounting to IDR 143 billion. "Not to mention the cost of damage due to felling of trees planted by the head of state who came to Indonesia," said Gilbert. Then, the feasibility study costs IDR 5 billion, outreach costs IDR 600 million, and public services IDR 10 billion. The three are said to be part of the 2020 regional capital investment (PMD) to PT Jakarta Propertindo (Jakpro) amounting to IDR 305 billion.</w:t>
      </w:r>
    </w:p>
    <w:p/>
    <w:p>
      <w:r>
        <w:t>Apart from that, Gilbert said, there are still other costs in the form of a bank guarantee of IDR 430 billion as well as several other Formula E budgets contained in several SKPDs and initial negotiation costs to New York. "Some Formula E budgets are also found in several other SKPDs such as Dispora , Dishub (bicycle purchase plans), and Disparbud in significant amounts," he said. The DKI Jakarta Provincial Government previously officially postponed the implementation of Formula E in Jakarta. This was confirmed by Jakpro Communications Manager Melisa Sjach in a written statement, Friday (22/1/2021). According to Melisa, the decision to postpone the implementation of Formula E was in accordance with DKI Governor Anies Baswedan's direction because he prioritized safety during the Covid-19 pandemic.</w:t>
      </w:r>
    </w:p>
    <w:p/>
    <w:p>
      <w:r>
        <w:t>Thus, this is the second time that the DKI Provincial Government has decided to postpone the environmentally friendly car racing competition. Previously, the DKI Provincial Government did the same thing on March 11 2020 when Covid-19 began to spread in Indonesia. Regarding the second postponement, Melisa explained that Formula E Operations (FEO) as the promoter and license holder of the ABB FIA Formula E Championship had agreed and respected the decision to postpone the race in Jakarta. Apart from that, Melisa stressed that the commitment fee that Anies had handed over to Formula E amounting to IDR 560 billion would not be lost. After posting again, Jakpro together with the DKI Provincial Government and the Youth and Sports Department will continue to monitor the situation, working with FEO to see the possibility of rescheduling for the implementation of Formula E in Jakarta.</w:t>
      </w:r>
    </w:p>
    <w:p/>
    <w:p>
      <w:r>
        <w:t>Banten Governor Extends PPKM Greater Tangerang until February 8 2021</w:t>
      </w:r>
    </w:p>
    <w:p>
      <w:r>
        <w:t>SERANG, KOMPAS.com - Banten Governor Wahidin Halim (WH) has decided to extend the Implementation of Community Activity Restrictions (PPKM) in Greater Tangerang until 8 February 2021. The PPKM decision in Tangerang City, Tangerang Regency and South Tangerang City has been extended for the next two weeks as stated in Governor's Instruction Number 2 of 2021. Wahidin asked regional heads to further intensify health protocols, strengthen tracking capabilities, tracing management systems, improve treatment including improving health facilities.</w:t>
      </w:r>
    </w:p>
    <w:p/>
    <w:p>
      <w:r>
        <w:t>Then socialize and enforce the law against violators of health protocols, optimize the district/city Covid-19 Task Force Post to the village level, "And make efforts to prevent and avoid crowds persuasively through law enforcement involving the authorities security," said Wahidin, quoted from his official statement. Monday (25/1/2021). The implementation of PPKM was carried out in Greater Tangerang in order to improve control of the spread of Covid-19.</w:t>
      </w:r>
    </w:p>
    <w:p/>
    <w:p>
      <w:r>
        <w:t>Online learning and WFH.</w:t>
      </w:r>
    </w:p>
    <w:p>
      <w:r>
        <w:t>The restrictions are implementing Work From Home (WFH) at 75 percent and Work From Office (WFO) at 25 percent by implementing health protocols. Then, carry out teaching and learning activities online. Furthermore, for essential sectors related to people's basic needs, they still get 100 percent. However, by setting operating hours, capacity and implementing stricter health protocols. Restaurant visitors are limited, mall opening hours are until 20.00. Only 25 percent of people are allowed to eat in, and food services via delivery/take-away are still permitted according to restaurant operating hours. Shopping center or mall operating hours are until 20.00 WIB. Allowing construction activities to operate 100 percent by implementing stricter health protocols. Carrying out worship activities with a capacity limit of 50 percent by implementing stricter health protocols.</w:t>
      </w:r>
    </w:p>
    <w:p/>
    <w:p/>
    <w:p/>
    <w:p/>
    <w:p/>
    <w:p/>
    <w:p/>
    <w:p/>
    <w:p/>
    <w:p/>
    <w:p>
      <w:r>
        <w:t>Having been delayed due to high blood pressure, the Regent of Brebes was vaccinated against Covid-19 after a 4 hour rest</w:t>
      </w:r>
    </w:p>
    <w:p>
      <w:r>
        <w:t>BREBES, KOMPAS.com - After being delayed due to high blood pressure, four hours later, Brebes Regent Idza Priyanti was finally injected with the Covid-19 vaccine, Monday (25/1/2021). Previously, when scheduling the vaccine injection at 10.00 WIB, it was discovered that Idza's blood pressure was high after being examined by the medical team at the Brebes Regional Hospital. In the afternoon, or around 14.00 WIB, he returned to the Regional Hospital to have his health checked. "Thank God, I have been vaccinated. Actually, the schedule was in the morning. Because my blood pressure exceeded the minimum requirement, I went home to rest for a while. Then I came again to be injected with the vaccine," said Idza to reporters.</w:t>
      </w:r>
    </w:p>
    <w:p/>
    <w:p>
      <w:r>
        <w:t>Idza himself admitted that he did not experience any reaction after being injected with the vaccine. "I didn't feel anything when I was injected with the vaccine, and afterwards it was normal," said Idza . He then invited the public or health workers not to hesitate to be injected with the vaccine because the government has guaranteed its safety. For information, Idza is one of 10 public officials scheduled to take part in the vaccination. Of that number, only four received the vaccine injection. Meanwhile, six others did not pass the health check.</w:t>
      </w:r>
    </w:p>
    <w:p/>
    <w:p>
      <w:r>
        <w:t>Previous day, Head of the Brebes District Health Service, dr. Sartono said that Brebes received an allocation of 11,240 vaccines from the Central Java Provincial Government for the first phase of the vaccination program. Of that number, 5,590 of them are intended for health workers. "Thank God the vaccines have arrived at the pharmaceutical warehouse. The 11,240 vaccines are intended for 5,590 health workers and 10 public officials," said Sartono , Sunday (24/1/2021). Meanwhile, the number of confirmed positive Covid-19 cases in Brebes was recorded at 3,882 cases. Of that number, 319 patients were treated, 413 were in self-isolation, 210 patients died, and others were declared cured.</w:t>
      </w:r>
    </w:p>
    <w:p/>
    <w:p/>
    <w:p/>
    <w:p/>
    <w:p/>
    <w:p/>
    <w:p/>
    <w:p/>
    <w:p/>
    <w:p/>
    <w:p>
      <w:r>
        <w:t>582 Health Workers at Wisma Atlet Hospital Have Been Injected with the Covid-19 Vaccine</w:t>
      </w:r>
    </w:p>
    <w:p>
      <w:r>
        <w:t>JAKARTA, KOMPAS.com - The Wisma Atlet Emergency Hospital (RSD) noted that Covid-19 vaccination at the hospital as of Monday (25/1/2021) or the fifth day of the program had been carried out on 582 health workers (health workers ). "Until now, on the fifth day, 582 people or health workers have been vaccinated and perhaps today there will be around 180 more health workers who will be vaccinated," said the Coordinator of the Covid-19 Emergency Hospital Wisma Athlete, Maj. Gen. TNI, Dr. Task Ratmono , at a press conference for the Covid-19 Handling Task Force in Jakarta, Monday. He said that the total number of health workers who had been registered to be injected with the Covid-19 vaccine at the hospital was 2,220 people.</w:t>
      </w:r>
    </w:p>
    <w:p/>
    <w:p>
      <w:r>
        <w:t>Of this number, 582 health workers have been vaccinated. Regarding its implementation, Task said that vaccination was still carried out at the Wisma Atlet RSD in collaboration with Kemayoran Community Health Center officers and assisted by the DKI Health Service ( Dinkes ) and the emergency ambulance team stationed at the guest house to be on guard in the event of a post-immunization follow-up incident (AEFI). "For AEFI services, next door is the hospital that is attached to it, namely Mitra Kemayoran Hospital, so there we coordinate, if there is an AEFI of course so that it can be handled well," he said.</w:t>
      </w:r>
    </w:p>
    <w:p/>
    <w:p>
      <w:r>
        <w:t>He hopes that vaccination will go well as part of efforts to achieve communal immunity of up to 70-80 percent of the total population. In vaccinations in Bogor City, Mayor Bima Arya said that currently 2,000 health workers have been vaccinated out of a total of 9,150 people.</w:t>
      </w:r>
    </w:p>
    <w:p/>
    <w:p>
      <w:r>
        <w:t>However, he admitted that there were obstacles during the vaccination process, namely notifications in written messages for targets who would be vaccinated. "So many targets have been entered, but because they didn't receive notification they couldn't be implemented," he said. He is still coordinating with the Ministry of Health ( Kemenkes ) to immediately resolve this problem.</w:t>
      </w:r>
    </w:p>
    <w:p/>
    <w:p/>
    <w:p/>
    <w:p/>
    <w:p/>
    <w:p/>
    <w:p/>
    <w:p/>
    <w:p/>
    <w:p>
      <w:r>
        <w:t>Not Paid Daily, Grave Diggers of Bodies of TPU Jombang Covid-19 Patients Demonstrate</w:t>
      </w:r>
    </w:p>
    <w:p>
      <w:r>
        <w:t>TANGERANG SELATAN, KOMPAS.com - Diggers at a special grave for the bodies of Covid-19 patients at the Jombang Public Cemetery (TPU), Ciputat , South Tangerang, demonstrated on Monday (25/1/2021). The demonstration was carried out because the officers admitted that they had not received wages for digging up and burying the bodies of Covid-19 patients. "We, the Jombang TPU excavation team, refuse to bury people before our rights are fulfilled," read the poster holding the grave diggers during the demonstration, quoted by Wartakotalive . Head of the Funeral Section of the South Tangerang Cemetery, Housing, Settlement and Land Service ( Perkimta ), Nazmudin , explained that the diggers were protesting because they rejected changes to the wage payment system.</w:t>
      </w:r>
    </w:p>
    <w:p/>
    <w:p>
      <w:r>
        <w:t>The party plans to change the system of paying wages from per day to per week or weekly. "Well, for today, we plan to pay them weekly, let's say debt, so they have two holes in savings, they want to be paid at the end of this week," said Nazmudin when met at TPU Jombang , Ciputat , Monday ( 1/25/2021). According to Nazmudin , his party was forced to change the payment system for diggers at TPU Jombang because funds from the South Tangerang City Government had not been disbursed. Currently, he said, Disperkimta has applied for funds sourced from unexpected costs (BTT) so that the problem of paying wages can be resolved. "While waiting for the BTT funds to come down, this is the bailout fund that we are paying them every week. If the funds have gone down, if you want to pay them every day or week, there's no problem," he said.</w:t>
      </w:r>
    </w:p>
    <w:p/>
    <w:p>
      <w:r>
        <w:t>The Tangsel Disperkimta and TPU Jombang management have gathered a number of grave diggers to provide outreach regarding the payment of wages. Meanwhile, a grave digger, Makmur, was seen immediately leaving the cemetery area after the meeting because he was disappointed that he had not received wages for his work today. "If you don't get paid, it's better to just go home," said Makmur as he left TPU Jombang . He refused to provide further explanation regarding the discussions at the meeting. This article was published on Wartakotalive with the title "Demo grave digger due to unpaid wages, Tangsel City Disperkimta : Paid at the end of this week".</w:t>
      </w:r>
    </w:p>
    <w:p/>
    <w:p/>
    <w:p/>
    <w:p/>
    <w:p/>
    <w:p/>
    <w:p/>
    <w:p/>
    <w:p/>
    <w:p>
      <w:r>
        <w:t>4 Days After Vaccine Injection, Mataram Health Head Confirmed Positive for Covid-19</w:t>
      </w:r>
    </w:p>
    <w:p/>
    <w:p>
      <w:r>
        <w:t>MATARAM, KOMPAS.com - Head of the Mataram City Health Service, Dr Usman Hadi, was confirmed positive for Covid-19 on Friday (22/1/2021). Before being declared positive for Covid-19, Usman received a vaccine made by Sinovac on Monday (18/1/2021). At that time, Dr. Usman received the first stage of the Covid-19 vaccine injection at the Pejeruk Community Health Center, Mataram City. "He was confirmed positive three days ago, and now he is being treated and undergoing isolation treatment at the provincial hospital with his wife," said Head of the Mataram City Communication and Information Service ( Diskominfo ) I Nyoman Swandiasa , by telephone, Monday ( 1/25/ 2021). Nyoman said Usman was in good condition. He was treated at the NTB Provincial Hospital because he had a history of heart disease.</w:t>
      </w:r>
    </w:p>
    <w:p/>
    <w:p>
      <w:r>
        <w:t>According to him, Usman has no history of traveling outside the area and has never met people from outside the area. "But his intensity is very intense. He is the Head of the Health Service and is part of the task force. Due to his busy schedule, he may get tired due to busy activities and meeting lots of people, that could be the case, said Nyoman. Head of the NTB Health Service, Dr Lalu Hamzi Fikri, explained that someone who has received the vaccine does not rule out the possibility of being exposed to the Covid-19 virus. This is because the body's immunity to the Covid-19 virus has not yet been fully formed. "The vaccine takes time to develop immunity after being injected. So he needs a timeline until he actually forms antibodies," said Dr. Fikri, Monday.</w:t>
      </w:r>
    </w:p>
    <w:p>
      <w:r>
        <w:t>The Sinovac vaccine will form immunity on the 28th day after a person receives the first and second vaccine injections. So when you have received a vaccine injection, health protocols to prevent transmission of the Covid-19 virus must still be implemented.</w:t>
      </w:r>
    </w:p>
    <w:p/>
    <w:p>
      <w:r>
        <w:t>The public is asked to remain disciplined in washing their hands, keeping their distance, wearing masks properly and correctly, as well as limiting mobilization and guarding against crowds. Fikri added, if antibodies have formed in the body, people who have been vaccinated and are exposed to the Covid-19 virus will experience milder or no clinical symptoms.</w:t>
      </w:r>
    </w:p>
    <w:p/>
    <w:p/>
    <w:p/>
    <w:p/>
    <w:p/>
    <w:p/>
    <w:p/>
    <w:p/>
    <w:p>
      <w:r>
        <w:t>The Ministry of Transportation's budget has been cut by IDR 12.44 trillion for the procurement of Covid-19 vaccines</w:t>
      </w:r>
    </w:p>
    <w:p/>
    <w:p>
      <w:r>
        <w:t>JAKARTA, KOMPAS.com - The Ministry of Transportation ( Kemenhub ) allocated the 2021 budget of IDR 12.44 trillion to purchase the Covid-19 vaccine, so that the ministry's total budget this year is only IDR 33.22 trillion. Minister of Transportation ( Menhub ) Budi Karya Sumadi in a working meeting with Commission V of the DPR in Jakarta, Monday (25/1/2021) said that the Ministry of Transportation's budget allocation for 2021 is IDR 45.66 trillion. However, based on Minister of Finance's Letter No S-30/MK.02/2021 dated January 12 2021 regarding Refocusing and Reallocation of K/L Expenditures in 2021, there is a refocusing and reallocation of IDR 12.44 trillion (27.22 percent) from the initial ceiling of IDR 45.66 trillion, bringing the Ministry of Transportation's budget allocation to IDR 33.22 trillion. "This refocusing and reallocation aims to secure the implementation of vaccine procurement and the national vaccine program, handling Covid-19, social protection and accelerating PEN," said Budi Karya .</w:t>
      </w:r>
    </w:p>
    <w:p/>
    <w:p>
      <w:r>
        <w:t>The refocusing and reallocation policy implemented is by making savings on expenditure originating from pure rupiah, expenditure on goods and capital expenditure (non-operational expenditure), expenditure on honorariums, official travel, meeting packages, expenditure on services, assistance to the community/local government which is not directed president, construction of office buildings, procurement of vehicles and equipment/machinery, remaining auction and/or self-management funds, as well as capital expenditure outside the National Economic Recovery Program (PEN) and National Priorities (PN) . The details of the refocusing and reallocation of Ministry of Transportation spending in 2021 in detail per work unit within the Ministry of Transportation are as follows: Directorate General of Land Transportation (originally IDR 7.63 billion to IDR 5.64 billion), Directorate General of Railways (originally IDR 11 billion to IDR 8.11 billion ), Directorate General of Sea Transportation (originally IDR 11.35 billion to IDR 8.14 billion), Directorate General of Air Transportation (originally IDR 10.47 billion to IDR 7.43 billion), BPSDM (originally IDR 3.69 billion to IDR 2 , 72 billion, Transportation Research and Development Agency (originally IDR 197.99 billion to IDR 158.39 billion), BPTJ (originally IDR 450.59 billion to IDR 328.93 billion), Secretariat General (originally IDR 725 billion to IDR 575 billion) and Inspectorate General (originally IDR 123 billion to Rp. 90 billion). On the same occasion, Chairman of Commission V DPR RI Lasarus conveyed a number of conclusions from the meeting, namely expressing appreciation for the financial and physical achievements of the Ministry of Transportation in 2020. realization reached 95.58 percent and physical realization reached 96.9 percent and further asked the Ministry of Transportation to continue to increase budget absorption in the coming years.</w:t>
      </w:r>
    </w:p>
    <w:p/>
    <w:p>
      <w:r>
        <w:t>Then regarding program funding that was not realized in 2020 (amounting to IDR 1.6 trillion or 4.42 percent of the total budget), Commission V DPR RI asked the Ministry of Transportation to take strategic steps to overcome this so that in the future it does not happen again. Apart from that, Commission V DPR RI is concerned about the large amount of cuts and refocusing/reallocation of the 2021 APBN based on the Ministry of Finance's letter amounting to IDR 12.44 trillion (27.22 percent) of the total Ministry of Transportation budget ceiling of IDR 45.66 trillion which could disrupt programs/activities. contained in the Strategic Plan/RPJMN in the transportation sector. Commission V DPR RI also agreed with the Ministry of Transportation in carrying out refocusing/savings and reallocating spending on programs/activities for FY 2021 to continue paying attention to National Priority Programs and additional allocations for Labor Intensive Programs which provide maximum benefits to the community during the pandemic in accordance with Commission V's suggestions and input DPR RI.</w:t>
      </w:r>
    </w:p>
    <w:p/>
    <w:p>
      <w:r>
        <w:t>Then, Commission V of the DPR urged the Ministry of Transportation to take preventive/mitigation measures amidst the recent threat of natural disasters to the Ministry of Transportation's strategic assets such as airports, ports, stations and terminals. Apart from that, asking the Ministry of Transportation to support programs/activities related to connectivity and accessibility, for example reactivation of railway tracks, increasing the number of signs and public road lighting, improving port facilities and infrastructure as well as strict supervision of over dimension overload (ODOL) vehicles. .</w:t>
      </w:r>
    </w:p>
    <w:p/>
    <w:p/>
    <w:p>
      <w:r>
        <w:t>The new burial ground at TPU Srengseng Sawah is estimated to be ready for use in February</w:t>
      </w:r>
    </w:p>
    <w:p>
      <w:r>
        <w:t>JAKARTA, KOMPAS.com - The new 1.2 hectare land near the Srengseng Sawah Public Cemetery (TPU), Jagakarsa , South Jakarta, is expected to be ready to accommodate the bodies of Covid-19 patients in February 2021. Preparation of the new land in Srengseng Sawah has reached 90 percent. "The target can be used in February, whether in the first or second week," said Head of the Data and Information Center for the DKI Jakarta City Parks and Forest Service Ivan Murcahyo when confirmed, Monday (25/1/2021).</w:t>
      </w:r>
    </w:p>
    <w:p/>
    <w:p>
      <w:r>
        <w:t>He said, to date, the DKI Jakarta City Parks and Forest Service is completing the infrastructure and supporting facilities and equipment for burials. However, burial grounds can be used if necessary. “We have plans to open once the infrastructure is ready. Currently, it is 90 percent. All that remains is to mature the infrastructure. "If you have to, it's ready to be used," said Ivan. He hopes that the weather in the future will improve. Because, a few days ago, it rained in South Jakarta.</w:t>
      </w:r>
    </w:p>
    <w:p/>
    <w:p>
      <w:r>
        <w:t>Previously it was reported that Srengseng Sawah TPU has been unable to accept bodies for burial according to Covid-19 procedures since Saturday (23/1/2021). A total of 564 grave plots have been filled. The new land near the Srengseng Sawah TPU is one of the new lands prepared by the DKI Jakarta Provincial Government for burial of bodies with the Covid-19 protocol. Other land was also prepared at Tegal Alur TPU on Jalan Sahabat , West Jakarta; Bambu Wulung TPU, East Jakarta; and TPU Rorotan , North Jakarta.</w:t>
      </w:r>
    </w:p>
    <w:p/>
    <w:p/>
    <w:p/>
    <w:p/>
    <w:p/>
    <w:p/>
    <w:p/>
    <w:p/>
    <w:p/>
    <w:p/>
    <w:p/>
    <w:p/>
    <w:p/>
    <w:p/>
    <w:p>
      <w:r>
        <w:t>PPKM is considered unsuccessful, the government is asking to implement PSBB again</w:t>
      </w:r>
    </w:p>
    <w:p>
      <w:r>
        <w:t>JAKARTA, KOMPAS.com – The implementation of Community Activity Restrictions (PPKM) for two weeks has not been able to reduce the rate of transmission of Covid-19 in Indonesia. During the implementation of PPKM, a number of indicators for handling Covid-19 were still deteriorating. One indicator that continues to worsen and has fatal consequences is the bed occupancy rate at Covid-19 referral hospitals (bed occupancy ratio). Reporting from BBC News Indonesia, Secretary General of the Indonesian Hospital Association (PERSI), Lia Gardenia Partakusuma , said that currently hospitals on the islands of Java and Bali are in a state of near collapse.</w:t>
      </w:r>
    </w:p>
    <w:p>
      <w:r>
        <w:t>This is marked by the continued increase in Covid-19 patients with moderate and severe illness who die in the Emergency Room (IGD) because they cannot be treated with optimal service in the ICU room. Conditions like this, said Lia, have been going on for the past month. "In DKI Jakarta, West Java, Central Java it is very difficult, we found a number of hospitals that have 100% occupancy for ICUs and isolation rooms. If they hadn't added more recently, they would have been full," said Lia as quoted by BBC News Indonesia, Sunday (24/1/2021). "So quite a lot of patients are placed in the emergency room with minimal facilities and eventually die in the emergency room. That's a shame. We can only accommodate them while we don't have the facilities we need. That puts stress on the hospital , we can't provide the best service," he continued. It is worrying that if the addition of new Covid-19 cases continues and is not commensurate with hospital bed capacity, then all hospitals in Indonesia will collapse in the next week, which means hospitals will not be able to accept new patients and provide proper services . This is because the occupancy or bed occupancy rate in hospitals in big cities has exceeded the standard, namely between 70-80 percent. Meanwhile in regional areas it has reached 90-100 percent. This will also have an impact on patients other than Covid-19 who also need intensive care. "Like in South Tangerang, there is 100 percent occupancy. Several hospitals in West Java are also full, and in Central Java they are also full. So we were forced to convert what was previously for ordinary patients into isolation. "Many hospitals do that ," said Lia. "This isn't healthy, it's a pity that non-Covid patients are put second," continued Lia. Despite this, the government still insists on maintaining the PPKM policy in reducing the rate of transmission of Covid-19 .</w:t>
      </w:r>
    </w:p>
    <w:p>
      <w:r>
        <w:t>The government still seems reluctant to adopt stricter restrictive policies such as the Large-Scale Social Restrictions (PSBB) which were implemented at the start of the Covid-19 pandemic.</w:t>
      </w:r>
    </w:p>
    <w:p>
      <w:r>
        <w:t>In fact, the strict implementation of PSBB at the beginning of the pandemic was more able to reduce the rate of transmission of Covid-19 than through PPKM. Government claims Executive Secretary I of the Committee for Handling COVID-19 and National Economic Recovery (KPC PEN), Raden Pardede , stated that the government's steps were right by extending PPKM until February 8. He is optimistic that the results of the PPKM policy will be visible in the coming week. According to him, what is happening now is the impact of the Christmas and New Year holidays. "Our target will be to make the graph flat or reduce the infection rate so that we can overcome the death rate, recovery can be increased and also health facilities are able to handle if infections rise," said Raden Pardede as reported by BBC News Indonesia .</w:t>
      </w:r>
    </w:p>
    <w:p>
      <w:r>
        <w:t>He said the government could not implement PSBB again because it had a big impact on the community's economy. Re-implementing PSBB means again prohibiting most of the community's business sectors such as restaurants and clothing retailers from operating. It is predicted that this will cause people to lose their livelihoods when the PSBB is implemented. "If everything is closed, we have to bear everything. This means that our lower class friends will have a hard time, where will all the street vendors go? We are trying to balance health and the economy," said Raden. There is no other choice in responding to the government's less firm attitude, public health expert, Hermawan Saputra, said the government must have the courage to take extraordinary policies to overcome problems in hospitals, namely the national PSBB.</w:t>
      </w:r>
    </w:p>
    <w:p>
      <w:r>
        <w:t>Because based on his observations, the first phase of the PPKM policy which took effect from 11 to 25 January 2021 proved to be ineffective in suppressing the transmission of the corona virus and also relaxing the occupancy rate in hospitals. PPKM still provides a pathway for people to gather in public spaces so that transmission still occurs. "PPKM is a partial policy because it only emphasizes certain locations which are priorities. But in an atmosphere of massive transmission like this, you can no longer do partial or PPKM to break the chain," said Hermawan as quoted by BBC News Indonesia. Hermawan predicts that if daily positive cases of the corona virus continue to soar above 10,000, the government will have to provide at least 1,500 new beds every day. This amount is equivalent to establishing five Class C hospitals. "So imagine how to create five Class C hospitals per day? It's not an easy and fast job when the increase in infections reaches tens of thousands of cases," said Hermawan.</w:t>
      </w:r>
    </w:p>
    <w:p>
      <w:r>
        <w:t>"If there are new cases and they cannot be handled, the risk of increasing the death rate," continued Hermawan.</w:t>
      </w:r>
    </w:p>
    <w:p>
      <w:r>
        <w:t>CISDI: It is difficult for the government to quickly turn things around during the Covid-19 pandemic for the better</w:t>
      </w:r>
    </w:p>
    <w:p/>
    <w:p>
      <w:r>
        <w:t>JAKARTA, KOMPAS.com - Chief Strategist for Indonesia's Strategic Development Initiatives (CISDI) Yurdhina Meilissa said that it would be difficult for the government to turn the conditions of the Covid-19 pandemic around for the better. This assessment is based on the increasing number of Covid-19 cases and increasing hospital occupancy rates. "It will be very difficult for the government to quickly reverse the situation. Because increasing hospital capacity is not as easy as discussed," said Yurdhina in an online press conference entitled "Protect the Health Rights of Citizens and the Security of Whistleblowers", Monday (25/1/2021).</w:t>
      </w:r>
    </w:p>
    <w:p/>
    <w:p>
      <w:r>
        <w:t>According to him, there should have been instructions from the Ministry of Health ( Kemenkes ) for hospitals to increase the proportion of beds by up to 30 percent for Covid-19 patients. However, in practice, this is difficult to achieve. Apart from various obstacles in the field, said Yurdhina , the instructions given by the Ministry of Health were not followed by clear technical guidelines for regulating the entry and exit of patients at referral hospitals. "This condition often makes Covid-19 patients go in circles without knowing where to go," said Yurdhina . "This is actually a very important lesson. This is a point on how the government can actually involve civil society to fill the data gap," he said.</w:t>
      </w:r>
    </w:p>
    <w:p/>
    <w:p>
      <w:r>
        <w:t>Previously, Health Minister Budi Gunadi Sadikin admitted that he often received complaints regarding hospital capacity data which always appeared to be full. He conveyed this at the signing of the Joint Decree (SKB) on the Implementation of a One Data Information System for Covid-19 Vaccination, Tuesday (12/1/2021). "Starting from my aunt, my friend, to honorable members of the DPR, there are also those from Mr. (Johnny G Plate)'s party faction who complained. Because they said they never know (which hospitals are full and which are not )," said Budi. He said that many parties find out about hospital availability by directly calling one of the directors general ( dirjen ) at the Ministry of Health.</w:t>
      </w:r>
    </w:p>
    <w:p/>
    <w:p>
      <w:r>
        <w:t>He is also trying to correct this deficiency and prevent the director general from always being called and asked about hospital capacity. "Because if you look at the screen, you never get anything. If you call (Director General) Prof. Kadir you always get it. So DPR friends know that the Ministry of Health's IT is with Prof. Kadir," he said. Budi said that the Ministry of Health still needs assistance from the Ministry of Communication and Information so that it can easily receive the data needed to handle the pandemic.</w:t>
      </w:r>
    </w:p>
    <w:p/>
    <w:p/>
    <w:p/>
    <w:p>
      <w:r>
        <w:t>Private Hospital Association: Covid-19 Referral Hospital Fills Up Every Time It Increases Capacity</w:t>
      </w:r>
    </w:p>
    <w:p/>
    <w:p>
      <w:r>
        <w:t>JAKARTA, KOMPAS.com - Secretary General of the Indonesian Private Hospital Association (ARSSI) Ichsan Hanafi said that private hospitals (RS) have several times added treatment beds and intensive care units (ICU) for Covid-19 patients. However, every time capacity is increased, the hospital is immediately filled with Covid-19 patients who need treatment. "Yesterday, we added several hospitals, they were immediately full, and they were full again," said Ichsan when contacted by telephone, Monday (25/1/2021). Ichsan said, as long as the transmission of Covid-19 is still massive, hospitals for Covid-19 patients will continue to experience shortages.</w:t>
      </w:r>
    </w:p>
    <w:p>
      <w:r>
        <w:t>This is because the rate of addition of Covid-19 patients is much faster than the rate of addition of isolation beds and ICU beds for Covid-19 patients. "But no matter how many beds the hospital prepares, of course it will continue to be lacking if the community and all of us are not disciplined," said Ichsan . Currently, said Ichsan , ARSSI is asking its members to increase the capacity of isolation and ICU beds. The government, continued Ichsan , ordered that Covid-19 referral hospitals could provide 30-40 percent of hospital capacity for treating Covid-19 patients.</w:t>
      </w:r>
    </w:p>
    <w:p/>
    <w:p>
      <w:r>
        <w:t>"If the condition turns out to be that the BOR (bed occupation ratio) has reached 84 percent, maybe it should be increased to 50 percent, this is what you have to do, friends. friends (ARSSI) do," said Ichsan . It is known that the latest data is January 25 2021, the cumulative number of Covid-19 cases in DKI Jakarta reached 252,266 cases, an increase of 2,451 compared to yesterday. Of these figures, 224,071 people were declared cured, 24,132 patients were still being treated, and 4,063 people were declared dead due to Covid-19.</w:t>
      </w:r>
    </w:p>
    <w:p/>
    <w:p/>
    <w:p/>
    <w:p/>
    <w:p/>
    <w:p/>
    <w:p/>
    <w:p/>
    <w:p/>
    <w:p/>
    <w:p/>
    <w:p/>
    <w:p>
      <w:r>
        <w:t>DKI Provincial Government Still Building Infrastructure, Rorotan TPU Cannot Hold Bodies of Covid-19 Patients</w:t>
      </w:r>
    </w:p>
    <w:p/>
    <w:p>
      <w:r>
        <w:t>JAKARTA, KOMPAS.com - The DKI Jakarta Provincial Parks and City Forest Service has prepared 1,500 grave plots at the Rorotan Public Cemetery (TPU), North Jakarta. However, the 8,100 square meter area cannot yet be used as a burial location for the bodies of Covid-19 patients. Because, according to the Head of the Data and Information Center ( Pusdatin ) of the DKI Jakarta Provincial Parks and Urban Forest Service, Ivan Murcahyo , his party is still completing the construction of infrastructure at that location. "We haven't used the Rorotan (TPU) yet. We are still preparing the infrastructure. The grave plot is actually ready, but we are still preparing the support, especially the road infrastructure," said Ivan to Kompas.com, Monday ( 1/25/2021).</w:t>
      </w:r>
    </w:p>
    <w:p/>
    <w:p>
      <w:r>
        <w:t>Therefore, the burial of the bodies of Covid-19 patients is currently focused on the Bambu Wulung TPU, East Jakarta, covering an area of 3,000 square meters. Ivan said that the capacity at this location was 800 plots and 129 burial plots had been used. Thus, there are still 661 grave plots remaining. He said that this location was still sufficient to accommodate the bodies of Covid-19 patients. "I think currently in East Jakarta there is still enough for Muslims in Bambu Wulung , apart from Srengseng Sawah which we closed yesterday," said Ivan. Apart from Rorotan and Bambu Wulung TPUs, the DKI Jakarta Provincial Government has provided burial grounds for the bodies of Covid-19 patients in two other locations.</w:t>
      </w:r>
    </w:p>
    <w:p/>
    <w:p>
      <w:r>
        <w:t>The first is Tegal Alur TPU which is on Jalan Sahabat with an area of 1.3 hectares. This land has a capacity of 2,700 grave plots and has not yet been used because it is still in the preparation stage. Then, Srengseng Sawah TPU in South Jakarta with an area of approximately 5,000 square meters. specifically for Muslim cemeteries, 566 plots are provided, of which currently only four plots remain. "We closed yesterday, because the capacity was full, we are continuing to send items for Muslims temporarily to Bambu Wulung ," said Ivan.</w:t>
      </w:r>
    </w:p>
    <w:p/>
    <w:p>
      <w:r>
        <w:t>Head of the DKI Jakarta Provincial Parks and Urban Forest Service, Suzi Marsitawati , previously said that the average number of bodies buried using the Covid-19 protocol in Jakarta per day reached 100 bodies. .</w:t>
      </w:r>
    </w:p>
    <w:p>
      <w:r>
        <w:t>Meanwhile, the average number of non-Covid-19 protocol bodies buried reached 90 per day. Therefore, Suzi said, his party is currently trying to add new burial grounds in five locations with a total area of 3.3 hectares. The burial ground is also intended for non-Covid-19 bodies. The budget for purchasing this burial plot was allocated from the 2020 Revised APBD funds. The five burial locations are in Srengseng Sawah, Dukuh , Semper, Joglo and Bambu Wulung .</w:t>
      </w:r>
    </w:p>
    <w:p/>
    <w:p/>
    <w:p>
      <w:r>
        <w:t>Once Positive for Covid-19, Mayor of Depok Becomes Candidate for Convalescent Plasma Donor</w:t>
      </w:r>
    </w:p>
    <w:p>
      <w:r>
        <w:t>DEPOK, KOMPAS.com - Depok Major Mohammad Idris is a candidate for convalescent plasma donor. Previously, Idris had tested positive for Covid-19, to be precise on November 25 2020. "We must be ready to share benefits with others to save the lives of our brothers and sisters," said Idris to journalists, Monday (25/1 /2021). Idris, who was isolated at the Depok City Hospital when he was suffering from Covid-19, said that he had only carried out the initial stages of preparing to donate convalescent plasma.</w:t>
      </w:r>
    </w:p>
    <w:p/>
    <w:p>
      <w:r>
        <w:t>Blood samples have been taken and will be examined first at the Ministry of Health. If he meets the screening, Idris will have his convalescent plasma taken. "From there it was recommended that my blood, my condition, be ready for donation," said Idris, who was previously confirmed positive for Covid-19 without symptoms. "So later we will wait for the results of my examination at the laboratory at the ministry," he continued</w:t>
      </w:r>
    </w:p>
    <w:p/>
    <w:p>
      <w:r>
        <w:t>The convalescent plasma donor program, which is considered capable of speeding up the recovery of Covid-19 positive patients, is starting to be worked on by the Indonesian Red Cross (PMI) Depok. Since last week, PMI Depok has taken blood samples from a number of potential donors. "Meanwhile, the number is around under 10 people, because this activity continues to move. "So the data fluctuates," said PMI Depok Chairman, Dudi Mi'raz , quoted from the official website of the Depok City Government, Monday. He admitted that he received a report that today there was one potential donor who had passed the screening. The plan is to collect convalescent plasma from donors who have passed the screening to be carried out at the PMI Depok Headquarters.</w:t>
      </w:r>
    </w:p>
    <w:p/>
    <w:p/>
    <w:p/>
    <w:p/>
    <w:p/>
    <w:p/>
    <w:p/>
    <w:p/>
    <w:p/>
    <w:p/>
    <w:p/>
    <w:p/>
    <w:p>
      <w:r>
        <w:t>DKI Prepares New Land for Cemeteries with Covid-19 Procedures in 4 TPUs, Here are the Details</w:t>
      </w:r>
    </w:p>
    <w:p>
      <w:r>
        <w:t>JAKARTA, KOMPAS.com - The DKI Jakarta Provincial Government has provided four new burial grounds for burying bodies with the Covid-19 protocol. The four burial grounds are located in South Jakarta, West Jakarta, East Jakarta and North Jakarta. "In South Jakarta, the Srengseng Sawah Public Cemetery (TPU) with an area of around 1.2 hectares is for Muslim bodies," said Head of the Data and Information Center for the DKI Jakarta City Parks and Forest Service Ivan Murcahyo when confirmed, Monday (25/1/2021). The new land at TPU Srengseng Sawah is about one kilometer from the land that was previously used.</w:t>
      </w:r>
    </w:p>
    <w:p/>
    <w:p>
      <w:r>
        <w:t>The new land is now being prepared so that it can accommodate bodies with burials according to Covid-19 protocols. "The new Srengseng Sawah TPU is currently still being prepared, we still don't know what percentage of the land area the Covid-19 burial will be," said Ivan. Apart from that, at Tegal Alur TPU on Jalan Sahabat a 1.3 hectare plot of land has been prepared. Ivan said that Tegal Alur TPU is estimated to be able to accommodate around 2,700 Muslim bodies. "Currently it has not been used because it is still under preparation," said Ivan. Meanwhile, the Bambu Wulung TPU area of 3,000 square meters is estimated to be able to accommodate around 800 Muslim bodies.</w:t>
      </w:r>
    </w:p>
    <w:p/>
    <w:p>
      <w:r>
        <w:t>As of Sunday (24/1/2021) at 17.00 WIB, TPU Bambu Wulung had received 114 bodies to be buried with the Covid-19 protocol. " Rorotan TPU covers an area of around 8,100 square meters for Muslims and can accommodate around 1,500 plots. "It hasn't been used yet because it's still being prepared," said Ivan. As is known, a number of TPUs in Jakarta are no longer able to accommodate bodies for burial according to the Covid-19 protocol Ranggon TPU are full. Most recently, the Srengseng Sawah TPU with an area of half a hectare has not accepted bodies for burial with the Covid-19 protocol since Saturday (23/1/2021).</w:t>
      </w:r>
    </w:p>
    <w:p/>
    <w:p/>
    <w:p/>
    <w:p/>
    <w:p/>
    <w:p/>
    <w:p/>
    <w:p/>
    <w:p/>
    <w:p/>
    <w:p/>
    <w:p>
      <w:r>
        <w:t>PKS Faction: Covid-19 Positivity Rate Far Exceeds WHO Threshold, It's Reasonable for Anies to Extend PSBB</w:t>
      </w:r>
    </w:p>
    <w:p>
      <w:r>
        <w:t>JAKARTA, KOMPAS.com - Chairman of the Prosperous Justice Party (PKS) Fraction of the DKI Jakarta DPRD, Mohammad Arifin, said that the positivity rate or percentage of positive Covid-19 results in Jakarta far exceeds the threshold set by the World Health Organization (WHO). Arifin said that the positivity rate in Jakarta in the last week reached 16.5 percent, while the cumulative percentage throughout the pandemic reached 9.8 percent. "This figure is far above the WHO standard which sets a standard percentage (positivity rate) of Covid-19 cases of no more than 5 percent," said Arifin in a written statement, Monday (25/1/2021).</w:t>
      </w:r>
    </w:p>
    <w:p/>
    <w:p>
      <w:r>
        <w:t>For this reason, said Arifin, it is appropriate for the DKI Jakarta Provincial Government to again extend large-scale social restrictions (PSBB) following the implementation of restrictions on community activities (PPKM) in Java-Bali. Moreover, said Arifin, Covid-19 cases are still increasing at quite a high rate. "So it is very natural for Governor Anies to extend the PSBB," said Arifin.</w:t>
      </w:r>
    </w:p>
    <w:p/>
    <w:p>
      <w:r>
        <w:t>However, Arifin hopes that this PSBB can be successful in disciplining the public so that they always implement health protocols properly. "Don't neglect the health procedures. It's not nice to wear a mask, but it's even worse if you have to go to the hospital because you neglected to wear a mask," said Arifin. The latest data for January 25 2021, the cumulative number of Covid-19 cases in DKI Jakarta reached 252,266 cases, an increase of 2,451 compared to yesterday. Of these figures, 224,071 people were declared cured, 24,132 patients were still being treated, and 4,063 people were declared dead due to Covid-19.</w:t>
      </w:r>
    </w:p>
    <w:p/>
    <w:p/>
    <w:p/>
    <w:p/>
    <w:p/>
    <w:p/>
    <w:p/>
    <w:p/>
    <w:p/>
    <w:p/>
    <w:p/>
    <w:p/>
    <w:p>
      <w:r>
        <w:t>Police: Makers of Fake Swab Letters Cause Covid-19 Clusters on Planes</w:t>
      </w:r>
    </w:p>
    <w:p>
      <w:r>
        <w:t>JAKARTA, KOMPAS.com - The police have again uncovered a syndicate that counterfeited Polymerase Chain Reaction (PCR) results and antigan rapid tests for airplane passengers traveling out of town. The suspects are RSH, RHM, IS, MAA, SP, MA and Y. They each have their own roles. This is the third case revealed by the police after previously being said to have caused a Covid-19 cluster on a plane. "They are not realizing that they are looking for profit but the consequences are very big. There was even a plane cluster," said Head of Public Relations of Polda Metro Jaya, Police Commissioner Yusri Yunus, Monday (25/1/2021</w:t>
      </w:r>
    </w:p>
    <w:p/>
    <w:p>
      <w:r>
        <w:t>In fact, said Yusri, so far the government is trying to suppress the spread of Covid-19 by using various methods. One of them is that prospective passengers are required to show the results of a health test to prevent further massive transmission. "Every flight must be carried out with an antigen swab or PCR test to prevent the spread of Covid-19. But unscrupulous without realizing it is looking for profit individuals but are harming society," he said.</w:t>
      </w:r>
    </w:p>
    <w:p/>
    <w:p>
      <w:r>
        <w:t>Previously, Polda Metro Jaya arrested seven people who carried out fake PCR swab letter transactions to go outside the city. The suspects include RSH, RHM, IS, MAA, SP, MA and Y. They each have their own roles. Yusri said that the seven suspects acted as manufacturers, buyers and recommenders. "We arrested the seven suspects with their respective roles. They made an effort to falsify the data in the PDF, left it blank, then entered the name of who ordered it with negative results," said Yusri.</w:t>
      </w:r>
    </w:p>
    <w:p>
      <w:r>
        <w:t>Yusri explained that the suspects were RSH and RHM who offered and made fake antigen swab and PCR letters. Meanwhile, IS and MAA were the orderers of fake PCR letters to RSH and RHM. "Then the suspect SP told MA to order a fake antigen swab result letter. Then it was MA's other initials that discouraged Y from making (ordering) the swab result letter," he said. The arrest of seven suspects is the third disclosure in the case of counterfeiting PCR and antigen swab results. "This is the third time we have secured arrests. Last month we succeeded in apprehending two perpetrators who were offered via social media. Two weeks ago also the Soekarno-Hatta Airport Police," said Yusri.</w:t>
      </w:r>
    </w:p>
    <w:p/>
    <w:p/>
    <w:p/>
    <w:p/>
    <w:p/>
    <w:p/>
    <w:p/>
    <w:p/>
    <w:p/>
    <w:p/>
    <w:p>
      <w:r>
        <w:t>Minister of Home Affairs Appreciates Minister of Health Budi Gunadi for Using KPU Data for Covid-19 Vaccination</w:t>
      </w:r>
    </w:p>
    <w:p/>
    <w:p>
      <w:r>
        <w:t>JAKARTA, KOMPAS.com - Minister of Home Affairs ( Mendagri ) Tito Karnavian appreciates the steps taken by the Minister of Health (Menkes) Budi Gunadi Sadikin who plans to use data belonging to the General Election Commission (KPU) as a database for the Covid -19 vaccination programs. This was conveyed by Tito at the Monitoring and Evaluation Meeting for the Implementation of Covid-19 Vaccination, Monday (25/1/2021). "Initially the raw data was from Dukcapil of the Ministry of Home Affairs and then verified by the KPU door to door, complete factual verification, so that the data was valid," said Tito, quoted from the official website of the Ministry of Home Affairs , Monday (25/1/2021).</w:t>
      </w:r>
    </w:p>
    <w:p/>
    <w:p>
      <w:r>
        <w:t>Tito said, for regions that did not hold the 2020 Simultaneous Regional Elections, voter data could be obtained from the results of data matching during the 2019 Simultaneous Elections. He also hopes that the vaccination program could be successful and safe. , and smoothly, and orderly. "For those who don't have regional elections, you can cross check the dukcapil data from the province, district/city data for the 2019 elections, because they also do manual checking," he said. Apart from that, Tito asked regional governments to collect data and inventory data on priority vaccine recipients. Remember, current vaccine doses in Indonesia are still limited and do not meet the needs of the entire population in the region. "The Minister of Health has made a priority scale, the regions did not make a mistake in making the priority scale by name by address, dukcapil has data and for regions it was verified in yesterday's regional elections," he said.</w:t>
      </w:r>
    </w:p>
    <w:p/>
    <w:p>
      <w:r>
        <w:t>Previously, Minister of Health Budi Gunadi Sadikin admitted that he was tired of using Ministry of Health data that did not match the facts on the ground. His party will also use KPU data as a database for Covid-19 vaccination. The reason is that the KPU has just held the 2020 regional elections so that the existing data is still up to date with the conditions of the people in the regions. "I will improve the vaccination strategy. So that there are no mistakes or whatever. I've given up, I no longer want to use Ministry of Health data," said Budi. "I took the KPU data. Never mind that the KPU manual was just yesterday's election ( pilkada ), that seems to be the most current. Take the KPU database for the public," he said.</w:t>
      </w:r>
    </w:p>
    <w:p/>
    <w:p/>
    <w:p/>
    <w:p/>
    <w:p/>
    <w:p/>
    <w:p>
      <w:r>
        <w:t>Police and KIPI confirmed that Doctor JF did not die because of the Covid-19 vaccine</w:t>
      </w:r>
    </w:p>
    <w:p>
      <w:r>
        <w:t>PALEMBANG, KOMPAS.com- The death of a doctor with the initials JF (49) in Palembang, South Sumatra on Friday (22/1/2021) was confirmed not to be the result of the Covid-19 vaccine. This was confirmed by the Head of Public Relations ( Kabid Humas) of the South Sumatra Police, Kombes Pol Supriadi when holding a case title, Monday (25/1/2021). Supriadi explained that they had coordinated with the National Commission on Post-Immunization Illutants (KIPI) regarding JF's death.</w:t>
      </w:r>
    </w:p>
    <w:p>
      <w:r>
        <w:t>Post-vaccination shock only lasts 1-2 hours after injection.</w:t>
      </w:r>
    </w:p>
    <w:p>
      <w:r>
        <w:t>Based on information from KIPI, anaphylactic reactions or post-vaccination shock only lasts one to two hours after vaccine injection. Meanwhile, JF is known to have taken part in the vaccination on Thursday (21/1/2021) and was found dead on Friday (22/1/2021). "As a result of coordination with KIPI, JF died not because of the vaccine. Because according to information from KIPI in Jakarta, this anaphylactic incident occurred no more than one or two hours after being vaccinated. Meanwhile, the victim had been dead for more than 24 hours," said Supriadi, at the Regional Police. South Sumatra.</w:t>
      </w:r>
    </w:p>
    <w:p>
      <w:r>
        <w:t>not death due to being injected with the Covid-19 vaccine.</w:t>
      </w:r>
    </w:p>
    <w:p/>
    <w:p>
      <w:r>
        <w:t>Supriadi explained that the JF vaccination process took place at the 1 Ulu community health center, Seberang Ulu 1 District, Palembang. "The victim died not because of the impact of the vaccine, KIPI said the effect only lasted 1-2 hours. Meanwhile, the victim had been there for more than 24 hours, the person concerned also had a history of heart disease and also had heart medication," he said. The police also confirmed that there was no criminal element related to JF's death. Because they found no signs of violence on the victim's body which caused him to die. "The examination only ended with an external post-mortem, the family refused to do an autopsy. From the post-mortem it was also confirmed that the victim died of heart disease, because it was found that one heart medication contained 10 tablets and one of the victims had already taken it," he said.</w:t>
      </w:r>
    </w:p>
    <w:p/>
    <w:p/>
    <w:p/>
    <w:p/>
    <w:p/>
    <w:p/>
    <w:p/>
    <w:p/>
    <w:p>
      <w:r>
        <w:t>Only 25 Percent of Health Workers Have Been Vaccinated, Ridwan Kamil Says Phase I Vaccination Is Not Satisfactory</w:t>
      </w:r>
    </w:p>
    <w:p>
      <w:r>
        <w:t>BANDUNG, KOMPAS.com - West Java Governor Ridwan Kamil admitted that he was not satisfied with the results of phase I vaccination. This is because only 25 percent of health workers ( nakes ) in West Java took part in administering the Sinovac vaccine. Based on the latest data, only 4,070 health workers have participated in vaccination. This total was obtained from the implementation of vaccination for three days in seven districts/cities from 14 to 16 January 2021. In detail, Bandung City 1,783 health workers, Bandung Regency 42 health workers, Bekasi City 694 health workers, Bogor City 568 health workers , Regency . West Bandung has 442 health workers, Cimahi City has 420 health workers, and Depok City has 121 health workers.</w:t>
      </w:r>
    </w:p>
    <w:p/>
    <w:p>
      <w:r>
        <w:t>From data from the West Java Covid-19 Task Force, there are 152,827 health workers who need the Covid-19 vaccine. The greatest need is in Bandung with 20,533 health workers. Followed by the City of Depok with 12,229 health workers. "For vaccines, I report that phase I maximization is not yet satisfactory, only 25 percent of the target should be. So the health workers who should be 100 percent apparently with various dynamics we can only complete 25 percent. We are currently evaluating," said Emil , his nickname at Gedung Sate, Bandung City, Monday (25/1/2021).</w:t>
      </w:r>
    </w:p>
    <w:p>
      <w:r>
        <w:t>Obstacles to Vaccination</w:t>
      </w:r>
    </w:p>
    <w:p>
      <w:r>
        <w:t>There are a number of problems that hinder it, such as health workers who are not present and are in a condition that is not suitable for vaccination. "Some didn't come, some of those who came turned out to be unfit for injections, when they arrived the majority had high blood pressure. This has become a national phenomenon which was discussed by the Minister of Health," he said.</w:t>
      </w:r>
    </w:p>
    <w:p>
      <w:r>
        <w:t>Emil also plans to propose a new pattern in the vaccination process specifically for remote areas. He wants the vaccine to be carried out door to door specifically for remote areas. The small number of Community Health Centers in West Java is the reason that vaccination in remote areas can use a pick-up and drop-off system.</w:t>
      </w:r>
    </w:p>
    <w:p>
      <w:r>
        <w:t>Vaccination innovation picks up the ball "We will propose a situation to the Ministry of Health because there are still many remote areas in West Java, the community health centers are not adequate. There are 1,000 community health centers, 5,000 villages. So five villages ganging up on one community health center will certainly not be optimal. We "I will submit it to the Ministry of Health," he said "West Java will innovate vaccinations that go to people's homes via cars which will be transformed into vaccine cars. "Well, the procedure is of course equipped with vaccinators, doctors, the procedure is the same only the registration doesn't have to be in the building but in the field, register, get an injection, wait 30 minutes," said Emil. " "Hopefully innovations for remote areas can be approved so that the speed of success of vaccination in West Java can be extraordinary," he explained. (K106-15)</w:t>
      </w:r>
    </w:p>
    <w:p/>
    <w:p/>
    <w:p>
      <w:r>
        <w:t>Covid-19 Hospital Specialized for Pregnant and Childbirth Women in Depok Explored in Cimanggis</w:t>
      </w:r>
    </w:p>
    <w:p>
      <w:r>
        <w:t>DEPOK, KOMPAS.com - The Depok City Covid-19 Handling Task Force stated that the hospital is being explored as a special hospital for pregnant and giving birth women who are positive for Covid-19 will be in the Cimanggis area. "One of the hospitals in the Cimanggis area. I can't say where yet," said task force spokesperson, Dadang Wihana , to reporters on Monday (25/1/2021). "There are 28 beds there. Hopefully this will work," he said. The development of a special hospital for pregnant and giving birth mothers who are positive for Covid-19 is also said to be encouraged by the Indonesian Private Hospital Association (ARSSI).</w:t>
      </w:r>
    </w:p>
    <w:p/>
    <w:p>
      <w:r>
        <w:t>Dadang continued, there were several cases in Depok where services for pregnant women were mixed with other Covid-19 patients because there was no special hospital for that. This is the reason a special Covid-19 maternal and neonatal hospital is considered necessary. "Currently, pregnant women with Covid-19 do not receive special assistance during childbirth, so they are treated together with other patients," said Dadang regarding the reasons for this collaboration plan.</w:t>
      </w:r>
    </w:p>
    <w:p/>
    <w:p>
      <w:r>
        <w:t>"This is just to make things easier," he added. Until the data was updated yesterday, Depok had reported 24,536 Covid-19 cases since March 2020. Now, there are still 4,786 Covid-19 patients in Depok who have to undergo isolation or be treated in hospital, the most in the history of the pandemic .</w:t>
      </w:r>
    </w:p>
    <w:p/>
    <w:p/>
    <w:p/>
    <w:p/>
    <w:p/>
    <w:p/>
    <w:p/>
    <w:p/>
    <w:p/>
    <w:p/>
    <w:p/>
    <w:p/>
    <w:p/>
    <w:p/>
    <w:p/>
    <w:p>
      <w:r>
        <w:t>Following Crowds of Fans of TikTok Artists from Solo, Mayor of Madiun : We Closed That Restaurant...</w:t>
      </w:r>
    </w:p>
    <w:p>
      <w:r>
        <w:t>MADIUN, KOMPAS.com - The Madiun City Government has temporarily closed the I-Club Restaurant which is a meeting place for fans of TikTok artist ViensBoys from Solo City. The temporary closure of the restaurant on Jalan Bali, Madiun City, was deemed to have violated Madiun Mayor Regulation Number 39 of 2020 concerning the Implementation of Discipline and Enforcement of Health Laws as Efforts to Prevent and Control Covid-19. "Who is violating the act? The problem is whether there is a criminal element or whether the police have no authority. For the cluster team where the crowd is located (Resto I-Club) we are closing it starting today," said Mayor of Madiun Maidi to Kompas.com, Monday (25/1/ 2021). Maidi explained that the restaurant was temporarily closed because it invited artists without permission from the authorities. Not only that, the number of visitors who came was also more than 25 percent of the restaurant's capacity.</w:t>
      </w:r>
    </w:p>
    <w:p>
      <w:r>
        <w:t>"The venue was closed, the crowd invited the artists because they didn't have permission and there was no event permit," said Maidi.</w:t>
      </w:r>
    </w:p>
    <w:p>
      <w:r>
        <w:t>The restaurant was closed until it was confirmed whether there was a criminal element in the case of the crowd of fans of the TikTok artist from Solo. If criminal elements are found, the restaurant will be closed until the second PPKM is completed. Monitoring the location, you can see a sticker that says temporary suspension of restaurant activities on Monday. Within minutes, the restaurant was closed because it did not comply with the Covid-19 health protocol. The I-Club restaurant is considered to have violated Madiun Mayor's regulation Number 39 of 2020 concerning the implementation of discipline and enforcement of health laws as an effort to prevent and control Covid-19, as amended by Perwali Number 56 of 2020.</w:t>
      </w:r>
    </w:p>
    <w:p/>
    <w:p>
      <w:r>
        <w:t>Restaurant management response Madiun City I-Club Restaurant Manager Septi Trisna Sari confirmed the temporary closure of the restaurant. “Yes, it's closed. If it doesn't close, it's not good either. We are now in the midst of society. "If it remains open, that's wrong," said Septi , who was contacted by Kompas.com, Monday. Septi explained that the restaurant was closed until the police investigation was complete. His party will open the restaurant after the Madiun City Government Satpol PP issues another operating permit.</w:t>
      </w:r>
    </w:p>
    <w:p/>
    <w:p>
      <w:r>
        <w:t>"I'm not denying anything. And that procedure must be carried out. Just what is wrong but we are not wrong, I don't accept it. In reality, there are crowds with conditions like this. "But don't blame "I-Club for creating the crowd," explained Septi . Previously, Septi explained that he had never invited TikTok artist ViensBoys to hold a fan meeting at his restaurant on Sunday (24/1/2021). The TikTok artist's arrival was aimed at reviewing a number of foods available at the I-Club Restaurant The food review was carried out after ViensBoys management offered barter cooperation when ordering a place for lunch with 10 visitors various menus uploaded on the TikTok artist's social media.</w:t>
      </w:r>
    </w:p>
    <w:p/>
    <w:p>
      <w:r>
        <w:t>Septi agreed to the collaboration because promotional funds were still available. He didn't know that this collaboration would end in a crowd. "I just thought, why is this Tumben so busy, it's Sunday and the swimming pool is closed, I thought they wanted to swim and I didn't suspect they were ViensBoys fans. I didn't know they were TikTok artists," said Septi . The Madiun City Police Criminal Investigation Unit questioned the TikTok artist from Solo, Viensboys , for allegedly causing a crowd when holding a fan meeting at a restaurant in Madiun , East Java, Sunday (24/1/2021).</w:t>
      </w:r>
    </w:p>
    <w:p/>
    <w:p>
      <w:r>
        <w:t>When the fan meeting was held, Madiun City was still implementing restrictions on community activities (PPKM). Madiun City Police Criminal Investigation Unit Head AKP Fatah Meilana said that TikTok artist ViensBoys was questioned on Monday (25/1/2021). "We have checked the artist and the artist's management," said Fatah when confirmed by Kompas.com, Monday. However, investigators have not named a suspect in the case. The police are still asking for information from a number of witnesses and will conduct a case before naming a suspect.</w:t>
      </w:r>
    </w:p>
    <w:p/>
    <w:p>
      <w:r>
        <w:t>Evaluation of PPKM Phase I in Garut : Citizens' Awareness is Low, Compliance with Health Protocols Must Be Forced</w:t>
      </w:r>
    </w:p>
    <w:p/>
    <w:p>
      <w:r>
        <w:t>GARUT, KOMPAS.com – The Garut Regency Government has decided to extend the PPKM period until February 8 2021, after PPKM is in phase I, the death rate and the number of residents exposed to Covid-19 have not decreased and tend to increase. Garut Regent Rudy Gunawan revealed that during the first phase of PPKM, the level of compliance by the community and business sector with health protocols was very low. Although, in the end there was success because entrepreneurs were afraid of closing their business premises in accordance with the rules during the PPKM period. "The level of compliance of entrepreneurs must be forced, all of them don't have good awareness, if it's not good it means it's bad (the level of awareness)," said Rudy, Monday (25/01/2021) morning after leading the morning assembly at the Garut Regent's office grounds.</w:t>
      </w:r>
    </w:p>
    <w:p>
      <w:r>
        <w:t>Rudy emphasized that his party has decided to extend the PPKM in Garut until February 8 2021. According to him, this is in accordance with the direction of the Minister of Home Affairs who asked areas where Covid-19 cases are increasing and the death rate is still high, to implement PPKM proportionally. "In areas that increase or do not decrease significantly and the death rate is still high, PSBB is carried out proportionally, even though Garut is not instructed by the Minister of Home Affairs," explained Rudy.</w:t>
      </w:r>
    </w:p>
    <w:p/>
    <w:p>
      <w:r>
        <w:t>Rudy reasoned that the high number of residents who were exposed to Covid-19 during the first phase of PPKM implementation occurred because, when PPKM was implemented, their conditions were very desperate where they were -Those who have symptoms do not want to self-isolate , but continue to socialize in society. Therefore, 70 percent of those exposed to Covid-19 in Garut are those without symptoms (OTG). Rudy admitted that the extension of PPKM would be difficult for entrepreneurs in Garut . However, according to him, it has become central government policy. Never mind entrepreneurs, regional governments themselves are currently also experiencing budget cuts from the central government due to Covid-19. "What can I do, this is central policy," he said. Rudy said that currently in the region there are task forces that have been formed within the community and have begun to effectively encourage residents to enforce health protocols. His party will continue to encourage the task force to function more optimally.</w:t>
      </w:r>
    </w:p>
    <w:p/>
    <w:p/>
    <w:p/>
    <w:p/>
    <w:p/>
    <w:p/>
    <w:p/>
    <w:p/>
    <w:p>
      <w:r>
        <w:t>Covid-19 Cases Increase, PPKM in Bekasi City Extended by 30 Days Kompas.com - 01/25/2</w:t>
      </w:r>
    </w:p>
    <w:p>
      <w:r>
        <w:t>BEKASI, KOMPAS.com - The Bekasi City Government has officially extended the implementation of restrictions on community activities (PPKM). PPKM was initially implemented from January 11-25. Now PPKM has been extended for the next 30 days. This was said by Bekasi Mayor Rahmat Effendi when confirmed, Monday (25/1/2021). "We are extending PPKM for the next 30 days," said the man known as Pepen.</w:t>
      </w:r>
    </w:p>
    <w:p/>
    <w:p>
      <w:r>
        <w:t>According to Pepen, during the first phase of PPKM, the positivity rate in Bekasi City rose to 22 percent. Therefore, the Bekasi City Government decided to extend the PPKM. He ensured that the regulations that applied in the first phase of PPKM would still apply in the second phase. "We will tighten it," said Pepen briefly.</w:t>
      </w:r>
    </w:p>
    <w:p>
      <w:r>
        <w:t>PPKM Regulations</w:t>
      </w:r>
    </w:p>
    <w:p>
      <w:r>
        <w:t>Previously, this regulation was implemented in line with the central government's decision to implement PPKM in the Java and Bali regions. The regulation is numbered 443.1/34/SET.COVID-19 concerning the implementation of restrictions on community activities in an effort to control the spread of Covid-19 in Bekasi City. In this regulation, the Bekasi City Government regulates several community activities, one of which is office activities. The government requires each company to employ a maximum of 25 percent of employees in the office, while the rest work from home.</w:t>
      </w:r>
    </w:p>
    <w:p/>
    <w:p>
      <w:r>
        <w:t>Apart from that, teaching and learning activities are carried out online. Activities at each restaurant are also limited to 19.00 WIB. "Restaurant activities (eating/drinking on the premises) are 25 percent and take-away food services are in accordance with restaurant operating hours," the regulation states. However, several other activities are permitted to continue as normal. "Essential sectors related to community needs can still operate 100 percent, by regulating operational hours and capacity, as well as implementing health protocols more strictly," the regulation states.</w:t>
      </w:r>
    </w:p>
    <w:p/>
    <w:p/>
    <w:p/>
    <w:p/>
    <w:p/>
    <w:p/>
    <w:p/>
    <w:p/>
    <w:p/>
    <w:p/>
    <w:p/>
    <w:p/>
    <w:p/>
    <w:p/>
    <w:p/>
    <w:p/>
    <w:p>
      <w:r>
        <w:t>Task Force Spokesperson: Covid-19 Cases Nearly Reach 1 Million, but Recoveries Exceed 80 Percent</w:t>
      </w:r>
    </w:p>
    <w:p>
      <w:r>
        <w:t>JAKARTA, KOMPAS.com - Spokesperson for the Covid-19 Handling Task Force, Reisa Brotoasmoro , said that positive cases of Covid-19 had reached almost 1 million on Monday (25/1/2021). This number is calculated from March 2 2020 to Monday at 12.00 WIB. "Some of us may be surprised by the announcement that the cumulative number of additional cases in Indonesia has almost reached 1 million," said Reisa in a virtual press statement broadcast on the Presidential Secretariat's YouTube, Monday.</w:t>
      </w:r>
    </w:p>
    <w:p/>
    <w:p>
      <w:r>
        <w:t>The total number of Covid-19 cases on Monday reached 999,256 cases. This number is only 744 away from the 1 million figure. However, Reisa reminded that the number of recovered patients as of January 25 2021 had exceeded 80 percent. "We need to remember together that more than 80 percent or 809,488 of them have recovered," he said. "They are healthy again, able to return to their activities and some of them are even willing to donate blood as part of convalescent plasma therapy," said Reisa. He revealed that there is a message that is always emphasized from patients who have recovered from Covid-19.</w:t>
      </w:r>
    </w:p>
    <w:p/>
    <w:p>
      <w:r>
        <w:t>According to him, health protocols in the form of wearing masks in a disciplined manner, washing hands frequently, and maintaining distance (3M) must continue to be implemented. Apart from that, reducing mobility and avoiding crowds must become a habit. "We all know that this disease can lead to prolonged symptoms or long Covid. So their always firm advice is to practice 3M strictly," he said. "Don't be careless, be aware of the risk of transmission," said Reisa.</w:t>
      </w:r>
    </w:p>
    <w:p/>
    <w:p/>
    <w:p/>
    <w:p/>
    <w:p/>
    <w:p/>
    <w:p/>
    <w:p/>
    <w:p/>
    <w:p/>
    <w:p/>
    <w:p/>
    <w:p/>
    <w:p/>
    <w:p/>
    <w:p/>
    <w:p/>
    <w:p/>
    <w:p/>
    <w:p/>
    <w:p/>
    <w:p>
      <w:r>
        <w:t>Covid-19 TPU Full, Deputy Governor of DKI Emphasizes There Are Still Many Burial Locations in Jakarta</w:t>
      </w:r>
    </w:p>
    <w:p>
      <w:r>
        <w:t>JAKARTA, KOMPAS.com - Deputy Governor of DKI Jakarta Ahmad Riza Patria believes that special burial grounds for the bodies of Covid-19 patients are still available in the capital city area. Ariza said that a number of Public Cemetery (TPU) locations in Jakarta still have empty land that could be used to bury the bodies of Covid-19 patients. According to Ariza, burial areas that still have land include TPU Joglo , Bambu Apus, Duku, Semper, Tegal Alur and Rorotan .</w:t>
      </w:r>
    </w:p>
    <w:p/>
    <w:p>
      <w:r>
        <w:t>"In Bambu Ulung there are still some, in Joglo and other cemeteries, in Rorotan there are also 1,500, there are still 700 in Tegal Alur," said Ariza at Jakarta City Hall, Monday (25/1/2021), as reported by Between. Even though it is still available, Ariza admits that the TPU is full considering the high death rate due to Covid-19 recently. Srengseng Sawah TPU, for example, has not received the bodies of Covid-19 patients since Saturday (23/1/2021). In fact, the place only started to be filled on Tuesday (12/1/2021) morning. "It's said that the places (which are full) in Srengseng Sawah are already there, the other place is Tegal Alur. Previously in Pondok Ranggon (it was also full), that's right," said Ariza. Nevertheless, Ariza asked the public not to worry about the condition of the TPU which is increasingly full. This, Ariza explained, was because the DKI Provincial Government ( Pemprov ) was still trying to increase and expand the special burial capacity for the bodies of Covid-19 patients "Even though Jakarta is limited, the land space is getting narrower, but we will continue to prepare," he concluded.</w:t>
      </w:r>
    </w:p>
    <w:p>
      <w:r>
        <w:t>Land purchases</w:t>
      </w:r>
    </w:p>
    <w:p/>
    <w:p>
      <w:r>
        <w:t>Meanwhile, Head of the DKI Jakarta Provincial Parks and City Forest Service, Suzi Marsitawati , revealed that her party is working on adding new burial grounds in five locations with a total area of 3.3 hectares. The five burial locations are in Srengseng Sawah, Dukuh , Semper, Joglo and Bambu Wulung . The burial ground is also intended for non-Covid-19 bodies. The budget for purchasing this burial plot was allocated from the 2020 Revised APBD funds. This decision, according to Suzi, was based on the high death rate due to Covid-19 in DKI recently. Suzi said that the average number of bodies buried using the Covid-19 protocol in Jakarta per day reached 100 bodies. Meanwhile, the average number of non-Covid-19 protocol bodies buried reached 90 per day. "We bury (bodies with) Covid-19 procedures, approximately 100 (bodies a day). Non-Covid-19, the number of deaths we bury is around 90 people. So we have to bury 190 people. So take care of your health," said Suzi through sound information received, Monday.</w:t>
      </w:r>
    </w:p>
    <w:p/>
    <w:p/>
    <w:p/>
    <w:p/>
    <w:p/>
    <w:p/>
    <w:p/>
    <w:p/>
    <w:p/>
    <w:p/>
    <w:p/>
    <w:p>
      <w:r>
        <w:t>UPDATE January 25: Tangsel Records 291 New Covid-19 Cases, Highest During the Pandemic</w:t>
      </w:r>
    </w:p>
    <w:p>
      <w:r>
        <w:t>SELATAN TANGERANG, KOMPAS.com - The South Tangerang City ( Tangsel ) Covid-19 Task Force ( Tangsel ), Banten, reported an additional 291 positive cases of Covid-19 on Monday (25/1/2021). The addition of daily positive cases is the highest since the Covid-19 pandemic hit South Tangerang. On Saturday (23/1/2021), South Tangerang also recorded a higher addition of positive Covid-19 cases than usual, namely 181 cases. Thus, the total number of Covid-19 cases in South Tangerang as of Monday has reached 5,174 cases.</w:t>
      </w:r>
    </w:p>
    <w:p/>
    <w:p>
      <w:r>
        <w:t>Of this number, the South Tangerang Covid-19 Task Force recorded that 4,333 people were declared cured. Meanwhile, 251 other positive patients were reported to have died. Death cases due to Covid-19 increased by four from data on Sunday (24/1/2021). Currently, there are still 590 active cases or positive Covid-19 patients who are still being treated or self-isolating. The South Tangerang Covid-19 Task Force also reported 13 active probable cases and 127 suspected cases.</w:t>
      </w:r>
    </w:p>
    <w:p/>
    <w:p>
      <w:r>
        <w:t>Pamulang sub-district is still the area with the highest number of Covid-19 cases in South Tangerang, namely 1,321 cases. Then, East Ciputat District with 1,043 Covid-19 cases. Information regarding the handling and latest data on Covid-19 cases in South Tangerang City can be accessed via the site https://lawancovid19.tangerangselatankota.go.id .</w:t>
      </w:r>
    </w:p>
    <w:p/>
    <w:p/>
    <w:p/>
    <w:p/>
    <w:p/>
    <w:p/>
    <w:p/>
    <w:p/>
    <w:p/>
    <w:p/>
    <w:p/>
    <w:p/>
    <w:p/>
    <w:p/>
    <w:p/>
    <w:p/>
    <w:p/>
    <w:p/>
    <w:p/>
    <w:p/>
    <w:p/>
    <w:p>
      <w:r>
        <w:t>In Case of Doctor Diing After Being Vaccinated, Police: Strongly Suspected of Heart Attack, Not Due to Vaccine</w:t>
      </w:r>
    </w:p>
    <w:p>
      <w:r>
        <w:t>PALEMBANG, KOMPAS.com - The South Sumatra Regional Police investigated a case regarding the death of a doctor with the initials JF (49) in Palembang, on Friday (22/1/2021) a day after being vaccinated against Covid-19. Head of Public Relations ( Kabid Humas) of the South Sumatra Regional Police, Kombes Pol Supriadi, said that the victim was found dead in his car at around 21.00 WIB in the minimarket parking area in Ilir Barat 1 District, Palembang. When found, the car driven by JF had the engine off and the glass door to the right of the driver's seat was open.</w:t>
      </w:r>
    </w:p>
    <w:p>
      <w:r>
        <w:t>Right hand holding left chest.</w:t>
      </w:r>
    </w:p>
    <w:p>
      <w:r>
        <w:t>Apart from that, the results of the crime scene team identified that when the victim was found dead, he was face down on his left side with his right hand holding his left chest. When he was found, JF's face was already blue on the lips and face. "The facts in the field are that one Nitrokaf Retard brand drug containing 10 tablets was found, one of which was no longer likely to have been eaten," said Supriadi at the South Sumatra Regional Police, Monday (25/1/2021). "After consulting with experts, the medicine turned out to be heart medicine," he explained.</w:t>
      </w:r>
    </w:p>
    <w:p>
      <w:r>
        <w:t>CCTV examination.</w:t>
      </w:r>
    </w:p>
    <w:p>
      <w:r>
        <w:t>Not only that, officers also checked CCTV around the minimarket. As a result, the victim came and parked in the area at around 08.05 WIB on Friday (25/1/2021) and never got out of the car. At around 08.30 WIB, the victim's family contacted JF by telephone but they never answered until finally he was found dead in the car. "From his track record, the victim has never had any problems. From the post-mortem results, we found bleeding spots on both right and left eyeballs, chest, stomach and visible parts of the body. Then we were told that we did not find any elements of violence against the victim," he said.</w:t>
      </w:r>
    </w:p>
    <w:p>
      <w:r>
        <w:t>Have had heart treatment.</w:t>
      </w:r>
    </w:p>
    <w:p>
      <w:r>
        <w:t>The post-mortem results confirm that JF died around 13.00 WIB to 15.00 WIB on Friday (22/1/2021). "The victim died because he experienced a lack of oxygen in his body, it is very possible that the victim died of a heart attack," said the Head of Public Relations. "Why is this called, because three months earlier, the victim experienced chest pain and sought treatment at a heart doctor in Palembang." "Apart from that, it also confirms the discovery of heart medication, one tablet contains 10 tablets and one tablet has been consumed."</w:t>
      </w:r>
    </w:p>
    <w:p>
      <w:r>
        <w:t>Found dead in car</w:t>
      </w:r>
    </w:p>
    <w:p>
      <w:r>
        <w:t>As previously reported, a doctor with the initials JF (49) was found dead in his own car around the area of a minimarket in Ilir Barat I District, Palembang, South Sumatra on Friday (22/1/2021) last night. Residents who found JF dead immediately contacted the police so that his body was taken to Bhayangkara Hospital in Palembang for a post-mortem. JF himself is known to have previously participated in the vaccination process on Thursday (21/1/2021). However, from the results of the external examination, the forensic doctor found red bleeding spots caused by lack of oxygen around the eyes, face, hands and chest. "The suspicion is that he has a heart problem, not because of the vaccine. Indeed, the day before this victim was injected with the vaccine," said forensic doctor at M Hasan Bhayangkara Hospital, Palembang, Indra Nasution, by telephone, Saturday ( 1/23/2021).</w:t>
      </w:r>
    </w:p>
    <w:p/>
    <w:p/>
    <w:p/>
    <w:p/>
    <w:p/>
    <w:p/>
    <w:p/>
    <w:p/>
    <w:p>
      <w:r>
        <w:t>Crowd of TikTok Artist Fans in Madiun , Restaurant Managers: They Came for Food Reviews</w:t>
      </w:r>
    </w:p>
    <w:p>
      <w:r>
        <w:t>MADIUN, KOMPAS.com - Madiun City I-Club Restaurant Manager, Septi Trisnasari , said that his party had never invited TikTok artist ViensBoys to hold a fan meeting at his restaurant on Sunday (24/1/2021). The TikTok artist came to a restaurant on Jalan Bali, Madiun City, to review various foods. "They ( ViensBoys ) came to I-Club to review the food. "In fact, because we wanted to do a review, we allowed it because our conditions were quiet, so it was suitable because there weren't many people," said Septi when contacted by Kompas.com, Monday (25/1/2021). According to Septi , food review activities on the I-Club Restaurant menu have been carried out repeatedly as a form of promotion people. However, yesterday's incident was beyond I-Club management's predictions. Septi's offer of food review cooperation tells the story of the beginning of the arrival of TikTok artist ViensBoys at the restaurant he manages.</w:t>
      </w:r>
    </w:p>
    <w:p>
      <w:r>
        <w:t>Initially, the manager of the solo TikTok artist ordered a place and food via telephone for 10 ViensBoys members at around 13.00 WIB. During the telephone call, said Septi , the manager of ViensBoys , who said his name was Lioni, offered to collaborate with his restaurant. In this form of collaboration, ViensBoys members receive free lunch in exchange for reviews of various menus uploaded on the TikTok artist's social media. The offer was made because the TikTok artist from Solo has a large social media following. Septi agreed to the collaboration because promotional costs in January 2021 were still sufficient. However, there were many young people who came when the TikTok artist arrived at his restaurant. “I just thought, why is Tuben so busy? It's Sunday and the pool is closed. I thought they wanted to swim and I didn't suspect they were ViensBoys fans. "And I didn't know that they were TikTok artists," said Septi .</w:t>
      </w:r>
    </w:p>
    <w:p>
      <w:r>
        <w:t>Septi explained that every consumer who enters the I-Club Restaurant goes through a body temperature check. However, the employees on duty were unable to control the increasing number of ViensBoy fans at 13.30 WIB. This happened because employees on duty at restaurants were reduced by 50 percent during the implementation of restrictions on community activities (PPKM) in Madiun City. The reduction in staff was carried out because restaurant turnover continued to fall. "On a normal day there were six officers on duty. "Meanwhile during PPKM there were only two people," said Septi .</w:t>
      </w:r>
    </w:p>
    <w:p>
      <w:r>
        <w:t>Didn't take care of permission</w:t>
      </w:r>
    </w:p>
    <w:p>
      <w:r>
        <w:t>He didn't have any special preparations when the ViensBoys group came to his restaurant. Because, there was never an event scheduled for that day. Security officers were also furloughed. They only come at night to guard the building.</w:t>
      </w:r>
    </w:p>
    <w:p>
      <w:r>
        <w:t>Septi also did not apply for permission from the police because there was never a fan meeting event. I-Club management does not take care of permits because it only accepts dining reservations for 12 people. Moreover, I-Club has a large space that can be used. He didn't expect that the arrival of ViensBoys who wanted to review various menus at I-Club would lead to problems.</w:t>
      </w:r>
    </w:p>
    <w:p>
      <w:r>
        <w:t>Not being a food review</w:t>
      </w:r>
    </w:p>
    <w:p>
      <w:r>
        <w:t xml:space="preserve"> Septi said that ViensBoys management also admitted that they had never invited fans to eat at the I-Club Restaurant. When the fans started arriving, ViensBoys didn't review the food. In fact, a number of food menus have been prepared by the restaurant</w:t>
      </w:r>
    </w:p>
    <w:p>
      <w:r>
        <w:t>When questioned by the police, Septi was asked why he did not immediately disperse the fans who had gathered at the I-Club. He answered that the upload that went viral on social media only lasted a few seconds. "We are trying to disperse the crowd and maintain distance. "However, our crew is limited and we are not trained to disperse crowds," explained Septi . Septi admitted that he had been careless in not contacting the police to ask for help in dispersing the crowd. This happened because management was having trouble managing the crowd. To disperse the crowd, his party asked the ViensBoys manager to immediately leave the I-Club Restaurant management to clarify the incident.</w:t>
      </w:r>
    </w:p>
    <w:p>
      <w:r>
        <w:t>Previously, the Madiun City Police Criminal Investigation Unit questioned the TikTok artist from Solo, Viensboys , because he was suspected of causing a crowd when he held a fan meeting at a restaurant in Madiun , East Java, Sunday (24/1/2021). When the fan meeting was held, Madiun City was still implementing restrictions on community activities (PPKM). Madiun City Police Criminal Investigation Unit Head AKP Fatah Meilana said that TikTok artist ViensBoys was questioned on Monday (25/1/2021). "We have checked the artist and the artist's management," said Fatah when confirmed by Kompas.com, Monday. However, investigators have not named a suspect in the case. The police are still asking for information from a number of witnesses and will conduct a case before naming a suspect..</w:t>
      </w:r>
    </w:p>
    <w:p/>
    <w:p/>
    <w:p/>
    <w:p>
      <w:r>
        <w:t>2 Weeks of PPKM in East Java, Fines for Health Protocol Violators Collected IDR 502 Million</w:t>
      </w:r>
    </w:p>
    <w:p>
      <w:r>
        <w:t>SURABAYA, KOMPAS.com - After 2 weeks of implementing Community Activity Restrictions (PPKM) to break the chain of spread of Covid-19 in East Java, the police admitted to collecting fines from health protocol violators totaling IDR 502,000,000 or more than half a billion rupiah. Head of Public Relations of the East Java Regional Police, Commissioner Gatot Repli Handoko, said that the fines that entered the state treasury as non-tax state treasury receipts were obtained from the payment of administrative fines for 7,801 people who violated health protocols in 15 areas where PPKM was implemented from January 11 to January 24 2021. "So, the total fines are "more than IDR 500 million or half a billion from 7,801 health protocol violators," said Gatot, when confirmed, Monday (25/1/2021). During the 2 weeks of the PPKM period, a joint team of TNI, Polri and government officials, based on data from the East Java Regional Police, carried out raids and inspections 1,279,665 times.</w:t>
      </w:r>
    </w:p>
    <w:p/>
    <w:p>
      <w:r>
        <w:t>These activities are carried out in various locations such as malls, traditional markets, stations, terminals, airports, tourist attractions, places of worship and restaurants. "There were 1,225,256 verbal warnings, 288,675 written warnings, 7,801 fines and 50,502 KTP confiscations," he said. As reported, the East Java Covid-19 Handling Task Force designated 15 regions as locations for implementing PPKM from 11 to 25 January 2021. The 15 regions are, Mojokerto Regency, Mojokerto City, Nganjuk Regency, Kediri Regency, Surabaya City, Sidoarjo , Gresik , Malang City, Malang Regency, Batu City, Madiun City, Madiun Regency, Lamongan , Ngawi , and Blitar . Until now, said Gatot, his party together with the East Java Provincial Government are still discussing plans for further PPKM.</w:t>
      </w:r>
    </w:p>
    <w:p/>
    <w:p>
      <w:r>
        <w:t>"We are still coordinating regarding continued PPKM in East Java," he said. Meanwhile, the central government has decided to extend PPKM for two weeks. The implementation of PPKM is effective from Tuesday 26 January 2021 to 8 February 2021. Coordinating Minister for Economic Affairs Airlangga Hartarto said that the extension of PPKM was decided based on the results of monitoring and evaluation of PPKM implementation in the first stage for the period 11 -25 January 2021.</w:t>
      </w:r>
    </w:p>
    <w:p/>
    <w:p/>
    <w:p/>
    <w:p/>
    <w:p/>
    <w:p/>
    <w:p/>
    <w:p/>
    <w:p/>
    <w:p>
      <w:r>
        <w:t>Fake Swab Letter Maker Markets Services Via Social Media Door to Door</w:t>
      </w:r>
    </w:p>
    <w:p>
      <w:r>
        <w:t>JAKARTA, KOMPAS.com - Police say that fakers of Polymerase Chain Reaction (PCR), RSH and RHM test results have been operating since November 2020. During that time, the suspects marketed their services via social media. "The modus operandi is offering through social media, Facebook. Some even go door to door," said Head of Public Relations of Polda Metro Jaya, Police Commissioner Yusri Yunus to journalists, Monday (25/1/2021). Yusri explained that the suspects, who were laboratory and clinic employees, had letters of PCR and antigen swab results in PDF format.</w:t>
      </w:r>
    </w:p>
    <w:p/>
    <w:p>
      <w:r>
        <w:t>"Why did they do this? Because the perpetrators are insiders too. The lab and clinic people themselves can (give) the same letterhead and their own signatures," he said. Previously, Polda Metro Jaya arrested seven people who carried out fake PCR swab letter transactions to go outside the city. The suspects include RSH, RHM, IS, MAA, SP, MA and Y. They each have their own roles. Yusri said that the seven suspects acted as manufacturers, buyers and recommenders.</w:t>
      </w:r>
    </w:p>
    <w:p/>
    <w:p>
      <w:r>
        <w:t>"We have arrested seven suspects with their respective roles. They made an effort to falsify the data in the PDF, leaving it blank and then entering the name of whoever ordered it with negative results," said Yusri. Yusri explained that the suspects were RSH and RHM who offered and made fake antigen swab and PCR letters. Meanwhile, IS and MAA were the orderers of fake PCR letters to RSH and RHM.</w:t>
      </w:r>
    </w:p>
    <w:p/>
    <w:p>
      <w:r>
        <w:t>"Then the suspect SP told MA to order a fake antigen swab result letter. Then it was MA's other initials that discouraged Y from making (ordering) the swab result letter," he said. The arrest of seven suspects is the third disclosure in the case of counterfeiting PCR and antigen swab results. "This is the third time we have arrested. Last month we managed to arrest two perpetrators who were offered via social media. Two weeks ago also the Soekarno-Hatta Airport Police," said Yusri.</w:t>
      </w:r>
    </w:p>
    <w:p/>
    <w:p/>
    <w:p/>
    <w:p/>
    <w:p/>
    <w:p/>
    <w:p/>
    <w:p/>
    <w:p/>
    <w:p>
      <w:r>
        <w:t>UPDATE January 25: There are 2,451 New Covid-19 Cases in Jakarta, 24,132 Patients Still Being Treated</w:t>
      </w:r>
    </w:p>
    <w:p>
      <w:r>
        <w:t>JAKARTA, KOMPAS.com - Head of the Disease Prevention and Control Division of the DKI Jakarta Health Service, Dwi Oktavia, announced the addition of 2,451 Covid-19 cases in Jakarta on Monday (25/1/2021). "The total PCR test rate per 1 million population is 240,152. The number of people tested by PCR in the last week was 135,916," said Dwi in a written statement. With these additional cases, the total number of Covid-19 cases in Jakarta has become 252,266 cases. Of this number, 224,071 people have been declared cured with a recovery rate of 88.8 percent.</w:t>
      </w:r>
    </w:p>
    <w:p/>
    <w:p>
      <w:r>
        <w:t>Meanwhile, 4,063 people died with a death rate of 2.8 percent. The number of active cases in the capital city fell by 92 cases. Thus, currently there are 24,132 patients who are still being treated or isolated. Dwi added that the percentage of positive cases or positivity rate in Jakarta during the last week was 15.7 percent, while the percentage of positive cases in total was 9.9 percent. In fact, the standard percentage of positive cases set by the World Health Organization (WHO) is no more than 5 percent</w:t>
      </w:r>
    </w:p>
    <w:p/>
    <w:p>
      <w:r>
        <w:t>Dwi suggested that people who want to enter the Jakarta area carry out an independent Covid-19 examination via JakCLM on the JAKI application. Through this application, the public can find out the risk of Covid-19 and get various health recommendations according to the risk they have. Apart from that, the DKI Jakarta Civil Service Police Unit ( Satpol PP) is also intensifying action against violations of Large-Scale Social Restrictions (PSBB). In this way, it is hoped that the public can participate in breaking the chain of transmission of Covid-19.</w:t>
      </w:r>
    </w:p>
    <w:p>
      <w:pPr>
        <w:pStyle w:val="Heading1"/>
        <w:pageBreakBefore/>
      </w:pPr>
      <w:r>
        <w:t>1 February 2021</w:t>
      </w:r>
    </w:p>
    <w:p>
      <w:r>
        <w:t>Source file: ENfeb0121.docx</w:t>
      </w:r>
    </w:p>
    <w:p w14:paraId="09B434E4" w14:textId="3088F5B3" w:rsidR="00CF4C60" w:rsidRDefault="007E4883">
      <w:pPr>
        <w:pStyle w:val="src6_Normal"/>
      </w:pPr>
      <w:r>
        <w:t xml:space="preserve">feb0121</w:t>
      </w:r>
    </w:p>
    <w:p w14:paraId="04AF4AD5" w14:textId="77777777" w:rsidR="00DD1BB9" w:rsidRDefault="00DD1BB9">
      <w:pPr>
        <w:pStyle w:val="src6_Normal"/>
      </w:pPr>
    </w:p>
    <w:p w14:paraId="1D829449" w14:textId="77777777" w:rsidR="00DD1BB9" w:rsidRDefault="00DD1BB9" w:rsidP="00DD1BB9">
      <w:pPr>
        <w:pStyle w:val="src6_Normal"/>
        <w:rPr>
          <w:lang w:val="en"/>
        </w:rPr>
      </w:pPr>
      <w:r w:rsidRPr="00DD1BB9">
        <w:rPr>
          <w:lang w:val="en"/>
        </w:rPr>
        <w:t xml:space="preserve">Positive for Covid-19, Police Chief in Probolinggo Dies</w:t>
      </w:r>
    </w:p>
    <w:p w14:paraId="74638C31" w14:textId="77777777" w:rsidR="00DD1BB9" w:rsidRDefault="00DD1BB9" w:rsidP="00DD1BB9">
      <w:pPr>
        <w:pStyle w:val="src6_Normal"/>
        <w:rPr>
          <w:lang w:val="en"/>
        </w:rPr>
      </w:pPr>
    </w:p>
    <w:p w14:paraId="655C47E2" w14:textId="77777777" w:rsidR="00DD1BB9" w:rsidRDefault="00DD1BB9" w:rsidP="00DD1BB9">
      <w:pPr>
        <w:pStyle w:val="src6_Normal"/>
      </w:pPr>
      <w:r w:rsidRPr="00DD1BB9">
        <w:t xml:space="preserve">PROBOLINGGO, KOMPAS.com - Mayangan Police Chief, Probolinggo City Police, Police Commissioner Bambang Ponco Utomo, died and was confirmed positive for Covid-19, Monday (1/2/2021). According to Probolinggo City Police Chief AKBP RMjauhari, the late Bambang was confirmed to have Covid-19 and was treated at Bhayangkara Hospital, Lumajang Regency for three weeks. The deceased died while still being treated. jauhari admitted that he was sad and felt very lost.</w:t>
      </w:r>
    </w:p>
    <w:p w14:paraId="1AAD9827" w14:textId="77777777" w:rsidR="00DD1BB9" w:rsidRDefault="00DD1BB9" w:rsidP="00DD1BB9">
      <w:pPr>
        <w:pStyle w:val="src6_Normal"/>
      </w:pPr>
    </w:p>
    <w:p w14:paraId="739B3928" w14:textId="77777777" w:rsidR="00DD1BB9" w:rsidRDefault="00DD1BB9" w:rsidP="00DD1BB9">
      <w:pPr>
        <w:pStyle w:val="src6_Normal"/>
      </w:pPr>
      <w:r w:rsidRPr="00DD1BB9">
        <w:t xml:space="preserve">"On behalf of the East Java Regional Police Chief, especially the Probolinggo City Police, we express our highest gratitude and appreciation to the deceased and his family for all their dedication and sacrifice," saidjauhari, after releasing Bambang's body, at the Probolinggo City Police Headquarters, before burial. The body was given final respects at the Probolinggo City Police rally field. Members of the National Police and representatives of Forkopimda, totaling around 20 people, performed the funeral prayer which was led directly by the police chief by implementing health protocols. When praying, the body was in the ambulance.</w:t>
      </w:r>
    </w:p>
    <w:p w14:paraId="2639B652" w14:textId="77777777" w:rsidR="00DD1BB9" w:rsidRDefault="00DD1BB9" w:rsidP="00DD1BB9">
      <w:pPr>
        <w:pStyle w:val="src6_Normal"/>
      </w:pPr>
    </w:p>
    <w:p w14:paraId="4B7BB6BB" w14:textId="24ECA9C5" w:rsidR="00DD1BB9" w:rsidRPr="00DD1BB9" w:rsidRDefault="00DD1BB9" w:rsidP="00DD1BB9">
      <w:pPr>
        <w:pStyle w:val="src6_Normal"/>
      </w:pPr>
      <w:r w:rsidRPr="00DD1BB9">
        <w:t xml:space="preserve">"To the family of the deceased who was left behind, I personally and on behalf of the extended family of Probolinggo City Police would like to express my condolences and condolences. in depth," saidjauhari. At the time of his release, Bambang's wife and family were present at the Police Headquarters. After being given their last respects and prayers, the extended family of the Probolinggo City Police released the body for burial in Purwosari District, Pasuruan Regency.</w:t>
      </w:r>
    </w:p>
    <w:p w14:paraId="69C36494" w14:textId="77777777" w:rsidR="00DD1BB9" w:rsidRDefault="00DD1BB9">
      <w:pPr>
        <w:pStyle w:val="src6_Normal"/>
      </w:pPr>
    </w:p>
    <w:p w14:paraId="0CC66466" w14:textId="77777777" w:rsidR="006468A9" w:rsidRDefault="006468A9">
      <w:pPr>
        <w:pStyle w:val="src6_Normal"/>
      </w:pPr>
    </w:p>
    <w:p w14:paraId="35FED215" w14:textId="77777777" w:rsidR="006468A9" w:rsidRDefault="006468A9">
      <w:pPr>
        <w:pStyle w:val="src6_Normal"/>
      </w:pPr>
    </w:p>
    <w:p w14:paraId="00BAB6BD" w14:textId="77777777" w:rsidR="006468A9" w:rsidRDefault="006468A9">
      <w:pPr>
        <w:pStyle w:val="src6_Normal"/>
      </w:pPr>
    </w:p>
    <w:p w14:paraId="467211C4" w14:textId="77777777" w:rsidR="006468A9" w:rsidRDefault="006468A9">
      <w:pPr>
        <w:pStyle w:val="src6_Normal"/>
      </w:pPr>
    </w:p>
    <w:p w14:paraId="71EDA1AA" w14:textId="77777777" w:rsidR="006468A9" w:rsidRDefault="006468A9">
      <w:pPr>
        <w:pStyle w:val="src6_Normal"/>
      </w:pPr>
    </w:p>
    <w:p w14:paraId="30A90C15" w14:textId="77777777" w:rsidR="006468A9" w:rsidRDefault="006468A9">
      <w:pPr>
        <w:pStyle w:val="src6_Normal"/>
      </w:pPr>
    </w:p>
    <w:p w14:paraId="426829EB" w14:textId="77777777" w:rsidR="006468A9" w:rsidRDefault="006468A9">
      <w:pPr>
        <w:pStyle w:val="src6_Normal"/>
      </w:pPr>
    </w:p>
    <w:p w14:paraId="3E972D5E" w14:textId="77777777" w:rsidR="006468A9" w:rsidRDefault="006468A9">
      <w:pPr>
        <w:pStyle w:val="src6_Normal"/>
      </w:pPr>
    </w:p>
    <w:p w14:paraId="08EA12B4" w14:textId="77777777" w:rsidR="006468A9" w:rsidRDefault="006468A9">
      <w:pPr>
        <w:pStyle w:val="src6_Normal"/>
      </w:pPr>
    </w:p>
    <w:p w14:paraId="00F8A5FF" w14:textId="77777777" w:rsidR="006468A9" w:rsidRDefault="006468A9" w:rsidP="006468A9">
      <w:pPr>
        <w:pStyle w:val="src6_Normal"/>
      </w:pPr>
      <w:r w:rsidRPr="006468A9">
        <w:lastRenderedPageBreak/>
      </w:r>
      <w:r w:rsidRPr="006468A9">
        <w:t xml:space="preserve">PPKM is not effective, the government is advised to carry out full regional quarantine</w:t>
      </w:r>
    </w:p>
    <w:p w14:paraId="7A094835" w14:textId="77777777" w:rsidR="006468A9" w:rsidRDefault="006468A9" w:rsidP="006468A9">
      <w:pPr>
        <w:pStyle w:val="src6_Normal"/>
      </w:pPr>
    </w:p>
    <w:p w14:paraId="4E795D5C" w14:textId="77777777" w:rsidR="006468A9" w:rsidRDefault="006468A9" w:rsidP="006468A9">
      <w:pPr>
        <w:pStyle w:val="src6_Normal"/>
      </w:pPr>
      <w:r w:rsidRPr="006468A9">
        <w:t xml:space="preserve">JAKARTA, KOMPAS.com - Member of Commission IX from the Prosperous Justice Party Fraction, Netty Prasetiyani, advised the Government to implement a full regional quarantine and focus on health management. Netty believes that the Government's implementation of Community Activity Restrictions (PPKM) is a half-hearted policy that means Covid-19 cases continue to increase and economic conditions never recover. "The half-hearted policy between strengthening the health system and economic recovery has led us to a difficult situation where the pandemic is not under control, and economic recovery is not occurring. It is time for the government to focus on handling health and carry out a full regional quarantine," said Netty, Monday (1/2/2021). Netty said the government must have the courage to take this option and be responsible for all the risks.</w:t>
      </w:r>
    </w:p>
    <w:p w14:paraId="04FF9473" w14:textId="77777777" w:rsidR="006468A9" w:rsidRDefault="006468A9" w:rsidP="006468A9">
      <w:pPr>
        <w:pStyle w:val="src6_Normal"/>
      </w:pPr>
    </w:p>
    <w:p w14:paraId="661200DE" w14:textId="77777777" w:rsidR="006468A9" w:rsidRDefault="006468A9" w:rsidP="006468A9">
      <w:pPr>
        <w:pStyle w:val="src6_Normal"/>
      </w:pPr>
      <w:r w:rsidRPr="006468A9">
        <w:t xml:space="preserve">Because, according to Netty, as long as PPKM is implemented, restrictions will only occur in offices, shopping centers and entertainment venues. Meanwhile, crowds continue to occur at a number of points such as traditional markets and restaurants. He believes that the ineffective PPKM policy should make the government work extra hard to find innovative breakthroughs in reducing the number of Covid-19 cases. "So, the government is not only evaluating the Java-Bali PPKM, but must make every effort to find a more effective policy formulation, which is suitable for implementation in Indonesia," he said. Apart from that, Netty said, there needs to be a leader who is able to orchestrate all lines of policy for handling the Covid-19 pandemic so that they do not overlap. "Don't make policies that are just political gimmicks, because if government policies are unable to stop the progress of this pandemic, I'm afraid we will run out of time and resources," he said.</w:t>
      </w:r>
    </w:p>
    <w:p w14:paraId="46DA3501" w14:textId="77777777" w:rsidR="006468A9" w:rsidRDefault="006468A9" w:rsidP="006468A9">
      <w:pPr>
        <w:pStyle w:val="src6_Normal"/>
      </w:pPr>
    </w:p>
    <w:p w14:paraId="6F7EA002" w14:textId="5BB84274" w:rsidR="006468A9" w:rsidRPr="006468A9" w:rsidRDefault="006468A9" w:rsidP="006468A9">
      <w:pPr>
        <w:pStyle w:val="src6_Normal"/>
      </w:pPr>
      <w:r w:rsidRPr="006468A9">
        <w:t xml:space="preserve">As previously reported, President Joko Widodo admitted that the implementation of the PPKM policy which ran from 11-25 January 2021 had not been effective in reducing the rate of transmission of Covid-19. "Regarding PPKM from 11-25 January, we have to say what it is, this is not effective. Mobility is also still high because we have a mobility index. So in several provinces Covid is still increasing," said Jokowi in a video uploaded to his account. YouTube Presidential Secretariat, Sunday (31/1/2021). He said that the implementation of PPKM, which should limit people's activities and mobility, was unable to do these two things. Therefore, he asked that in the future the implementation of PPKM be strengthened and that the ministers and heads of related institutions be correct. - really know the conditions of the field.</w:t>
      </w:r>
    </w:p>
    <w:p w14:paraId="186B5D3F" w14:textId="77777777" w:rsidR="006468A9" w:rsidRDefault="006468A9">
      <w:pPr>
        <w:pStyle w:val="src6_Normal"/>
      </w:pPr>
    </w:p>
    <w:p w14:paraId="613347FE" w14:textId="77777777" w:rsidR="00E7736B" w:rsidRDefault="00E7736B">
      <w:pPr>
        <w:pStyle w:val="src6_Normal"/>
      </w:pPr>
    </w:p>
    <w:p w14:paraId="3597560E" w14:textId="77777777" w:rsidR="00E7736B" w:rsidRDefault="00E7736B">
      <w:pPr>
        <w:pStyle w:val="src6_Normal"/>
      </w:pPr>
    </w:p>
    <w:p w14:paraId="1EEC3082" w14:textId="77777777" w:rsidR="00E7736B" w:rsidRDefault="00E7736B">
      <w:pPr>
        <w:pStyle w:val="src6_Normal"/>
      </w:pPr>
    </w:p>
    <w:p w14:paraId="330E0ED2" w14:textId="77777777" w:rsidR="00E7736B" w:rsidRDefault="00E7736B">
      <w:pPr>
        <w:pStyle w:val="src6_Normal"/>
      </w:pPr>
    </w:p>
    <w:p w14:paraId="573D566D" w14:textId="77777777" w:rsidR="00E7736B" w:rsidRDefault="00E7736B" w:rsidP="00E7736B">
      <w:pPr>
        <w:pStyle w:val="src6_Normal"/>
      </w:pPr>
      <w:r w:rsidRPr="00E7736B">
        <w:lastRenderedPageBreak/>
      </w:r>
      <w:r w:rsidRPr="00E7736B">
        <w:t xml:space="preserve">List of 25 Subdistricts in Jakarta with the Highest Active Covid-19 Cases, Most in Sunter Jaya</w:t>
      </w:r>
    </w:p>
    <w:p w14:paraId="68462E9D" w14:textId="77777777" w:rsidR="00E7736B" w:rsidRDefault="00E7736B" w:rsidP="00E7736B">
      <w:pPr>
        <w:pStyle w:val="src6_Normal"/>
      </w:pPr>
      <w:r w:rsidRPr="00E7736B">
        <w:t xml:space="preserve">JAKARTA, KOMPAS.com - The Covid-19 pandemic in Jakarta is still in bad shape. The number of additional daily cases is still relatively high. The latest data shows that there were an additional 3,614 new cases in the capital city on Monday (1/2/2021). According to the Head of the Disease Prevention and Control Division of the DKI Jakata Health Service, Dwi Oktavia, this addition was obtained from examinations the day before with the results of 3,093 cases and an accumulation of 521 cases from one BUMN Hospital (RS) and 1 TNI Hospital during the last seven days which was just reported. The DKI Jakarta Provincial Government also announced the addition of 1,411 active cases. So currently there are 24,793 patients who are still undergoing treatment or isolation.</w:t>
      </w:r>
    </w:p>
    <w:p w14:paraId="623358D3" w14:textId="77777777" w:rsidR="00E7736B" w:rsidRDefault="00E7736B" w:rsidP="00E7736B">
      <w:pPr>
        <w:pStyle w:val="src6_Normal"/>
      </w:pPr>
    </w:p>
    <w:p w14:paraId="3CCB02AD" w14:textId="67772E2D" w:rsidR="00E7736B" w:rsidRDefault="00E7736B" w:rsidP="00E7736B">
      <w:pPr>
        <w:pStyle w:val="src6_Normal"/>
      </w:pPr>
      <w:r w:rsidRPr="00E7736B">
        <w:t xml:space="preserve">The number of cases is spread across all sub-districts in Jakarta. Kompas.com summarizes a list of 25 sub-districts with the most active cases. Based on data uploaded on the corona.jakarta.go.id page as of Monday at 10.00 WIB, the most cases were found in Sunter Jaya, North Jakarta with a total of 270 cases, followed by Jagakarsa Subdistrict, South Jakarta with a total of 218 cases. Here's the list: 1. Sunter Jaya: 270 cases 2. Jagakarsa: 218 cases 3. Pillian: 206 cases 4. Palmerah: 189 cases 5. Petukangan Utara: 186 cases 6. Pondok Kelapa: 185 cases 7. Pulo Gebang: 185 cases</w:t>
      </w:r>
    </w:p>
    <w:p w14:paraId="27F85280" w14:textId="77777777" w:rsidR="00E2719E" w:rsidRDefault="00E2719E" w:rsidP="00E7736B">
      <w:pPr>
        <w:pStyle w:val="src6_Normal"/>
      </w:pPr>
    </w:p>
    <w:p w14:paraId="19D9D784" w14:textId="291F09F2" w:rsidR="00E2719E" w:rsidRDefault="00E2719E" w:rsidP="00E7736B">
      <w:pPr>
        <w:pStyle w:val="src6_Normal"/>
      </w:pPr>
      <w:r w:rsidRPr="00E2719E">
        <w:t xml:space="preserve">8. Pela Mampang: 182 cases 9. Cengkareng Timur: 180 cases 10. Duren Sawit: 175 cases 11. Sunter Agung: 175 cases 12. Lubang Buaya: 174 cases 13. Srengseng Sawah: 174 cases 14. Pondok Bambu: 173 cases 15 Pondok Labu: 173 cases 16. Kalideres: 156 cases 17. Tegal Alur: 153 cases 18. Kalisari: 152 cases 19. Kembangan Utara: 152 cases 20. Semper Barat: 151 cases 21. Joglo: 150 cases 22. Duri Kosambi: 149 cases 23. Klender: 146 cases 24. West Cengkareng: 145 cases 25. Brass Rubber: 144 cases</w:t>
      </w:r>
    </w:p>
    <w:p w14:paraId="2BC34C4B" w14:textId="77777777" w:rsidR="00E2719E" w:rsidRDefault="00E2719E" w:rsidP="00E7736B">
      <w:pPr>
        <w:pStyle w:val="src6_Normal"/>
      </w:pPr>
    </w:p>
    <w:p w14:paraId="4362BF0C" w14:textId="77777777" w:rsidR="00E2719E" w:rsidRDefault="00E2719E" w:rsidP="00E7736B">
      <w:pPr>
        <w:pStyle w:val="src6_Normal"/>
      </w:pPr>
    </w:p>
    <w:p w14:paraId="6C0BC168" w14:textId="77777777" w:rsidR="00E2719E" w:rsidRDefault="00E2719E" w:rsidP="00E7736B">
      <w:pPr>
        <w:pStyle w:val="src6_Normal"/>
      </w:pPr>
    </w:p>
    <w:p w14:paraId="2F7F37F1" w14:textId="77777777" w:rsidR="00E2719E" w:rsidRDefault="00E2719E" w:rsidP="00E7736B">
      <w:pPr>
        <w:pStyle w:val="src6_Normal"/>
      </w:pPr>
    </w:p>
    <w:p w14:paraId="7B91CB99" w14:textId="77777777" w:rsidR="00E2719E" w:rsidRDefault="00E2719E" w:rsidP="00E7736B">
      <w:pPr>
        <w:pStyle w:val="src6_Normal"/>
      </w:pPr>
    </w:p>
    <w:p w14:paraId="68E016CC" w14:textId="77777777" w:rsidR="00E2719E" w:rsidRDefault="00E2719E" w:rsidP="00E7736B">
      <w:pPr>
        <w:pStyle w:val="src6_Normal"/>
      </w:pPr>
    </w:p>
    <w:p w14:paraId="219D57B2" w14:textId="77777777" w:rsidR="00E2719E" w:rsidRDefault="00E2719E" w:rsidP="00E7736B">
      <w:pPr>
        <w:pStyle w:val="src6_Normal"/>
      </w:pPr>
    </w:p>
    <w:p w14:paraId="4B8BF5E6" w14:textId="77777777" w:rsidR="00E2719E" w:rsidRDefault="00E2719E" w:rsidP="00E7736B">
      <w:pPr>
        <w:pStyle w:val="src6_Normal"/>
      </w:pPr>
    </w:p>
    <w:p w14:paraId="727B2E53" w14:textId="77777777" w:rsidR="00E2719E" w:rsidRDefault="00E2719E" w:rsidP="00E7736B">
      <w:pPr>
        <w:pStyle w:val="src6_Normal"/>
      </w:pPr>
    </w:p>
    <w:p w14:paraId="5DBC98CA" w14:textId="77777777" w:rsidR="00E2719E" w:rsidRDefault="00E2719E" w:rsidP="00E7736B">
      <w:pPr>
        <w:pStyle w:val="src6_Normal"/>
      </w:pPr>
    </w:p>
    <w:p w14:paraId="2AA8816B" w14:textId="77777777" w:rsidR="00E2719E" w:rsidRDefault="00E2719E" w:rsidP="00E7736B">
      <w:pPr>
        <w:pStyle w:val="src6_Normal"/>
      </w:pPr>
    </w:p>
    <w:p w14:paraId="5FF39ADC" w14:textId="77777777" w:rsidR="00E2719E" w:rsidRDefault="00E2719E" w:rsidP="00E7736B">
      <w:pPr>
        <w:pStyle w:val="src6_Normal"/>
      </w:pPr>
    </w:p>
    <w:p w14:paraId="7C2AC529" w14:textId="77777777" w:rsidR="00E2719E" w:rsidRDefault="00E2719E" w:rsidP="00E2719E">
      <w:pPr>
        <w:pStyle w:val="src6_Normal"/>
      </w:pPr>
      <w:r w:rsidRPr="00E2719E">
        <w:lastRenderedPageBreak/>
      </w:r>
      <w:r w:rsidRPr="00E2719E">
        <w:t xml:space="preserve">Fastest Covid-19 Vaccination, 5 Regional Heads in Central Java Receive Awards from Ganjar</w:t>
      </w:r>
    </w:p>
    <w:p w14:paraId="5551E5C6" w14:textId="77777777" w:rsidR="00E2719E" w:rsidRDefault="00E2719E" w:rsidP="00E2719E">
      <w:pPr>
        <w:pStyle w:val="src6_Normal"/>
      </w:pPr>
    </w:p>
    <w:p w14:paraId="3A9A241A" w14:textId="77777777" w:rsidR="00E2719E" w:rsidRDefault="00E2719E" w:rsidP="00E2719E">
      <w:pPr>
        <w:pStyle w:val="src6_Normal"/>
      </w:pPr>
      <w:r w:rsidRPr="00E2719E">
        <w:t xml:space="preserve">SEMARANG, KOMPAS.com - The Central Java Provincial Government gave awards to the five best regional heads in Central Java in implementing vaccination. The award was given as a form of gratitude to the Governor of Central Java, Ganjar Pranowo, for the support from each region. The five regional heads who received awards from Ganjar include the Mayor of Solo, the Regent of Sragen, the Regent of Batang, the Regent of Boyolali and the Mayor of Magelang. Solo received the first title with a vaccination achievement of 77.71 percent, followed by Sragen 77.03 percent, Batang 76.71 percent, Boyolali 76.35 percent and Magelang City with an achievement of 74.84 percent.</w:t>
      </w:r>
    </w:p>
    <w:p w14:paraId="18078A5C" w14:textId="77777777" w:rsidR="00E2719E" w:rsidRDefault="00E2719E" w:rsidP="00E2719E">
      <w:pPr>
        <w:pStyle w:val="src6_Normal"/>
      </w:pPr>
    </w:p>
    <w:p w14:paraId="0B129A0E" w14:textId="77777777" w:rsidR="00E2719E" w:rsidRDefault="00E2719E" w:rsidP="00E2719E">
      <w:pPr>
        <w:pStyle w:val="src6_Normal"/>
      </w:pPr>
      <w:r w:rsidRPr="00E2719E">
        <w:t xml:space="preserve">Ganjar hopes that this achievement can be an example for other regions, not only in the province he leads but also in Indonesia. "I give this award because these regions have done well in accelerating the first phase of vaccination. Hopefully this can be an example for other regions, not only Central Java but Indonesia," said Ganjar in his office, Monday (1/2/2021 ). He continues to encourage efforts to accelerate the vaccination program in Central Java in order to break the chain of spread of Covid-19. As a result, of the 50 regions in Indonesia, 20 regions from Central Java were recorded as the best national regions in the vaccination program. In fact, the Ministry of Health and the Ministry of Home Affairs expressed appreciation to Central Java for successfully implementing the vaccination program. "The vaccination program is running successfully in Central Java, because we really want to accelerate it. Of the 50 best areas, 20 are from Central Java," he said.</w:t>
      </w:r>
    </w:p>
    <w:p w14:paraId="731AA2DF" w14:textId="77777777" w:rsidR="00E2719E" w:rsidRDefault="00E2719E" w:rsidP="00E2719E">
      <w:pPr>
        <w:pStyle w:val="src6_Normal"/>
      </w:pPr>
    </w:p>
    <w:p w14:paraId="1B75AA2D" w14:textId="63ACB14C" w:rsidR="00E2719E" w:rsidRDefault="00E2719E" w:rsidP="00E2719E">
      <w:pPr>
        <w:pStyle w:val="src6_Normal"/>
      </w:pPr>
      <w:r w:rsidRPr="00E2719E">
        <w:t xml:space="preserve">Ganjar said that the success of accelerating vaccination in Central Java has attracted the attention of the central government. He also admitted that he had been contacted by two Bio Farma directors and asked for input regarding accelerating vaccination. "Two directors of Biofarma called me, Mr. Ganjar, how can you do it so quickly (vaccination), I answered yes because I want to, if you want it can definitely be done. They were surprised because there are several other areas where there are still zero, maybe they haven't had the chance yet," he concluded.</w:t>
      </w:r>
    </w:p>
    <w:p w14:paraId="364D3AC6" w14:textId="77777777" w:rsidR="006569FC" w:rsidRDefault="006569FC" w:rsidP="00E2719E">
      <w:pPr>
        <w:pStyle w:val="src6_Normal"/>
      </w:pPr>
    </w:p>
    <w:p w14:paraId="325F99D0" w14:textId="77777777" w:rsidR="006569FC" w:rsidRDefault="006569FC" w:rsidP="00E2719E">
      <w:pPr>
        <w:pStyle w:val="src6_Normal"/>
      </w:pPr>
    </w:p>
    <w:p w14:paraId="4A0D3C67" w14:textId="77777777" w:rsidR="006569FC" w:rsidRDefault="006569FC" w:rsidP="00E2719E">
      <w:pPr>
        <w:pStyle w:val="src6_Normal"/>
      </w:pPr>
    </w:p>
    <w:p w14:paraId="534B2903" w14:textId="77777777" w:rsidR="006569FC" w:rsidRDefault="006569FC" w:rsidP="00E2719E">
      <w:pPr>
        <w:pStyle w:val="src6_Normal"/>
      </w:pPr>
    </w:p>
    <w:p w14:paraId="63F9B918" w14:textId="77777777" w:rsidR="006569FC" w:rsidRDefault="006569FC" w:rsidP="00E2719E">
      <w:pPr>
        <w:pStyle w:val="src6_Normal"/>
      </w:pPr>
    </w:p>
    <w:p w14:paraId="4885FE64" w14:textId="77777777" w:rsidR="006569FC" w:rsidRDefault="006569FC" w:rsidP="00E2719E">
      <w:pPr>
        <w:pStyle w:val="src6_Normal"/>
      </w:pPr>
    </w:p>
    <w:p w14:paraId="771E5EBC" w14:textId="77777777" w:rsidR="006569FC" w:rsidRDefault="006569FC" w:rsidP="00E2719E">
      <w:pPr>
        <w:pStyle w:val="src6_Normal"/>
      </w:pPr>
    </w:p>
    <w:p w14:paraId="2B397A78" w14:textId="77777777" w:rsidR="006569FC" w:rsidRDefault="006569FC" w:rsidP="00E2719E">
      <w:pPr>
        <w:pStyle w:val="src6_Normal"/>
      </w:pPr>
    </w:p>
    <w:p w14:paraId="41A8C844" w14:textId="77777777" w:rsidR="006569FC" w:rsidRPr="005557C9" w:rsidRDefault="006569FC" w:rsidP="006569FC">
      <w:pPr>
        <w:pStyle w:val="src6_Normal"/>
        <w:rPr>
          <w:sz w:val="20"/>
          <w:szCs w:val="20"/>
        </w:rPr>
      </w:pPr>
      <w:r w:rsidRPr="005557C9">
        <w:rPr>
          <w:sz w:val="20"/>
          <w:szCs w:val="20"/>
        </w:rPr>
        <w:lastRenderedPageBreak/>
      </w:r>
      <w:r w:rsidRPr="005557C9">
        <w:rPr>
          <w:sz w:val="20"/>
          <w:szCs w:val="20"/>
        </w:rPr>
        <w:t xml:space="preserve">Ridwan Kamil's New Program, Adds 5 Health Workers Per Puskesmas to Manage Covid-19</w:t>
      </w:r>
    </w:p>
    <w:p w14:paraId="3D10DB9B" w14:textId="77777777" w:rsidR="006569FC" w:rsidRPr="005557C9" w:rsidRDefault="006569FC" w:rsidP="006569FC">
      <w:pPr>
        <w:pStyle w:val="src6_Normal"/>
        <w:rPr>
          <w:sz w:val="20"/>
          <w:szCs w:val="20"/>
        </w:rPr>
      </w:pPr>
      <w:r w:rsidRPr="005557C9">
        <w:rPr>
          <w:sz w:val="20"/>
          <w:szCs w:val="20"/>
        </w:rPr>
        <w:t xml:space="preserve">BANDUNG, KOMPAS.com - West Java Governor Ridwan Kamil inaugurated the Integrated and Champion Health Center (Puspa) program at the Cikarang Community Health Center, Bekasi Regency, Monday (1/2/2021). In this program, there will be an additional five health workers at each Community Health Center who specifically handle Covid-19. The man who is familiarly called Emil said that the target of the program was to increase citizen compliance regarding the implementation of health protocols to 80 percent. Then, testing 1 per 1,000 population, 80 percent of positive cases were traced to close contacts within 72 hours.</w:t>
      </w:r>
    </w:p>
    <w:p w14:paraId="5B93D9F0" w14:textId="77777777" w:rsidR="006569FC" w:rsidRPr="005557C9" w:rsidRDefault="006569FC" w:rsidP="006569FC">
      <w:pPr>
        <w:pStyle w:val="src6_Normal"/>
        <w:rPr>
          <w:sz w:val="20"/>
          <w:szCs w:val="20"/>
        </w:rPr>
      </w:pPr>
      <w:r w:rsidRPr="005557C9">
        <w:rPr>
          <w:sz w:val="20"/>
          <w:szCs w:val="20"/>
        </w:rPr>
        <w:t xml:space="preserve">Then, 90 percent of close contacts carry out self-quarantine, and the 12 regencies and cities receiving the program have plans to strengthen primary health services in 2022. "In 2020, the officers dealing with Covid-19 were mixed up "with other matters outside of Covid-19. Meanwhile, the Covid-19 officer's job is intensively having to track people," said Emil, in his written statement. "If you are really sick and don't report it, you have to come, the existing human resources can't handle it. This Puspa program adds one community health center with 5 people specifically looking after Covid-19."</w:t>
      </w:r>
    </w:p>
    <w:p w14:paraId="2A0B2D59" w14:textId="77777777" w:rsidR="006569FC" w:rsidRPr="005557C9" w:rsidRDefault="006569FC" w:rsidP="006569FC">
      <w:pPr>
        <w:pStyle w:val="src6_Normal"/>
        <w:rPr>
          <w:sz w:val="20"/>
          <w:szCs w:val="20"/>
        </w:rPr>
      </w:pPr>
      <w:r w:rsidRPr="005557C9">
        <w:rPr>
          <w:sz w:val="20"/>
          <w:szCs w:val="20"/>
        </w:rPr>
        <w:t xml:space="preserve">He explained that the presence of the Puspa Team consisted of three new (junior) health workers and two companions from the puskesmas. They are expected to be able to make the 3T process (tracing, testing and treatment) better so that cases can decrease quickly. "Let's strengthen the fortifications in community health centers in 2021. Hopefully, the Puspa program's fight against Covid-19 will shift to community health centers," said Emil.</w:t>
      </w:r>
    </w:p>
    <w:p w14:paraId="2E6F2D05" w14:textId="7A37EF18" w:rsidR="006569FC" w:rsidRPr="005557C9" w:rsidRDefault="006569FC" w:rsidP="006569FC">
      <w:pPr>
        <w:pStyle w:val="src6_Normal"/>
        <w:rPr>
          <w:sz w:val="20"/>
          <w:szCs w:val="20"/>
        </w:rPr>
      </w:pPr>
      <w:r w:rsidRPr="005557C9">
        <w:rPr>
          <w:sz w:val="20"/>
          <w:szCs w:val="20"/>
        </w:rPr>
        <w:t xml:space="preserve">Strengthening Community Health Centers</w:t>
      </w:r>
    </w:p>
    <w:p w14:paraId="21020068" w14:textId="41E69D5A" w:rsidR="006569FC" w:rsidRPr="005557C9" w:rsidRDefault="006569FC" w:rsidP="006569FC">
      <w:pPr>
        <w:pStyle w:val="src6_Normal"/>
        <w:rPr>
          <w:sz w:val="20"/>
          <w:szCs w:val="20"/>
        </w:rPr>
      </w:pPr>
      <w:r w:rsidRPr="005557C9">
        <w:rPr>
          <w:sz w:val="20"/>
          <w:szCs w:val="20"/>
        </w:rPr>
        <w:t xml:space="preserve">Puspa Community Health Centers itself is West Java's innovation and commitment to strengthening programs at community health centers as well as implementing the President's direction regarding the activation of community health centers as a node for handling Covid-19. Puspa makes community health centers a center for searching and tracing Covid-19 cases, monitoring and handling Covid-19 cases, a center for quality information and data, as well as a collaboration driver.</w:t>
      </w:r>
    </w:p>
    <w:p w14:paraId="51334281" w14:textId="77777777" w:rsidR="005557C9" w:rsidRDefault="005557C9" w:rsidP="005557C9">
      <w:pPr>
        <w:pStyle w:val="src6_Normal"/>
        <w:rPr>
          <w:sz w:val="20"/>
          <w:szCs w:val="20"/>
        </w:rPr>
      </w:pPr>
      <w:r w:rsidRPr="005557C9">
        <w:rPr>
          <w:sz w:val="20"/>
          <w:szCs w:val="20"/>
        </w:rPr>
        <w:t xml:space="preserve">With budget constraints, the new Puspa will be implemented in 100 community health centers spread across 12 regions, namely Bekasi Regency, Bekasi City, Depok City, Bandung City, Cimahi City, Kab. Bogor, Bogor City, Kab. Karawang, Kab. Bandung, Tasikmalaya City, Kab. Sumedang, and Kab. West Bandung. The 12 city districts were selected based on a number of criteria, including data on confirmed positive Covid-19 cases, data on probable cases and close contacts, and data on health human resources. "Because our budget is limited, Rp. 80 billion can only cover 100 community health centers. This means that Rp. 800 billion is needed for a thousand community health centers throughout West Java. So we really need central support. Let's invest upstream, not just downstream," explained Emil. Meanwhile, Acting Head of the West Java Provincial Health Service, Dewi Sartika, reported that as of January 31 2021, the number of Puspa Team registrants had reached 4,321 health workers. Registration continues to be open until February 7 on the website jabarprov.go.id. "In its implementation, this program will strengthen community health centers with the addition of 500 people, 300 people for open selection and 200 people from internal community health centers who work in interprofessional teams, selected and trained comprehensively online," said Dewi.</w:t>
      </w:r>
    </w:p>
    <w:p w14:paraId="7962B2BC" w14:textId="77777777" w:rsidR="003C38EC" w:rsidRDefault="003C38EC" w:rsidP="005557C9">
      <w:pPr>
        <w:pStyle w:val="src6_Normal"/>
        <w:rPr>
          <w:sz w:val="20"/>
          <w:szCs w:val="20"/>
        </w:rPr>
      </w:pPr>
    </w:p>
    <w:p w14:paraId="0CFB1B7A" w14:textId="77777777" w:rsidR="003C38EC" w:rsidRDefault="003C38EC" w:rsidP="005557C9">
      <w:pPr>
        <w:pStyle w:val="src6_Normal"/>
        <w:rPr>
          <w:sz w:val="20"/>
          <w:szCs w:val="20"/>
        </w:rPr>
      </w:pPr>
    </w:p>
    <w:p w14:paraId="4A58082A" w14:textId="77777777" w:rsidR="003C38EC" w:rsidRDefault="003C38EC" w:rsidP="005557C9">
      <w:pPr>
        <w:pStyle w:val="src6_Normal"/>
        <w:rPr>
          <w:sz w:val="20"/>
          <w:szCs w:val="20"/>
        </w:rPr>
      </w:pPr>
    </w:p>
    <w:p w14:paraId="1FC55005" w14:textId="77777777" w:rsidR="003C38EC" w:rsidRDefault="003C38EC" w:rsidP="005557C9">
      <w:pPr>
        <w:pStyle w:val="src6_Normal"/>
        <w:rPr>
          <w:sz w:val="20"/>
          <w:szCs w:val="20"/>
        </w:rPr>
      </w:pPr>
    </w:p>
    <w:p w14:paraId="3F8C5D70" w14:textId="77777777" w:rsidR="003C38EC" w:rsidRDefault="003C38EC" w:rsidP="005557C9">
      <w:pPr>
        <w:pStyle w:val="src6_Normal"/>
        <w:rPr>
          <w:sz w:val="20"/>
          <w:szCs w:val="20"/>
        </w:rPr>
      </w:pPr>
    </w:p>
    <w:p w14:paraId="45EB5367" w14:textId="77777777" w:rsidR="003C38EC" w:rsidRDefault="003C38EC" w:rsidP="005557C9">
      <w:pPr>
        <w:pStyle w:val="src6_Normal"/>
        <w:rPr>
          <w:sz w:val="20"/>
          <w:szCs w:val="20"/>
        </w:rPr>
      </w:pPr>
    </w:p>
    <w:p w14:paraId="6651C73B" w14:textId="77777777" w:rsidR="003C38EC" w:rsidRDefault="003C38EC" w:rsidP="003C38EC">
      <w:pPr>
        <w:pStyle w:val="src6_Normal"/>
      </w:pPr>
      <w:r w:rsidRPr="003C38EC">
        <w:t xml:space="preserve">An Employee Allegedly Exposed to Covid-19, Gresik Religious Court Closes for 4 Days</w:t>
      </w:r>
    </w:p>
    <w:p w14:paraId="5CFC7175" w14:textId="77777777" w:rsidR="003C38EC" w:rsidRDefault="003C38EC" w:rsidP="003C38EC">
      <w:pPr>
        <w:pStyle w:val="src6_Normal"/>
      </w:pPr>
    </w:p>
    <w:p w14:paraId="04B5BFDF" w14:textId="77777777" w:rsidR="003C38EC" w:rsidRDefault="003C38EC" w:rsidP="003C38EC">
      <w:pPr>
        <w:pStyle w:val="src6_Normal"/>
      </w:pPr>
      <w:r w:rsidRPr="003C38EC">
        <w:t xml:space="preserve">GRESIK, KOMPAS.com - The Gresik Religious Court (PA) is confirmed to be closed for four days, starting from Tuesday (2/2/2021) tomorrow. This was done because one of the PA Gresik employees was suspected of being exposed to Covid-19. This assurance was expressed by PA Gresik's Public Relations department, Sofyan Jefri. He said, PA Gresik will close from next Tuesday until February 5 2021 to prevent the spread of Covid-19 transmission in their work environment. "This is an anticipatory step from us, because there is an employee who is sick with signs like someone indicated (exposed to) Covid-19," said Sofyan, when contacted by media crew, Monday (1/2/2021).</w:t>
      </w:r>
    </w:p>
    <w:p w14:paraId="34EACB81" w14:textId="77777777" w:rsidR="003C38EC" w:rsidRDefault="003C38EC" w:rsidP="003C38EC">
      <w:pPr>
        <w:pStyle w:val="src6_Normal"/>
      </w:pPr>
    </w:p>
    <w:p w14:paraId="2A9BBA42" w14:textId="4B8E80AA" w:rsidR="003C38EC" w:rsidRDefault="003C38EC" w:rsidP="003C38EC">
      <w:pPr>
        <w:pStyle w:val="src6_Normal"/>
      </w:pPr>
      <w:r w:rsidRPr="003C38EC">
        <w:t xml:space="preserve">Not only was it closed for four days, but PA Gresik officials also admitted that they had contacted the Gresik Regency Covid-19 handling task force for inspection and tracing. Including coordinating with the Covid-19 Handling Task Force to hold rapid antigen tests for 45 employees in the PA Gresik environment. "Just today we contacted the task force (Task Force), the plan is to carry out a rapid antigen test tomorrow," he said. Sofyan admitted that so far his party has implemented strict health protocols in the PA Gresik environment. They have also sprayed disinfectant regularly every two days, in an effort to prevent the transmission of Covid-19. Regarding the closure of PA Gresik for the next three days, Sofyan said he had already made an announcement.</w:t>
      </w:r>
    </w:p>
    <w:p w14:paraId="4ED5448F" w14:textId="77777777" w:rsidR="00F26DFF" w:rsidRDefault="00F26DFF" w:rsidP="003C38EC">
      <w:pPr>
        <w:pStyle w:val="src6_Normal"/>
      </w:pPr>
    </w:p>
    <w:p w14:paraId="2187694A" w14:textId="7FD61D84" w:rsidR="00F26DFF" w:rsidRDefault="00F26DFF" w:rsidP="003C38EC">
      <w:pPr>
        <w:pStyle w:val="src6_Normal"/>
      </w:pPr>
      <w:r w:rsidRPr="00F26DFF">
        <w:t xml:space="preserve">This is done so that people who are in litigation and have business in PA Gresik know that there is a temporary closure. "For services, especially online registration, I have sent a notification to the public. We confirmed online about the postponement of the trial," said Sofyan. His party wants to completely sterilize the PA Gresik environment from the spread of Covid-19. Including, checking the condition of other employees with a rapid antigen test. "Health protocols are in place. Spray disinfectant regularly every two days, but because there are cases, we will be even stricter," he said. To register cases, said Sofyan, applicants can do so online via the e-court application. As for the trial postponement schedule, the trial which was supposed to be held on Tuesday (2/2/2021) was postponed to February 9 2021. Meanwhile the trial which was supposed to be held on February 3, was postponed to February 10 2021 . Meanwhile the trial schedule which was supposed to be held on 4 and 5 February 2021, was postponed to 11 February 2021.</w:t>
      </w:r>
    </w:p>
    <w:p w14:paraId="66629D9C" w14:textId="77777777" w:rsidR="00F26DFF" w:rsidRDefault="00F26DFF" w:rsidP="003C38EC">
      <w:pPr>
        <w:pStyle w:val="src6_Normal"/>
      </w:pPr>
    </w:p>
    <w:p w14:paraId="2C612895" w14:textId="77777777" w:rsidR="00F26DFF" w:rsidRDefault="00F26DFF" w:rsidP="003C38EC">
      <w:pPr>
        <w:pStyle w:val="src6_Normal"/>
      </w:pPr>
    </w:p>
    <w:p w14:paraId="1821D7AB" w14:textId="77777777" w:rsidR="00F26DFF" w:rsidRDefault="00F26DFF" w:rsidP="003C38EC">
      <w:pPr>
        <w:pStyle w:val="src6_Normal"/>
      </w:pPr>
    </w:p>
    <w:p w14:paraId="01975F46" w14:textId="77777777" w:rsidR="00F26DFF" w:rsidRDefault="00F26DFF" w:rsidP="003C38EC">
      <w:pPr>
        <w:pStyle w:val="src6_Normal"/>
      </w:pPr>
    </w:p>
    <w:p w14:paraId="44262F0F" w14:textId="77777777" w:rsidR="00F26DFF" w:rsidRDefault="00F26DFF" w:rsidP="003C38EC">
      <w:pPr>
        <w:pStyle w:val="src6_Normal"/>
      </w:pPr>
    </w:p>
    <w:p w14:paraId="72D95EED" w14:textId="77777777" w:rsidR="00F26DFF" w:rsidRDefault="00F26DFF" w:rsidP="003C38EC">
      <w:pPr>
        <w:pStyle w:val="src6_Normal"/>
      </w:pPr>
    </w:p>
    <w:p w14:paraId="02BA88B2" w14:textId="77777777" w:rsidR="00F26DFF" w:rsidRPr="00F26DFF" w:rsidRDefault="00F26DFF" w:rsidP="00F26DFF">
      <w:pPr>
        <w:pStyle w:val="src6_Normal"/>
      </w:pPr>
      <w:r w:rsidRPr="00F26DFF">
        <w:lastRenderedPageBreak/>
      </w:r>
      <w:r w:rsidRPr="00F26DFF">
        <w:t xml:space="preserve">Depok Survives Two Weeks in the Covid-19 Orange Zone</w:t>
      </w:r>
    </w:p>
    <w:p w14:paraId="7095251B" w14:textId="77777777" w:rsidR="00F26DFF" w:rsidRDefault="00F26DFF" w:rsidP="003C38EC">
      <w:pPr>
        <w:pStyle w:val="src6_Normal"/>
      </w:pPr>
      <w:r w:rsidRPr="00F26DFF">
        <w:t xml:space="preserve">DEPOK, KOMPAS.com - The city of Depok remains in the orange zone/moderate risk area for Covid-19 transmission based on the mapping of the Indonesian Covid-19 Task Force today, the same as on Monday (25/1/2021) last week. "Thank God, Depok is still orange this week," said Depok City Covid-19 Handling Task Force spokesperson Dadang Wihana to reporters, Monday (1/2/2021). From the recorded scores, Depok experienced an improvement in its score, namely from 1.9 as of Monday last week to 2.01 as of Monday this week.</w:t>
      </w:r>
    </w:p>
    <w:p w14:paraId="10FF3578" w14:textId="77777777" w:rsidR="00F26DFF" w:rsidRDefault="00F26DFF" w:rsidP="003C38EC">
      <w:pPr>
        <w:pStyle w:val="src6_Normal"/>
      </w:pPr>
    </w:p>
    <w:p w14:paraId="53514CDD" w14:textId="77777777" w:rsidR="00F26DFF" w:rsidRDefault="00F26DFF" w:rsidP="003C38EC">
      <w:pPr>
        <w:pStyle w:val="src6_Normal"/>
      </w:pPr>
      <w:r w:rsidRPr="00F26DFF">
        <w:t xml:space="preserve">Depok is an orange zone along with Tangerang Regency, while the other Bodetabek areas are still red zones. Even though positive cases continue to increase, even as of yesterday there were more than 5,000 Covid-19 patients, the RI Task Force indicators also cover other aspects so that Depok's score is improving. "Some of the improvements we have made include increasing the capacity of isolation beds and for the ICU," said Dadang. "Our number of tests continues to increase, especially for Depok, the priority is for suspects and close contacts. Likewise, our death rate is relatively under control," he added.</w:t>
      </w:r>
    </w:p>
    <w:p w14:paraId="74933E1E" w14:textId="77777777" w:rsidR="00F26DFF" w:rsidRDefault="00F26DFF" w:rsidP="003C38EC">
      <w:pPr>
        <w:pStyle w:val="src6_Normal"/>
      </w:pPr>
    </w:p>
    <w:p w14:paraId="78DF9807" w14:textId="70FEA881" w:rsidR="00F26DFF" w:rsidRPr="003C38EC" w:rsidRDefault="00F26DFF" w:rsidP="003C38EC">
      <w:pPr>
        <w:pStyle w:val="src6_Normal"/>
      </w:pPr>
      <w:r w:rsidRPr="00F26DFF">
        <w:t xml:space="preserve">However, the Depok City Covid-19 Handling Task Force has never released the realization of the daily PCR tests carried out. The latest data presented last Sunday, there were an additional 404 new cases of Covid-19 in Depok. A total of 405 Covid-19 patients recovered, while 5 other patients died. Thus, there are now 5,011 Covid-19 patients in Depok who still have to undergo isolation and be treated.</w:t>
      </w:r>
    </w:p>
    <w:p w14:paraId="350DB35C" w14:textId="77777777" w:rsidR="003C38EC" w:rsidRDefault="003C38EC" w:rsidP="005557C9">
      <w:pPr>
        <w:pStyle w:val="src6_Normal"/>
        <w:rPr>
          <w:sz w:val="20"/>
          <w:szCs w:val="20"/>
        </w:rPr>
      </w:pPr>
    </w:p>
    <w:p w14:paraId="4B84D8C6" w14:textId="77777777" w:rsidR="00185842" w:rsidRDefault="00185842" w:rsidP="005557C9">
      <w:pPr>
        <w:pStyle w:val="src6_Normal"/>
        <w:rPr>
          <w:sz w:val="20"/>
          <w:szCs w:val="20"/>
        </w:rPr>
      </w:pPr>
    </w:p>
    <w:p w14:paraId="51007626" w14:textId="77777777" w:rsidR="00185842" w:rsidRDefault="00185842" w:rsidP="005557C9">
      <w:pPr>
        <w:pStyle w:val="src6_Normal"/>
        <w:rPr>
          <w:sz w:val="20"/>
          <w:szCs w:val="20"/>
        </w:rPr>
      </w:pPr>
    </w:p>
    <w:p w14:paraId="2F7F8844" w14:textId="77777777" w:rsidR="00185842" w:rsidRDefault="00185842" w:rsidP="005557C9">
      <w:pPr>
        <w:pStyle w:val="src6_Normal"/>
        <w:rPr>
          <w:sz w:val="20"/>
          <w:szCs w:val="20"/>
        </w:rPr>
      </w:pPr>
    </w:p>
    <w:p w14:paraId="457DF316" w14:textId="77777777" w:rsidR="00185842" w:rsidRDefault="00185842" w:rsidP="005557C9">
      <w:pPr>
        <w:pStyle w:val="src6_Normal"/>
        <w:rPr>
          <w:sz w:val="20"/>
          <w:szCs w:val="20"/>
        </w:rPr>
      </w:pPr>
    </w:p>
    <w:p w14:paraId="2EC77992" w14:textId="77777777" w:rsidR="00185842" w:rsidRDefault="00185842" w:rsidP="005557C9">
      <w:pPr>
        <w:pStyle w:val="src6_Normal"/>
        <w:rPr>
          <w:sz w:val="20"/>
          <w:szCs w:val="20"/>
        </w:rPr>
      </w:pPr>
    </w:p>
    <w:p w14:paraId="610282F3" w14:textId="77777777" w:rsidR="00185842" w:rsidRDefault="00185842" w:rsidP="005557C9">
      <w:pPr>
        <w:pStyle w:val="src6_Normal"/>
        <w:rPr>
          <w:sz w:val="20"/>
          <w:szCs w:val="20"/>
        </w:rPr>
      </w:pPr>
    </w:p>
    <w:p w14:paraId="4F011692" w14:textId="77777777" w:rsidR="00185842" w:rsidRDefault="00185842" w:rsidP="005557C9">
      <w:pPr>
        <w:pStyle w:val="src6_Normal"/>
        <w:rPr>
          <w:sz w:val="20"/>
          <w:szCs w:val="20"/>
        </w:rPr>
      </w:pPr>
    </w:p>
    <w:p w14:paraId="5D6F222F" w14:textId="77777777" w:rsidR="00185842" w:rsidRDefault="00185842" w:rsidP="005557C9">
      <w:pPr>
        <w:pStyle w:val="src6_Normal"/>
        <w:rPr>
          <w:sz w:val="20"/>
          <w:szCs w:val="20"/>
        </w:rPr>
      </w:pPr>
    </w:p>
    <w:p w14:paraId="2F40BEC8" w14:textId="77777777" w:rsidR="00185842" w:rsidRDefault="00185842" w:rsidP="005557C9">
      <w:pPr>
        <w:pStyle w:val="src6_Normal"/>
        <w:rPr>
          <w:sz w:val="20"/>
          <w:szCs w:val="20"/>
        </w:rPr>
      </w:pPr>
    </w:p>
    <w:p w14:paraId="7843C7DD" w14:textId="77777777" w:rsidR="00185842" w:rsidRDefault="00185842" w:rsidP="005557C9">
      <w:pPr>
        <w:pStyle w:val="src6_Normal"/>
        <w:rPr>
          <w:sz w:val="20"/>
          <w:szCs w:val="20"/>
        </w:rPr>
      </w:pPr>
    </w:p>
    <w:p w14:paraId="42D5B966" w14:textId="77777777" w:rsidR="00185842" w:rsidRDefault="00185842" w:rsidP="005557C9">
      <w:pPr>
        <w:pStyle w:val="src6_Normal"/>
        <w:rPr>
          <w:sz w:val="20"/>
          <w:szCs w:val="20"/>
        </w:rPr>
      </w:pPr>
    </w:p>
    <w:p w14:paraId="6CE7D193" w14:textId="77777777" w:rsidR="00185842" w:rsidRDefault="00185842" w:rsidP="005557C9">
      <w:pPr>
        <w:pStyle w:val="src6_Normal"/>
        <w:rPr>
          <w:sz w:val="20"/>
          <w:szCs w:val="20"/>
        </w:rPr>
      </w:pPr>
    </w:p>
    <w:p w14:paraId="3EF89E56" w14:textId="77777777" w:rsidR="00185842" w:rsidRDefault="00185842" w:rsidP="005557C9">
      <w:pPr>
        <w:pStyle w:val="src6_Normal"/>
        <w:rPr>
          <w:sz w:val="20"/>
          <w:szCs w:val="20"/>
        </w:rPr>
      </w:pPr>
    </w:p>
    <w:p w14:paraId="56F227CE" w14:textId="77777777" w:rsidR="00185842" w:rsidRPr="00185842" w:rsidRDefault="00185842" w:rsidP="00185842">
      <w:pPr>
        <w:pStyle w:val="src6_Normal"/>
      </w:pPr>
      <w:r w:rsidRPr="00185842">
        <w:lastRenderedPageBreak/>
      </w:r>
      <w:r w:rsidRPr="00185842">
        <w:t xml:space="preserve">Padang Panjang Receives 1,560 Covid-19 Vaccines, Mayor Will Be Vaccinated First</w:t>
      </w:r>
    </w:p>
    <w:p w14:paraId="7E962A45" w14:textId="77777777" w:rsidR="00185842" w:rsidRDefault="00185842" w:rsidP="005557C9">
      <w:pPr>
        <w:pStyle w:val="src6_Normal"/>
        <w:rPr>
          <w:sz w:val="20"/>
          <w:szCs w:val="20"/>
        </w:rPr>
      </w:pPr>
      <w:r w:rsidRPr="00185842">
        <w:rPr>
          <w:sz w:val="20"/>
          <w:szCs w:val="20"/>
        </w:rPr>
        <w:t xml:space="preserve">PADANG, KOMPAS.com - The Government of Padang Panjang, West Sumatra received 1,560 Covid-19 vaccines. The vaccine is prioritized for health workers. “We received the vaccine a few days ago. "1,560 is for two vaccinations, meaning there are around 750 more people who will be vaccinated," said Head of the Padang Panjang Health Service, Nuryanuwar, Monday (1/2/2021) by telephone. Nuryanuwar said that the first stage of vaccination will start next Wednesday or Thursday. "Apart from health workers, there are several figures who will receive the vaccination, such as the mayor, deputy mayor, regional secretary, police chief and a number of other Forkopimda elements," he explained.</w:t>
      </w:r>
    </w:p>
    <w:p w14:paraId="7F620973" w14:textId="77777777" w:rsidR="00185842" w:rsidRDefault="00185842" w:rsidP="005557C9">
      <w:pPr>
        <w:pStyle w:val="src6_Normal"/>
        <w:rPr>
          <w:sz w:val="20"/>
          <w:szCs w:val="20"/>
        </w:rPr>
      </w:pPr>
    </w:p>
    <w:p w14:paraId="24D0541F" w14:textId="6F117AC2" w:rsidR="00185842" w:rsidRDefault="00185842" w:rsidP="005557C9">
      <w:pPr>
        <w:pStyle w:val="src6_Normal"/>
        <w:rPr>
          <w:sz w:val="20"/>
          <w:szCs w:val="20"/>
        </w:rPr>
      </w:pPr>
      <w:r w:rsidRPr="00185842">
        <w:rPr>
          <w:sz w:val="20"/>
          <w:szCs w:val="20"/>
        </w:rPr>
        <w:t xml:space="preserve">Nuryanuwar explained that so far there has been no refusal from health workers to be vaccinated against Covid-19. “We have registered those who will be vaccinated. "So far there have been no health workers who have refused to be vaccinated," he explained. According to Nuryanuwar, when administering vaccinations, there are several requirements that must be met by vaccine recipients. If you do not meet these requirements, the vaccine will not be postponed. “Before being vaccinated, a health test will be carried out first. If it is not met, the vaccine will be postponed. "Then if we have already been exposed, we won't give it again," he said. Nuryanuwar continues to urge the public to comply with health protocols. This aims to break the chain of distribution. “Keep wearing a mask, keep your distance and wash your hands. "We must remain alert to this virus," he said.</w:t>
      </w:r>
    </w:p>
    <w:p w14:paraId="583CCC19" w14:textId="77777777" w:rsidR="00185842" w:rsidRDefault="00185842" w:rsidP="005557C9">
      <w:pPr>
        <w:pStyle w:val="src6_Normal"/>
        <w:rPr>
          <w:sz w:val="20"/>
          <w:szCs w:val="20"/>
        </w:rPr>
      </w:pPr>
    </w:p>
    <w:p w14:paraId="45842EE1" w14:textId="77777777" w:rsidR="00185842" w:rsidRDefault="00185842" w:rsidP="005557C9">
      <w:pPr>
        <w:pStyle w:val="src6_Normal"/>
        <w:rPr>
          <w:sz w:val="20"/>
          <w:szCs w:val="20"/>
        </w:rPr>
      </w:pPr>
    </w:p>
    <w:p w14:paraId="62A21B4E" w14:textId="77777777" w:rsidR="00185842" w:rsidRDefault="00185842" w:rsidP="005557C9">
      <w:pPr>
        <w:pStyle w:val="src6_Normal"/>
        <w:rPr>
          <w:sz w:val="20"/>
          <w:szCs w:val="20"/>
        </w:rPr>
      </w:pPr>
    </w:p>
    <w:p w14:paraId="5E1CC915" w14:textId="77777777" w:rsidR="00185842" w:rsidRDefault="00185842" w:rsidP="005557C9">
      <w:pPr>
        <w:pStyle w:val="src6_Normal"/>
        <w:rPr>
          <w:sz w:val="20"/>
          <w:szCs w:val="20"/>
        </w:rPr>
      </w:pPr>
    </w:p>
    <w:p w14:paraId="70508D04" w14:textId="77777777" w:rsidR="00185842" w:rsidRDefault="00185842" w:rsidP="005557C9">
      <w:pPr>
        <w:pStyle w:val="src6_Normal"/>
        <w:rPr>
          <w:sz w:val="20"/>
          <w:szCs w:val="20"/>
        </w:rPr>
      </w:pPr>
    </w:p>
    <w:p w14:paraId="4BC8A3F0" w14:textId="77777777" w:rsidR="00185842" w:rsidRDefault="00185842" w:rsidP="005557C9">
      <w:pPr>
        <w:pStyle w:val="src6_Normal"/>
        <w:rPr>
          <w:sz w:val="20"/>
          <w:szCs w:val="20"/>
        </w:rPr>
      </w:pPr>
    </w:p>
    <w:p w14:paraId="771F3830" w14:textId="77777777" w:rsidR="00185842" w:rsidRDefault="00185842" w:rsidP="005557C9">
      <w:pPr>
        <w:pStyle w:val="src6_Normal"/>
        <w:rPr>
          <w:sz w:val="20"/>
          <w:szCs w:val="20"/>
        </w:rPr>
      </w:pPr>
    </w:p>
    <w:p w14:paraId="4C292F7F" w14:textId="77777777" w:rsidR="00185842" w:rsidRDefault="00185842" w:rsidP="005557C9">
      <w:pPr>
        <w:pStyle w:val="src6_Normal"/>
        <w:rPr>
          <w:sz w:val="20"/>
          <w:szCs w:val="20"/>
        </w:rPr>
      </w:pPr>
    </w:p>
    <w:p w14:paraId="78E4ED95" w14:textId="77777777" w:rsidR="00185842" w:rsidRDefault="00185842" w:rsidP="005557C9">
      <w:pPr>
        <w:pStyle w:val="src6_Normal"/>
        <w:rPr>
          <w:sz w:val="20"/>
          <w:szCs w:val="20"/>
        </w:rPr>
      </w:pPr>
    </w:p>
    <w:p w14:paraId="732D34F1" w14:textId="77777777" w:rsidR="00185842" w:rsidRDefault="00185842" w:rsidP="005557C9">
      <w:pPr>
        <w:pStyle w:val="src6_Normal"/>
        <w:rPr>
          <w:sz w:val="20"/>
          <w:szCs w:val="20"/>
        </w:rPr>
      </w:pPr>
    </w:p>
    <w:p w14:paraId="5E6DDAA0" w14:textId="77777777" w:rsidR="00185842" w:rsidRDefault="00185842" w:rsidP="005557C9">
      <w:pPr>
        <w:pStyle w:val="src6_Normal"/>
        <w:rPr>
          <w:sz w:val="20"/>
          <w:szCs w:val="20"/>
        </w:rPr>
      </w:pPr>
    </w:p>
    <w:p w14:paraId="57D68FB2" w14:textId="77777777" w:rsidR="00185842" w:rsidRDefault="00185842" w:rsidP="005557C9">
      <w:pPr>
        <w:pStyle w:val="src6_Normal"/>
        <w:rPr>
          <w:sz w:val="20"/>
          <w:szCs w:val="20"/>
        </w:rPr>
      </w:pPr>
    </w:p>
    <w:p w14:paraId="6990D731" w14:textId="77777777" w:rsidR="00185842" w:rsidRDefault="00185842" w:rsidP="005557C9">
      <w:pPr>
        <w:pStyle w:val="src6_Normal"/>
        <w:rPr>
          <w:sz w:val="20"/>
          <w:szCs w:val="20"/>
        </w:rPr>
      </w:pPr>
    </w:p>
    <w:p w14:paraId="2FD26C19" w14:textId="77777777" w:rsidR="00185842" w:rsidRDefault="00185842" w:rsidP="005557C9">
      <w:pPr>
        <w:pStyle w:val="src6_Normal"/>
        <w:rPr>
          <w:sz w:val="20"/>
          <w:szCs w:val="20"/>
        </w:rPr>
      </w:pPr>
    </w:p>
    <w:p w14:paraId="5FCE7E02" w14:textId="77777777" w:rsidR="00185842" w:rsidRDefault="00185842" w:rsidP="005557C9">
      <w:pPr>
        <w:pStyle w:val="src6_Normal"/>
        <w:rPr>
          <w:sz w:val="20"/>
          <w:szCs w:val="20"/>
        </w:rPr>
      </w:pPr>
    </w:p>
    <w:p w14:paraId="15491396" w14:textId="77777777" w:rsidR="00185842" w:rsidRDefault="00185842" w:rsidP="005557C9">
      <w:pPr>
        <w:pStyle w:val="src6_Normal"/>
        <w:rPr>
          <w:sz w:val="20"/>
          <w:szCs w:val="20"/>
        </w:rPr>
      </w:pPr>
    </w:p>
    <w:p w14:paraId="06F9F52A" w14:textId="77777777" w:rsidR="00185842" w:rsidRDefault="00185842" w:rsidP="005557C9">
      <w:pPr>
        <w:pStyle w:val="src6_Normal"/>
        <w:rPr>
          <w:sz w:val="20"/>
          <w:szCs w:val="20"/>
        </w:rPr>
      </w:pPr>
    </w:p>
    <w:p w14:paraId="12EE1513" w14:textId="77777777" w:rsidR="00185842" w:rsidRDefault="00185842" w:rsidP="005557C9">
      <w:pPr>
        <w:pStyle w:val="src6_Normal"/>
        <w:rPr>
          <w:sz w:val="20"/>
          <w:szCs w:val="20"/>
        </w:rPr>
      </w:pPr>
    </w:p>
    <w:p w14:paraId="034D9F84" w14:textId="77777777" w:rsidR="00185842" w:rsidRPr="00185842" w:rsidRDefault="00185842" w:rsidP="00185842">
      <w:pPr>
        <w:pStyle w:val="src6_Normal"/>
      </w:pPr>
      <w:r w:rsidRPr="00185842">
        <w:lastRenderedPageBreak/>
      </w:r>
      <w:r w:rsidRPr="00185842">
        <w:t xml:space="preserve">Aceh Governor Releases Delivery of Covid-19 Vaccine, Hopes the Pandemic Will End Soon</w:t>
      </w:r>
    </w:p>
    <w:p w14:paraId="0C93ECEE" w14:textId="77777777" w:rsidR="00185842" w:rsidRDefault="00185842" w:rsidP="005557C9">
      <w:pPr>
        <w:pStyle w:val="src6_Normal"/>
        <w:rPr>
          <w:sz w:val="20"/>
          <w:szCs w:val="20"/>
        </w:rPr>
      </w:pPr>
    </w:p>
    <w:p w14:paraId="4E58C0F5" w14:textId="77777777" w:rsidR="00185842" w:rsidRDefault="00185842" w:rsidP="005557C9">
      <w:pPr>
        <w:pStyle w:val="src6_Normal"/>
        <w:rPr>
          <w:sz w:val="20"/>
          <w:szCs w:val="20"/>
        </w:rPr>
      </w:pPr>
    </w:p>
    <w:p w14:paraId="19FF3860" w14:textId="77777777" w:rsidR="00185842" w:rsidRDefault="00185842" w:rsidP="005557C9">
      <w:pPr>
        <w:pStyle w:val="src6_Normal"/>
        <w:rPr>
          <w:sz w:val="20"/>
          <w:szCs w:val="20"/>
        </w:rPr>
      </w:pPr>
      <w:r w:rsidRPr="00185842">
        <w:rPr>
          <w:sz w:val="20"/>
          <w:szCs w:val="20"/>
        </w:rPr>
        <w:t xml:space="preserve">BANDA ACEH, KOMPAS.com - Aceh Governor Nova Iriansyah released the delivery of Covid-19 vaccine doses to 21 districts and cities in Aceh, Monday (1/2/2021). The delivery of the Sinovac vaccine to the City District was carried out using six trucks and was closely guarded by fully armed Brimob Polda Aceh personnel. The escort also involved a number of barracuda units and other tactical vehicles. "The package sent included 48,325 doses of vaccine, 48,325 syringes, 967 safety boxes, 48,325 alcohol swabs and 3,150 sets of PPE," said Nova Iriansyah when releasing the vaccine delivery at the Aceh Governor's Hall yard.</w:t>
      </w:r>
    </w:p>
    <w:p w14:paraId="16944882" w14:textId="77777777" w:rsidR="00185842" w:rsidRDefault="00185842" w:rsidP="005557C9">
      <w:pPr>
        <w:pStyle w:val="src6_Normal"/>
        <w:rPr>
          <w:sz w:val="20"/>
          <w:szCs w:val="20"/>
        </w:rPr>
      </w:pPr>
    </w:p>
    <w:p w14:paraId="1EFD972A" w14:textId="2AB96C9D" w:rsidR="00185842" w:rsidRDefault="00185842" w:rsidP="005557C9">
      <w:pPr>
        <w:pStyle w:val="src6_Normal"/>
        <w:rPr>
          <w:sz w:val="20"/>
          <w:szCs w:val="20"/>
        </w:rPr>
      </w:pPr>
      <w:r w:rsidRPr="00185842">
        <w:rPr>
          <w:sz w:val="20"/>
          <w:szCs w:val="20"/>
        </w:rPr>
        <w:t xml:space="preserve">Nova hopes that the vaccines and other equipment sent can quickly arrive at their destination and be used immediately, so that the spread of Covid-19 in Aceh can be reduced. Meanwhile, the Head of the Aceh Health Service, Hanif, said that the vaccine was distributed to 21 districts and cities that had not yet received vaccine doses. "Except for Banda Aceh and Aceh Besar, because deliveries had already been made previously," he said. Hanif detailed that the 21 districts and cities that will receive vaccine distribution are Bireuen, Lhokseumawe, North Aceh, East Aceh, Langsa, Tamiang, Pidie, Pidie Jaya, Bener Meriah, Central Aceh, Gayo Lues, Southeast Aceh, Aceh Jaya, West Aceh , Nagan Raya, Abdya, South Aceh, Subulussalam, Singkil, Simeulue and Sabang. "Vaccination will be carried out in 359 community health centers throughout Aceh and in 27 hospitals," said Hanif.</w:t>
      </w:r>
    </w:p>
    <w:p w14:paraId="4640A726" w14:textId="77777777" w:rsidR="00A70DA4" w:rsidRDefault="00A70DA4" w:rsidP="005557C9">
      <w:pPr>
        <w:pStyle w:val="src6_Normal"/>
        <w:rPr>
          <w:sz w:val="20"/>
          <w:szCs w:val="20"/>
        </w:rPr>
      </w:pPr>
    </w:p>
    <w:p w14:paraId="30723404" w14:textId="77777777" w:rsidR="00A70DA4" w:rsidRDefault="00A70DA4" w:rsidP="005557C9">
      <w:pPr>
        <w:pStyle w:val="src6_Normal"/>
        <w:rPr>
          <w:sz w:val="20"/>
          <w:szCs w:val="20"/>
        </w:rPr>
      </w:pPr>
    </w:p>
    <w:p w14:paraId="146386B0" w14:textId="77777777" w:rsidR="00A70DA4" w:rsidRDefault="00A70DA4" w:rsidP="005557C9">
      <w:pPr>
        <w:pStyle w:val="src6_Normal"/>
        <w:rPr>
          <w:sz w:val="20"/>
          <w:szCs w:val="20"/>
        </w:rPr>
      </w:pPr>
    </w:p>
    <w:p w14:paraId="3CF05D22" w14:textId="77777777" w:rsidR="00A70DA4" w:rsidRDefault="00A70DA4" w:rsidP="005557C9">
      <w:pPr>
        <w:pStyle w:val="src6_Normal"/>
        <w:rPr>
          <w:sz w:val="20"/>
          <w:szCs w:val="20"/>
        </w:rPr>
      </w:pPr>
    </w:p>
    <w:p w14:paraId="4CD86219" w14:textId="77777777" w:rsidR="00A70DA4" w:rsidRDefault="00A70DA4" w:rsidP="005557C9">
      <w:pPr>
        <w:pStyle w:val="src6_Normal"/>
        <w:rPr>
          <w:sz w:val="20"/>
          <w:szCs w:val="20"/>
        </w:rPr>
      </w:pPr>
    </w:p>
    <w:p w14:paraId="1D5C3E82" w14:textId="77777777" w:rsidR="00A70DA4" w:rsidRDefault="00A70DA4" w:rsidP="005557C9">
      <w:pPr>
        <w:pStyle w:val="src6_Normal"/>
        <w:rPr>
          <w:sz w:val="20"/>
          <w:szCs w:val="20"/>
        </w:rPr>
      </w:pPr>
    </w:p>
    <w:p w14:paraId="2993C463" w14:textId="77777777" w:rsidR="00A70DA4" w:rsidRDefault="00A70DA4" w:rsidP="005557C9">
      <w:pPr>
        <w:pStyle w:val="src6_Normal"/>
        <w:rPr>
          <w:sz w:val="20"/>
          <w:szCs w:val="20"/>
        </w:rPr>
      </w:pPr>
    </w:p>
    <w:p w14:paraId="0646C608" w14:textId="77777777" w:rsidR="00A70DA4" w:rsidRDefault="00A70DA4" w:rsidP="005557C9">
      <w:pPr>
        <w:pStyle w:val="src6_Normal"/>
        <w:rPr>
          <w:sz w:val="20"/>
          <w:szCs w:val="20"/>
        </w:rPr>
      </w:pPr>
    </w:p>
    <w:p w14:paraId="68FFAEC5" w14:textId="77777777" w:rsidR="00A70DA4" w:rsidRDefault="00A70DA4" w:rsidP="005557C9">
      <w:pPr>
        <w:pStyle w:val="src6_Normal"/>
        <w:rPr>
          <w:sz w:val="20"/>
          <w:szCs w:val="20"/>
        </w:rPr>
      </w:pPr>
    </w:p>
    <w:p w14:paraId="4B8574CC" w14:textId="77777777" w:rsidR="00A70DA4" w:rsidRDefault="00A70DA4" w:rsidP="005557C9">
      <w:pPr>
        <w:pStyle w:val="src6_Normal"/>
        <w:rPr>
          <w:sz w:val="20"/>
          <w:szCs w:val="20"/>
        </w:rPr>
      </w:pPr>
    </w:p>
    <w:p w14:paraId="48510574" w14:textId="77777777" w:rsidR="00A70DA4" w:rsidRDefault="00A70DA4" w:rsidP="005557C9">
      <w:pPr>
        <w:pStyle w:val="src6_Normal"/>
        <w:rPr>
          <w:sz w:val="20"/>
          <w:szCs w:val="20"/>
        </w:rPr>
      </w:pPr>
    </w:p>
    <w:p w14:paraId="43666011" w14:textId="77777777" w:rsidR="00A70DA4" w:rsidRDefault="00A70DA4" w:rsidP="005557C9">
      <w:pPr>
        <w:pStyle w:val="src6_Normal"/>
        <w:rPr>
          <w:sz w:val="20"/>
          <w:szCs w:val="20"/>
        </w:rPr>
      </w:pPr>
    </w:p>
    <w:p w14:paraId="56C6333F" w14:textId="77777777" w:rsidR="00A70DA4" w:rsidRDefault="00A70DA4" w:rsidP="005557C9">
      <w:pPr>
        <w:pStyle w:val="src6_Normal"/>
        <w:rPr>
          <w:sz w:val="20"/>
          <w:szCs w:val="20"/>
        </w:rPr>
      </w:pPr>
    </w:p>
    <w:p w14:paraId="477670B8" w14:textId="77777777" w:rsidR="00A70DA4" w:rsidRDefault="00A70DA4" w:rsidP="005557C9">
      <w:pPr>
        <w:pStyle w:val="src6_Normal"/>
        <w:rPr>
          <w:sz w:val="20"/>
          <w:szCs w:val="20"/>
        </w:rPr>
      </w:pPr>
    </w:p>
    <w:p w14:paraId="168EEB9C" w14:textId="77777777" w:rsidR="00A70DA4" w:rsidRDefault="00A70DA4" w:rsidP="005557C9">
      <w:pPr>
        <w:pStyle w:val="src6_Normal"/>
        <w:rPr>
          <w:sz w:val="20"/>
          <w:szCs w:val="20"/>
        </w:rPr>
      </w:pPr>
    </w:p>
    <w:p w14:paraId="62B2B544" w14:textId="77777777" w:rsidR="00A70DA4" w:rsidRDefault="00A70DA4" w:rsidP="005557C9">
      <w:pPr>
        <w:pStyle w:val="src6_Normal"/>
        <w:rPr>
          <w:sz w:val="20"/>
          <w:szCs w:val="20"/>
        </w:rPr>
      </w:pPr>
    </w:p>
    <w:p w14:paraId="590F8C98" w14:textId="77777777" w:rsidR="00A70DA4" w:rsidRDefault="00A70DA4" w:rsidP="005557C9">
      <w:pPr>
        <w:pStyle w:val="src6_Normal"/>
        <w:rPr>
          <w:sz w:val="20"/>
          <w:szCs w:val="20"/>
        </w:rPr>
      </w:pPr>
    </w:p>
    <w:p w14:paraId="167B6B38" w14:textId="77777777" w:rsidR="00A70DA4" w:rsidRDefault="00A70DA4" w:rsidP="00A70DA4">
      <w:pPr>
        <w:pStyle w:val="src6_Normal"/>
      </w:pPr>
      <w:r w:rsidRPr="00A70DA4">
        <w:t xml:space="preserve">Sultan HB</w:t>
      </w:r>
    </w:p>
    <w:p w14:paraId="2DB44B91" w14:textId="77777777" w:rsidR="00A70DA4" w:rsidRDefault="00A70DA4" w:rsidP="00A70DA4">
      <w:pPr>
        <w:pStyle w:val="src6_Normal"/>
      </w:pPr>
    </w:p>
    <w:p w14:paraId="52A6914B" w14:textId="77777777" w:rsidR="00A70DA4" w:rsidRDefault="00A70DA4" w:rsidP="00A70DA4">
      <w:pPr>
        <w:pStyle w:val="src6_Normal"/>
      </w:pPr>
      <w:r w:rsidRPr="00A70DA4">
        <w:t xml:space="preserve">YOGYAKARTA, KOMPAS.com- Governor of the Special Region of Yogyakarta (DIY) Sri Sultan Hamengkubuwono reduce direct contact with their neighbors, it is hoped that HB X transmission of the corona virus can be suppressed.</w:t>
      </w:r>
    </w:p>
    <w:p w14:paraId="147C613E" w14:textId="77777777" w:rsidR="00A70DA4" w:rsidRDefault="00A70DA4" w:rsidP="00A70DA4">
      <w:pPr>
        <w:pStyle w:val="src6_Normal"/>
      </w:pPr>
    </w:p>
    <w:p w14:paraId="0B2EC549" w14:textId="7153EF75" w:rsidR="00A70DA4" w:rsidRDefault="00A70DA4" w:rsidP="00A70DA4">
      <w:pPr>
        <w:pStyle w:val="src6_Normal"/>
      </w:pPr>
      <w:r w:rsidRPr="00A70DA4">
        <w:t xml:space="preserve">"I emphasize that city districts take the initiative in villages like that," said HB "Because on average, transmission occurs in the family of the father, mother, children, and neighbors," said HB Regarding the implementation of PTKM, HB However, the tightening of community activities is said to have reduced the number of new Covid-19 cases and the number of Covid-19 patients who died.</w:t>
      </w:r>
    </w:p>
    <w:p w14:paraId="3FC92C16" w14:textId="77777777" w:rsidR="00A70DA4" w:rsidRDefault="00A70DA4" w:rsidP="00A70DA4">
      <w:pPr>
        <w:pStyle w:val="src6_Normal"/>
      </w:pPr>
    </w:p>
    <w:p w14:paraId="671334AD" w14:textId="77777777" w:rsidR="00A70DA4" w:rsidRDefault="00A70DA4" w:rsidP="00A70DA4">
      <w:pPr>
        <w:pStyle w:val="src6_Normal"/>
      </w:pPr>
      <w:r w:rsidRPr="00A70DA4">
        <w:t xml:space="preserve">"Actually, if we look at PTKM in DIY, there are two points that I need to convey, firstly there is a decrease in cases of around 5 percent, then secondly it is related to reports of better community discipline, said Aji. Regarding the spike in Covid-19 cases in DIY during PTKM, Aji said that now people are ignoring health protocols.</w:t>
      </w:r>
    </w:p>
    <w:p w14:paraId="24B969D7" w14:textId="77777777" w:rsidR="00A70DA4" w:rsidRDefault="00A70DA4" w:rsidP="00A70DA4">
      <w:pPr>
        <w:pStyle w:val="src6_Normal"/>
      </w:pPr>
    </w:p>
    <w:p w14:paraId="38315E7B" w14:textId="66D8C2E3" w:rsidR="00A70DA4" w:rsidRPr="00A70DA4" w:rsidRDefault="00A70DA4" w:rsidP="00A70DA4">
      <w:pPr>
        <w:pStyle w:val="src6_Normal"/>
      </w:pPr>
      <w:r w:rsidRPr="00A70DA4">
        <w:t xml:space="preserve">According to Aji, transmission at the family level is very difficult to prevent, because people do not wear masks when they are at home.</w:t>
      </w:r>
    </w:p>
    <w:p w14:paraId="43765FDF" w14:textId="77777777" w:rsidR="00A70DA4" w:rsidRDefault="00A70DA4" w:rsidP="00A70DA4">
      <w:pPr>
        <w:pStyle w:val="src6_Normal"/>
      </w:pPr>
    </w:p>
    <w:p w14:paraId="5759652E" w14:textId="77777777" w:rsidR="00F4688E" w:rsidRDefault="00F4688E" w:rsidP="00A70DA4">
      <w:pPr>
        <w:pStyle w:val="src6_Normal"/>
      </w:pPr>
    </w:p>
    <w:p w14:paraId="4EE46A29" w14:textId="77777777" w:rsidR="00F4688E" w:rsidRDefault="00F4688E" w:rsidP="00A70DA4">
      <w:pPr>
        <w:pStyle w:val="src6_Normal"/>
      </w:pPr>
    </w:p>
    <w:p w14:paraId="6F6D3AA9" w14:textId="77777777" w:rsidR="00F4688E" w:rsidRDefault="00F4688E" w:rsidP="00A70DA4">
      <w:pPr>
        <w:pStyle w:val="src6_Normal"/>
      </w:pPr>
    </w:p>
    <w:p w14:paraId="0D0526C8" w14:textId="77777777" w:rsidR="00F4688E" w:rsidRDefault="00F4688E" w:rsidP="00A70DA4">
      <w:pPr>
        <w:pStyle w:val="src6_Normal"/>
      </w:pPr>
    </w:p>
    <w:p w14:paraId="2ED4604B" w14:textId="77777777" w:rsidR="00F4688E" w:rsidRDefault="00F4688E" w:rsidP="00A70DA4">
      <w:pPr>
        <w:pStyle w:val="src6_Normal"/>
      </w:pPr>
    </w:p>
    <w:p w14:paraId="332AD793" w14:textId="77777777" w:rsidR="00F4688E" w:rsidRDefault="00F4688E" w:rsidP="00A70DA4">
      <w:pPr>
        <w:pStyle w:val="src6_Normal"/>
      </w:pPr>
    </w:p>
    <w:p w14:paraId="58945E91" w14:textId="77777777" w:rsidR="00F4688E" w:rsidRDefault="00F4688E" w:rsidP="00A70DA4">
      <w:pPr>
        <w:pStyle w:val="src6_Normal"/>
      </w:pPr>
    </w:p>
    <w:p w14:paraId="53D665BB" w14:textId="77777777" w:rsidR="00F4688E" w:rsidRDefault="00F4688E" w:rsidP="00A70DA4">
      <w:pPr>
        <w:pStyle w:val="src6_Normal"/>
      </w:pPr>
    </w:p>
    <w:p w14:paraId="03F7CB98" w14:textId="77777777" w:rsidR="00F4688E" w:rsidRDefault="00F4688E" w:rsidP="00A70DA4">
      <w:pPr>
        <w:pStyle w:val="src6_Normal"/>
      </w:pPr>
    </w:p>
    <w:p w14:paraId="3D1024CC" w14:textId="77777777" w:rsidR="00F4688E" w:rsidRDefault="00F4688E" w:rsidP="00A70DA4">
      <w:pPr>
        <w:pStyle w:val="src6_Normal"/>
      </w:pPr>
    </w:p>
    <w:p w14:paraId="212B20B5" w14:textId="77777777" w:rsidR="00F4688E" w:rsidRDefault="00F4688E" w:rsidP="00A70DA4">
      <w:pPr>
        <w:pStyle w:val="src6_Normal"/>
      </w:pPr>
    </w:p>
    <w:p w14:paraId="1DCE9E40" w14:textId="77777777" w:rsidR="00F4688E" w:rsidRDefault="00F4688E" w:rsidP="00F4688E">
      <w:pPr>
        <w:pStyle w:val="src6_Normal"/>
      </w:pPr>
      <w:r w:rsidRPr="00F4688E">
        <w:lastRenderedPageBreak/>
      </w:r>
      <w:r w:rsidRPr="00F4688E">
        <w:t xml:space="preserve">Declaring PPKM Ineffective, Jokowi Considered Very Disappointed</w:t>
      </w:r>
    </w:p>
    <w:p w14:paraId="3F35FB4D" w14:textId="77777777" w:rsidR="00F4688E" w:rsidRDefault="00F4688E" w:rsidP="00F4688E">
      <w:pPr>
        <w:pStyle w:val="src6_Normal"/>
      </w:pPr>
      <w:r w:rsidRPr="00F4688E">
        <w:t xml:space="preserve">JAKARTA, KOMPAS.com - Singapore's Nanyang Technological University (NTU) disaster sociology expert, Sulfikar Amir, is of the opinion that President Joko Widodo is so disappointed with the team handling the pandemic that he was able to declare that the Implementation of Community Activity Restrictions (PPKM) was ineffective. "In my opinion, this is an indication that Mr Jokowi is very disappointed with the team handling the pandemic. He may think PPKM could be a new, more effective approach because of the Java-Bali scale," said Sulfikar to Kompas.com, Monday (1/2/2021). However, he said, the facts prove that PPKM is too weak in restricting population movement. This is reflected in the large number of additional daily Covid-19 cases. In fact, daily cases have exceeded 1 million.</w:t>
      </w:r>
    </w:p>
    <w:p w14:paraId="33D243B5" w14:textId="77777777" w:rsidR="00F4688E" w:rsidRDefault="00F4688E" w:rsidP="00F4688E">
      <w:pPr>
        <w:pStyle w:val="src6_Normal"/>
      </w:pPr>
      <w:r w:rsidRPr="00F4688E">
        <w:t xml:space="preserve">Sulfikar admitted that he was not surprised to see a spike in cases of Covid-19 transmission in recent times due to the ineffective handling of PPKM. "From the start, I predicted it would be like this. It would be like floodwater being handled using a Sanyo pump," he said. In fact, according to him, President Jokowi has basically accepted that the economy will decline due to restrictions. "When Pak Jokowi said 'It's okay for the economy to go down' it meant he was willing to make sacrifices. But it turned out that economic sacrifices were meaningless because the number of cases actually increased," added Sulfikar.</w:t>
      </w:r>
    </w:p>
    <w:p w14:paraId="5DD7D64B" w14:textId="56D46971" w:rsidR="005C4B10" w:rsidRDefault="00F4688E" w:rsidP="00F4688E">
      <w:pPr>
        <w:pStyle w:val="src6_Normal"/>
      </w:pPr>
      <w:r w:rsidRPr="00F4688E">
        <w:t xml:space="preserve">Furthermore, Sulfikar suspects, this disappointment is also shown in the President's attitude in asking for input from epidemiologists outside the Covid-19 Handling Task Force (Task Force) for handling the pandemic. In fact, the Covid-19 Handling Task Force also has epidemiologists, one of whom is the Spokesperson for the Covid-19 Handling Task Force, Wiku Adisasmito. "But the point is, as long as PSBB or PPKM is not implemented very strictly, the results will be the same," he explained. Sulfikar believes that there are three aspects of social intervention that should be effective if tightened or restricted.</w:t>
      </w:r>
    </w:p>
    <w:p w14:paraId="2A458D01" w14:textId="3C44D383" w:rsidR="00F4688E" w:rsidRDefault="00F4688E" w:rsidP="00F4688E">
      <w:pPr>
        <w:pStyle w:val="src6_Normal"/>
      </w:pPr>
      <w:r w:rsidRPr="00F4688E">
        <w:t xml:space="preserve">The three aspects are the depth of the tightening, the scale of the tightening and the duration of the tightening. However, he believes that PPKM looks weak in these three aspects of social intervention. Previously, President Joko Widodo did not mind if the economy fell during the Covid-19 pandemic. However, he asked that the economic downturn be accompanied by a decline in Covid-19 cases. Jokowi conveyed this via the Presidential Secretariat YouTube channel, Sunday (31/1/2021).</w:t>
      </w:r>
    </w:p>
    <w:p w14:paraId="3021E556" w14:textId="77777777" w:rsidR="005C4B10" w:rsidRDefault="005C4B10" w:rsidP="00F4688E">
      <w:pPr>
        <w:pStyle w:val="src6_Normal"/>
      </w:pPr>
      <w:r w:rsidRPr="005C4B10">
        <w:t xml:space="preserve">Initially, Jokowi reminded ministers to be careful because the economy could decline amidst the implementation of PPKM.</w:t>
      </w:r>
    </w:p>
    <w:p w14:paraId="658F8C13" w14:textId="1F67F427" w:rsidR="005C4B10" w:rsidRPr="00F4688E" w:rsidRDefault="005C4B10" w:rsidP="00F4688E">
      <w:pPr>
        <w:pStyle w:val="src6_Normal"/>
      </w:pPr>
      <w:r w:rsidRPr="005C4B10">
        <w:t xml:space="preserve">Then he said he would not mind if the economy declined during the PPKM period if it was accompanied by a decline in Covid-19 cases. "Secondly, in my opinion, be careful, this is going down, the economy is going down, there is PPKM, the economy is going down. Actually it's okay (the economy is down). The origin of Covid is also down. But that's not the case," said Jokowi. He also said that the implementation of PPKM had not been able to reduce the rate of transmission of Covid-19. The reason is that the implementation of this policy has not been implemented consistently. For this reason, he asked his ministers to accurately calculate every policy taken to suppress Covid-19 cases so that their implementation is effective.</w:t>
      </w:r>
    </w:p>
    <w:p w14:paraId="1D067BB1" w14:textId="77777777" w:rsidR="008A003F" w:rsidRPr="008A003F" w:rsidRDefault="008A003F" w:rsidP="008A003F">
      <w:pPr>
        <w:pStyle w:val="src6_Normal"/>
      </w:pPr>
      <w:r w:rsidRPr="008A003F">
        <w:lastRenderedPageBreak/>
      </w:r>
      <w:r w:rsidRPr="008A003F">
        <w:t xml:space="preserve">Ignored by Vaccines, Covid-19 Cases in South Sumatra Soared by 2,000 in 2 Weeks</w:t>
      </w:r>
    </w:p>
    <w:p w14:paraId="664763E1" w14:textId="77777777" w:rsidR="008A003F" w:rsidRDefault="008A003F" w:rsidP="00A70DA4">
      <w:pPr>
        <w:pStyle w:val="src6_Normal"/>
      </w:pPr>
      <w:r w:rsidRPr="008A003F">
        <w:t xml:space="preserve">PALEMBANG, KOMPAS.com - Covid-19 cases in South Sumatra have jumped to 2,000 positive people in the last two weeks. This figure has soared higher compared to before the Covid-19 vaccine was distributed to all medical personnel. Epidemiologist from Sriwijaya University, Iche Andriyani, said that the high number of Covid-19 cases in South Sumatra was because people were starting to become complacent because vaccination was already underway. They think that Covid-19 vaccination can eliminate the pandemic in a short time. "So they ignored health protocols and cases soared again. This is very high, in just two weeks in South Sumatra there have been 2,000 new cases," said Iche by telephone, Monday (1/2/2021).</w:t>
      </w:r>
    </w:p>
    <w:p w14:paraId="47A2B14E" w14:textId="77777777" w:rsidR="008A003F" w:rsidRDefault="008A003F" w:rsidP="00A70DA4">
      <w:pPr>
        <w:pStyle w:val="src6_Normal"/>
      </w:pPr>
    </w:p>
    <w:p w14:paraId="4F00258E" w14:textId="77777777" w:rsidR="008A003F" w:rsidRDefault="008A003F" w:rsidP="00A70DA4">
      <w:pPr>
        <w:pStyle w:val="src6_Normal"/>
      </w:pPr>
      <w:r w:rsidRPr="008A003F">
        <w:t xml:space="preserve">Iche explained, even though vaccination has been running, health protocols must still be implemented. Because vaccination itself takes a long time until the pandemic can end. According to Iche, in the early weeks of January 2021, Covid-19 cases in South Sumatra were declining. However, when vaccination started in the middle of the month, there was suddenly a very high increase in cases. "In January 2021 there was a spike in cases reaching 2,000 cases, from more than 12,000 cases to 14,230. In the third and fourth weeks there was also a massive increase," said Iche. Apart from that, Iche also highlighted people's mobility which has returned to high levels by traveling outside the region. "This should also be taken into account, arrivals from outside must also be strictly screened when entering and exiting South Sumatra. Due to the spread of transmission by many media, the implementation of health protocols must now be tightened again," he hopes.</w:t>
      </w:r>
    </w:p>
    <w:p w14:paraId="44DFD0E2" w14:textId="77777777" w:rsidR="008A003F" w:rsidRDefault="008A003F" w:rsidP="00A70DA4">
      <w:pPr>
        <w:pStyle w:val="src6_Normal"/>
      </w:pPr>
    </w:p>
    <w:p w14:paraId="2380CE6D" w14:textId="53AD92A6" w:rsidR="00F4688E" w:rsidRPr="00A70DA4" w:rsidRDefault="008A003F" w:rsidP="00A70DA4">
      <w:pPr>
        <w:pStyle w:val="src6_Normal"/>
      </w:pPr>
      <w:r w:rsidRPr="008A003F">
        <w:t xml:space="preserve">Meanwhile, based on monitoring on the South Sumatra Covid-19 Task Force website, the number of positive cases on Sunday (31/1/2021) has reached 14,310 people. In detail, 704 people died, 11,713 recovered and 1,893 active cases.</w:t>
      </w:r>
    </w:p>
    <w:p w14:paraId="6C25A199" w14:textId="17CD0FA0" w:rsidR="005557C9" w:rsidRDefault="005557C9" w:rsidP="005557C9">
      <w:pPr>
        <w:pStyle w:val="src6_Normal"/>
      </w:pPr>
    </w:p>
    <w:p w14:paraId="65BB845E" w14:textId="77777777" w:rsidR="00DC3E9D" w:rsidRDefault="00DC3E9D" w:rsidP="005557C9">
      <w:pPr>
        <w:pStyle w:val="src6_Normal"/>
      </w:pPr>
    </w:p>
    <w:p w14:paraId="4223DB90" w14:textId="77777777" w:rsidR="00DC3E9D" w:rsidRDefault="00DC3E9D" w:rsidP="005557C9">
      <w:pPr>
        <w:pStyle w:val="src6_Normal"/>
      </w:pPr>
    </w:p>
    <w:p w14:paraId="5DFB1BA2" w14:textId="77777777" w:rsidR="00DC3E9D" w:rsidRDefault="00DC3E9D" w:rsidP="005557C9">
      <w:pPr>
        <w:pStyle w:val="src6_Normal"/>
      </w:pPr>
    </w:p>
    <w:p w14:paraId="4E301751" w14:textId="77777777" w:rsidR="00DC3E9D" w:rsidRDefault="00DC3E9D" w:rsidP="005557C9">
      <w:pPr>
        <w:pStyle w:val="src6_Normal"/>
      </w:pPr>
    </w:p>
    <w:p w14:paraId="3481D0E1" w14:textId="77777777" w:rsidR="00DC3E9D" w:rsidRDefault="00DC3E9D" w:rsidP="005557C9">
      <w:pPr>
        <w:pStyle w:val="src6_Normal"/>
      </w:pPr>
    </w:p>
    <w:p w14:paraId="233891A6" w14:textId="77777777" w:rsidR="00DC3E9D" w:rsidRDefault="00DC3E9D" w:rsidP="005557C9">
      <w:pPr>
        <w:pStyle w:val="src6_Normal"/>
      </w:pPr>
    </w:p>
    <w:p w14:paraId="289AE1FB" w14:textId="77777777" w:rsidR="00DC3E9D" w:rsidRDefault="00DC3E9D" w:rsidP="005557C9">
      <w:pPr>
        <w:pStyle w:val="src6_Normal"/>
      </w:pPr>
    </w:p>
    <w:p w14:paraId="0FBC7EC6" w14:textId="77777777" w:rsidR="00DC3E9D" w:rsidRDefault="00DC3E9D" w:rsidP="005557C9">
      <w:pPr>
        <w:pStyle w:val="src6_Normal"/>
      </w:pPr>
    </w:p>
    <w:p w14:paraId="1577A33F" w14:textId="77777777" w:rsidR="00DC3E9D" w:rsidRDefault="00DC3E9D" w:rsidP="005557C9">
      <w:pPr>
        <w:pStyle w:val="src6_Normal"/>
      </w:pPr>
    </w:p>
    <w:p w14:paraId="2979C486" w14:textId="77777777" w:rsidR="00DC3E9D" w:rsidRDefault="00DC3E9D" w:rsidP="00DC3E9D">
      <w:pPr>
        <w:pStyle w:val="src6_Normal"/>
      </w:pPr>
      <w:r w:rsidRPr="00DC3E9D">
        <w:lastRenderedPageBreak/>
      </w:r>
      <w:r w:rsidRPr="00DC3E9D">
        <w:t xml:space="preserve">Starting today, the Solo City Government will temporarily close operations at the Taru Jurug Animal Park</w:t>
      </w:r>
    </w:p>
    <w:p w14:paraId="06C39327" w14:textId="77777777" w:rsidR="00DC3E9D" w:rsidRDefault="00DC3E9D" w:rsidP="00DC3E9D">
      <w:pPr>
        <w:pStyle w:val="src6_Normal"/>
      </w:pPr>
    </w:p>
    <w:p w14:paraId="1BE70F01" w14:textId="77777777" w:rsidR="00DC3E9D" w:rsidRDefault="00DC3E9D" w:rsidP="00DC3E9D">
      <w:pPr>
        <w:pStyle w:val="src6_Normal"/>
      </w:pPr>
      <w:r w:rsidRPr="00DC3E9D">
        <w:t xml:space="preserve">SOLO, KOMPAS.com - The City Government (Pemkot) of Solo, Central Java, has again temporarily closed the operations of the Taru Jurug Animal Park (TSTJ) starting Monday (1/2/2021) until an undetermined time limit. Solo Regional Secretary (Sekda) Ahyani said that the temporary closure of TSTJ operations was due to consideration of Covid-19 cases in Solo which continued to increase. "We are looking at the conditions of the Covid-19 pandemic. If it improves, we will reopen (TSTJ)," said Ahyani in Solo, Central Java, Monday. Even though it is temporarily closed, feeding and health checks are still carried out to ensure the welfare of the animals in the TSTJ collection. "Especially the conservation officers are still coming in. TSTJ has three missions, education, conservation and recreation. The education and recreation missions are currently not functioning. The only thing that is functioning is the conservation mission," he said.</w:t>
      </w:r>
    </w:p>
    <w:p w14:paraId="08299328" w14:textId="77777777" w:rsidR="00DC3E9D" w:rsidRDefault="00DC3E9D" w:rsidP="00DC3E9D">
      <w:pPr>
        <w:pStyle w:val="src6_Normal"/>
      </w:pPr>
    </w:p>
    <w:p w14:paraId="203DB05D" w14:textId="77777777" w:rsidR="00DC3E9D" w:rsidRDefault="00DC3E9D" w:rsidP="00DC3E9D">
      <w:pPr>
        <w:pStyle w:val="src6_Normal"/>
      </w:pPr>
      <w:r w:rsidRPr="00DC3E9D">
        <w:t xml:space="preserve">Ahyani said he was still formulating a budget for TSTJ's animal feed needs during its temporary closure. "This has just been formulated, most likely from BTT (unexpected assistance). Operations outside conservation are not permitted," he explained. Mayor of Solo FX Hadi Rudyatmo said that the temporary closure of TSTJ operations started today because it was not possible to open it in the midst of the Covid-19 pandemic. During the temporary closure, animal food needs, including veterinarians and animal keepers, have been allocated through BTT. "For (feeding) the animals, you can use BTT. The target is that the important thing is that the animals are safe and the staff can cook rice. They may be sent home during the weekend. But keepers, veterinarians and security guards are employed as usual," he said. He added that the BTT amount for this year is IDR 1.9 billion. "Yesterday we budgeted IDR 1.9 billion for this year. However, this is not possible for administrative employees up to directors," he continued.</w:t>
      </w:r>
    </w:p>
    <w:p w14:paraId="15075AFD" w14:textId="77777777" w:rsidR="00DC3E9D" w:rsidRDefault="00DC3E9D" w:rsidP="00DC3E9D">
      <w:pPr>
        <w:pStyle w:val="src6_Normal"/>
      </w:pPr>
    </w:p>
    <w:p w14:paraId="144B5694" w14:textId="79A39E93" w:rsidR="00DC3E9D" w:rsidRDefault="00DC3E9D" w:rsidP="00DC3E9D">
      <w:pPr>
        <w:pStyle w:val="src6_Normal"/>
      </w:pPr>
      <w:r w:rsidRPr="00DC3E9D">
        <w:t xml:space="preserve">Meanwhile, TSTJ Solo Main Director Bimo Wahyu Widodo confirmed the temporary closure of TSTJ operations due to the Covid-19 pandemic. The closure will begin in early February 2021 until waiting for the decision to reopen by the Mayor of Solo. "So we don't accept visitors, conservation operations are running normally," said Bimo. During the Covid-19 pandemic, the number of TSTJ visitors decreased. In a day the number of visitors is only around 20-25 people.</w:t>
      </w:r>
    </w:p>
    <w:p w14:paraId="1AC6C4F7" w14:textId="77777777" w:rsidR="002F66C0" w:rsidRDefault="002F66C0" w:rsidP="00DC3E9D">
      <w:pPr>
        <w:pStyle w:val="src6_Normal"/>
      </w:pPr>
    </w:p>
    <w:p w14:paraId="5E6B3DEA" w14:textId="77777777" w:rsidR="002F66C0" w:rsidRDefault="002F66C0" w:rsidP="00DC3E9D">
      <w:pPr>
        <w:pStyle w:val="src6_Normal"/>
      </w:pPr>
    </w:p>
    <w:p w14:paraId="6D55F1EB" w14:textId="77777777" w:rsidR="002F66C0" w:rsidRDefault="002F66C0" w:rsidP="00DC3E9D">
      <w:pPr>
        <w:pStyle w:val="src6_Normal"/>
      </w:pPr>
    </w:p>
    <w:p w14:paraId="3CFEBB52" w14:textId="77777777" w:rsidR="002F66C0" w:rsidRDefault="002F66C0" w:rsidP="00DC3E9D">
      <w:pPr>
        <w:pStyle w:val="src6_Normal"/>
      </w:pPr>
    </w:p>
    <w:p w14:paraId="27E19827" w14:textId="77777777" w:rsidR="002F66C0" w:rsidRDefault="002F66C0" w:rsidP="00DC3E9D">
      <w:pPr>
        <w:pStyle w:val="src6_Normal"/>
      </w:pPr>
    </w:p>
    <w:p w14:paraId="7AA51707" w14:textId="77777777" w:rsidR="002F66C0" w:rsidRDefault="002F66C0" w:rsidP="00DC3E9D">
      <w:pPr>
        <w:pStyle w:val="src6_Normal"/>
      </w:pPr>
    </w:p>
    <w:p w14:paraId="23E3D876" w14:textId="77777777" w:rsidR="002F66C0" w:rsidRPr="00B6544C" w:rsidRDefault="002F66C0" w:rsidP="002F66C0">
      <w:pPr>
        <w:pStyle w:val="src6_Normal"/>
        <w:rPr>
          <w:sz w:val="18"/>
          <w:szCs w:val="18"/>
        </w:rPr>
      </w:pPr>
      <w:r w:rsidRPr="00B6544C">
        <w:rPr>
          <w:sz w:val="18"/>
          <w:szCs w:val="18"/>
        </w:rPr>
        <w:lastRenderedPageBreak/>
      </w:r>
      <w:r w:rsidRPr="00B6544C">
        <w:rPr>
          <w:sz w:val="18"/>
          <w:szCs w:val="18"/>
        </w:rPr>
        <w:t xml:space="preserve">Reconstructing the Covid-19 Social Assistance Bribery Case, KPK: Clarifying the Series of Suspect's Actions</w:t>
      </w:r>
    </w:p>
    <w:p w14:paraId="405946AA" w14:textId="77777777" w:rsidR="002F66C0" w:rsidRPr="00B6544C" w:rsidRDefault="002F66C0" w:rsidP="002F66C0">
      <w:pPr>
        <w:pStyle w:val="src6_Normal"/>
        <w:rPr>
          <w:sz w:val="18"/>
          <w:szCs w:val="18"/>
        </w:rPr>
      </w:pPr>
      <w:r w:rsidRPr="00B6544C">
        <w:rPr>
          <w:sz w:val="18"/>
          <w:szCs w:val="18"/>
        </w:rPr>
        <w:t xml:space="preserve">JAKARTA, KOMPAS.com - The Corruption Eradication Commission (KPK) investigative team carried out a reconstruction of the alleged bribery case for procuring social assistance (bansos) for Covid-19 in the Jabodetabek area in 2020. former Minister of Social Affairs, Juliari Batubara, was carried out at the ACLC Building KPK, Jalan HR Rasuna Said, South Jakarta, Monday (1/2/2021). Acting KPK spokesperson Ali Fikri said that one of the goals of the reconstruction was to synchronize the series of events and actions of the suspects with the statements of witnesses, evidence and other evidence. "The current reconstruction is focused on clarifying the series of alleged actions of the bribe givers in the case of the suspect giving HS (Harry Van Sidabukke) and AIM (Ardian Iskandar Maddanatja)," said Ali in a written statement, Monday (1/ 2/2021). Ali said that in this reconstruction, the suspect who received the bribe, namely former Minister of Social Affairs Juliari P Batubara, was not present. Then, regarding whether the alleged incident involved gifts from the suspect to other parties in the reconstruction scene, according to Ali, it needs to be further confirmed with witnesses and evidence. "There is also a need to deepen the meaning of the alleged gift," said Ali. "In principle, if in the process of investigating this case, at least two preliminary pieces of evidence that are sufficient to involve other parties are found, of course the Corruption Eradication Committee (KPK) can designate that party as a suspect," he said . Based on KompasTV broadcasts, the KPK investigative team presented three suspects in this reconstruction, namely two commitment making officials (PPK) at the Ministry of Social Affairs, Matheus Joko Santoso and Adi Wahyono as well as Harry Van Sidabukke as a private element.</w:t>
      </w:r>
    </w:p>
    <w:p w14:paraId="4345BA81" w14:textId="77777777" w:rsidR="002F66C0" w:rsidRPr="00B6544C" w:rsidRDefault="002F66C0" w:rsidP="002F66C0">
      <w:pPr>
        <w:pStyle w:val="src6_Normal"/>
        <w:rPr>
          <w:sz w:val="18"/>
          <w:szCs w:val="18"/>
        </w:rPr>
      </w:pPr>
      <w:r w:rsidRPr="00B6544C">
        <w:rPr>
          <w:sz w:val="18"/>
          <w:szCs w:val="18"/>
        </w:rPr>
        <w:t xml:space="preserve">In this case, the KPK named Juliari Batubara as well as Adi Wahyono and Matheus Joko Santoso as PPK at the Ministry of Social Affairs as suspects in the alleged Covid-19 social assistance bribery case for the Jabodetabek area. Apart from that, the KPK named two private parties, namely Ardian Iskandar Maddanatja and Harry Van Sidabukke, suspects in this case. Juliari and two of his subordinates are suspected of receiving bribes worth approximately IDR 17 billion from Ardian and Harry as partners of the Ministry of Social Affairs in procuring Covid-19 social assistance packages for the Jabodetabek area in 2020. This case started with the procurement of social assistance for handling Covid-19 in the form of basic food packages at the Ministry of Social Affairs in 2020 with a value of approximately IDR 5.9 trillion with a total of 272 procurement contracts and implemented over two periods.</w:t>
      </w:r>
    </w:p>
    <w:p w14:paraId="7EB11286" w14:textId="6510CEC9" w:rsidR="002F66C0" w:rsidRPr="00B6544C" w:rsidRDefault="002F66C0" w:rsidP="002F66C0">
      <w:pPr>
        <w:pStyle w:val="src6_Normal"/>
        <w:rPr>
          <w:sz w:val="18"/>
          <w:szCs w:val="18"/>
        </w:rPr>
      </w:pPr>
      <w:r w:rsidRPr="00B6544C">
        <w:rPr>
          <w:sz w:val="18"/>
          <w:szCs w:val="18"/>
        </w:rPr>
        <w:t xml:space="preserve">Juliari as Minister of Social Affairs appointed Matheus Joko Santoso and Adi Wahyono as PPKs in implementing the project by directly appointing partners. It is alleged that it was agreed that there would be a fee for each work package that partners had to pay to the Ministry of Social Affairs through Matheus Joko Santoso.</w:t>
      </w:r>
    </w:p>
    <w:p w14:paraId="56F346A3" w14:textId="77777777" w:rsidR="002F66C0" w:rsidRPr="00B6544C" w:rsidRDefault="002F66C0" w:rsidP="002F66C0">
      <w:pPr>
        <w:pStyle w:val="src6_Normal"/>
        <w:rPr>
          <w:sz w:val="18"/>
          <w:szCs w:val="18"/>
        </w:rPr>
      </w:pPr>
      <w:r w:rsidRPr="00B6544C">
        <w:rPr>
          <w:sz w:val="18"/>
          <w:szCs w:val="18"/>
        </w:rPr>
        <w:t xml:space="preserve">The fee for each social assistance package was agreed upon by Matheus and Adi Wahyono at IDR 10,000 per basic food package from a value of IDR 300,000 per social assistance package. Furthermore, Matheus and Adi from May to November 2020 made work contracts with several suppliers as partners, including Ardian Iskandar Maddanatja, Harry Van Sidabukke, and also PT Rajawali Parama Indonesia (RPI), which is thought to belong to Matheus. The appointment of PT RPI as one of the partners was allegedly known to Juliari and approved by Adi Wahyono.</w:t>
      </w:r>
    </w:p>
    <w:p w14:paraId="44ACFAB4" w14:textId="77777777" w:rsidR="002F66C0" w:rsidRPr="00B6544C" w:rsidRDefault="002F66C0" w:rsidP="002F66C0">
      <w:pPr>
        <w:pStyle w:val="src6_Normal"/>
        <w:rPr>
          <w:sz w:val="18"/>
          <w:szCs w:val="18"/>
        </w:rPr>
      </w:pPr>
      <w:r w:rsidRPr="00B6544C">
        <w:rPr>
          <w:sz w:val="18"/>
          <w:szCs w:val="18"/>
        </w:rPr>
        <w:t xml:space="preserve">During the implementation of the first period of the basic food assistance package, a fee of IDR 12 billion was allegedly received, the distribution of which was given in cash by Matheus to Juliari Batubara through Adi with a value of approximately IDR 8.2 billion. The money given was then managed by Eko and Shelvy N as Juliari's trusted people to be used to pay for Juliari's various personal needs. For the second period of implementing the basic food assistance package, fee money was collected from October 2020 to December 2020 in the amount of approximately IDR 8.8 billion, which is also thought to be used for Juliari P Batubara's needs.</w:t>
      </w:r>
    </w:p>
    <w:p w14:paraId="14D3AE0F" w14:textId="3B1A9798" w:rsidR="002F66C0" w:rsidRPr="00B6544C" w:rsidRDefault="002F66C0" w:rsidP="002F66C0">
      <w:pPr>
        <w:pStyle w:val="src6_Normal"/>
        <w:rPr>
          <w:sz w:val="18"/>
          <w:szCs w:val="18"/>
        </w:rPr>
      </w:pPr>
      <w:r w:rsidRPr="00B6544C">
        <w:rPr>
          <w:sz w:val="18"/>
          <w:szCs w:val="18"/>
        </w:rPr>
        <w:t xml:space="preserve">Based on these allegations, Juliari P Batubara is suspected of violating Article 12 letter a or Article 12 letter b or Article 11 of Law Number 31 of 1999 concerning the Eradication of Corruption Crimes as amended with Law Number 20 of 2001 concerning Amendments to Law Number 31 of 1999 concerning the Eradication of Corruption Crimes in conjunction with Article 55 Paragraph 1 1 of the Criminal Code. Meanwhile, Matheus Joko Santoso and Adi Wahyono are suspected of violating Article 12 letter a or Article 12 letter b or Article 11 and Article 12 letter (i) of Law Number 31 of 1999 concerning the Eradication of Corruption Crimes as amended by Law Number 20 of 2001 concerning Amendments to Law Number 31 of 1999 concerning the Eradication of Corruption Crimes in conjunction with Article 55 Paragraph 1 1 of the Criminal Code. Meanwhile, Ardian IM and Harry Sidabukke, who are suspected of giving bribes, are accused of violating Article 5 Paragraph (1) letter a or Article 5 Paragraph (1) letter b or Article 13 of Law Number 31 of 1999 concerning the Eradication of Corruption Crimes as amended by the Law. Law Number 20 of 2001 concerning Amendments to Law Number 31 of 1999 concerning Eradication of Corruption Crimes.</w:t>
      </w:r>
    </w:p>
    <w:p w14:paraId="322414ED" w14:textId="77777777" w:rsidR="00C94F1F" w:rsidRDefault="00C94F1F" w:rsidP="00C94F1F">
      <w:pPr>
        <w:pStyle w:val="src6_Normal"/>
      </w:pPr>
      <w:r w:rsidRPr="00C94F1F">
        <w:lastRenderedPageBreak/>
      </w:r>
      <w:r w:rsidRPr="00C94F1F">
        <w:t xml:space="preserve">UPDATE February 1: Add 33 Cases in South Tangerang, 612 Covid-19 Patients Still Being Treated</w:t>
      </w:r>
    </w:p>
    <w:p w14:paraId="14E7DA0A" w14:textId="77777777" w:rsidR="00C94F1F" w:rsidRDefault="00C94F1F" w:rsidP="00C94F1F">
      <w:pPr>
        <w:pStyle w:val="src6_Normal"/>
      </w:pPr>
    </w:p>
    <w:p w14:paraId="179342B5" w14:textId="77777777" w:rsidR="00C94F1F" w:rsidRDefault="00C94F1F" w:rsidP="00C94F1F">
      <w:pPr>
        <w:pStyle w:val="src6_Normal"/>
      </w:pPr>
      <w:r w:rsidRPr="00C94F1F">
        <w:t xml:space="preserve">SELATAN TANGERANG, KOMPAS.com - The South Tangerang City Covid-19 Task Force (Satgas), Banten, reported an additional 33 Covid-19 cases on Monday (1/2/2021). Thus, the total number of Covid-19 cases in South Tangerang as of Monday was 5,519 cases. Of this number, the South Tangerang Covid-19 Task Force recorded that 4,638 people were declared to have recovered. The recovery rate increased by 26 people from the previous day's data.</w:t>
      </w:r>
    </w:p>
    <w:p w14:paraId="592CCE22" w14:textId="77777777" w:rsidR="00C94F1F" w:rsidRDefault="00C94F1F" w:rsidP="00C94F1F">
      <w:pPr>
        <w:pStyle w:val="src6_Normal"/>
      </w:pPr>
    </w:p>
    <w:p w14:paraId="4A125B8D" w14:textId="77777777" w:rsidR="00C94F1F" w:rsidRDefault="00C94F1F" w:rsidP="00C94F1F">
      <w:pPr>
        <w:pStyle w:val="src6_Normal"/>
      </w:pPr>
      <w:r w:rsidRPr="00C94F1F">
        <w:t xml:space="preserve">Meanwhile, 269 patients were reported to have died. The number of deaths due to Covid-19 in South Tangerang increased by three people compared to data on Sunday (31/1/2021). Currently, there are 612 active cases or positive Covid-19 patients who are still being treated or self-isolating. The South Tangerang Covid-19 Task Force also reported 16 active probable cases and 118 suspected cases.</w:t>
      </w:r>
    </w:p>
    <w:p w14:paraId="19E634A5" w14:textId="77777777" w:rsidR="00C94F1F" w:rsidRDefault="00C94F1F" w:rsidP="00C94F1F">
      <w:pPr>
        <w:pStyle w:val="src6_Normal"/>
      </w:pPr>
    </w:p>
    <w:p w14:paraId="455205A8" w14:textId="06D15D0B" w:rsidR="00C94F1F" w:rsidRDefault="00C94F1F" w:rsidP="00C94F1F">
      <w:pPr>
        <w:pStyle w:val="src6_Normal"/>
      </w:pPr>
      <w:r w:rsidRPr="00C94F1F">
        <w:t xml:space="preserve">Pamulang sub-district is still the area with the highest number of Covid-19 cases in South Tangerang, namely 1,369 cases. Then, East Ciputat District with 1,121 Covid-19 cases. Information regarding the handling and latest data on Covid-19 cases in South Tangerang City can be accessed via the site </w:t>
      </w:r>
      <w:hyperlink r:id="rId11" w:history="1">
        <w:r w:rsidR="00E86401" w:rsidRPr="001149FC">
          <w:rPr>
            <w:rStyle w:val="src6_Hyperlink"/>
          </w:rPr>
          <w:t xml:space="preserve">https://lawancovid19.tangerangselatankota.go.id </w:t>
        </w:r>
      </w:hyperlink>
      <w:r w:rsidRPr="00C94F1F">
        <w:t xml:space="preserve">.</w:t>
      </w:r>
    </w:p>
    <w:p w14:paraId="209916F2" w14:textId="77777777" w:rsidR="00E86401" w:rsidRDefault="00E86401" w:rsidP="00C94F1F">
      <w:pPr>
        <w:pStyle w:val="src6_Normal"/>
      </w:pPr>
    </w:p>
    <w:p w14:paraId="5DD301EE" w14:textId="77777777" w:rsidR="00E86401" w:rsidRDefault="00E86401" w:rsidP="00C94F1F">
      <w:pPr>
        <w:pStyle w:val="src6_Normal"/>
      </w:pPr>
    </w:p>
    <w:p w14:paraId="65A14021" w14:textId="77777777" w:rsidR="00E86401" w:rsidRDefault="00E86401" w:rsidP="00C94F1F">
      <w:pPr>
        <w:pStyle w:val="src6_Normal"/>
      </w:pPr>
    </w:p>
    <w:p w14:paraId="2CE2C9B8" w14:textId="77777777" w:rsidR="00E86401" w:rsidRDefault="00E86401" w:rsidP="00C94F1F">
      <w:pPr>
        <w:pStyle w:val="src6_Normal"/>
      </w:pPr>
    </w:p>
    <w:p w14:paraId="183147D7" w14:textId="77777777" w:rsidR="00E86401" w:rsidRDefault="00E86401" w:rsidP="00C94F1F">
      <w:pPr>
        <w:pStyle w:val="src6_Normal"/>
      </w:pPr>
    </w:p>
    <w:p w14:paraId="016EE167" w14:textId="77777777" w:rsidR="00E86401" w:rsidRDefault="00E86401" w:rsidP="00C94F1F">
      <w:pPr>
        <w:pStyle w:val="src6_Normal"/>
      </w:pPr>
    </w:p>
    <w:p w14:paraId="7F008A72" w14:textId="77777777" w:rsidR="00E86401" w:rsidRDefault="00E86401" w:rsidP="00C94F1F">
      <w:pPr>
        <w:pStyle w:val="src6_Normal"/>
      </w:pPr>
    </w:p>
    <w:p w14:paraId="7CB42A51" w14:textId="77777777" w:rsidR="00E86401" w:rsidRDefault="00E86401" w:rsidP="00C94F1F">
      <w:pPr>
        <w:pStyle w:val="src6_Normal"/>
      </w:pPr>
    </w:p>
    <w:p w14:paraId="70AD8622" w14:textId="77777777" w:rsidR="00E86401" w:rsidRDefault="00E86401" w:rsidP="00C94F1F">
      <w:pPr>
        <w:pStyle w:val="src6_Normal"/>
      </w:pPr>
    </w:p>
    <w:p w14:paraId="2B54CB3C" w14:textId="77777777" w:rsidR="00E86401" w:rsidRDefault="00E86401" w:rsidP="00C94F1F">
      <w:pPr>
        <w:pStyle w:val="src6_Normal"/>
      </w:pPr>
    </w:p>
    <w:p w14:paraId="3F4F17FD" w14:textId="77777777" w:rsidR="00E86401" w:rsidRDefault="00E86401" w:rsidP="00C94F1F">
      <w:pPr>
        <w:pStyle w:val="src6_Normal"/>
      </w:pPr>
    </w:p>
    <w:p w14:paraId="481937FD" w14:textId="77777777" w:rsidR="00E86401" w:rsidRDefault="00E86401" w:rsidP="00C94F1F">
      <w:pPr>
        <w:pStyle w:val="src6_Normal"/>
      </w:pPr>
    </w:p>
    <w:p w14:paraId="4AB0FDDE" w14:textId="77777777" w:rsidR="00E86401" w:rsidRDefault="00E86401" w:rsidP="00C94F1F">
      <w:pPr>
        <w:pStyle w:val="src6_Normal"/>
      </w:pPr>
    </w:p>
    <w:p w14:paraId="64CC66D3" w14:textId="77777777" w:rsidR="00E86401" w:rsidRDefault="00E86401" w:rsidP="00C94F1F">
      <w:pPr>
        <w:pStyle w:val="src6_Normal"/>
      </w:pPr>
    </w:p>
    <w:p w14:paraId="549C95EE" w14:textId="77777777" w:rsidR="00E86401" w:rsidRDefault="00E86401" w:rsidP="00C94F1F">
      <w:pPr>
        <w:pStyle w:val="src6_Normal"/>
      </w:pPr>
    </w:p>
    <w:p w14:paraId="072DE5C1" w14:textId="77777777" w:rsidR="00E86401" w:rsidRDefault="00E86401" w:rsidP="00E86401">
      <w:pPr>
        <w:pStyle w:val="src6_Normal"/>
      </w:pPr>
      <w:r w:rsidRPr="00E86401">
        <w:lastRenderedPageBreak/>
      </w:r>
      <w:r w:rsidRPr="00E86401">
        <w:t xml:space="preserve">The Acting Regent of Indramayu Failed to be Injected with the Covid-19 Vaccine Because His Tension Suddenly Increased</w:t>
      </w:r>
    </w:p>
    <w:p w14:paraId="059FF1EC" w14:textId="77777777" w:rsidR="00E86401" w:rsidRDefault="00E86401" w:rsidP="00E86401">
      <w:pPr>
        <w:pStyle w:val="src6_Normal"/>
      </w:pPr>
    </w:p>
    <w:p w14:paraId="7D04989E" w14:textId="77777777" w:rsidR="00E86401" w:rsidRDefault="00E86401" w:rsidP="00E86401">
      <w:pPr>
        <w:pStyle w:val="src6_Normal"/>
      </w:pPr>
      <w:r w:rsidRPr="00E86401">
        <w:t xml:space="preserve">INDRAMAYU, KOMPAS.com - The first Covid-19 vaccination in Indramayu, West Java, took place today at the Hall of the Regent of Indramayu Regency. A total of 10 officials from the Regional Leadership Coordination Forum and health workers (nakes) were injected with the vaccine. Acting Regent of Indramayu Taufik Hidayat was the first person to be injected with the vaccine. Taufik failed to be injected with the vaccine because at the health examination or screening stage, his blood pressure rose. Taufik was told by the officers to calm down before finally being injected with the vaccine. "Earlier I was suspended because my blood pressure was rising. Maybe it was because I was nervous. But thank God, after we relaxed, my blood pressure was normal again and I could be injected with the vaccine," said Taufik Hidayat when giving a statement after being vaccinated, Monday (1/2 /2021</w:t>
      </w:r>
    </w:p>
    <w:p w14:paraId="5C826781" w14:textId="77777777" w:rsidR="00E86401" w:rsidRDefault="00E86401" w:rsidP="00E86401">
      <w:pPr>
        <w:pStyle w:val="src6_Normal"/>
      </w:pPr>
    </w:p>
    <w:p w14:paraId="712AD2A5" w14:textId="77777777" w:rsidR="00E86401" w:rsidRDefault="00E86401" w:rsidP="00E86401">
      <w:pPr>
        <w:pStyle w:val="src6_Normal"/>
      </w:pPr>
      <w:r w:rsidRPr="00E86401">
        <w:t xml:space="preserve">Taufik said that his vaccination was postponed because his heart was detected to be beating fast, so he needed calm to be vaccinated. "That's because we were nervous so the blood pressure went up. But once we calmed down, we slowed down, thank God things calmed down again and the blood pressure went down, and we could be injected with the vaccine," explained Taufik. Taufik himself had postponed vaccination with the elected Indramayu regent Nina Agustina Dai Bachtiar. Nina Agustina is the second recipient of the vaccine after Taufik Hidayat. "As soon as his blood pressure rose, the regent elected Nina's blood pressure also rose. But we can calm down and thank God we can be vaccinated," said Taufik.</w:t>
      </w:r>
    </w:p>
    <w:p w14:paraId="33099F6F" w14:textId="77777777" w:rsidR="00E86401" w:rsidRDefault="00E86401" w:rsidP="00E86401">
      <w:pPr>
        <w:pStyle w:val="src6_Normal"/>
      </w:pPr>
    </w:p>
    <w:p w14:paraId="216A33B8" w14:textId="77777777" w:rsidR="00E86401" w:rsidRDefault="00E86401" w:rsidP="00E86401">
      <w:pPr>
        <w:pStyle w:val="src6_Normal"/>
      </w:pPr>
      <w:r w:rsidRPr="00E86401">
        <w:t xml:space="preserve">Four stages of vaccination</w:t>
      </w:r>
    </w:p>
    <w:p w14:paraId="26975866" w14:textId="77777777" w:rsidR="00E86401" w:rsidRDefault="00E86401" w:rsidP="00E86401">
      <w:pPr>
        <w:pStyle w:val="src6_Normal"/>
      </w:pPr>
    </w:p>
    <w:p w14:paraId="7574C577" w14:textId="024EDD95" w:rsidR="00E86401" w:rsidRDefault="00E86401" w:rsidP="00E86401">
      <w:pPr>
        <w:pStyle w:val="src6_Normal"/>
      </w:pPr>
      <w:r w:rsidRPr="00E86401">
        <w:t xml:space="preserve">Meanwhile, the spokesperson for the Indramayu Covid-19 Task Force, Deden Boni Koswara, revealed that the Covid-19 injection or vaccination in Indramayu will take place in four stages. In the first stage, vaccination was carried out on Regional Leadership Coordination Forum officials and health workers. Next, the second phase of vaccination was carried out on public officials such as state civil servants (ASN), TNI and Polri. The third and fourth stages are for people in the socially vulnerable category, especially those who often carry out activities where they meet lots of people. "Everything will be held from January to March 2021," said Deden.</w:t>
      </w:r>
    </w:p>
    <w:p w14:paraId="6F54016B" w14:textId="77777777" w:rsidR="00E86401" w:rsidRDefault="00E86401" w:rsidP="00E86401">
      <w:pPr>
        <w:pStyle w:val="src6_Normal"/>
      </w:pPr>
    </w:p>
    <w:p w14:paraId="6B41FE6B" w14:textId="1BC8543A" w:rsidR="00E86401" w:rsidRDefault="00E86401" w:rsidP="00E86401">
      <w:pPr>
        <w:pStyle w:val="src6_Normal"/>
      </w:pPr>
      <w:r w:rsidRPr="00E86401">
        <w:t xml:space="preserve">Deden also explained that the Indramayu Regency Government itself has prepared 61 health facilities (faskes) for vaccination. This number consists of 10 hospitals, 49 health centers and 2 clinics belonging to the TNI-Polri.</w:t>
      </w:r>
    </w:p>
    <w:p w14:paraId="27BA1B67" w14:textId="77777777" w:rsidR="00F3390C" w:rsidRDefault="00F3390C" w:rsidP="00E86401">
      <w:pPr>
        <w:pStyle w:val="src6_Normal"/>
      </w:pPr>
    </w:p>
    <w:p w14:paraId="1C357AA6" w14:textId="77777777" w:rsidR="00F3390C" w:rsidRDefault="00F3390C" w:rsidP="00E86401">
      <w:pPr>
        <w:pStyle w:val="src6_Normal"/>
      </w:pPr>
    </w:p>
    <w:p w14:paraId="0C628326" w14:textId="77777777" w:rsidR="00F3390C" w:rsidRDefault="00F3390C" w:rsidP="00F3390C">
      <w:pPr>
        <w:pStyle w:val="src6_Normal"/>
      </w:pPr>
      <w:r w:rsidRPr="00F3390C">
        <w:lastRenderedPageBreak/>
      </w:r>
      <w:r w:rsidRPr="00F3390C">
        <w:t xml:space="preserve">Having Congenital Diseases and Pregnancy, 145 Health Workers Cancel Covid-19 Vaccination</w:t>
      </w:r>
    </w:p>
    <w:p w14:paraId="5FED8422" w14:textId="77777777" w:rsidR="00F3390C" w:rsidRDefault="00F3390C" w:rsidP="00F3390C">
      <w:pPr>
        <w:pStyle w:val="src6_Normal"/>
      </w:pPr>
    </w:p>
    <w:p w14:paraId="28563FEB" w14:textId="77777777" w:rsidR="00F3390C" w:rsidRDefault="00F3390C" w:rsidP="00F3390C">
      <w:pPr>
        <w:pStyle w:val="src6_Normal"/>
      </w:pPr>
      <w:r w:rsidRPr="00F3390C">
        <w:t xml:space="preserve">MADIUN, KOMPAS.com - A total of 145 health workers in Madiun Regency, East Java, were declared unable to undergo the first stage of Covid-19 vaccination because they had congenital diseases and were pregnant. “There were 145 health workers whose injections were cancelled. "They canceled the injection because they had comorbidities such as uncontrolled hypertension, diabetes, cancer, kidney failure, and the mother was pregnant or breastfeeding," said Head of the Madiun District Health Service, Dr. Soelistyo Widyantono, Monday (1/2/2021). Soelis said that apart from canceling injections, it was also found that 81 health workers had postponed their Covid-19 vaccination due to temporary illnesses such as flu and other controlled illnesses. However, if the disease has been recovered, health workers who experience flu symptoms can get the Covid-19 vaccination.</w:t>
      </w:r>
    </w:p>
    <w:p w14:paraId="74CA8A20" w14:textId="77777777" w:rsidR="00F3390C" w:rsidRDefault="00F3390C" w:rsidP="00F3390C">
      <w:pPr>
        <w:pStyle w:val="src6_Normal"/>
      </w:pPr>
    </w:p>
    <w:p w14:paraId="35458D3D" w14:textId="77777777" w:rsidR="00F3390C" w:rsidRDefault="00F3390C" w:rsidP="00F3390C">
      <w:pPr>
        <w:pStyle w:val="src6_Normal"/>
      </w:pPr>
      <w:r w:rsidRPr="00F3390C">
        <w:t xml:space="preserve">According to Soelis, to date, 2,628 health workers from Madiun Regency have registered for Covid-19 vaccination. From this data, during the vaccination implementation from Thursday (28/1/2021) to Sunday (31/1/2021), only 1,625 health workers were injected with the vaccine. "Indeed, only around 61 percent of health workers in Madiun Regency have received the Covid-19 vaccine. "Most of the health workers who have been vaccinated are health workers who work in hospitals and community health centers," said Soelis. Health workers who have not been vaccinated against Covid-19 are health workers who work in pharmacies and private clinics It is targeted that in the next two days, vaccination for health workers can be completed.</w:t>
      </w:r>
    </w:p>
    <w:p w14:paraId="1697FF7C" w14:textId="77777777" w:rsidR="00F3390C" w:rsidRDefault="00F3390C" w:rsidP="00F3390C">
      <w:pPr>
        <w:pStyle w:val="src6_Normal"/>
      </w:pPr>
    </w:p>
    <w:p w14:paraId="4469E0F8" w14:textId="48483EA4" w:rsidR="00F3390C" w:rsidRDefault="00F3390C" w:rsidP="00F3390C">
      <w:pPr>
        <w:pStyle w:val="src6_Normal"/>
      </w:pPr>
      <w:r w:rsidRPr="00F3390C">
        <w:t xml:space="preserve">He added, for the second phase of the vaccine, the Madiun District Health Service had received 2,520 doses, last Saturday (30/1/2021). It is planned that the vaccine will be given to all health workers who have received the first stage of the vaccine injection.</w:t>
      </w:r>
    </w:p>
    <w:p w14:paraId="25E0EACE" w14:textId="77777777" w:rsidR="005904D4" w:rsidRDefault="005904D4" w:rsidP="00F3390C">
      <w:pPr>
        <w:pStyle w:val="src6_Normal"/>
      </w:pPr>
    </w:p>
    <w:p w14:paraId="54EF3055" w14:textId="77777777" w:rsidR="005904D4" w:rsidRDefault="005904D4" w:rsidP="00F3390C">
      <w:pPr>
        <w:pStyle w:val="src6_Normal"/>
      </w:pPr>
    </w:p>
    <w:p w14:paraId="5855F719" w14:textId="77777777" w:rsidR="005904D4" w:rsidRDefault="005904D4" w:rsidP="00F3390C">
      <w:pPr>
        <w:pStyle w:val="src6_Normal"/>
      </w:pPr>
    </w:p>
    <w:p w14:paraId="03E347ED" w14:textId="77777777" w:rsidR="005904D4" w:rsidRDefault="005904D4" w:rsidP="00F3390C">
      <w:pPr>
        <w:pStyle w:val="src6_Normal"/>
      </w:pPr>
    </w:p>
    <w:p w14:paraId="757515A8" w14:textId="77777777" w:rsidR="005904D4" w:rsidRDefault="005904D4" w:rsidP="00F3390C">
      <w:pPr>
        <w:pStyle w:val="src6_Normal"/>
      </w:pPr>
    </w:p>
    <w:p w14:paraId="77D9DC7D" w14:textId="77777777" w:rsidR="005904D4" w:rsidRDefault="005904D4" w:rsidP="00F3390C">
      <w:pPr>
        <w:pStyle w:val="src6_Normal"/>
      </w:pPr>
    </w:p>
    <w:p w14:paraId="3EE47ADB" w14:textId="77777777" w:rsidR="005904D4" w:rsidRDefault="005904D4" w:rsidP="00F3390C">
      <w:pPr>
        <w:pStyle w:val="src6_Normal"/>
      </w:pPr>
    </w:p>
    <w:p w14:paraId="58CCF53E" w14:textId="77777777" w:rsidR="005904D4" w:rsidRDefault="005904D4" w:rsidP="00F3390C">
      <w:pPr>
        <w:pStyle w:val="src6_Normal"/>
      </w:pPr>
    </w:p>
    <w:p w14:paraId="100BF54E" w14:textId="77777777" w:rsidR="005904D4" w:rsidRDefault="005904D4" w:rsidP="00F3390C">
      <w:pPr>
        <w:pStyle w:val="src6_Normal"/>
      </w:pPr>
    </w:p>
    <w:p w14:paraId="4C03B9F5" w14:textId="77777777" w:rsidR="005904D4" w:rsidRDefault="005904D4" w:rsidP="00F3390C">
      <w:pPr>
        <w:pStyle w:val="src6_Normal"/>
      </w:pPr>
    </w:p>
    <w:p w14:paraId="740038B3" w14:textId="77777777" w:rsidR="005904D4" w:rsidRDefault="005904D4" w:rsidP="00F3390C">
      <w:pPr>
        <w:pStyle w:val="src6_Normal"/>
      </w:pPr>
    </w:p>
    <w:p w14:paraId="0381FBDE" w14:textId="77777777" w:rsidR="005904D4" w:rsidRDefault="005904D4" w:rsidP="005904D4">
      <w:pPr>
        <w:pStyle w:val="src6_Normal"/>
      </w:pPr>
      <w:r w:rsidRPr="005904D4">
        <w:t xml:space="preserve">Family Clusters are Still the Highest Contributor to Covid-19 Cases in Central Java</w:t>
      </w:r>
    </w:p>
    <w:p w14:paraId="5E936B5C" w14:textId="77777777" w:rsidR="00300A76" w:rsidRDefault="00300A76" w:rsidP="005904D4">
      <w:pPr>
        <w:pStyle w:val="src6_Normal"/>
      </w:pPr>
    </w:p>
    <w:p w14:paraId="52F834B2" w14:textId="77777777" w:rsidR="00300A76" w:rsidRDefault="00300A76" w:rsidP="005904D4">
      <w:pPr>
        <w:pStyle w:val="src6_Normal"/>
      </w:pPr>
      <w:r w:rsidRPr="00300A76">
        <w:t xml:space="preserve">SEMARANG, KOMPAS.com - Family clusters are still recorded as the highest contributor to Covid-19 cases in Central Java, reaching 70 percent. However, the number of Covid-19 cases from this family cluster tends to decrease compared to before, almost reaching 90 percent. "It's still (family clusters) but now it's starting to decline a bit. Previously it was up to 90 percent, now it's only 70 percent," said Head of the Central Java Health Service Yulianto Prabowo at the Central Java Governor's office, Monday ( 1/2/2021). However, Yulianto does not know for certain where the source of transmission of Covid-19 cases in the household occurred.</w:t>
      </w:r>
    </w:p>
    <w:p w14:paraId="065120C8" w14:textId="77777777" w:rsidR="00300A76" w:rsidRDefault="00300A76" w:rsidP="005904D4">
      <w:pPr>
        <w:pStyle w:val="src6_Normal"/>
      </w:pPr>
    </w:p>
    <w:p w14:paraId="5701A327" w14:textId="77777777" w:rsidR="00300A76" w:rsidRDefault="00300A76" w:rsidP="005904D4">
      <w:pPr>
        <w:pStyle w:val="src6_Normal"/>
      </w:pPr>
      <w:r w:rsidRPr="00300A76">
        <w:t xml:space="preserve">However, it is possible for transmission to occur during activities outside the home without strictly implementing health protocols. "But what is clear is that one of the family members went out and got it (Covid-19) and brought it home. So if there are 70 percent, maybe around 20 or 30 percent are infected outside the house, but when they are at home they become a source of infection. "Maybe only one person in a family likes to go out," he explained. For this reason, his party asked the public to apply the 5M rules, namely wearing a mask, washing hands with soap , maintaining distance, avoiding crowds and eating nutritious food "Apart from that, we ask that if someone is infected (Covid-19), it is better to isolate centrally, we avoid self-isolation at home. Unless the facility requirements are met at home," he said.</w:t>
      </w:r>
    </w:p>
    <w:p w14:paraId="5C42481C" w14:textId="77777777" w:rsidR="00300A76" w:rsidRDefault="00300A76" w:rsidP="005904D4">
      <w:pPr>
        <w:pStyle w:val="src6_Normal"/>
      </w:pPr>
    </w:p>
    <w:p w14:paraId="56D91D4F" w14:textId="74DCF8D0" w:rsidR="00300A76" w:rsidRDefault="00300A76" w:rsidP="005904D4">
      <w:pPr>
        <w:pStyle w:val="src6_Normal"/>
      </w:pPr>
      <w:r w:rsidRPr="00300A76">
        <w:t xml:space="preserve">Central Java Governor Ganjar Pranowo asked regional heads in districts/cities to reactivate hotels as quarantine places for Covid-19 patients. This was done to prevent the transmission of Covid-19 in the family environment. "If someone is positive, it is better to take them to centralized isolation because the facilities are better. So I ask the district/city to reactivate hotels. Why are we thinking about hotels because the place is definitely more attractive, if the isolation is centralized, I'm sorry, it's like being in a box in a box like that "It's definitely uncomfortable. That's why we choose to stay at home. So we can prevent that," he said. Based on data from corona.jatengprov.go.id on Monday (1/2/2021) there were 126,820 confirmed cases of Covid-19 in Central Java. In detail, 107,329 people were declared cured, 8,051 others died and 11,440 people are still being treated.</w:t>
      </w:r>
    </w:p>
    <w:p w14:paraId="20EB262E" w14:textId="77777777" w:rsidR="00ED317C" w:rsidRDefault="00ED317C" w:rsidP="005904D4">
      <w:pPr>
        <w:pStyle w:val="src6_Normal"/>
      </w:pPr>
    </w:p>
    <w:p w14:paraId="2B4B04C1" w14:textId="77777777" w:rsidR="00ED317C" w:rsidRDefault="00ED317C" w:rsidP="005904D4">
      <w:pPr>
        <w:pStyle w:val="src6_Normal"/>
      </w:pPr>
    </w:p>
    <w:p w14:paraId="038B0FF6" w14:textId="77777777" w:rsidR="00ED317C" w:rsidRDefault="00ED317C" w:rsidP="005904D4">
      <w:pPr>
        <w:pStyle w:val="src6_Normal"/>
      </w:pPr>
    </w:p>
    <w:p w14:paraId="7B09C48D" w14:textId="77777777" w:rsidR="00ED317C" w:rsidRDefault="00ED317C" w:rsidP="005904D4">
      <w:pPr>
        <w:pStyle w:val="src6_Normal"/>
      </w:pPr>
    </w:p>
    <w:p w14:paraId="12DC52F4" w14:textId="77777777" w:rsidR="00ED317C" w:rsidRDefault="00ED317C" w:rsidP="005904D4">
      <w:pPr>
        <w:pStyle w:val="src6_Normal"/>
      </w:pPr>
    </w:p>
    <w:p w14:paraId="7175C7FD" w14:textId="77777777" w:rsidR="00ED317C" w:rsidRDefault="00ED317C" w:rsidP="005904D4">
      <w:pPr>
        <w:pStyle w:val="src6_Normal"/>
      </w:pPr>
    </w:p>
    <w:p w14:paraId="0EAA801C" w14:textId="77777777" w:rsidR="00ED317C" w:rsidRDefault="00ED317C" w:rsidP="005904D4">
      <w:pPr>
        <w:pStyle w:val="src6_Normal"/>
      </w:pPr>
    </w:p>
    <w:p w14:paraId="56AE0296" w14:textId="77777777" w:rsidR="00ED317C" w:rsidRDefault="00ED317C" w:rsidP="005904D4">
      <w:pPr>
        <w:pStyle w:val="src6_Normal"/>
      </w:pPr>
    </w:p>
    <w:p w14:paraId="213307D6" w14:textId="77777777" w:rsidR="00ED317C" w:rsidRDefault="00ED317C" w:rsidP="00ED317C">
      <w:pPr>
        <w:pStyle w:val="src6_Normal"/>
      </w:pPr>
      <w:r w:rsidRPr="00ED317C">
        <w:t xml:space="preserve">First Stage Covid-19 Vaccination for Health Workers in Central Java Reaches 70 Percent</w:t>
      </w:r>
    </w:p>
    <w:p w14:paraId="78BCB820" w14:textId="77777777" w:rsidR="00BB3B0B" w:rsidRDefault="00BB3B0B" w:rsidP="00ED317C">
      <w:pPr>
        <w:pStyle w:val="src6_Normal"/>
      </w:pPr>
    </w:p>
    <w:p w14:paraId="607C8FE4" w14:textId="77777777" w:rsidR="00BB3B0B" w:rsidRDefault="00BB3B0B" w:rsidP="00ED317C">
      <w:pPr>
        <w:pStyle w:val="src6_Normal"/>
      </w:pPr>
      <w:r w:rsidRPr="00BB3B0B">
        <w:t xml:space="preserve">SEMARANG, KOMPAS.com - The Central Java Health Service noted that more than 70 percent of the first phase of vaccination for health workers in Central Java has been completed. "Overall vaccination of health workers is above 70 percent. If it is 100 percent it is not possible. Because of all the targets there will definitely be those who do not meet the requirements, for example being pregnant, having comorbidities, there are around 15 percent survivors. So we are targeting 85 percent," said Head of the Central Java Health Service, Yulianto Prabowo, Monday (1/2/2021).</w:t>
      </w:r>
    </w:p>
    <w:p w14:paraId="5E7729B0" w14:textId="77777777" w:rsidR="00BB3B0B" w:rsidRDefault="00BB3B0B" w:rsidP="00ED317C">
      <w:pPr>
        <w:pStyle w:val="src6_Normal"/>
      </w:pPr>
    </w:p>
    <w:p w14:paraId="38E0F695" w14:textId="77777777" w:rsidR="007A1C56" w:rsidRDefault="00BB3B0B" w:rsidP="00ED317C">
      <w:pPr>
        <w:pStyle w:val="src6_Normal"/>
      </w:pPr>
      <w:r w:rsidRPr="00BB3B0B">
        <w:t xml:space="preserve">Yulianto said that his party continues to encourage the acceleration of vaccination by actively coordinating with the regional government. "Continuous coordination, I video conference almost every day with department heads, hospital directors, heads of community health centers to monitor this vaccination. Everything is going according to target, namely per day at least 25 percent of the target. So if there are districts /cities that don't reach us find out what the problem is," he said. According to him, the achievement of the first phase of vaccination for health workers in Central Java was very good. "For Central Java, it is extraordinary. Of the 50 highest regions in Indonesia, 34 districts/cities in Central Java are in that category. The achievement is indeed very high, and it has received appreciation from the central government," he explained.</w:t>
      </w:r>
    </w:p>
    <w:p w14:paraId="77793FAD" w14:textId="77777777" w:rsidR="007A1C56" w:rsidRDefault="007A1C56" w:rsidP="00ED317C">
      <w:pPr>
        <w:pStyle w:val="src6_Normal"/>
      </w:pPr>
    </w:p>
    <w:p w14:paraId="7931F725" w14:textId="2960891F" w:rsidR="00BB3B0B" w:rsidRPr="00ED317C" w:rsidRDefault="00BB3B0B" w:rsidP="00ED317C">
      <w:pPr>
        <w:pStyle w:val="src6_Normal"/>
      </w:pPr>
      <w:r w:rsidRPr="00BB3B0B">
        <w:t xml:space="preserve">Nevertheless, Yulianto said there were still a number of areas where vaccination implementation was still low, such as Tegal City and Pemalang Regency. "There are several areas in Central Java that are a bit behind when compared to city districts from other provinces. But that's good. Because of the 35 city districts in Central Java, they are in the top 60 in Indonesia," he said. The next stage of vaccination will target public services which is targeted no later than the third week of February.</w:t>
      </w:r>
    </w:p>
    <w:p w14:paraId="3D54D873" w14:textId="77777777" w:rsidR="00ED317C" w:rsidRPr="005904D4" w:rsidRDefault="00ED317C" w:rsidP="005904D4">
      <w:pPr>
        <w:pStyle w:val="src6_Normal"/>
      </w:pPr>
    </w:p>
    <w:p w14:paraId="65833DB3" w14:textId="77777777" w:rsidR="005904D4" w:rsidRPr="00F3390C" w:rsidRDefault="005904D4" w:rsidP="00F3390C">
      <w:pPr>
        <w:pStyle w:val="src6_Normal"/>
      </w:pPr>
    </w:p>
    <w:p w14:paraId="3677CFE0" w14:textId="77777777" w:rsidR="00F3390C" w:rsidRDefault="00F3390C" w:rsidP="00F3390C">
      <w:pPr>
        <w:pStyle w:val="src6_Normal"/>
      </w:pPr>
    </w:p>
    <w:p w14:paraId="127DCFD1" w14:textId="77777777" w:rsidR="007A1C56" w:rsidRDefault="007A1C56" w:rsidP="00F3390C">
      <w:pPr>
        <w:pStyle w:val="src6_Normal"/>
      </w:pPr>
    </w:p>
    <w:p w14:paraId="5C30308B" w14:textId="77777777" w:rsidR="007A1C56" w:rsidRDefault="007A1C56" w:rsidP="00F3390C">
      <w:pPr>
        <w:pStyle w:val="src6_Normal"/>
      </w:pPr>
    </w:p>
    <w:p w14:paraId="3F972B10" w14:textId="77777777" w:rsidR="007A1C56" w:rsidRDefault="007A1C56" w:rsidP="00F3390C">
      <w:pPr>
        <w:pStyle w:val="src6_Normal"/>
      </w:pPr>
    </w:p>
    <w:p w14:paraId="51DDEE4D" w14:textId="77777777" w:rsidR="007A1C56" w:rsidRDefault="007A1C56" w:rsidP="00F3390C">
      <w:pPr>
        <w:pStyle w:val="src6_Normal"/>
      </w:pPr>
    </w:p>
    <w:p w14:paraId="4786E601" w14:textId="77777777" w:rsidR="007A1C56" w:rsidRDefault="007A1C56" w:rsidP="00F3390C">
      <w:pPr>
        <w:pStyle w:val="src6_Normal"/>
      </w:pPr>
    </w:p>
    <w:p w14:paraId="38F62202" w14:textId="77777777" w:rsidR="007A1C56" w:rsidRDefault="007A1C56" w:rsidP="00F3390C">
      <w:pPr>
        <w:pStyle w:val="src6_Normal"/>
      </w:pPr>
    </w:p>
    <w:p w14:paraId="3246BC92" w14:textId="77777777" w:rsidR="007A1C56" w:rsidRDefault="007A1C56" w:rsidP="00F3390C">
      <w:pPr>
        <w:pStyle w:val="src6_Normal"/>
      </w:pPr>
    </w:p>
    <w:p w14:paraId="14113F2C" w14:textId="77777777" w:rsidR="007A1C56" w:rsidRDefault="007A1C56" w:rsidP="00F3390C">
      <w:pPr>
        <w:pStyle w:val="src6_Normal"/>
      </w:pPr>
    </w:p>
    <w:p w14:paraId="6241D3E7" w14:textId="77777777" w:rsidR="007A1C56" w:rsidRDefault="007A1C56" w:rsidP="007A1C56">
      <w:pPr>
        <w:pStyle w:val="src6_Normal"/>
      </w:pPr>
      <w:r w:rsidRPr="007A1C56">
        <w:t xml:space="preserve">Parents are shocked that their children are making videos about burning masks and calling Covid-19 a hoax</w:t>
      </w:r>
    </w:p>
    <w:p w14:paraId="2A63F710" w14:textId="77777777" w:rsidR="007A1C56" w:rsidRDefault="007A1C56" w:rsidP="007A1C56">
      <w:pPr>
        <w:pStyle w:val="src6_Normal"/>
      </w:pPr>
      <w:r w:rsidRPr="007A1C56">
        <w:t xml:space="preserve">KOMPAS.com - The parents of GSDS (19), a student at a public high school in Kupang City, East Nusa Tenggara (NTT), who were arrested by the police for making a video in which they burned their masks and said that Covid -19 was a hoax, were shocked by their daughter's actions. FDS (57), the student's father, also apologized to a number of parties. FDS said he bought his daughter a cellphone to use for online school. He didn't expect his daughter to use a cellphone to make such a video. "I didn't know at all. Last afternoon I was shocked because many people called me and sent the video," said FDS, to a number of journalists, in Kupang, Monday (1/2/2021).</w:t>
      </w:r>
    </w:p>
    <w:p w14:paraId="0CA9067B" w14:textId="77777777" w:rsidR="007A1C56" w:rsidRDefault="007A1C56" w:rsidP="007A1C56">
      <w:pPr>
        <w:pStyle w:val="src6_Normal"/>
      </w:pPr>
    </w:p>
    <w:p w14:paraId="338D5E61" w14:textId="5809D7CF" w:rsidR="007A1C56" w:rsidRDefault="007A1C56" w:rsidP="007A1C56">
      <w:pPr>
        <w:pStyle w:val="src6_Normal"/>
      </w:pPr>
      <w:r w:rsidRPr="007A1C56">
        <w:t xml:space="preserve">FDS revealed that his daughter was sick and lost her memory in 2017, so she was dropped out of school in class I of high school. "We prayed and received treatment so that he would recover and in 2019 he would return to school in class II," he said. FDS apologizes to all Indonesian people and the people of NTT. "I apologize to the government, society and paramedics for my son's actions," said FDS. He realized that his son's actions had hurt the hearts of many people, especially health workers. He also apologized to the NTT Regional Police Chief because of his sick child's condition. He hopes that there will be a policy from the police regarding this case. FDS admitted that he had called and advised his son after this video went viral and was commented on by many people.</w:t>
      </w:r>
    </w:p>
    <w:p w14:paraId="541FE776" w14:textId="77777777" w:rsidR="006D1C85" w:rsidRDefault="006D1C85" w:rsidP="007A1C56">
      <w:pPr>
        <w:pStyle w:val="src6_Normal"/>
      </w:pPr>
    </w:p>
    <w:p w14:paraId="04EE2A7B" w14:textId="77777777" w:rsidR="006D1C85" w:rsidRDefault="006D1C85" w:rsidP="007A1C56">
      <w:pPr>
        <w:pStyle w:val="src6_Normal"/>
      </w:pPr>
      <w:r w:rsidRPr="006D1C85">
        <w:t xml:space="preserve">"I am very sorry for my son's actions and I apologize. I also don't know who made this video viral," he said. As a father, FDS admitted that he was still waiting for his daughter while she was being examined and secured at the NTT Regional Police Headquarters while hoping that the NTT Regional Police Chief would have a policy regarding her child's condition. Previously it was reported that the police arrested a female student from one of the state high schools (SMA) in Kupang City with the initials GSDS (19) on Sunday (31/1/2021). GSDS was arrested for allegedly spreading hate speech related to Covid-19. He made a video burning masks and calling Covid-19 a hoax.</w:t>
      </w:r>
    </w:p>
    <w:p w14:paraId="1C83C0AF" w14:textId="77777777" w:rsidR="006D1C85" w:rsidRDefault="006D1C85" w:rsidP="007A1C56">
      <w:pPr>
        <w:pStyle w:val="src6_Normal"/>
      </w:pPr>
    </w:p>
    <w:p w14:paraId="718AF279" w14:textId="3FE05759" w:rsidR="006D1C85" w:rsidRPr="007A1C56" w:rsidRDefault="006D1C85" w:rsidP="007A1C56">
      <w:pPr>
        <w:pStyle w:val="src6_Normal"/>
      </w:pPr>
      <w:r w:rsidRPr="006D1C85">
        <w:t xml:space="preserve">When questioned by the police, GSDS admitted that he made the video containing hate speech after seeing his friend's upload on WhatsApp. In the WhatsApp status, his friend shared the news about a Covid-19 patient who died in the same room as a patient who was still alive. He admitted that he was annoyed after seeing his friend's status. He immediately made a video using his cellphone.</w:t>
      </w:r>
    </w:p>
    <w:p w14:paraId="4ECE59D4" w14:textId="77777777" w:rsidR="007A1C56" w:rsidRPr="00F3390C" w:rsidRDefault="007A1C56" w:rsidP="00F3390C">
      <w:pPr>
        <w:pStyle w:val="src6_Normal"/>
      </w:pPr>
    </w:p>
    <w:p w14:paraId="67613D2E" w14:textId="77777777" w:rsidR="00E86401" w:rsidRDefault="00E86401" w:rsidP="00C94F1F">
      <w:pPr>
        <w:pStyle w:val="src6_Normal"/>
      </w:pPr>
    </w:p>
    <w:p w14:paraId="71DFDAC7" w14:textId="77777777" w:rsidR="0035388E" w:rsidRDefault="0035388E" w:rsidP="00C94F1F">
      <w:pPr>
        <w:pStyle w:val="src6_Normal"/>
      </w:pPr>
    </w:p>
    <w:p w14:paraId="26CAD6AE" w14:textId="77777777" w:rsidR="0035388E" w:rsidRDefault="0035388E" w:rsidP="00C94F1F">
      <w:pPr>
        <w:pStyle w:val="src6_Normal"/>
      </w:pPr>
    </w:p>
    <w:p w14:paraId="348B8E35" w14:textId="77777777" w:rsidR="0035388E" w:rsidRDefault="0035388E" w:rsidP="00C94F1F">
      <w:pPr>
        <w:pStyle w:val="src6_Normal"/>
      </w:pPr>
    </w:p>
    <w:p w14:paraId="04598578" w14:textId="77777777" w:rsidR="0035388E" w:rsidRPr="0035388E" w:rsidRDefault="0035388E" w:rsidP="0035388E">
      <w:pPr>
        <w:pStyle w:val="src6_Normal"/>
      </w:pPr>
      <w:r w:rsidRPr="0035388E">
        <w:t xml:space="preserve">Parents of High School Students Who Burned Masks and Called Covid-19 a Hoax Apologize</w:t>
      </w:r>
    </w:p>
    <w:p w14:paraId="743EE737" w14:textId="77777777" w:rsidR="0035388E" w:rsidRDefault="0035388E" w:rsidP="0035388E">
      <w:pPr>
        <w:pStyle w:val="src6_Normal"/>
      </w:pPr>
      <w:r>
        <w:t xml:space="preserve">KUPANG, KOMPAS.com - FDS (57), parent of GSDS (19), a student at a public high school in Kupang City, East Nusa Tenggara (NTT), who was arrested by the police for making a video in which he was burned masks and said Covid-19 was a hoax, finally apologized. FDS admitted that he was shocked by the actions of the perpetrator, who was his fifth child. "I bought a cellphone so that he (the perpetrator) could use it for online school, but it turned out to be used for something else. I didn't know at all. Last afternoon I was surprised because many people called me and sent the video," said FDS, to a number of journalists, at Kupang, Monday (1/2/2021). He admitted that his daughter was sick and lost her memory in 2017, so she dropped out of school in the first grade of high school.</w:t>
      </w:r>
    </w:p>
    <w:p w14:paraId="247E2966" w14:textId="77777777" w:rsidR="0035388E" w:rsidRDefault="0035388E" w:rsidP="0035388E">
      <w:pPr>
        <w:pStyle w:val="src6_Normal"/>
      </w:pPr>
    </w:p>
    <w:p w14:paraId="4FFAFDC5" w14:textId="2C391242" w:rsidR="0035388E" w:rsidRDefault="0035388E" w:rsidP="0035388E">
      <w:pPr>
        <w:pStyle w:val="src6_Normal"/>
      </w:pPr>
      <w:r>
        <w:t xml:space="preserve">"We prayed and received treatment so that he recovered and in 2019 he entered school again in class II," he said. FDS apologizes to all Indonesian people and the people of NTT. "I apologize to the government, society and paramedics for my son's actions," said FDS. He realized that his son's actions had hurt the hearts of many people, especially health workers. He also apologized to the NTT Regional Police Chief because of his sick child's condition.</w:t>
      </w:r>
    </w:p>
    <w:p w14:paraId="0E34E859" w14:textId="77777777" w:rsidR="0035388E" w:rsidRDefault="0035388E" w:rsidP="0035388E">
      <w:pPr>
        <w:pStyle w:val="src6_Normal"/>
      </w:pPr>
      <w:r w:rsidRPr="0035388E">
        <w:t xml:space="preserve">He hopes that there will be a policy from the police regarding this case. FDS admitted that he had called and advised his son after this video went viral and was commented on by many people. "I am very sorry for my son's actions and I apologize. I also don't know who made this video viral," he said. As a father, FDS admitted that he was still waiting for his daughter while she was being examined and secured at the NTT Regional Police Headquarters while hoping that the NTT Regional Police Chief would have a policy regarding her child's condition.</w:t>
      </w:r>
    </w:p>
    <w:p w14:paraId="1FE042D7" w14:textId="77777777" w:rsidR="0035388E" w:rsidRDefault="0035388E" w:rsidP="0035388E">
      <w:pPr>
        <w:pStyle w:val="src6_Normal"/>
      </w:pPr>
    </w:p>
    <w:p w14:paraId="43708428" w14:textId="1EC25269" w:rsidR="0035388E" w:rsidRDefault="0035388E" w:rsidP="0035388E">
      <w:pPr>
        <w:pStyle w:val="src6_Normal"/>
      </w:pPr>
      <w:r w:rsidRPr="0035388E">
        <w:t xml:space="preserve">Previously it was reported that the police arrested a student from one of the state high schools (SMA) in Kupang City with the initials GSDS (19) on Sunday (31/1/2021). GSDS was arrested for allegedly spreading hate speech related to Covid-19. He made a video burning masks and calling Covid-19 a hoax. When questioned by the police, GSDS admitted that he made the hate speech video after seeing his friend's upload on WhatsApp. In the WhatsApp status, his friend shared the news about a Covid-19 patient who died in the same room as a patient who was still alive. He admitted that he was annoyed after seeing his friend's status. He immediately made a video using his cellphone.</w:t>
      </w:r>
    </w:p>
    <w:p w14:paraId="03771DF0" w14:textId="77777777" w:rsidR="00385C78" w:rsidRDefault="00385C78" w:rsidP="0035388E">
      <w:pPr>
        <w:pStyle w:val="src6_Normal"/>
      </w:pPr>
    </w:p>
    <w:p w14:paraId="0280011B" w14:textId="77777777" w:rsidR="00385C78" w:rsidRDefault="00385C78" w:rsidP="0035388E">
      <w:pPr>
        <w:pStyle w:val="src6_Normal"/>
      </w:pPr>
    </w:p>
    <w:p w14:paraId="206F0919" w14:textId="77777777" w:rsidR="00385C78" w:rsidRDefault="00385C78" w:rsidP="0035388E">
      <w:pPr>
        <w:pStyle w:val="src6_Normal"/>
      </w:pPr>
    </w:p>
    <w:p w14:paraId="0875C32D" w14:textId="77777777" w:rsidR="00385C78" w:rsidRDefault="00385C78" w:rsidP="0035388E">
      <w:pPr>
        <w:pStyle w:val="src6_Normal"/>
      </w:pPr>
    </w:p>
    <w:p w14:paraId="68106592" w14:textId="77777777" w:rsidR="00385C78" w:rsidRDefault="00385C78" w:rsidP="0035388E">
      <w:pPr>
        <w:pStyle w:val="src6_Normal"/>
      </w:pPr>
    </w:p>
    <w:p w14:paraId="44A135B7" w14:textId="77777777" w:rsidR="00385C78" w:rsidRDefault="00385C78" w:rsidP="0035388E">
      <w:pPr>
        <w:pStyle w:val="src6_Normal"/>
      </w:pPr>
    </w:p>
    <w:p w14:paraId="4688B0B7" w14:textId="77777777" w:rsidR="00385C78" w:rsidRPr="00A37CF9" w:rsidRDefault="00385C78" w:rsidP="00385C78">
      <w:pPr>
        <w:pStyle w:val="src6_Normal"/>
        <w:rPr>
          <w:sz w:val="20"/>
          <w:szCs w:val="20"/>
        </w:rPr>
      </w:pPr>
      <w:r w:rsidRPr="00A37CF9">
        <w:rPr>
          <w:sz w:val="20"/>
          <w:szCs w:val="20"/>
        </w:rPr>
        <w:t xml:space="preserve">DKI Provincial Government Urged to Immediately Use Education Department Buildings to Isolate Covid-19 Patients</w:t>
      </w:r>
    </w:p>
    <w:p w14:paraId="34C3E209" w14:textId="77777777" w:rsidR="00385C78" w:rsidRPr="00A37CF9" w:rsidRDefault="00385C78" w:rsidP="00385C78">
      <w:pPr>
        <w:pStyle w:val="src6_Normal"/>
        <w:rPr>
          <w:sz w:val="20"/>
          <w:szCs w:val="20"/>
        </w:rPr>
      </w:pPr>
      <w:r w:rsidRPr="00A37CF9">
        <w:rPr>
          <w:sz w:val="20"/>
          <w:szCs w:val="20"/>
        </w:rPr>
        <w:t xml:space="preserve">JAKARTA, KOMPAS.com - Secretary of Commission E DPRD DKI Jakarta Jhonny Simanjuntak supports the DKI Jakarta Provincial Government's plan to use the UPT Building for the Center for Competency Development of Educational and Vocational Personnel Educators (P2KPTK2) as a place of controlled isolation for Covid -19 patients. Jhonny encouraged the DKI Provincial Government to also utilize other buildings that were not used during the pandemic. According to him, this plan must be implemented immediately. Because currently, Covid-19 cases in Jakarta are increasing. "If it can be accelerated further by (equipping) all kinds of facilities. Because we can no longer just rely on hospitals or hotels and the Athlete's Village," said Jhonny to Kompas.com, Monday (1/2/2021).</w:t>
      </w:r>
    </w:p>
    <w:p w14:paraId="7F800FE9" w14:textId="77777777" w:rsidR="00385C78" w:rsidRPr="00A37CF9" w:rsidRDefault="00385C78" w:rsidP="00385C78">
      <w:pPr>
        <w:pStyle w:val="src6_Normal"/>
        <w:rPr>
          <w:sz w:val="20"/>
          <w:szCs w:val="20"/>
        </w:rPr>
      </w:pPr>
      <w:r w:rsidRPr="00A37CF9">
        <w:rPr>
          <w:sz w:val="20"/>
          <w:szCs w:val="20"/>
        </w:rPr>
        <w:t xml:space="preserve">Jhonny reminded the DKI Jakarta Provincial Government to prepare additional health workers and volunteers if it wants to add isolation locations. Apart from that, the building that will be used should be used for isolation for asymptomatic patients. "That's what scares people without symptoms and mild symptoms. Therefore, alternative buildings are needed for their isolation," said Jhonny. This PDI-P politician suggested that the DKI Jakarta Provincial Government refocus its budget and postpone activities that are not too important. In this way, handling of Covid-19 in the capital city can be maximized. Meanwhile, Deputy Chairperson of the DKI Jakarta DPRD, Zita Anjani, also expressed similar support. However, the DKI Jakarta Provincial Government must ensure that there is no work activity in the building.</w:t>
      </w:r>
    </w:p>
    <w:p w14:paraId="1271B050" w14:textId="6EEF541B" w:rsidR="00385C78" w:rsidRPr="00A37CF9" w:rsidRDefault="00385C78" w:rsidP="00385C78">
      <w:pPr>
        <w:pStyle w:val="src6_Normal"/>
        <w:rPr>
          <w:sz w:val="20"/>
          <w:szCs w:val="20"/>
        </w:rPr>
      </w:pPr>
      <w:r w:rsidRPr="00A37CF9">
        <w:rPr>
          <w:sz w:val="20"/>
          <w:szCs w:val="20"/>
        </w:rPr>
        <w:t xml:space="preserve">Employees or State Civil Servants (ASN) who have offices in these buildings must work from home or work from home (WFH). Staff must disinfect both before and after use. "There are zero work from office (WFO) activities," said Zita. DKI Jakarta Governor Anies Baswedan previously said that his party plans to use the UPT P2KPTK2 Building as a place of controlled isolation for Covid-19 patients.</w:t>
      </w:r>
    </w:p>
    <w:p w14:paraId="2F688647" w14:textId="77777777" w:rsidR="00A37CF9" w:rsidRPr="00A37CF9" w:rsidRDefault="00A37CF9" w:rsidP="0035388E">
      <w:pPr>
        <w:pStyle w:val="src6_Normal"/>
        <w:rPr>
          <w:sz w:val="20"/>
          <w:szCs w:val="20"/>
        </w:rPr>
      </w:pPr>
      <w:r w:rsidRPr="00A37CF9">
        <w:rPr>
          <w:sz w:val="20"/>
          <w:szCs w:val="20"/>
        </w:rPr>
        <w:t xml:space="preserve">Anies has also checked the readiness of the building belonging to the DKI Jakarta Education Department which is adjacent to RSKD Duren Sawit, East Jakarta. According to him, the addition of controlled isolation beds could increase the capacity of isolation places at Covid-19 referral hospitals in Jakarta. "Stop checking out the UPT P2KPTK2 building belonging to the Education Department which is next to RSKD Duren Sawit, to assess the potential for it to be converted into a place of controlled isolation," said Anies via his Facebook account, Friday (29/1 /2021).</w:t>
      </w:r>
    </w:p>
    <w:p w14:paraId="63F4D06B" w14:textId="57F4306D" w:rsidR="00385C78" w:rsidRDefault="00A37CF9" w:rsidP="0035388E">
      <w:pPr>
        <w:pStyle w:val="src6_Normal"/>
        <w:rPr>
          <w:sz w:val="20"/>
          <w:szCs w:val="20"/>
        </w:rPr>
      </w:pPr>
      <w:r w:rsidRPr="00A37CF9">
        <w:rPr>
          <w:sz w:val="20"/>
          <w:szCs w:val="20"/>
        </w:rPr>
        <w:t xml:space="preserve">Apart from preparing the UPT P2KPTK2 Building, Anies said, RSKD Duren Sawit also increased its Covid-19 treatment capacity with 200 isolation beds. The government previously announced the addition of 3,614 new Covid-19 cases in the capital this Monday. With this addition, the total cases in Jakarta to date have reached 273,332 cases. Of this number, 244,202 people have been declared cured with a recovery rate of 89.3 percent. Meanwhile 4,337 people died with a death rate of 1.6 percent. The number of active cases in the capital city increased by 1,411 cases. So currently there are 24,793 patients who are still undergoing treatment or isolation. The percentage of positive cases or positivity rate during the last week in Jakarta was 17.4 percent. Meanwhile, the total percentage of positive cases is 10.2 percent.</w:t>
      </w:r>
    </w:p>
    <w:p w14:paraId="7C0CB9C9" w14:textId="77777777" w:rsidR="008632F0" w:rsidRDefault="008632F0" w:rsidP="0035388E">
      <w:pPr>
        <w:pStyle w:val="src6_Normal"/>
        <w:rPr>
          <w:sz w:val="20"/>
          <w:szCs w:val="20"/>
        </w:rPr>
      </w:pPr>
    </w:p>
    <w:p w14:paraId="329578E6" w14:textId="77777777" w:rsidR="008632F0" w:rsidRDefault="008632F0" w:rsidP="0035388E">
      <w:pPr>
        <w:pStyle w:val="src6_Normal"/>
        <w:rPr>
          <w:sz w:val="20"/>
          <w:szCs w:val="20"/>
        </w:rPr>
      </w:pPr>
    </w:p>
    <w:p w14:paraId="1A59B876" w14:textId="77777777" w:rsidR="008632F0" w:rsidRDefault="008632F0" w:rsidP="0035388E">
      <w:pPr>
        <w:pStyle w:val="src6_Normal"/>
        <w:rPr>
          <w:sz w:val="20"/>
          <w:szCs w:val="20"/>
        </w:rPr>
      </w:pPr>
    </w:p>
    <w:p w14:paraId="2E54E3FE" w14:textId="77777777" w:rsidR="008632F0" w:rsidRDefault="008632F0" w:rsidP="0035388E">
      <w:pPr>
        <w:pStyle w:val="src6_Normal"/>
        <w:rPr>
          <w:sz w:val="20"/>
          <w:szCs w:val="20"/>
        </w:rPr>
      </w:pPr>
    </w:p>
    <w:p w14:paraId="747DE7B9" w14:textId="77777777" w:rsidR="008632F0" w:rsidRDefault="008632F0" w:rsidP="0035388E">
      <w:pPr>
        <w:pStyle w:val="src6_Normal"/>
        <w:rPr>
          <w:sz w:val="20"/>
          <w:szCs w:val="20"/>
        </w:rPr>
      </w:pPr>
    </w:p>
    <w:p w14:paraId="446A886E" w14:textId="77777777" w:rsidR="008632F0" w:rsidRDefault="008632F0" w:rsidP="0035388E">
      <w:pPr>
        <w:pStyle w:val="src6_Normal"/>
        <w:rPr>
          <w:sz w:val="20"/>
          <w:szCs w:val="20"/>
        </w:rPr>
      </w:pPr>
    </w:p>
    <w:p w14:paraId="3DAB958C" w14:textId="77777777" w:rsidR="008632F0" w:rsidRDefault="008632F0" w:rsidP="008632F0">
      <w:pPr>
        <w:pStyle w:val="src6_Normal"/>
      </w:pPr>
      <w:r w:rsidRPr="008632F0">
        <w:t xml:space="preserve">Apology from father of high school student who called Covid-19 a hoax: I bought him a cellphone so he could go to school</w:t>
      </w:r>
    </w:p>
    <w:p w14:paraId="187873C9" w14:textId="77777777" w:rsidR="008632F0" w:rsidRDefault="008632F0" w:rsidP="008632F0">
      <w:pPr>
        <w:pStyle w:val="src6_Normal"/>
      </w:pPr>
    </w:p>
    <w:p w14:paraId="760526B8" w14:textId="77777777" w:rsidR="008632F0" w:rsidRDefault="008632F0" w:rsidP="008632F0">
      <w:pPr>
        <w:pStyle w:val="src6_Normal"/>
      </w:pPr>
      <w:r w:rsidRPr="008632F0">
        <w:t xml:space="preserve">KOMPAS.com - FDS (57) did not expect that his daughter, who is at a public high school in Kupang City, would make a video of burning masks and calling Covid-19 a hoax. FDS said he bought his daughter a cellphone to use for online school purposes. "I bought a cellphone so that he (the perpetrator) could use it for online school, but it turned out to be used for something else. I didn't know at all. Last afternoon I was surprised because many people called me and sent the video," said FDS, to a number of journalists, at Kupang, Monday (1/2/2021). For the actions of his fifth daughter, FDS apologized to the Indonesian people.</w:t>
      </w:r>
    </w:p>
    <w:p w14:paraId="50749292" w14:textId="77777777" w:rsidR="008632F0" w:rsidRDefault="008632F0" w:rsidP="008632F0">
      <w:pPr>
        <w:pStyle w:val="src6_Normal"/>
      </w:pPr>
    </w:p>
    <w:p w14:paraId="417A107D" w14:textId="28112C79" w:rsidR="008632F0" w:rsidRDefault="008632F0" w:rsidP="008632F0">
      <w:pPr>
        <w:pStyle w:val="src6_Normal"/>
      </w:pPr>
      <w:r w:rsidRPr="008632F0">
        <w:t xml:space="preserve">He realized that his son's actions had hurt the hearts of many people, especially health workers. "I apologize to the government, society and paramedics for my son's actions," said FDS. Apart from that, he also apologized to the NTT Regional Police Chief because of his sick child's condition. He revealed that his daughter was sick and lost her memory in 2017, so she dropped out of school in the first grade of high school. "We prayed and received treatment so that he would recover and in 2019 he would return to school in class II," he said. He hopes that there will be a policy from the police regarding this case. FDS admitted that he had called and advised his son after this video went viral and was commented on by many people.</w:t>
      </w:r>
    </w:p>
    <w:p w14:paraId="00F774B7" w14:textId="77777777" w:rsidR="006E0864" w:rsidRDefault="006E0864" w:rsidP="008632F0">
      <w:pPr>
        <w:pStyle w:val="src6_Normal"/>
      </w:pPr>
    </w:p>
    <w:p w14:paraId="300B106B" w14:textId="77777777" w:rsidR="006E0864" w:rsidRDefault="006E0864" w:rsidP="008632F0">
      <w:pPr>
        <w:pStyle w:val="src6_Normal"/>
      </w:pPr>
      <w:r w:rsidRPr="006E0864">
        <w:lastRenderedPageBreak/>
      </w:r>
      <w:r w:rsidRPr="006E0864">
        <w:t xml:space="preserve">"I am very sorry for my son's actions and I apologize. I also don't know who made this video viral," he said. As a father, FDS admitted that he was still waiting for his daughter while she was being examined and secured at the NTT Regional Police Headquarters while hoping that the NTT Regional Police Chief would have a policy regarding her child's condition. Previously it was reported that the police arrested a female student from one of the state high schools (SMA) in Kupang City with the initials GSDS (19) on Sunday (31/1/2021). GSDS was arrested for allegedly spreading hate speech related to Covid-19. He made a video burning masks and calling Covid-19 a hoax.</w:t>
      </w:r>
    </w:p>
    <w:p w14:paraId="126C9963" w14:textId="77777777" w:rsidR="006E0864" w:rsidRDefault="006E0864" w:rsidP="008632F0">
      <w:pPr>
        <w:pStyle w:val="src6_Normal"/>
      </w:pPr>
    </w:p>
    <w:p w14:paraId="6B0DCE08" w14:textId="3381B795" w:rsidR="006E0864" w:rsidRDefault="006E0864" w:rsidP="008632F0">
      <w:pPr>
        <w:pStyle w:val="src6_Normal"/>
      </w:pPr>
      <w:r w:rsidRPr="006E0864">
        <w:t xml:space="preserve">When questioned by the police, GSDS admitted that he made the video containing hate speech after seeing his friend's upload on WhatsApp. In the WhatsApp status, his friend shared the news about a Covid-19 patient who died in the same room as a patient who was still alive. He admitted that he was annoyed after seeing his friend's status. He immediately made a video using his cellphone.</w:t>
      </w:r>
    </w:p>
    <w:p w14:paraId="1E7C0118" w14:textId="77777777" w:rsidR="008632F0" w:rsidRPr="008632F0" w:rsidRDefault="008632F0" w:rsidP="008632F0">
      <w:pPr>
        <w:pStyle w:val="src6_Normal"/>
      </w:pPr>
    </w:p>
    <w:p w14:paraId="2689871E" w14:textId="77777777" w:rsidR="008632F0" w:rsidRDefault="008632F0" w:rsidP="0035388E">
      <w:pPr>
        <w:pStyle w:val="src6_Normal"/>
        <w:rPr>
          <w:sz w:val="20"/>
          <w:szCs w:val="20"/>
        </w:rPr>
      </w:pPr>
    </w:p>
    <w:p w14:paraId="55B64655" w14:textId="77777777" w:rsidR="006E0864" w:rsidRDefault="006E0864" w:rsidP="0035388E">
      <w:pPr>
        <w:pStyle w:val="src6_Normal"/>
        <w:rPr>
          <w:sz w:val="20"/>
          <w:szCs w:val="20"/>
        </w:rPr>
      </w:pPr>
    </w:p>
    <w:p w14:paraId="5B59EC49" w14:textId="77777777" w:rsidR="006E0864" w:rsidRDefault="006E0864" w:rsidP="0035388E">
      <w:pPr>
        <w:pStyle w:val="src6_Normal"/>
        <w:rPr>
          <w:sz w:val="20"/>
          <w:szCs w:val="20"/>
        </w:rPr>
      </w:pPr>
    </w:p>
    <w:p w14:paraId="7DFB43D7" w14:textId="77777777" w:rsidR="00287AA9" w:rsidRDefault="00287AA9" w:rsidP="00287AA9">
      <w:pPr>
        <w:pStyle w:val="src6_Normal"/>
      </w:pPr>
      <w:r w:rsidRPr="00287AA9">
        <w:t xml:space="preserve">DIY Extends Covid-19 Emergency Response Period until 28 February 2021</w:t>
      </w:r>
    </w:p>
    <w:p w14:paraId="18441F12" w14:textId="77777777" w:rsidR="00287AA9" w:rsidRDefault="00287AA9" w:rsidP="00287AA9">
      <w:pPr>
        <w:pStyle w:val="src6_Normal"/>
      </w:pPr>
    </w:p>
    <w:p w14:paraId="650D6A37" w14:textId="77777777" w:rsidR="00287AA9" w:rsidRDefault="00287AA9" w:rsidP="00287AA9">
      <w:pPr>
        <w:pStyle w:val="src6_Normal"/>
      </w:pPr>
      <w:r w:rsidRPr="00287AA9">
        <w:t xml:space="preserve">YOGYAKARTA, KOMPAS.com - The DIY government has again extended the Covid-19 emergency response period until 28 February 2021. This determination is contained in the Governor's Decree number: 28/KEP/2020 concerning Determination of the Ninth Extension of the 2019 Corona Virus Disease Disaster Emergency Response Status (Covid-19) in DIY. The letter dated February 1 was signed directly by DIY Governor Sri Sultan Hamengku Buwono (1/2/2020).</w:t>
      </w:r>
    </w:p>
    <w:p w14:paraId="6C904AD7" w14:textId="77777777" w:rsidR="00287AA9" w:rsidRDefault="00287AA9" w:rsidP="00287AA9">
      <w:pPr>
        <w:pStyle w:val="src6_Normal"/>
      </w:pPr>
    </w:p>
    <w:p w14:paraId="2ED86AED" w14:textId="77777777" w:rsidR="00287AA9" w:rsidRDefault="00287AA9" w:rsidP="00287AA9">
      <w:pPr>
        <w:pStyle w:val="src6_Normal"/>
      </w:pPr>
      <w:r w:rsidRPr="00287AA9">
        <w:t xml:space="preserve">As previously reported, the Yogyakarta Special Region Government has again extended the Covid-19 emergency response status until January 31 2021. This is based on the results of an evaluation carried out by the DIY Regional Government.</w:t>
      </w:r>
    </w:p>
    <w:p w14:paraId="4A1795E4" w14:textId="77777777" w:rsidR="00287AA9" w:rsidRDefault="00287AA9" w:rsidP="00287AA9">
      <w:pPr>
        <w:pStyle w:val="src6_Normal"/>
      </w:pPr>
    </w:p>
    <w:p w14:paraId="332E645B" w14:textId="3F8AC796" w:rsidR="00287AA9" w:rsidRPr="00287AA9" w:rsidRDefault="00287AA9" w:rsidP="00287AA9">
      <w:pPr>
        <w:pStyle w:val="src6_Normal"/>
      </w:pPr>
      <w:r w:rsidRPr="00287AA9">
        <w:t xml:space="preserve">This eighth extension is contained in the Governor's Decree (SK) Number 388/KEP/2020 concerning Determination of the Eighth Extension of the Covid-19 Disaster Emergency Response Status in DIY. The decree is dated December 22 2030 and was signed directly by the Governor of DIY, Sri Sultan Hamengkubuwono DIY, Thursday (24/12/2020).</w:t>
      </w:r>
    </w:p>
    <w:p w14:paraId="2D01388B" w14:textId="77777777" w:rsidR="006E0864" w:rsidRPr="00A37CF9" w:rsidRDefault="006E0864" w:rsidP="0035388E">
      <w:pPr>
        <w:pStyle w:val="src6_Normal"/>
        <w:rPr>
          <w:sz w:val="20"/>
          <w:szCs w:val="20"/>
        </w:rPr>
      </w:pPr>
    </w:p>
    <w:p w14:paraId="70A6A09D" w14:textId="77777777" w:rsidR="00C94F1F" w:rsidRPr="00DC3E9D" w:rsidRDefault="00C94F1F" w:rsidP="00DC3E9D">
      <w:pPr>
        <w:pStyle w:val="src6_Normal"/>
      </w:pPr>
    </w:p>
    <w:p w14:paraId="0A67268F" w14:textId="77777777" w:rsidR="00DC3E9D" w:rsidRPr="006569FC" w:rsidRDefault="00DC3E9D" w:rsidP="005557C9">
      <w:pPr>
        <w:pStyle w:val="src6_Normal"/>
      </w:pPr>
    </w:p>
    <w:p w14:paraId="6E807ABA" w14:textId="77777777" w:rsidR="006569FC" w:rsidRPr="00E2719E" w:rsidRDefault="006569FC" w:rsidP="00E2719E">
      <w:pPr>
        <w:pStyle w:val="src6_Normal"/>
      </w:pPr>
    </w:p>
    <w:p w14:paraId="606877DE" w14:textId="77777777" w:rsidR="00E2719E" w:rsidRPr="00E7736B" w:rsidRDefault="00E2719E" w:rsidP="00E7736B">
      <w:pPr>
        <w:pStyle w:val="src6_Normal"/>
      </w:pPr>
    </w:p>
    <w:p w14:paraId="767A2E5F" w14:textId="77777777" w:rsidR="00E7736B" w:rsidRDefault="00E7736B">
      <w:pPr>
        <w:pStyle w:val="src6_Normal"/>
      </w:pPr>
    </w:p>
    <w:p>
      <w:pPr>
        <w:pStyle w:val="Heading1"/>
        <w:pageBreakBefore/>
      </w:pPr>
      <w:r>
        <w:t>1 March 2021</w:t>
      </w:r>
    </w:p>
    <w:p>
      <w:r>
        <w:t>Source file: ENmar0121.docx</w:t>
      </w:r>
    </w:p>
    <w:p w14:paraId="51789381" w14:textId="050C2AF8" w:rsidR="00CF4C60" w:rsidRDefault="008A64B0">
      <w:pPr>
        <w:pStyle w:val="src7_Normal"/>
      </w:pPr>
      <w:r>
        <w:t xml:space="preserve">mar0121</w:t>
      </w:r>
    </w:p>
    <w:p w14:paraId="64B6DE3F" w14:textId="77777777" w:rsidR="009C33BC" w:rsidRDefault="009C33BC">
      <w:pPr>
        <w:pStyle w:val="src7_Normal"/>
      </w:pPr>
    </w:p>
    <w:p w14:paraId="3E63EC86" w14:textId="77777777" w:rsidR="002A2DDE" w:rsidRPr="002A2DDE" w:rsidRDefault="002A2DDE" w:rsidP="002A2DDE">
      <w:pPr>
        <w:pStyle w:val="src7_Normal"/>
      </w:pPr>
      <w:r w:rsidRPr="002A2DDE">
        <w:rPr>
          <w:lang w:val="en"/>
        </w:rPr>
        <w:t xml:space="preserve">Regarding the Covid-19 Pandemic Could Be Endemic, IDI: Still Hypothetical</w:t>
      </w:r>
    </w:p>
    <w:p w14:paraId="12487FEB" w14:textId="77777777" w:rsidR="00830F4E" w:rsidRDefault="00830F4E">
      <w:pPr>
        <w:pStyle w:val="src7_Normal"/>
      </w:pPr>
      <w:r w:rsidRPr="00830F4E">
        <w:t xml:space="preserve">JAKARTA, KOMPAS.com - Chairman of the Mitigation Team for the Executive Board of the Indonesian Doctors Association (PB IDI) Abid </w:t>
      </w:r>
      <w:proofErr w:type="spellStart"/>
      <w:r w:rsidRPr="00830F4E">
        <w:t xml:space="preserve">Khumaidi </w:t>
      </w:r>
      <w:proofErr w:type="spellEnd"/>
      <w:r w:rsidRPr="00830F4E">
        <w:t xml:space="preserve">believes that the statement by experts at the World Health Organization (WHO) that Covid-19 could become endemic is a hypothesis . "It's still a hypothesis, it's still a guess. If we talk about endemic now, maybe later, we haven't confirmed that yet," said Abid in a virtual discussion, Monday (1/3/2021).</w:t>
      </w:r>
    </w:p>
    <w:p w14:paraId="74E8A71F" w14:textId="77777777" w:rsidR="00830F4E" w:rsidRDefault="00830F4E">
      <w:pPr>
        <w:pStyle w:val="src7_Normal"/>
      </w:pPr>
      <w:r w:rsidRPr="00830F4E">
        <w:t xml:space="preserve">Abid said that this statement was the same as the prediction that the Covid-19 pandemic was the same as the common cold virus. However, there is no strong data to prove this. "Once again, this is still a hypothesis, it is not impossible that this could happen," he said.</w:t>
      </w:r>
    </w:p>
    <w:p w14:paraId="3235E26F" w14:textId="77777777" w:rsidR="00830F4E" w:rsidRDefault="00830F4E">
      <w:pPr>
        <w:pStyle w:val="src7_Normal"/>
      </w:pPr>
    </w:p>
    <w:p w14:paraId="6F1125CA" w14:textId="1C60374A" w:rsidR="009F0713" w:rsidRDefault="00830F4E">
      <w:pPr>
        <w:pStyle w:val="src7_Normal"/>
      </w:pPr>
      <w:r w:rsidRPr="00830F4E">
        <w:t xml:space="preserve">At the end of 2020, World Health Organization (WHO) experts said the Covid-19 pandemic could become endemic. WHO stated that although the current corona virus pandemic is very serious, this phenomenon is not necessarily a big one. Therefore, WHO reminds the world that it can learn to live side by side with Covid-19. "The (corona) virus is destined to become endemic. Even as vaccines begin to be rolled out," said David Heymann, chairman of WHO's strategic and technical advisory group on infectious hazards.</w:t>
      </w:r>
    </w:p>
    <w:p w14:paraId="3E02D81E" w14:textId="77777777" w:rsidR="00E81198" w:rsidRDefault="00E81198">
      <w:pPr>
        <w:pStyle w:val="src7_Normal"/>
      </w:pPr>
    </w:p>
    <w:p w14:paraId="74A43B0E" w14:textId="77777777" w:rsidR="00E81198" w:rsidRDefault="00E81198">
      <w:pPr>
        <w:pStyle w:val="src7_Normal"/>
      </w:pPr>
    </w:p>
    <w:p w14:paraId="0458ACD4" w14:textId="77777777" w:rsidR="00E81198" w:rsidRDefault="00E81198">
      <w:pPr>
        <w:pStyle w:val="src7_Normal"/>
      </w:pPr>
    </w:p>
    <w:p w14:paraId="4653D2BC" w14:textId="77777777" w:rsidR="00E81198" w:rsidRDefault="00E81198">
      <w:pPr>
        <w:pStyle w:val="src7_Normal"/>
      </w:pPr>
    </w:p>
    <w:p w14:paraId="55BA5747" w14:textId="77777777" w:rsidR="00E81198" w:rsidRDefault="00E81198">
      <w:pPr>
        <w:pStyle w:val="src7_Normal"/>
      </w:pPr>
    </w:p>
    <w:p w14:paraId="39C7B065" w14:textId="77777777" w:rsidR="00E81198" w:rsidRDefault="00E81198">
      <w:pPr>
        <w:pStyle w:val="src7_Normal"/>
      </w:pPr>
    </w:p>
    <w:p w14:paraId="35BD96F8" w14:textId="77777777" w:rsidR="00E81198" w:rsidRDefault="00E81198">
      <w:pPr>
        <w:pStyle w:val="src7_Normal"/>
      </w:pPr>
    </w:p>
    <w:p w14:paraId="79C2FDE2" w14:textId="77777777" w:rsidR="00E81198" w:rsidRDefault="00E81198">
      <w:pPr>
        <w:pStyle w:val="src7_Normal"/>
      </w:pPr>
    </w:p>
    <w:p w14:paraId="434ADDC5" w14:textId="77777777" w:rsidR="00E81198" w:rsidRDefault="00E81198">
      <w:pPr>
        <w:pStyle w:val="src7_Normal"/>
      </w:pPr>
    </w:p>
    <w:p w14:paraId="3F102C09" w14:textId="77777777" w:rsidR="00E81198" w:rsidRDefault="00E81198">
      <w:pPr>
        <w:pStyle w:val="src7_Normal"/>
      </w:pPr>
    </w:p>
    <w:p w14:paraId="516A88D2" w14:textId="77777777" w:rsidR="00E81198" w:rsidRDefault="00E81198">
      <w:pPr>
        <w:pStyle w:val="src7_Normal"/>
      </w:pPr>
    </w:p>
    <w:p w14:paraId="18EE7AF7" w14:textId="77777777" w:rsidR="00E81198" w:rsidRDefault="00E81198">
      <w:pPr>
        <w:pStyle w:val="src7_Normal"/>
      </w:pPr>
    </w:p>
    <w:p w14:paraId="08E2ADCE" w14:textId="77777777" w:rsidR="00E81198" w:rsidRDefault="00E81198">
      <w:pPr>
        <w:pStyle w:val="src7_Normal"/>
      </w:pPr>
    </w:p>
    <w:p w14:paraId="720D2966" w14:textId="77777777" w:rsidR="00E81198" w:rsidRDefault="00E81198">
      <w:pPr>
        <w:pStyle w:val="src7_Normal"/>
      </w:pPr>
    </w:p>
    <w:p w14:paraId="7F15CB04" w14:textId="77777777" w:rsidR="00E81198" w:rsidRDefault="00E81198">
      <w:pPr>
        <w:pStyle w:val="src7_Normal"/>
      </w:pPr>
    </w:p>
    <w:p w14:paraId="7605B218" w14:textId="77777777" w:rsidR="00E81198" w:rsidRDefault="00E81198" w:rsidP="00E81198">
      <w:pPr>
        <w:pStyle w:val="src7_Normal"/>
      </w:pPr>
      <w:r w:rsidRPr="00E81198">
        <w:lastRenderedPageBreak/>
      </w:r>
      <w:r w:rsidRPr="00E81198">
        <w:t xml:space="preserve">13,000 Public Servants Receive CoronaVac Vaccine, Today Especially for Traders in Markets and Malls</w:t>
      </w:r>
    </w:p>
    <w:p w14:paraId="12AD34DD" w14:textId="77777777" w:rsidR="00E81198" w:rsidRDefault="00E81198" w:rsidP="00E81198">
      <w:pPr>
        <w:pStyle w:val="src7_Normal"/>
      </w:pPr>
    </w:p>
    <w:p w14:paraId="3ECB722F" w14:textId="77777777" w:rsidR="00E81198" w:rsidRDefault="00E81198" w:rsidP="00E81198">
      <w:pPr>
        <w:pStyle w:val="src7_Normal"/>
      </w:pPr>
      <w:r w:rsidRPr="00E81198">
        <w:t xml:space="preserve">TANGERANG, KOMPAS.com - As many as 13,000 of the 26,300 public servants in Tangerang City, Banten, have received the CoronaVac vaccine from Thursday (25/2/2021) to Sunday (28/2/2021). "Report data as of yesterday, out of 26,000 (potential vaccine recipients), we only carried out 13,000 (recipients) (injections) over the past three days," said Tangerang Mayor Arief R </w:t>
      </w:r>
      <w:proofErr w:type="spellStart"/>
      <w:r w:rsidRPr="00E81198">
        <w:t xml:space="preserve">Wismansyah </w:t>
      </w:r>
      <w:proofErr w:type="spellEnd"/>
      <w:r w:rsidRPr="00E81198">
        <w:t xml:space="preserve">to media crew, Monday (1/3/ 2021) Afternoon. Meanwhile, continued Arief, today's vaccination has been carried out for traders at three points in the Tangerang City area, namely at </w:t>
      </w:r>
      <w:proofErr w:type="spellStart"/>
      <w:r w:rsidRPr="00E81198">
        <w:t xml:space="preserve">TangCity </w:t>
      </w:r>
      <w:proofErr w:type="spellEnd"/>
      <w:r w:rsidRPr="00E81198">
        <w:t xml:space="preserve">Mall, Malabar Market and </w:t>
      </w:r>
      <w:proofErr w:type="spellStart"/>
      <w:r w:rsidRPr="00E81198">
        <w:t xml:space="preserve">Anyar </w:t>
      </w:r>
      <w:proofErr w:type="spellEnd"/>
      <w:r w:rsidRPr="00E81198">
        <w:t xml:space="preserve">Market.</w:t>
      </w:r>
    </w:p>
    <w:p w14:paraId="764A601B" w14:textId="77777777" w:rsidR="00E81198" w:rsidRDefault="00E81198" w:rsidP="00E81198">
      <w:pPr>
        <w:pStyle w:val="src7_Normal"/>
      </w:pPr>
    </w:p>
    <w:p w14:paraId="5E98EDC0" w14:textId="77777777" w:rsidR="00E81198" w:rsidRDefault="00E81198" w:rsidP="00E81198">
      <w:pPr>
        <w:pStyle w:val="src7_Normal"/>
      </w:pPr>
      <w:r w:rsidRPr="00E81198">
        <w:t xml:space="preserve">"Vaccine recipients at </w:t>
      </w:r>
      <w:proofErr w:type="spellStart"/>
      <w:r w:rsidRPr="00E81198">
        <w:t xml:space="preserve">TangCity </w:t>
      </w:r>
      <w:proofErr w:type="spellEnd"/>
      <w:r w:rsidRPr="00E81198">
        <w:t xml:space="preserve">are (traders from) </w:t>
      </w:r>
      <w:proofErr w:type="spellStart"/>
      <w:r w:rsidRPr="00E81198">
        <w:t xml:space="preserve">Babakan </w:t>
      </w:r>
      <w:proofErr w:type="spellEnd"/>
      <w:r w:rsidRPr="00E81198">
        <w:t xml:space="preserve">Market, </w:t>
      </w:r>
      <w:proofErr w:type="spellStart"/>
      <w:r w:rsidRPr="00E81198">
        <w:t xml:space="preserve">Modernland </w:t>
      </w:r>
      <w:proofErr w:type="spellEnd"/>
      <w:r w:rsidRPr="00E81198">
        <w:t xml:space="preserve">Market, Metropolis (mall) and </w:t>
      </w:r>
      <w:proofErr w:type="spellStart"/>
      <w:r w:rsidRPr="00E81198">
        <w:t xml:space="preserve">TangCity </w:t>
      </w:r>
      <w:proofErr w:type="spellEnd"/>
      <w:r w:rsidRPr="00E81198">
        <w:t xml:space="preserve">(mall)," said the Democratic politician. Then, it was discovered that 700 traders from </w:t>
      </w:r>
      <w:proofErr w:type="spellStart"/>
      <w:r w:rsidRPr="00E81198">
        <w:t xml:space="preserve">Anyar </w:t>
      </w:r>
      <w:proofErr w:type="spellEnd"/>
      <w:r w:rsidRPr="00E81198">
        <w:t xml:space="preserve">Market, </w:t>
      </w:r>
      <w:proofErr w:type="spellStart"/>
      <w:r w:rsidRPr="00E81198">
        <w:t xml:space="preserve">Gerendeng </w:t>
      </w:r>
      <w:proofErr w:type="spellEnd"/>
      <w:r w:rsidRPr="00E81198">
        <w:t xml:space="preserve">Market, Poris Indah Market and Ramadhani Market received the vaccine at </w:t>
      </w:r>
      <w:proofErr w:type="spellStart"/>
      <w:r w:rsidRPr="00E81198">
        <w:t xml:space="preserve">Anyar </w:t>
      </w:r>
      <w:proofErr w:type="spellEnd"/>
      <w:r w:rsidRPr="00E81198">
        <w:t xml:space="preserve">Market. Meanwhile, vaccine recipients at Malabar Market were 700 traders from Malabar Market, Bandeng Market, Laris Market, </w:t>
      </w:r>
      <w:proofErr w:type="spellStart"/>
      <w:r w:rsidRPr="00E81198">
        <w:t xml:space="preserve">Jatake </w:t>
      </w:r>
      <w:proofErr w:type="spellEnd"/>
      <w:r w:rsidRPr="00E81198">
        <w:t xml:space="preserve">Market, </w:t>
      </w:r>
      <w:proofErr w:type="spellStart"/>
      <w:r w:rsidRPr="00E81198">
        <w:t xml:space="preserve">Cibodas </w:t>
      </w:r>
      <w:proofErr w:type="spellEnd"/>
      <w:r w:rsidRPr="00E81198">
        <w:t xml:space="preserve">Market and Grand Duta Market.</w:t>
      </w:r>
    </w:p>
    <w:p w14:paraId="299C0B5D" w14:textId="77777777" w:rsidR="00E81198" w:rsidRDefault="00E81198" w:rsidP="00E81198">
      <w:pPr>
        <w:pStyle w:val="src7_Normal"/>
      </w:pPr>
    </w:p>
    <w:p w14:paraId="20CBC242" w14:textId="2BE5CAA6" w:rsidR="00E81198" w:rsidRDefault="00E81198" w:rsidP="00E81198">
      <w:pPr>
        <w:pStyle w:val="src7_Normal"/>
      </w:pPr>
      <w:r w:rsidRPr="00E81198">
        <w:t xml:space="preserve">All vaccine recipients today are known to be among the targets for stage two of Covid-19 vaccination. "Today, we are distributing a total of 3,000 vaccines at these three points," said Arief. "We hope that giving vaccines today (to traders) will become a vaccination priority so that people also feel safe in carrying out economic activities," added the 43-year-old man. A clothing seller at </w:t>
      </w:r>
      <w:proofErr w:type="spellStart"/>
      <w:r w:rsidRPr="00E81198">
        <w:t xml:space="preserve">TangCity </w:t>
      </w:r>
      <w:proofErr w:type="spellEnd"/>
      <w:r w:rsidRPr="00E81198">
        <w:t xml:space="preserve">Mall, Fadilah, admitted that she received CoronaVac at around 11.30 WIB. He felt worried when he was about to be injected, because he was afraid of needles. "At first I was afraid, but in the </w:t>
      </w:r>
      <w:proofErr w:type="gramStart"/>
      <w:r w:rsidRPr="00E81198">
        <w:t xml:space="preserve">end </w:t>
      </w:r>
      <w:proofErr w:type="gramEnd"/>
      <w:r w:rsidRPr="00E81198">
        <w:t xml:space="preserve">I was willing to do it," he told </w:t>
      </w:r>
      <w:proofErr w:type="gramStart"/>
      <w:r w:rsidRPr="00E81198">
        <w:t xml:space="preserve">the media </w:t>
      </w:r>
      <w:proofErr w:type="gramEnd"/>
      <w:r w:rsidRPr="00E81198">
        <w:t xml:space="preserve">crew, Monday afternoon. Fadilah also stated that she did not feel any side effects a few hours after being vaccinated. </w:t>
      </w:r>
      <w:proofErr w:type="gramStart"/>
      <w:r w:rsidRPr="00E81198">
        <w:t xml:space="preserve">A number of </w:t>
      </w:r>
      <w:proofErr w:type="gramEnd"/>
      <w:r w:rsidRPr="00E81198">
        <w:t xml:space="preserve">traders who received the Covid-19 vaccination felt grateful because they had been injected with CoronaVac today. This was stated by Liu Mie </w:t>
      </w:r>
      <w:proofErr w:type="spellStart"/>
      <w:r w:rsidRPr="00E81198">
        <w:t xml:space="preserve">Tjhin </w:t>
      </w:r>
      <w:proofErr w:type="spellEnd"/>
      <w:r w:rsidRPr="00E81198">
        <w:t xml:space="preserve">, a trader at Malabar Market.</w:t>
      </w:r>
    </w:p>
    <w:p w14:paraId="423698AB" w14:textId="77777777" w:rsidR="007D3438" w:rsidRDefault="007D3438" w:rsidP="00E81198">
      <w:pPr>
        <w:pStyle w:val="src7_Normal"/>
      </w:pPr>
    </w:p>
    <w:p w14:paraId="5E122040" w14:textId="77777777" w:rsidR="007D3438" w:rsidRDefault="007D3438" w:rsidP="00E81198">
      <w:pPr>
        <w:pStyle w:val="src7_Normal"/>
      </w:pPr>
    </w:p>
    <w:p w14:paraId="653A2CA1" w14:textId="77777777" w:rsidR="007D3438" w:rsidRDefault="007D3438" w:rsidP="00E81198">
      <w:pPr>
        <w:pStyle w:val="src7_Normal"/>
      </w:pPr>
    </w:p>
    <w:p w14:paraId="37BB2FF2" w14:textId="77777777" w:rsidR="007D3438" w:rsidRDefault="007D3438" w:rsidP="00E81198">
      <w:pPr>
        <w:pStyle w:val="src7_Normal"/>
      </w:pPr>
    </w:p>
    <w:p w14:paraId="482B8E1E" w14:textId="77777777" w:rsidR="007D3438" w:rsidRDefault="007D3438" w:rsidP="00E81198">
      <w:pPr>
        <w:pStyle w:val="src7_Normal"/>
      </w:pPr>
    </w:p>
    <w:p w14:paraId="46A8A4AE" w14:textId="77777777" w:rsidR="007D3438" w:rsidRDefault="007D3438" w:rsidP="00E81198">
      <w:pPr>
        <w:pStyle w:val="src7_Normal"/>
      </w:pPr>
    </w:p>
    <w:p w14:paraId="14767D13" w14:textId="77777777" w:rsidR="007D3438" w:rsidRDefault="007D3438" w:rsidP="00E81198">
      <w:pPr>
        <w:pStyle w:val="src7_Normal"/>
      </w:pPr>
    </w:p>
    <w:p w14:paraId="321D38EE" w14:textId="77777777" w:rsidR="007D3438" w:rsidRDefault="007D3438" w:rsidP="00E81198">
      <w:pPr>
        <w:pStyle w:val="src7_Normal"/>
      </w:pPr>
    </w:p>
    <w:p w14:paraId="78455D6F" w14:textId="77777777" w:rsidR="007D3438" w:rsidRPr="007D3438" w:rsidRDefault="007D3438" w:rsidP="007D3438">
      <w:pPr>
        <w:pStyle w:val="src7_Normal"/>
      </w:pPr>
      <w:r w:rsidRPr="007D3438">
        <w:lastRenderedPageBreak/>
      </w:r>
      <w:r w:rsidRPr="007D3438">
        <w:t xml:space="preserve">Eijkman Institute: Convalescent Plasma Donors Will Not Experience Side Effects</w:t>
      </w:r>
    </w:p>
    <w:p w14:paraId="5A0D1E71" w14:textId="77777777" w:rsidR="007D3438" w:rsidRDefault="007D3438" w:rsidP="00E81198">
      <w:pPr>
        <w:pStyle w:val="src7_Normal"/>
      </w:pPr>
      <w:r w:rsidRPr="007D3438">
        <w:t xml:space="preserve">JAKARTA, KOMPAS.com - There are no side effects for convalescent plasma donors. This was conveyed by the Deputy for Translational Research and Head of the Eijkman Institute Hepatitis Laboratory, David </w:t>
      </w:r>
      <w:proofErr w:type="spellStart"/>
      <w:r w:rsidRPr="007D3438">
        <w:t xml:space="preserve">Handojo</w:t>
      </w:r>
      <w:proofErr w:type="spellEnd"/>
      <w:r w:rsidRPr="007D3438">
        <w:t xml:space="preserve"> </w:t>
      </w:r>
      <w:proofErr w:type="spellStart"/>
      <w:r w:rsidRPr="007D3438">
        <w:t xml:space="preserve">Muljono </w:t>
      </w:r>
      <w:proofErr w:type="spellEnd"/>
      <w:r w:rsidRPr="007D3438">
        <w:t xml:space="preserve">. David explained that convalescent plasma does not reduce the hemoglobin content or iron-rich protein in red blood cells which are responsible for carrying oxygen throughout the body. "It's not like a regular blood donor. If you donate regular blood, what comes out is whole blood. For convalescent plasma, it doesn't take red blood, so the hemoglobin remains, and the body doesn't get sick," explained David in a virtual discussion held by the National Disaster Management Agency </w:t>
      </w:r>
      <w:proofErr w:type="gramStart"/>
      <w:r w:rsidRPr="007D3438">
        <w:t xml:space="preserve">(BNPB </w:t>
      </w:r>
      <w:proofErr w:type="gramEnd"/>
      <w:r w:rsidRPr="007D3438">
        <w:t xml:space="preserve">), Monday (1/3/2021).</w:t>
      </w:r>
    </w:p>
    <w:p w14:paraId="284DF98B" w14:textId="77777777" w:rsidR="007D3438" w:rsidRDefault="007D3438" w:rsidP="00E81198">
      <w:pPr>
        <w:pStyle w:val="src7_Normal"/>
      </w:pPr>
    </w:p>
    <w:p w14:paraId="1168310F" w14:textId="77777777" w:rsidR="007D3438" w:rsidRDefault="007D3438" w:rsidP="00E81198">
      <w:pPr>
        <w:pStyle w:val="src7_Normal"/>
      </w:pPr>
      <w:r w:rsidRPr="007D3438">
        <w:t xml:space="preserve">According to David, becoming a convalescent plasma donor </w:t>
      </w:r>
      <w:proofErr w:type="gramStart"/>
      <w:r w:rsidRPr="007D3438">
        <w:t xml:space="preserve">actually brings </w:t>
      </w:r>
      <w:proofErr w:type="gramEnd"/>
      <w:r w:rsidRPr="007D3438">
        <w:t xml:space="preserve">benefits to one's body. "With the release of convalescent plasma, the body will be stimulated to form new things in the body. That is good for a donor's body," he explained. David further said that on average a Covid-19 survivor can donate convalescent plasma 12 times. "For clinical trials, usually one donor can have their plasma taken for 3 months, or 12 times. But it doesn't rule out the possibility that if the antibodies last 4-6 months, they can continue (donating)," added David .</w:t>
      </w:r>
    </w:p>
    <w:p w14:paraId="4D633A52" w14:textId="77777777" w:rsidR="007D3438" w:rsidRDefault="007D3438" w:rsidP="00E81198">
      <w:pPr>
        <w:pStyle w:val="src7_Normal"/>
      </w:pPr>
    </w:p>
    <w:p w14:paraId="60492249" w14:textId="652EBF06" w:rsidR="007D3438" w:rsidRDefault="007D3438" w:rsidP="00E81198">
      <w:pPr>
        <w:pStyle w:val="src7_Normal"/>
      </w:pPr>
      <w:r w:rsidRPr="007D3438">
        <w:t xml:space="preserve">On the same occasion, Head of the Central Indonesian Red Cross (PMI) Blood Donor Unit, Linda </w:t>
      </w:r>
      <w:proofErr w:type="spellStart"/>
      <w:r w:rsidRPr="007D3438">
        <w:t xml:space="preserve">Lukitari</w:t>
      </w:r>
      <w:proofErr w:type="spellEnd"/>
      <w:r w:rsidRPr="007D3438">
        <w:t xml:space="preserve"> </w:t>
      </w:r>
      <w:proofErr w:type="spellStart"/>
      <w:r w:rsidRPr="007D3438">
        <w:t xml:space="preserve">Waseso </w:t>
      </w:r>
      <w:proofErr w:type="spellEnd"/>
      <w:r w:rsidRPr="007D3438">
        <w:t xml:space="preserve">, explained that requests for convalescent plasma must go through the request form of the doctor treating the patient. Covid-19. Without this request form, PMI cannot provide convalescent plasma to a patient. "Convalescent plasma cannot be requested from the family. It happens a lot on social media that A or O blood donors are needed and then ask us," said Linda. "Not so. There must be a request form from the treating doctor, from that form PMI can only provide convalescent plasma," he continued.</w:t>
      </w:r>
    </w:p>
    <w:p w14:paraId="4DB7FB1A" w14:textId="77777777" w:rsidR="00E0567E" w:rsidRDefault="00E0567E" w:rsidP="00E81198">
      <w:pPr>
        <w:pStyle w:val="src7_Normal"/>
      </w:pPr>
    </w:p>
    <w:p w14:paraId="0EB410E1" w14:textId="77777777" w:rsidR="00E0567E" w:rsidRDefault="00E0567E" w:rsidP="00E81198">
      <w:pPr>
        <w:pStyle w:val="src7_Normal"/>
      </w:pPr>
    </w:p>
    <w:p w14:paraId="4BED28AB" w14:textId="77777777" w:rsidR="00E0567E" w:rsidRDefault="00E0567E" w:rsidP="00E81198">
      <w:pPr>
        <w:pStyle w:val="src7_Normal"/>
      </w:pPr>
    </w:p>
    <w:p w14:paraId="384B9E25" w14:textId="77777777" w:rsidR="00E0567E" w:rsidRDefault="00E0567E" w:rsidP="00E81198">
      <w:pPr>
        <w:pStyle w:val="src7_Normal"/>
      </w:pPr>
    </w:p>
    <w:p w14:paraId="14F19905" w14:textId="77777777" w:rsidR="00E0567E" w:rsidRDefault="00E0567E" w:rsidP="00E81198">
      <w:pPr>
        <w:pStyle w:val="src7_Normal"/>
      </w:pPr>
    </w:p>
    <w:p w14:paraId="677BD6D8" w14:textId="77777777" w:rsidR="00E0567E" w:rsidRDefault="00E0567E" w:rsidP="00E81198">
      <w:pPr>
        <w:pStyle w:val="src7_Normal"/>
      </w:pPr>
    </w:p>
    <w:p w14:paraId="0A0EAF5B" w14:textId="77777777" w:rsidR="00E0567E" w:rsidRDefault="00E0567E" w:rsidP="00E81198">
      <w:pPr>
        <w:pStyle w:val="src7_Normal"/>
      </w:pPr>
    </w:p>
    <w:p w14:paraId="296D873D" w14:textId="77777777" w:rsidR="00E0567E" w:rsidRDefault="00E0567E" w:rsidP="00E81198">
      <w:pPr>
        <w:pStyle w:val="src7_Normal"/>
      </w:pPr>
    </w:p>
    <w:p w14:paraId="4E5D453B" w14:textId="77777777" w:rsidR="00E0567E" w:rsidRDefault="00E0567E" w:rsidP="00E81198">
      <w:pPr>
        <w:pStyle w:val="src7_Normal"/>
      </w:pPr>
    </w:p>
    <w:p w14:paraId="06769F9C" w14:textId="77777777" w:rsidR="00E0567E" w:rsidRDefault="00E0567E" w:rsidP="00E81198">
      <w:pPr>
        <w:pStyle w:val="src7_Normal"/>
      </w:pPr>
    </w:p>
    <w:p w14:paraId="17D433B0" w14:textId="77777777" w:rsidR="00E0567E" w:rsidRDefault="00E0567E" w:rsidP="00E81198">
      <w:pPr>
        <w:pStyle w:val="src7_Normal"/>
      </w:pPr>
    </w:p>
    <w:p w14:paraId="407CE617" w14:textId="77777777" w:rsidR="00E0567E" w:rsidRDefault="00E0567E" w:rsidP="00E0567E">
      <w:pPr>
        <w:pStyle w:val="src7_Normal"/>
      </w:pPr>
      <w:r w:rsidRPr="00E0567E">
        <w:lastRenderedPageBreak/>
      </w:r>
      <w:r w:rsidRPr="00E0567E">
        <w:t xml:space="preserve">UPDATE March 1: Increased by 77 Positive Cases, 2 Covid-19 Patients Died in South Tangerang</w:t>
      </w:r>
    </w:p>
    <w:p w14:paraId="49F62690" w14:textId="77777777" w:rsidR="00E0567E" w:rsidRDefault="00E0567E" w:rsidP="00E0567E">
      <w:pPr>
        <w:pStyle w:val="src7_Normal"/>
      </w:pPr>
    </w:p>
    <w:p w14:paraId="0FDD696F" w14:textId="77777777" w:rsidR="00E0567E" w:rsidRDefault="00E0567E" w:rsidP="00E0567E">
      <w:pPr>
        <w:pStyle w:val="src7_Normal"/>
      </w:pPr>
      <w:r w:rsidRPr="00E0567E">
        <w:t xml:space="preserve">SELATAN TANGERANG, KOMPAS.com - The Covid-19 Task Force ( </w:t>
      </w:r>
      <w:proofErr w:type="spellStart"/>
      <w:r w:rsidRPr="00E0567E">
        <w:t xml:space="preserve">Satgas </w:t>
      </w:r>
      <w:proofErr w:type="spellEnd"/>
      <w:r w:rsidRPr="00E0567E">
        <w:t xml:space="preserve">) for South Tangerang City, Banten, reported 77 new cases of Covid-19, Monday (1/3/2021). Thus, the total number of Covid-19 cases in South Tangerang as of Monday has reached 7,692 cases. Of this number, the South Tangerang Covid-19 Task Force recorded that 6,852 people were declared cured</w:t>
      </w:r>
    </w:p>
    <w:p w14:paraId="125D95AE" w14:textId="77777777" w:rsidR="00E0567E" w:rsidRDefault="00E0567E" w:rsidP="00E0567E">
      <w:pPr>
        <w:pStyle w:val="src7_Normal"/>
      </w:pPr>
    </w:p>
    <w:p w14:paraId="5B6D1B82" w14:textId="77777777" w:rsidR="00E0567E" w:rsidRDefault="00E0567E" w:rsidP="00E0567E">
      <w:pPr>
        <w:pStyle w:val="src7_Normal"/>
      </w:pPr>
      <w:r w:rsidRPr="00E0567E">
        <w:t xml:space="preserve">Meanwhile, cumulatively, 330 positive Covid-19 patients were reported to have died. Deaths due to Covid-19 in South Tangerang increased by two compared to data on Sunday (28/2/2021). To date, there are 510 active cases or positive Covid-19 patients who are still being treated or undergoing self-isolation. The South Tangerang Covid-19 Task Force also reported 29 active probable cases and 231 active suspected cases.</w:t>
      </w:r>
    </w:p>
    <w:p w14:paraId="41861DFD" w14:textId="77777777" w:rsidR="00E0567E" w:rsidRDefault="00E0567E" w:rsidP="00E0567E">
      <w:pPr>
        <w:pStyle w:val="src7_Normal"/>
      </w:pPr>
    </w:p>
    <w:p w14:paraId="3C1494FE" w14:textId="03C5421E" w:rsidR="00E0567E" w:rsidRPr="00E0567E" w:rsidRDefault="00E0567E" w:rsidP="00E0567E">
      <w:pPr>
        <w:pStyle w:val="src7_Normal"/>
      </w:pPr>
      <w:proofErr w:type="spellStart"/>
      <w:r w:rsidRPr="00E0567E">
        <w:t xml:space="preserve">Pamulang </w:t>
      </w:r>
      <w:proofErr w:type="spellEnd"/>
      <w:r w:rsidRPr="00E0567E">
        <w:t xml:space="preserve">sub-district is still the area with the highest number of Covid-19 cases in South Tangerang, namely 1,749 cases. In </w:t>
      </w:r>
      <w:proofErr w:type="gramStart"/>
      <w:r w:rsidRPr="00E0567E">
        <w:t xml:space="preserve">the next </w:t>
      </w:r>
      <w:proofErr w:type="gramEnd"/>
      <w:r w:rsidRPr="00E0567E">
        <w:t xml:space="preserve">place, there is </w:t>
      </w:r>
      <w:proofErr w:type="spellStart"/>
      <w:r w:rsidRPr="00E0567E">
        <w:t xml:space="preserve">Pondok </w:t>
      </w:r>
      <w:proofErr w:type="spellEnd"/>
      <w:r w:rsidRPr="00E0567E">
        <w:t xml:space="preserve">Aren District with 1,703 cases. Currently, South Tangerang, which previously had the status of a red zone for the spread of Covid-19, has become an orange zone or an area with a moderate risk of Covid-19 transmission. This data is based on the latest risk map for the spread of Covid-19 for each district/city in the Banten region published by the Banten Provincial Health Service.</w:t>
      </w:r>
    </w:p>
    <w:p w14:paraId="10A52E88" w14:textId="77777777" w:rsidR="00E0567E" w:rsidRPr="00E81198" w:rsidRDefault="00E0567E" w:rsidP="00E81198">
      <w:pPr>
        <w:pStyle w:val="src7_Normal"/>
      </w:pPr>
    </w:p>
    <w:p w14:paraId="48BF2BA8" w14:textId="77777777" w:rsidR="00E81198" w:rsidRDefault="00E81198">
      <w:pPr>
        <w:pStyle w:val="src7_Normal"/>
      </w:pPr>
    </w:p>
    <w:p w14:paraId="65E1C00B" w14:textId="77777777" w:rsidR="00164BB6" w:rsidRDefault="00164BB6">
      <w:pPr>
        <w:pStyle w:val="src7_Normal"/>
      </w:pPr>
    </w:p>
    <w:p w14:paraId="0241A447" w14:textId="77777777" w:rsidR="00164BB6" w:rsidRDefault="00164BB6">
      <w:pPr>
        <w:pStyle w:val="src7_Normal"/>
      </w:pPr>
    </w:p>
    <w:p w14:paraId="7EF7604F" w14:textId="77777777" w:rsidR="00164BB6" w:rsidRDefault="00164BB6">
      <w:pPr>
        <w:pStyle w:val="src7_Normal"/>
      </w:pPr>
    </w:p>
    <w:p w14:paraId="1510ADDF" w14:textId="77777777" w:rsidR="00164BB6" w:rsidRDefault="00164BB6">
      <w:pPr>
        <w:pStyle w:val="src7_Normal"/>
      </w:pPr>
    </w:p>
    <w:p w14:paraId="42CBA990" w14:textId="77777777" w:rsidR="00164BB6" w:rsidRDefault="00164BB6">
      <w:pPr>
        <w:pStyle w:val="src7_Normal"/>
      </w:pPr>
    </w:p>
    <w:p w14:paraId="757EA8E4" w14:textId="77777777" w:rsidR="00164BB6" w:rsidRDefault="00164BB6">
      <w:pPr>
        <w:pStyle w:val="src7_Normal"/>
      </w:pPr>
    </w:p>
    <w:p w14:paraId="15DE8DBA" w14:textId="77777777" w:rsidR="00164BB6" w:rsidRDefault="00164BB6">
      <w:pPr>
        <w:pStyle w:val="src7_Normal"/>
      </w:pPr>
    </w:p>
    <w:p w14:paraId="2ACFE168" w14:textId="77777777" w:rsidR="00164BB6" w:rsidRDefault="00164BB6">
      <w:pPr>
        <w:pStyle w:val="src7_Normal"/>
      </w:pPr>
    </w:p>
    <w:p w14:paraId="1D2BBC47" w14:textId="77777777" w:rsidR="00164BB6" w:rsidRDefault="00164BB6">
      <w:pPr>
        <w:pStyle w:val="src7_Normal"/>
      </w:pPr>
    </w:p>
    <w:p w14:paraId="6397C672" w14:textId="77777777" w:rsidR="00164BB6" w:rsidRDefault="00164BB6">
      <w:pPr>
        <w:pStyle w:val="src7_Normal"/>
      </w:pPr>
    </w:p>
    <w:p w14:paraId="62161DC6" w14:textId="77777777" w:rsidR="00164BB6" w:rsidRDefault="00164BB6">
      <w:pPr>
        <w:pStyle w:val="src7_Normal"/>
      </w:pPr>
    </w:p>
    <w:p w14:paraId="36548D36" w14:textId="77777777" w:rsidR="00164BB6" w:rsidRDefault="00164BB6">
      <w:pPr>
        <w:pStyle w:val="src7_Normal"/>
      </w:pPr>
    </w:p>
    <w:p w14:paraId="5C623499" w14:textId="77777777" w:rsidR="00164BB6" w:rsidRDefault="00164BB6" w:rsidP="00164BB6">
      <w:pPr>
        <w:pStyle w:val="src7_Normal"/>
      </w:pPr>
      <w:r w:rsidRPr="00164BB6">
        <w:lastRenderedPageBreak/>
      </w:r>
      <w:r w:rsidRPr="00164BB6">
        <w:t xml:space="preserve">UPDATE March 1 </w:t>
      </w:r>
      <w:proofErr w:type="gramStart"/>
      <w:r w:rsidRPr="00164BB6">
        <w:t xml:space="preserve">2021 </w:t>
      </w:r>
      <w:proofErr w:type="gramEnd"/>
      <w:r w:rsidRPr="00164BB6">
        <w:t xml:space="preserve">: Added 2,058 Cases, 9,756 Covid-19 Patients Still Being Treated</w:t>
      </w:r>
    </w:p>
    <w:p w14:paraId="23B7A865" w14:textId="77777777" w:rsidR="008E3B1C" w:rsidRDefault="008E3B1C" w:rsidP="00164BB6">
      <w:pPr>
        <w:pStyle w:val="src7_Normal"/>
      </w:pPr>
    </w:p>
    <w:p w14:paraId="49008D08" w14:textId="77777777" w:rsidR="008E3B1C" w:rsidRDefault="008E3B1C" w:rsidP="00164BB6">
      <w:pPr>
        <w:pStyle w:val="src7_Normal"/>
      </w:pPr>
      <w:r w:rsidRPr="008E3B1C">
        <w:t xml:space="preserve">JAKARTA, KOMPAS.com - Covid-19 cases in DKI Jakarta increased by 2,058 cases, Monday (1/3/2021). Head of the Disease Prevention and Control Division of the DKI Jakarta Provincial Health Service, Dwi Oktavia, explained that the addition of new cases was the result of PCR examination of 8,104 people. "A total of 8,104 people were tested by PCR today to diagnose new cases with 2,058 positive and 6,046 negative results," said Dwi in a written statement, Monday (1/3/2021).</w:t>
      </w:r>
    </w:p>
    <w:p w14:paraId="7325EFF3" w14:textId="77777777" w:rsidR="008E3B1C" w:rsidRDefault="008E3B1C" w:rsidP="00164BB6">
      <w:pPr>
        <w:pStyle w:val="src7_Normal"/>
      </w:pPr>
    </w:p>
    <w:p w14:paraId="1076C610" w14:textId="352F503C" w:rsidR="008E3B1C" w:rsidRPr="00164BB6" w:rsidRDefault="008E3B1C" w:rsidP="00164BB6">
      <w:pPr>
        <w:pStyle w:val="src7_Normal"/>
      </w:pPr>
      <w:r w:rsidRPr="008E3B1C">
        <w:t xml:space="preserve">Dwi explained that with the addition of these cases, the cumulative number of Covid-19 cases in Jakarta reached 341,783 cases. Of this number, 326,506 patients were declared cured, an increase of 2,617 people compared to the previous day. Meanwhile, active patients under treatment experienced a reduction of 609 people compared to yesterday. Currently there are 9,756 patients still under treatment. Meanwhile, the number of patients who died increased again by 50 people. The total number of Covid-19 patients who died has increased to 5,528 people.</w:t>
      </w:r>
    </w:p>
    <w:p w14:paraId="545AA36B" w14:textId="77777777" w:rsidR="00164BB6" w:rsidRDefault="00164BB6">
      <w:pPr>
        <w:pStyle w:val="src7_Normal"/>
      </w:pPr>
    </w:p>
    <w:p w14:paraId="3F39B826" w14:textId="77777777" w:rsidR="005C08FC" w:rsidRDefault="005C08FC">
      <w:pPr>
        <w:pStyle w:val="src7_Normal"/>
      </w:pPr>
    </w:p>
    <w:p w14:paraId="39C78CF6" w14:textId="77777777" w:rsidR="005C08FC" w:rsidRDefault="005C08FC">
      <w:pPr>
        <w:pStyle w:val="src7_Normal"/>
      </w:pPr>
    </w:p>
    <w:p w14:paraId="7EF00599" w14:textId="77777777" w:rsidR="005C08FC" w:rsidRDefault="005C08FC">
      <w:pPr>
        <w:pStyle w:val="src7_Normal"/>
      </w:pPr>
    </w:p>
    <w:p w14:paraId="65687851" w14:textId="77777777" w:rsidR="005C08FC" w:rsidRDefault="005C08FC">
      <w:pPr>
        <w:pStyle w:val="src7_Normal"/>
      </w:pPr>
    </w:p>
    <w:p w14:paraId="72FAA4FB" w14:textId="77777777" w:rsidR="005C08FC" w:rsidRDefault="005C08FC">
      <w:pPr>
        <w:pStyle w:val="src7_Normal"/>
      </w:pPr>
    </w:p>
    <w:p w14:paraId="2C35C587" w14:textId="77777777" w:rsidR="005C08FC" w:rsidRDefault="005C08FC">
      <w:pPr>
        <w:pStyle w:val="src7_Normal"/>
      </w:pPr>
    </w:p>
    <w:p w14:paraId="3DDA3A11" w14:textId="77777777" w:rsidR="005C08FC" w:rsidRDefault="005C08FC">
      <w:pPr>
        <w:pStyle w:val="src7_Normal"/>
      </w:pPr>
    </w:p>
    <w:p w14:paraId="29833F31" w14:textId="77777777" w:rsidR="005C08FC" w:rsidRDefault="005C08FC">
      <w:pPr>
        <w:pStyle w:val="src7_Normal"/>
      </w:pPr>
    </w:p>
    <w:p w14:paraId="6B4B978C" w14:textId="77777777" w:rsidR="005C08FC" w:rsidRDefault="005C08FC">
      <w:pPr>
        <w:pStyle w:val="src7_Normal"/>
      </w:pPr>
    </w:p>
    <w:p w14:paraId="344D9A4A" w14:textId="77777777" w:rsidR="005C08FC" w:rsidRDefault="005C08FC">
      <w:pPr>
        <w:pStyle w:val="src7_Normal"/>
      </w:pPr>
    </w:p>
    <w:p w14:paraId="40405A38" w14:textId="77777777" w:rsidR="005C08FC" w:rsidRDefault="005C08FC">
      <w:pPr>
        <w:pStyle w:val="src7_Normal"/>
      </w:pPr>
    </w:p>
    <w:p w14:paraId="32517FC2" w14:textId="77777777" w:rsidR="005C08FC" w:rsidRDefault="005C08FC">
      <w:pPr>
        <w:pStyle w:val="src7_Normal"/>
      </w:pPr>
    </w:p>
    <w:p w14:paraId="1ED97696" w14:textId="77777777" w:rsidR="005C08FC" w:rsidRDefault="005C08FC">
      <w:pPr>
        <w:pStyle w:val="src7_Normal"/>
      </w:pPr>
    </w:p>
    <w:p w14:paraId="7EA57936" w14:textId="77777777" w:rsidR="005C08FC" w:rsidRDefault="005C08FC">
      <w:pPr>
        <w:pStyle w:val="src7_Normal"/>
      </w:pPr>
    </w:p>
    <w:p w14:paraId="72C5F9F3" w14:textId="77777777" w:rsidR="005C08FC" w:rsidRDefault="005C08FC">
      <w:pPr>
        <w:pStyle w:val="src7_Normal"/>
      </w:pPr>
    </w:p>
    <w:p w14:paraId="5D6DB65D" w14:textId="77777777" w:rsidR="005C08FC" w:rsidRDefault="005C08FC">
      <w:pPr>
        <w:pStyle w:val="src7_Normal"/>
      </w:pPr>
    </w:p>
    <w:p w14:paraId="48D4C2A1" w14:textId="77777777" w:rsidR="005C08FC" w:rsidRDefault="005C08FC">
      <w:pPr>
        <w:pStyle w:val="src7_Normal"/>
      </w:pPr>
    </w:p>
    <w:p w14:paraId="74F32BCC" w14:textId="68E07EB8" w:rsidR="005C08FC" w:rsidRDefault="005C08FC" w:rsidP="005C08FC">
      <w:pPr>
        <w:pStyle w:val="src7_Normal"/>
      </w:pPr>
      <w:r w:rsidRPr="005C08FC">
        <w:lastRenderedPageBreak/>
      </w:r>
      <w:r w:rsidRPr="005C08FC">
        <w:br/>
      </w:r>
      <w:r w:rsidRPr="005C08FC">
        <w:t xml:space="preserve">KPU Prepares 2019 Election and 2020 Regional Election Voter Data for Covid-19 Vaccination</w:t>
      </w:r>
    </w:p>
    <w:p w14:paraId="13323234" w14:textId="77777777" w:rsidR="005C08FC" w:rsidRDefault="005C08FC" w:rsidP="005C08FC">
      <w:pPr>
        <w:pStyle w:val="src7_Normal"/>
      </w:pPr>
    </w:p>
    <w:p w14:paraId="5B0B1FD5" w14:textId="77777777" w:rsidR="005C08FC" w:rsidRDefault="005C08FC" w:rsidP="005C08FC">
      <w:pPr>
        <w:pStyle w:val="src7_Normal"/>
      </w:pPr>
      <w:r w:rsidRPr="005C08FC">
        <w:t xml:space="preserve">JAKARTA, KOMPAS.com - The General Election Commission (KPU) is preparing voter data for the 2019 Election and 2020 </w:t>
      </w:r>
      <w:proofErr w:type="spellStart"/>
      <w:r w:rsidRPr="005C08FC">
        <w:t xml:space="preserve">Pilkada </w:t>
      </w:r>
      <w:proofErr w:type="spellEnd"/>
      <w:r w:rsidRPr="005C08FC">
        <w:t xml:space="preserve">to support the Covid-19 vaccination program carried out by the Ministry of Health ( </w:t>
      </w:r>
      <w:proofErr w:type="spellStart"/>
      <w:r w:rsidRPr="005C08FC">
        <w:t xml:space="preserve">Kemenkes </w:t>
      </w:r>
      <w:proofErr w:type="spellEnd"/>
      <w:r w:rsidRPr="005C08FC">
        <w:t xml:space="preserve">). KPU Commissioner </w:t>
      </w:r>
      <w:proofErr w:type="spellStart"/>
      <w:r w:rsidRPr="005C08FC">
        <w:t xml:space="preserve">Viryan </w:t>
      </w:r>
      <w:proofErr w:type="spellEnd"/>
      <w:r w:rsidRPr="005C08FC">
        <w:t xml:space="preserve">Azis said that the data prepared for the Ministry of Health was data on residents aged 18 years and over. "The KPU has prepared family, TPS and village/ </w:t>
      </w:r>
      <w:proofErr w:type="spellStart"/>
      <w:r w:rsidRPr="005C08FC">
        <w:t xml:space="preserve">kelurahan </w:t>
      </w:r>
      <w:proofErr w:type="spellEnd"/>
      <w:r w:rsidRPr="005C08FC">
        <w:t xml:space="preserve">-based data for access. Data on residents aged 18 years and over," said </w:t>
      </w:r>
      <w:proofErr w:type="spellStart"/>
      <w:r w:rsidRPr="005C08FC">
        <w:t xml:space="preserve">Viryan </w:t>
      </w:r>
      <w:proofErr w:type="spellEnd"/>
      <w:r w:rsidRPr="005C08FC">
        <w:t xml:space="preserve">, when confirmed by Kompas.com, Monday (1/3/2021). "Data from national election data (2019) and regional election data (2020)," he said.</w:t>
      </w:r>
    </w:p>
    <w:p w14:paraId="75D2B45F" w14:textId="77777777" w:rsidR="005C08FC" w:rsidRDefault="005C08FC" w:rsidP="005C08FC">
      <w:pPr>
        <w:pStyle w:val="src7_Normal"/>
      </w:pPr>
    </w:p>
    <w:p w14:paraId="329C511B" w14:textId="77777777" w:rsidR="005C08FC" w:rsidRDefault="005C08FC" w:rsidP="005C08FC">
      <w:pPr>
        <w:pStyle w:val="src7_Normal"/>
      </w:pPr>
      <w:proofErr w:type="spellStart"/>
      <w:r w:rsidRPr="005C08FC">
        <w:t xml:space="preserve">Viryan </w:t>
      </w:r>
      <w:proofErr w:type="spellEnd"/>
      <w:r w:rsidRPr="005C08FC">
        <w:t xml:space="preserve">said that the KPU is committed to assisting the Ministry of Health regarding the preparation of voter data for the Covid-19 vaccination. Based on the last meeting, the Ministry of Health needs access to data utilization and the KPU facilitates this. Regarding this, </w:t>
      </w:r>
      <w:proofErr w:type="spellStart"/>
      <w:r w:rsidRPr="005C08FC">
        <w:t xml:space="preserve">Viryan </w:t>
      </w:r>
      <w:proofErr w:type="spellEnd"/>
      <w:r w:rsidRPr="005C08FC">
        <w:t xml:space="preserve">said that the KPU and the Ministry of Health would sign a memorandum of understanding (MoU) on cooperation in dealing with the Covid-19 pandemic and handling over access to voter data for the national vaccination program. This signing is planned to be carried out by Acting Chairman of the KPU Ilham Saputra and Minister of Health Budi Gunadi </w:t>
      </w:r>
      <w:proofErr w:type="spellStart"/>
      <w:r w:rsidRPr="005C08FC">
        <w:t xml:space="preserve">Sadikin </w:t>
      </w:r>
      <w:proofErr w:type="spellEnd"/>
      <w:r w:rsidRPr="005C08FC">
        <w:t xml:space="preserve">on Tuesday (2/3/2021).</w:t>
      </w:r>
    </w:p>
    <w:p w14:paraId="036857A8" w14:textId="77777777" w:rsidR="005C08FC" w:rsidRDefault="005C08FC" w:rsidP="005C08FC">
      <w:pPr>
        <w:pStyle w:val="src7_Normal"/>
      </w:pPr>
    </w:p>
    <w:p w14:paraId="6ADED7F7" w14:textId="31E0429D" w:rsidR="005C08FC" w:rsidRDefault="005C08FC" w:rsidP="005C08FC">
      <w:pPr>
        <w:pStyle w:val="src7_Normal"/>
      </w:pPr>
      <w:r w:rsidRPr="005C08FC">
        <w:t xml:space="preserve">Previously, KPU Commissioner Arief Budiman said that the data needed by the Ministry of Health as a database for Covid-19 vaccination was special category population data. The data consists of residents aged 18 to 59 years. Meanwhile, the KPU has data on voters aged 17 to 59 years. "The Ministry of Health needs support from the KPU regarding voter data. </w:t>
      </w:r>
      <w:proofErr w:type="gramStart"/>
      <w:r w:rsidRPr="005C08FC">
        <w:t xml:space="preserve">So </w:t>
      </w:r>
      <w:proofErr w:type="gramEnd"/>
      <w:r w:rsidRPr="005C08FC">
        <w:t xml:space="preserve">population data has a special category," said Arief. "The KPU provides voter data which is part of the population data aged 17 to 59 years. Meanwhile, those who will be the target or targets for the vaccine are aged 18-59 years," he said.</w:t>
      </w:r>
    </w:p>
    <w:p w14:paraId="09E8B617" w14:textId="77777777" w:rsidR="001222C7" w:rsidRDefault="001222C7" w:rsidP="005C08FC">
      <w:pPr>
        <w:pStyle w:val="src7_Normal"/>
      </w:pPr>
    </w:p>
    <w:p w14:paraId="37BC5B9C" w14:textId="77777777" w:rsidR="001222C7" w:rsidRDefault="001222C7" w:rsidP="005C08FC">
      <w:pPr>
        <w:pStyle w:val="src7_Normal"/>
      </w:pPr>
    </w:p>
    <w:p w14:paraId="0D292D16" w14:textId="77777777" w:rsidR="001222C7" w:rsidRDefault="001222C7" w:rsidP="005C08FC">
      <w:pPr>
        <w:pStyle w:val="src7_Normal"/>
      </w:pPr>
    </w:p>
    <w:p w14:paraId="1FF69284" w14:textId="77777777" w:rsidR="001222C7" w:rsidRDefault="001222C7" w:rsidP="005C08FC">
      <w:pPr>
        <w:pStyle w:val="src7_Normal"/>
      </w:pPr>
    </w:p>
    <w:p w14:paraId="5AF00337" w14:textId="77777777" w:rsidR="001222C7" w:rsidRDefault="001222C7" w:rsidP="005C08FC">
      <w:pPr>
        <w:pStyle w:val="src7_Normal"/>
      </w:pPr>
    </w:p>
    <w:p w14:paraId="6A2531BC" w14:textId="77777777" w:rsidR="001222C7" w:rsidRDefault="001222C7" w:rsidP="005C08FC">
      <w:pPr>
        <w:pStyle w:val="src7_Normal"/>
      </w:pPr>
    </w:p>
    <w:p w14:paraId="6C3AAC01" w14:textId="77777777" w:rsidR="001222C7" w:rsidRDefault="001222C7" w:rsidP="005C08FC">
      <w:pPr>
        <w:pStyle w:val="src7_Normal"/>
      </w:pPr>
    </w:p>
    <w:p w14:paraId="7EEE4533" w14:textId="77777777" w:rsidR="001222C7" w:rsidRDefault="001222C7" w:rsidP="005C08FC">
      <w:pPr>
        <w:pStyle w:val="src7_Normal"/>
      </w:pPr>
    </w:p>
    <w:p w14:paraId="0D818A11" w14:textId="77777777" w:rsidR="001222C7" w:rsidRDefault="001222C7" w:rsidP="005C08FC">
      <w:pPr>
        <w:pStyle w:val="src7_Normal"/>
      </w:pPr>
    </w:p>
    <w:p w14:paraId="044C3D14" w14:textId="77777777" w:rsidR="001222C7" w:rsidRPr="001222C7" w:rsidRDefault="001222C7" w:rsidP="001222C7">
      <w:pPr>
        <w:pStyle w:val="src7_Normal"/>
      </w:pPr>
      <w:r w:rsidRPr="001222C7">
        <w:lastRenderedPageBreak/>
      </w:r>
      <w:r w:rsidRPr="001222C7">
        <w:t xml:space="preserve">Covid-19 Vaccination for the Elderly Held in Schools in Every District in Central Jakarta</w:t>
      </w:r>
    </w:p>
    <w:p w14:paraId="24D1C8B6" w14:textId="77777777" w:rsidR="001222C7" w:rsidRDefault="001222C7" w:rsidP="005C08FC">
      <w:pPr>
        <w:pStyle w:val="src7_Normal"/>
      </w:pPr>
      <w:r w:rsidRPr="001222C7">
        <w:t xml:space="preserve">JAKARTA, KOMPAS.com - Covid-19 vaccination for elderly residents in Central Jakarta is not only held in hospitals and health centers. Residents over the age of 60 can also access free vaccination services at </w:t>
      </w:r>
      <w:proofErr w:type="gramStart"/>
      <w:r w:rsidRPr="001222C7">
        <w:t xml:space="preserve">a number of </w:t>
      </w:r>
      <w:proofErr w:type="gramEnd"/>
      <w:r w:rsidRPr="001222C7">
        <w:t xml:space="preserve">schools. Mayor of Central Jakarta </w:t>
      </w:r>
      <w:proofErr w:type="spellStart"/>
      <w:r w:rsidRPr="001222C7">
        <w:t xml:space="preserve">Dhany </w:t>
      </w:r>
      <w:proofErr w:type="spellEnd"/>
      <w:r w:rsidRPr="001222C7">
        <w:t xml:space="preserve">Sukma said that the addition of Covid-19 vaccination locations for the elderly was aimed at speeding up the implementation of the program. "Today, Covid-19 vaccination for the elderly was carried out simultaneously in the Central Jakarta area via mobile, which was carried out in schools in each sub-district, except for Sawah Besar in GOR," said </w:t>
      </w:r>
      <w:proofErr w:type="spellStart"/>
      <w:r w:rsidRPr="001222C7">
        <w:t xml:space="preserve">Dhany </w:t>
      </w:r>
      <w:proofErr w:type="spellEnd"/>
      <w:r w:rsidRPr="001222C7">
        <w:t xml:space="preserve">after reviewing the vaccination at SMP Negeri 8, </w:t>
      </w:r>
      <w:proofErr w:type="spellStart"/>
      <w:r w:rsidRPr="001222C7">
        <w:t xml:space="preserve">Pegangsaan </w:t>
      </w:r>
      <w:proofErr w:type="spellEnd"/>
      <w:r w:rsidRPr="001222C7">
        <w:t xml:space="preserve">, </w:t>
      </w:r>
      <w:proofErr w:type="spellStart"/>
      <w:r w:rsidRPr="001222C7">
        <w:t xml:space="preserve">Menteng </w:t>
      </w:r>
      <w:proofErr w:type="spellEnd"/>
      <w:r w:rsidRPr="001222C7">
        <w:t xml:space="preserve">, Central </w:t>
      </w:r>
      <w:proofErr w:type="gramStart"/>
      <w:r w:rsidRPr="001222C7">
        <w:t xml:space="preserve">Jakarta, </w:t>
      </w:r>
      <w:proofErr w:type="gramEnd"/>
      <w:r w:rsidRPr="001222C7">
        <w:t xml:space="preserve">Monday (1/3/2021), quoted from a press release.</w:t>
      </w:r>
    </w:p>
    <w:p w14:paraId="6CD429A9" w14:textId="77777777" w:rsidR="001222C7" w:rsidRDefault="001222C7" w:rsidP="005C08FC">
      <w:pPr>
        <w:pStyle w:val="src7_Normal"/>
      </w:pPr>
    </w:p>
    <w:p w14:paraId="697294E0" w14:textId="1F0DBB39" w:rsidR="001222C7" w:rsidRDefault="001222C7" w:rsidP="005C08FC">
      <w:pPr>
        <w:pStyle w:val="src7_Normal"/>
      </w:pPr>
      <w:r w:rsidRPr="001222C7">
        <w:t xml:space="preserve">Thus, there are seven schools in Central Jakarta which have been transformed into vaccination locations, spread across the districts of Cempaka Putih, Gambir, Johar Baru, </w:t>
      </w:r>
      <w:proofErr w:type="spellStart"/>
      <w:r w:rsidRPr="001222C7">
        <w:t xml:space="preserve">Kemayoran </w:t>
      </w:r>
      <w:proofErr w:type="spellEnd"/>
      <w:r w:rsidRPr="001222C7">
        <w:t xml:space="preserve">, </w:t>
      </w:r>
      <w:proofErr w:type="spellStart"/>
      <w:r w:rsidRPr="001222C7">
        <w:t xml:space="preserve">Menteng </w:t>
      </w:r>
      <w:proofErr w:type="spellEnd"/>
      <w:r w:rsidRPr="001222C7">
        <w:t xml:space="preserve">, Senen and Tanah Abang. "The target is 150 to 200 (seniors per day) will carry out Covid-19 vaccinations in each sub-district and hopefully everything can run smoothly," said </w:t>
      </w:r>
      <w:proofErr w:type="spellStart"/>
      <w:r w:rsidRPr="001222C7">
        <w:t xml:space="preserve">Dhany </w:t>
      </w:r>
      <w:proofErr w:type="spellEnd"/>
      <w:r w:rsidRPr="001222C7">
        <w:t xml:space="preserve">. </w:t>
      </w:r>
      <w:proofErr w:type="spellStart"/>
      <w:r w:rsidRPr="001222C7">
        <w:t xml:space="preserve">Dhany </w:t>
      </w:r>
      <w:proofErr w:type="spellEnd"/>
      <w:r w:rsidRPr="001222C7">
        <w:t xml:space="preserve">revealed that the total number of elderly people in the Central Jakarta area was 913,308, based on data from the Department of Population and Civil Registration (Sudin </w:t>
      </w:r>
      <w:proofErr w:type="spellStart"/>
      <w:r w:rsidRPr="001222C7">
        <w:t xml:space="preserve">Dukcapil </w:t>
      </w:r>
      <w:proofErr w:type="spellEnd"/>
      <w:r w:rsidRPr="001222C7">
        <w:t xml:space="preserve">). "In the first stage, we will vaccinate the elderly for one week. Then later we will carry out an evaluation. We will carry out things that we think need to be improved in the next stage so that the target for the elderly is achieved, " he said.</w:t>
      </w:r>
    </w:p>
    <w:p w14:paraId="4FEB48FD" w14:textId="77777777" w:rsidR="001222C7" w:rsidRDefault="001222C7" w:rsidP="005C08FC">
      <w:pPr>
        <w:pStyle w:val="src7_Normal"/>
      </w:pPr>
    </w:p>
    <w:p w14:paraId="33D9FA9E" w14:textId="77777777" w:rsidR="001222C7" w:rsidRDefault="001222C7" w:rsidP="005C08FC">
      <w:pPr>
        <w:pStyle w:val="src7_Normal"/>
      </w:pPr>
    </w:p>
    <w:p w14:paraId="0C7E31F3" w14:textId="77777777" w:rsidR="001222C7" w:rsidRDefault="001222C7" w:rsidP="005C08FC">
      <w:pPr>
        <w:pStyle w:val="src7_Normal"/>
      </w:pPr>
    </w:p>
    <w:p w14:paraId="4DF866A4" w14:textId="77777777" w:rsidR="001222C7" w:rsidRDefault="001222C7" w:rsidP="005C08FC">
      <w:pPr>
        <w:pStyle w:val="src7_Normal"/>
      </w:pPr>
    </w:p>
    <w:p w14:paraId="3964FEA0" w14:textId="77777777" w:rsidR="001222C7" w:rsidRDefault="001222C7" w:rsidP="005C08FC">
      <w:pPr>
        <w:pStyle w:val="src7_Normal"/>
      </w:pPr>
    </w:p>
    <w:p w14:paraId="0DD32BA4" w14:textId="77777777" w:rsidR="001222C7" w:rsidRDefault="001222C7" w:rsidP="005C08FC">
      <w:pPr>
        <w:pStyle w:val="src7_Normal"/>
      </w:pPr>
    </w:p>
    <w:p w14:paraId="5A1F112F" w14:textId="77777777" w:rsidR="001222C7" w:rsidRDefault="001222C7" w:rsidP="005C08FC">
      <w:pPr>
        <w:pStyle w:val="src7_Normal"/>
      </w:pPr>
    </w:p>
    <w:p w14:paraId="46DF87EC" w14:textId="77777777" w:rsidR="001222C7" w:rsidRDefault="001222C7" w:rsidP="005C08FC">
      <w:pPr>
        <w:pStyle w:val="src7_Normal"/>
      </w:pPr>
    </w:p>
    <w:p w14:paraId="0661F115" w14:textId="77777777" w:rsidR="001222C7" w:rsidRDefault="001222C7" w:rsidP="005C08FC">
      <w:pPr>
        <w:pStyle w:val="src7_Normal"/>
      </w:pPr>
    </w:p>
    <w:p w14:paraId="6A57B16D" w14:textId="77777777" w:rsidR="001222C7" w:rsidRDefault="001222C7" w:rsidP="005C08FC">
      <w:pPr>
        <w:pStyle w:val="src7_Normal"/>
      </w:pPr>
    </w:p>
    <w:p w14:paraId="1A90E8CE" w14:textId="77777777" w:rsidR="001222C7" w:rsidRDefault="001222C7" w:rsidP="005C08FC">
      <w:pPr>
        <w:pStyle w:val="src7_Normal"/>
      </w:pPr>
    </w:p>
    <w:p w14:paraId="5FD24A4E" w14:textId="77777777" w:rsidR="001222C7" w:rsidRDefault="001222C7" w:rsidP="005C08FC">
      <w:pPr>
        <w:pStyle w:val="src7_Normal"/>
      </w:pPr>
    </w:p>
    <w:p w14:paraId="49DBD028" w14:textId="77777777" w:rsidR="001222C7" w:rsidRDefault="001222C7" w:rsidP="005C08FC">
      <w:pPr>
        <w:pStyle w:val="src7_Normal"/>
      </w:pPr>
    </w:p>
    <w:p w14:paraId="359C79FE" w14:textId="77777777" w:rsidR="001222C7" w:rsidRDefault="001222C7" w:rsidP="005C08FC">
      <w:pPr>
        <w:pStyle w:val="src7_Normal"/>
      </w:pPr>
    </w:p>
    <w:p w14:paraId="5E1EB953" w14:textId="77777777" w:rsidR="001222C7" w:rsidRDefault="001222C7" w:rsidP="005C08FC">
      <w:pPr>
        <w:pStyle w:val="src7_Normal"/>
      </w:pPr>
    </w:p>
    <w:p w14:paraId="21440732" w14:textId="77777777" w:rsidR="001222C7" w:rsidRPr="001222C7" w:rsidRDefault="001222C7" w:rsidP="001222C7">
      <w:pPr>
        <w:pStyle w:val="src7_Normal"/>
      </w:pPr>
      <w:r w:rsidRPr="001222C7">
        <w:lastRenderedPageBreak/>
      </w:r>
      <w:r w:rsidRPr="001222C7">
        <w:t xml:space="preserve">IDI Suggests the Coverage of Incentive Recipients Related to Handling Covid-19 to Be Expanded</w:t>
      </w:r>
    </w:p>
    <w:p w14:paraId="71DBD40F" w14:textId="77777777" w:rsidR="001222C7" w:rsidRDefault="001222C7" w:rsidP="005C08FC">
      <w:pPr>
        <w:pStyle w:val="src7_Normal"/>
      </w:pPr>
      <w:r w:rsidRPr="001222C7">
        <w:t xml:space="preserve">JAKARTA, KOMPAS.com - Chairman of the Mitigation Team for the Executive Board of the Indonesian Doctors Association (PB IDI) Abid </w:t>
      </w:r>
      <w:proofErr w:type="spellStart"/>
      <w:r w:rsidRPr="001222C7">
        <w:t xml:space="preserve">Khumaidi </w:t>
      </w:r>
      <w:proofErr w:type="spellEnd"/>
      <w:r w:rsidRPr="001222C7">
        <w:t xml:space="preserve">said that the scope of the regulations regarding incentive recipients related to handling Covid-19 needs to be expanded. According to Abid, if incentives are provided through Health Service Facilities and local governments, the government must emphasize that non-medical personnel are also entitled to receive incentives. "This is what I think there needs to be strict regulations, if they (incentives) </w:t>
      </w:r>
      <w:proofErr w:type="gramStart"/>
      <w:r w:rsidRPr="001222C7">
        <w:t xml:space="preserve">are </w:t>
      </w:r>
      <w:proofErr w:type="gramEnd"/>
      <w:r w:rsidRPr="001222C7">
        <w:t xml:space="preserve">through health facilities or the regional government then the effort that must be made is to be clear about who has the right to receive them," said Abid in a virtual discussion, Monday (1/3/2021).</w:t>
      </w:r>
    </w:p>
    <w:p w14:paraId="0BAC42F2" w14:textId="77777777" w:rsidR="001222C7" w:rsidRDefault="001222C7" w:rsidP="005C08FC">
      <w:pPr>
        <w:pStyle w:val="src7_Normal"/>
      </w:pPr>
    </w:p>
    <w:p w14:paraId="66470ECE" w14:textId="77777777" w:rsidR="001222C7" w:rsidRDefault="001222C7" w:rsidP="005C08FC">
      <w:pPr>
        <w:pStyle w:val="src7_Normal"/>
      </w:pPr>
      <w:r w:rsidRPr="001222C7">
        <w:t xml:space="preserve">Abid reminded that providing incentives for health workers who handle Covid-19 should not lead to injustice. This is because non-medical officers are not included in the incentive recipient regulations. "One concern for us is that if we talk about the right to receive service incentives, then of course it involves non-health elements, whether the CS (cleaning service) section, related to laundry and so on, which also helps," he said. The government is providing incentives to all health workers who handle Covid-19.</w:t>
      </w:r>
    </w:p>
    <w:p w14:paraId="31E7D5ED" w14:textId="77777777" w:rsidR="001222C7" w:rsidRDefault="001222C7" w:rsidP="005C08FC">
      <w:pPr>
        <w:pStyle w:val="src7_Normal"/>
      </w:pPr>
    </w:p>
    <w:p w14:paraId="528789F1" w14:textId="4F0FF2F1" w:rsidR="001222C7" w:rsidRDefault="001222C7" w:rsidP="005C08FC">
      <w:pPr>
        <w:pStyle w:val="src7_Normal"/>
      </w:pPr>
      <w:r w:rsidRPr="001222C7">
        <w:t xml:space="preserve">Secretary General of the Ministry of Health ( </w:t>
      </w:r>
      <w:proofErr w:type="spellStart"/>
      <w:r w:rsidRPr="001222C7">
        <w:t xml:space="preserve">Kemenkes </w:t>
      </w:r>
      <w:proofErr w:type="spellEnd"/>
      <w:r w:rsidRPr="001222C7">
        <w:t xml:space="preserve">) Oscar Primadi said that incentives are not only given to health workers, but also to doctors from the Specialist Doctor Education Program (PPDS). On condition that doctors who are currently undergoing education will provide services to Covid-19 patients. "As long as he (the doctor) really provides services to Covid-19 patients. And we also provide death compensation," said Oscar in a press conference on the Ministry of Health's YouTube channel, Thursday (4/2/2021).</w:t>
      </w:r>
    </w:p>
    <w:p w14:paraId="4BBAC756" w14:textId="77777777" w:rsidR="00B02B69" w:rsidRDefault="00B02B69" w:rsidP="005C08FC">
      <w:pPr>
        <w:pStyle w:val="src7_Normal"/>
      </w:pPr>
    </w:p>
    <w:p w14:paraId="1C6CF83F" w14:textId="77777777" w:rsidR="00B02B69" w:rsidRDefault="00B02B69" w:rsidP="005C08FC">
      <w:pPr>
        <w:pStyle w:val="src7_Normal"/>
      </w:pPr>
    </w:p>
    <w:p w14:paraId="0B496940" w14:textId="77777777" w:rsidR="00B02B69" w:rsidRDefault="00B02B69" w:rsidP="005C08FC">
      <w:pPr>
        <w:pStyle w:val="src7_Normal"/>
      </w:pPr>
    </w:p>
    <w:p w14:paraId="26E1CA31" w14:textId="77777777" w:rsidR="00B02B69" w:rsidRDefault="00B02B69" w:rsidP="005C08FC">
      <w:pPr>
        <w:pStyle w:val="src7_Normal"/>
      </w:pPr>
    </w:p>
    <w:p w14:paraId="5FC350E7" w14:textId="77777777" w:rsidR="00B02B69" w:rsidRDefault="00B02B69" w:rsidP="005C08FC">
      <w:pPr>
        <w:pStyle w:val="src7_Normal"/>
      </w:pPr>
    </w:p>
    <w:p w14:paraId="1E66F682" w14:textId="77777777" w:rsidR="00B02B69" w:rsidRDefault="00B02B69" w:rsidP="005C08FC">
      <w:pPr>
        <w:pStyle w:val="src7_Normal"/>
      </w:pPr>
    </w:p>
    <w:p w14:paraId="28C5AB34" w14:textId="77777777" w:rsidR="00B02B69" w:rsidRDefault="00B02B69" w:rsidP="005C08FC">
      <w:pPr>
        <w:pStyle w:val="src7_Normal"/>
      </w:pPr>
    </w:p>
    <w:p w14:paraId="062B545F" w14:textId="77777777" w:rsidR="00B02B69" w:rsidRDefault="00B02B69" w:rsidP="005C08FC">
      <w:pPr>
        <w:pStyle w:val="src7_Normal"/>
      </w:pPr>
    </w:p>
    <w:p w14:paraId="7689AB0B" w14:textId="77777777" w:rsidR="00B02B69" w:rsidRDefault="00B02B69" w:rsidP="005C08FC">
      <w:pPr>
        <w:pStyle w:val="src7_Normal"/>
      </w:pPr>
    </w:p>
    <w:p w14:paraId="63252C85" w14:textId="77777777" w:rsidR="00B02B69" w:rsidRDefault="00B02B69" w:rsidP="005C08FC">
      <w:pPr>
        <w:pStyle w:val="src7_Normal"/>
      </w:pPr>
    </w:p>
    <w:p w14:paraId="71F51D16" w14:textId="77777777" w:rsidR="00B02B69" w:rsidRDefault="00B02B69" w:rsidP="005C08FC">
      <w:pPr>
        <w:pStyle w:val="src7_Normal"/>
      </w:pPr>
    </w:p>
    <w:p w14:paraId="6E9A8B88" w14:textId="77777777" w:rsidR="00B02B69" w:rsidRDefault="00B02B69" w:rsidP="005C08FC">
      <w:pPr>
        <w:pStyle w:val="src7_Normal"/>
      </w:pPr>
    </w:p>
    <w:p w14:paraId="0D3C4E0B" w14:textId="77777777" w:rsidR="00B02B69" w:rsidRDefault="00B02B69" w:rsidP="005C08FC">
      <w:pPr>
        <w:pStyle w:val="src7_Normal"/>
      </w:pPr>
    </w:p>
    <w:p w14:paraId="41910977" w14:textId="77777777" w:rsidR="00B02B69" w:rsidRPr="00B02B69" w:rsidRDefault="00B02B69" w:rsidP="00B02B69">
      <w:pPr>
        <w:pStyle w:val="src7_Normal"/>
      </w:pPr>
      <w:r w:rsidRPr="00B02B69">
        <w:t xml:space="preserve">Police Arrest Two Covid-19 Test Certificate Counterfeiters at Soekarno-Hatta Airport</w:t>
      </w:r>
    </w:p>
    <w:p w14:paraId="23603412" w14:textId="77777777" w:rsidR="00B02B69" w:rsidRDefault="00B02B69" w:rsidP="005C08FC">
      <w:pPr>
        <w:pStyle w:val="src7_Normal"/>
      </w:pPr>
      <w:r w:rsidRPr="00B02B69">
        <w:t xml:space="preserve">TANGERANG, KOMPAS.com – Soekarno-Hatta Airport Police, Banten, arrested two fakers of Covid-19 test results, Thursday (25/2/2021) afternoon. </w:t>
      </w:r>
      <w:proofErr w:type="spellStart"/>
      <w:r w:rsidRPr="00B02B69">
        <w:t xml:space="preserve">Kasatreskrim</w:t>
      </w:r>
      <w:proofErr w:type="spellEnd"/>
      <w:r w:rsidRPr="00B02B69">
        <w:t xml:space="preserve"> </w:t>
      </w:r>
      <w:proofErr w:type="spellStart"/>
      <w:r w:rsidRPr="00B02B69">
        <w:t xml:space="preserve">Soekarno-Hatta Airport Police Commissioner Alexander </w:t>
      </w:r>
      <w:proofErr w:type="spellStart"/>
      <w:r w:rsidRPr="00B02B69">
        <w:t xml:space="preserve">Yurikho </w:t>
      </w:r>
      <w:proofErr w:type="spellEnd"/>
      <w:r w:rsidRPr="00B02B69">
        <w:t xml:space="preserve">said </w:t>
      </w:r>
      <w:proofErr w:type="spellEnd"/>
      <w:r w:rsidRPr="00B02B69">
        <w:t xml:space="preserve">the two perpetrators had the initials RT (40) and AR (31). The person reporting the case is K (41), a woman resident of </w:t>
      </w:r>
      <w:proofErr w:type="spellStart"/>
      <w:r w:rsidRPr="00B02B69">
        <w:t xml:space="preserve">Indramayu </w:t>
      </w:r>
      <w:proofErr w:type="spellEnd"/>
      <w:r w:rsidRPr="00B02B69">
        <w:t xml:space="preserve">Regency, West Java. He revealed how the case first came to light. "Suspect one, on behalf of the RT, validated a health certificate on behalf of the reporter and was suspected by the KKP (Port Health Office) validation officer," said Alexander to the media crew, Monday (1/3/2021).</w:t>
      </w:r>
    </w:p>
    <w:p w14:paraId="53BBB5D8" w14:textId="77777777" w:rsidR="00B02B69" w:rsidRDefault="00B02B69" w:rsidP="005C08FC">
      <w:pPr>
        <w:pStyle w:val="src7_Normal"/>
      </w:pPr>
    </w:p>
    <w:p w14:paraId="73C9C661" w14:textId="77777777" w:rsidR="00B02B69" w:rsidRDefault="00B02B69" w:rsidP="005C08FC">
      <w:pPr>
        <w:pStyle w:val="src7_Normal"/>
      </w:pPr>
      <w:r w:rsidRPr="00B02B69">
        <w:t xml:space="preserve">The KKP officer, continued Alexander, was suspicious of RT because he brought test results with the name of the reporter. It is also suspected that the letter brought by RT was a fake test result. "Then, the incident was reported to the Bandar </w:t>
      </w:r>
      <w:proofErr w:type="spellStart"/>
      <w:r w:rsidRPr="00B02B69">
        <w:t xml:space="preserve">Soetta </w:t>
      </w:r>
      <w:proofErr w:type="spellEnd"/>
      <w:r w:rsidRPr="00B02B69">
        <w:t xml:space="preserve">Police Criminal Investigation Unit," said Alexander. As a result of the examination, the letter brought by RT was a soft copy from the suspect AR. This letter is also known to have been used previously by AR. Currently, the police are waiting for the results of the examination of the fake letter from a laboratory in Tangerang City, Banten. Alexander added that the reporter first met RT from one of his friends. "In January 2021, the complainant was offered a job in Pontianak by his friend, who then connected the complainant to contact RT," said Alexander. "(The introduction) is to be able to help the reporter with flight requirements," he added.</w:t>
      </w:r>
    </w:p>
    <w:p w14:paraId="24D29E97" w14:textId="77777777" w:rsidR="00B02B69" w:rsidRDefault="00B02B69" w:rsidP="005C08FC">
      <w:pPr>
        <w:pStyle w:val="src7_Normal"/>
      </w:pPr>
    </w:p>
    <w:p w14:paraId="2DD0973E" w14:textId="1ECC75DF" w:rsidR="00B02B69" w:rsidRDefault="00B02B69" w:rsidP="005C08FC">
      <w:pPr>
        <w:pStyle w:val="src7_Normal"/>
      </w:pPr>
      <w:r w:rsidRPr="00B02B69">
        <w:t xml:space="preserve">Then, on Wednesday (24/2/2021), the reporter arrived at Terminal 2 of Soekarno-Hatta Airport. Because the reporter felt that RT could help him when he was about to take a flight to Pontianak, West Kalimantan, the reporter then contacted RT that day. The next day, the day the reporter was going to Pontianak, RT and AR were arrested by the police. The two perpetrators were then charged with Article 263 and Article 268 Paragraph 1 of the Criminal Code concerning Forgery of Letters. "The threat of a sentence of 6 years in prison," said Alexander.</w:t>
      </w:r>
    </w:p>
    <w:p w14:paraId="5BA3B704" w14:textId="77777777" w:rsidR="000960A3" w:rsidRDefault="000960A3" w:rsidP="005C08FC">
      <w:pPr>
        <w:pStyle w:val="src7_Normal"/>
      </w:pPr>
    </w:p>
    <w:p w14:paraId="495C1D4A" w14:textId="77777777" w:rsidR="000960A3" w:rsidRDefault="000960A3" w:rsidP="005C08FC">
      <w:pPr>
        <w:pStyle w:val="src7_Normal"/>
      </w:pPr>
    </w:p>
    <w:p w14:paraId="3C33F707" w14:textId="77777777" w:rsidR="000960A3" w:rsidRDefault="000960A3" w:rsidP="005C08FC">
      <w:pPr>
        <w:pStyle w:val="src7_Normal"/>
      </w:pPr>
    </w:p>
    <w:p w14:paraId="6BB5EFC9" w14:textId="77777777" w:rsidR="000960A3" w:rsidRDefault="000960A3" w:rsidP="005C08FC">
      <w:pPr>
        <w:pStyle w:val="src7_Normal"/>
      </w:pPr>
    </w:p>
    <w:p w14:paraId="1466094D" w14:textId="77777777" w:rsidR="000960A3" w:rsidRDefault="000960A3" w:rsidP="005C08FC">
      <w:pPr>
        <w:pStyle w:val="src7_Normal"/>
      </w:pPr>
    </w:p>
    <w:p w14:paraId="1ECD0425" w14:textId="77777777" w:rsidR="000960A3" w:rsidRDefault="000960A3" w:rsidP="005C08FC">
      <w:pPr>
        <w:pStyle w:val="src7_Normal"/>
      </w:pPr>
    </w:p>
    <w:p w14:paraId="30BF2734" w14:textId="77777777" w:rsidR="000960A3" w:rsidRDefault="000960A3" w:rsidP="005C08FC">
      <w:pPr>
        <w:pStyle w:val="src7_Normal"/>
      </w:pPr>
    </w:p>
    <w:p w14:paraId="7E6B86ED" w14:textId="77777777" w:rsidR="000960A3" w:rsidRDefault="000960A3" w:rsidP="005C08FC">
      <w:pPr>
        <w:pStyle w:val="src7_Normal"/>
      </w:pPr>
    </w:p>
    <w:p w14:paraId="163EA216" w14:textId="77777777" w:rsidR="000960A3" w:rsidRDefault="000960A3" w:rsidP="005C08FC">
      <w:pPr>
        <w:pStyle w:val="src7_Normal"/>
      </w:pPr>
    </w:p>
    <w:p w14:paraId="07B53A4C" w14:textId="77777777" w:rsidR="000960A3" w:rsidRDefault="000960A3" w:rsidP="000960A3">
      <w:pPr>
        <w:pStyle w:val="src7_Normal"/>
      </w:pPr>
      <w:r w:rsidRPr="000960A3">
        <w:lastRenderedPageBreak/>
      </w:r>
      <w:r w:rsidRPr="000960A3">
        <w:t xml:space="preserve">Receiving 33,400 Doses, Depok Begins Phase Two of Covid-19 Vaccination</w:t>
      </w:r>
    </w:p>
    <w:p w14:paraId="24824C3C" w14:textId="77777777" w:rsidR="000960A3" w:rsidRDefault="000960A3" w:rsidP="000960A3">
      <w:pPr>
        <w:pStyle w:val="src7_Normal"/>
      </w:pPr>
    </w:p>
    <w:p w14:paraId="1DF4D42D" w14:textId="77777777" w:rsidR="000960A3" w:rsidRDefault="000960A3" w:rsidP="000960A3">
      <w:pPr>
        <w:pStyle w:val="src7_Normal"/>
      </w:pPr>
      <w:r w:rsidRPr="000960A3">
        <w:t xml:space="preserve">DEPOK, KOMPAS.com - The Depok City Health Service has received 33,400 doses of the Covid-19 vaccine from the West Java Provincial Government. Head of the Depok City Health Service, </w:t>
      </w:r>
      <w:proofErr w:type="spellStart"/>
      <w:r w:rsidRPr="000960A3">
        <w:t xml:space="preserve">Novarita </w:t>
      </w:r>
      <w:proofErr w:type="spellEnd"/>
      <w:r w:rsidRPr="000960A3">
        <w:t xml:space="preserve">, stated that the second phase of Covid-19 vaccination began to be held on Monday (1/3/2021). "We will start on the 1st (March 2021). Everyone will be at health facilities and community health centers at the same time," said </w:t>
      </w:r>
      <w:proofErr w:type="spellStart"/>
      <w:r w:rsidRPr="000960A3">
        <w:t xml:space="preserve">Novarita </w:t>
      </w:r>
      <w:proofErr w:type="spellEnd"/>
      <w:r w:rsidRPr="000960A3">
        <w:t xml:space="preserve">when contacted by Kompas.com, Monday.</w:t>
      </w:r>
    </w:p>
    <w:p w14:paraId="474ABF9B" w14:textId="77777777" w:rsidR="000960A3" w:rsidRDefault="000960A3" w:rsidP="000960A3">
      <w:pPr>
        <w:pStyle w:val="src7_Normal"/>
      </w:pPr>
    </w:p>
    <w:p w14:paraId="254BA684" w14:textId="77777777" w:rsidR="000960A3" w:rsidRDefault="000960A3" w:rsidP="000960A3">
      <w:pPr>
        <w:pStyle w:val="src7_Normal"/>
      </w:pPr>
      <w:r w:rsidRPr="000960A3">
        <w:t xml:space="preserve">Several groups who will receive the second phase of Covid-19 vaccination include members of the TNI, </w:t>
      </w:r>
      <w:proofErr w:type="spellStart"/>
      <w:r w:rsidRPr="000960A3">
        <w:t xml:space="preserve">Polri </w:t>
      </w:r>
      <w:proofErr w:type="spellEnd"/>
      <w:r w:rsidRPr="000960A3">
        <w:t xml:space="preserve">, ASN, structural officials, teaching staff, journalists and the elderly. However, due to the limited availability of vaccines, the Depok City Health Service will make further arrangements in the future. "When we get it again (the Covid-19 vaccine), we will accommodate what we can't get, we will accommodate what we haven't got," explained </w:t>
      </w:r>
      <w:proofErr w:type="spellStart"/>
      <w:r w:rsidRPr="000960A3">
        <w:t xml:space="preserve">Novarita </w:t>
      </w:r>
      <w:proofErr w:type="spellEnd"/>
      <w:r w:rsidRPr="000960A3">
        <w:t xml:space="preserve">. He ensured that recipients of the second phase of the Covid-19 vaccine had been informed about the vaccination schedule and location.</w:t>
      </w:r>
    </w:p>
    <w:p w14:paraId="446FCF03" w14:textId="77777777" w:rsidR="000960A3" w:rsidRDefault="000960A3" w:rsidP="000960A3">
      <w:pPr>
        <w:pStyle w:val="src7_Normal"/>
      </w:pPr>
    </w:p>
    <w:p w14:paraId="400C0A07" w14:textId="623FCB86" w:rsidR="000960A3" w:rsidRPr="000960A3" w:rsidRDefault="000960A3" w:rsidP="000960A3">
      <w:pPr>
        <w:pStyle w:val="src7_Normal"/>
      </w:pPr>
      <w:r w:rsidRPr="000960A3">
        <w:t xml:space="preserve">Management is carried out through the coordinators of each professional group, so that there are no crowds due to vaccination queues. "For example, a </w:t>
      </w:r>
      <w:proofErr w:type="gramStart"/>
      <w:r w:rsidRPr="000960A3">
        <w:t xml:space="preserve">teacher, he </w:t>
      </w:r>
      <w:proofErr w:type="gramEnd"/>
      <w:r w:rsidRPr="000960A3">
        <w:t xml:space="preserve">goes to the community health center. He is elderly, he goes to the hospital. We have arranged it, they (group coordinators) contact the PIC (person in charge) of each hospital listed," explained </w:t>
      </w:r>
      <w:proofErr w:type="spellStart"/>
      <w:r w:rsidRPr="000960A3">
        <w:t xml:space="preserve">Novarita </w:t>
      </w:r>
      <w:proofErr w:type="spellEnd"/>
      <w:r w:rsidRPr="000960A3">
        <w:t xml:space="preserve">. "For example, DPRD (vaccination) goes to Hermina Hospital. They coordinate with PIC Hermina, who can come, what time, it will be arranged so that there are no crowds, the hours are set," he added.</w:t>
      </w:r>
    </w:p>
    <w:p w14:paraId="66B7326A" w14:textId="77777777" w:rsidR="000960A3" w:rsidRDefault="000960A3" w:rsidP="005C08FC">
      <w:pPr>
        <w:pStyle w:val="src7_Normal"/>
      </w:pPr>
    </w:p>
    <w:p w14:paraId="6A141898" w14:textId="77777777" w:rsidR="00485C21" w:rsidRDefault="00485C21" w:rsidP="005C08FC">
      <w:pPr>
        <w:pStyle w:val="src7_Normal"/>
      </w:pPr>
    </w:p>
    <w:p w14:paraId="4A7C0E11" w14:textId="77777777" w:rsidR="00485C21" w:rsidRDefault="00485C21" w:rsidP="005C08FC">
      <w:pPr>
        <w:pStyle w:val="src7_Normal"/>
      </w:pPr>
    </w:p>
    <w:p w14:paraId="3C91F69C" w14:textId="77777777" w:rsidR="00485C21" w:rsidRDefault="00485C21" w:rsidP="005C08FC">
      <w:pPr>
        <w:pStyle w:val="src7_Normal"/>
      </w:pPr>
    </w:p>
    <w:p w14:paraId="3094087E" w14:textId="77777777" w:rsidR="00485C21" w:rsidRDefault="00485C21" w:rsidP="005C08FC">
      <w:pPr>
        <w:pStyle w:val="src7_Normal"/>
      </w:pPr>
    </w:p>
    <w:p w14:paraId="0D56C056" w14:textId="77777777" w:rsidR="00485C21" w:rsidRDefault="00485C21" w:rsidP="005C08FC">
      <w:pPr>
        <w:pStyle w:val="src7_Normal"/>
      </w:pPr>
    </w:p>
    <w:p w14:paraId="06C2496E" w14:textId="77777777" w:rsidR="00485C21" w:rsidRDefault="00485C21" w:rsidP="005C08FC">
      <w:pPr>
        <w:pStyle w:val="src7_Normal"/>
      </w:pPr>
    </w:p>
    <w:p w14:paraId="7FFC7487" w14:textId="77777777" w:rsidR="00485C21" w:rsidRDefault="00485C21" w:rsidP="005C08FC">
      <w:pPr>
        <w:pStyle w:val="src7_Normal"/>
      </w:pPr>
    </w:p>
    <w:p w14:paraId="4EC31146" w14:textId="77777777" w:rsidR="00485C21" w:rsidRDefault="00485C21" w:rsidP="005C08FC">
      <w:pPr>
        <w:pStyle w:val="src7_Normal"/>
      </w:pPr>
    </w:p>
    <w:p w14:paraId="72428778" w14:textId="77777777" w:rsidR="00485C21" w:rsidRDefault="00485C21" w:rsidP="005C08FC">
      <w:pPr>
        <w:pStyle w:val="src7_Normal"/>
      </w:pPr>
    </w:p>
    <w:p w14:paraId="32AA1B83" w14:textId="77777777" w:rsidR="00485C21" w:rsidRDefault="00485C21" w:rsidP="005C08FC">
      <w:pPr>
        <w:pStyle w:val="src7_Normal"/>
      </w:pPr>
    </w:p>
    <w:p w14:paraId="5474DC5D" w14:textId="77777777" w:rsidR="00485C21" w:rsidRDefault="00485C21" w:rsidP="00485C21">
      <w:pPr>
        <w:pStyle w:val="src7_Normal"/>
      </w:pPr>
      <w:r w:rsidRPr="00485C21">
        <w:lastRenderedPageBreak/>
      </w:r>
      <w:r w:rsidRPr="00485C21">
        <w:t xml:space="preserve">Waiting for Central Direction, South Tangerang City Government Hasn't Started Covid-19 Vaccination for the Elderly</w:t>
      </w:r>
    </w:p>
    <w:p w14:paraId="26B1DA82" w14:textId="77777777" w:rsidR="00485C21" w:rsidRDefault="00485C21" w:rsidP="00485C21">
      <w:pPr>
        <w:pStyle w:val="src7_Normal"/>
      </w:pPr>
    </w:p>
    <w:p w14:paraId="75A780C7" w14:textId="77777777" w:rsidR="00485C21" w:rsidRDefault="00485C21" w:rsidP="00485C21">
      <w:pPr>
        <w:pStyle w:val="src7_Normal"/>
      </w:pPr>
      <w:r w:rsidRPr="00485C21">
        <w:t xml:space="preserve">SELATAN TANGERANG, KOMPAS.com - The South Tangerang City Government will start the second phase of Covid-19 vaccination on Tuesday (2/3/2021). However, the elderly or elderly </w:t>
      </w:r>
      <w:proofErr w:type="gramStart"/>
      <w:r w:rsidRPr="00485C21">
        <w:t xml:space="preserve">general public </w:t>
      </w:r>
      <w:proofErr w:type="gramEnd"/>
      <w:r w:rsidRPr="00485C21">
        <w:t xml:space="preserve">will not be the target of vaccine injection. Acting Head of the South Tangerang Health Service, Deden Deni, explained that Covid-19 vaccination for residents over 60 years old had only been carried out in the provincial capital area. In this way, the injection of the Covid-19 vaccine for the elderly in the Banten Province area has just taken place in </w:t>
      </w:r>
      <w:proofErr w:type="spellStart"/>
      <w:r w:rsidRPr="00485C21">
        <w:t xml:space="preserve">Serang </w:t>
      </w:r>
      <w:proofErr w:type="spellEnd"/>
      <w:r w:rsidRPr="00485C21">
        <w:t xml:space="preserve">City. "In accordance with official instructions from the government, vaccination for the elderly will only be carried out in provincial capitals, not in districts/cities," said Deden when confirmed, Monday (1/3/2021</w:t>
      </w:r>
    </w:p>
    <w:p w14:paraId="5BA4A8EC" w14:textId="77777777" w:rsidR="00485C21" w:rsidRDefault="00485C21" w:rsidP="00485C21">
      <w:pPr>
        <w:pStyle w:val="src7_Normal"/>
      </w:pPr>
    </w:p>
    <w:p w14:paraId="329E966E" w14:textId="77777777" w:rsidR="00485C21" w:rsidRDefault="00485C21" w:rsidP="00485C21">
      <w:pPr>
        <w:pStyle w:val="src7_Normal"/>
      </w:pPr>
      <w:r w:rsidRPr="00485C21">
        <w:t xml:space="preserve">Deden admitted that he did not know for sure when the Covid-19 vaccination for elderly residents in the South Tangerang area would begin. Until now, all regencies/cities in Banten Province are still waiting for further directions regarding the time and place for implementation. "For Regency/City will follow in due course. "Currently those who are being vaccinated are elderly people in the provincial capital," he concluded. Previously, the second stage of Covid-19 vaccination in South Tangerang will be carried out for two weeks starting next Tuesday until March 16 </w:t>
      </w:r>
      <w:proofErr w:type="gramStart"/>
      <w:r w:rsidRPr="00485C21">
        <w:t xml:space="preserve">2021 </w:t>
      </w:r>
      <w:proofErr w:type="gramEnd"/>
      <w:r w:rsidRPr="00485C21">
        <w:t xml:space="preserve">. "The next stage of vaccination will be carried out </w:t>
      </w:r>
      <w:proofErr w:type="spellStart"/>
      <w:r w:rsidRPr="00485C21">
        <w:t xml:space="preserve">en </w:t>
      </w:r>
      <w:proofErr w:type="spellEnd"/>
      <w:r w:rsidRPr="00485C21">
        <w:t xml:space="preserve">masse starting on March 2 to March 16 </w:t>
      </w:r>
      <w:proofErr w:type="gramStart"/>
      <w:r w:rsidRPr="00485C21">
        <w:t xml:space="preserve">2021 </w:t>
      </w:r>
      <w:proofErr w:type="gramEnd"/>
      <w:r w:rsidRPr="00485C21">
        <w:t xml:space="preserve">," said Deden in a written statement received.</w:t>
      </w:r>
    </w:p>
    <w:p w14:paraId="0DAD5448" w14:textId="77777777" w:rsidR="00485C21" w:rsidRDefault="00485C21" w:rsidP="00485C21">
      <w:pPr>
        <w:pStyle w:val="src7_Normal"/>
      </w:pPr>
    </w:p>
    <w:p w14:paraId="146A923C" w14:textId="08FDDA53" w:rsidR="00485C21" w:rsidRPr="00485C21" w:rsidRDefault="00485C21" w:rsidP="00485C21">
      <w:pPr>
        <w:pStyle w:val="src7_Normal"/>
      </w:pPr>
      <w:r w:rsidRPr="00485C21">
        <w:t xml:space="preserve">According to Deden, Covid-19 vaccination will be held in </w:t>
      </w:r>
      <w:proofErr w:type="gramStart"/>
      <w:r w:rsidRPr="00485C21">
        <w:t xml:space="preserve">a number of </w:t>
      </w:r>
      <w:proofErr w:type="gramEnd"/>
      <w:r w:rsidRPr="00485C21">
        <w:t xml:space="preserve">health service facilities and government buildings. However, the location in question has not been explained in detail. Deden only mentioned that two of the locations were the City Hall Building and SMPN 11 South Tangerang. The number of Covid-19 vaccines prepared reached 25,155 doses. "Located at the Government Center of the South Tangerang City Government and "SMPN 11 </w:t>
      </w:r>
      <w:proofErr w:type="spellStart"/>
      <w:r w:rsidRPr="00485C21">
        <w:t xml:space="preserve">Tangsel </w:t>
      </w:r>
      <w:proofErr w:type="spellEnd"/>
      <w:r w:rsidRPr="00485C21">
        <w:t xml:space="preserve">City and also at other health service facilities," he said.</w:t>
      </w:r>
    </w:p>
    <w:p w14:paraId="49D85913" w14:textId="77777777" w:rsidR="00485C21" w:rsidRDefault="00485C21" w:rsidP="005C08FC">
      <w:pPr>
        <w:pStyle w:val="src7_Normal"/>
      </w:pPr>
    </w:p>
    <w:p w14:paraId="48FAB9FF" w14:textId="77777777" w:rsidR="009B4EF3" w:rsidRDefault="009B4EF3" w:rsidP="005C08FC">
      <w:pPr>
        <w:pStyle w:val="src7_Normal"/>
      </w:pPr>
    </w:p>
    <w:p w14:paraId="00D51B7A" w14:textId="77777777" w:rsidR="009B4EF3" w:rsidRDefault="009B4EF3" w:rsidP="005C08FC">
      <w:pPr>
        <w:pStyle w:val="src7_Normal"/>
      </w:pPr>
    </w:p>
    <w:p w14:paraId="307F7F51" w14:textId="77777777" w:rsidR="009B4EF3" w:rsidRDefault="009B4EF3" w:rsidP="005C08FC">
      <w:pPr>
        <w:pStyle w:val="src7_Normal"/>
      </w:pPr>
    </w:p>
    <w:p w14:paraId="1E1C77E0" w14:textId="77777777" w:rsidR="009B4EF3" w:rsidRDefault="009B4EF3" w:rsidP="005C08FC">
      <w:pPr>
        <w:pStyle w:val="src7_Normal"/>
      </w:pPr>
    </w:p>
    <w:p w14:paraId="4A97AC4F" w14:textId="77777777" w:rsidR="009B4EF3" w:rsidRDefault="009B4EF3" w:rsidP="005C08FC">
      <w:pPr>
        <w:pStyle w:val="src7_Normal"/>
      </w:pPr>
    </w:p>
    <w:p w14:paraId="7F5C387F" w14:textId="77777777" w:rsidR="009B4EF3" w:rsidRDefault="009B4EF3" w:rsidP="005C08FC">
      <w:pPr>
        <w:pStyle w:val="src7_Normal"/>
      </w:pPr>
    </w:p>
    <w:p w14:paraId="11BB71CE" w14:textId="77777777" w:rsidR="009B4EF3" w:rsidRDefault="009B4EF3" w:rsidP="005C08FC">
      <w:pPr>
        <w:pStyle w:val="src7_Normal"/>
      </w:pPr>
    </w:p>
    <w:p w14:paraId="68DEA481" w14:textId="77777777" w:rsidR="009B4EF3" w:rsidRDefault="009B4EF3" w:rsidP="005C08FC">
      <w:pPr>
        <w:pStyle w:val="src7_Normal"/>
      </w:pPr>
    </w:p>
    <w:p w14:paraId="3F271241" w14:textId="77777777" w:rsidR="009B4EF3" w:rsidRDefault="009B4EF3" w:rsidP="009B4EF3">
      <w:pPr>
        <w:pStyle w:val="src7_Normal"/>
      </w:pPr>
      <w:r w:rsidRPr="009B4EF3">
        <w:lastRenderedPageBreak/>
      </w:r>
      <w:r w:rsidRPr="009B4EF3">
        <w:t xml:space="preserve">2 Burial Grounds for the Bodies of Covid-19 Patients at the Bambu Apus TPU are Full</w:t>
      </w:r>
    </w:p>
    <w:p w14:paraId="5BF2D1FA" w14:textId="77777777" w:rsidR="001E2996" w:rsidRDefault="001E2996" w:rsidP="009B4EF3">
      <w:pPr>
        <w:pStyle w:val="src7_Normal"/>
      </w:pPr>
    </w:p>
    <w:p w14:paraId="5A25749F" w14:textId="77777777" w:rsidR="001E2996" w:rsidRDefault="001E2996" w:rsidP="009B4EF3">
      <w:pPr>
        <w:pStyle w:val="src7_Normal"/>
      </w:pPr>
      <w:r w:rsidRPr="001E2996">
        <w:t xml:space="preserve">JAKARTA, KOMPAS.com - The two funeral wards for the bodies of Covid-19 patients at the Bambu Apus Public Cemetery (TPU), </w:t>
      </w:r>
      <w:proofErr w:type="spellStart"/>
      <w:r w:rsidRPr="001E2996">
        <w:t xml:space="preserve">Cipayung </w:t>
      </w:r>
      <w:proofErr w:type="spellEnd"/>
      <w:r w:rsidRPr="001E2996">
        <w:t xml:space="preserve">, East Jakarta are full. "The two locations ( </w:t>
      </w:r>
      <w:proofErr w:type="spellStart"/>
      <w:r w:rsidRPr="001E2996">
        <w:t xml:space="preserve">blads </w:t>
      </w:r>
      <w:proofErr w:type="spellEnd"/>
      <w:r w:rsidRPr="001E2996">
        <w:t xml:space="preserve">) are already full, the one in Bambu Apus," said Head of the DKI Jakarta Provincial Parks and Urban Forest Service, Suzi </w:t>
      </w:r>
      <w:proofErr w:type="spellStart"/>
      <w:r w:rsidRPr="001E2996">
        <w:t xml:space="preserve">Marsitawati </w:t>
      </w:r>
      <w:proofErr w:type="spellEnd"/>
      <w:r w:rsidRPr="001E2996">
        <w:t xml:space="preserve">, in a statement, Monday (1/3/2021). Suzi said that there was still one burial location or </w:t>
      </w:r>
      <w:proofErr w:type="spellStart"/>
      <w:r w:rsidRPr="001E2996">
        <w:t xml:space="preserve">blade </w:t>
      </w:r>
      <w:proofErr w:type="spellEnd"/>
      <w:r w:rsidRPr="001E2996">
        <w:t xml:space="preserve">remaining at the Bambu Apus TPU. His party will make a burial pit for the second stage in the last remaining blade. "We are opening stage </w:t>
      </w:r>
      <w:proofErr w:type="gramStart"/>
      <w:r w:rsidRPr="001E2996">
        <w:t xml:space="preserve">1 </w:t>
      </w:r>
      <w:proofErr w:type="gramEnd"/>
      <w:r w:rsidRPr="001E2996">
        <w:t xml:space="preserve">and it is already full. We are still working on stage 2," said Suzi.</w:t>
      </w:r>
    </w:p>
    <w:p w14:paraId="65C03521" w14:textId="77777777" w:rsidR="001E2996" w:rsidRDefault="001E2996" w:rsidP="009B4EF3">
      <w:pPr>
        <w:pStyle w:val="src7_Normal"/>
      </w:pPr>
    </w:p>
    <w:p w14:paraId="5DD5194D" w14:textId="69F7E2AF" w:rsidR="001E2996" w:rsidRPr="009B4EF3" w:rsidRDefault="001E2996" w:rsidP="009B4EF3">
      <w:pPr>
        <w:pStyle w:val="src7_Normal"/>
      </w:pPr>
      <w:r w:rsidRPr="001E2996">
        <w:t xml:space="preserve">Bambu Apus TPU has an area of </w:t>
      </w:r>
      <w:r w:rsidRPr="001E2996">
        <w:t xml:space="preserve">​​3,000 square meters which is divided into four </w:t>
      </w:r>
      <w:proofErr w:type="spellStart"/>
      <w:r w:rsidRPr="001E2996">
        <w:t xml:space="preserve">blads </w:t>
      </w:r>
      <w:proofErr w:type="spellEnd"/>
      <w:r w:rsidRPr="001E2996">
        <w:t xml:space="preserve">with details of 3 </w:t>
      </w:r>
      <w:proofErr w:type="spellStart"/>
      <w:r w:rsidRPr="001E2996">
        <w:t xml:space="preserve">blads </w:t>
      </w:r>
      <w:proofErr w:type="spellEnd"/>
      <w:r w:rsidRPr="001E2996">
        <w:t xml:space="preserve">for burial of the bodies of Covid-19 patients, one </w:t>
      </w:r>
      <w:proofErr w:type="spellStart"/>
      <w:r w:rsidRPr="001E2996">
        <w:t xml:space="preserve">blad </w:t>
      </w:r>
      <w:proofErr w:type="spellEnd"/>
      <w:r w:rsidRPr="001E2996">
        <w:t xml:space="preserve">for public burials. The capacity of the four </w:t>
      </w:r>
      <w:proofErr w:type="spellStart"/>
      <w:r w:rsidRPr="001E2996">
        <w:t xml:space="preserve">blades </w:t>
      </w:r>
      <w:proofErr w:type="spellEnd"/>
      <w:r w:rsidRPr="001E2996">
        <w:t xml:space="preserve">can accommodate 1,500 grave plots. Now the two special Covid-19 burial plots are full and there is one more </w:t>
      </w:r>
      <w:proofErr w:type="spellStart"/>
      <w:r w:rsidRPr="001E2996">
        <w:t xml:space="preserve">blad </w:t>
      </w:r>
      <w:proofErr w:type="spellEnd"/>
      <w:r w:rsidRPr="001E2996">
        <w:t xml:space="preserve">remaining with a capacity of around 375 grave plots. There are several TPUs used for Covid-19 burials, namely </w:t>
      </w:r>
      <w:proofErr w:type="spellStart"/>
      <w:r w:rsidRPr="001E2996">
        <w:t xml:space="preserve">Pondok</w:t>
      </w:r>
      <w:proofErr w:type="spellEnd"/>
      <w:r w:rsidRPr="001E2996">
        <w:t xml:space="preserve"> </w:t>
      </w:r>
      <w:proofErr w:type="spellStart"/>
      <w:r w:rsidRPr="001E2996">
        <w:t xml:space="preserve">Ranggon </w:t>
      </w:r>
      <w:proofErr w:type="spellEnd"/>
      <w:r w:rsidRPr="001E2996">
        <w:t xml:space="preserve">TPU, Tegal Alur TPU, Serengseng Sawah TPU and Bambu Apus TPU.</w:t>
      </w:r>
    </w:p>
    <w:p w14:paraId="518622EB" w14:textId="77777777" w:rsidR="009B4EF3" w:rsidRDefault="009B4EF3" w:rsidP="005C08FC">
      <w:pPr>
        <w:pStyle w:val="src7_Normal"/>
      </w:pPr>
    </w:p>
    <w:p w14:paraId="66528BE2" w14:textId="77777777" w:rsidR="00751AD3" w:rsidRDefault="00751AD3" w:rsidP="005C08FC">
      <w:pPr>
        <w:pStyle w:val="src7_Normal"/>
      </w:pPr>
    </w:p>
    <w:p w14:paraId="6A060796" w14:textId="77777777" w:rsidR="00751AD3" w:rsidRDefault="00751AD3" w:rsidP="005C08FC">
      <w:pPr>
        <w:pStyle w:val="src7_Normal"/>
      </w:pPr>
    </w:p>
    <w:p w14:paraId="247DC150" w14:textId="77777777" w:rsidR="00751AD3" w:rsidRDefault="00751AD3" w:rsidP="005C08FC">
      <w:pPr>
        <w:pStyle w:val="src7_Normal"/>
      </w:pPr>
    </w:p>
    <w:p w14:paraId="1FBCDBE5" w14:textId="77777777" w:rsidR="00751AD3" w:rsidRDefault="00751AD3" w:rsidP="005C08FC">
      <w:pPr>
        <w:pStyle w:val="src7_Normal"/>
      </w:pPr>
    </w:p>
    <w:p w14:paraId="360B9ECD" w14:textId="77777777" w:rsidR="00751AD3" w:rsidRDefault="00751AD3" w:rsidP="005C08FC">
      <w:pPr>
        <w:pStyle w:val="src7_Normal"/>
      </w:pPr>
    </w:p>
    <w:p w14:paraId="52E5AEB2" w14:textId="77777777" w:rsidR="00751AD3" w:rsidRDefault="00751AD3" w:rsidP="005C08FC">
      <w:pPr>
        <w:pStyle w:val="src7_Normal"/>
      </w:pPr>
    </w:p>
    <w:p w14:paraId="5139A661" w14:textId="77777777" w:rsidR="00751AD3" w:rsidRDefault="00751AD3" w:rsidP="005C08FC">
      <w:pPr>
        <w:pStyle w:val="src7_Normal"/>
      </w:pPr>
    </w:p>
    <w:p w14:paraId="33E5252E" w14:textId="77777777" w:rsidR="00751AD3" w:rsidRDefault="00751AD3" w:rsidP="005C08FC">
      <w:pPr>
        <w:pStyle w:val="src7_Normal"/>
      </w:pPr>
    </w:p>
    <w:p w14:paraId="65C2C5A2" w14:textId="77777777" w:rsidR="00751AD3" w:rsidRDefault="00751AD3" w:rsidP="005C08FC">
      <w:pPr>
        <w:pStyle w:val="src7_Normal"/>
      </w:pPr>
    </w:p>
    <w:p w14:paraId="2B33F1C3" w14:textId="77777777" w:rsidR="00751AD3" w:rsidRDefault="00751AD3" w:rsidP="005C08FC">
      <w:pPr>
        <w:pStyle w:val="src7_Normal"/>
      </w:pPr>
    </w:p>
    <w:p w14:paraId="48ABCC18" w14:textId="77777777" w:rsidR="00751AD3" w:rsidRDefault="00751AD3" w:rsidP="005C08FC">
      <w:pPr>
        <w:pStyle w:val="src7_Normal"/>
      </w:pPr>
    </w:p>
    <w:p w14:paraId="79E8A839" w14:textId="77777777" w:rsidR="00751AD3" w:rsidRDefault="00751AD3" w:rsidP="005C08FC">
      <w:pPr>
        <w:pStyle w:val="src7_Normal"/>
      </w:pPr>
    </w:p>
    <w:p w14:paraId="78C576CC" w14:textId="77777777" w:rsidR="00751AD3" w:rsidRDefault="00751AD3" w:rsidP="005C08FC">
      <w:pPr>
        <w:pStyle w:val="src7_Normal"/>
      </w:pPr>
    </w:p>
    <w:p w14:paraId="13A162C4" w14:textId="77777777" w:rsidR="00751AD3" w:rsidRDefault="00751AD3" w:rsidP="005C08FC">
      <w:pPr>
        <w:pStyle w:val="src7_Normal"/>
      </w:pPr>
    </w:p>
    <w:p w14:paraId="655C3EAF" w14:textId="77777777" w:rsidR="00751AD3" w:rsidRDefault="00751AD3" w:rsidP="005C08FC">
      <w:pPr>
        <w:pStyle w:val="src7_Normal"/>
      </w:pPr>
    </w:p>
    <w:p w14:paraId="5663653E" w14:textId="77777777" w:rsidR="00751AD3" w:rsidRDefault="00751AD3" w:rsidP="005C08FC">
      <w:pPr>
        <w:pStyle w:val="src7_Normal"/>
      </w:pPr>
    </w:p>
    <w:p w14:paraId="4CDC99AA" w14:textId="2BB829D2" w:rsidR="00751AD3" w:rsidRDefault="00751AD3" w:rsidP="00751AD3">
      <w:pPr>
        <w:pStyle w:val="src7_Normal"/>
      </w:pPr>
      <w:r>
        <w:lastRenderedPageBreak/>
      </w:r>
      <w:r>
        <w:br/>
      </w:r>
      <w:r w:rsidRPr="00751AD3">
        <w:t xml:space="preserve">South Tangerang Health Office Has Not Arranged a Covid-19 Vaccination Schedule for Market Traders</w:t>
      </w:r>
    </w:p>
    <w:p w14:paraId="6A32B856" w14:textId="77777777" w:rsidR="00751AD3" w:rsidRDefault="00751AD3" w:rsidP="00751AD3">
      <w:pPr>
        <w:pStyle w:val="src7_Normal"/>
      </w:pPr>
    </w:p>
    <w:p w14:paraId="664C5CCF" w14:textId="1F4A6C83" w:rsidR="00751AD3" w:rsidRDefault="00751AD3" w:rsidP="00751AD3">
      <w:pPr>
        <w:pStyle w:val="src7_Normal"/>
      </w:pPr>
      <w:r w:rsidRPr="00751AD3">
        <w:t xml:space="preserve">TANGERANG SELATAN, KOMPAS.com - The injection of the Covid-19 vaccine for traditional and modern market traders in South Tangerang, which is scheduled to be carried out in the second phase of vaccination, has not yet been scheduled. Acting Head of the South Tangerang Health Service, Deden Deni, explained that he was still arranging the time and place for the Covid-19 vaccination for the market community, which was also planned to be carried out in the second stage. "Covid-19 vaccination for market traders has not been scheduled," said Deden via short message, Monday (1/3/2021). Currently, the South Tangerang Health Service has only scheduled Covid-19 vaccinations for State Civil Servants (ASN), Teachers, TNI- </w:t>
      </w:r>
      <w:proofErr w:type="spellStart"/>
      <w:r w:rsidRPr="00751AD3">
        <w:t xml:space="preserve">Polri </w:t>
      </w:r>
      <w:proofErr w:type="spellEnd"/>
      <w:r w:rsidRPr="00751AD3">
        <w:t xml:space="preserve">, and journalists. Apart from that, the Deputy Mayor of South Tangerang, Benyamin </w:t>
      </w:r>
      <w:proofErr w:type="spellStart"/>
      <w:r w:rsidRPr="00751AD3">
        <w:t xml:space="preserve">Davnie </w:t>
      </w:r>
      <w:proofErr w:type="spellEnd"/>
      <w:r w:rsidRPr="00751AD3">
        <w:t xml:space="preserve">, who has not been injected with the vaccine because he is in the elderly category, will also undergo vaccination on Tuesday (2/3/2020) tomorrow. "Deputy Mayor, Regional Secretary, Head of Regional Apparatus Organizations (OPD), and other ASN such as BPBD, </w:t>
      </w:r>
      <w:proofErr w:type="spellStart"/>
      <w:r w:rsidRPr="00751AD3">
        <w:t xml:space="preserve">Dukcapil </w:t>
      </w:r>
      <w:proofErr w:type="spellEnd"/>
      <w:r w:rsidRPr="00751AD3">
        <w:t xml:space="preserve">, </w:t>
      </w:r>
      <w:proofErr w:type="spellStart"/>
      <w:r w:rsidRPr="00751AD3">
        <w:t xml:space="preserve">Bapenda </w:t>
      </w:r>
      <w:proofErr w:type="spellEnd"/>
      <w:r w:rsidRPr="00751AD3">
        <w:t xml:space="preserve">in the City Government," said Deden. Journalists at RSU South Tangerang, teachers at two locations, SMPN 4 and SMPN 11, South Tangerang. "The TNI- </w:t>
      </w:r>
      <w:proofErr w:type="spellStart"/>
      <w:r w:rsidRPr="00751AD3">
        <w:t xml:space="preserve">Polri </w:t>
      </w:r>
      <w:proofErr w:type="spellEnd"/>
      <w:r w:rsidRPr="00751AD3">
        <w:t xml:space="preserve">are in their respective hospitals or clinics," he continued. The second phase of Covid-19 vaccination in South Tangerang will last for two weeks starting next Tuesday until March 16 </w:t>
      </w:r>
      <w:proofErr w:type="gramStart"/>
      <w:r w:rsidRPr="00751AD3">
        <w:t xml:space="preserve">2021 </w:t>
      </w:r>
      <w:proofErr w:type="gramEnd"/>
      <w:r w:rsidRPr="00751AD3">
        <w:t xml:space="preserve">. The number of Covid-19 vaccines prepared has reached 25,155 doses.</w:t>
      </w:r>
    </w:p>
    <w:p w14:paraId="5B9993B2" w14:textId="77777777" w:rsidR="00751AD3" w:rsidRDefault="00751AD3" w:rsidP="00751AD3">
      <w:pPr>
        <w:pStyle w:val="src7_Normal"/>
      </w:pPr>
    </w:p>
    <w:p w14:paraId="54D96D3A" w14:textId="77777777" w:rsidR="00751AD3" w:rsidRDefault="00751AD3" w:rsidP="00751AD3">
      <w:pPr>
        <w:pStyle w:val="src7_Normal"/>
      </w:pPr>
    </w:p>
    <w:p w14:paraId="1CD68600" w14:textId="77777777" w:rsidR="00751AD3" w:rsidRDefault="00751AD3" w:rsidP="00751AD3">
      <w:pPr>
        <w:pStyle w:val="src7_Normal"/>
      </w:pPr>
    </w:p>
    <w:p w14:paraId="503B3C09" w14:textId="77777777" w:rsidR="00751AD3" w:rsidRDefault="00751AD3" w:rsidP="00751AD3">
      <w:pPr>
        <w:pStyle w:val="src7_Normal"/>
      </w:pPr>
    </w:p>
    <w:p w14:paraId="09A21AF3" w14:textId="77777777" w:rsidR="00751AD3" w:rsidRDefault="00751AD3" w:rsidP="00751AD3">
      <w:pPr>
        <w:pStyle w:val="src7_Normal"/>
      </w:pPr>
    </w:p>
    <w:p w14:paraId="6A62E9CD" w14:textId="77777777" w:rsidR="00751AD3" w:rsidRDefault="00751AD3" w:rsidP="00751AD3">
      <w:pPr>
        <w:pStyle w:val="src7_Normal"/>
      </w:pPr>
    </w:p>
    <w:p w14:paraId="575ABD51" w14:textId="77777777" w:rsidR="00751AD3" w:rsidRDefault="00751AD3" w:rsidP="00751AD3">
      <w:pPr>
        <w:pStyle w:val="src7_Normal"/>
      </w:pPr>
    </w:p>
    <w:p w14:paraId="4368A35F" w14:textId="77777777" w:rsidR="00751AD3" w:rsidRDefault="00751AD3" w:rsidP="00751AD3">
      <w:pPr>
        <w:pStyle w:val="src7_Normal"/>
      </w:pPr>
    </w:p>
    <w:p w14:paraId="416FA17E" w14:textId="77777777" w:rsidR="00751AD3" w:rsidRDefault="00751AD3" w:rsidP="00751AD3">
      <w:pPr>
        <w:pStyle w:val="src7_Normal"/>
      </w:pPr>
    </w:p>
    <w:p w14:paraId="1323C567" w14:textId="77777777" w:rsidR="00751AD3" w:rsidRDefault="00751AD3" w:rsidP="00751AD3">
      <w:pPr>
        <w:pStyle w:val="src7_Normal"/>
      </w:pPr>
    </w:p>
    <w:p w14:paraId="0D029DF8" w14:textId="77777777" w:rsidR="00751AD3" w:rsidRDefault="00751AD3" w:rsidP="00751AD3">
      <w:pPr>
        <w:pStyle w:val="src7_Normal"/>
      </w:pPr>
    </w:p>
    <w:p w14:paraId="2B9F79BB" w14:textId="77777777" w:rsidR="00751AD3" w:rsidRDefault="00751AD3" w:rsidP="00751AD3">
      <w:pPr>
        <w:pStyle w:val="src7_Normal"/>
      </w:pPr>
    </w:p>
    <w:p w14:paraId="48FCB767" w14:textId="77777777" w:rsidR="00751AD3" w:rsidRDefault="00751AD3" w:rsidP="00751AD3">
      <w:pPr>
        <w:pStyle w:val="src7_Normal"/>
      </w:pPr>
    </w:p>
    <w:p w14:paraId="5F42BBB6" w14:textId="77777777" w:rsidR="00751AD3" w:rsidRDefault="00751AD3" w:rsidP="00751AD3">
      <w:pPr>
        <w:pStyle w:val="src7_Normal"/>
      </w:pPr>
    </w:p>
    <w:p w14:paraId="0350ED7B" w14:textId="1FBD12CD" w:rsidR="00751AD3" w:rsidRDefault="00751AD3" w:rsidP="00751AD3">
      <w:pPr>
        <w:pStyle w:val="src7_Normal"/>
      </w:pPr>
      <w:r w:rsidRPr="00751AD3">
        <w:lastRenderedPageBreak/>
      </w:r>
      <w:r w:rsidRPr="00751AD3">
        <w:t xml:space="preserve">UPDATE March 1: Add 39 Covid-19 Cases in Tangerang City, One Patient Dies</w:t>
      </w:r>
    </w:p>
    <w:p w14:paraId="5B655F25" w14:textId="77777777" w:rsidR="00751AD3" w:rsidRDefault="00751AD3" w:rsidP="00751AD3">
      <w:pPr>
        <w:pStyle w:val="src7_Normal"/>
      </w:pPr>
    </w:p>
    <w:p w14:paraId="2B2D8DE7" w14:textId="669DF154" w:rsidR="00751AD3" w:rsidRDefault="00751AD3" w:rsidP="00751AD3">
      <w:pPr>
        <w:pStyle w:val="src7_Normal"/>
      </w:pPr>
      <w:r w:rsidRPr="00751AD3">
        <w:t xml:space="preserve">TANGERANG, KOMPAS.com - The Tangerang City Health Service reported 39 new cases of Covid-19 on Monday (1/3/2021). To date, the total number of Covid-19 cases in Tangerang City has reached 7,306 cases. Based on data from the Health Service, patients recovering from Covid-19 increased by 40 people to a total of 6,860 people. Patients who are still being treated or undergoing self-isolation (active cases) decreased by 2 people, to 304 people. Meanwhile, the number of patients who died due to Covid-19 increased by one to 142 people. </w:t>
      </w:r>
      <w:proofErr w:type="spellStart"/>
      <w:r w:rsidRPr="00751AD3">
        <w:t xml:space="preserve">Periuk </w:t>
      </w:r>
      <w:proofErr w:type="spellEnd"/>
      <w:r w:rsidRPr="00751AD3">
        <w:t xml:space="preserve">District is still the area with the highest total Covid-19 cases, namely 968 cases. Then, </w:t>
      </w:r>
      <w:proofErr w:type="spellStart"/>
      <w:r w:rsidRPr="00751AD3">
        <w:t xml:space="preserve">Karawaci </w:t>
      </w:r>
      <w:proofErr w:type="spellEnd"/>
      <w:r w:rsidRPr="00751AD3">
        <w:t xml:space="preserve">District had 966 cases. All data related to Covid-19 Tangerang City can be accessed via the website </w:t>
      </w:r>
      <w:hyperlink r:id="rId10" w:history="1">
        <w:r w:rsidR="00296D5D" w:rsidRPr="00BC5F71">
          <w:rPr>
            <w:rStyle w:val="src7_Hyperlink"/>
          </w:rPr>
          <w:t xml:space="preserve">https://covid19.tangerangkota.go.id/ </w:t>
        </w:r>
      </w:hyperlink>
      <w:r w:rsidRPr="00751AD3">
        <w:t xml:space="preserve">.</w:t>
      </w:r>
    </w:p>
    <w:p w14:paraId="05FFD5E1" w14:textId="77777777" w:rsidR="00296D5D" w:rsidRDefault="00296D5D" w:rsidP="00751AD3">
      <w:pPr>
        <w:pStyle w:val="src7_Normal"/>
      </w:pPr>
    </w:p>
    <w:p w14:paraId="3B37008F" w14:textId="77777777" w:rsidR="00296D5D" w:rsidRDefault="00296D5D" w:rsidP="00751AD3">
      <w:pPr>
        <w:pStyle w:val="src7_Normal"/>
      </w:pPr>
    </w:p>
    <w:p w14:paraId="275D764A" w14:textId="77777777" w:rsidR="00296D5D" w:rsidRDefault="00296D5D" w:rsidP="00751AD3">
      <w:pPr>
        <w:pStyle w:val="src7_Normal"/>
      </w:pPr>
    </w:p>
    <w:p w14:paraId="6E73F4FF" w14:textId="77777777" w:rsidR="00296D5D" w:rsidRDefault="00296D5D" w:rsidP="00751AD3">
      <w:pPr>
        <w:pStyle w:val="src7_Normal"/>
      </w:pPr>
    </w:p>
    <w:p w14:paraId="72D58BA5" w14:textId="77777777" w:rsidR="00296D5D" w:rsidRDefault="00296D5D" w:rsidP="00751AD3">
      <w:pPr>
        <w:pStyle w:val="src7_Normal"/>
      </w:pPr>
    </w:p>
    <w:p w14:paraId="17A092B5" w14:textId="77777777" w:rsidR="00296D5D" w:rsidRDefault="00296D5D" w:rsidP="00751AD3">
      <w:pPr>
        <w:pStyle w:val="src7_Normal"/>
      </w:pPr>
    </w:p>
    <w:p w14:paraId="6C2E6A66" w14:textId="77777777" w:rsidR="00296D5D" w:rsidRDefault="00296D5D" w:rsidP="00751AD3">
      <w:pPr>
        <w:pStyle w:val="src7_Normal"/>
      </w:pPr>
    </w:p>
    <w:p w14:paraId="71F4D400" w14:textId="77777777" w:rsidR="00296D5D" w:rsidRDefault="00296D5D" w:rsidP="00751AD3">
      <w:pPr>
        <w:pStyle w:val="src7_Normal"/>
      </w:pPr>
    </w:p>
    <w:p w14:paraId="3F64550E" w14:textId="77777777" w:rsidR="00296D5D" w:rsidRDefault="00296D5D" w:rsidP="00751AD3">
      <w:pPr>
        <w:pStyle w:val="src7_Normal"/>
      </w:pPr>
    </w:p>
    <w:p w14:paraId="6868BB6B" w14:textId="77777777" w:rsidR="00296D5D" w:rsidRDefault="00296D5D" w:rsidP="00751AD3">
      <w:pPr>
        <w:pStyle w:val="src7_Normal"/>
      </w:pPr>
    </w:p>
    <w:p w14:paraId="120E472D" w14:textId="77777777" w:rsidR="00296D5D" w:rsidRDefault="00296D5D" w:rsidP="00751AD3">
      <w:pPr>
        <w:pStyle w:val="src7_Normal"/>
      </w:pPr>
    </w:p>
    <w:p w14:paraId="06DF4298" w14:textId="77777777" w:rsidR="00296D5D" w:rsidRDefault="00296D5D" w:rsidP="00751AD3">
      <w:pPr>
        <w:pStyle w:val="src7_Normal"/>
      </w:pPr>
    </w:p>
    <w:p w14:paraId="2FEF9C13" w14:textId="77777777" w:rsidR="00296D5D" w:rsidRDefault="00296D5D" w:rsidP="00751AD3">
      <w:pPr>
        <w:pStyle w:val="src7_Normal"/>
      </w:pPr>
    </w:p>
    <w:p w14:paraId="2DF03ABA" w14:textId="77777777" w:rsidR="00296D5D" w:rsidRDefault="00296D5D" w:rsidP="00751AD3">
      <w:pPr>
        <w:pStyle w:val="src7_Normal"/>
      </w:pPr>
    </w:p>
    <w:p w14:paraId="363AB36A" w14:textId="77777777" w:rsidR="00296D5D" w:rsidRDefault="00296D5D" w:rsidP="00751AD3">
      <w:pPr>
        <w:pStyle w:val="src7_Normal"/>
      </w:pPr>
    </w:p>
    <w:p w14:paraId="2CA2222F" w14:textId="77777777" w:rsidR="00296D5D" w:rsidRDefault="00296D5D" w:rsidP="00751AD3">
      <w:pPr>
        <w:pStyle w:val="src7_Normal"/>
      </w:pPr>
    </w:p>
    <w:p w14:paraId="7D195D2F" w14:textId="77777777" w:rsidR="00296D5D" w:rsidRDefault="00296D5D" w:rsidP="00751AD3">
      <w:pPr>
        <w:pStyle w:val="src7_Normal"/>
      </w:pPr>
    </w:p>
    <w:p w14:paraId="3E4A13EC" w14:textId="77777777" w:rsidR="00296D5D" w:rsidRDefault="00296D5D" w:rsidP="00751AD3">
      <w:pPr>
        <w:pStyle w:val="src7_Normal"/>
      </w:pPr>
    </w:p>
    <w:p w14:paraId="697C5983" w14:textId="77777777" w:rsidR="00296D5D" w:rsidRDefault="00296D5D" w:rsidP="00751AD3">
      <w:pPr>
        <w:pStyle w:val="src7_Normal"/>
      </w:pPr>
    </w:p>
    <w:p w14:paraId="51A22530" w14:textId="77777777" w:rsidR="00296D5D" w:rsidRDefault="00296D5D" w:rsidP="00751AD3">
      <w:pPr>
        <w:pStyle w:val="src7_Normal"/>
      </w:pPr>
    </w:p>
    <w:p w14:paraId="57927412" w14:textId="77777777" w:rsidR="00296D5D" w:rsidRDefault="00296D5D" w:rsidP="00751AD3">
      <w:pPr>
        <w:pStyle w:val="src7_Normal"/>
      </w:pPr>
    </w:p>
    <w:p w14:paraId="28A6DCFA" w14:textId="77777777" w:rsidR="00296D5D" w:rsidRDefault="00296D5D" w:rsidP="00296D5D">
      <w:pPr>
        <w:pStyle w:val="src7_Normal"/>
      </w:pPr>
      <w:r w:rsidRPr="00296D5D">
        <w:lastRenderedPageBreak/>
      </w:r>
      <w:r w:rsidRPr="00296D5D">
        <w:t xml:space="preserve">DKI Health Office: Delayed Covid-19 data from the Ministry of Health has been automatically entered</w:t>
      </w:r>
    </w:p>
    <w:p w14:paraId="2F5DC360" w14:textId="77777777" w:rsidR="00296D5D" w:rsidRDefault="00296D5D" w:rsidP="00296D5D">
      <w:pPr>
        <w:pStyle w:val="src7_Normal"/>
      </w:pPr>
    </w:p>
    <w:p w14:paraId="20E6EDC3" w14:textId="77777777" w:rsidR="00296D5D" w:rsidRDefault="00296D5D" w:rsidP="00296D5D">
      <w:pPr>
        <w:pStyle w:val="src7_Normal"/>
      </w:pPr>
      <w:r w:rsidRPr="00296D5D">
        <w:t xml:space="preserve">JAKARTA, KOMPAS.com - Data on DKI Jakarta Covid-19 cases which had been delayed due to improvements to the Ministry of Health's system connection were automatically entered the following day. Head of the Disease Prevention and Control Division of the DKI Jakarta Health Service, Dwi </w:t>
      </w:r>
      <w:proofErr w:type="spellStart"/>
      <w:r w:rsidRPr="00296D5D">
        <w:t xml:space="preserve">Oktaviani </w:t>
      </w:r>
      <w:proofErr w:type="spellEnd"/>
      <w:r w:rsidRPr="00296D5D">
        <w:t xml:space="preserve">, said the delay only occurred two days after the data was delayed. "It was only two days (the addition of cases was under 1,000), after that it was up to a thousand (cases per day) again, meaning the numbers have come in," said Dwi when contacted by telephone, Monday (1/ 3/2021).</w:t>
      </w:r>
    </w:p>
    <w:p w14:paraId="5AC10246" w14:textId="77777777" w:rsidR="00296D5D" w:rsidRDefault="00296D5D" w:rsidP="00296D5D">
      <w:pPr>
        <w:pStyle w:val="src7_Normal"/>
      </w:pPr>
    </w:p>
    <w:p w14:paraId="643F9406" w14:textId="563C1A12" w:rsidR="00296D5D" w:rsidRPr="00296D5D" w:rsidRDefault="00296D5D" w:rsidP="00296D5D">
      <w:pPr>
        <w:pStyle w:val="src7_Normal"/>
      </w:pPr>
      <w:r w:rsidRPr="00296D5D">
        <w:t xml:space="preserve">Dwi explained that the number of Covid-19 cases which had been delayed would be automatically entered if the Ministry of Health's system could be accessed again. "That (delayed data) once you can withdraw it will automatically come in," said However, he reiterated that the data which was at 373 additional cases per day does not mean that Covid-19 cases in Jakarta have decreased. Previously, the DKI Jakarta Provincial Government announced that the number of Covid-19 cases had increased to 373 cases on Thursday (18/2/2021). The drastic decline in the number of Covid-19 cases was caused by delays in data on specimen examination results being entered into the Ministry of Health's system. "Today's positive case data is not comprehensive data because laboratories have difficulty inputting specimen examination data," said Dwi in a written statement, Thursday (18/2/2021). Data that cannot be withdrawn is then announced the following day along with new case data. "Tomorrow there will likely be an accumulation of data that previously could not be withdrawn through the system," said Dwi.</w:t>
      </w:r>
    </w:p>
    <w:p w14:paraId="2DCB1829" w14:textId="77777777" w:rsidR="00296D5D" w:rsidRDefault="00296D5D" w:rsidP="00751AD3">
      <w:pPr>
        <w:pStyle w:val="src7_Normal"/>
      </w:pPr>
    </w:p>
    <w:p w14:paraId="52F41A5D" w14:textId="77777777" w:rsidR="00885889" w:rsidRDefault="00885889" w:rsidP="00751AD3">
      <w:pPr>
        <w:pStyle w:val="src7_Normal"/>
      </w:pPr>
    </w:p>
    <w:p w14:paraId="2DF4AAC3" w14:textId="77777777" w:rsidR="00885889" w:rsidRDefault="00885889" w:rsidP="00751AD3">
      <w:pPr>
        <w:pStyle w:val="src7_Normal"/>
      </w:pPr>
    </w:p>
    <w:p w14:paraId="42D3FE9C" w14:textId="77777777" w:rsidR="00885889" w:rsidRDefault="00885889" w:rsidP="00751AD3">
      <w:pPr>
        <w:pStyle w:val="src7_Normal"/>
      </w:pPr>
    </w:p>
    <w:p w14:paraId="5511B0EF" w14:textId="77777777" w:rsidR="00885889" w:rsidRDefault="00885889" w:rsidP="00751AD3">
      <w:pPr>
        <w:pStyle w:val="src7_Normal"/>
      </w:pPr>
    </w:p>
    <w:p w14:paraId="5F33B9CF" w14:textId="77777777" w:rsidR="00885889" w:rsidRDefault="00885889" w:rsidP="00751AD3">
      <w:pPr>
        <w:pStyle w:val="src7_Normal"/>
      </w:pPr>
    </w:p>
    <w:p w14:paraId="732CD698" w14:textId="77777777" w:rsidR="00885889" w:rsidRDefault="00885889" w:rsidP="00751AD3">
      <w:pPr>
        <w:pStyle w:val="src7_Normal"/>
      </w:pPr>
    </w:p>
    <w:p w14:paraId="79344DD7" w14:textId="77777777" w:rsidR="00885889" w:rsidRDefault="00885889" w:rsidP="00751AD3">
      <w:pPr>
        <w:pStyle w:val="src7_Normal"/>
      </w:pPr>
    </w:p>
    <w:p w14:paraId="6935A73D" w14:textId="77777777" w:rsidR="00885889" w:rsidRDefault="00885889" w:rsidP="00751AD3">
      <w:pPr>
        <w:pStyle w:val="src7_Normal"/>
      </w:pPr>
    </w:p>
    <w:p w14:paraId="068DD226" w14:textId="77777777" w:rsidR="00885889" w:rsidRDefault="00885889" w:rsidP="00751AD3">
      <w:pPr>
        <w:pStyle w:val="src7_Normal"/>
      </w:pPr>
    </w:p>
    <w:p w14:paraId="34787FB3" w14:textId="77777777" w:rsidR="00885889" w:rsidRDefault="00885889" w:rsidP="00751AD3">
      <w:pPr>
        <w:pStyle w:val="src7_Normal"/>
      </w:pPr>
    </w:p>
    <w:p w14:paraId="0C4A1E75" w14:textId="77777777" w:rsidR="00885889" w:rsidRDefault="00885889" w:rsidP="00751AD3">
      <w:pPr>
        <w:pStyle w:val="src7_Normal"/>
      </w:pPr>
    </w:p>
    <w:p w14:paraId="66D3B786" w14:textId="77777777" w:rsidR="00885889" w:rsidRPr="00885889" w:rsidRDefault="00885889" w:rsidP="00885889">
      <w:pPr>
        <w:pStyle w:val="src7_Normal"/>
      </w:pPr>
      <w:r w:rsidRPr="00885889">
        <w:lastRenderedPageBreak/>
      </w:r>
      <w:r w:rsidRPr="00885889">
        <w:t xml:space="preserve">Doni Monardo Invites Covid-19 Survivors to Become Convalescent Plasma Donors</w:t>
      </w:r>
    </w:p>
    <w:p w14:paraId="36D8002A" w14:textId="77777777" w:rsidR="00885889" w:rsidRDefault="00885889" w:rsidP="00751AD3">
      <w:pPr>
        <w:pStyle w:val="src7_Normal"/>
      </w:pPr>
      <w:r w:rsidRPr="00885889">
        <w:t xml:space="preserve">JAKARTA, KOMPAS.com - Head of the National Disaster Management Agency (BNPB) Doni Monardo invites Covid-19 survivors to donate convalescent plasma. This was conveyed by Doni when he underwent a plasma donation on Monday (1/3/2021) afternoon. " </w:t>
      </w:r>
      <w:proofErr w:type="gramStart"/>
      <w:r w:rsidRPr="00885889">
        <w:t xml:space="preserve">So </w:t>
      </w:r>
      <w:proofErr w:type="gramEnd"/>
      <w:r w:rsidRPr="00885889">
        <w:t xml:space="preserve">I have high hopes that all parties who are Covid-19 survivors will voluntarily become donors," said Doni, quoted from the BNPB YouTube channel, Monday (1/3/2021).</w:t>
      </w:r>
    </w:p>
    <w:p w14:paraId="4E4F1672" w14:textId="77777777" w:rsidR="00885889" w:rsidRDefault="00885889" w:rsidP="00751AD3">
      <w:pPr>
        <w:pStyle w:val="src7_Normal"/>
      </w:pPr>
    </w:p>
    <w:p w14:paraId="37F40C12" w14:textId="77777777" w:rsidR="00885889" w:rsidRDefault="00885889" w:rsidP="00751AD3">
      <w:pPr>
        <w:pStyle w:val="src7_Normal"/>
      </w:pPr>
      <w:r w:rsidRPr="00885889">
        <w:t xml:space="preserve">Doni said that the convalescent plasma donations made by Covid-19 survivors are very meaningful for patients who are still infected with the corona virus. It is hoped that the survivors' contribution can help cure Covid-19 patients. "Because with donations, more sufferers will now be treated to recover," said Doni. According to Doni, the convalescent plasma donation movement is important.</w:t>
      </w:r>
    </w:p>
    <w:p w14:paraId="4B92DEF9" w14:textId="77777777" w:rsidR="00885889" w:rsidRDefault="00885889" w:rsidP="00751AD3">
      <w:pPr>
        <w:pStyle w:val="src7_Normal"/>
      </w:pPr>
    </w:p>
    <w:p w14:paraId="5D897DD1" w14:textId="77777777" w:rsidR="00885889" w:rsidRDefault="00885889" w:rsidP="00751AD3">
      <w:pPr>
        <w:pStyle w:val="src7_Normal"/>
      </w:pPr>
      <w:r w:rsidRPr="00885889">
        <w:t xml:space="preserve">He believes that donating convalescent plasma can be interpreted as gratitude for the help of medical personnel who helped the survivors heal. Apart from that, the presence of convalescent plasma is also very important in reducing the number of Covid-19 patients in the country. "Our recovery must be an effort for all of us who have survived the threat of Covid-19, because Covid-19 is a very deadly virus," said Doni. "This movement is important, this is part of our gratitude to those who have helped and contributed so that we can survive," added Doni.</w:t>
      </w:r>
    </w:p>
    <w:p w14:paraId="3EEDA834" w14:textId="77777777" w:rsidR="00885889" w:rsidRDefault="00885889" w:rsidP="00751AD3">
      <w:pPr>
        <w:pStyle w:val="src7_Normal"/>
      </w:pPr>
    </w:p>
    <w:p w14:paraId="35274AC0" w14:textId="7EAC9C1B" w:rsidR="00885889" w:rsidRDefault="00885889" w:rsidP="00751AD3">
      <w:pPr>
        <w:pStyle w:val="src7_Normal"/>
      </w:pPr>
      <w:r w:rsidRPr="00885889">
        <w:t xml:space="preserve">Convalescent plasma is taken from people who have suffered from Covid-19 and is used for healing therapy for those who are positive for Covid-19. Doni previously announced that he was positive for Covid-19 on January 23 </w:t>
      </w:r>
      <w:proofErr w:type="gramStart"/>
      <w:r w:rsidRPr="00885889">
        <w:t xml:space="preserve">2021 </w:t>
      </w:r>
      <w:proofErr w:type="gramEnd"/>
      <w:r w:rsidRPr="00885889">
        <w:t xml:space="preserve">. Subsequently, Doni underwent intensive treatment and was declared cured on February 12 </w:t>
      </w:r>
      <w:proofErr w:type="gramStart"/>
      <w:r w:rsidRPr="00885889">
        <w:t xml:space="preserve">2021 </w:t>
      </w:r>
      <w:proofErr w:type="gramEnd"/>
      <w:r w:rsidRPr="00885889">
        <w:t xml:space="preserve">.</w:t>
      </w:r>
    </w:p>
    <w:p w14:paraId="3487F74D" w14:textId="77777777" w:rsidR="00885889" w:rsidRDefault="00885889" w:rsidP="00751AD3">
      <w:pPr>
        <w:pStyle w:val="src7_Normal"/>
      </w:pPr>
    </w:p>
    <w:p w14:paraId="78BF3B49" w14:textId="77777777" w:rsidR="00885889" w:rsidRDefault="00885889" w:rsidP="00751AD3">
      <w:pPr>
        <w:pStyle w:val="src7_Normal"/>
      </w:pPr>
    </w:p>
    <w:p w14:paraId="02011007" w14:textId="77777777" w:rsidR="00885889" w:rsidRDefault="00885889" w:rsidP="00751AD3">
      <w:pPr>
        <w:pStyle w:val="src7_Normal"/>
      </w:pPr>
    </w:p>
    <w:p w14:paraId="448E08DD" w14:textId="77777777" w:rsidR="00885889" w:rsidRDefault="00885889" w:rsidP="00751AD3">
      <w:pPr>
        <w:pStyle w:val="src7_Normal"/>
      </w:pPr>
    </w:p>
    <w:p w14:paraId="7357906F" w14:textId="77777777" w:rsidR="00885889" w:rsidRDefault="00885889" w:rsidP="00751AD3">
      <w:pPr>
        <w:pStyle w:val="src7_Normal"/>
      </w:pPr>
    </w:p>
    <w:p w14:paraId="7F5A3E49" w14:textId="77777777" w:rsidR="00885889" w:rsidRDefault="00885889" w:rsidP="00751AD3">
      <w:pPr>
        <w:pStyle w:val="src7_Normal"/>
      </w:pPr>
    </w:p>
    <w:p w14:paraId="6268B9E7" w14:textId="77777777" w:rsidR="00885889" w:rsidRDefault="00885889" w:rsidP="00751AD3">
      <w:pPr>
        <w:pStyle w:val="src7_Normal"/>
      </w:pPr>
    </w:p>
    <w:p w14:paraId="284701F2" w14:textId="77777777" w:rsidR="00885889" w:rsidRDefault="00885889" w:rsidP="00751AD3">
      <w:pPr>
        <w:pStyle w:val="src7_Normal"/>
      </w:pPr>
    </w:p>
    <w:p w14:paraId="0CE0DCEC" w14:textId="77777777" w:rsidR="00885889" w:rsidRDefault="00885889" w:rsidP="00751AD3">
      <w:pPr>
        <w:pStyle w:val="src7_Normal"/>
      </w:pPr>
    </w:p>
    <w:p w14:paraId="63CA129A" w14:textId="77777777" w:rsidR="00885889" w:rsidRDefault="00885889" w:rsidP="00751AD3">
      <w:pPr>
        <w:pStyle w:val="src7_Normal"/>
      </w:pPr>
    </w:p>
    <w:p w14:paraId="503C1AFF" w14:textId="77777777" w:rsidR="00885889" w:rsidRDefault="00885889" w:rsidP="00751AD3">
      <w:pPr>
        <w:pStyle w:val="src7_Normal"/>
      </w:pPr>
    </w:p>
    <w:p w14:paraId="4C320F77" w14:textId="77777777" w:rsidR="00885889" w:rsidRDefault="00885889" w:rsidP="00885889">
      <w:pPr>
        <w:pStyle w:val="src7_Normal"/>
      </w:pPr>
      <w:r w:rsidRPr="00885889">
        <w:lastRenderedPageBreak/>
      </w:r>
      <w:r w:rsidRPr="00885889">
        <w:t xml:space="preserve">Padang City Health Office Targets 700,000 Residents to Receive Covid-19 Vaccine</w:t>
      </w:r>
    </w:p>
    <w:p w14:paraId="7ABED730" w14:textId="77777777" w:rsidR="00885889" w:rsidRDefault="00885889" w:rsidP="00885889">
      <w:pPr>
        <w:pStyle w:val="src7_Normal"/>
      </w:pPr>
      <w:r w:rsidRPr="00885889">
        <w:t xml:space="preserve">PADANG, KOMPAS.com - The Padang City Health Service ( </w:t>
      </w:r>
      <w:proofErr w:type="spellStart"/>
      <w:r w:rsidRPr="00885889">
        <w:t xml:space="preserve">Dinkes </w:t>
      </w:r>
      <w:proofErr w:type="spellEnd"/>
      <w:r w:rsidRPr="00885889">
        <w:t xml:space="preserve">), West Sumatra, is targeting 700,000 Padang City residents to receive the Covid-19 vaccine. "For Padang City, our overall vaccination target is 700,000 residents," said Head of the Padang City Health Service Feri </w:t>
      </w:r>
      <w:proofErr w:type="spellStart"/>
      <w:r w:rsidRPr="00885889">
        <w:t xml:space="preserve">Mulyani </w:t>
      </w:r>
      <w:proofErr w:type="spellEnd"/>
      <w:r w:rsidRPr="00885889">
        <w:t xml:space="preserve">to journalists, Sunday (28/2/2021). To achieve this target, according to Feri, the number of people vaccinated must be 3,000 to 4,000 people per day.</w:t>
      </w:r>
    </w:p>
    <w:p w14:paraId="1F05394F" w14:textId="77777777" w:rsidR="00885889" w:rsidRDefault="00885889" w:rsidP="00885889">
      <w:pPr>
        <w:pStyle w:val="src7_Normal"/>
      </w:pPr>
    </w:p>
    <w:p w14:paraId="4B1B55AB" w14:textId="77777777" w:rsidR="00885889" w:rsidRDefault="00885889" w:rsidP="00885889">
      <w:pPr>
        <w:pStyle w:val="src7_Normal"/>
      </w:pPr>
      <w:r w:rsidRPr="00885889">
        <w:t xml:space="preserve">"So that our target by the end of the year can reach 100 percent of the target set," he said. According to the ferry, the current stock of the Covid-19 vaccine is 32,500 doses. When it runs out, the vaccine will be sent again by the central government through the Ministry of Health. Feri said that currently in Padang City the second phase of vaccination has begun with recipients of public servants and senior citizens. "The recipient groups for this second stage are teachers, lecturers, market traders, religious leaders, people's representatives, state officials, government employees, TNI, </w:t>
      </w:r>
      <w:proofErr w:type="spellStart"/>
      <w:r w:rsidRPr="00885889">
        <w:t xml:space="preserve">Polri </w:t>
      </w:r>
      <w:proofErr w:type="spellEnd"/>
      <w:r w:rsidRPr="00885889">
        <w:t xml:space="preserve">, </w:t>
      </w:r>
      <w:proofErr w:type="spellStart"/>
      <w:r w:rsidRPr="00885889">
        <w:t xml:space="preserve">Satpol </w:t>
      </w:r>
      <w:proofErr w:type="spellEnd"/>
      <w:r w:rsidRPr="00885889">
        <w:t xml:space="preserve">PP, BUMN, BUMD, transportation, athletes, journalists and business sector players," he </w:t>
      </w:r>
      <w:proofErr w:type="gramStart"/>
      <w:r w:rsidRPr="00885889">
        <w:t xml:space="preserve">said .</w:t>
      </w:r>
      <w:proofErr w:type="gramEnd"/>
      <w:r w:rsidRPr="00885889">
        <w:t xml:space="preserve"> </w:t>
      </w:r>
    </w:p>
    <w:p w14:paraId="40C290BF" w14:textId="77777777" w:rsidR="00885889" w:rsidRDefault="00885889" w:rsidP="00885889">
      <w:pPr>
        <w:pStyle w:val="src7_Normal"/>
      </w:pPr>
    </w:p>
    <w:p w14:paraId="7F028204" w14:textId="72B26466" w:rsidR="00885889" w:rsidRDefault="00885889" w:rsidP="00885889">
      <w:pPr>
        <w:pStyle w:val="src7_Normal"/>
      </w:pPr>
      <w:r w:rsidRPr="00885889">
        <w:t xml:space="preserve">The first stage of vaccination has been given to 9,128 health workers or 103 percent. "This number has exceeded our target. Health workers who have not been vaccinated can still receive it," he said.</w:t>
      </w:r>
    </w:p>
    <w:p w14:paraId="261C64EE" w14:textId="77777777" w:rsidR="00CE2A9C" w:rsidRDefault="00CE2A9C" w:rsidP="00885889">
      <w:pPr>
        <w:pStyle w:val="src7_Normal"/>
      </w:pPr>
    </w:p>
    <w:p w14:paraId="2AD3F1A6" w14:textId="77777777" w:rsidR="00CE2A9C" w:rsidRDefault="00CE2A9C" w:rsidP="00885889">
      <w:pPr>
        <w:pStyle w:val="src7_Normal"/>
      </w:pPr>
    </w:p>
    <w:p w14:paraId="7933EE0F" w14:textId="77777777" w:rsidR="00CE2A9C" w:rsidRDefault="00CE2A9C" w:rsidP="00885889">
      <w:pPr>
        <w:pStyle w:val="src7_Normal"/>
      </w:pPr>
    </w:p>
    <w:p w14:paraId="451E1E12" w14:textId="77777777" w:rsidR="00CE2A9C" w:rsidRDefault="00CE2A9C" w:rsidP="00885889">
      <w:pPr>
        <w:pStyle w:val="src7_Normal"/>
      </w:pPr>
    </w:p>
    <w:p w14:paraId="218B6275" w14:textId="77777777" w:rsidR="00CE2A9C" w:rsidRDefault="00CE2A9C" w:rsidP="00885889">
      <w:pPr>
        <w:pStyle w:val="src7_Normal"/>
      </w:pPr>
    </w:p>
    <w:p w14:paraId="4D6C3359" w14:textId="77777777" w:rsidR="00CE2A9C" w:rsidRDefault="00CE2A9C" w:rsidP="00885889">
      <w:pPr>
        <w:pStyle w:val="src7_Normal"/>
      </w:pPr>
    </w:p>
    <w:p w14:paraId="0EB0EBE7" w14:textId="77777777" w:rsidR="00CE2A9C" w:rsidRDefault="00CE2A9C" w:rsidP="00885889">
      <w:pPr>
        <w:pStyle w:val="src7_Normal"/>
      </w:pPr>
    </w:p>
    <w:p w14:paraId="7CBFA41A" w14:textId="77777777" w:rsidR="00CE2A9C" w:rsidRDefault="00CE2A9C" w:rsidP="00885889">
      <w:pPr>
        <w:pStyle w:val="src7_Normal"/>
      </w:pPr>
    </w:p>
    <w:p w14:paraId="3B85360E" w14:textId="77777777" w:rsidR="00CE2A9C" w:rsidRDefault="00CE2A9C" w:rsidP="00885889">
      <w:pPr>
        <w:pStyle w:val="src7_Normal"/>
      </w:pPr>
    </w:p>
    <w:p w14:paraId="03E05E37" w14:textId="77777777" w:rsidR="00CE2A9C" w:rsidRDefault="00CE2A9C" w:rsidP="00885889">
      <w:pPr>
        <w:pStyle w:val="src7_Normal"/>
      </w:pPr>
    </w:p>
    <w:p w14:paraId="61BC0D67" w14:textId="77777777" w:rsidR="00CE2A9C" w:rsidRDefault="00CE2A9C" w:rsidP="00885889">
      <w:pPr>
        <w:pStyle w:val="src7_Normal"/>
      </w:pPr>
    </w:p>
    <w:p w14:paraId="6D66C4A7" w14:textId="77777777" w:rsidR="00CE2A9C" w:rsidRDefault="00CE2A9C" w:rsidP="00885889">
      <w:pPr>
        <w:pStyle w:val="src7_Normal"/>
      </w:pPr>
    </w:p>
    <w:p w14:paraId="1C747847" w14:textId="77777777" w:rsidR="00CE2A9C" w:rsidRDefault="00CE2A9C" w:rsidP="00885889">
      <w:pPr>
        <w:pStyle w:val="src7_Normal"/>
      </w:pPr>
    </w:p>
    <w:p w14:paraId="46A28EEF" w14:textId="77777777" w:rsidR="00CE2A9C" w:rsidRDefault="00CE2A9C" w:rsidP="00885889">
      <w:pPr>
        <w:pStyle w:val="src7_Normal"/>
      </w:pPr>
    </w:p>
    <w:p w14:paraId="218FD406" w14:textId="77777777" w:rsidR="00CE2A9C" w:rsidRDefault="00CE2A9C" w:rsidP="00885889">
      <w:pPr>
        <w:pStyle w:val="src7_Normal"/>
      </w:pPr>
    </w:p>
    <w:p w14:paraId="2C60039F" w14:textId="77777777" w:rsidR="00CE2A9C" w:rsidRDefault="00CE2A9C" w:rsidP="00885889">
      <w:pPr>
        <w:pStyle w:val="src7_Normal"/>
      </w:pPr>
    </w:p>
    <w:p w14:paraId="6466BC38" w14:textId="77777777" w:rsidR="00CE2A9C" w:rsidRDefault="00CE2A9C" w:rsidP="00CE2A9C">
      <w:pPr>
        <w:pStyle w:val="src7_Normal"/>
      </w:pPr>
      <w:r w:rsidRPr="00CE2A9C">
        <w:lastRenderedPageBreak/>
      </w:r>
      <w:r w:rsidRPr="00CE2A9C">
        <w:t xml:space="preserve">Tomorrow, the KPU and the Ministry of Health Sign an MoU on Voter Data Access for Covid-19 Vaccination</w:t>
      </w:r>
    </w:p>
    <w:p w14:paraId="0B71F35E" w14:textId="77777777" w:rsidR="00CE2A9C" w:rsidRDefault="00CE2A9C" w:rsidP="00CE2A9C">
      <w:pPr>
        <w:pStyle w:val="src7_Normal"/>
      </w:pPr>
    </w:p>
    <w:p w14:paraId="74C7EB23" w14:textId="77777777" w:rsidR="00CE2A9C" w:rsidRDefault="00CE2A9C" w:rsidP="00CE2A9C">
      <w:pPr>
        <w:pStyle w:val="src7_Normal"/>
      </w:pPr>
      <w:r w:rsidRPr="00CE2A9C">
        <w:t xml:space="preserve">JAKARTA, KOMPAS.com - The General Election Commission (KPU) and the Ministry of Health ( </w:t>
      </w:r>
      <w:proofErr w:type="spellStart"/>
      <w:r w:rsidRPr="00CE2A9C">
        <w:t xml:space="preserve">Kemenkes </w:t>
      </w:r>
      <w:proofErr w:type="spellEnd"/>
      <w:r w:rsidRPr="00CE2A9C">
        <w:t xml:space="preserve">) will sign a memorandum of understanding (MoU) regarding the delivery of access to voter data for the national vaccination program. The plan is for the signing to be carried out by Acting Chairman of the KPU Ilham Saputra and Minister of Health Budi Gunadi </w:t>
      </w:r>
      <w:proofErr w:type="spellStart"/>
      <w:r w:rsidRPr="00CE2A9C">
        <w:t xml:space="preserve">Sadikin </w:t>
      </w:r>
      <w:proofErr w:type="spellEnd"/>
      <w:r w:rsidRPr="00CE2A9C">
        <w:t xml:space="preserve">on Tuesday (2/3/2021). "The MoU will be signed by the Acting Chair of the KPU and the Minister of Health," said KPU Commissioner </w:t>
      </w:r>
      <w:proofErr w:type="spellStart"/>
      <w:r w:rsidRPr="00CE2A9C">
        <w:t xml:space="preserve">Viryan </w:t>
      </w:r>
      <w:proofErr w:type="spellEnd"/>
      <w:r w:rsidRPr="00CE2A9C">
        <w:t xml:space="preserve">Azis, when confirmed by Kompas.com, Monday (1/3/2021).</w:t>
      </w:r>
    </w:p>
    <w:p w14:paraId="430E0278" w14:textId="77777777" w:rsidR="00CE2A9C" w:rsidRDefault="00CE2A9C" w:rsidP="00CE2A9C">
      <w:pPr>
        <w:pStyle w:val="src7_Normal"/>
      </w:pPr>
    </w:p>
    <w:p w14:paraId="4A47F0B1" w14:textId="77777777" w:rsidR="00CE2A9C" w:rsidRDefault="00CE2A9C" w:rsidP="00CE2A9C">
      <w:pPr>
        <w:pStyle w:val="src7_Normal"/>
      </w:pPr>
      <w:r w:rsidRPr="00CE2A9C">
        <w:t xml:space="preserve">Apart from that, the signing was also carried out between the Secretary General of the KPU and the Secretary General of the Ministry of Health. According to </w:t>
      </w:r>
      <w:proofErr w:type="spellStart"/>
      <w:r w:rsidRPr="00CE2A9C">
        <w:t xml:space="preserve">Viryan </w:t>
      </w:r>
      <w:proofErr w:type="spellEnd"/>
      <w:r w:rsidRPr="00CE2A9C">
        <w:t xml:space="preserve">, the agenda also included the delivery of an application programming interface (API) to support handling the pandemic and vaccination. </w:t>
      </w:r>
      <w:proofErr w:type="spellStart"/>
      <w:r w:rsidRPr="00CE2A9C">
        <w:t xml:space="preserve">Viryan </w:t>
      </w:r>
      <w:proofErr w:type="spellEnd"/>
      <w:r w:rsidRPr="00CE2A9C">
        <w:t xml:space="preserve">emphasized that the KPU is committed to fully assisting the Ministry of Health regarding voter data for vaccines. "And based on the last meeting, the Ministry of Health needs access to data utilization and the KPU facilitates this," said </w:t>
      </w:r>
      <w:proofErr w:type="spellStart"/>
      <w:r w:rsidRPr="00CE2A9C">
        <w:t xml:space="preserve">Viryan </w:t>
      </w:r>
      <w:proofErr w:type="spellEnd"/>
      <w:r w:rsidRPr="00CE2A9C">
        <w:t xml:space="preserve">.</w:t>
      </w:r>
    </w:p>
    <w:p w14:paraId="4E712795" w14:textId="77777777" w:rsidR="00CE2A9C" w:rsidRDefault="00CE2A9C" w:rsidP="00CE2A9C">
      <w:pPr>
        <w:pStyle w:val="src7_Normal"/>
      </w:pPr>
    </w:p>
    <w:p w14:paraId="4F45B64B" w14:textId="77777777" w:rsidR="00CE2A9C" w:rsidRDefault="00CE2A9C" w:rsidP="00CE2A9C">
      <w:pPr>
        <w:pStyle w:val="src7_Normal"/>
      </w:pPr>
      <w:r w:rsidRPr="00CE2A9C">
        <w:t xml:space="preserve">Previously, KPU Commissioner Arief Budiman said that the data needed by the Ministry of Health ( </w:t>
      </w:r>
      <w:proofErr w:type="spellStart"/>
      <w:r w:rsidRPr="00CE2A9C">
        <w:t xml:space="preserve">Kemenkes </w:t>
      </w:r>
      <w:proofErr w:type="spellEnd"/>
      <w:r w:rsidRPr="00CE2A9C">
        <w:t xml:space="preserve">) as a database for Covid-19 vaccination is category population data special. This data summarizes the population aged 18-59 years. Meanwhile, the KPU has data on voters aged 17-59 years. "The Ministry of Health needs support from the KPU regarding voter data. </w:t>
      </w:r>
      <w:proofErr w:type="gramStart"/>
      <w:r w:rsidRPr="00CE2A9C">
        <w:t xml:space="preserve">So </w:t>
      </w:r>
      <w:proofErr w:type="gramEnd"/>
      <w:r w:rsidRPr="00CE2A9C">
        <w:t xml:space="preserve">population data has special categories," said Arief at the Voter List Working Meeting to Support the Covid-19 Vaccination Program which was held virtually, Friday (29/1/2021 ). "The KPU provides voter data which is part of the population data aged 17-59 years. Meanwhile, those who will be the target or targets for the vaccine are aged 18-59 years," he said.</w:t>
      </w:r>
    </w:p>
    <w:p w14:paraId="5AA8385C" w14:textId="68CE5953" w:rsidR="00CE2A9C" w:rsidRDefault="00CE2A9C" w:rsidP="00CE2A9C">
      <w:pPr>
        <w:pStyle w:val="src7_Normal"/>
      </w:pPr>
      <w:r w:rsidRPr="00CE2A9C">
        <w:t xml:space="preserve">To respond to this, the KPU has discussed it with provincial, district and city KPUs. Regional KPU officials were asked to prepare voter data based on the 2020 </w:t>
      </w:r>
      <w:proofErr w:type="spellStart"/>
      <w:r w:rsidRPr="00CE2A9C">
        <w:t xml:space="preserve">Pilkada </w:t>
      </w:r>
      <w:proofErr w:type="spellEnd"/>
      <w:r w:rsidRPr="00CE2A9C">
        <w:t xml:space="preserve">data. Arief said that the data held by the KPU is family-based data and is updated based on the latest conditions. So, the collaboration between the KPU and the Ministry of Health in using voter data as a database for Covid-19 vaccination is the right step.</w:t>
      </w:r>
    </w:p>
    <w:p w14:paraId="33C1AD54" w14:textId="77777777" w:rsidR="00486471" w:rsidRDefault="00486471" w:rsidP="00CE2A9C">
      <w:pPr>
        <w:pStyle w:val="src7_Normal"/>
      </w:pPr>
    </w:p>
    <w:p w14:paraId="6AF3458D" w14:textId="77777777" w:rsidR="00486471" w:rsidRDefault="00486471" w:rsidP="00CE2A9C">
      <w:pPr>
        <w:pStyle w:val="src7_Normal"/>
      </w:pPr>
    </w:p>
    <w:p w14:paraId="15A04E3E" w14:textId="77777777" w:rsidR="00486471" w:rsidRDefault="00486471" w:rsidP="00CE2A9C">
      <w:pPr>
        <w:pStyle w:val="src7_Normal"/>
      </w:pPr>
    </w:p>
    <w:p w14:paraId="3F984E7D" w14:textId="77777777" w:rsidR="00486471" w:rsidRDefault="00486471" w:rsidP="00CE2A9C">
      <w:pPr>
        <w:pStyle w:val="src7_Normal"/>
      </w:pPr>
    </w:p>
    <w:p w14:paraId="349FCD0A" w14:textId="77777777" w:rsidR="00486471" w:rsidRDefault="00486471" w:rsidP="00CE2A9C">
      <w:pPr>
        <w:pStyle w:val="src7_Normal"/>
      </w:pPr>
    </w:p>
    <w:p w14:paraId="4E50E9A8" w14:textId="77777777" w:rsidR="00486471" w:rsidRDefault="00486471" w:rsidP="00CE2A9C">
      <w:pPr>
        <w:pStyle w:val="src7_Normal"/>
      </w:pPr>
    </w:p>
    <w:p w14:paraId="2D519CFA" w14:textId="77777777" w:rsidR="00486471" w:rsidRDefault="00486471" w:rsidP="00CE2A9C">
      <w:pPr>
        <w:pStyle w:val="src7_Normal"/>
      </w:pPr>
    </w:p>
    <w:p w14:paraId="5394FC3D" w14:textId="77777777" w:rsidR="00486471" w:rsidRDefault="00486471" w:rsidP="00486471">
      <w:pPr>
        <w:pStyle w:val="src7_Normal"/>
      </w:pPr>
      <w:r w:rsidRPr="00486471">
        <w:lastRenderedPageBreak/>
      </w:r>
      <w:r w:rsidRPr="00486471">
        <w:t xml:space="preserve">UPDATE Covid-19 in East Java, DIY, Bali, NTT, NTB, West Kalimantan and South Kalimantan 1 March 2021</w:t>
      </w:r>
    </w:p>
    <w:p w14:paraId="5A3C5738" w14:textId="77777777" w:rsidR="00486471" w:rsidRDefault="00486471" w:rsidP="00486471">
      <w:pPr>
        <w:pStyle w:val="src7_Normal"/>
      </w:pPr>
    </w:p>
    <w:p w14:paraId="69A5DA35" w14:textId="4387433B" w:rsidR="00486471" w:rsidRDefault="005E3A46" w:rsidP="00486471">
      <w:pPr>
        <w:pStyle w:val="src7_Normal"/>
      </w:pPr>
      <w:r w:rsidRPr="005E3A46">
        <w:t xml:space="preserve">KOMPAS.com - The government has again updated data on Covid-19 cases in Indonesia. Based on data from the last 24 hours until today, Monday (1/3/2021) at 12.00 WIB, the number of cases nationally is still increasing since the first patient infected with the corona virus was announced on March 2 </w:t>
      </w:r>
      <w:proofErr w:type="gramStart"/>
      <w:r w:rsidRPr="005E3A46">
        <w:t xml:space="preserve">2020 </w:t>
      </w:r>
      <w:proofErr w:type="gramEnd"/>
      <w:r w:rsidRPr="005E3A46">
        <w:t xml:space="preserve">. The number of positive cases was confirmed based on examination using the polymerase chain reaction (PCR) method. The following are the number of Covid-19 cases to date for the provinces of East Java, DIY, Bali, East Nusa Tenggara (NTT), West Nusa Tenggara (NTB), West Kalimantan, South Kalimantan: East Java Positive: 129800 Recovered: 117165 Died: 9147 DIY Positive: 27967 Recovered: 22069 Deaths: 682</w:t>
      </w:r>
    </w:p>
    <w:p w14:paraId="0AA6C30F" w14:textId="77777777" w:rsidR="005E3A46" w:rsidRDefault="005E3A46" w:rsidP="00486471">
      <w:pPr>
        <w:pStyle w:val="src7_Normal"/>
      </w:pPr>
    </w:p>
    <w:p w14:paraId="2161A466" w14:textId="5FB0A5B8" w:rsidR="005E3A46" w:rsidRDefault="005E3A46" w:rsidP="00486471">
      <w:pPr>
        <w:pStyle w:val="src7_Normal"/>
      </w:pPr>
      <w:r w:rsidRPr="005E3A46">
        <w:t xml:space="preserve">Bali Positive: 34380 Recovered: 3130 Died: 927 NTB Positive: 8790 Recovered: 7134 Died: 342 NTT Positive: 9287 Recovered: 6634 Died: 262 West Kalimantan Positive: 4640 Recovered: 4187 Died: 33 South Kalimantan Positive: 22043 Recovered: 19474 Died : 732 Complete data can be seen at </w:t>
      </w:r>
      <w:hyperlink r:id="rId9" w:history="1">
        <w:r w:rsidRPr="00BC5F71">
          <w:rPr>
            <w:rStyle w:val="src7_Hyperlink"/>
          </w:rPr>
          <w:t xml:space="preserve">http://kompas.com/corona</w:t>
        </w:r>
      </w:hyperlink>
    </w:p>
    <w:p w14:paraId="06A1BCB3" w14:textId="77777777" w:rsidR="005E3A46" w:rsidRDefault="005E3A46" w:rsidP="00486471">
      <w:pPr>
        <w:pStyle w:val="src7_Normal"/>
      </w:pPr>
    </w:p>
    <w:p w14:paraId="20078CBF" w14:textId="77777777" w:rsidR="005E3A46" w:rsidRDefault="005E3A46" w:rsidP="00486471">
      <w:pPr>
        <w:pStyle w:val="src7_Normal"/>
      </w:pPr>
    </w:p>
    <w:p w14:paraId="4C00F3C7" w14:textId="77777777" w:rsidR="005E3A46" w:rsidRDefault="005E3A46" w:rsidP="00486471">
      <w:pPr>
        <w:pStyle w:val="src7_Normal"/>
      </w:pPr>
    </w:p>
    <w:p w14:paraId="7E065C96" w14:textId="77777777" w:rsidR="005E3A46" w:rsidRDefault="005E3A46" w:rsidP="00486471">
      <w:pPr>
        <w:pStyle w:val="src7_Normal"/>
      </w:pPr>
    </w:p>
    <w:p w14:paraId="04280B61" w14:textId="77777777" w:rsidR="005E3A46" w:rsidRDefault="005E3A46" w:rsidP="00486471">
      <w:pPr>
        <w:pStyle w:val="src7_Normal"/>
      </w:pPr>
    </w:p>
    <w:p w14:paraId="094DB898" w14:textId="77777777" w:rsidR="005E3A46" w:rsidRDefault="005E3A46" w:rsidP="00486471">
      <w:pPr>
        <w:pStyle w:val="src7_Normal"/>
      </w:pPr>
    </w:p>
    <w:p w14:paraId="317D2E6A" w14:textId="77777777" w:rsidR="005E3A46" w:rsidRDefault="005E3A46" w:rsidP="00486471">
      <w:pPr>
        <w:pStyle w:val="src7_Normal"/>
      </w:pPr>
    </w:p>
    <w:p w14:paraId="50E82F8C" w14:textId="77777777" w:rsidR="005E3A46" w:rsidRDefault="005E3A46" w:rsidP="00486471">
      <w:pPr>
        <w:pStyle w:val="src7_Normal"/>
      </w:pPr>
    </w:p>
    <w:p w14:paraId="7D9BF330" w14:textId="77777777" w:rsidR="005E3A46" w:rsidRDefault="005E3A46" w:rsidP="00486471">
      <w:pPr>
        <w:pStyle w:val="src7_Normal"/>
      </w:pPr>
    </w:p>
    <w:p w14:paraId="7EF90490" w14:textId="77777777" w:rsidR="005E3A46" w:rsidRDefault="005E3A46" w:rsidP="00486471">
      <w:pPr>
        <w:pStyle w:val="src7_Normal"/>
      </w:pPr>
    </w:p>
    <w:p w14:paraId="1F31957E" w14:textId="77777777" w:rsidR="005E3A46" w:rsidRDefault="005E3A46" w:rsidP="00486471">
      <w:pPr>
        <w:pStyle w:val="src7_Normal"/>
      </w:pPr>
    </w:p>
    <w:p w14:paraId="6A741D38" w14:textId="77777777" w:rsidR="005E3A46" w:rsidRDefault="005E3A46" w:rsidP="00486471">
      <w:pPr>
        <w:pStyle w:val="src7_Normal"/>
      </w:pPr>
    </w:p>
    <w:p w14:paraId="0FEE4A10" w14:textId="77777777" w:rsidR="005E3A46" w:rsidRDefault="005E3A46" w:rsidP="00486471">
      <w:pPr>
        <w:pStyle w:val="src7_Normal"/>
      </w:pPr>
    </w:p>
    <w:p w14:paraId="5091483D" w14:textId="77777777" w:rsidR="005E3A46" w:rsidRDefault="005E3A46" w:rsidP="00486471">
      <w:pPr>
        <w:pStyle w:val="src7_Normal"/>
      </w:pPr>
    </w:p>
    <w:p w14:paraId="711489E3" w14:textId="77777777" w:rsidR="005E3A46" w:rsidRDefault="005E3A46" w:rsidP="00486471">
      <w:pPr>
        <w:pStyle w:val="src7_Normal"/>
      </w:pPr>
    </w:p>
    <w:p w14:paraId="1C151988" w14:textId="77777777" w:rsidR="005E3A46" w:rsidRDefault="005E3A46" w:rsidP="00486471">
      <w:pPr>
        <w:pStyle w:val="src7_Normal"/>
      </w:pPr>
    </w:p>
    <w:p w14:paraId="4C368666" w14:textId="77777777" w:rsidR="005E3A46" w:rsidRDefault="005E3A46" w:rsidP="00486471">
      <w:pPr>
        <w:pStyle w:val="src7_Normal"/>
      </w:pPr>
    </w:p>
    <w:p w14:paraId="0D30DE8D" w14:textId="77777777" w:rsidR="005E3A46" w:rsidRPr="005E3A46" w:rsidRDefault="005E3A46" w:rsidP="005E3A46">
      <w:pPr>
        <w:pStyle w:val="src7_Normal"/>
      </w:pPr>
      <w:r w:rsidRPr="005E3A46">
        <w:lastRenderedPageBreak/>
      </w:r>
      <w:r w:rsidRPr="005E3A46">
        <w:t xml:space="preserve">Covid-19 Vaccination in the DPR Environment is Running Orderly and in Accordance with Health Protocols</w:t>
      </w:r>
    </w:p>
    <w:p w14:paraId="0A323E82" w14:textId="77777777" w:rsidR="005E3A46" w:rsidRDefault="005E3A46" w:rsidP="00486471">
      <w:pPr>
        <w:pStyle w:val="src7_Normal"/>
      </w:pPr>
      <w:r w:rsidRPr="005E3A46">
        <w:t xml:space="preserve">KOMPAS.com – Secretary General ( </w:t>
      </w:r>
      <w:proofErr w:type="spellStart"/>
      <w:r w:rsidRPr="005E3A46">
        <w:t xml:space="preserve">Secretary General </w:t>
      </w:r>
      <w:proofErr w:type="spellEnd"/>
      <w:r w:rsidRPr="005E3A46">
        <w:t xml:space="preserve">) of the People's Representative Council (DPR) of the Republic of Indonesia (RI) Indra Iskandar explained that vaccination within the DPR was carried out in an orderly manner and in accordance with health protocols ( </w:t>
      </w:r>
      <w:proofErr w:type="spellStart"/>
      <w:r w:rsidRPr="005E3A46">
        <w:t xml:space="preserve">prokes </w:t>
      </w:r>
      <w:proofErr w:type="spellEnd"/>
      <w:r w:rsidRPr="005E3A46">
        <w:t xml:space="preserve">). " </w:t>
      </w:r>
      <w:proofErr w:type="gramStart"/>
      <w:r w:rsidRPr="005E3A46">
        <w:t xml:space="preserve">So </w:t>
      </w:r>
      <w:proofErr w:type="gramEnd"/>
      <w:r w:rsidRPr="005E3A46">
        <w:t xml:space="preserve">vaccine recipients and givers are filled with a sense of security," explained Indra in a written statement received by Kompas.com, Monday (1/3/2021). In fact, continued Indra, </w:t>
      </w:r>
      <w:proofErr w:type="gramStart"/>
      <w:r w:rsidRPr="005E3A46">
        <w:t xml:space="preserve">in order to </w:t>
      </w:r>
      <w:proofErr w:type="gramEnd"/>
      <w:r w:rsidRPr="005E3A46">
        <w:t xml:space="preserve">support openness of public information, the DPR Parliamentary News Bureau provides a photo-taking platform for parties who need it. Previously, Indra emphasized that his party fully supports the vaccination program </w:t>
      </w:r>
      <w:proofErr w:type="gramStart"/>
      <w:r w:rsidRPr="005E3A46">
        <w:t xml:space="preserve">in order to </w:t>
      </w:r>
      <w:proofErr w:type="gramEnd"/>
      <w:r w:rsidRPr="005E3A46">
        <w:t xml:space="preserve">break the chain of spread of Covid-19 within the DPR.</w:t>
      </w:r>
    </w:p>
    <w:p w14:paraId="189A46EB" w14:textId="77777777" w:rsidR="005E3A46" w:rsidRDefault="005E3A46" w:rsidP="00486471">
      <w:pPr>
        <w:pStyle w:val="src7_Normal"/>
      </w:pPr>
    </w:p>
    <w:p w14:paraId="648541F8" w14:textId="77777777" w:rsidR="005E3A46" w:rsidRDefault="005E3A46" w:rsidP="00486471">
      <w:pPr>
        <w:pStyle w:val="src7_Normal"/>
      </w:pPr>
      <w:r w:rsidRPr="005E3A46">
        <w:t xml:space="preserve">"Until now or four days after the vaccination, only more than 3,000 have taken part," he explained. He said that vaccination within the DPR was a schedule that had been given by the Ministry of Health ( </w:t>
      </w:r>
      <w:proofErr w:type="spellStart"/>
      <w:r w:rsidRPr="005E3A46">
        <w:t xml:space="preserve">Kemenkes </w:t>
      </w:r>
      <w:proofErr w:type="spellEnd"/>
      <w:r w:rsidRPr="005E3A46">
        <w:t xml:space="preserve">) as a form of protection for DPR members who were vulnerable to exposure while carrying out their constitutional duties. Apart from DPR members, continued Indra, the vaccine also targets employees within the DPR. "We also provide vaccines for internal security officers ( </w:t>
      </w:r>
      <w:proofErr w:type="spellStart"/>
      <w:r w:rsidRPr="005E3A46">
        <w:t xml:space="preserve">pamdal </w:t>
      </w:r>
      <w:proofErr w:type="spellEnd"/>
      <w:r w:rsidRPr="005E3A46">
        <w:t xml:space="preserve">), cleaning service officers, experts, as well as drivers and aides. "Everything is on our list," he explained.</w:t>
      </w:r>
    </w:p>
    <w:p w14:paraId="3B10A172" w14:textId="77777777" w:rsidR="005E3A46" w:rsidRDefault="005E3A46" w:rsidP="00486471">
      <w:pPr>
        <w:pStyle w:val="src7_Normal"/>
      </w:pPr>
    </w:p>
    <w:p w14:paraId="703F056C" w14:textId="77777777" w:rsidR="005E3A46" w:rsidRDefault="005E3A46" w:rsidP="00486471">
      <w:pPr>
        <w:pStyle w:val="src7_Normal"/>
      </w:pPr>
      <w:r w:rsidRPr="005E3A46">
        <w:t xml:space="preserve">Furthermore, Indra hopes that the vaccination program can immediately form herd immunity or a group immune system. In this way, the rate of spread of Covid-19 in Indonesia can be reduced. “Even though it takes a long time, vaccines are a secondary alternative to reduce the spread of the virus. "There has been a lot of research in various countries regarding this," he said. For information, the implementation of the Covid-19 vaccination started on Wednesday (13/1/2021). The first vaccination was given to President Joko Widodo (Jokowi) as well as representatives from </w:t>
      </w:r>
      <w:proofErr w:type="gramStart"/>
      <w:r w:rsidRPr="005E3A46">
        <w:t xml:space="preserve">a number of </w:t>
      </w:r>
      <w:proofErr w:type="gramEnd"/>
      <w:r w:rsidRPr="005E3A46">
        <w:t xml:space="preserve">backgrounds, such as health workers, religious leaders and teachers. The government's vaccination program was implemented after the green light from the Food and Drug Supervisory Agency (BPOM) through emergency use approval (EUA) and a halal fatwa from the Indonesian Ulema Council (MUI).</w:t>
      </w:r>
    </w:p>
    <w:p w14:paraId="29D57D5B" w14:textId="77777777" w:rsidR="005E3A46" w:rsidRDefault="005E3A46" w:rsidP="00486471">
      <w:pPr>
        <w:pStyle w:val="src7_Normal"/>
      </w:pPr>
    </w:p>
    <w:p w14:paraId="33926E78" w14:textId="3CBFEC35" w:rsidR="005E3A46" w:rsidRDefault="005E3A46" w:rsidP="00486471">
      <w:pPr>
        <w:pStyle w:val="src7_Normal"/>
      </w:pPr>
      <w:r w:rsidRPr="005E3A46">
        <w:t xml:space="preserve">For the Covid-19 vaccination process, Indonesia uses the Sinovac vaccine from China. This vaccine requires two injections 14 days apart. Vaccine recipients receive a vaccination card and will be reminded again to inject volume two of the vaccine. Currently, Indonesia has entered phase II of the program which targets senior citizens over 60 years of age as well as public workers, such as civil servants (PNS), the Indonesian National Army (TNI), and the Indonesian National Police ( </w:t>
      </w:r>
      <w:proofErr w:type="spellStart"/>
      <w:r w:rsidRPr="005E3A46">
        <w:t xml:space="preserve">Polri </w:t>
      </w:r>
      <w:proofErr w:type="spellEnd"/>
      <w:r w:rsidRPr="005E3A46">
        <w:t xml:space="preserve">).</w:t>
      </w:r>
    </w:p>
    <w:p w14:paraId="79CFC8D1" w14:textId="77777777" w:rsidR="00577BE7" w:rsidRDefault="00577BE7" w:rsidP="00486471">
      <w:pPr>
        <w:pStyle w:val="src7_Normal"/>
      </w:pPr>
    </w:p>
    <w:p w14:paraId="4DCDDC38" w14:textId="77777777" w:rsidR="00577BE7" w:rsidRDefault="00577BE7" w:rsidP="00486471">
      <w:pPr>
        <w:pStyle w:val="src7_Normal"/>
      </w:pPr>
    </w:p>
    <w:p w14:paraId="741E1389" w14:textId="77777777" w:rsidR="00577BE7" w:rsidRDefault="00577BE7" w:rsidP="00486471">
      <w:pPr>
        <w:pStyle w:val="src7_Normal"/>
      </w:pPr>
    </w:p>
    <w:p w14:paraId="65FBE9D9" w14:textId="77777777" w:rsidR="00577BE7" w:rsidRDefault="00577BE7" w:rsidP="00577BE7">
      <w:pPr>
        <w:pStyle w:val="src7_Normal"/>
      </w:pPr>
      <w:r w:rsidRPr="00577BE7">
        <w:lastRenderedPageBreak/>
      </w:r>
      <w:r w:rsidRPr="00577BE7">
        <w:t xml:space="preserve">IDI: Vaccination is the Most Ethical Way to Achieve Herd Immunity</w:t>
      </w:r>
    </w:p>
    <w:p w14:paraId="37A857D6" w14:textId="77777777" w:rsidR="00577BE7" w:rsidRDefault="00577BE7" w:rsidP="00577BE7">
      <w:pPr>
        <w:pStyle w:val="src7_Normal"/>
      </w:pPr>
      <w:r w:rsidRPr="00577BE7">
        <w:t xml:space="preserve">JAKARTA, KOMPAS.com - Chairman of the Expert Council of the Indonesian Doctors Association (PB IDI) </w:t>
      </w:r>
      <w:proofErr w:type="spellStart"/>
      <w:r w:rsidRPr="00577BE7">
        <w:t xml:space="preserve">Menaldi</w:t>
      </w:r>
      <w:proofErr w:type="spellEnd"/>
      <w:r w:rsidRPr="00577BE7">
        <w:t xml:space="preserve"> </w:t>
      </w:r>
      <w:proofErr w:type="spellStart"/>
      <w:r w:rsidRPr="00577BE7">
        <w:t xml:space="preserve">Rasmin </w:t>
      </w:r>
      <w:proofErr w:type="spellEnd"/>
      <w:r w:rsidRPr="00577BE7">
        <w:t xml:space="preserve">said that the Covid-19 vaccination which is currently being implemented is the most ethical way to achieve herd immunity or community immunity. "If it's not ethical, it's easy, just leave it to whoever can tolerate it. Those who can't tolerate it can't tolerate it, but that's not ethical. The most ethical way is what the government does by vaccinating," said </w:t>
      </w:r>
      <w:proofErr w:type="spellStart"/>
      <w:r w:rsidRPr="00577BE7">
        <w:t xml:space="preserve">Menaldi </w:t>
      </w:r>
      <w:proofErr w:type="spellEnd"/>
      <w:r w:rsidRPr="00577BE7">
        <w:t xml:space="preserve">in a virtual discussion, Monday </w:t>
      </w:r>
      <w:proofErr w:type="gramStart"/>
      <w:r w:rsidRPr="00577BE7">
        <w:t xml:space="preserve">(1 </w:t>
      </w:r>
      <w:proofErr w:type="gramEnd"/>
      <w:r w:rsidRPr="00577BE7">
        <w:t xml:space="preserve">/3/2021). </w:t>
      </w:r>
      <w:proofErr w:type="spellStart"/>
      <w:r w:rsidRPr="00577BE7">
        <w:t xml:space="preserve">Menaldi </w:t>
      </w:r>
      <w:proofErr w:type="spellEnd"/>
      <w:r w:rsidRPr="00577BE7">
        <w:t xml:space="preserve">said, to achieve community immunity, at least 70 percent of Indonesian people must be injected with the vaccine.</w:t>
      </w:r>
    </w:p>
    <w:p w14:paraId="0AA3C975" w14:textId="77777777" w:rsidR="00577BE7" w:rsidRDefault="00577BE7" w:rsidP="00577BE7">
      <w:pPr>
        <w:pStyle w:val="src7_Normal"/>
      </w:pPr>
    </w:p>
    <w:p w14:paraId="20415729" w14:textId="503E8C93" w:rsidR="00577BE7" w:rsidRPr="00577BE7" w:rsidRDefault="00577BE7" w:rsidP="00577BE7">
      <w:pPr>
        <w:pStyle w:val="src7_Normal"/>
      </w:pPr>
      <w:r w:rsidRPr="00577BE7">
        <w:t xml:space="preserve">However, he reminded that efforts to suppress the Covid-19 pandemic do not only depend on vaccines, but discipline regarding health protocols. "Vaccination is the second stage of prevention, secondary prevention, </w:t>
      </w:r>
      <w:proofErr w:type="gramStart"/>
      <w:r w:rsidRPr="00577BE7">
        <w:t xml:space="preserve">namely </w:t>
      </w:r>
      <w:proofErr w:type="gramEnd"/>
      <w:r w:rsidRPr="00577BE7">
        <w:t xml:space="preserve">to prevent people from getting sick, if they do get sick, don't make it serious," he said. Furthermore, </w:t>
      </w:r>
      <w:proofErr w:type="spellStart"/>
      <w:r w:rsidRPr="00577BE7">
        <w:t xml:space="preserve">Menaldi </w:t>
      </w:r>
      <w:proofErr w:type="spellEnd"/>
      <w:r w:rsidRPr="00577BE7">
        <w:t xml:space="preserve">touched on the symptoms experienced by Covid-19 survivors. He said that 21 percent of Covid-19 survivors felt symptoms of long Covid-19. "This can cause anatomical structural disorders in his lungs so that he easily experiences recurrent infections, so he has to undergo treatment again," he concluded.</w:t>
      </w:r>
    </w:p>
    <w:p w14:paraId="7B284E22" w14:textId="77777777" w:rsidR="00577BE7" w:rsidRPr="00486471" w:rsidRDefault="00577BE7" w:rsidP="00486471">
      <w:pPr>
        <w:pStyle w:val="src7_Normal"/>
      </w:pPr>
    </w:p>
    <w:p w14:paraId="2DE8ACEE" w14:textId="77777777" w:rsidR="00486471" w:rsidRPr="00CE2A9C" w:rsidRDefault="00486471" w:rsidP="00CE2A9C">
      <w:pPr>
        <w:pStyle w:val="src7_Normal"/>
      </w:pPr>
    </w:p>
    <w:p w14:paraId="5FD7F874" w14:textId="77777777" w:rsidR="00CE2A9C" w:rsidRDefault="00CE2A9C" w:rsidP="00885889">
      <w:pPr>
        <w:pStyle w:val="src7_Normal"/>
      </w:pPr>
    </w:p>
    <w:p w14:paraId="754CD21F" w14:textId="77777777" w:rsidR="004E6D2B" w:rsidRDefault="004E6D2B" w:rsidP="00885889">
      <w:pPr>
        <w:pStyle w:val="src7_Normal"/>
      </w:pPr>
    </w:p>
    <w:p w14:paraId="0D9CD731" w14:textId="77777777" w:rsidR="004E6D2B" w:rsidRDefault="004E6D2B" w:rsidP="00885889">
      <w:pPr>
        <w:pStyle w:val="src7_Normal"/>
      </w:pPr>
    </w:p>
    <w:p w14:paraId="4D57752F" w14:textId="77777777" w:rsidR="004E6D2B" w:rsidRDefault="004E6D2B" w:rsidP="00885889">
      <w:pPr>
        <w:pStyle w:val="src7_Normal"/>
      </w:pPr>
    </w:p>
    <w:p w14:paraId="799B8734" w14:textId="77777777" w:rsidR="004E6D2B" w:rsidRDefault="004E6D2B" w:rsidP="00885889">
      <w:pPr>
        <w:pStyle w:val="src7_Normal"/>
      </w:pPr>
    </w:p>
    <w:p w14:paraId="0FBBBAB5" w14:textId="77777777" w:rsidR="004E6D2B" w:rsidRDefault="004E6D2B" w:rsidP="00885889">
      <w:pPr>
        <w:pStyle w:val="src7_Normal"/>
      </w:pPr>
    </w:p>
    <w:p w14:paraId="19C4838D" w14:textId="77777777" w:rsidR="004E6D2B" w:rsidRDefault="004E6D2B" w:rsidP="00885889">
      <w:pPr>
        <w:pStyle w:val="src7_Normal"/>
      </w:pPr>
    </w:p>
    <w:p w14:paraId="07F16EF4" w14:textId="77777777" w:rsidR="004E6D2B" w:rsidRDefault="004E6D2B" w:rsidP="00885889">
      <w:pPr>
        <w:pStyle w:val="src7_Normal"/>
      </w:pPr>
    </w:p>
    <w:p w14:paraId="5ABFEC74" w14:textId="77777777" w:rsidR="004E6D2B" w:rsidRDefault="004E6D2B" w:rsidP="00885889">
      <w:pPr>
        <w:pStyle w:val="src7_Normal"/>
      </w:pPr>
    </w:p>
    <w:p w14:paraId="7B6B60DB" w14:textId="77777777" w:rsidR="004E6D2B" w:rsidRDefault="004E6D2B" w:rsidP="00885889">
      <w:pPr>
        <w:pStyle w:val="src7_Normal"/>
      </w:pPr>
    </w:p>
    <w:p w14:paraId="14A47BEF" w14:textId="77777777" w:rsidR="004E6D2B" w:rsidRDefault="004E6D2B" w:rsidP="00885889">
      <w:pPr>
        <w:pStyle w:val="src7_Normal"/>
      </w:pPr>
    </w:p>
    <w:p w14:paraId="17AB8980" w14:textId="77777777" w:rsidR="004E6D2B" w:rsidRDefault="004E6D2B" w:rsidP="00885889">
      <w:pPr>
        <w:pStyle w:val="src7_Normal"/>
      </w:pPr>
    </w:p>
    <w:p w14:paraId="25EBC95C" w14:textId="77777777" w:rsidR="004E6D2B" w:rsidRDefault="004E6D2B" w:rsidP="00885889">
      <w:pPr>
        <w:pStyle w:val="src7_Normal"/>
      </w:pPr>
    </w:p>
    <w:p w14:paraId="35992540" w14:textId="77777777" w:rsidR="004E6D2B" w:rsidRDefault="004E6D2B" w:rsidP="00885889">
      <w:pPr>
        <w:pStyle w:val="src7_Normal"/>
      </w:pPr>
    </w:p>
    <w:p w14:paraId="053958CD" w14:textId="77777777" w:rsidR="004E6D2B" w:rsidRDefault="004E6D2B" w:rsidP="00885889">
      <w:pPr>
        <w:pStyle w:val="src7_Normal"/>
      </w:pPr>
    </w:p>
    <w:p w14:paraId="78D20A91" w14:textId="77777777" w:rsidR="004E6D2B" w:rsidRPr="004E6D2B" w:rsidRDefault="004E6D2B" w:rsidP="004E6D2B">
      <w:pPr>
        <w:pStyle w:val="src7_Normal"/>
      </w:pPr>
      <w:r w:rsidRPr="004E6D2B">
        <w:lastRenderedPageBreak/>
      </w:r>
      <w:r w:rsidRPr="004E6D2B">
        <w:t xml:space="preserve">Death Rate in Jakarta Increases, DKI Health Office Says the Level is Still the Same</w:t>
      </w:r>
    </w:p>
    <w:p w14:paraId="30D56BC2" w14:textId="77777777" w:rsidR="004E6D2B" w:rsidRDefault="004E6D2B" w:rsidP="00885889">
      <w:pPr>
        <w:pStyle w:val="src7_Normal"/>
      </w:pPr>
      <w:r w:rsidRPr="004E6D2B">
        <w:t xml:space="preserve">JAKARTA, KOMPAS.com - Head of the Disease Prevention and Control Division of the DKI Jakarta Health Service, Dwi </w:t>
      </w:r>
      <w:proofErr w:type="spellStart"/>
      <w:r w:rsidRPr="004E6D2B">
        <w:t xml:space="preserve">Oktaviani </w:t>
      </w:r>
      <w:proofErr w:type="spellEnd"/>
      <w:r w:rsidRPr="004E6D2B">
        <w:t xml:space="preserve">, said that although the death rate has increased, the death rate is still stable at 1.6 percent. "The death rate (February) is still at the same percentage, showing relatively the same (no increase)," said Dwi when contacted by telephone, Monday (1/3/2021). Dwi said that the death rate tends to increase because the number of cases has also increased.</w:t>
      </w:r>
    </w:p>
    <w:p w14:paraId="6D50A697" w14:textId="77777777" w:rsidR="004E6D2B" w:rsidRDefault="004E6D2B" w:rsidP="00885889">
      <w:pPr>
        <w:pStyle w:val="src7_Normal"/>
      </w:pPr>
    </w:p>
    <w:p w14:paraId="6C9854CD" w14:textId="77777777" w:rsidR="004E6D2B" w:rsidRDefault="004E6D2B" w:rsidP="00885889">
      <w:pPr>
        <w:pStyle w:val="src7_Normal"/>
      </w:pPr>
      <w:r w:rsidRPr="004E6D2B">
        <w:t xml:space="preserve">"If you look at the numbers, when cases are high the number of people who die will definitely be high," he said. Dwi gave an example, if there were 100 cases with a death percentage of 10 percent, then the number of people who died would be 10 people. However, if there were 500 cases with the same death rate of 10 percent, then the death rate would be 50 deaths. "In terms of numbers, there has been an increase from 10 to 50 (death cases), but in terms of percentage (remains the same) because the number of active cases has increased," said Dwi. That is why, said Dwi, the increase in the number of deaths due to Covid-19 in Jakarta is increasing because Covid-19 cases are also increasing. As for the data summarized by Kompas.com, February 2021 is the month with the highest number of deaths in DKI Jakarta. The following is data on the development of Covid-19 in DKI Jakarta from month to month:</w:t>
      </w:r>
    </w:p>
    <w:p w14:paraId="588FBD4A" w14:textId="77777777" w:rsidR="004E6D2B" w:rsidRDefault="004E6D2B" w:rsidP="00885889">
      <w:pPr>
        <w:pStyle w:val="src7_Normal"/>
      </w:pPr>
    </w:p>
    <w:p w14:paraId="0521C415" w14:textId="2AFA1F4E" w:rsidR="004E6D2B" w:rsidRDefault="004E6D2B" w:rsidP="00885889">
      <w:pPr>
        <w:pStyle w:val="src7_Normal"/>
      </w:pPr>
      <w:r w:rsidRPr="004E6D2B">
        <w:t xml:space="preserve">death rate March 31 </w:t>
      </w:r>
      <w:proofErr w:type="gramStart"/>
      <w:r w:rsidRPr="004E6D2B">
        <w:t xml:space="preserve">2020 </w:t>
      </w:r>
      <w:proofErr w:type="gramEnd"/>
      <w:r w:rsidRPr="004E6D2B">
        <w:t xml:space="preserve">: 741 number of cases; 608 treated; 49 Recovered; 84 died. 30 April 2020: 4,138 number of cases; 3,345 treated; 412 recovered; 381 died (an increase of 297). 31 May 2020: 7,272 number of cases; 4,650 treated; 2,102 recovered; 520 </w:t>
      </w:r>
      <w:proofErr w:type="gramStart"/>
      <w:r w:rsidRPr="004E6D2B">
        <w:t xml:space="preserve">died( </w:t>
      </w:r>
      <w:proofErr w:type="gramEnd"/>
      <w:r w:rsidRPr="004E6D2B">
        <w:t xml:space="preserve">increased by 139). 30 June 2020: 11,278 number of cases; 4,126 treated; 6,512 recovered; 640 died (increased by 120). 31 July 2020: 21,201 number of cases; 7,157 treated; 13,208 recovered; 836 died (an increase of 196). 31 August 2020: 40,309 number of cases; 8,569 treated; 30,538 recovered; 1,202 died (an increase of 336).</w:t>
      </w:r>
    </w:p>
    <w:p w14:paraId="2091B167" w14:textId="77777777" w:rsidR="0035620F" w:rsidRDefault="0035620F" w:rsidP="00885889">
      <w:pPr>
        <w:pStyle w:val="src7_Normal"/>
      </w:pPr>
    </w:p>
    <w:p w14:paraId="53D1E6DC" w14:textId="31DF1787" w:rsidR="0035620F" w:rsidRDefault="0035620F" w:rsidP="00885889">
      <w:pPr>
        <w:pStyle w:val="src7_Normal"/>
      </w:pPr>
      <w:r w:rsidRPr="0035620F">
        <w:t xml:space="preserve">30 September 2020: 74,368 number of cases; 12,317 treated; 60,320 recovered; 1,731 died (an increase of 529). 31 October 2020: 105,597 number of cases; 8,908 treated; 94,434 recovered; 2,255 died (an increase of 524). 30 November 2020: 136,861 number of cases; 10,112 treated; 124,078 recovered; 2,671 died (an increase of 416). 31 December 2020: 183,735 number of cases; 15,567 treated; 164,881 recovered; 3,297 died (an increase of 626). 31 January 2021: 269,718 number of cases; 23,382 treated; 242,069 recovered; 4,267 died (an increase of 970). 28 February 2021: 339,735 number of cases; 10,365 treated; 323,892 recovered; 5,478 died (an increase of 1,211).</w:t>
      </w:r>
    </w:p>
    <w:p w14:paraId="621E7BFD" w14:textId="77777777" w:rsidR="0035620F" w:rsidRDefault="0035620F" w:rsidP="00885889">
      <w:pPr>
        <w:pStyle w:val="src7_Normal"/>
      </w:pPr>
    </w:p>
    <w:p w14:paraId="5AAAE379" w14:textId="77777777" w:rsidR="0035620F" w:rsidRDefault="0035620F" w:rsidP="00885889">
      <w:pPr>
        <w:pStyle w:val="src7_Normal"/>
      </w:pPr>
    </w:p>
    <w:p w14:paraId="48828A7A" w14:textId="77777777" w:rsidR="0035620F" w:rsidRDefault="0035620F" w:rsidP="00885889">
      <w:pPr>
        <w:pStyle w:val="src7_Normal"/>
      </w:pPr>
    </w:p>
    <w:p w14:paraId="56DD60F0" w14:textId="77777777" w:rsidR="0035620F" w:rsidRDefault="0035620F" w:rsidP="00885889">
      <w:pPr>
        <w:pStyle w:val="src7_Normal"/>
      </w:pPr>
    </w:p>
    <w:p w14:paraId="01CA6554" w14:textId="77777777" w:rsidR="0035620F" w:rsidRDefault="0035620F" w:rsidP="00885889">
      <w:pPr>
        <w:pStyle w:val="src7_Normal"/>
      </w:pPr>
    </w:p>
    <w:p w14:paraId="6BE7848C" w14:textId="77777777" w:rsidR="0035620F" w:rsidRDefault="0035620F" w:rsidP="0035620F">
      <w:pPr>
        <w:pStyle w:val="src7_Normal"/>
      </w:pPr>
      <w:r w:rsidRPr="0035620F">
        <w:lastRenderedPageBreak/>
      </w:r>
      <w:r w:rsidRPr="0035620F">
        <w:t xml:space="preserve">Bekasi Mayor Wants 5,000 Residents Who Have Recovered from Covid-19 to Become Convalescent Plasma Donors</w:t>
      </w:r>
    </w:p>
    <w:p w14:paraId="21CD372E" w14:textId="77777777" w:rsidR="0035620F" w:rsidRDefault="0035620F" w:rsidP="0035620F">
      <w:pPr>
        <w:pStyle w:val="src7_Normal"/>
      </w:pPr>
    </w:p>
    <w:p w14:paraId="7F593D40" w14:textId="77777777" w:rsidR="0035620F" w:rsidRDefault="0035620F" w:rsidP="0035620F">
      <w:pPr>
        <w:pStyle w:val="src7_Normal"/>
      </w:pPr>
      <w:r w:rsidRPr="0035620F">
        <w:t xml:space="preserve">BEKASI, KOMPAS.com - Bekasi Mayor Rahmat Effendi hopes that at least 5,000 Covid-19 survivors will be willing to become convalescent plasma donors to help increase the life expectancy of Covid-19 patients in his area. Based on the official Bekasi City Government website, 33,227 Covid-19 patients have been declared cured. "This means, if you want, at least 5,000 (convalescent plasma donors). We have the data, it's just a matter of whether they (Covid-19 survivors) want to donate something that is really needed or not," said the man who is familiarly called Pepen to journalists, Monday (1/3/2021).</w:t>
      </w:r>
    </w:p>
    <w:p w14:paraId="2FF0A737" w14:textId="77777777" w:rsidR="0035620F" w:rsidRDefault="0035620F" w:rsidP="0035620F">
      <w:pPr>
        <w:pStyle w:val="src7_Normal"/>
      </w:pPr>
    </w:p>
    <w:p w14:paraId="4E7DDBC4" w14:textId="77777777" w:rsidR="0035620F" w:rsidRDefault="0035620F" w:rsidP="0035620F">
      <w:pPr>
        <w:pStyle w:val="src7_Normal"/>
      </w:pPr>
      <w:r w:rsidRPr="0035620F">
        <w:t xml:space="preserve">Currently, he has just mobilized hundreds of health workers from the </w:t>
      </w:r>
      <w:proofErr w:type="spellStart"/>
      <w:r w:rsidRPr="0035620F">
        <w:t xml:space="preserve">Chasbullah</w:t>
      </w:r>
      <w:proofErr w:type="spellEnd"/>
      <w:r w:rsidRPr="0035620F">
        <w:t xml:space="preserve"> </w:t>
      </w:r>
      <w:proofErr w:type="spellStart"/>
      <w:r w:rsidRPr="0035620F">
        <w:t xml:space="preserve">Abdulmadjid </w:t>
      </w:r>
      <w:proofErr w:type="spellEnd"/>
      <w:r w:rsidRPr="0035620F">
        <w:t xml:space="preserve">Regional General Hospital (RSUD) to donate convalescent plasma at PMI Bekasi City. However, the need for convalescent plasma will continue </w:t>
      </w:r>
      <w:proofErr w:type="gramStart"/>
      <w:r w:rsidRPr="0035620F">
        <w:t xml:space="preserve">as long as </w:t>
      </w:r>
      <w:proofErr w:type="gramEnd"/>
      <w:r w:rsidRPr="0035620F">
        <w:t xml:space="preserve">the Covid-19 pandemic has not subsided. Nearby, after health workers, </w:t>
      </w:r>
      <w:proofErr w:type="gramStart"/>
      <w:r w:rsidRPr="0035620F">
        <w:t xml:space="preserve">a number of </w:t>
      </w:r>
      <w:proofErr w:type="gramEnd"/>
      <w:r w:rsidRPr="0035620F">
        <w:t xml:space="preserve">ASN in Bekasi City who have been infected with Covid-19 will be asked the same thing, starting from the health service. "Now there are only health workers from RSUD, later there will also be those from the health office (health service), how do we ask for donor willingness based on the cumulative number of Covid-19 exposures in Bekasi City," explained Pepen. After that, the Bekasi City Government plans to invite Covid-19 survivors one by one to be willing to donate convalescent plasma. "Through our database, if necessary, we will make letters one by one, asking them to come to PMI to donate plasma," he concluded</w:t>
      </w:r>
    </w:p>
    <w:p w14:paraId="2DDCA55C" w14:textId="77777777" w:rsidR="0035620F" w:rsidRDefault="0035620F" w:rsidP="0035620F">
      <w:pPr>
        <w:pStyle w:val="src7_Normal"/>
      </w:pPr>
    </w:p>
    <w:p w14:paraId="47530871" w14:textId="77777777" w:rsidR="0035620F" w:rsidRDefault="0035620F" w:rsidP="0035620F">
      <w:pPr>
        <w:pStyle w:val="src7_Normal"/>
      </w:pPr>
      <w:r w:rsidRPr="0035620F">
        <w:t xml:space="preserve">As reported by Kompas.com on January 5 </w:t>
      </w:r>
      <w:proofErr w:type="gramStart"/>
      <w:r w:rsidRPr="0035620F">
        <w:t xml:space="preserve">2021 </w:t>
      </w:r>
      <w:proofErr w:type="gramEnd"/>
      <w:r w:rsidRPr="0035620F">
        <w:t xml:space="preserve">, Spokesperson for the UNS Hospital Covid-19 Task Force, Dr </w:t>
      </w:r>
      <w:proofErr w:type="spellStart"/>
      <w:r w:rsidRPr="0035620F">
        <w:t xml:space="preserve">Tonang </w:t>
      </w:r>
      <w:proofErr w:type="spellEnd"/>
      <w:r w:rsidRPr="0035620F">
        <w:t xml:space="preserve">Dwi </w:t>
      </w:r>
      <w:proofErr w:type="spellStart"/>
      <w:r w:rsidRPr="0035620F">
        <w:t xml:space="preserve">Ardyanto </w:t>
      </w:r>
      <w:proofErr w:type="spellEnd"/>
      <w:r w:rsidRPr="0035620F">
        <w:t xml:space="preserve">, revealed that convalescent plasma has been known for a long time as a therapeutic method. According to him, this therapy is based on the understanding that an infection survivor will form antibodies in his body after recovering. Then, the antibodies will be stored in the person's blood plasma. Due to this condition, health workers (health workers) try to help, if someone is infected, but that person does not yet have antibodies. Health workers will help by giving plasma </w:t>
      </w:r>
      <w:proofErr w:type="gramStart"/>
      <w:r w:rsidRPr="0035620F">
        <w:t xml:space="preserve">from </w:t>
      </w:r>
      <w:proofErr w:type="gramEnd"/>
      <w:r w:rsidRPr="0035620F">
        <w:t xml:space="preserve">people who have recovered from an infection.</w:t>
      </w:r>
    </w:p>
    <w:p w14:paraId="27597A87" w14:textId="77777777" w:rsidR="0035620F" w:rsidRDefault="0035620F" w:rsidP="0035620F">
      <w:pPr>
        <w:pStyle w:val="src7_Normal"/>
      </w:pPr>
    </w:p>
    <w:p w14:paraId="72ECD706" w14:textId="5777BB4E" w:rsidR="0035620F" w:rsidRDefault="0035620F" w:rsidP="0035620F">
      <w:pPr>
        <w:pStyle w:val="src7_Normal"/>
      </w:pPr>
      <w:r w:rsidRPr="0035620F">
        <w:t xml:space="preserve">These are the complete requirements. Meanwhile, for Covid-19, </w:t>
      </w:r>
      <w:proofErr w:type="spellStart"/>
      <w:r w:rsidRPr="0035620F">
        <w:t xml:space="preserve">Tonang </w:t>
      </w:r>
      <w:proofErr w:type="spellEnd"/>
      <w:r w:rsidRPr="0035620F">
        <w:t xml:space="preserve">explained, the reference is that survivors of the disease are expected to have formed antibodies. The plasma from Covid-19 survivors is then given to other people who are facing infection with the SARS-CoV-2 virus, in the hope that the antibodies will be able to fight the ongoing infection. In simple terms, convalescent plasma therapy can be understood as the transfer of antibodies between survivors of an infection to people who are experiencing the infection.</w:t>
      </w:r>
    </w:p>
    <w:p w14:paraId="434629B7" w14:textId="77777777" w:rsidR="009060F4" w:rsidRDefault="009060F4" w:rsidP="0035620F">
      <w:pPr>
        <w:pStyle w:val="src7_Normal"/>
      </w:pPr>
    </w:p>
    <w:p w14:paraId="25E49835" w14:textId="77777777" w:rsidR="009060F4" w:rsidRDefault="009060F4" w:rsidP="0035620F">
      <w:pPr>
        <w:pStyle w:val="src7_Normal"/>
      </w:pPr>
    </w:p>
    <w:p w14:paraId="72B31590" w14:textId="3AEDA943" w:rsidR="009060F4" w:rsidRPr="009060F4" w:rsidRDefault="009060F4" w:rsidP="009060F4">
      <w:pPr>
        <w:pStyle w:val="src7_Normal"/>
      </w:pPr>
      <w:r>
        <w:lastRenderedPageBreak/>
      </w:r>
      <w:r>
        <w:br/>
      </w:r>
      <w:r w:rsidRPr="009060F4">
        <w:t xml:space="preserve">Convalescent Plasma Donor, Doni Monardo: It's Not Scary</w:t>
      </w:r>
    </w:p>
    <w:p w14:paraId="6A4FB676" w14:textId="77777777" w:rsidR="0000634E" w:rsidRDefault="0000634E" w:rsidP="0000634E">
      <w:pPr>
        <w:pStyle w:val="src7_Normal"/>
      </w:pPr>
      <w:r>
        <w:t xml:space="preserve">JAKARTA, KOMPAS.com - Head of the National Disaster Management Agency (BNPB) Doni Monardo revealed that donating convalescent plasma for Covid-19 survivors is not scary.</w:t>
      </w:r>
    </w:p>
    <w:p w14:paraId="1BAAC52D" w14:textId="77777777" w:rsidR="0000634E" w:rsidRDefault="0000634E" w:rsidP="0000634E">
      <w:pPr>
        <w:pStyle w:val="src7_Normal"/>
      </w:pPr>
      <w:r>
        <w:t xml:space="preserve">Doni revealed this after donating his plasma on Monday (1/3/2021).</w:t>
      </w:r>
    </w:p>
    <w:p w14:paraId="1C937E4D" w14:textId="77777777" w:rsidR="0000634E" w:rsidRDefault="0000634E" w:rsidP="0000634E">
      <w:pPr>
        <w:pStyle w:val="src7_Normal"/>
      </w:pPr>
      <w:r>
        <w:t xml:space="preserve">"It's not scary," said Doni in a broadcast on the BNPB YouTube channel, Monday (1/3/2021) afternoon.</w:t>
      </w:r>
    </w:p>
    <w:p w14:paraId="61CB5014" w14:textId="77777777" w:rsidR="0000634E" w:rsidRDefault="0000634E" w:rsidP="0000634E">
      <w:pPr>
        <w:pStyle w:val="src7_Normal"/>
      </w:pPr>
      <w:r>
        <w:t xml:space="preserve">"There are no side effects," he continued.</w:t>
      </w:r>
    </w:p>
    <w:p w14:paraId="5F7AC2CB" w14:textId="77777777" w:rsidR="0000634E" w:rsidRDefault="0000634E" w:rsidP="0000634E">
      <w:pPr>
        <w:pStyle w:val="src7_Normal"/>
      </w:pPr>
      <w:r>
        <w:t xml:space="preserve">He said that donating convalescent plasma is not much different from donating blood in general.</w:t>
      </w:r>
    </w:p>
    <w:p w14:paraId="408FA2CE" w14:textId="77777777" w:rsidR="0000634E" w:rsidRDefault="0000634E" w:rsidP="0000634E">
      <w:pPr>
        <w:pStyle w:val="src7_Normal"/>
      </w:pPr>
      <w:r>
        <w:t xml:space="preserve">According to him, what makes convalescent donors a little different is only in the completeness of the equipment.</w:t>
      </w:r>
    </w:p>
    <w:p w14:paraId="118A9F15" w14:textId="77777777" w:rsidR="0000634E" w:rsidRDefault="0000634E" w:rsidP="0000634E">
      <w:pPr>
        <w:pStyle w:val="src7_Normal"/>
      </w:pPr>
      <w:r>
        <w:t xml:space="preserve">Apart from that, almost nothing is different.</w:t>
      </w:r>
    </w:p>
    <w:p w14:paraId="63DADF55" w14:textId="77777777" w:rsidR="0000634E" w:rsidRDefault="0000634E" w:rsidP="0000634E">
      <w:pPr>
        <w:pStyle w:val="src7_Normal"/>
      </w:pPr>
      <w:r>
        <w:t xml:space="preserve">"But in my </w:t>
      </w:r>
      <w:proofErr w:type="gramStart"/>
      <w:r>
        <w:t xml:space="preserve">opinion </w:t>
      </w:r>
      <w:proofErr w:type="gramEnd"/>
      <w:r>
        <w:t xml:space="preserve">everything else is the same. There is nothing striking and everything has been checked, the blood pressure is also good," said Doni.</w:t>
      </w:r>
    </w:p>
    <w:p w14:paraId="2280E7FC" w14:textId="77777777" w:rsidR="0000634E" w:rsidRDefault="0000634E" w:rsidP="0000634E">
      <w:pPr>
        <w:pStyle w:val="src7_Normal"/>
      </w:pPr>
      <w:r>
        <w:t xml:space="preserve">Apart from that, the former </w:t>
      </w:r>
      <w:proofErr w:type="spellStart"/>
      <w:r>
        <w:t xml:space="preserve">Danjen </w:t>
      </w:r>
      <w:proofErr w:type="spellEnd"/>
      <w:r>
        <w:t xml:space="preserve">Kopassus also invited Covid-19 survivors to donate their plasma together.</w:t>
      </w:r>
    </w:p>
    <w:p w14:paraId="19A9F9DB" w14:textId="77777777" w:rsidR="0000634E" w:rsidRDefault="0000634E" w:rsidP="0000634E">
      <w:pPr>
        <w:pStyle w:val="src7_Normal"/>
      </w:pPr>
      <w:r>
        <w:t xml:space="preserve">With this plasma donation, Doni continued, the lives of many Covid-19 patients who are currently undergoing treatment can be cured.</w:t>
      </w:r>
    </w:p>
    <w:p w14:paraId="29597D84" w14:textId="77777777" w:rsidR="0000634E" w:rsidRDefault="0000634E" w:rsidP="0000634E">
      <w:pPr>
        <w:pStyle w:val="src7_Normal"/>
      </w:pPr>
      <w:r>
        <w:t xml:space="preserve">" </w:t>
      </w:r>
      <w:proofErr w:type="gramStart"/>
      <w:r>
        <w:t xml:space="preserve">So </w:t>
      </w:r>
      <w:proofErr w:type="gramEnd"/>
      <w:r>
        <w:t xml:space="preserve">I have high hopes that all parties who are Covid-19 survivors will voluntarily become donors," explained Doni.</w:t>
      </w:r>
    </w:p>
    <w:p w14:paraId="18CE470D" w14:textId="77777777" w:rsidR="0000634E" w:rsidRDefault="0000634E" w:rsidP="0000634E">
      <w:pPr>
        <w:pStyle w:val="src7_Normal"/>
      </w:pPr>
      <w:r>
        <w:t xml:space="preserve">"Because, with donors, we will be able to get more lives from sufferers who are currently being treated to recover," he continued.</w:t>
      </w:r>
    </w:p>
    <w:p w14:paraId="5B4B8D9A" w14:textId="77777777" w:rsidR="0000634E" w:rsidRDefault="0000634E" w:rsidP="0000634E">
      <w:pPr>
        <w:pStyle w:val="src7_Normal"/>
      </w:pPr>
      <w:r>
        <w:t xml:space="preserve">Convalescent plasma itself is taken from people who have suffered from Covid-19 and is used for healing therapy for those who are positive for Covid-19.</w:t>
      </w:r>
    </w:p>
    <w:p w14:paraId="75189B75" w14:textId="77777777" w:rsidR="0000634E" w:rsidRDefault="0000634E" w:rsidP="0000634E">
      <w:pPr>
        <w:pStyle w:val="src7_Normal"/>
      </w:pPr>
      <w:r>
        <w:t xml:space="preserve">Doni previously announced that he was positive for Covid-19 on January 23 </w:t>
      </w:r>
      <w:proofErr w:type="gramStart"/>
      <w:r>
        <w:t xml:space="preserve">2021 </w:t>
      </w:r>
      <w:proofErr w:type="gramEnd"/>
      <w:r>
        <w:t xml:space="preserve">.</w:t>
      </w:r>
    </w:p>
    <w:p w14:paraId="6FA0F4B2" w14:textId="3930BA8B" w:rsidR="0035620F" w:rsidRDefault="0000634E" w:rsidP="0000634E">
      <w:pPr>
        <w:pStyle w:val="src7_Normal"/>
      </w:pPr>
      <w:r>
        <w:t xml:space="preserve">Furthermore, Doni underwent intensive treatment and was declared cured on February 12 </w:t>
      </w:r>
      <w:proofErr w:type="gramStart"/>
      <w:r>
        <w:t xml:space="preserve">2021 </w:t>
      </w:r>
      <w:proofErr w:type="gramEnd"/>
      <w:r>
        <w:t xml:space="preserve">.</w:t>
      </w:r>
    </w:p>
    <w:p w14:paraId="4D704227" w14:textId="77777777" w:rsidR="00CE354E" w:rsidRDefault="00CE354E" w:rsidP="0000634E">
      <w:pPr>
        <w:pStyle w:val="src7_Normal"/>
      </w:pPr>
    </w:p>
    <w:p w14:paraId="026F33A6" w14:textId="77777777" w:rsidR="00ED2843" w:rsidRDefault="00ED2843" w:rsidP="0000634E">
      <w:pPr>
        <w:pStyle w:val="src7_Normal"/>
      </w:pPr>
    </w:p>
    <w:p w14:paraId="2338995E" w14:textId="77777777" w:rsidR="00CE354E" w:rsidRDefault="00CE354E" w:rsidP="0000634E">
      <w:pPr>
        <w:pStyle w:val="src7_Normal"/>
      </w:pPr>
    </w:p>
    <w:p w14:paraId="05D8A944" w14:textId="77777777" w:rsidR="00CE354E" w:rsidRDefault="00CE354E" w:rsidP="0000634E">
      <w:pPr>
        <w:pStyle w:val="src7_Normal"/>
      </w:pPr>
    </w:p>
    <w:p w14:paraId="7A88C21B" w14:textId="77777777" w:rsidR="00CE354E" w:rsidRDefault="00CE354E" w:rsidP="0000634E">
      <w:pPr>
        <w:pStyle w:val="src7_Normal"/>
      </w:pPr>
    </w:p>
    <w:p w14:paraId="602E4F07" w14:textId="77777777" w:rsidR="00CE354E" w:rsidRDefault="00CE354E" w:rsidP="0000634E">
      <w:pPr>
        <w:pStyle w:val="src7_Normal"/>
      </w:pPr>
    </w:p>
    <w:p w14:paraId="7A590200" w14:textId="77777777" w:rsidR="00CE354E" w:rsidRPr="00CE354E" w:rsidRDefault="00CE354E" w:rsidP="00CE354E">
      <w:pPr>
        <w:pStyle w:val="src7_Normal"/>
      </w:pPr>
      <w:r w:rsidRPr="00CE354E">
        <w:lastRenderedPageBreak/>
      </w:r>
      <w:r w:rsidRPr="00CE354E">
        <w:t xml:space="preserve">This is the reason the government uses the term </w:t>
      </w:r>
      <w:proofErr w:type="gramStart"/>
      <w:r w:rsidRPr="00CE354E">
        <w:t xml:space="preserve">mutual cooperation </w:t>
      </w:r>
      <w:proofErr w:type="gramEnd"/>
      <w:r w:rsidRPr="00CE354E">
        <w:t xml:space="preserve">vaccination</w:t>
      </w:r>
    </w:p>
    <w:p w14:paraId="5A2B3ABF" w14:textId="77777777" w:rsidR="00CE354E" w:rsidRDefault="00CE354E" w:rsidP="0000634E">
      <w:pPr>
        <w:pStyle w:val="src7_Normal"/>
      </w:pPr>
      <w:r w:rsidRPr="00CE354E">
        <w:t xml:space="preserve">JAKARTA, KOMPAS.com - Minister of Health Budi Gunadi </w:t>
      </w:r>
      <w:proofErr w:type="spellStart"/>
      <w:r w:rsidRPr="00CE354E">
        <w:t xml:space="preserve">Sadikin </w:t>
      </w:r>
      <w:proofErr w:type="spellEnd"/>
      <w:r w:rsidRPr="00CE354E">
        <w:t xml:space="preserve">issued regulations regarding the implementation of vaccinations in dealing with the Covid-19 pandemic. In Minister of Health Regulation Number 10 of 2021, independent vaccination is called </w:t>
      </w:r>
      <w:proofErr w:type="gramStart"/>
      <w:r w:rsidRPr="00CE354E">
        <w:t xml:space="preserve">mutual cooperation </w:t>
      </w:r>
      <w:proofErr w:type="gramEnd"/>
      <w:r w:rsidRPr="00CE354E">
        <w:t xml:space="preserve">vaccination. </w:t>
      </w:r>
      <w:proofErr w:type="gramStart"/>
      <w:r w:rsidRPr="00CE354E">
        <w:t xml:space="preserve">Mutual cooperation </w:t>
      </w:r>
      <w:proofErr w:type="gramEnd"/>
      <w:r w:rsidRPr="00CE354E">
        <w:t xml:space="preserve">vaccination is followed and charged to the company. Vaccines are provided free of charge to all workers or employees, families and other related individuals.</w:t>
      </w:r>
    </w:p>
    <w:p w14:paraId="20F552AB" w14:textId="77777777" w:rsidR="00CE354E" w:rsidRDefault="00CE354E" w:rsidP="0000634E">
      <w:pPr>
        <w:pStyle w:val="src7_Normal"/>
      </w:pPr>
    </w:p>
    <w:p w14:paraId="4285895D" w14:textId="77777777" w:rsidR="00CE354E" w:rsidRDefault="00CE354E" w:rsidP="0000634E">
      <w:pPr>
        <w:pStyle w:val="src7_Normal"/>
      </w:pPr>
      <w:r w:rsidRPr="00CE354E">
        <w:t xml:space="preserve">So, why is the independent vaccination program called </w:t>
      </w:r>
      <w:proofErr w:type="gramStart"/>
      <w:r w:rsidRPr="00CE354E">
        <w:t xml:space="preserve">mutual cooperation </w:t>
      </w:r>
      <w:proofErr w:type="gramEnd"/>
      <w:r w:rsidRPr="00CE354E">
        <w:t xml:space="preserve">vaccination? Spokesperson for Covid-19 Vaccination at the Ministry of Health, Siti Nadia </w:t>
      </w:r>
      <w:proofErr w:type="spellStart"/>
      <w:r w:rsidRPr="00CE354E">
        <w:t xml:space="preserve">Tarmizi </w:t>
      </w:r>
      <w:proofErr w:type="spellEnd"/>
      <w:r w:rsidRPr="00CE354E">
        <w:t xml:space="preserve">, said that </w:t>
      </w:r>
      <w:proofErr w:type="gramStart"/>
      <w:r w:rsidRPr="00CE354E">
        <w:t xml:space="preserve">mutual cooperation </w:t>
      </w:r>
      <w:proofErr w:type="gramEnd"/>
      <w:r w:rsidRPr="00CE354E">
        <w:t xml:space="preserve">vaccination is a spirit of togetherness to help the government control the Covid-19 pandemic. "Because mutual cooperation controls the Covid-19 pandemic, this helps the government speed up and increase the number of people vaccinated so that immunity occurs more quickly," said Nadia when contacted by Kompas.com, Monday (1/3/2021).</w:t>
      </w:r>
    </w:p>
    <w:p w14:paraId="7673F921" w14:textId="77777777" w:rsidR="00CE354E" w:rsidRDefault="00CE354E" w:rsidP="0000634E">
      <w:pPr>
        <w:pStyle w:val="src7_Normal"/>
      </w:pPr>
    </w:p>
    <w:p w14:paraId="0CA67D0D" w14:textId="77777777" w:rsidR="00CE354E" w:rsidRDefault="00CE354E" w:rsidP="0000634E">
      <w:pPr>
        <w:pStyle w:val="src7_Normal"/>
      </w:pPr>
      <w:r w:rsidRPr="00CE354E">
        <w:t xml:space="preserve">Nadia denies that </w:t>
      </w:r>
      <w:proofErr w:type="gramStart"/>
      <w:r w:rsidRPr="00CE354E">
        <w:t xml:space="preserve">mutual cooperation </w:t>
      </w:r>
      <w:proofErr w:type="gramEnd"/>
      <w:r w:rsidRPr="00CE354E">
        <w:t xml:space="preserve">vaccination can create injustice. Because, he said, </w:t>
      </w:r>
      <w:proofErr w:type="gramStart"/>
      <w:r w:rsidRPr="00CE354E">
        <w:t xml:space="preserve">mutual cooperation </w:t>
      </w:r>
      <w:proofErr w:type="gramEnd"/>
      <w:r w:rsidRPr="00CE354E">
        <w:t xml:space="preserve">vaccination will target the general public after the priority groups have finished receiving the vaccine. "We have carried out the priority stage until April, May, and we are starting with the general public, which means the same as implementing mutual cooperation vaccination," he said</w:t>
      </w:r>
    </w:p>
    <w:p w14:paraId="360C4E99" w14:textId="77777777" w:rsidR="00CE354E" w:rsidRDefault="00CE354E" w:rsidP="0000634E">
      <w:pPr>
        <w:pStyle w:val="src7_Normal"/>
      </w:pPr>
    </w:p>
    <w:p w14:paraId="285F2F38" w14:textId="6A1801DC" w:rsidR="00CE354E" w:rsidRPr="00885889" w:rsidRDefault="00CE354E" w:rsidP="0000634E">
      <w:pPr>
        <w:pStyle w:val="src7_Normal"/>
      </w:pPr>
      <w:r w:rsidRPr="00CE354E">
        <w:t xml:space="preserve">Furthermore, Nadia said, data collection on the number of </w:t>
      </w:r>
      <w:proofErr w:type="gramStart"/>
      <w:r w:rsidRPr="00CE354E">
        <w:t xml:space="preserve">mutual cooperation </w:t>
      </w:r>
      <w:proofErr w:type="gramEnd"/>
      <w:r w:rsidRPr="00CE354E">
        <w:t xml:space="preserve">vaccination participants was carried out using a single data information system, based on the population identification number (NIK). In this way, similarities in participant data between </w:t>
      </w:r>
      <w:proofErr w:type="gramStart"/>
      <w:r w:rsidRPr="00CE354E">
        <w:t xml:space="preserve">mutual cooperation </w:t>
      </w:r>
      <w:proofErr w:type="gramEnd"/>
      <w:r w:rsidRPr="00CE354E">
        <w:t xml:space="preserve">vaccination and vaccination by the government can be avoided. "This definitely won't be a double because there is one NIK number," said Nadia.</w:t>
      </w:r>
    </w:p>
    <w:p w14:paraId="5509B885" w14:textId="77777777" w:rsidR="00885889" w:rsidRDefault="00885889" w:rsidP="00751AD3">
      <w:pPr>
        <w:pStyle w:val="src7_Normal"/>
      </w:pPr>
    </w:p>
    <w:p w14:paraId="60A6D740" w14:textId="77777777" w:rsidR="00EB0AC3" w:rsidRDefault="00EB0AC3" w:rsidP="00751AD3">
      <w:pPr>
        <w:pStyle w:val="src7_Normal"/>
      </w:pPr>
    </w:p>
    <w:p w14:paraId="40246694" w14:textId="77777777" w:rsidR="00EB0AC3" w:rsidRDefault="00EB0AC3" w:rsidP="00751AD3">
      <w:pPr>
        <w:pStyle w:val="src7_Normal"/>
      </w:pPr>
    </w:p>
    <w:p w14:paraId="7E0F00E5" w14:textId="77777777" w:rsidR="00EB0AC3" w:rsidRDefault="00EB0AC3" w:rsidP="00751AD3">
      <w:pPr>
        <w:pStyle w:val="src7_Normal"/>
      </w:pPr>
    </w:p>
    <w:p w14:paraId="0B67807B" w14:textId="77777777" w:rsidR="00EB0AC3" w:rsidRDefault="00EB0AC3" w:rsidP="00751AD3">
      <w:pPr>
        <w:pStyle w:val="src7_Normal"/>
      </w:pPr>
    </w:p>
    <w:p w14:paraId="71E9F3CC" w14:textId="77777777" w:rsidR="00EB0AC3" w:rsidRDefault="00EB0AC3" w:rsidP="00751AD3">
      <w:pPr>
        <w:pStyle w:val="src7_Normal"/>
      </w:pPr>
    </w:p>
    <w:p w14:paraId="65CF9954" w14:textId="77777777" w:rsidR="00EB0AC3" w:rsidRDefault="00EB0AC3" w:rsidP="00751AD3">
      <w:pPr>
        <w:pStyle w:val="src7_Normal"/>
      </w:pPr>
    </w:p>
    <w:p w14:paraId="1A41A84E" w14:textId="77777777" w:rsidR="00EB0AC3" w:rsidRDefault="00EB0AC3" w:rsidP="00751AD3">
      <w:pPr>
        <w:pStyle w:val="src7_Normal"/>
      </w:pPr>
    </w:p>
    <w:p w14:paraId="00183EB2" w14:textId="77777777" w:rsidR="00EB0AC3" w:rsidRDefault="00EB0AC3" w:rsidP="00751AD3">
      <w:pPr>
        <w:pStyle w:val="src7_Normal"/>
      </w:pPr>
    </w:p>
    <w:p w14:paraId="0B99E2D1" w14:textId="77777777" w:rsidR="00EB0AC3" w:rsidRDefault="00EB0AC3" w:rsidP="00751AD3">
      <w:pPr>
        <w:pStyle w:val="src7_Normal"/>
      </w:pPr>
    </w:p>
    <w:p w14:paraId="56FAB5CE" w14:textId="77777777" w:rsidR="00EB0AC3" w:rsidRDefault="00EB0AC3" w:rsidP="00751AD3">
      <w:pPr>
        <w:pStyle w:val="src7_Normal"/>
      </w:pPr>
    </w:p>
    <w:p w14:paraId="0106BD0D" w14:textId="014667F6" w:rsidR="00EB0AC3" w:rsidRDefault="00EB0AC3" w:rsidP="00EB0AC3">
      <w:pPr>
        <w:pStyle w:val="src7_Normal"/>
      </w:pPr>
      <w:r w:rsidRPr="00EB0AC3">
        <w:t xml:space="preserve">UPDATE March 1: There are 73,434 Suspects Related to Covid-19</w:t>
      </w:r>
    </w:p>
    <w:p w14:paraId="18EBCD09" w14:textId="77777777" w:rsidR="00E42EA9" w:rsidRDefault="00E42EA9" w:rsidP="00EB0AC3">
      <w:pPr>
        <w:pStyle w:val="src7_Normal"/>
      </w:pPr>
    </w:p>
    <w:p w14:paraId="56C3160E" w14:textId="77777777" w:rsidR="00E42EA9" w:rsidRDefault="00E42EA9" w:rsidP="00EB0AC3">
      <w:pPr>
        <w:pStyle w:val="src7_Normal"/>
      </w:pPr>
      <w:r w:rsidRPr="00E42EA9">
        <w:t xml:space="preserve">JAKARTA, KOMPAS.com - The government as of Monday (1/3/2021) at 12.00 WIB recorded that there were 73,434 suspects related to the corona virus or Covid-19 in Indonesia. This information was conveyed by the Covid-19 Handling Task Force through data received by Kompas.com, Monday afternoon. Data can also be accessed by the public on the Covid19.go.id and Kemkes.go.id sites, with updates appearing every afternoon. The same data shows the addition of 6,680 positive Covid-19 patients in the last 24 hours. This addition brings the total number of patients infected with Covid-19 in Indonesia to 1,341,314 people, starting from when the first case was announced on March 2. Meanwhile, the number of patients declared cured of Covid-19 increased by 9,212 people. They were declared cured after getting two negative results in the polymerase chain reaction (PCR) laboratory examination. Thus, the total number of patients who recovered from Covid-19 was 1,151,915 people.</w:t>
      </w:r>
    </w:p>
    <w:p w14:paraId="38000541" w14:textId="77777777" w:rsidR="00E42EA9" w:rsidRDefault="00E42EA9" w:rsidP="00EB0AC3">
      <w:pPr>
        <w:pStyle w:val="src7_Normal"/>
      </w:pPr>
    </w:p>
    <w:p w14:paraId="21C4C853" w14:textId="1531F13A" w:rsidR="00E42EA9" w:rsidRDefault="00E42EA9" w:rsidP="00EB0AC3">
      <w:pPr>
        <w:pStyle w:val="src7_Normal"/>
      </w:pPr>
      <w:r w:rsidRPr="00E42EA9">
        <w:t xml:space="preserve">Nevertheless, the number of patients who died due to Covid-19 increased by 159 people in the last 24 hours. </w:t>
      </w:r>
      <w:proofErr w:type="gramStart"/>
      <w:r w:rsidRPr="00E42EA9">
        <w:t xml:space="preserve">So </w:t>
      </w:r>
      <w:proofErr w:type="gramEnd"/>
      <w:r w:rsidRPr="00E42EA9">
        <w:t xml:space="preserve">the total number of patients who have died due to Covid-19 now stands at 36,325. Furthermore, there are 510 districts/cities that have been exposed to Covid-19 in 34 provinces. Regarding suspects Based on the Decree of the Minister of Health Number HK.01.07/Menkes/413/2020 concerning Guidelines for the Prevention and Control of Coronavirus Disease 2019 (Covid-19), suspect is a substitute term for patients under supervision (PDP) . A person is considered a Covid-19 suspect if they have an acute respiratory infection (ARI) and in the last 14 days before symptoms appear, they have a history of travel or living in a country/territory of Indonesia that reports local transmission. The term suspect also refers to people with one of the symptoms/signs of ARI and in the last 14 days before symptoms appeared, they had a history of contact with a confirmed/probable case of Covid-19. It could also be people with severe ARI/severe pneumonia who require hospital treatment and there is no other cause based on a convincing clinical picture.</w:t>
      </w:r>
    </w:p>
    <w:p w14:paraId="12EF8BD5" w14:textId="77777777" w:rsidR="003444E7" w:rsidRDefault="003444E7" w:rsidP="00EB0AC3">
      <w:pPr>
        <w:pStyle w:val="src7_Normal"/>
      </w:pPr>
    </w:p>
    <w:p w14:paraId="071705E6" w14:textId="77777777" w:rsidR="003444E7" w:rsidRDefault="003444E7" w:rsidP="00EB0AC3">
      <w:pPr>
        <w:pStyle w:val="src7_Normal"/>
      </w:pPr>
    </w:p>
    <w:p w14:paraId="44C142D0" w14:textId="77777777" w:rsidR="003444E7" w:rsidRDefault="003444E7" w:rsidP="00EB0AC3">
      <w:pPr>
        <w:pStyle w:val="src7_Normal"/>
      </w:pPr>
    </w:p>
    <w:p w14:paraId="6B153B2A" w14:textId="77777777" w:rsidR="003444E7" w:rsidRDefault="003444E7" w:rsidP="00EB0AC3">
      <w:pPr>
        <w:pStyle w:val="src7_Normal"/>
      </w:pPr>
    </w:p>
    <w:p w14:paraId="110D4EC1" w14:textId="77777777" w:rsidR="003444E7" w:rsidRDefault="003444E7" w:rsidP="00EB0AC3">
      <w:pPr>
        <w:pStyle w:val="src7_Normal"/>
      </w:pPr>
    </w:p>
    <w:p w14:paraId="12B2E7B0" w14:textId="77777777" w:rsidR="003444E7" w:rsidRDefault="003444E7" w:rsidP="00EB0AC3">
      <w:pPr>
        <w:pStyle w:val="src7_Normal"/>
      </w:pPr>
    </w:p>
    <w:p w14:paraId="646D3449" w14:textId="77777777" w:rsidR="003444E7" w:rsidRDefault="003444E7" w:rsidP="00EB0AC3">
      <w:pPr>
        <w:pStyle w:val="src7_Normal"/>
      </w:pPr>
    </w:p>
    <w:p w14:paraId="42D3AEF4" w14:textId="77777777" w:rsidR="003444E7" w:rsidRDefault="003444E7" w:rsidP="00EB0AC3">
      <w:pPr>
        <w:pStyle w:val="src7_Normal"/>
      </w:pPr>
    </w:p>
    <w:p w14:paraId="615638ED" w14:textId="77777777" w:rsidR="003444E7" w:rsidRDefault="003444E7" w:rsidP="00EB0AC3">
      <w:pPr>
        <w:pStyle w:val="src7_Normal"/>
      </w:pPr>
    </w:p>
    <w:p w14:paraId="2FA7F51B" w14:textId="77777777" w:rsidR="003444E7" w:rsidRDefault="003444E7" w:rsidP="00EB0AC3">
      <w:pPr>
        <w:pStyle w:val="src7_Normal"/>
      </w:pPr>
    </w:p>
    <w:p w14:paraId="767A5002" w14:textId="77777777" w:rsidR="003444E7" w:rsidRPr="003444E7" w:rsidRDefault="003444E7" w:rsidP="003444E7">
      <w:pPr>
        <w:pStyle w:val="src7_Normal"/>
      </w:pPr>
      <w:r w:rsidRPr="003444E7">
        <w:t xml:space="preserve">UPDATE March 1: Increased by 9,212, Covid-19 patients have now recovered 1,151,915 people</w:t>
      </w:r>
    </w:p>
    <w:p w14:paraId="28DBF668" w14:textId="69D2F500" w:rsidR="003444E7" w:rsidRDefault="00410A07" w:rsidP="00EB0AC3">
      <w:pPr>
        <w:pStyle w:val="src7_Normal"/>
      </w:pPr>
      <w:r w:rsidRPr="00410A07">
        <w:t xml:space="preserve">JAKARTA, KOMPAS.com – Covid-19 cases in Indonesia are still increasing, but hope remains with the increasing number of patients recovering after being infected with the corona virus. Covid-19 patients who were declared cured increased by 9,212 people in the last 24 hours. This information was revealed by the Covid-19 Handling Task Force in data submitted to journalists on Monday afternoon. Data can also be accessed via the old www.covid19.go.id which is always updated every afternoon. Thus, the number of recovered Covid-19 patients reached 1,142,703 people.</w:t>
      </w:r>
    </w:p>
    <w:p w14:paraId="06CEA3C7" w14:textId="77777777" w:rsidR="002D6B10" w:rsidRDefault="002D6B10" w:rsidP="00EB0AC3">
      <w:pPr>
        <w:pStyle w:val="src7_Normal"/>
      </w:pPr>
    </w:p>
    <w:p w14:paraId="4C0CA473" w14:textId="39F55E6F" w:rsidR="002D6B10" w:rsidRDefault="002D6B10" w:rsidP="00EB0AC3">
      <w:pPr>
        <w:pStyle w:val="src7_Normal"/>
      </w:pPr>
      <w:r w:rsidRPr="002D6B10">
        <w:t xml:space="preserve">They were declared cured after getting two negative results in the polymerase chain reaction (PCR) laboratory examination. However, in the same period there were also an additional 6,680 Covid-19 patients. </w:t>
      </w:r>
      <w:proofErr w:type="gramStart"/>
      <w:r w:rsidRPr="002D6B10">
        <w:t xml:space="preserve">So </w:t>
      </w:r>
      <w:proofErr w:type="gramEnd"/>
      <w:r w:rsidRPr="002D6B10">
        <w:t xml:space="preserve">the number of patients infected with Covid-19 in Indonesia has now reached 1,341,314 people. The number of patients who have died due to Covid-19 also continues to increase by 159 people, bringing the total number of patients who have died now to 36,325 people. Covid-19 cases have spread to 510 districts/cities in 34 provinces.</w:t>
      </w:r>
    </w:p>
    <w:p w14:paraId="1D696C03" w14:textId="77777777" w:rsidR="002D6B10" w:rsidRDefault="002D6B10" w:rsidP="00EB0AC3">
      <w:pPr>
        <w:pStyle w:val="src7_Normal"/>
      </w:pPr>
    </w:p>
    <w:p w14:paraId="65EC255E" w14:textId="77777777" w:rsidR="002D6B10" w:rsidRDefault="002D6B10" w:rsidP="00EB0AC3">
      <w:pPr>
        <w:pStyle w:val="src7_Normal"/>
      </w:pPr>
    </w:p>
    <w:p w14:paraId="6F9F3401" w14:textId="77777777" w:rsidR="002D6B10" w:rsidRDefault="002D6B10" w:rsidP="00EB0AC3">
      <w:pPr>
        <w:pStyle w:val="src7_Normal"/>
      </w:pPr>
    </w:p>
    <w:p w14:paraId="5C9DA6A9" w14:textId="77777777" w:rsidR="002D6B10" w:rsidRDefault="002D6B10" w:rsidP="00EB0AC3">
      <w:pPr>
        <w:pStyle w:val="src7_Normal"/>
      </w:pPr>
    </w:p>
    <w:p w14:paraId="1C21EE7E" w14:textId="77777777" w:rsidR="002D6B10" w:rsidRDefault="002D6B10" w:rsidP="00EB0AC3">
      <w:pPr>
        <w:pStyle w:val="src7_Normal"/>
      </w:pPr>
    </w:p>
    <w:p w14:paraId="5BCDBEFF" w14:textId="77777777" w:rsidR="002D6B10" w:rsidRDefault="002D6B10" w:rsidP="00EB0AC3">
      <w:pPr>
        <w:pStyle w:val="src7_Normal"/>
      </w:pPr>
    </w:p>
    <w:p w14:paraId="502C11D7" w14:textId="77777777" w:rsidR="002D6B10" w:rsidRDefault="002D6B10" w:rsidP="00EB0AC3">
      <w:pPr>
        <w:pStyle w:val="src7_Normal"/>
      </w:pPr>
    </w:p>
    <w:p w14:paraId="56F747AB" w14:textId="77777777" w:rsidR="002D6B10" w:rsidRDefault="002D6B10" w:rsidP="00EB0AC3">
      <w:pPr>
        <w:pStyle w:val="src7_Normal"/>
      </w:pPr>
    </w:p>
    <w:p w14:paraId="0142C58F" w14:textId="77777777" w:rsidR="002D6B10" w:rsidRDefault="002D6B10" w:rsidP="00EB0AC3">
      <w:pPr>
        <w:pStyle w:val="src7_Normal"/>
      </w:pPr>
    </w:p>
    <w:p w14:paraId="486132A3" w14:textId="77777777" w:rsidR="002D6B10" w:rsidRDefault="002D6B10" w:rsidP="00EB0AC3">
      <w:pPr>
        <w:pStyle w:val="src7_Normal"/>
      </w:pPr>
    </w:p>
    <w:p w14:paraId="6463B77F" w14:textId="77777777" w:rsidR="002D6B10" w:rsidRDefault="002D6B10" w:rsidP="00EB0AC3">
      <w:pPr>
        <w:pStyle w:val="src7_Normal"/>
      </w:pPr>
    </w:p>
    <w:p w14:paraId="2F050148" w14:textId="77777777" w:rsidR="002D6B10" w:rsidRDefault="002D6B10" w:rsidP="00EB0AC3">
      <w:pPr>
        <w:pStyle w:val="src7_Normal"/>
      </w:pPr>
    </w:p>
    <w:p w14:paraId="4D7B6CC7" w14:textId="77777777" w:rsidR="002D6B10" w:rsidRDefault="002D6B10" w:rsidP="00EB0AC3">
      <w:pPr>
        <w:pStyle w:val="src7_Normal"/>
      </w:pPr>
    </w:p>
    <w:p w14:paraId="595C1F66" w14:textId="77777777" w:rsidR="002D6B10" w:rsidRDefault="002D6B10" w:rsidP="00EB0AC3">
      <w:pPr>
        <w:pStyle w:val="src7_Normal"/>
      </w:pPr>
    </w:p>
    <w:p w14:paraId="71A77176" w14:textId="77777777" w:rsidR="002D6B10" w:rsidRDefault="002D6B10" w:rsidP="00EB0AC3">
      <w:pPr>
        <w:pStyle w:val="src7_Normal"/>
      </w:pPr>
    </w:p>
    <w:p w14:paraId="29B57716" w14:textId="77777777" w:rsidR="002D6B10" w:rsidRDefault="002D6B10" w:rsidP="00EB0AC3">
      <w:pPr>
        <w:pStyle w:val="src7_Normal"/>
      </w:pPr>
    </w:p>
    <w:p w14:paraId="53656503" w14:textId="77777777" w:rsidR="002D6B10" w:rsidRDefault="002D6B10" w:rsidP="00EB0AC3">
      <w:pPr>
        <w:pStyle w:val="src7_Normal"/>
      </w:pPr>
    </w:p>
    <w:p w14:paraId="1A85B91C" w14:textId="77777777" w:rsidR="002D6B10" w:rsidRDefault="002D6B10" w:rsidP="00EB0AC3">
      <w:pPr>
        <w:pStyle w:val="src7_Normal"/>
      </w:pPr>
    </w:p>
    <w:p w14:paraId="324B76B2" w14:textId="77777777" w:rsidR="002D6B10" w:rsidRPr="002D6B10" w:rsidRDefault="002D6B10" w:rsidP="002D6B10">
      <w:pPr>
        <w:pStyle w:val="src7_Normal"/>
      </w:pPr>
      <w:r w:rsidRPr="002D6B10">
        <w:t xml:space="preserve">UPDATE: Increased by 159, Death Cases due to Covid-19 Now 36,325</w:t>
      </w:r>
    </w:p>
    <w:p w14:paraId="5E2A81EB" w14:textId="77777777" w:rsidR="002D6B10" w:rsidRDefault="002D6B10" w:rsidP="00EB0AC3">
      <w:pPr>
        <w:pStyle w:val="src7_Normal"/>
      </w:pPr>
      <w:r w:rsidRPr="002D6B10">
        <w:t xml:space="preserve">JAKARTA, KOMPAS.com - Patients who have died due to Covid-19 are still increasing today. Government data on Monday (1/3/2021) showed an additional 159 deaths per day. This addition brought the total number of Covid-19 patients who died to 36,325 people.</w:t>
      </w:r>
    </w:p>
    <w:p w14:paraId="30B57C5F" w14:textId="77777777" w:rsidR="002D6B10" w:rsidRDefault="002D6B10" w:rsidP="00EB0AC3">
      <w:pPr>
        <w:pStyle w:val="src7_Normal"/>
      </w:pPr>
    </w:p>
    <w:p w14:paraId="05DA23FB" w14:textId="1FC70271" w:rsidR="002D6B10" w:rsidRDefault="002D6B10" w:rsidP="00EB0AC3">
      <w:pPr>
        <w:pStyle w:val="src7_Normal"/>
      </w:pPr>
      <w:r w:rsidRPr="002D6B10">
        <w:t xml:space="preserve">This information was conveyed by the Covid-19 Handling Task Force through data received by Kompas.com, Monday afternoon. Data can also be accessed by the public via the Covid19.go.id and Kemkes.go.id sites. Meanwhile, positive cases increased by 6,680 cases. This addition brings the total number of Covid-19 patients to 1,341,314 people, starting from the announcement of the first case on March 2 </w:t>
      </w:r>
      <w:proofErr w:type="gramStart"/>
      <w:r w:rsidRPr="002D6B10">
        <w:t xml:space="preserve">2020 </w:t>
      </w:r>
      <w:proofErr w:type="gramEnd"/>
      <w:r w:rsidRPr="002D6B10">
        <w:t xml:space="preserve">.</w:t>
      </w:r>
    </w:p>
    <w:p w14:paraId="4FE481CD" w14:textId="77777777" w:rsidR="000401BC" w:rsidRDefault="000401BC" w:rsidP="00EB0AC3">
      <w:pPr>
        <w:pStyle w:val="src7_Normal"/>
      </w:pPr>
    </w:p>
    <w:p w14:paraId="1F0298F1" w14:textId="7CCF87B4" w:rsidR="000401BC" w:rsidRDefault="000401BC" w:rsidP="00EB0AC3">
      <w:pPr>
        <w:pStyle w:val="src7_Normal"/>
      </w:pPr>
      <w:r w:rsidRPr="000401BC">
        <w:t xml:space="preserve">Then, the number of patients declared cured of Covid-19 increased by 9,212 people. The patient was declared cured after receiving two negative results in the polymerase chain reaction (PCR) laboratory examination. Thus, the total number of recovered patients to date is 1,151,915 people. Furthermore, there are 510 districts/cities in 34 provinces that have been exposed to Covid-19.</w:t>
      </w:r>
    </w:p>
    <w:p w14:paraId="01261714" w14:textId="77777777" w:rsidR="0020529E" w:rsidRDefault="0020529E" w:rsidP="00EB0AC3">
      <w:pPr>
        <w:pStyle w:val="src7_Normal"/>
      </w:pPr>
    </w:p>
    <w:p w14:paraId="70B95FE3" w14:textId="77777777" w:rsidR="0020529E" w:rsidRDefault="0020529E" w:rsidP="00EB0AC3">
      <w:pPr>
        <w:pStyle w:val="src7_Normal"/>
      </w:pPr>
    </w:p>
    <w:p w14:paraId="31D0E05F" w14:textId="77777777" w:rsidR="0020529E" w:rsidRDefault="0020529E" w:rsidP="00EB0AC3">
      <w:pPr>
        <w:pStyle w:val="src7_Normal"/>
      </w:pPr>
    </w:p>
    <w:p w14:paraId="684AF242" w14:textId="77777777" w:rsidR="0020529E" w:rsidRDefault="0020529E" w:rsidP="00EB0AC3">
      <w:pPr>
        <w:pStyle w:val="src7_Normal"/>
      </w:pPr>
    </w:p>
    <w:p w14:paraId="1AA80FF3" w14:textId="77777777" w:rsidR="0020529E" w:rsidRDefault="0020529E" w:rsidP="00EB0AC3">
      <w:pPr>
        <w:pStyle w:val="src7_Normal"/>
      </w:pPr>
    </w:p>
    <w:p w14:paraId="7B610ABC" w14:textId="77777777" w:rsidR="0020529E" w:rsidRDefault="0020529E" w:rsidP="00EB0AC3">
      <w:pPr>
        <w:pStyle w:val="src7_Normal"/>
      </w:pPr>
    </w:p>
    <w:p w14:paraId="0E7ABE53" w14:textId="77777777" w:rsidR="0020529E" w:rsidRDefault="0020529E" w:rsidP="00EB0AC3">
      <w:pPr>
        <w:pStyle w:val="src7_Normal"/>
      </w:pPr>
    </w:p>
    <w:p w14:paraId="6BB68753" w14:textId="77777777" w:rsidR="0020529E" w:rsidRDefault="0020529E" w:rsidP="00EB0AC3">
      <w:pPr>
        <w:pStyle w:val="src7_Normal"/>
      </w:pPr>
    </w:p>
    <w:p w14:paraId="4397AA66" w14:textId="77777777" w:rsidR="0020529E" w:rsidRDefault="0020529E" w:rsidP="00EB0AC3">
      <w:pPr>
        <w:pStyle w:val="src7_Normal"/>
      </w:pPr>
    </w:p>
    <w:p w14:paraId="02A80FC1" w14:textId="77777777" w:rsidR="0020529E" w:rsidRDefault="0020529E" w:rsidP="00EB0AC3">
      <w:pPr>
        <w:pStyle w:val="src7_Normal"/>
      </w:pPr>
    </w:p>
    <w:p w14:paraId="0158D73B" w14:textId="77777777" w:rsidR="0020529E" w:rsidRDefault="0020529E" w:rsidP="00EB0AC3">
      <w:pPr>
        <w:pStyle w:val="src7_Normal"/>
      </w:pPr>
    </w:p>
    <w:p w14:paraId="3408852E" w14:textId="77777777" w:rsidR="0020529E" w:rsidRDefault="0020529E" w:rsidP="00EB0AC3">
      <w:pPr>
        <w:pStyle w:val="src7_Normal"/>
      </w:pPr>
    </w:p>
    <w:p w14:paraId="3B869262" w14:textId="77777777" w:rsidR="0020529E" w:rsidRDefault="0020529E" w:rsidP="00EB0AC3">
      <w:pPr>
        <w:pStyle w:val="src7_Normal"/>
      </w:pPr>
    </w:p>
    <w:p w14:paraId="0E90EB9B" w14:textId="77777777" w:rsidR="0020529E" w:rsidRDefault="0020529E" w:rsidP="00EB0AC3">
      <w:pPr>
        <w:pStyle w:val="src7_Normal"/>
      </w:pPr>
    </w:p>
    <w:p w14:paraId="0FE3FEBA" w14:textId="77777777" w:rsidR="0020529E" w:rsidRDefault="0020529E" w:rsidP="00EB0AC3">
      <w:pPr>
        <w:pStyle w:val="src7_Normal"/>
      </w:pPr>
    </w:p>
    <w:p w14:paraId="4F5F996D" w14:textId="77777777" w:rsidR="0020529E" w:rsidRDefault="0020529E" w:rsidP="00EB0AC3">
      <w:pPr>
        <w:pStyle w:val="src7_Normal"/>
      </w:pPr>
    </w:p>
    <w:p w14:paraId="44776E2A" w14:textId="77777777" w:rsidR="0020529E" w:rsidRDefault="0020529E" w:rsidP="00EB0AC3">
      <w:pPr>
        <w:pStyle w:val="src7_Normal"/>
      </w:pPr>
    </w:p>
    <w:p w14:paraId="0704CB41" w14:textId="77777777" w:rsidR="0020529E" w:rsidRDefault="0020529E" w:rsidP="0020529E">
      <w:pPr>
        <w:pStyle w:val="src7_Normal"/>
      </w:pPr>
      <w:r w:rsidRPr="0020529E">
        <w:t xml:space="preserve">Governor: So that people want to visit Bali, the pandemic must be controlled</w:t>
      </w:r>
    </w:p>
    <w:p w14:paraId="46105183" w14:textId="77777777" w:rsidR="0020529E" w:rsidRDefault="0020529E" w:rsidP="0020529E">
      <w:pPr>
        <w:pStyle w:val="src7_Normal"/>
      </w:pPr>
    </w:p>
    <w:p w14:paraId="327A594C" w14:textId="77777777" w:rsidR="0020529E" w:rsidRDefault="0020529E" w:rsidP="0020529E">
      <w:pPr>
        <w:pStyle w:val="src7_Normal"/>
      </w:pPr>
      <w:r w:rsidRPr="0020529E">
        <w:t xml:space="preserve">DENPASAR, KOMPAS.com - Bali Governor Wayan Koster said the Covid-19 pandemic must be handled well if you want to attract tourists. This is because the increase in Covid-19 cases has a direct impact on people's motivation to visit Bali. "So, when the number of Covid-19 in Bali increased from January 8 </w:t>
      </w:r>
      <w:proofErr w:type="gramStart"/>
      <w:r w:rsidRPr="0020529E">
        <w:t xml:space="preserve">2021 </w:t>
      </w:r>
      <w:proofErr w:type="gramEnd"/>
      <w:r w:rsidRPr="0020529E">
        <w:t xml:space="preserve">to 500, it immediately reduced domestic travel visits or domestic tourists decreased," said Koster, in the vaccination dialogue, brilliant tourism came online on the </w:t>
      </w:r>
      <w:proofErr w:type="spellStart"/>
      <w:r w:rsidRPr="0020529E">
        <w:t xml:space="preserve">Kemkominfo </w:t>
      </w:r>
      <w:proofErr w:type="spellEnd"/>
      <w:r w:rsidRPr="0020529E">
        <w:t xml:space="preserve">TV YouTube channel , Monday (1/3/2021</w:t>
      </w:r>
    </w:p>
    <w:p w14:paraId="488BB5D2" w14:textId="1AC09500" w:rsidR="0020529E" w:rsidRDefault="0020529E" w:rsidP="0020529E">
      <w:pPr>
        <w:pStyle w:val="src7_Normal"/>
      </w:pPr>
      <w:r w:rsidRPr="0020529E">
        <w:t xml:space="preserve">Koster said that the level of visits to Bali is currently decreasing at 2,000 to 3,000 per day by air. In fact, previously it had reached 5,000 or even 6,000 per day. "Therefore, there is no other choice so that people want to visit Bali safely and comfortably, the Covid-19 pandemic must be truly controlled first. There is no other choice," he said. Koster added that the condition of Covid-19 transmission in Bali is currently starting to </w:t>
      </w:r>
      <w:proofErr w:type="gramStart"/>
      <w:r w:rsidRPr="0020529E">
        <w:t xml:space="preserve">decline </w:t>
      </w:r>
      <w:proofErr w:type="gramEnd"/>
      <w:r w:rsidRPr="0020529E">
        <w:t xml:space="preserve">and the recovery rate is high. If this achievement persists, it is hoped that it will increase the confidence of tourists, especially domestic tourists. "At least domestic tourists to Bali will increase by themselves without being invited. They will </w:t>
      </w:r>
      <w:proofErr w:type="gramStart"/>
      <w:r w:rsidRPr="0020529E">
        <w:t xml:space="preserve">definitely come </w:t>
      </w:r>
      <w:proofErr w:type="gramEnd"/>
      <w:r w:rsidRPr="0020529E">
        <w:t xml:space="preserve">," he said.</w:t>
      </w:r>
    </w:p>
    <w:p w14:paraId="1582A53A" w14:textId="77777777" w:rsidR="00B467EE" w:rsidRDefault="00B467EE" w:rsidP="0020529E">
      <w:pPr>
        <w:pStyle w:val="src7_Normal"/>
      </w:pPr>
    </w:p>
    <w:p w14:paraId="1E24C586" w14:textId="77777777" w:rsidR="00B467EE" w:rsidRDefault="00B467EE" w:rsidP="0020529E">
      <w:pPr>
        <w:pStyle w:val="src7_Normal"/>
      </w:pPr>
      <w:r w:rsidRPr="00B467EE">
        <w:t xml:space="preserve">He said it was hoped that the vaccination campaign in Bali would also boost tourist confidence. "Because Bali has become a priority, we have prepared infrastructure and human resources to accelerate this handling," he said</w:t>
      </w:r>
    </w:p>
    <w:p w14:paraId="203756FB" w14:textId="77777777" w:rsidR="00B467EE" w:rsidRDefault="00B467EE" w:rsidP="0020529E">
      <w:pPr>
        <w:pStyle w:val="src7_Normal"/>
      </w:pPr>
    </w:p>
    <w:p w14:paraId="147C46FF" w14:textId="03BA6167" w:rsidR="00B467EE" w:rsidRPr="0020529E" w:rsidRDefault="00B467EE" w:rsidP="0020529E">
      <w:pPr>
        <w:pStyle w:val="src7_Normal"/>
      </w:pPr>
      <w:r w:rsidRPr="00B467EE">
        <w:t xml:space="preserve">A total of 239 people were confirmed positive for Covid-19 as of Sunday (28/2/2021). Then the number of recovered patients increased by 159 people, and 3 people died. The cumulative number of cases, confirmed positive for Covid-19, was 34,367 people, 31,186 people recovered (90.74%), and 923 people died (2.69%). Active cases became 2,258 people (6.57%).</w:t>
      </w:r>
    </w:p>
    <w:p w14:paraId="495E95AB" w14:textId="77777777" w:rsidR="0020529E" w:rsidRDefault="0020529E" w:rsidP="00EB0AC3">
      <w:pPr>
        <w:pStyle w:val="src7_Normal"/>
      </w:pPr>
    </w:p>
    <w:p w14:paraId="50495457" w14:textId="77777777" w:rsidR="007A0628" w:rsidRDefault="007A0628" w:rsidP="00EB0AC3">
      <w:pPr>
        <w:pStyle w:val="src7_Normal"/>
      </w:pPr>
    </w:p>
    <w:p w14:paraId="268312EC" w14:textId="77777777" w:rsidR="007A0628" w:rsidRDefault="007A0628" w:rsidP="00EB0AC3">
      <w:pPr>
        <w:pStyle w:val="src7_Normal"/>
      </w:pPr>
    </w:p>
    <w:p w14:paraId="0DD6D1B2" w14:textId="77777777" w:rsidR="007A0628" w:rsidRDefault="007A0628" w:rsidP="00EB0AC3">
      <w:pPr>
        <w:pStyle w:val="src7_Normal"/>
      </w:pPr>
    </w:p>
    <w:p w14:paraId="38856DFF" w14:textId="77777777" w:rsidR="007A0628" w:rsidRDefault="007A0628" w:rsidP="00EB0AC3">
      <w:pPr>
        <w:pStyle w:val="src7_Normal"/>
      </w:pPr>
    </w:p>
    <w:p w14:paraId="45FFA23A" w14:textId="77777777" w:rsidR="007A0628" w:rsidRDefault="007A0628" w:rsidP="00EB0AC3">
      <w:pPr>
        <w:pStyle w:val="src7_Normal"/>
      </w:pPr>
    </w:p>
    <w:p w14:paraId="30F1E5C9" w14:textId="77777777" w:rsidR="007A0628" w:rsidRDefault="007A0628" w:rsidP="00EB0AC3">
      <w:pPr>
        <w:pStyle w:val="src7_Normal"/>
      </w:pPr>
    </w:p>
    <w:p w14:paraId="388F3A7E" w14:textId="77777777" w:rsidR="007A0628" w:rsidRDefault="007A0628" w:rsidP="00EB0AC3">
      <w:pPr>
        <w:pStyle w:val="src7_Normal"/>
      </w:pPr>
    </w:p>
    <w:p w14:paraId="16F61A3F" w14:textId="77777777" w:rsidR="007A0628" w:rsidRDefault="007A0628" w:rsidP="00EB0AC3">
      <w:pPr>
        <w:pStyle w:val="src7_Normal"/>
      </w:pPr>
    </w:p>
    <w:p w14:paraId="138189C5" w14:textId="77777777" w:rsidR="007A0628" w:rsidRDefault="007A0628" w:rsidP="00EB0AC3">
      <w:pPr>
        <w:pStyle w:val="src7_Normal"/>
      </w:pPr>
    </w:p>
    <w:p w14:paraId="44FBDA31" w14:textId="77777777" w:rsidR="007A0628" w:rsidRDefault="007A0628" w:rsidP="007A0628">
      <w:pPr>
        <w:pStyle w:val="src7_Normal"/>
      </w:pPr>
      <w:r w:rsidRPr="007A0628">
        <w:t xml:space="preserve">UPDATE March 1 </w:t>
      </w:r>
      <w:proofErr w:type="gramStart"/>
      <w:r w:rsidRPr="007A0628">
        <w:t xml:space="preserve">2021 </w:t>
      </w:r>
      <w:proofErr w:type="gramEnd"/>
      <w:r w:rsidRPr="007A0628">
        <w:t xml:space="preserve">: There are 153,074 active cases recorded in the country</w:t>
      </w:r>
    </w:p>
    <w:p w14:paraId="3151922A" w14:textId="77777777" w:rsidR="007A0628" w:rsidRDefault="007A0628" w:rsidP="007A0628">
      <w:pPr>
        <w:pStyle w:val="src7_Normal"/>
      </w:pPr>
    </w:p>
    <w:p w14:paraId="2619BD9F" w14:textId="6F04A5DC" w:rsidR="007A0628" w:rsidRDefault="007A0628" w:rsidP="007A0628">
      <w:pPr>
        <w:pStyle w:val="src7_Normal"/>
      </w:pPr>
      <w:r w:rsidRPr="007A0628">
        <w:t xml:space="preserve">JAKARTA, KOMPAS.com - The Covid-19 Handling Task Force recorded that 153,074 Covid-19 positive patients were still undergoing treatment in hospital or self-isolating or were referred to as active cases as of Monday (1/3/2021). Based on data on the covid19.go.id site which was accessed by Kompas.com on Monday afternoon, there was a decrease of 2,691 active cases when compared to data on Sunday (28/2/2021). The number of active cases is known from the reduction in the total number of patients infected with Covid-19 and the total number of patients who recovered and died. The same data shows that the total number of positive confirmed cases of Covid-19 in the country is 1,341,314 people, with the addition of 6,680 new cases in the last 24 hours.</w:t>
      </w:r>
    </w:p>
    <w:p w14:paraId="7DB2A8E8" w14:textId="77777777" w:rsidR="007A0628" w:rsidRDefault="007A0628" w:rsidP="007A0628">
      <w:pPr>
        <w:pStyle w:val="src7_Normal"/>
      </w:pPr>
    </w:p>
    <w:p w14:paraId="02EAD6B2" w14:textId="2CB2BE6D" w:rsidR="007A0628" w:rsidRDefault="007A0628" w:rsidP="007A0628">
      <w:pPr>
        <w:pStyle w:val="src7_Normal"/>
      </w:pPr>
      <w:r w:rsidRPr="007A0628">
        <w:t xml:space="preserve">Meanwhile, there were 159 positive Covid-19 patients who died during 28 February-1 March 2021. Overall, a total of 36,325 patients were recorded who died during the almost one year that the Covid-19 pandemic hit the country. The good news is that there were an additional 9,212 patients who recovered in one day. In this way, the accumulation of recovered patients has reached 1,151,915 people since the announcement of the first case on March 2 </w:t>
      </w:r>
      <w:proofErr w:type="gramStart"/>
      <w:r w:rsidRPr="007A0628">
        <w:t xml:space="preserve">2020 </w:t>
      </w:r>
      <w:proofErr w:type="gramEnd"/>
      <w:r w:rsidRPr="007A0628">
        <w:t xml:space="preserve">.</w:t>
      </w:r>
    </w:p>
    <w:p w14:paraId="162E7AE4" w14:textId="77777777" w:rsidR="007A0628" w:rsidRDefault="007A0628" w:rsidP="007A0628">
      <w:pPr>
        <w:pStyle w:val="src7_Normal"/>
      </w:pPr>
    </w:p>
    <w:p w14:paraId="30721435" w14:textId="77777777" w:rsidR="007A0628" w:rsidRDefault="007A0628" w:rsidP="007A0628">
      <w:pPr>
        <w:pStyle w:val="src7_Normal"/>
      </w:pPr>
    </w:p>
    <w:p w14:paraId="3504C9AD" w14:textId="77777777" w:rsidR="007A0628" w:rsidRDefault="007A0628" w:rsidP="007A0628">
      <w:pPr>
        <w:pStyle w:val="src7_Normal"/>
      </w:pPr>
    </w:p>
    <w:p w14:paraId="5AE483CE" w14:textId="77777777" w:rsidR="007A0628" w:rsidRDefault="007A0628" w:rsidP="007A0628">
      <w:pPr>
        <w:pStyle w:val="src7_Normal"/>
      </w:pPr>
    </w:p>
    <w:p w14:paraId="4882BA1C" w14:textId="77777777" w:rsidR="007A0628" w:rsidRDefault="007A0628" w:rsidP="007A0628">
      <w:pPr>
        <w:pStyle w:val="src7_Normal"/>
      </w:pPr>
    </w:p>
    <w:p w14:paraId="331EA6AE" w14:textId="77777777" w:rsidR="007A0628" w:rsidRDefault="007A0628" w:rsidP="007A0628">
      <w:pPr>
        <w:pStyle w:val="src7_Normal"/>
      </w:pPr>
    </w:p>
    <w:p w14:paraId="5D19123B" w14:textId="77777777" w:rsidR="007A0628" w:rsidRDefault="007A0628" w:rsidP="007A0628">
      <w:pPr>
        <w:pStyle w:val="src7_Normal"/>
      </w:pPr>
    </w:p>
    <w:p w14:paraId="33575CAE" w14:textId="77777777" w:rsidR="007A0628" w:rsidRDefault="007A0628" w:rsidP="007A0628">
      <w:pPr>
        <w:pStyle w:val="src7_Normal"/>
      </w:pPr>
    </w:p>
    <w:p w14:paraId="30C78633" w14:textId="77777777" w:rsidR="007A0628" w:rsidRDefault="007A0628" w:rsidP="007A0628">
      <w:pPr>
        <w:pStyle w:val="src7_Normal"/>
      </w:pPr>
    </w:p>
    <w:p w14:paraId="0EAC1CC9" w14:textId="77777777" w:rsidR="007A0628" w:rsidRDefault="007A0628" w:rsidP="007A0628">
      <w:pPr>
        <w:pStyle w:val="src7_Normal"/>
      </w:pPr>
    </w:p>
    <w:p w14:paraId="4D0FF22C" w14:textId="77777777" w:rsidR="007A0628" w:rsidRDefault="007A0628" w:rsidP="007A0628">
      <w:pPr>
        <w:pStyle w:val="src7_Normal"/>
      </w:pPr>
    </w:p>
    <w:p w14:paraId="2A95EF4A" w14:textId="77777777" w:rsidR="007A0628" w:rsidRDefault="007A0628" w:rsidP="007A0628">
      <w:pPr>
        <w:pStyle w:val="src7_Normal"/>
      </w:pPr>
    </w:p>
    <w:p w14:paraId="70C3779A" w14:textId="77777777" w:rsidR="007A0628" w:rsidRDefault="007A0628" w:rsidP="007A0628">
      <w:pPr>
        <w:pStyle w:val="src7_Normal"/>
      </w:pPr>
    </w:p>
    <w:p w14:paraId="73ACF439" w14:textId="77777777" w:rsidR="007A0628" w:rsidRDefault="007A0628" w:rsidP="007A0628">
      <w:pPr>
        <w:pStyle w:val="src7_Normal"/>
      </w:pPr>
    </w:p>
    <w:p w14:paraId="2F0A84E2" w14:textId="77777777" w:rsidR="007A0628" w:rsidRDefault="007A0628" w:rsidP="007A0628">
      <w:pPr>
        <w:pStyle w:val="src7_Normal"/>
      </w:pPr>
    </w:p>
    <w:p w14:paraId="18FAAEDF" w14:textId="77777777" w:rsidR="007A0628" w:rsidRDefault="007A0628" w:rsidP="007A0628">
      <w:pPr>
        <w:pStyle w:val="src7_Normal"/>
      </w:pPr>
    </w:p>
    <w:p w14:paraId="72B7468F" w14:textId="77777777" w:rsidR="007A0628" w:rsidRDefault="007A0628" w:rsidP="007A0628">
      <w:pPr>
        <w:pStyle w:val="src7_Normal"/>
      </w:pPr>
    </w:p>
    <w:p w14:paraId="29916320" w14:textId="6CCF2A0D" w:rsidR="007A0628" w:rsidRDefault="007A0628" w:rsidP="007A0628">
      <w:pPr>
        <w:pStyle w:val="src7_Normal"/>
      </w:pPr>
      <w:r w:rsidRPr="007A0628">
        <w:t xml:space="preserve">UPDATE March 1: 1,002,218 Health Workers Have Been Vaccinated with Second Dose, 1,720,523 First Dose</w:t>
      </w:r>
    </w:p>
    <w:p w14:paraId="35427CC0" w14:textId="77777777" w:rsidR="00CD1503" w:rsidRDefault="00CD1503" w:rsidP="007A0628">
      <w:pPr>
        <w:pStyle w:val="src7_Normal"/>
      </w:pPr>
    </w:p>
    <w:p w14:paraId="5CE175D1" w14:textId="77777777" w:rsidR="00CD1503" w:rsidRDefault="00CD1503" w:rsidP="007A0628">
      <w:pPr>
        <w:pStyle w:val="src7_Normal"/>
      </w:pPr>
      <w:r w:rsidRPr="00CD1503">
        <w:t xml:space="preserve">JAKARTA, KOMPAS.com - The government has recorded that 1,468,764 health workers have been targeted for Covid-19 vaccination. From this data, 1,002,218 health workers ( </w:t>
      </w:r>
      <w:proofErr w:type="spellStart"/>
      <w:r w:rsidRPr="00CD1503">
        <w:t xml:space="preserve">nakes </w:t>
      </w:r>
      <w:proofErr w:type="spellEnd"/>
      <w:r w:rsidRPr="00CD1503">
        <w:t xml:space="preserve">) have received the second dose of vaccination, Monday (1/3/2021). This figure was obtained after experiencing an increase in the number of health workers vaccinated by 3,779 in the last 24 hours. This information was conveyed by the Task Force for Handling Covid-19 to journalists, Monday afternoon. Meanwhile, there were 1,720,523 health workers who had just received the first dose of vaccination after an increase of 28,799 people.</w:t>
      </w:r>
    </w:p>
    <w:p w14:paraId="35C3D871" w14:textId="77777777" w:rsidR="00CD1503" w:rsidRDefault="00CD1503" w:rsidP="007A0628">
      <w:pPr>
        <w:pStyle w:val="src7_Normal"/>
      </w:pPr>
    </w:p>
    <w:p w14:paraId="0F4B6C2C" w14:textId="5071B89A" w:rsidR="00CD1503" w:rsidRPr="007A0628" w:rsidRDefault="00CD1503" w:rsidP="007A0628">
      <w:pPr>
        <w:pStyle w:val="src7_Normal"/>
      </w:pPr>
      <w:r w:rsidRPr="00CD1503">
        <w:t xml:space="preserve">The government targets to carry out Covid-19 vaccinations for a total of 181,554,465 Indonesian residents or around 70 percent of the total population. For your information, the Covid-19 vaccination is given in two doses and the injection is carried out twice in a span of 14 days. This was done to achieve group immunity or herd immunity against the disease caused by the SARS-CoV-2 virus.</w:t>
      </w:r>
    </w:p>
    <w:p w14:paraId="676FC0C5" w14:textId="77777777" w:rsidR="007A0628" w:rsidRDefault="007A0628" w:rsidP="00EB0AC3">
      <w:pPr>
        <w:pStyle w:val="src7_Normal"/>
      </w:pPr>
    </w:p>
    <w:p w14:paraId="44C79FBF" w14:textId="77777777" w:rsidR="00CD4BEE" w:rsidRDefault="00CD4BEE" w:rsidP="00EB0AC3">
      <w:pPr>
        <w:pStyle w:val="src7_Normal"/>
      </w:pPr>
    </w:p>
    <w:p w14:paraId="24522233" w14:textId="77777777" w:rsidR="00CD4BEE" w:rsidRDefault="00CD4BEE" w:rsidP="00EB0AC3">
      <w:pPr>
        <w:pStyle w:val="src7_Normal"/>
      </w:pPr>
    </w:p>
    <w:p w14:paraId="7F5C1C66" w14:textId="77777777" w:rsidR="00CD4BEE" w:rsidRDefault="00CD4BEE" w:rsidP="00EB0AC3">
      <w:pPr>
        <w:pStyle w:val="src7_Normal"/>
      </w:pPr>
    </w:p>
    <w:p w14:paraId="09A48893" w14:textId="77777777" w:rsidR="00CD4BEE" w:rsidRDefault="00CD4BEE" w:rsidP="00EB0AC3">
      <w:pPr>
        <w:pStyle w:val="src7_Normal"/>
      </w:pPr>
    </w:p>
    <w:p w14:paraId="20F643CD" w14:textId="77777777" w:rsidR="00CD4BEE" w:rsidRDefault="00CD4BEE" w:rsidP="00EB0AC3">
      <w:pPr>
        <w:pStyle w:val="src7_Normal"/>
      </w:pPr>
    </w:p>
    <w:p w14:paraId="1B73C164" w14:textId="77777777" w:rsidR="00CD4BEE" w:rsidRDefault="00CD4BEE" w:rsidP="00EB0AC3">
      <w:pPr>
        <w:pStyle w:val="src7_Normal"/>
      </w:pPr>
    </w:p>
    <w:p w14:paraId="120CB297" w14:textId="77777777" w:rsidR="00CD4BEE" w:rsidRDefault="00CD4BEE" w:rsidP="00EB0AC3">
      <w:pPr>
        <w:pStyle w:val="src7_Normal"/>
      </w:pPr>
    </w:p>
    <w:p w14:paraId="0EFF7219" w14:textId="77777777" w:rsidR="00CD4BEE" w:rsidRDefault="00CD4BEE" w:rsidP="00EB0AC3">
      <w:pPr>
        <w:pStyle w:val="src7_Normal"/>
      </w:pPr>
    </w:p>
    <w:p w14:paraId="4C748F1D" w14:textId="77777777" w:rsidR="00CD4BEE" w:rsidRDefault="00CD4BEE" w:rsidP="00EB0AC3">
      <w:pPr>
        <w:pStyle w:val="src7_Normal"/>
      </w:pPr>
    </w:p>
    <w:p w14:paraId="433CACCA" w14:textId="77777777" w:rsidR="00CD4BEE" w:rsidRDefault="00CD4BEE" w:rsidP="00EB0AC3">
      <w:pPr>
        <w:pStyle w:val="src7_Normal"/>
      </w:pPr>
    </w:p>
    <w:p w14:paraId="49FE6B1F" w14:textId="77777777" w:rsidR="00CD4BEE" w:rsidRDefault="00CD4BEE" w:rsidP="00EB0AC3">
      <w:pPr>
        <w:pStyle w:val="src7_Normal"/>
      </w:pPr>
    </w:p>
    <w:p w14:paraId="4AB96C1E" w14:textId="77777777" w:rsidR="00CD4BEE" w:rsidRDefault="00CD4BEE" w:rsidP="00EB0AC3">
      <w:pPr>
        <w:pStyle w:val="src7_Normal"/>
      </w:pPr>
    </w:p>
    <w:p w14:paraId="2A6D0A97" w14:textId="77777777" w:rsidR="00CD4BEE" w:rsidRDefault="00CD4BEE" w:rsidP="00EB0AC3">
      <w:pPr>
        <w:pStyle w:val="src7_Normal"/>
      </w:pPr>
    </w:p>
    <w:p w14:paraId="7D03D9ED" w14:textId="77777777" w:rsidR="00CD4BEE" w:rsidRDefault="00CD4BEE" w:rsidP="00EB0AC3">
      <w:pPr>
        <w:pStyle w:val="src7_Normal"/>
      </w:pPr>
    </w:p>
    <w:p w14:paraId="12C79089" w14:textId="77777777" w:rsidR="00CD4BEE" w:rsidRDefault="00CD4BEE" w:rsidP="00EB0AC3">
      <w:pPr>
        <w:pStyle w:val="src7_Normal"/>
      </w:pPr>
    </w:p>
    <w:p w14:paraId="0F568C73" w14:textId="77777777" w:rsidR="00CD4BEE" w:rsidRDefault="00CD4BEE" w:rsidP="00EB0AC3">
      <w:pPr>
        <w:pStyle w:val="src7_Normal"/>
      </w:pPr>
    </w:p>
    <w:p w14:paraId="1C8DED64" w14:textId="77777777" w:rsidR="00CD4BEE" w:rsidRPr="00CD4BEE" w:rsidRDefault="00CD4BEE" w:rsidP="00CD4BEE">
      <w:pPr>
        <w:pStyle w:val="src7_Normal"/>
      </w:pPr>
      <w:r w:rsidRPr="00CD4BEE">
        <w:t xml:space="preserve">UPDATE March 1: 35,684 Specimens Examined for Covid-19</w:t>
      </w:r>
    </w:p>
    <w:p w14:paraId="12180C00" w14:textId="77777777" w:rsidR="00CD4BEE" w:rsidRDefault="00CD4BEE" w:rsidP="00EB0AC3">
      <w:pPr>
        <w:pStyle w:val="src7_Normal"/>
      </w:pPr>
      <w:r w:rsidRPr="00CD4BEE">
        <w:t xml:space="preserve">JAKARTA, KOMPAS.com - Government data shows that 35,684 specimens from 18,940 people were examined for Covid-19 in the period 28 February-1 March 2021. This information is based on data from the Covid-19 Handling Task Force received by Kompas.com on Monday (1/ 3/2021) afternoon. Thus, the total </w:t>
      </w:r>
      <w:proofErr w:type="gramStart"/>
      <w:r w:rsidRPr="00CD4BEE">
        <w:t xml:space="preserve">specimens </w:t>
      </w:r>
      <w:proofErr w:type="gramEnd"/>
      <w:r w:rsidRPr="00CD4BEE">
        <w:t xml:space="preserve">that have been examined to date have reached 10,834,875 specimens from 7,213,192 people. Specimens from a person can be taken more than once.</w:t>
      </w:r>
    </w:p>
    <w:p w14:paraId="3A11783F" w14:textId="77777777" w:rsidR="00CD4BEE" w:rsidRDefault="00CD4BEE" w:rsidP="00EB0AC3">
      <w:pPr>
        <w:pStyle w:val="src7_Normal"/>
      </w:pPr>
    </w:p>
    <w:p w14:paraId="3E92D632" w14:textId="77777777" w:rsidR="00CD4BEE" w:rsidRDefault="00CD4BEE" w:rsidP="00EB0AC3">
      <w:pPr>
        <w:pStyle w:val="src7_Normal"/>
      </w:pPr>
      <w:r w:rsidRPr="00CD4BEE">
        <w:t xml:space="preserve">From specimen examination, it is known that positive Covid-19 cases increased by 6,680 cases in the last 24 hours. Specimen examination is carried out using the real time polymerase chain reaction (RT-PCR) method and rapid molecular test (TCM). With this addition, the total positive cases in Indonesia became 1,341,314 people.</w:t>
      </w:r>
    </w:p>
    <w:p w14:paraId="2BE55DB9" w14:textId="77777777" w:rsidR="00CD4BEE" w:rsidRDefault="00CD4BEE" w:rsidP="00EB0AC3">
      <w:pPr>
        <w:pStyle w:val="src7_Normal"/>
      </w:pPr>
    </w:p>
    <w:p w14:paraId="192ED5E3" w14:textId="77777777" w:rsidR="00CD4BEE" w:rsidRDefault="00CD4BEE" w:rsidP="00EB0AC3">
      <w:pPr>
        <w:pStyle w:val="src7_Normal"/>
      </w:pPr>
      <w:r w:rsidRPr="00CD4BEE">
        <w:t xml:space="preserve">Of the total positive cases, 1,151,915 patients have been declared cured. When compared with data on Sunday (28/2/2021), there were an additional 9,212 patient cases of Covid-19. Then, deaths due to Covid-19 increased by 159 people. The total number of Covid-19 patients who have died to date is 36,325 cases.</w:t>
      </w:r>
    </w:p>
    <w:p w14:paraId="32281B62" w14:textId="77777777" w:rsidR="00CD4BEE" w:rsidRDefault="00CD4BEE" w:rsidP="00EB0AC3">
      <w:pPr>
        <w:pStyle w:val="src7_Normal"/>
      </w:pPr>
    </w:p>
    <w:p w14:paraId="4AAF0F10" w14:textId="34D03258" w:rsidR="00CD4BEE" w:rsidRDefault="00CD4BEE" w:rsidP="00EB0AC3">
      <w:pPr>
        <w:pStyle w:val="src7_Normal"/>
      </w:pPr>
      <w:r w:rsidRPr="00CD4BEE">
        <w:t xml:space="preserve">Meanwhile, there are still positive Covid-19 patients who are undergoing treatment in hospital or self-isolating. The number of patients referred to as active cases currently reaches 153,074 people.</w:t>
      </w:r>
    </w:p>
    <w:p w14:paraId="46098358" w14:textId="77777777" w:rsidR="008C6617" w:rsidRDefault="008C6617" w:rsidP="00EB0AC3">
      <w:pPr>
        <w:pStyle w:val="src7_Normal"/>
      </w:pPr>
    </w:p>
    <w:p w14:paraId="1361FD23" w14:textId="77777777" w:rsidR="008C6617" w:rsidRDefault="008C6617" w:rsidP="00EB0AC3">
      <w:pPr>
        <w:pStyle w:val="src7_Normal"/>
      </w:pPr>
    </w:p>
    <w:p w14:paraId="70C44FDD" w14:textId="77777777" w:rsidR="008C6617" w:rsidRDefault="008C6617" w:rsidP="00EB0AC3">
      <w:pPr>
        <w:pStyle w:val="src7_Normal"/>
      </w:pPr>
    </w:p>
    <w:p w14:paraId="38852B4D" w14:textId="77777777" w:rsidR="008C6617" w:rsidRDefault="008C6617" w:rsidP="00EB0AC3">
      <w:pPr>
        <w:pStyle w:val="src7_Normal"/>
      </w:pPr>
    </w:p>
    <w:p w14:paraId="57F957E1" w14:textId="77777777" w:rsidR="008C6617" w:rsidRDefault="008C6617" w:rsidP="00EB0AC3">
      <w:pPr>
        <w:pStyle w:val="src7_Normal"/>
      </w:pPr>
    </w:p>
    <w:p w14:paraId="789938A5" w14:textId="77777777" w:rsidR="008C6617" w:rsidRDefault="008C6617" w:rsidP="00EB0AC3">
      <w:pPr>
        <w:pStyle w:val="src7_Normal"/>
      </w:pPr>
    </w:p>
    <w:p w14:paraId="288F0130" w14:textId="77777777" w:rsidR="008C6617" w:rsidRDefault="008C6617" w:rsidP="00EB0AC3">
      <w:pPr>
        <w:pStyle w:val="src7_Normal"/>
      </w:pPr>
    </w:p>
    <w:p w14:paraId="12040BA3" w14:textId="77777777" w:rsidR="008C6617" w:rsidRDefault="008C6617" w:rsidP="00EB0AC3">
      <w:pPr>
        <w:pStyle w:val="src7_Normal"/>
      </w:pPr>
    </w:p>
    <w:p w14:paraId="52A0E499" w14:textId="77777777" w:rsidR="008C6617" w:rsidRDefault="008C6617" w:rsidP="00EB0AC3">
      <w:pPr>
        <w:pStyle w:val="src7_Normal"/>
      </w:pPr>
    </w:p>
    <w:p w14:paraId="0DA05524" w14:textId="77777777" w:rsidR="008C6617" w:rsidRDefault="008C6617" w:rsidP="00EB0AC3">
      <w:pPr>
        <w:pStyle w:val="src7_Normal"/>
      </w:pPr>
    </w:p>
    <w:p w14:paraId="1B7B8A30" w14:textId="77777777" w:rsidR="008C6617" w:rsidRDefault="008C6617" w:rsidP="00EB0AC3">
      <w:pPr>
        <w:pStyle w:val="src7_Normal"/>
      </w:pPr>
    </w:p>
    <w:p w14:paraId="24372FC7" w14:textId="77777777" w:rsidR="008C6617" w:rsidRDefault="008C6617" w:rsidP="00EB0AC3">
      <w:pPr>
        <w:pStyle w:val="src7_Normal"/>
      </w:pPr>
    </w:p>
    <w:p w14:paraId="08C03F77" w14:textId="77777777" w:rsidR="008C6617" w:rsidRDefault="008C6617" w:rsidP="00EB0AC3">
      <w:pPr>
        <w:pStyle w:val="src7_Normal"/>
      </w:pPr>
    </w:p>
    <w:p w14:paraId="1609E943" w14:textId="77777777" w:rsidR="008C6617" w:rsidRDefault="008C6617" w:rsidP="00EB0AC3">
      <w:pPr>
        <w:pStyle w:val="src7_Normal"/>
      </w:pPr>
    </w:p>
    <w:p w14:paraId="4ACAD7C3" w14:textId="1913AE0C" w:rsidR="008C6617" w:rsidRDefault="008C6617" w:rsidP="008C6617">
      <w:pPr>
        <w:pStyle w:val="src7_Normal"/>
      </w:pPr>
      <w:r>
        <w:br/>
      </w:r>
      <w:r w:rsidRPr="008C6617">
        <w:t xml:space="preserve">UPDATE March 1: New Covid-19 Cases Spread in 32 Provinces, DKI Jakarta with the Most with 2,058 Cases</w:t>
      </w:r>
    </w:p>
    <w:p w14:paraId="23034416" w14:textId="77777777" w:rsidR="008C6617" w:rsidRDefault="008C6617" w:rsidP="008C6617">
      <w:pPr>
        <w:pStyle w:val="src7_Normal"/>
      </w:pPr>
    </w:p>
    <w:p w14:paraId="51DD989F" w14:textId="77777777" w:rsidR="008C6617" w:rsidRDefault="008C6617" w:rsidP="008C6617">
      <w:pPr>
        <w:pStyle w:val="src7_Normal"/>
      </w:pPr>
      <w:r w:rsidRPr="008C6617">
        <w:t xml:space="preserve">JAKARTA, KOMPAS.com - The government updated information on the development of daily Covid-19 cases on Monday (1/3/2021). Based on data shared by the Covid-19 Handling Task Force on Monday afternoon, there were 6,680 new cases of patients confirmed positive for Covid-19. This data is calculated from 12.00 WIB, Sunday (28/2/2021) to Monday at 12.00 WIB. So that cumulatively there are 1,341,314 positive cases of Covid-19 in Indonesia to date. This additional number was obtained from the results of examination of 35,684 specimens in the last 24 hours. Based on this data, new cases of confirmed positive Covid-19 patients are spread across 32 provinces.</w:t>
      </w:r>
    </w:p>
    <w:p w14:paraId="3438F583" w14:textId="77777777" w:rsidR="008C6617" w:rsidRDefault="008C6617" w:rsidP="008C6617">
      <w:pPr>
        <w:pStyle w:val="src7_Normal"/>
      </w:pPr>
    </w:p>
    <w:p w14:paraId="71FC15E2" w14:textId="77777777" w:rsidR="008C6617" w:rsidRDefault="008C6617" w:rsidP="008C6617">
      <w:pPr>
        <w:pStyle w:val="src7_Normal"/>
      </w:pPr>
      <w:r w:rsidRPr="008C6617">
        <w:t xml:space="preserve">Two provinces did not experience additional Covid-19 cases, namely West Kalimantan and Maluku. From the same data, five provinces were also recorded with the highest addition of new cases. The five provinces, namely DKI Jakarta 2,058 new cases, West Java 1,662 new cases, Central Java 657 new cases, East Kalimantan 437 new cases, East Java 341 new cases. The overall transmission of Covid-19 has currently occurred in 510 districts/cities in 34 provinces. Then, the government also recorded an additional 9,212 patients who had been declared cured. Thus, the total number of patients recovered from Covid-19 is 1,151,915 people. Apart from that, there were an additional 159 patients who died after previously testing positive for the corona virus.</w:t>
      </w:r>
    </w:p>
    <w:p w14:paraId="364CBBFA" w14:textId="77777777" w:rsidR="008C6617" w:rsidRDefault="008C6617" w:rsidP="008C6617">
      <w:pPr>
        <w:pStyle w:val="src7_Normal"/>
      </w:pPr>
    </w:p>
    <w:p w14:paraId="73504B78" w14:textId="6EE0849F" w:rsidR="008C6617" w:rsidRDefault="008C6617" w:rsidP="008C6617">
      <w:pPr>
        <w:pStyle w:val="src7_Normal"/>
      </w:pPr>
      <w:proofErr w:type="gramStart"/>
      <w:r w:rsidRPr="008C6617">
        <w:t xml:space="preserve">So </w:t>
      </w:r>
      <w:proofErr w:type="gramEnd"/>
      <w:r w:rsidRPr="008C6617">
        <w:t xml:space="preserve">the number of patients who have died due to Covid-19 to date has reached 36,325 people. The following is data on the distribution of new Covid-19 cases in 34 provinces as of February 28 </w:t>
      </w:r>
      <w:proofErr w:type="gramStart"/>
      <w:r w:rsidRPr="008C6617">
        <w:t xml:space="preserve">2021 </w:t>
      </w:r>
      <w:proofErr w:type="gramEnd"/>
      <w:r w:rsidRPr="008C6617">
        <w:t xml:space="preserve">:</w:t>
      </w:r>
    </w:p>
    <w:p w14:paraId="40089A2C" w14:textId="77777777" w:rsidR="008C6617" w:rsidRDefault="008C6617" w:rsidP="008C6617">
      <w:pPr>
        <w:pStyle w:val="src7_Normal"/>
      </w:pPr>
    </w:p>
    <w:p w14:paraId="5A9DA583" w14:textId="683BF9EF" w:rsidR="008C6617" w:rsidRDefault="008C6617" w:rsidP="008C6617">
      <w:pPr>
        <w:pStyle w:val="src7_Normal"/>
      </w:pPr>
      <w:r w:rsidRPr="008C6617">
        <w:t xml:space="preserve">1. DKI Jakarta: 2,058 new cases 2. West Java: 1662 new cases 3. Central Java: 657 new cases 4. East Kalimantan: 437 new cases 5. East Java: 341 new cases 6. South Kalimantan: 206 new cases 7. Bali: 165 new cases 8. DIY: 144 new cases 9. South Sulawesi: 141 new cases 10. North Sumatra: 138 new cases 11. North Kalimantan: 112 new cases 12. Central Sulawesi: 74 new cases 13. Lampung: 73 cases new 14. Central Kalimantan: 73 new cases 15. South Sumatra: 56 new cases 16. Riau: 55 new cases 17. NTB: 50 new cases 18. Papua: 41 new cases 19. NTT: 40 new cases 20. Bangka Belitung: 27 new cases 21. West Sumatra: 22 new cases 22. Banten: 21 new cases 23. North Sulawesi: 19 new cases 24. West Papua: 18 new cases 25. Riau Islands: 13 new cases 26. Southeast Sulawesi: 11 new cases 27. West Sulawesi: 11 new cases 28. North Maluku: 5 new cases 29. Gorontalo: 4 new cases 30. Bengkulu: 3 new cases 31. Aceh: 2 new cases 32. Jambi: 1 new case 33. West Kalimantan: 0 new cases 34. Maluku: 0 new cases Total cases: 6,680 new cases</w:t>
      </w:r>
    </w:p>
    <w:p w14:paraId="1AAAE68B" w14:textId="77777777" w:rsidR="008C6617" w:rsidRDefault="008C6617" w:rsidP="008C6617">
      <w:pPr>
        <w:pStyle w:val="src7_Normal"/>
      </w:pPr>
    </w:p>
    <w:p w14:paraId="472E0621" w14:textId="77777777" w:rsidR="008C6617" w:rsidRDefault="008C6617" w:rsidP="008C6617">
      <w:pPr>
        <w:pStyle w:val="src7_Normal"/>
      </w:pPr>
    </w:p>
    <w:p w14:paraId="299EBE7D" w14:textId="77777777" w:rsidR="008C6617" w:rsidRPr="008C6617" w:rsidRDefault="008C6617" w:rsidP="008C6617">
      <w:pPr>
        <w:pStyle w:val="src7_Normal"/>
      </w:pPr>
      <w:r w:rsidRPr="008C6617">
        <w:t xml:space="preserve">Almost a year into the pandemic, 325 doctors have died due to Covid-19</w:t>
      </w:r>
    </w:p>
    <w:p w14:paraId="3B3A0201" w14:textId="77777777" w:rsidR="008C6617" w:rsidRDefault="008C6617" w:rsidP="008C6617">
      <w:pPr>
        <w:pStyle w:val="src7_Normal"/>
      </w:pPr>
      <w:r w:rsidRPr="008C6617">
        <w:t xml:space="preserve">JAKARTA, KOMPAS.com - Chairman of the Mitigation Team for the Executive Board of the Indonesian Doctors Association (PB IDI) Abid </w:t>
      </w:r>
      <w:proofErr w:type="spellStart"/>
      <w:r w:rsidRPr="008C6617">
        <w:t xml:space="preserve">Khumaidi </w:t>
      </w:r>
      <w:proofErr w:type="spellEnd"/>
      <w:r w:rsidRPr="008C6617">
        <w:t xml:space="preserve">said that 325 doctors had died due to Covid-19. This data was collected by PB IDI, after the Covid-19 pandemic had been running for almost a year, namely until February 28 </w:t>
      </w:r>
      <w:proofErr w:type="gramStart"/>
      <w:r w:rsidRPr="008C6617">
        <w:t xml:space="preserve">2021 </w:t>
      </w:r>
      <w:proofErr w:type="gramEnd"/>
      <w:r w:rsidRPr="008C6617">
        <w:t xml:space="preserve">. "We can say that the number of doctors who died up to February 28 is 325 people," said Abid in a virtual discussion, Monday </w:t>
      </w:r>
      <w:proofErr w:type="gramStart"/>
      <w:r w:rsidRPr="008C6617">
        <w:t xml:space="preserve">(1 </w:t>
      </w:r>
      <w:proofErr w:type="gramEnd"/>
      <w:r w:rsidRPr="008C6617">
        <w:t xml:space="preserve">/3/2021).</w:t>
      </w:r>
    </w:p>
    <w:p w14:paraId="2E63139C" w14:textId="77777777" w:rsidR="008C6617" w:rsidRDefault="008C6617" w:rsidP="008C6617">
      <w:pPr>
        <w:pStyle w:val="src7_Normal"/>
      </w:pPr>
    </w:p>
    <w:p w14:paraId="6D58C00C" w14:textId="3B6BB748" w:rsidR="008C6617" w:rsidRDefault="008C6617" w:rsidP="008C6617">
      <w:pPr>
        <w:pStyle w:val="src7_Normal"/>
      </w:pPr>
      <w:r w:rsidRPr="008C6617">
        <w:t xml:space="preserve">Abid said that the number of deaths of doctors has increased. He said, based on data on February 10 </w:t>
      </w:r>
      <w:proofErr w:type="gramStart"/>
      <w:r w:rsidRPr="008C6617">
        <w:t xml:space="preserve">2021 </w:t>
      </w:r>
      <w:proofErr w:type="gramEnd"/>
      <w:r w:rsidRPr="008C6617">
        <w:t xml:space="preserve">, there were 317 doctors who died during the pandemic. "Hopefully there won't be any more and it will tend to go down compared to December and January," he said. Furthermore, Abid said, the death of doctors due to Covid-19 was crucial because their role and that of other health workers were very much needed in handling the Covid-19 pandemic. "We hope that the government will continue to concentrate on protecting medical personnel and health workers," he said.</w:t>
      </w:r>
    </w:p>
    <w:p w14:paraId="03D3BD17" w14:textId="77777777" w:rsidR="00986D7C" w:rsidRDefault="00986D7C" w:rsidP="008C6617">
      <w:pPr>
        <w:pStyle w:val="src7_Normal"/>
      </w:pPr>
    </w:p>
    <w:p w14:paraId="2DE8C0B0" w14:textId="77777777" w:rsidR="00986D7C" w:rsidRDefault="00986D7C" w:rsidP="008C6617">
      <w:pPr>
        <w:pStyle w:val="src7_Normal"/>
      </w:pPr>
    </w:p>
    <w:p w14:paraId="6AD82A8D" w14:textId="77777777" w:rsidR="00986D7C" w:rsidRDefault="00986D7C" w:rsidP="008C6617">
      <w:pPr>
        <w:pStyle w:val="src7_Normal"/>
      </w:pPr>
    </w:p>
    <w:p w14:paraId="55D3F8FC" w14:textId="77777777" w:rsidR="00986D7C" w:rsidRDefault="00986D7C" w:rsidP="008C6617">
      <w:pPr>
        <w:pStyle w:val="src7_Normal"/>
      </w:pPr>
    </w:p>
    <w:p w14:paraId="6B0A4BDA" w14:textId="77777777" w:rsidR="00986D7C" w:rsidRDefault="00986D7C" w:rsidP="008C6617">
      <w:pPr>
        <w:pStyle w:val="src7_Normal"/>
      </w:pPr>
    </w:p>
    <w:p w14:paraId="579B0A10" w14:textId="77777777" w:rsidR="00986D7C" w:rsidRDefault="00986D7C" w:rsidP="008C6617">
      <w:pPr>
        <w:pStyle w:val="src7_Normal"/>
      </w:pPr>
    </w:p>
    <w:p w14:paraId="6C904283" w14:textId="77777777" w:rsidR="00986D7C" w:rsidRDefault="00986D7C" w:rsidP="008C6617">
      <w:pPr>
        <w:pStyle w:val="src7_Normal"/>
      </w:pPr>
    </w:p>
    <w:p w14:paraId="489C1B7F" w14:textId="77777777" w:rsidR="00986D7C" w:rsidRDefault="00986D7C" w:rsidP="008C6617">
      <w:pPr>
        <w:pStyle w:val="src7_Normal"/>
      </w:pPr>
    </w:p>
    <w:p w14:paraId="1690D0CF" w14:textId="77777777" w:rsidR="00986D7C" w:rsidRDefault="00986D7C" w:rsidP="008C6617">
      <w:pPr>
        <w:pStyle w:val="src7_Normal"/>
      </w:pPr>
    </w:p>
    <w:p w14:paraId="49AA1A5D" w14:textId="77777777" w:rsidR="00986D7C" w:rsidRDefault="00986D7C" w:rsidP="008C6617">
      <w:pPr>
        <w:pStyle w:val="src7_Normal"/>
      </w:pPr>
    </w:p>
    <w:p w14:paraId="3ED5420A" w14:textId="77777777" w:rsidR="00986D7C" w:rsidRDefault="00986D7C" w:rsidP="008C6617">
      <w:pPr>
        <w:pStyle w:val="src7_Normal"/>
      </w:pPr>
    </w:p>
    <w:p w14:paraId="15BBDA60" w14:textId="77777777" w:rsidR="00986D7C" w:rsidRDefault="00986D7C" w:rsidP="008C6617">
      <w:pPr>
        <w:pStyle w:val="src7_Normal"/>
      </w:pPr>
    </w:p>
    <w:p w14:paraId="5E58055E" w14:textId="77777777" w:rsidR="00986D7C" w:rsidRDefault="00986D7C" w:rsidP="008C6617">
      <w:pPr>
        <w:pStyle w:val="src7_Normal"/>
      </w:pPr>
    </w:p>
    <w:p w14:paraId="3FD79DD6" w14:textId="77777777" w:rsidR="00986D7C" w:rsidRDefault="00986D7C" w:rsidP="008C6617">
      <w:pPr>
        <w:pStyle w:val="src7_Normal"/>
      </w:pPr>
    </w:p>
    <w:p w14:paraId="1927B72E" w14:textId="77777777" w:rsidR="00986D7C" w:rsidRDefault="00986D7C" w:rsidP="008C6617">
      <w:pPr>
        <w:pStyle w:val="src7_Normal"/>
      </w:pPr>
    </w:p>
    <w:p w14:paraId="780887B5" w14:textId="77777777" w:rsidR="00986D7C" w:rsidRDefault="00986D7C" w:rsidP="008C6617">
      <w:pPr>
        <w:pStyle w:val="src7_Normal"/>
      </w:pPr>
    </w:p>
    <w:p w14:paraId="2D5D718D" w14:textId="77777777" w:rsidR="00986D7C" w:rsidRDefault="00986D7C" w:rsidP="008C6617">
      <w:pPr>
        <w:pStyle w:val="src7_Normal"/>
      </w:pPr>
    </w:p>
    <w:p w14:paraId="67FEC751" w14:textId="77777777" w:rsidR="00986D7C" w:rsidRDefault="00986D7C" w:rsidP="008C6617">
      <w:pPr>
        <w:pStyle w:val="src7_Normal"/>
      </w:pPr>
    </w:p>
    <w:p w14:paraId="62212533" w14:textId="77777777" w:rsidR="00986D7C" w:rsidRDefault="00986D7C" w:rsidP="008C6617">
      <w:pPr>
        <w:pStyle w:val="src7_Normal"/>
      </w:pPr>
    </w:p>
    <w:p w14:paraId="1F914D0B" w14:textId="30D862FA" w:rsidR="00986D7C" w:rsidRDefault="00986D7C" w:rsidP="00986D7C">
      <w:pPr>
        <w:pStyle w:val="src7_Normal"/>
      </w:pPr>
      <w:r>
        <w:br/>
      </w:r>
      <w:r w:rsidRPr="00986D7C">
        <w:t xml:space="preserve">Covid-19 Update in Aceh, North Sumatra, West Sumatra, Riau, Riau Islands, Jambi and Bengkulu 1 March 2021</w:t>
      </w:r>
    </w:p>
    <w:p w14:paraId="29338D9B" w14:textId="77777777" w:rsidR="00986D7C" w:rsidRDefault="00986D7C" w:rsidP="00986D7C">
      <w:pPr>
        <w:pStyle w:val="src7_Normal"/>
      </w:pPr>
    </w:p>
    <w:p w14:paraId="6DB87C79" w14:textId="696FE346" w:rsidR="00986D7C" w:rsidRDefault="00986D7C" w:rsidP="00986D7C">
      <w:pPr>
        <w:pStyle w:val="src7_Normal"/>
      </w:pPr>
      <w:r w:rsidRPr="00986D7C">
        <w:t xml:space="preserve">KOMPAS.com - The government has again updated data on Covid-19 cases in Indonesia. Based on data from the last 24 hours until today, Monday (1/3/2021) at 12.00 WIB, the number of cases nationally is still increasing since the first patient infected with the corona virus was announced on March 2 </w:t>
      </w:r>
      <w:proofErr w:type="gramStart"/>
      <w:r w:rsidRPr="00986D7C">
        <w:t xml:space="preserve">2020 </w:t>
      </w:r>
      <w:proofErr w:type="gramEnd"/>
      <w:r w:rsidRPr="00986D7C">
        <w:t xml:space="preserve">. The number of positive cases was confirmed based on examination using the polymerase chain reaction (PCR) method. The following are the number of Covid-19 cases to date for the provinces of Aceh, North Sumatra, West Sumatra, Riau, Riau Islands, Jambi and Bengkulu: Aceh Positive: 9534 Recovered: 7860 Died: 384 North Sumatra Positive: 24666 Recovered: 21314 Died: 838 West Sumatra Positive: 29204 Recovered: 27500 Died: 647 Riau Positive: 31453 Recovered: 29639 Died: 765 </w:t>
      </w:r>
      <w:proofErr w:type="spellStart"/>
      <w:r w:rsidRPr="00986D7C">
        <w:t xml:space="preserve">Kepri </w:t>
      </w:r>
      <w:proofErr w:type="spellEnd"/>
      <w:r w:rsidRPr="00986D7C">
        <w:t xml:space="preserve">Positive: 8715 Recovered: 8311 Died: 220 Jambi Positive: 5489 Recovered: 4294 Died: 83 Bengkulu Positive : 4936 Recovered : 4608 Died: 147 Complete data can be seen at </w:t>
      </w:r>
      <w:hyperlink r:id="rId9" w:history="1">
        <w:r w:rsidRPr="00BC5F71">
          <w:rPr>
            <w:rStyle w:val="src7_Hyperlink"/>
          </w:rPr>
          <w:t xml:space="preserve">http://kompas.com/corona</w:t>
        </w:r>
      </w:hyperlink>
    </w:p>
    <w:p w14:paraId="2F72242B" w14:textId="77777777" w:rsidR="00986D7C" w:rsidRDefault="00986D7C" w:rsidP="00986D7C">
      <w:pPr>
        <w:pStyle w:val="src7_Normal"/>
      </w:pPr>
    </w:p>
    <w:p w14:paraId="2E5B6BA8" w14:textId="77777777" w:rsidR="00986D7C" w:rsidRDefault="00986D7C" w:rsidP="00986D7C">
      <w:pPr>
        <w:pStyle w:val="src7_Normal"/>
      </w:pPr>
    </w:p>
    <w:p w14:paraId="531BEB0A" w14:textId="77777777" w:rsidR="00986D7C" w:rsidRDefault="00986D7C" w:rsidP="00986D7C">
      <w:pPr>
        <w:pStyle w:val="src7_Normal"/>
      </w:pPr>
    </w:p>
    <w:p w14:paraId="451AD2ED" w14:textId="77777777" w:rsidR="00986D7C" w:rsidRDefault="00986D7C" w:rsidP="00986D7C">
      <w:pPr>
        <w:pStyle w:val="src7_Normal"/>
      </w:pPr>
    </w:p>
    <w:p w14:paraId="6961148F" w14:textId="77777777" w:rsidR="00986D7C" w:rsidRDefault="00986D7C" w:rsidP="00986D7C">
      <w:pPr>
        <w:pStyle w:val="src7_Normal"/>
      </w:pPr>
    </w:p>
    <w:p w14:paraId="67D9D45B" w14:textId="77777777" w:rsidR="00986D7C" w:rsidRDefault="00986D7C" w:rsidP="00986D7C">
      <w:pPr>
        <w:pStyle w:val="src7_Normal"/>
      </w:pPr>
    </w:p>
    <w:p w14:paraId="6C28ED8C" w14:textId="77777777" w:rsidR="00986D7C" w:rsidRDefault="00986D7C" w:rsidP="00986D7C">
      <w:pPr>
        <w:pStyle w:val="src7_Normal"/>
      </w:pPr>
    </w:p>
    <w:p w14:paraId="77C47B8E" w14:textId="77777777" w:rsidR="00986D7C" w:rsidRDefault="00986D7C" w:rsidP="00986D7C">
      <w:pPr>
        <w:pStyle w:val="src7_Normal"/>
      </w:pPr>
    </w:p>
    <w:p w14:paraId="6B3969BF" w14:textId="77777777" w:rsidR="00986D7C" w:rsidRDefault="00986D7C" w:rsidP="00986D7C">
      <w:pPr>
        <w:pStyle w:val="src7_Normal"/>
      </w:pPr>
    </w:p>
    <w:p w14:paraId="0ED3D96F" w14:textId="77777777" w:rsidR="00986D7C" w:rsidRDefault="00986D7C" w:rsidP="00986D7C">
      <w:pPr>
        <w:pStyle w:val="src7_Normal"/>
      </w:pPr>
    </w:p>
    <w:p w14:paraId="419170EE" w14:textId="77777777" w:rsidR="00986D7C" w:rsidRDefault="00986D7C" w:rsidP="00986D7C">
      <w:pPr>
        <w:pStyle w:val="src7_Normal"/>
      </w:pPr>
    </w:p>
    <w:p w14:paraId="19FD81FA" w14:textId="77777777" w:rsidR="00986D7C" w:rsidRDefault="00986D7C" w:rsidP="00986D7C">
      <w:pPr>
        <w:pStyle w:val="src7_Normal"/>
      </w:pPr>
    </w:p>
    <w:p w14:paraId="3D61C574" w14:textId="77777777" w:rsidR="00986D7C" w:rsidRDefault="00986D7C" w:rsidP="00986D7C">
      <w:pPr>
        <w:pStyle w:val="src7_Normal"/>
      </w:pPr>
    </w:p>
    <w:p w14:paraId="4EC837F9" w14:textId="77777777" w:rsidR="00986D7C" w:rsidRDefault="00986D7C" w:rsidP="00986D7C">
      <w:pPr>
        <w:pStyle w:val="src7_Normal"/>
      </w:pPr>
    </w:p>
    <w:p w14:paraId="251C121C" w14:textId="77777777" w:rsidR="00986D7C" w:rsidRDefault="00986D7C" w:rsidP="00986D7C">
      <w:pPr>
        <w:pStyle w:val="src7_Normal"/>
      </w:pPr>
    </w:p>
    <w:p w14:paraId="3DF3F575" w14:textId="77777777" w:rsidR="00986D7C" w:rsidRDefault="00986D7C" w:rsidP="00986D7C">
      <w:pPr>
        <w:pStyle w:val="src7_Normal"/>
      </w:pPr>
    </w:p>
    <w:p w14:paraId="03ABB22E" w14:textId="77777777" w:rsidR="00986D7C" w:rsidRDefault="00986D7C" w:rsidP="00986D7C">
      <w:pPr>
        <w:pStyle w:val="src7_Normal"/>
      </w:pPr>
    </w:p>
    <w:p w14:paraId="0E798C3B" w14:textId="77777777" w:rsidR="00986D7C" w:rsidRDefault="00986D7C" w:rsidP="00986D7C">
      <w:pPr>
        <w:pStyle w:val="src7_Normal"/>
      </w:pPr>
    </w:p>
    <w:p w14:paraId="27E24AF9" w14:textId="77777777" w:rsidR="00986D7C" w:rsidRPr="00986D7C" w:rsidRDefault="00986D7C" w:rsidP="00986D7C">
      <w:pPr>
        <w:pStyle w:val="src7_Normal"/>
      </w:pPr>
      <w:r w:rsidRPr="00986D7C">
        <w:t xml:space="preserve">PMI says requests for convalescent plasma must come from the treating doctor</w:t>
      </w:r>
    </w:p>
    <w:p w14:paraId="10DC7889" w14:textId="77777777" w:rsidR="00986D7C" w:rsidRDefault="00986D7C" w:rsidP="00986D7C">
      <w:pPr>
        <w:pStyle w:val="src7_Normal"/>
      </w:pPr>
      <w:r w:rsidRPr="00986D7C">
        <w:t xml:space="preserve">JAKARTA, KOMPAS.com - Head of the Central Indonesian Red Cross (PMI) Blood Donation Unit, Linda </w:t>
      </w:r>
      <w:proofErr w:type="spellStart"/>
      <w:r w:rsidRPr="00986D7C">
        <w:t xml:space="preserve">Lukitari</w:t>
      </w:r>
      <w:proofErr w:type="spellEnd"/>
      <w:r w:rsidRPr="00986D7C">
        <w:t xml:space="preserve"> </w:t>
      </w:r>
      <w:proofErr w:type="spellStart"/>
      <w:r w:rsidRPr="00986D7C">
        <w:t xml:space="preserve">Waseso </w:t>
      </w:r>
      <w:proofErr w:type="spellEnd"/>
      <w:r w:rsidRPr="00986D7C">
        <w:t xml:space="preserve">, explained that requests for convalescent plasma must be from the doctor who is treating the patient. Linda conveyed this information following many requests for convalescent plasma bags submitted by the public themselves. Linda said that it often happens that people bring other people who are said to be ready to become plasma donors. Then on that occasion, the community member immediately asked for convalescent plasma from the donor he brought. "(People) cannot come to PMI with their donors, so they have to go to the hospital. </w:t>
      </w:r>
      <w:proofErr w:type="gramStart"/>
      <w:r w:rsidRPr="00986D7C">
        <w:t xml:space="preserve">So </w:t>
      </w:r>
      <w:proofErr w:type="gramEnd"/>
      <w:r w:rsidRPr="00986D7C">
        <w:t xml:space="preserve">the treating doctor fills out a request form and then sends it to PMI," explained Linda in a virtual discussion held by the National Disaster Management Agency (BNPB), Monday (1/3/2021).</w:t>
      </w:r>
    </w:p>
    <w:p w14:paraId="71462AE8" w14:textId="77777777" w:rsidR="00986D7C" w:rsidRDefault="00986D7C" w:rsidP="00986D7C">
      <w:pPr>
        <w:pStyle w:val="src7_Normal"/>
      </w:pPr>
    </w:p>
    <w:p w14:paraId="13709C31" w14:textId="77777777" w:rsidR="00B93530" w:rsidRDefault="00986D7C" w:rsidP="00986D7C">
      <w:pPr>
        <w:pStyle w:val="src7_Normal"/>
      </w:pPr>
      <w:r w:rsidRPr="00986D7C">
        <w:t xml:space="preserve">Linda said, without a request form submitted by a doctor treating Covid-19 patients, PMI cannot provide convalescent plasma. "Convalescent plasma cannot be requested from the family. It happens a lot on social media that A or O blood donors are needed and then ask us," said Linda. "Not so. There must be a request form from the treating doctor, from that form PMI can only provide convalescent plasma," he continued. Currently, according to Linda, there are 15,000 convalescent plasma donors recorded throughout the country.</w:t>
      </w:r>
    </w:p>
    <w:p w14:paraId="356152EC" w14:textId="77777777" w:rsidR="00B93530" w:rsidRDefault="00B93530" w:rsidP="00986D7C">
      <w:pPr>
        <w:pStyle w:val="src7_Normal"/>
      </w:pPr>
    </w:p>
    <w:p w14:paraId="3454F2C8" w14:textId="6224B5DA" w:rsidR="00986D7C" w:rsidRDefault="00986D7C" w:rsidP="00986D7C">
      <w:pPr>
        <w:pStyle w:val="src7_Normal"/>
      </w:pPr>
      <w:r w:rsidRPr="00986D7C">
        <w:t xml:space="preserve">Currently, Linda claims that PMI's convalescent plasma supply is still sufficient to serve public demand. However, he hopes that there will still be Covid-19 survivors, especially those with blood type AB, who are willing to donate their plasma. "Availability is sufficient. As of February 28, there was stock availability at 34 UDDs totaling 636 bags of convalescent plasma. It is only possible that blood type AB is a bit lacking," he explained.</w:t>
      </w:r>
    </w:p>
    <w:p w14:paraId="14EF5423" w14:textId="77777777" w:rsidR="00B93530" w:rsidRDefault="00B93530" w:rsidP="00986D7C">
      <w:pPr>
        <w:pStyle w:val="src7_Normal"/>
      </w:pPr>
    </w:p>
    <w:p w14:paraId="699FAE62" w14:textId="77777777" w:rsidR="00B93530" w:rsidRDefault="00B93530" w:rsidP="00986D7C">
      <w:pPr>
        <w:pStyle w:val="src7_Normal"/>
      </w:pPr>
    </w:p>
    <w:p w14:paraId="2F2499E5" w14:textId="77777777" w:rsidR="00B93530" w:rsidRDefault="00B93530" w:rsidP="00986D7C">
      <w:pPr>
        <w:pStyle w:val="src7_Normal"/>
      </w:pPr>
    </w:p>
    <w:p w14:paraId="2A411038" w14:textId="77777777" w:rsidR="00B93530" w:rsidRDefault="00B93530" w:rsidP="00986D7C">
      <w:pPr>
        <w:pStyle w:val="src7_Normal"/>
      </w:pPr>
    </w:p>
    <w:p w14:paraId="3CEB0982" w14:textId="77777777" w:rsidR="00B93530" w:rsidRDefault="00B93530" w:rsidP="00986D7C">
      <w:pPr>
        <w:pStyle w:val="src7_Normal"/>
      </w:pPr>
    </w:p>
    <w:p w14:paraId="530016D5" w14:textId="77777777" w:rsidR="00B93530" w:rsidRDefault="00B93530" w:rsidP="00986D7C">
      <w:pPr>
        <w:pStyle w:val="src7_Normal"/>
      </w:pPr>
    </w:p>
    <w:p w14:paraId="43AF9AFC" w14:textId="77777777" w:rsidR="00B93530" w:rsidRDefault="00B93530" w:rsidP="00986D7C">
      <w:pPr>
        <w:pStyle w:val="src7_Normal"/>
      </w:pPr>
    </w:p>
    <w:p w14:paraId="2D02F5CC" w14:textId="77777777" w:rsidR="00B93530" w:rsidRDefault="00B93530" w:rsidP="00986D7C">
      <w:pPr>
        <w:pStyle w:val="src7_Normal"/>
      </w:pPr>
    </w:p>
    <w:p w14:paraId="3A7195F4" w14:textId="77777777" w:rsidR="00B93530" w:rsidRDefault="00B93530" w:rsidP="00986D7C">
      <w:pPr>
        <w:pStyle w:val="src7_Normal"/>
      </w:pPr>
    </w:p>
    <w:p w14:paraId="3A79854E" w14:textId="77777777" w:rsidR="00B93530" w:rsidRDefault="00B93530" w:rsidP="00986D7C">
      <w:pPr>
        <w:pStyle w:val="src7_Normal"/>
      </w:pPr>
    </w:p>
    <w:p w14:paraId="72ACA3AC" w14:textId="77777777" w:rsidR="00B93530" w:rsidRDefault="00B93530" w:rsidP="00986D7C">
      <w:pPr>
        <w:pStyle w:val="src7_Normal"/>
      </w:pPr>
    </w:p>
    <w:p w14:paraId="53AF6441" w14:textId="77777777" w:rsidR="00B93530" w:rsidRDefault="00B93530" w:rsidP="00986D7C">
      <w:pPr>
        <w:pStyle w:val="src7_Normal"/>
      </w:pPr>
    </w:p>
    <w:p w14:paraId="419CAE5F" w14:textId="77777777" w:rsidR="00B93530" w:rsidRDefault="00B93530" w:rsidP="00B93530">
      <w:pPr>
        <w:pStyle w:val="src7_Normal"/>
      </w:pPr>
      <w:r w:rsidRPr="00B93530">
        <w:t xml:space="preserve">PMI Opens "Call Center" for People Who Need Convalescent Plasma</w:t>
      </w:r>
    </w:p>
    <w:p w14:paraId="6A99D05F" w14:textId="77777777" w:rsidR="007D074B" w:rsidRDefault="007D074B" w:rsidP="00B93530">
      <w:pPr>
        <w:pStyle w:val="src7_Normal"/>
      </w:pPr>
    </w:p>
    <w:p w14:paraId="17D6A4BB" w14:textId="77777777" w:rsidR="007D074B" w:rsidRDefault="007D074B" w:rsidP="00B93530">
      <w:pPr>
        <w:pStyle w:val="src7_Normal"/>
      </w:pPr>
      <w:r w:rsidRPr="007D074B">
        <w:t xml:space="preserve">JAKARTA, KOMPAS.com - Head of the Central Indonesian Red Cross (PMI) Blood Donation Unit, Linda </w:t>
      </w:r>
      <w:proofErr w:type="spellStart"/>
      <w:r w:rsidRPr="007D074B">
        <w:t xml:space="preserve">Lukitari</w:t>
      </w:r>
      <w:proofErr w:type="spellEnd"/>
      <w:r w:rsidRPr="007D074B">
        <w:t xml:space="preserve"> </w:t>
      </w:r>
      <w:proofErr w:type="spellStart"/>
      <w:r w:rsidRPr="007D074B">
        <w:t xml:space="preserve">Waseso </w:t>
      </w:r>
      <w:proofErr w:type="spellEnd"/>
      <w:r w:rsidRPr="007D074B">
        <w:t xml:space="preserve">, said that the public can contact the PMI call center to find out the stock of convalescent plasma in their area. To request assistance and information on the availability of convalescent plasma, the public can contact the call center at 117 extension 5. "Aside from being a source of information regarding convalescent plasma, you can also find out about the availability of blood bags and other needs ," said Linda in a virtual discussion held by the National Management Agency. Disaster (BNPB), Monday (1/3/2021).</w:t>
      </w:r>
    </w:p>
    <w:p w14:paraId="126AFF1E" w14:textId="77777777" w:rsidR="007D074B" w:rsidRDefault="007D074B" w:rsidP="00B93530">
      <w:pPr>
        <w:pStyle w:val="src7_Normal"/>
      </w:pPr>
    </w:p>
    <w:p w14:paraId="05D506B5" w14:textId="77777777" w:rsidR="007D074B" w:rsidRDefault="007D074B" w:rsidP="00B93530">
      <w:pPr>
        <w:pStyle w:val="src7_Normal"/>
      </w:pPr>
      <w:r w:rsidRPr="007D074B">
        <w:t xml:space="preserve">Apart from that, PMI has the Ayo Donor application. Linda hopes that Covid-19 survivors can register to become convalescent plasma donors through the application. Linda said that currently PMI is getting faster in serving requests for convalescent plasma. "In the past we could fulfill requests in 3 to 4 days, now we can fulfill requests in one day because the waiting list has reduced," he said. To date, PMI has </w:t>
      </w:r>
      <w:proofErr w:type="gramStart"/>
      <w:r w:rsidRPr="007D074B">
        <w:t xml:space="preserve">distributed </w:t>
      </w:r>
      <w:proofErr w:type="gramEnd"/>
      <w:r w:rsidRPr="007D074B">
        <w:t xml:space="preserve">21,130 convalescent plasma bags throughout the region. PMI also provides 34 Blood Donation Units (UDD) spread across Indonesia.</w:t>
      </w:r>
    </w:p>
    <w:p w14:paraId="341956EB" w14:textId="77777777" w:rsidR="007D074B" w:rsidRDefault="007D074B" w:rsidP="00B93530">
      <w:pPr>
        <w:pStyle w:val="src7_Normal"/>
      </w:pPr>
    </w:p>
    <w:p w14:paraId="6FB9A09E" w14:textId="586EF77D" w:rsidR="007D074B" w:rsidRPr="00B93530" w:rsidRDefault="007D074B" w:rsidP="00B93530">
      <w:pPr>
        <w:pStyle w:val="src7_Normal"/>
      </w:pPr>
      <w:r w:rsidRPr="007D074B">
        <w:t xml:space="preserve">Linda said that PMI has 636 bags of convalescent </w:t>
      </w:r>
      <w:proofErr w:type="gramStart"/>
      <w:r w:rsidRPr="007D074B">
        <w:t xml:space="preserve">plasma </w:t>
      </w:r>
      <w:proofErr w:type="gramEnd"/>
      <w:r w:rsidRPr="007D074B">
        <w:t xml:space="preserve">and this is enough to meet national needs. However, he hopes that there will still be Covid-19 survivors with blood type AB who are willing to donate convalescent plasma. "Availability is adequate. As of February 28, there was stock availability at 34 UDDs totaling 636 bags of convalescent plasma. It is only possible that there is a little less for blood type AB," he said.</w:t>
      </w:r>
    </w:p>
    <w:p w14:paraId="0E59D801" w14:textId="77777777" w:rsidR="00B93530" w:rsidRDefault="00B93530" w:rsidP="00986D7C">
      <w:pPr>
        <w:pStyle w:val="src7_Normal"/>
      </w:pPr>
    </w:p>
    <w:p w14:paraId="1AF5EAED" w14:textId="77777777" w:rsidR="00B93530" w:rsidRPr="00986D7C" w:rsidRDefault="00B93530" w:rsidP="00986D7C">
      <w:pPr>
        <w:pStyle w:val="src7_Normal"/>
      </w:pPr>
    </w:p>
    <w:p>
      <w:pPr>
        <w:pStyle w:val="Heading1"/>
        <w:pageBreakBefore/>
      </w:pPr>
      <w:r>
        <w:t>5 April 2021</w:t>
      </w:r>
    </w:p>
    <w:p>
      <w:r>
        <w:t>Source file: ENapr0521.docx</w:t>
      </w:r>
    </w:p>
    <w:p w14:paraId="6C448839" w14:textId="0CC4A5D0" w:rsidR="00CF4C60" w:rsidRDefault="00116E63">
      <w:pPr>
        <w:pStyle w:val="src8_Normal"/>
      </w:pPr>
      <w:r>
        <w:t xml:space="preserve">apr0521</w:t>
      </w:r>
    </w:p>
    <w:p w14:paraId="33E9FB52" w14:textId="77777777" w:rsidR="002A4B3F" w:rsidRDefault="002A4B3F">
      <w:pPr>
        <w:pStyle w:val="src8_Normal"/>
      </w:pPr>
    </w:p>
    <w:p w14:paraId="16552EE6" w14:textId="77777777" w:rsidR="004719F2" w:rsidRPr="004719F2" w:rsidRDefault="004719F2" w:rsidP="004719F2">
      <w:pPr>
        <w:pStyle w:val="src8_Normal"/>
      </w:pPr>
      <w:r w:rsidRPr="004719F2">
        <w:rPr>
          <w:lang w:val="id-ID"/>
        </w:rPr>
        <w:t xml:space="preserve">UPDATE April 5: There are 114,475 active cases of Covid-19 in Indonesia</w:t>
      </w:r>
    </w:p>
    <w:p w14:paraId="63A470AF" w14:textId="77777777" w:rsidR="004719F2" w:rsidRDefault="004719F2" w:rsidP="004719F2">
      <w:pPr>
        <w:pStyle w:val="src8_Normal"/>
      </w:pPr>
      <w:r>
        <w:t xml:space="preserve">JAKARTA, KOMPAS.com - The government recorded 114,475 active cases of Covid-19 in Indonesia on Monday (5/4/2021), a decrease of 2,234 cases compared to Sunday (4/4/2021). Active cases are patients who have tested positive for Covid-19 and are currently undergoing treatment. The active case number is obtained by subtracting the total positive cases of Covid-19 from the recovery and death rates. The number of active cases today was obtained from data released by the Covid-19 Handling Task Force on Monday afternoon.</w:t>
      </w:r>
    </w:p>
    <w:p w14:paraId="3683DF23" w14:textId="77777777" w:rsidR="004719F2" w:rsidRDefault="004719F2" w:rsidP="004719F2">
      <w:pPr>
        <w:pStyle w:val="src8_Normal"/>
      </w:pPr>
    </w:p>
    <w:p w14:paraId="6BD77A9C" w14:textId="7C141B53" w:rsidR="004719F2" w:rsidRDefault="004719F2" w:rsidP="004719F2">
      <w:pPr>
        <w:pStyle w:val="src8_Normal"/>
      </w:pPr>
      <w:r>
        <w:t xml:space="preserve">This data shows that there were 3,712 additional positive Covid-19 cases in the last 24 hours. Thus, the total number of Covid-19 cases in Indonesia since the announcement of the first case on March 2 </w:t>
      </w:r>
      <w:proofErr w:type="gramStart"/>
      <w:r>
        <w:t xml:space="preserve">2020 </w:t>
      </w:r>
      <w:proofErr w:type="gramEnd"/>
      <w:r>
        <w:t xml:space="preserve">has reached 1,537,967 cases. The data also shows that 5,800 Covid-19 patients were declared cured in the last 24 hours so that in total there were 1,381,677 Covid-19 patients who were declared cured. Meanwhile, during the same period, the number of Covid-19 patients who died increased by 146 people, bringing the total to 41,815 people.</w:t>
      </w:r>
    </w:p>
    <w:p w14:paraId="2414C7C5" w14:textId="77777777" w:rsidR="004719F2" w:rsidRDefault="004719F2" w:rsidP="004719F2">
      <w:pPr>
        <w:pStyle w:val="src8_Normal"/>
      </w:pPr>
    </w:p>
    <w:p w14:paraId="7B5568C3" w14:textId="77777777" w:rsidR="004719F2" w:rsidRPr="004719F2" w:rsidRDefault="004719F2" w:rsidP="004719F2">
      <w:pPr>
        <w:pStyle w:val="src8_Normal"/>
      </w:pPr>
      <w:r w:rsidRPr="004719F2">
        <w:t xml:space="preserve">The number of active Covid-19 cases in Indonesia currently stands at 114,475 people. Active cases are patients who have tested positive for Covid-19 and are currently undergoing treatment.</w:t>
      </w:r>
    </w:p>
    <w:p w14:paraId="66F8D369" w14:textId="77777777" w:rsidR="004719F2" w:rsidRDefault="004719F2" w:rsidP="004719F2">
      <w:pPr>
        <w:pStyle w:val="src8_Normal"/>
      </w:pPr>
    </w:p>
    <w:p w14:paraId="527FEE38" w14:textId="77777777" w:rsidR="00614A81" w:rsidRDefault="00614A81" w:rsidP="004719F2">
      <w:pPr>
        <w:pStyle w:val="src8_Normal"/>
      </w:pPr>
    </w:p>
    <w:p w14:paraId="66046B47" w14:textId="77777777" w:rsidR="00614A81" w:rsidRDefault="00614A81" w:rsidP="004719F2">
      <w:pPr>
        <w:pStyle w:val="src8_Normal"/>
      </w:pPr>
    </w:p>
    <w:p w14:paraId="21987A2E" w14:textId="77777777" w:rsidR="00614A81" w:rsidRDefault="00614A81" w:rsidP="004719F2">
      <w:pPr>
        <w:pStyle w:val="src8_Normal"/>
      </w:pPr>
    </w:p>
    <w:p w14:paraId="54D0AAFC" w14:textId="77777777" w:rsidR="00614A81" w:rsidRDefault="00614A81" w:rsidP="004719F2">
      <w:pPr>
        <w:pStyle w:val="src8_Normal"/>
      </w:pPr>
    </w:p>
    <w:p w14:paraId="7CCD977E" w14:textId="77777777" w:rsidR="00614A81" w:rsidRDefault="00614A81" w:rsidP="004719F2">
      <w:pPr>
        <w:pStyle w:val="src8_Normal"/>
      </w:pPr>
    </w:p>
    <w:p w14:paraId="2097CE9F" w14:textId="77777777" w:rsidR="00614A81" w:rsidRDefault="00614A81" w:rsidP="004719F2">
      <w:pPr>
        <w:pStyle w:val="src8_Normal"/>
      </w:pPr>
    </w:p>
    <w:p w14:paraId="40FEEF92" w14:textId="77777777" w:rsidR="00614A81" w:rsidRDefault="00614A81" w:rsidP="004719F2">
      <w:pPr>
        <w:pStyle w:val="src8_Normal"/>
      </w:pPr>
    </w:p>
    <w:p w14:paraId="2FD0ADB8" w14:textId="77777777" w:rsidR="00614A81" w:rsidRDefault="00614A81" w:rsidP="004719F2">
      <w:pPr>
        <w:pStyle w:val="src8_Normal"/>
      </w:pPr>
    </w:p>
    <w:p w14:paraId="2549E970" w14:textId="77777777" w:rsidR="00614A81" w:rsidRDefault="00614A81" w:rsidP="004719F2">
      <w:pPr>
        <w:pStyle w:val="src8_Normal"/>
      </w:pPr>
    </w:p>
    <w:p w14:paraId="09AD5B57" w14:textId="77777777" w:rsidR="00614A81" w:rsidRDefault="00614A81" w:rsidP="004719F2">
      <w:pPr>
        <w:pStyle w:val="src8_Normal"/>
      </w:pPr>
    </w:p>
    <w:p w14:paraId="3FBD538F" w14:textId="77777777" w:rsidR="00614A81" w:rsidRDefault="00614A81" w:rsidP="004719F2">
      <w:pPr>
        <w:pStyle w:val="src8_Normal"/>
      </w:pPr>
    </w:p>
    <w:p w14:paraId="4D40FF9B" w14:textId="77777777" w:rsidR="00614A81" w:rsidRDefault="00614A81" w:rsidP="004719F2">
      <w:pPr>
        <w:pStyle w:val="src8_Normal"/>
      </w:pPr>
    </w:p>
    <w:p w14:paraId="3662CAA2" w14:textId="77777777" w:rsidR="00614A81" w:rsidRDefault="00614A81" w:rsidP="004719F2">
      <w:pPr>
        <w:pStyle w:val="src8_Normal"/>
      </w:pPr>
    </w:p>
    <w:p w14:paraId="69D53D8A" w14:textId="77777777" w:rsidR="00614A81" w:rsidRPr="00614A81" w:rsidRDefault="00614A81" w:rsidP="00614A81">
      <w:pPr>
        <w:pStyle w:val="src8_Normal"/>
      </w:pPr>
      <w:r w:rsidRPr="00614A81">
        <w:lastRenderedPageBreak/>
      </w:r>
      <w:r w:rsidRPr="00614A81">
        <w:t xml:space="preserve">Face-to-Face School Mechanism in Jakarta, Limited Number of </w:t>
      </w:r>
      <w:proofErr w:type="gramStart"/>
      <w:r w:rsidRPr="00614A81">
        <w:t xml:space="preserve">Classes </w:t>
      </w:r>
      <w:proofErr w:type="gramEnd"/>
      <w:r w:rsidRPr="00614A81">
        <w:t xml:space="preserve">and Students</w:t>
      </w:r>
    </w:p>
    <w:p w14:paraId="729513BF" w14:textId="77777777" w:rsidR="008571C8" w:rsidRDefault="008571C8" w:rsidP="004719F2">
      <w:pPr>
        <w:pStyle w:val="src8_Normal"/>
      </w:pPr>
      <w:r w:rsidRPr="008571C8">
        <w:t xml:space="preserve">JAKARTA, KOMPAS.com - The DKI Jakarta provincial government will conduct a trial of face-to-face teaching and learning activities (KBM) from 7 to 29 April 2021 in public and private schools. Head of the Elementary School Division of the DKI Jakarta Education Department, Momon </w:t>
      </w:r>
      <w:proofErr w:type="spellStart"/>
      <w:r w:rsidRPr="008571C8">
        <w:t xml:space="preserve">Sulaeman </w:t>
      </w:r>
      <w:proofErr w:type="spellEnd"/>
      <w:r w:rsidRPr="008571C8">
        <w:t xml:space="preserve">, said that face-to-face KBM trials at the elementary school level were still limited. This means that face-to-face learning trials are only applied at several levels of education. "Students who take part face-to-face are grades 4, 5, 6 for elementary school, grades 7, 8, 9 for junior high school, and grades 10, 11, 12 for high school and vocational school," said Momon, Monday (5/4/2021) as reported by </w:t>
      </w:r>
      <w:proofErr w:type="spellStart"/>
      <w:r w:rsidRPr="008571C8">
        <w:t xml:space="preserve">Tribun </w:t>
      </w:r>
      <w:proofErr w:type="spellEnd"/>
      <w:r w:rsidRPr="008571C8">
        <w:t xml:space="preserve">Jakarta.</w:t>
      </w:r>
    </w:p>
    <w:p w14:paraId="591A6A2C" w14:textId="77777777" w:rsidR="008571C8" w:rsidRDefault="008571C8" w:rsidP="004719F2">
      <w:pPr>
        <w:pStyle w:val="src8_Normal"/>
      </w:pPr>
    </w:p>
    <w:p w14:paraId="53950C48" w14:textId="5C23810B" w:rsidR="00614A81" w:rsidRDefault="008571C8" w:rsidP="004719F2">
      <w:pPr>
        <w:pStyle w:val="src8_Normal"/>
      </w:pPr>
      <w:r w:rsidRPr="008571C8">
        <w:t xml:space="preserve">Apart from that, face-to-face school is only held three days a week, namely Monday, Wednesday and Friday. "On Tuesdays and Thursdays, schools are sprayed with disinfectant," said Momon. Momon also said that the number of students who will take part in face-to-face learning is still limited to avoid the spread of Covid-19. So, each student only attends face-to-face school once a week. " </w:t>
      </w:r>
      <w:proofErr w:type="gramStart"/>
      <w:r w:rsidRPr="008571C8">
        <w:t xml:space="preserve">So </w:t>
      </w:r>
      <w:proofErr w:type="gramEnd"/>
      <w:r w:rsidRPr="008571C8">
        <w:t xml:space="preserve">on the first day students will enter grades 4, 7 and 10. On the second day students will enter grades 5, 8 and 11," he said. "Then, on the third day, classes 6, 9 and 12 will enter," he added.</w:t>
      </w:r>
    </w:p>
    <w:p w14:paraId="2DA61159" w14:textId="77777777" w:rsidR="00C97D7E" w:rsidRDefault="00C97D7E" w:rsidP="004719F2">
      <w:pPr>
        <w:pStyle w:val="src8_Normal"/>
      </w:pPr>
    </w:p>
    <w:p w14:paraId="77E94FAE" w14:textId="77777777" w:rsidR="00C97D7E" w:rsidRDefault="00C97D7E" w:rsidP="004719F2">
      <w:pPr>
        <w:pStyle w:val="src8_Normal"/>
      </w:pPr>
    </w:p>
    <w:p w14:paraId="18DCA220" w14:textId="77777777" w:rsidR="00C97D7E" w:rsidRDefault="00C97D7E" w:rsidP="004719F2">
      <w:pPr>
        <w:pStyle w:val="src8_Normal"/>
      </w:pPr>
    </w:p>
    <w:p w14:paraId="531A8996" w14:textId="77777777" w:rsidR="00C97D7E" w:rsidRDefault="00C97D7E" w:rsidP="004719F2">
      <w:pPr>
        <w:pStyle w:val="src8_Normal"/>
      </w:pPr>
    </w:p>
    <w:p w14:paraId="4524EF3F" w14:textId="77777777" w:rsidR="00C97D7E" w:rsidRDefault="00C97D7E" w:rsidP="004719F2">
      <w:pPr>
        <w:pStyle w:val="src8_Normal"/>
      </w:pPr>
    </w:p>
    <w:p w14:paraId="21655219" w14:textId="77777777" w:rsidR="00C97D7E" w:rsidRDefault="00C97D7E" w:rsidP="004719F2">
      <w:pPr>
        <w:pStyle w:val="src8_Normal"/>
      </w:pPr>
    </w:p>
    <w:p w14:paraId="1663DD03" w14:textId="77777777" w:rsidR="00C97D7E" w:rsidRDefault="00C97D7E" w:rsidP="004719F2">
      <w:pPr>
        <w:pStyle w:val="src8_Normal"/>
      </w:pPr>
    </w:p>
    <w:p w14:paraId="1341894F" w14:textId="77777777" w:rsidR="00C97D7E" w:rsidRDefault="00C97D7E" w:rsidP="004719F2">
      <w:pPr>
        <w:pStyle w:val="src8_Normal"/>
      </w:pPr>
    </w:p>
    <w:p w14:paraId="509191D2" w14:textId="77777777" w:rsidR="00C97D7E" w:rsidRDefault="00C97D7E" w:rsidP="004719F2">
      <w:pPr>
        <w:pStyle w:val="src8_Normal"/>
      </w:pPr>
    </w:p>
    <w:p w14:paraId="75F79A72" w14:textId="77777777" w:rsidR="00C97D7E" w:rsidRDefault="00C97D7E" w:rsidP="004719F2">
      <w:pPr>
        <w:pStyle w:val="src8_Normal"/>
      </w:pPr>
    </w:p>
    <w:p w14:paraId="3AFCF02B" w14:textId="77777777" w:rsidR="00C97D7E" w:rsidRDefault="00C97D7E" w:rsidP="004719F2">
      <w:pPr>
        <w:pStyle w:val="src8_Normal"/>
      </w:pPr>
    </w:p>
    <w:p w14:paraId="6A9E1FF6" w14:textId="77777777" w:rsidR="00C97D7E" w:rsidRDefault="00C97D7E" w:rsidP="004719F2">
      <w:pPr>
        <w:pStyle w:val="src8_Normal"/>
      </w:pPr>
    </w:p>
    <w:p w14:paraId="74F80B27" w14:textId="77777777" w:rsidR="00C97D7E" w:rsidRDefault="00C97D7E" w:rsidP="004719F2">
      <w:pPr>
        <w:pStyle w:val="src8_Normal"/>
      </w:pPr>
    </w:p>
    <w:p w14:paraId="64CFB820" w14:textId="77777777" w:rsidR="00C97D7E" w:rsidRDefault="00C97D7E" w:rsidP="004719F2">
      <w:pPr>
        <w:pStyle w:val="src8_Normal"/>
      </w:pPr>
    </w:p>
    <w:p w14:paraId="5E9DCEB8" w14:textId="77777777" w:rsidR="00C97D7E" w:rsidRDefault="00C97D7E" w:rsidP="004719F2">
      <w:pPr>
        <w:pStyle w:val="src8_Normal"/>
      </w:pPr>
    </w:p>
    <w:p w14:paraId="7ABA8D1E" w14:textId="77777777" w:rsidR="00C97D7E" w:rsidRDefault="00C97D7E" w:rsidP="004719F2">
      <w:pPr>
        <w:pStyle w:val="src8_Normal"/>
      </w:pPr>
    </w:p>
    <w:p w14:paraId="4F343918" w14:textId="77777777" w:rsidR="00C97D7E" w:rsidRDefault="00C97D7E" w:rsidP="004719F2">
      <w:pPr>
        <w:pStyle w:val="src8_Normal"/>
      </w:pPr>
    </w:p>
    <w:p w14:paraId="1241AC4A" w14:textId="77777777" w:rsidR="00C97D7E" w:rsidRPr="00C97D7E" w:rsidRDefault="00C97D7E" w:rsidP="00C97D7E">
      <w:pPr>
        <w:pStyle w:val="src8_Normal"/>
      </w:pPr>
      <w:r w:rsidRPr="00C97D7E">
        <w:lastRenderedPageBreak/>
      </w:r>
      <w:r w:rsidRPr="00C97D7E">
        <w:t xml:space="preserve">Fake medical masks are widespread, here are tips for getting masks that are suitable for </w:t>
      </w:r>
      <w:proofErr w:type="gramStart"/>
      <w:r w:rsidRPr="00C97D7E">
        <w:t xml:space="preserve">use</w:t>
      </w:r>
      <w:proofErr w:type="gramEnd"/>
    </w:p>
    <w:p w14:paraId="2F844BCD" w14:textId="77777777" w:rsidR="00C97D7E" w:rsidRDefault="00C97D7E" w:rsidP="004719F2">
      <w:pPr>
        <w:pStyle w:val="src8_Normal"/>
      </w:pPr>
      <w:r w:rsidRPr="00C97D7E">
        <w:t xml:space="preserve">JAKARTA, KOMPAS.com - The Ministry of Health ( </w:t>
      </w:r>
      <w:proofErr w:type="spellStart"/>
      <w:r w:rsidRPr="00C97D7E">
        <w:t xml:space="preserve">Kemenkes </w:t>
      </w:r>
      <w:proofErr w:type="spellEnd"/>
      <w:r w:rsidRPr="00C97D7E">
        <w:t xml:space="preserve">) warns about the widespread distribution of fake medical masks on the market. Therefore, the public is asked to be more alert and careful in choosing masks. Medical masks are really needed to protect ourselves from the spread of bacteria and viruses, especially </w:t>
      </w:r>
      <w:proofErr w:type="gramStart"/>
      <w:r w:rsidRPr="00C97D7E">
        <w:t xml:space="preserve">in the midst of </w:t>
      </w:r>
      <w:proofErr w:type="gramEnd"/>
      <w:r w:rsidRPr="00C97D7E">
        <w:t xml:space="preserve">the current Covid-19 pandemic. Here are tips for getting medical masks that are suitable for use:</w:t>
      </w:r>
    </w:p>
    <w:p w14:paraId="60C85C61" w14:textId="77777777" w:rsidR="00C97D7E" w:rsidRDefault="00C97D7E" w:rsidP="004719F2">
      <w:pPr>
        <w:pStyle w:val="src8_Normal"/>
      </w:pPr>
    </w:p>
    <w:p w14:paraId="14F64C9E" w14:textId="77777777" w:rsidR="00C97D7E" w:rsidRDefault="00C97D7E" w:rsidP="004719F2">
      <w:pPr>
        <w:pStyle w:val="src8_Normal"/>
      </w:pPr>
      <w:r w:rsidRPr="00C97D7E">
        <w:t xml:space="preserve">1. Check distribution permits for masks.</w:t>
      </w:r>
    </w:p>
    <w:p w14:paraId="421492F5" w14:textId="77777777" w:rsidR="00C97D7E" w:rsidRDefault="00C97D7E" w:rsidP="004719F2">
      <w:pPr>
        <w:pStyle w:val="src8_Normal"/>
      </w:pPr>
      <w:r w:rsidRPr="00C97D7E">
        <w:t xml:space="preserve">In general, medical masks can be divided into two types, namely surgical </w:t>
      </w:r>
      <w:proofErr w:type="gramStart"/>
      <w:r w:rsidRPr="00C97D7E">
        <w:t xml:space="preserve">masks </w:t>
      </w:r>
      <w:proofErr w:type="gramEnd"/>
      <w:r w:rsidRPr="00C97D7E">
        <w:t xml:space="preserve">and respirator masks. The difference between the two masks is the thickness of the material used. Respirator </w:t>
      </w:r>
      <w:proofErr w:type="gramStart"/>
      <w:r w:rsidRPr="00C97D7E">
        <w:t xml:space="preserve">masks, or </w:t>
      </w:r>
      <w:proofErr w:type="gramEnd"/>
      <w:r w:rsidRPr="00C97D7E">
        <w:t xml:space="preserve">commonly called N95 or KN95, use an outer layer of polypropylene and a middle layer of </w:t>
      </w:r>
      <w:proofErr w:type="spellStart"/>
      <w:r w:rsidRPr="00C97D7E">
        <w:t xml:space="preserve">electret </w:t>
      </w:r>
      <w:proofErr w:type="spellEnd"/>
      <w:r w:rsidRPr="00C97D7E">
        <w:t xml:space="preserve">/charge polypropylene. This type of mask has better filtration capabilities than surgical masks. </w:t>
      </w:r>
      <w:proofErr w:type="gramStart"/>
      <w:r w:rsidRPr="00C97D7E">
        <w:t xml:space="preserve">Usually </w:t>
      </w:r>
      <w:proofErr w:type="gramEnd"/>
      <w:r w:rsidRPr="00C97D7E">
        <w:t xml:space="preserve">these masks are used by medical personnel who have direct contact with Covid-19 patients. Mask products that are suitable for use, whether surgical masks or respirators, obtain distribution permits from the Ministry of Health.</w:t>
      </w:r>
    </w:p>
    <w:p w14:paraId="55E414A2" w14:textId="77777777" w:rsidR="00C97D7E" w:rsidRDefault="00C97D7E" w:rsidP="004719F2">
      <w:pPr>
        <w:pStyle w:val="src8_Normal"/>
      </w:pPr>
    </w:p>
    <w:p w14:paraId="5C7D5346" w14:textId="77777777" w:rsidR="00C97D7E" w:rsidRDefault="00C97D7E" w:rsidP="004719F2">
      <w:pPr>
        <w:pStyle w:val="src8_Normal"/>
      </w:pPr>
      <w:r w:rsidRPr="00C97D7E">
        <w:t xml:space="preserve">This permit was obtained after going through Bacterial Filtration Efficiency (BFE), </w:t>
      </w:r>
      <w:proofErr w:type="spellStart"/>
      <w:r w:rsidRPr="00C97D7E">
        <w:t xml:space="preserve">Partie </w:t>
      </w:r>
      <w:proofErr w:type="spellEnd"/>
      <w:r w:rsidRPr="00C97D7E">
        <w:t xml:space="preserve">Filtration Efficiency (PFE), and Breathing Resistance tests to prevent the transmission of viruses and bacteria. "This distribution permit can be accessed via infoalkes.kemkes.go.id," said Acting Director General of Pharmaceuticals and Medical Devices at the Ministry of Health, </w:t>
      </w:r>
      <w:proofErr w:type="spellStart"/>
      <w:r w:rsidRPr="00C97D7E">
        <w:t xml:space="preserve">Arianti </w:t>
      </w:r>
      <w:proofErr w:type="spellEnd"/>
      <w:r w:rsidRPr="00C97D7E">
        <w:t xml:space="preserve">Anaya, in a discussion, Sunday (4/4/2021). When you have entered the page, users can select the product menu, then medical devices (domestic or foreign). After that, there will be a search column with a menu of options: distribution permit, product name, type, registrant, registrant district/city, </w:t>
      </w:r>
      <w:proofErr w:type="gramStart"/>
      <w:r w:rsidRPr="00C97D7E">
        <w:t xml:space="preserve">manufacturer </w:t>
      </w:r>
      <w:proofErr w:type="gramEnd"/>
      <w:r w:rsidRPr="00C97D7E">
        <w:t xml:space="preserve">and source.</w:t>
      </w:r>
    </w:p>
    <w:p w14:paraId="7DB85140" w14:textId="77777777" w:rsidR="00C97D7E" w:rsidRDefault="00C97D7E" w:rsidP="004719F2">
      <w:pPr>
        <w:pStyle w:val="src8_Normal"/>
      </w:pPr>
    </w:p>
    <w:p w14:paraId="1FDBD809" w14:textId="77777777" w:rsidR="00C97D7E" w:rsidRDefault="00C97D7E" w:rsidP="004719F2">
      <w:pPr>
        <w:pStyle w:val="src8_Normal"/>
      </w:pPr>
      <w:r w:rsidRPr="00C97D7E">
        <w:t xml:space="preserve">Select one of the menus, then enter the appropriate keywords in the search field. If the mask is genuine, and the data entered is correct, then information about the mask product will appear on the user's screen. </w:t>
      </w:r>
      <w:proofErr w:type="spellStart"/>
      <w:r w:rsidRPr="00C97D7E">
        <w:t xml:space="preserve">Arianti </w:t>
      </w:r>
      <w:proofErr w:type="spellEnd"/>
      <w:r w:rsidRPr="00C97D7E">
        <w:t xml:space="preserve">appealed to people who find fake masks to report this to the Ministry of Health. "We have an e-watch route for medical devices, which can be done through complaints and/or via Halo Ministry of Health 1500567," he said.</w:t>
      </w:r>
    </w:p>
    <w:p w14:paraId="7F87F767" w14:textId="77777777" w:rsidR="00C97D7E" w:rsidRDefault="00C97D7E" w:rsidP="004719F2">
      <w:pPr>
        <w:pStyle w:val="src8_Normal"/>
      </w:pPr>
    </w:p>
    <w:p w14:paraId="25F80C4E" w14:textId="4FFB8772" w:rsidR="00C97D7E" w:rsidRDefault="00C97D7E" w:rsidP="004719F2">
      <w:pPr>
        <w:pStyle w:val="src8_Normal"/>
      </w:pPr>
      <w:r w:rsidRPr="00C97D7E">
        <w:t xml:space="preserve">2. Buy at trusted stores. Health masks are now easy to find and buy and sell online and offline. However, make sure to buy masks from a trusted seller. Buy this protective equipment at a pharmacy or health shop that is guaranteed. Buying online in e-commerce may be cheaper, but it can be deleterious if you do it carelessly.</w:t>
      </w:r>
    </w:p>
    <w:p w14:paraId="321C78CF" w14:textId="77777777" w:rsidR="00C6240B" w:rsidRDefault="00C6240B" w:rsidP="004719F2">
      <w:pPr>
        <w:pStyle w:val="src8_Normal"/>
      </w:pPr>
    </w:p>
    <w:p w14:paraId="5F6A0191" w14:textId="77777777" w:rsidR="00C6240B" w:rsidRDefault="00C6240B" w:rsidP="004719F2">
      <w:pPr>
        <w:pStyle w:val="src8_Normal"/>
      </w:pPr>
    </w:p>
    <w:p w14:paraId="09BC0BC9" w14:textId="77777777" w:rsidR="00C6240B" w:rsidRDefault="00C6240B" w:rsidP="004719F2">
      <w:pPr>
        <w:pStyle w:val="src8_Normal"/>
      </w:pPr>
    </w:p>
    <w:p w14:paraId="6621BCDA" w14:textId="77777777" w:rsidR="00C6240B" w:rsidRDefault="00C6240B" w:rsidP="00C6240B">
      <w:pPr>
        <w:pStyle w:val="src8_Normal"/>
      </w:pPr>
      <w:r w:rsidRPr="00C6240B">
        <w:t xml:space="preserve">Covid-19 UPDATE: A total of 44,957 specimens were examined in one </w:t>
      </w:r>
      <w:proofErr w:type="gramStart"/>
      <w:r w:rsidRPr="00C6240B">
        <w:t xml:space="preserve">day</w:t>
      </w:r>
      <w:proofErr w:type="gramEnd"/>
    </w:p>
    <w:p w14:paraId="1BFF5104" w14:textId="77777777" w:rsidR="00C6240B" w:rsidRDefault="00C6240B" w:rsidP="00C6240B">
      <w:pPr>
        <w:pStyle w:val="src8_Normal"/>
      </w:pPr>
    </w:p>
    <w:p w14:paraId="1B623961" w14:textId="77777777" w:rsidR="00C6240B" w:rsidRDefault="00C6240B" w:rsidP="00C6240B">
      <w:pPr>
        <w:pStyle w:val="src8_Normal"/>
      </w:pPr>
      <w:r w:rsidRPr="00C6240B">
        <w:t xml:space="preserve">JAKARTA, KOMPAS.com - Data from the Covid-19 Handling Task Force on Monday (5/4/2021) showed that 44,957 specimens were examined in the last 24 hours. In the same period, 38,347 people had their samples taken for specimen examination. With this addition, a total of 12,958,109 specimens have been examined to date. Meanwhile, one person can have specimens taken more than once.</w:t>
      </w:r>
    </w:p>
    <w:p w14:paraId="0C78F084" w14:textId="77777777" w:rsidR="00C6240B" w:rsidRDefault="00C6240B" w:rsidP="00C6240B">
      <w:pPr>
        <w:pStyle w:val="src8_Normal"/>
      </w:pPr>
    </w:p>
    <w:p w14:paraId="5553A5CF" w14:textId="22400127" w:rsidR="00C6240B" w:rsidRDefault="00C6240B" w:rsidP="00C6240B">
      <w:pPr>
        <w:pStyle w:val="src8_Normal"/>
      </w:pPr>
      <w:r w:rsidRPr="00C6240B">
        <w:t xml:space="preserve">The specimen examination was carried out using the polymerase chain reaction (PCR), rapid molecular test (TCM) and antigen methods.</w:t>
      </w:r>
    </w:p>
    <w:p w14:paraId="3BE06B25" w14:textId="77777777" w:rsidR="00BC6B3D" w:rsidRDefault="00BC6B3D" w:rsidP="00C6240B">
      <w:pPr>
        <w:pStyle w:val="src8_Normal"/>
      </w:pPr>
    </w:p>
    <w:p w14:paraId="23187F3B" w14:textId="77777777" w:rsidR="00BC6B3D" w:rsidRDefault="00BC6B3D" w:rsidP="00C6240B">
      <w:pPr>
        <w:pStyle w:val="src8_Normal"/>
      </w:pPr>
      <w:r w:rsidRPr="00BC6B3D">
        <w:t xml:space="preserve">Task force data also shows an additional 3,712 positive cases of Covid-19 based on the results of daily specimen examinations. Thus, the total number of Covid-19 cases in the country has reached 1,537,967 people.</w:t>
      </w:r>
    </w:p>
    <w:p w14:paraId="0A9748A5" w14:textId="77777777" w:rsidR="00BC6B3D" w:rsidRDefault="00BC6B3D" w:rsidP="00C6240B">
      <w:pPr>
        <w:pStyle w:val="src8_Normal"/>
      </w:pPr>
    </w:p>
    <w:p w14:paraId="32F46FF5" w14:textId="7DD5B540" w:rsidR="00BC6B3D" w:rsidRPr="00C6240B" w:rsidRDefault="00BC6B3D" w:rsidP="00C6240B">
      <w:pPr>
        <w:pStyle w:val="src8_Normal"/>
      </w:pPr>
      <w:r w:rsidRPr="00BC6B3D">
        <w:t xml:space="preserve">Meanwhile, the total number of recovered cases has reached 1,381,677 people. This number is based on the addition of 5,800 patients recovering from Covid-19 in a day. Then, the number of deaths due to Covid-19 increased by 146 people, bringing the total number of cases to date to 41,815 people. The Task Force also recorded 114,475 active cases of Covid-19. Apart from that, so far there have been 510 districts/cities in 34 provinces affected by Covid-19.</w:t>
      </w:r>
    </w:p>
    <w:p w14:paraId="0341AAF1" w14:textId="77777777" w:rsidR="00C6240B" w:rsidRDefault="00C6240B" w:rsidP="004719F2">
      <w:pPr>
        <w:pStyle w:val="src8_Normal"/>
      </w:pPr>
    </w:p>
    <w:p w14:paraId="5CBAB425" w14:textId="77777777" w:rsidR="006736FC" w:rsidRDefault="006736FC" w:rsidP="004719F2">
      <w:pPr>
        <w:pStyle w:val="src8_Normal"/>
      </w:pPr>
    </w:p>
    <w:p w14:paraId="205BDD02" w14:textId="77777777" w:rsidR="006736FC" w:rsidRDefault="006736FC" w:rsidP="004719F2">
      <w:pPr>
        <w:pStyle w:val="src8_Normal"/>
      </w:pPr>
    </w:p>
    <w:p w14:paraId="7B6D3DAC" w14:textId="77777777" w:rsidR="006736FC" w:rsidRDefault="006736FC" w:rsidP="004719F2">
      <w:pPr>
        <w:pStyle w:val="src8_Normal"/>
      </w:pPr>
    </w:p>
    <w:p w14:paraId="49135FD8" w14:textId="77777777" w:rsidR="006736FC" w:rsidRDefault="006736FC" w:rsidP="004719F2">
      <w:pPr>
        <w:pStyle w:val="src8_Normal"/>
      </w:pPr>
    </w:p>
    <w:p w14:paraId="3D9F0959" w14:textId="77777777" w:rsidR="006736FC" w:rsidRDefault="006736FC" w:rsidP="004719F2">
      <w:pPr>
        <w:pStyle w:val="src8_Normal"/>
      </w:pPr>
    </w:p>
    <w:p w14:paraId="58C40FF5" w14:textId="77777777" w:rsidR="006736FC" w:rsidRDefault="006736FC" w:rsidP="004719F2">
      <w:pPr>
        <w:pStyle w:val="src8_Normal"/>
      </w:pPr>
    </w:p>
    <w:p w14:paraId="7BD30D25" w14:textId="77777777" w:rsidR="006736FC" w:rsidRDefault="006736FC" w:rsidP="004719F2">
      <w:pPr>
        <w:pStyle w:val="src8_Normal"/>
      </w:pPr>
    </w:p>
    <w:p w14:paraId="6A5CE785" w14:textId="77777777" w:rsidR="006736FC" w:rsidRDefault="006736FC" w:rsidP="004719F2">
      <w:pPr>
        <w:pStyle w:val="src8_Normal"/>
      </w:pPr>
    </w:p>
    <w:p w14:paraId="47A06643" w14:textId="77777777" w:rsidR="006736FC" w:rsidRDefault="006736FC" w:rsidP="004719F2">
      <w:pPr>
        <w:pStyle w:val="src8_Normal"/>
      </w:pPr>
    </w:p>
    <w:p w14:paraId="19FF05F2" w14:textId="77777777" w:rsidR="006736FC" w:rsidRDefault="006736FC" w:rsidP="004719F2">
      <w:pPr>
        <w:pStyle w:val="src8_Normal"/>
      </w:pPr>
    </w:p>
    <w:p w14:paraId="1CEF7465" w14:textId="77777777" w:rsidR="006736FC" w:rsidRDefault="006736FC" w:rsidP="004719F2">
      <w:pPr>
        <w:pStyle w:val="src8_Normal"/>
      </w:pPr>
    </w:p>
    <w:p w14:paraId="48A77A34" w14:textId="77777777" w:rsidR="006736FC" w:rsidRDefault="006736FC" w:rsidP="006736FC">
      <w:pPr>
        <w:pStyle w:val="src8_Normal"/>
      </w:pPr>
      <w:r w:rsidRPr="006736FC">
        <w:lastRenderedPageBreak/>
      </w:r>
      <w:r w:rsidRPr="006736FC">
        <w:t xml:space="preserve">UPDATE April 5: 4,149,587 People Have Been Vaccinated with Second Dose of Covid-19, 8,772,081 First Dose</w:t>
      </w:r>
    </w:p>
    <w:p w14:paraId="49D6E22E" w14:textId="77777777" w:rsidR="006736FC" w:rsidRDefault="006736FC" w:rsidP="006736FC">
      <w:pPr>
        <w:pStyle w:val="src8_Normal"/>
      </w:pPr>
      <w:r w:rsidRPr="006736FC">
        <w:t xml:space="preserve">JAKARTA, KOMPAS.com - As of Monday (5/4/2021) the number of people who had been vaccinated with the second dose reached 4,149,587 people. The people who are vaccinated include health workers, public </w:t>
      </w:r>
      <w:proofErr w:type="gramStart"/>
      <w:r w:rsidRPr="006736FC">
        <w:t xml:space="preserve">officials </w:t>
      </w:r>
      <w:proofErr w:type="gramEnd"/>
      <w:r w:rsidRPr="006736FC">
        <w:t xml:space="preserve">and the elderly. They are the targets of the second phase of the vaccination program. Meanwhile, the number of people who have been vaccinated with the first dose is 8,772,081 people. This data was submitted by the government via the page www.kemkes.go.id quoted by Kompas.com, Monday. Until this second stage, the government is targeting 40,349,049 people to be targeted for Covid-19 vaccination.</w:t>
      </w:r>
    </w:p>
    <w:p w14:paraId="1F18A81C" w14:textId="77777777" w:rsidR="006736FC" w:rsidRDefault="006736FC" w:rsidP="006736FC">
      <w:pPr>
        <w:pStyle w:val="src8_Normal"/>
      </w:pPr>
    </w:p>
    <w:p w14:paraId="37C7FEA9" w14:textId="53AFECB4" w:rsidR="006736FC" w:rsidRPr="006736FC" w:rsidRDefault="006736FC" w:rsidP="006736FC">
      <w:pPr>
        <w:pStyle w:val="src8_Normal"/>
      </w:pPr>
      <w:r w:rsidRPr="006736FC">
        <w:t xml:space="preserve">The target in the first stage for health workers is 1,468,764 people.</w:t>
      </w:r>
    </w:p>
    <w:p w14:paraId="2501399F" w14:textId="77777777" w:rsidR="006736FC" w:rsidRDefault="006736FC" w:rsidP="004719F2">
      <w:pPr>
        <w:pStyle w:val="src8_Normal"/>
      </w:pPr>
    </w:p>
    <w:p w14:paraId="6931E4E5" w14:textId="77777777" w:rsidR="006736FC" w:rsidRDefault="006736FC" w:rsidP="004719F2">
      <w:pPr>
        <w:pStyle w:val="src8_Normal"/>
      </w:pPr>
    </w:p>
    <w:p w14:paraId="0A794960" w14:textId="7C4A7912" w:rsidR="006736FC" w:rsidRDefault="006736FC" w:rsidP="004719F2">
      <w:pPr>
        <w:pStyle w:val="src8_Normal"/>
      </w:pPr>
      <w:r w:rsidRPr="006736FC">
        <w:t xml:space="preserve">A total of 1,442,812 health workers have been vaccinated with the first dose and 1,295,762 people have been injected with the second dose. Then, the target in the second stage for public officials is 17,327,167 people. A total of 5,576,617 public officers have been vaccinated with the first dose and 2,554,067 people have been injected with the second dose of vaccine. Then, the vaccination target for the elderly is 21,553,118 people. To date, 1,752,652 elderly people have been vaccinated with the first dose and 299,758 people have been injected with the second dose of the Covid-19 vaccine. The Covid-19 vaccination is given in two doses and the injection is carried out twice. This was done to achieve group immunity or herd immunity against the disease caused by the SARS-CoV-2 virus.</w:t>
      </w:r>
    </w:p>
    <w:p w14:paraId="1CA99527" w14:textId="77777777" w:rsidR="00F8737A" w:rsidRDefault="00F8737A" w:rsidP="004719F2">
      <w:pPr>
        <w:pStyle w:val="src8_Normal"/>
      </w:pPr>
    </w:p>
    <w:p w14:paraId="13C1840D" w14:textId="77777777" w:rsidR="00F8737A" w:rsidRDefault="00F8737A" w:rsidP="004719F2">
      <w:pPr>
        <w:pStyle w:val="src8_Normal"/>
      </w:pPr>
    </w:p>
    <w:p w14:paraId="7C01AA95" w14:textId="77777777" w:rsidR="00F8737A" w:rsidRDefault="00F8737A" w:rsidP="004719F2">
      <w:pPr>
        <w:pStyle w:val="src8_Normal"/>
      </w:pPr>
    </w:p>
    <w:p w14:paraId="1FB3EC1C" w14:textId="77777777" w:rsidR="00F8737A" w:rsidRDefault="00F8737A" w:rsidP="004719F2">
      <w:pPr>
        <w:pStyle w:val="src8_Normal"/>
      </w:pPr>
    </w:p>
    <w:p w14:paraId="42FA6A1E" w14:textId="77777777" w:rsidR="00F8737A" w:rsidRDefault="00F8737A" w:rsidP="004719F2">
      <w:pPr>
        <w:pStyle w:val="src8_Normal"/>
      </w:pPr>
    </w:p>
    <w:p w14:paraId="128A5DA2" w14:textId="77777777" w:rsidR="00F8737A" w:rsidRDefault="00F8737A" w:rsidP="004719F2">
      <w:pPr>
        <w:pStyle w:val="src8_Normal"/>
      </w:pPr>
    </w:p>
    <w:p w14:paraId="0FA50006" w14:textId="77777777" w:rsidR="00F8737A" w:rsidRDefault="00F8737A" w:rsidP="004719F2">
      <w:pPr>
        <w:pStyle w:val="src8_Normal"/>
      </w:pPr>
    </w:p>
    <w:p w14:paraId="0DEC2D1C" w14:textId="77777777" w:rsidR="00F8737A" w:rsidRDefault="00F8737A" w:rsidP="004719F2">
      <w:pPr>
        <w:pStyle w:val="src8_Normal"/>
      </w:pPr>
    </w:p>
    <w:p w14:paraId="53DD7639" w14:textId="77777777" w:rsidR="00F8737A" w:rsidRDefault="00F8737A" w:rsidP="004719F2">
      <w:pPr>
        <w:pStyle w:val="src8_Normal"/>
      </w:pPr>
    </w:p>
    <w:p w14:paraId="0176E9C5" w14:textId="77777777" w:rsidR="00F8737A" w:rsidRDefault="00F8737A" w:rsidP="004719F2">
      <w:pPr>
        <w:pStyle w:val="src8_Normal"/>
      </w:pPr>
    </w:p>
    <w:p w14:paraId="035FF324" w14:textId="77777777" w:rsidR="00F8737A" w:rsidRDefault="00F8737A" w:rsidP="004719F2">
      <w:pPr>
        <w:pStyle w:val="src8_Normal"/>
      </w:pPr>
    </w:p>
    <w:p w14:paraId="6AB0F45E" w14:textId="77777777" w:rsidR="00F8737A" w:rsidRDefault="00F8737A" w:rsidP="004719F2">
      <w:pPr>
        <w:pStyle w:val="src8_Normal"/>
      </w:pPr>
    </w:p>
    <w:p w14:paraId="1F1EEA3D" w14:textId="77777777" w:rsidR="00F8737A" w:rsidRDefault="00F8737A" w:rsidP="004719F2">
      <w:pPr>
        <w:pStyle w:val="src8_Normal"/>
      </w:pPr>
    </w:p>
    <w:p w14:paraId="0708EF6F" w14:textId="77777777" w:rsidR="00F8737A" w:rsidRPr="00F8737A" w:rsidRDefault="00F8737A" w:rsidP="00F8737A">
      <w:pPr>
        <w:pStyle w:val="src8_Normal"/>
      </w:pPr>
      <w:r w:rsidRPr="00F8737A">
        <w:lastRenderedPageBreak/>
      </w:r>
      <w:r w:rsidRPr="00F8737A">
        <w:t xml:space="preserve">Testing Face-to-Face Learning, KPAI Reminds Many Schools in Jakarta Do Not Have Temporary Isolation Rooms</w:t>
      </w:r>
    </w:p>
    <w:p w14:paraId="07D25638" w14:textId="77777777" w:rsidR="00F8737A" w:rsidRDefault="00F8737A" w:rsidP="004719F2">
      <w:pPr>
        <w:pStyle w:val="src8_Normal"/>
      </w:pPr>
    </w:p>
    <w:p w14:paraId="41CDB0C7" w14:textId="77777777" w:rsidR="00F8737A" w:rsidRDefault="00F8737A" w:rsidP="004719F2">
      <w:pPr>
        <w:pStyle w:val="src8_Normal"/>
      </w:pPr>
    </w:p>
    <w:p w14:paraId="411BD216" w14:textId="77777777" w:rsidR="00F8737A" w:rsidRDefault="00F8737A" w:rsidP="004719F2">
      <w:pPr>
        <w:pStyle w:val="src8_Normal"/>
      </w:pPr>
      <w:r w:rsidRPr="00F8737A">
        <w:t xml:space="preserve">JAKARTA, KOMPAS.com - Commissioner for the Indonesian Child Protection Commission (KPAI) for Education, Retno </w:t>
      </w:r>
      <w:proofErr w:type="spellStart"/>
      <w:r w:rsidRPr="00F8737A">
        <w:t xml:space="preserve">Listyarti </w:t>
      </w:r>
      <w:proofErr w:type="spellEnd"/>
      <w:r w:rsidRPr="00F8737A">
        <w:t xml:space="preserve">, said that schools in Jakarta do not yet have temporary isolation rooms. This room functions to isolate school residents who have a temperature above 37.3 degrees. Apart from that, schools in the capital city also do not have changing rooms for school residents who use public transportation. In fact, the average school in Jakarta has not prepared the infrastructure to maintain distance. "Apart from that, on average schools do not have adequate health protocols or SOPs for adapting to new habits (IMR). That is the result of KPAI supervision," said Retno to Kompas.com, Monday (5/4/2021).</w:t>
      </w:r>
    </w:p>
    <w:p w14:paraId="2E52BA11" w14:textId="77777777" w:rsidR="00F8737A" w:rsidRDefault="00F8737A" w:rsidP="004719F2">
      <w:pPr>
        <w:pStyle w:val="src8_Normal"/>
      </w:pPr>
    </w:p>
    <w:p w14:paraId="261C03EB" w14:textId="63577C91" w:rsidR="00F8737A" w:rsidRDefault="00F8737A" w:rsidP="004719F2">
      <w:pPr>
        <w:pStyle w:val="src8_Normal"/>
      </w:pPr>
      <w:r w:rsidRPr="00F8737A">
        <w:t xml:space="preserve">Nevertheless, Retno said, KPAI supports the DKI Jakarta Provincial Government's plan to carry out a trial of face-to-face learning (PTM). According to him, the trial was one of the steps taken by the DKI Jakarta Provincial Government in preparing for the opening of </w:t>
      </w:r>
      <w:proofErr w:type="gramStart"/>
      <w:r w:rsidRPr="00F8737A">
        <w:t xml:space="preserve">schools as a whole </w:t>
      </w:r>
      <w:proofErr w:type="gramEnd"/>
      <w:r w:rsidRPr="00F8737A">
        <w:t xml:space="preserve">. "If we prepare from now until July, it is possible that it can be completed. Because for KPAI, preparations cannot be carried out in parallel with the implementation of PTM," said Retno. Previously it was reported that the DKI Jakarta Education Department ( </w:t>
      </w:r>
      <w:proofErr w:type="spellStart"/>
      <w:r w:rsidRPr="00F8737A">
        <w:t xml:space="preserve">Disdik </w:t>
      </w:r>
      <w:proofErr w:type="spellEnd"/>
      <w:r w:rsidRPr="00F8737A">
        <w:t xml:space="preserve">) would hold a limited face-to-face learning trial or pilot project in Jakarta on April 7-29 </w:t>
      </w:r>
      <w:proofErr w:type="gramStart"/>
      <w:r w:rsidRPr="00F8737A">
        <w:t xml:space="preserve">2021 </w:t>
      </w:r>
      <w:proofErr w:type="gramEnd"/>
      <w:r w:rsidRPr="00F8737A">
        <w:t xml:space="preserve">. Head of the DKI Jakarta Education Department, </w:t>
      </w:r>
      <w:proofErr w:type="spellStart"/>
      <w:r w:rsidRPr="00F8737A">
        <w:t xml:space="preserve">Nahdiana </w:t>
      </w:r>
      <w:proofErr w:type="spellEnd"/>
      <w:r w:rsidRPr="00F8737A">
        <w:t xml:space="preserve">, explained that during the trial, learning activities would only be carried out once. in one week for each level of education. After that, teaching and learning activities will be closed because the school building will be sterilized. The number of students is also limited to a maximum of 50 percent of the capacity per class with </w:t>
      </w:r>
      <w:proofErr w:type="gramStart"/>
      <w:r w:rsidRPr="00F8737A">
        <w:t xml:space="preserve">a distance of 1.5 </w:t>
      </w:r>
      <w:proofErr w:type="gramEnd"/>
      <w:r w:rsidRPr="00F8737A">
        <w:t xml:space="preserve">meters per student. Students who are allowed to take part in the trial are students with educational levels ranging from grade 4 elementary school to 12 high school/vocational school. Meanwhile, the material taught is prioritized for essential subjects with a lesson duration of 3-4 hours. </w:t>
      </w:r>
      <w:proofErr w:type="spellStart"/>
      <w:r w:rsidRPr="00F8737A">
        <w:t xml:space="preserve">Nahdiana </w:t>
      </w:r>
      <w:proofErr w:type="spellEnd"/>
      <w:r w:rsidRPr="00F8737A">
        <w:t xml:space="preserve">explained that the essential subject matter taught was one that required face-to-face contact and was not taught effectively using online methods. "We prioritize learning materials first with essential materials that are really needed," said </w:t>
      </w:r>
      <w:proofErr w:type="spellStart"/>
      <w:r w:rsidRPr="00F8737A">
        <w:t xml:space="preserve">Nahdiana </w:t>
      </w:r>
      <w:proofErr w:type="spellEnd"/>
      <w:r w:rsidRPr="00F8737A">
        <w:t xml:space="preserve">at the DKI Jakarta DPRD Building, Wednesday last week.</w:t>
      </w:r>
    </w:p>
    <w:p w14:paraId="6F7D153A" w14:textId="77777777" w:rsidR="00F8737A" w:rsidRDefault="00F8737A" w:rsidP="004719F2">
      <w:pPr>
        <w:pStyle w:val="src8_Normal"/>
      </w:pPr>
    </w:p>
    <w:p w14:paraId="371D575E" w14:textId="77777777" w:rsidR="00F8737A" w:rsidRDefault="00F8737A" w:rsidP="004719F2">
      <w:pPr>
        <w:pStyle w:val="src8_Normal"/>
      </w:pPr>
    </w:p>
    <w:p w14:paraId="49CE53B2" w14:textId="77777777" w:rsidR="00F8737A" w:rsidRDefault="00F8737A" w:rsidP="004719F2">
      <w:pPr>
        <w:pStyle w:val="src8_Normal"/>
      </w:pPr>
    </w:p>
    <w:p w14:paraId="0BB6E7BE" w14:textId="77777777" w:rsidR="00F8737A" w:rsidRDefault="00F8737A" w:rsidP="004719F2">
      <w:pPr>
        <w:pStyle w:val="src8_Normal"/>
      </w:pPr>
    </w:p>
    <w:p w14:paraId="2B0B0C6E" w14:textId="77777777" w:rsidR="00F8737A" w:rsidRDefault="00F8737A" w:rsidP="004719F2">
      <w:pPr>
        <w:pStyle w:val="src8_Normal"/>
      </w:pPr>
    </w:p>
    <w:p w14:paraId="357E7F38" w14:textId="77777777" w:rsidR="00F8737A" w:rsidRDefault="00F8737A" w:rsidP="004719F2">
      <w:pPr>
        <w:pStyle w:val="src8_Normal"/>
      </w:pPr>
    </w:p>
    <w:p w14:paraId="3DAF7E46" w14:textId="77777777" w:rsidR="00F8737A" w:rsidRDefault="00F8737A" w:rsidP="004719F2">
      <w:pPr>
        <w:pStyle w:val="src8_Normal"/>
      </w:pPr>
    </w:p>
    <w:p w14:paraId="68D8E26B" w14:textId="77777777" w:rsidR="00F8737A" w:rsidRDefault="00F8737A" w:rsidP="004719F2">
      <w:pPr>
        <w:pStyle w:val="src8_Normal"/>
      </w:pPr>
    </w:p>
    <w:p w14:paraId="5E0DC525" w14:textId="77777777" w:rsidR="00F8737A" w:rsidRPr="00F8737A" w:rsidRDefault="00F8737A" w:rsidP="00F8737A">
      <w:pPr>
        <w:pStyle w:val="src8_Normal"/>
      </w:pPr>
      <w:r w:rsidRPr="00F8737A">
        <w:t xml:space="preserve">There is no rest time during face-to-face learning in </w:t>
      </w:r>
      <w:proofErr w:type="gramStart"/>
      <w:r w:rsidRPr="00F8737A">
        <w:t xml:space="preserve">Jakarta</w:t>
      </w:r>
      <w:proofErr w:type="gramEnd"/>
    </w:p>
    <w:p w14:paraId="2D338344" w14:textId="77777777" w:rsidR="00F8737A" w:rsidRDefault="00F8737A" w:rsidP="004719F2">
      <w:pPr>
        <w:pStyle w:val="src8_Normal"/>
      </w:pPr>
      <w:r w:rsidRPr="00F8737A">
        <w:t xml:space="preserve">JAKARTA, KOMPAS.com - Head of the Central Jakarta Region II Education Sub-Department ( </w:t>
      </w:r>
      <w:proofErr w:type="spellStart"/>
      <w:r w:rsidRPr="00F8737A">
        <w:t xml:space="preserve">Kasudin </w:t>
      </w:r>
      <w:proofErr w:type="spellEnd"/>
      <w:r w:rsidRPr="00F8737A">
        <w:t xml:space="preserve">), </w:t>
      </w:r>
      <w:proofErr w:type="spellStart"/>
      <w:r w:rsidRPr="00F8737A">
        <w:t xml:space="preserve">Uripasih </w:t>
      </w:r>
      <w:proofErr w:type="spellEnd"/>
      <w:r w:rsidRPr="00F8737A">
        <w:t xml:space="preserve">, said that face-to-face learning trial activities will be carried out once a week for each school level. Face-to-face learning activities last for two hours in two sessions, namely 07.00-09.00 WIB and 10.00-12.00 WIB. </w:t>
      </w:r>
      <w:proofErr w:type="spellStart"/>
      <w:r w:rsidRPr="00F8737A">
        <w:t xml:space="preserve">Uripasih </w:t>
      </w:r>
      <w:proofErr w:type="spellEnd"/>
      <w:r w:rsidRPr="00F8737A">
        <w:t xml:space="preserve">said that there is no rest time in face-to-face learning activities in Jakarta. "I didn't take a break, so I went straight home because it was still early </w:t>
      </w:r>
      <w:proofErr w:type="gramStart"/>
      <w:r w:rsidRPr="00F8737A">
        <w:t xml:space="preserve">days </w:t>
      </w:r>
      <w:proofErr w:type="gramEnd"/>
      <w:r w:rsidRPr="00F8737A">
        <w:t xml:space="preserve">and I haven't been in class this year. For the first stage, once a week first, then twice a week, so gradually," said </w:t>
      </w:r>
      <w:proofErr w:type="spellStart"/>
      <w:r w:rsidRPr="00F8737A">
        <w:t xml:space="preserve">Uripasih </w:t>
      </w:r>
      <w:proofErr w:type="spellEnd"/>
      <w:r w:rsidRPr="00F8737A">
        <w:t xml:space="preserve">as quoted by Antara, Monday (5/4/2021).</w:t>
      </w:r>
    </w:p>
    <w:p w14:paraId="1FFFC4DA" w14:textId="77777777" w:rsidR="00F8737A" w:rsidRDefault="00F8737A" w:rsidP="004719F2">
      <w:pPr>
        <w:pStyle w:val="src8_Normal"/>
      </w:pPr>
    </w:p>
    <w:p w14:paraId="02FB2E63" w14:textId="77777777" w:rsidR="00F8737A" w:rsidRDefault="00F8737A" w:rsidP="004719F2">
      <w:pPr>
        <w:pStyle w:val="src8_Normal"/>
      </w:pPr>
      <w:r w:rsidRPr="00F8737A">
        <w:t xml:space="preserve">Schools that carry out face-to-face learning are also required to limit the number of students attending. Each class can only have a maximum of 16 students. The subjects taught are basic subjects such as Mathematics, Indonesian and Science. Meanwhile, other subjects are still being conducted online. As is known, the DKI Jakarta provincial government will conduct trials of face-to-face teaching and learning activities (KBM) from 7 to 29 April 2021 in public and private schools. Head of the SD Division of the DKI Jakarta Education Department, Momon </w:t>
      </w:r>
      <w:proofErr w:type="spellStart"/>
      <w:r w:rsidRPr="00F8737A">
        <w:t xml:space="preserve">Sulaeman </w:t>
      </w:r>
      <w:proofErr w:type="spellEnd"/>
      <w:r w:rsidRPr="00F8737A">
        <w:t xml:space="preserve">, said that trials of face-to-face learning in Jakarta were still limited. This means that face-to-face learning trials are only applied at several levels of education.</w:t>
      </w:r>
    </w:p>
    <w:p w14:paraId="2273FCD1" w14:textId="77777777" w:rsidR="00F8737A" w:rsidRDefault="00F8737A" w:rsidP="004719F2">
      <w:pPr>
        <w:pStyle w:val="src8_Normal"/>
      </w:pPr>
    </w:p>
    <w:p w14:paraId="52324BCA" w14:textId="792F30E7" w:rsidR="00F8737A" w:rsidRDefault="00F8737A" w:rsidP="004719F2">
      <w:pPr>
        <w:pStyle w:val="src8_Normal"/>
      </w:pPr>
      <w:r w:rsidRPr="00F8737A">
        <w:t xml:space="preserve">"Students who take part in face-to-face meetings are grades 4, 5, 6 for elementary school, grades 7, 8, 9 for junior high school, and grades 10, 11, 12 for high school and Vocational School," said Momon as reported by the Jakarta Tribune. Apart from that, face-to-face school is only held three days a week, namely Monday, Wednesday and Friday. "On Tuesdays and Thursdays, schools are sprayed with disinfectant," said Momon.</w:t>
      </w:r>
    </w:p>
    <w:p w14:paraId="5E230D48" w14:textId="77777777" w:rsidR="00D01A7A" w:rsidRDefault="00D01A7A" w:rsidP="004719F2">
      <w:pPr>
        <w:pStyle w:val="src8_Normal"/>
      </w:pPr>
    </w:p>
    <w:p w14:paraId="772F99B9" w14:textId="77777777" w:rsidR="00D01A7A" w:rsidRDefault="00D01A7A" w:rsidP="004719F2">
      <w:pPr>
        <w:pStyle w:val="src8_Normal"/>
      </w:pPr>
    </w:p>
    <w:p w14:paraId="5FD24783" w14:textId="77777777" w:rsidR="00D01A7A" w:rsidRDefault="00D01A7A" w:rsidP="004719F2">
      <w:pPr>
        <w:pStyle w:val="src8_Normal"/>
      </w:pPr>
    </w:p>
    <w:p w14:paraId="3BAAFBE4" w14:textId="77777777" w:rsidR="00D01A7A" w:rsidRDefault="00D01A7A" w:rsidP="004719F2">
      <w:pPr>
        <w:pStyle w:val="src8_Normal"/>
      </w:pPr>
    </w:p>
    <w:p w14:paraId="508BEB58" w14:textId="77777777" w:rsidR="00D01A7A" w:rsidRDefault="00D01A7A" w:rsidP="004719F2">
      <w:pPr>
        <w:pStyle w:val="src8_Normal"/>
      </w:pPr>
    </w:p>
    <w:p w14:paraId="2F436B07" w14:textId="77777777" w:rsidR="00D01A7A" w:rsidRDefault="00D01A7A" w:rsidP="004719F2">
      <w:pPr>
        <w:pStyle w:val="src8_Normal"/>
      </w:pPr>
    </w:p>
    <w:p w14:paraId="36B88C95" w14:textId="77777777" w:rsidR="00D01A7A" w:rsidRDefault="00D01A7A" w:rsidP="004719F2">
      <w:pPr>
        <w:pStyle w:val="src8_Normal"/>
      </w:pPr>
    </w:p>
    <w:p w14:paraId="5B6A6F6F" w14:textId="77777777" w:rsidR="00D01A7A" w:rsidRDefault="00D01A7A" w:rsidP="004719F2">
      <w:pPr>
        <w:pStyle w:val="src8_Normal"/>
      </w:pPr>
    </w:p>
    <w:p w14:paraId="041F289E" w14:textId="77777777" w:rsidR="00D01A7A" w:rsidRDefault="00D01A7A" w:rsidP="004719F2">
      <w:pPr>
        <w:pStyle w:val="src8_Normal"/>
      </w:pPr>
    </w:p>
    <w:p w14:paraId="748C550F" w14:textId="77777777" w:rsidR="00D01A7A" w:rsidRDefault="00D01A7A" w:rsidP="004719F2">
      <w:pPr>
        <w:pStyle w:val="src8_Normal"/>
      </w:pPr>
    </w:p>
    <w:p w14:paraId="46331414" w14:textId="77777777" w:rsidR="00D01A7A" w:rsidRDefault="00D01A7A" w:rsidP="004719F2">
      <w:pPr>
        <w:pStyle w:val="src8_Normal"/>
      </w:pPr>
    </w:p>
    <w:p w14:paraId="4D31C804" w14:textId="77777777" w:rsidR="00D01A7A" w:rsidRPr="00D01A7A" w:rsidRDefault="00D01A7A" w:rsidP="00D01A7A">
      <w:pPr>
        <w:pStyle w:val="src8_Normal"/>
      </w:pPr>
      <w:r w:rsidRPr="00D01A7A">
        <w:lastRenderedPageBreak/>
      </w:r>
      <w:r w:rsidRPr="00D01A7A">
        <w:t xml:space="preserve">Minister of Health: Sorry, the pace of future vaccinations is not as fast as before</w:t>
      </w:r>
    </w:p>
    <w:p w14:paraId="277C0129" w14:textId="77777777" w:rsidR="00D01A7A" w:rsidRDefault="00D01A7A" w:rsidP="004719F2">
      <w:pPr>
        <w:pStyle w:val="src8_Normal"/>
      </w:pPr>
      <w:r w:rsidRPr="00D01A7A">
        <w:t xml:space="preserve">JAKARTA, KOMPAS.com - Minister of Health (Menkes) Budi Gunadi </w:t>
      </w:r>
      <w:proofErr w:type="spellStart"/>
      <w:r w:rsidRPr="00D01A7A">
        <w:t xml:space="preserve">Sadikin </w:t>
      </w:r>
      <w:proofErr w:type="spellEnd"/>
      <w:r w:rsidRPr="00D01A7A">
        <w:t xml:space="preserve">said that the rate of Covid-19 vaccination in the future will not be as fast as before because the supply of Covid-19 vaccine for Indonesia is currently decreasing. "We're sorry, we're going to adjust the vaccination rate again, so that the increase (in addition to people being vaccinated) is not as fast as before," said Budi in a press conference broadcast on the Presidential Secretariat's YouTube, Monday (5/4/2021). "Because the supply of vaccines is decreasing," he said.</w:t>
      </w:r>
    </w:p>
    <w:p w14:paraId="0E0296CD" w14:textId="77777777" w:rsidR="00D01A7A" w:rsidRDefault="00D01A7A" w:rsidP="004719F2">
      <w:pPr>
        <w:pStyle w:val="src8_Normal"/>
      </w:pPr>
    </w:p>
    <w:p w14:paraId="0DCB8F4E" w14:textId="77777777" w:rsidR="005B5EA3" w:rsidRDefault="00D01A7A" w:rsidP="004719F2">
      <w:pPr>
        <w:pStyle w:val="src8_Normal"/>
      </w:pPr>
      <w:r w:rsidRPr="00D01A7A">
        <w:t xml:space="preserve">Budi then explained why the supply of Covid-19 vaccines to Indonesia is decreasing. According to him, currently </w:t>
      </w:r>
      <w:proofErr w:type="gramStart"/>
      <w:r w:rsidRPr="00D01A7A">
        <w:t xml:space="preserve">a number of </w:t>
      </w:r>
      <w:proofErr w:type="gramEnd"/>
      <w:r w:rsidRPr="00D01A7A">
        <w:t xml:space="preserve">countries in Europe, Asia and southern America are experiencing a third spike in active Covid-19 cases or third wave. Budi gave examples of India, the Philippines, </w:t>
      </w:r>
      <w:proofErr w:type="gramStart"/>
      <w:r w:rsidRPr="00D01A7A">
        <w:t xml:space="preserve">Brazil </w:t>
      </w:r>
      <w:proofErr w:type="gramEnd"/>
      <w:r w:rsidRPr="00D01A7A">
        <w:t xml:space="preserve">and Papua New Guinea. "As a result, countries that produce vaccines at that location, which experienced a third spike, directed that the vaccine </w:t>
      </w:r>
      <w:proofErr w:type="gramStart"/>
      <w:r w:rsidRPr="00D01A7A">
        <w:t xml:space="preserve">not be </w:t>
      </w:r>
      <w:proofErr w:type="gramEnd"/>
      <w:r w:rsidRPr="00D01A7A">
        <w:t xml:space="preserve">released," he said. "It can only be used in each country. This affects hundreds of countries in the world, including Indonesia," said Budi. According to him, Indonesia was supposed to have a stock of 15 million doses of Covid-19 vaccine in March.</w:t>
      </w:r>
    </w:p>
    <w:p w14:paraId="602E9A96" w14:textId="77777777" w:rsidR="005B5EA3" w:rsidRDefault="005B5EA3" w:rsidP="004719F2">
      <w:pPr>
        <w:pStyle w:val="src8_Normal"/>
      </w:pPr>
    </w:p>
    <w:p w14:paraId="0702136F" w14:textId="77777777" w:rsidR="005B5EA3" w:rsidRDefault="00D01A7A" w:rsidP="004719F2">
      <w:pPr>
        <w:pStyle w:val="src8_Normal"/>
      </w:pPr>
      <w:r w:rsidRPr="00D01A7A">
        <w:t xml:space="preserve">In April, the stock of vaccines to be sent was the same, so according to the initial plan, there were 30 million doses of vaccine to be sent to Indonesia in the next two months. However, due to the vaccine embargo, Indonesia only received 20 million vaccine doses. "What was previously available in March-April was a total of 30 million doses, we only got 20 million doses or two-thirds," said Budi. However, the government is currently still trying to continue lobbying Covid-19 vaccine manufacturers. The hope is that vaccine supplies for Indonesia will return to normal in May 2021. "So that we can carry out vaccinations at the same rate as before," said Budi.</w:t>
      </w:r>
    </w:p>
    <w:p w14:paraId="05DFAD3A" w14:textId="77777777" w:rsidR="005B5EA3" w:rsidRDefault="005B5EA3" w:rsidP="004719F2">
      <w:pPr>
        <w:pStyle w:val="src8_Normal"/>
      </w:pPr>
    </w:p>
    <w:p w14:paraId="08D09307" w14:textId="75B041F8" w:rsidR="00D01A7A" w:rsidRDefault="00D01A7A" w:rsidP="004719F2">
      <w:pPr>
        <w:pStyle w:val="src8_Normal"/>
      </w:pPr>
      <w:r w:rsidRPr="00D01A7A">
        <w:t xml:space="preserve">On the same occasion, Budi also said that Indonesia's Covid-19 vaccination had reached 12.7 million vaccinations. This data is summarized up to April 4 </w:t>
      </w:r>
      <w:proofErr w:type="gramStart"/>
      <w:r w:rsidRPr="00D01A7A">
        <w:t xml:space="preserve">2021 </w:t>
      </w:r>
      <w:proofErr w:type="gramEnd"/>
      <w:r w:rsidRPr="00D01A7A">
        <w:t xml:space="preserve">. Budi compared the vaccination achievements last week which was around 10 million vaccinations. " </w:t>
      </w:r>
      <w:proofErr w:type="gramStart"/>
      <w:r w:rsidRPr="00D01A7A">
        <w:t xml:space="preserve">So </w:t>
      </w:r>
      <w:proofErr w:type="gramEnd"/>
      <w:r w:rsidRPr="00D01A7A">
        <w:t xml:space="preserve">in a week we can add 2.5 million vaccinations per week. This puts Indonesia in 8th place in the world," he said. "If we exclude countries that produce their own vaccines so that there are no problems with vaccine supply, we will be number four in the world," said Budi.</w:t>
      </w:r>
    </w:p>
    <w:p w14:paraId="381FA87F" w14:textId="77777777" w:rsidR="00625DB8" w:rsidRDefault="00625DB8" w:rsidP="004719F2">
      <w:pPr>
        <w:pStyle w:val="src8_Normal"/>
      </w:pPr>
    </w:p>
    <w:p w14:paraId="781E785A" w14:textId="77777777" w:rsidR="00625DB8" w:rsidRDefault="00625DB8" w:rsidP="004719F2">
      <w:pPr>
        <w:pStyle w:val="src8_Normal"/>
      </w:pPr>
    </w:p>
    <w:p w14:paraId="38CBCC87" w14:textId="77777777" w:rsidR="00625DB8" w:rsidRDefault="00625DB8" w:rsidP="004719F2">
      <w:pPr>
        <w:pStyle w:val="src8_Normal"/>
      </w:pPr>
    </w:p>
    <w:p w14:paraId="1E0F9F34" w14:textId="77777777" w:rsidR="00625DB8" w:rsidRDefault="00625DB8" w:rsidP="004719F2">
      <w:pPr>
        <w:pStyle w:val="src8_Normal"/>
      </w:pPr>
    </w:p>
    <w:p w14:paraId="40717E9D" w14:textId="77777777" w:rsidR="00625DB8" w:rsidRDefault="00625DB8" w:rsidP="004719F2">
      <w:pPr>
        <w:pStyle w:val="src8_Normal"/>
      </w:pPr>
    </w:p>
    <w:p w14:paraId="1288F86E" w14:textId="77777777" w:rsidR="00625DB8" w:rsidRDefault="00625DB8" w:rsidP="004719F2">
      <w:pPr>
        <w:pStyle w:val="src8_Normal"/>
      </w:pPr>
    </w:p>
    <w:p w14:paraId="7E3D6664" w14:textId="36FC4663" w:rsidR="00625DB8" w:rsidRDefault="00625DB8" w:rsidP="00625DB8">
      <w:pPr>
        <w:pStyle w:val="src8_Normal"/>
      </w:pPr>
      <w:r>
        <w:lastRenderedPageBreak/>
      </w:r>
      <w:r>
        <w:br/>
      </w:r>
      <w:r w:rsidRPr="00625DB8">
        <w:t xml:space="preserve">Distribution of 3,712 New Covid-19 Cases, West Java Highest with 910 Cases</w:t>
      </w:r>
    </w:p>
    <w:p w14:paraId="01FD0023" w14:textId="77777777" w:rsidR="00DD1425" w:rsidRDefault="00625DB8" w:rsidP="00625DB8">
      <w:pPr>
        <w:pStyle w:val="src8_Normal"/>
      </w:pPr>
      <w:r>
        <w:t xml:space="preserve">JAKARTA, KOMPAS.com - Based on data from the Covid-19 Handling Task Force, Monday (5/4/2021), there were an additional 3,712 positive cases recorded. This addition was obtained from the results of examination of 44,957 specimens in the last 24 hours. Based on task force data, new Covid-19 cases are spread across 29 provinces. The highest addition of cases was recorded in five provinces.</w:t>
      </w:r>
    </w:p>
    <w:p w14:paraId="75B0D660" w14:textId="77777777" w:rsidR="00DD1425" w:rsidRDefault="00DD1425" w:rsidP="00625DB8">
      <w:pPr>
        <w:pStyle w:val="src8_Normal"/>
      </w:pPr>
    </w:p>
    <w:p w14:paraId="2B8B0A93" w14:textId="61FB030C" w:rsidR="00625DB8" w:rsidRDefault="00625DB8" w:rsidP="00625DB8">
      <w:pPr>
        <w:pStyle w:val="src8_Normal"/>
      </w:pPr>
      <w:r>
        <w:t xml:space="preserve">The five provinces are, West Java with 910 new cases, DKI Jakarta with 523 new cases, Central Java with 496 new cases, Banten with 259 new cases, and East Java with 230 new </w:t>
      </w:r>
      <w:proofErr w:type="gramStart"/>
      <w:r>
        <w:t xml:space="preserve">cases </w:t>
      </w:r>
      <w:proofErr w:type="gramEnd"/>
      <w:r>
        <w:t xml:space="preserve">. Meanwhile, there are five provinces that did not have additional Covid-19 cases, namely East Nusa Tenggara, West Kalimantan, Southeast Sulawesi, </w:t>
      </w:r>
      <w:proofErr w:type="gramStart"/>
      <w:r>
        <w:t xml:space="preserve">Gorontalo </w:t>
      </w:r>
      <w:proofErr w:type="gramEnd"/>
      <w:r>
        <w:t xml:space="preserve">and West Sulawesi. The Task Force also recorded an additional 5,800 Covid-19 patients who had been declared cured. Thus, the total number of patients recovered from Covid-19 became 1,381,677 people. Then, the number of Covid-19 patients who died increased by 146 people. So, the total number of deaths due to Covid-19 has now reached 41,815 people. The following is data on the distribution of new Covid-19 cases in Indonesia as of April 5 </w:t>
      </w:r>
      <w:proofErr w:type="gramStart"/>
      <w:r>
        <w:t xml:space="preserve">2021 </w:t>
      </w:r>
      <w:proofErr w:type="gramEnd"/>
      <w:r>
        <w:t xml:space="preserve">: 1. West Java: 910 new cases 2. DKI Jakarta: 523 new cases 3. Central Java: 496 new cases 4. Banten: 259 new cases 5. East Java: 230 new cases 6. Bali: 187 new cases 7. South Kalimantan: 153 new cases 8. IN Yogyakarta: 135 new cases 9. Central Kalimantan: 106 new cases 10. Bangka Belitung: 102 new cases 11 . East Kalimantan: 90 new cases 12. Riau: 85 new cases 13. North Sumatra: 74 new cases 14. South Sumatra: 54 new cases 15. West Sumatra: 51 new cases</w:t>
      </w:r>
    </w:p>
    <w:p w14:paraId="6F838E74" w14:textId="77777777" w:rsidR="00DD1425" w:rsidRDefault="00625DB8" w:rsidP="00625DB8">
      <w:pPr>
        <w:pStyle w:val="src8_Normal"/>
      </w:pPr>
      <w:r>
        <w:t xml:space="preserve">16. Central Sulawesi: 48 new cases 17. Riau Islands: 44 new cases 18. West Nusa Tenggara: 32 new cases 19. South Sulawesi: 31 new cases 20. Lampung: 28 new cases 21. Jambi: 21 new cases 22. Bengkulu : 14 new cases 23. Aceh: 11 new cases 24. West Papua: 11 new cases 25. North Kalimantan: 7 new cases</w:t>
      </w:r>
    </w:p>
    <w:p w14:paraId="3733D7D2" w14:textId="77777777" w:rsidR="00DD1425" w:rsidRDefault="00625DB8" w:rsidP="00625DB8">
      <w:pPr>
        <w:pStyle w:val="src8_Normal"/>
      </w:pPr>
      <w:r>
        <w:t xml:space="preserve">26. Papua: 6 new cases 27. Maluku: 2 new cases 28. South Sulawesi: 1 new case 29. North Maluku: 1 new case 30. East Nusa </w:t>
      </w:r>
      <w:proofErr w:type="gramStart"/>
      <w:r>
        <w:t xml:space="preserve">Tenggara: </w:t>
      </w:r>
      <w:proofErr w:type="gramEnd"/>
      <w:r>
        <w:t xml:space="preserve">0 new cases</w:t>
      </w:r>
    </w:p>
    <w:p w14:paraId="344BCCA6" w14:textId="17CD39EC" w:rsidR="00625DB8" w:rsidRDefault="00625DB8" w:rsidP="00625DB8">
      <w:pPr>
        <w:pStyle w:val="src8_Normal"/>
      </w:pPr>
      <w:r>
        <w:t xml:space="preserve">31. West Kalimantan: 0 new cases 32. Southeast Sulawesi: 0 new cases 33. Gorontalo: 0 new cases 34. West Sulawesi: 0 new cases Total: 3,712 new cases</w:t>
      </w:r>
    </w:p>
    <w:p w14:paraId="5A05E431" w14:textId="77777777" w:rsidR="00DD1425" w:rsidRDefault="00DD1425" w:rsidP="00625DB8">
      <w:pPr>
        <w:pStyle w:val="src8_Normal"/>
      </w:pPr>
    </w:p>
    <w:p w14:paraId="18B76815" w14:textId="77777777" w:rsidR="00DD1425" w:rsidRDefault="00DD1425" w:rsidP="00625DB8">
      <w:pPr>
        <w:pStyle w:val="src8_Normal"/>
      </w:pPr>
    </w:p>
    <w:p w14:paraId="357D5031" w14:textId="77777777" w:rsidR="00DD1425" w:rsidRDefault="00DD1425" w:rsidP="00625DB8">
      <w:pPr>
        <w:pStyle w:val="src8_Normal"/>
      </w:pPr>
    </w:p>
    <w:p w14:paraId="2368EB6F" w14:textId="77777777" w:rsidR="00DD1425" w:rsidRDefault="00DD1425" w:rsidP="00625DB8">
      <w:pPr>
        <w:pStyle w:val="src8_Normal"/>
      </w:pPr>
    </w:p>
    <w:p w14:paraId="6ADA6568" w14:textId="77777777" w:rsidR="00DD1425" w:rsidRDefault="00DD1425" w:rsidP="00625DB8">
      <w:pPr>
        <w:pStyle w:val="src8_Normal"/>
      </w:pPr>
    </w:p>
    <w:p w14:paraId="2ADA9B7A" w14:textId="77777777" w:rsidR="00DD1425" w:rsidRDefault="00DD1425" w:rsidP="00625DB8">
      <w:pPr>
        <w:pStyle w:val="src8_Normal"/>
      </w:pPr>
    </w:p>
    <w:p w14:paraId="41E03652" w14:textId="77777777" w:rsidR="00DD1425" w:rsidRDefault="00DD1425" w:rsidP="00625DB8">
      <w:pPr>
        <w:pStyle w:val="src8_Normal"/>
      </w:pPr>
    </w:p>
    <w:p w14:paraId="19EB2AEC" w14:textId="77777777" w:rsidR="00DD1425" w:rsidRDefault="00DD1425" w:rsidP="00625DB8">
      <w:pPr>
        <w:pStyle w:val="src8_Normal"/>
      </w:pPr>
    </w:p>
    <w:p w14:paraId="5B3C0F49" w14:textId="77777777" w:rsidR="00DD1425" w:rsidRPr="00DD1425" w:rsidRDefault="00DD1425" w:rsidP="00DD1425">
      <w:pPr>
        <w:pStyle w:val="src8_Normal"/>
      </w:pPr>
      <w:r w:rsidRPr="00DD1425">
        <w:lastRenderedPageBreak/>
      </w:r>
      <w:r w:rsidRPr="00DD1425">
        <w:t xml:space="preserve">Ministry of Health: One Case of Corona Virus E484K Mutation Found in Jakarta</w:t>
      </w:r>
    </w:p>
    <w:p w14:paraId="1E070A18" w14:textId="77777777" w:rsidR="00DD1425" w:rsidRDefault="00DD1425" w:rsidP="00DD1425">
      <w:pPr>
        <w:pStyle w:val="src8_Normal"/>
      </w:pPr>
      <w:r>
        <w:t xml:space="preserve">JAKARTA, KOMPAS.com - Spokesperson for the Ministry of Health for Covid-19 Vaccination, Siti Nadia </w:t>
      </w:r>
      <w:proofErr w:type="spellStart"/>
      <w:r>
        <w:t xml:space="preserve">Tarmizi </w:t>
      </w:r>
      <w:proofErr w:type="spellEnd"/>
      <w:r>
        <w:t xml:space="preserve">, said that one case of the E484K corona virus mutation was found in DKI Jakarta. "One case was in DKI Jakarta," said Nadia, when contacted by Kompas.com, Monday (5/4/2021).</w:t>
      </w:r>
    </w:p>
    <w:p w14:paraId="0F1AF863" w14:textId="77777777" w:rsidR="00DD1425" w:rsidRDefault="00DD1425" w:rsidP="00DD1425">
      <w:pPr>
        <w:pStyle w:val="src8_Normal"/>
      </w:pPr>
    </w:p>
    <w:p w14:paraId="18B7B440" w14:textId="77777777" w:rsidR="00DD1425" w:rsidRDefault="00DD1425" w:rsidP="00DD1425">
      <w:pPr>
        <w:pStyle w:val="src8_Normal"/>
      </w:pPr>
      <w:r>
        <w:t xml:space="preserve">Nadia said that the case was discovered during an examination by the Eijkman Institute in February 2021 and the patient had been declared cured. "The specimen (examined) in February by the Eijkman Institute, and it has been recovering since February," said Nadia. Previously it was reported that the Covid-19 E484K virus mutation had been detected entering Indonesia.</w:t>
      </w:r>
    </w:p>
    <w:p w14:paraId="5A8ABD43" w14:textId="77777777" w:rsidR="00DD1425" w:rsidRDefault="00DD1425" w:rsidP="00DD1425">
      <w:pPr>
        <w:pStyle w:val="src8_Normal"/>
      </w:pPr>
    </w:p>
    <w:p w14:paraId="6D691CC2" w14:textId="178B8E28" w:rsidR="00DD1425" w:rsidRDefault="00DD1425" w:rsidP="00DD1425">
      <w:pPr>
        <w:pStyle w:val="src8_Normal"/>
      </w:pPr>
      <w:r>
        <w:t xml:space="preserve">The E484K virus is a mutation of the B.1.1.7 corona virus and is thought to affect the efficacy of the Covid-19 vaccine. "For B.1.1.7 there could be 10-17 mutations, one of which is E484K, which is thought to affect vaccine efficacy, but from studies in South Africa all vaccines are still effective to date," said the Director of Prevention and Control of Directly Infectious Diseases. Directorate General of P2P.</w:t>
      </w:r>
    </w:p>
    <w:p w14:paraId="03BDD6C5" w14:textId="77777777" w:rsidR="00BE626C" w:rsidRDefault="00BE626C" w:rsidP="00DD1425">
      <w:pPr>
        <w:pStyle w:val="src8_Normal"/>
      </w:pPr>
    </w:p>
    <w:p w14:paraId="7DACE0C3" w14:textId="77777777" w:rsidR="00BE626C" w:rsidRDefault="00BE626C" w:rsidP="00DD1425">
      <w:pPr>
        <w:pStyle w:val="src8_Normal"/>
      </w:pPr>
    </w:p>
    <w:p w14:paraId="2A3980B7" w14:textId="77777777" w:rsidR="00BE626C" w:rsidRDefault="00BE626C" w:rsidP="00DD1425">
      <w:pPr>
        <w:pStyle w:val="src8_Normal"/>
      </w:pPr>
    </w:p>
    <w:p w14:paraId="0BB32143" w14:textId="77777777" w:rsidR="00BE626C" w:rsidRDefault="00BE626C" w:rsidP="00DD1425">
      <w:pPr>
        <w:pStyle w:val="src8_Normal"/>
      </w:pPr>
    </w:p>
    <w:p w14:paraId="5F1A45A2" w14:textId="77777777" w:rsidR="00BE626C" w:rsidRDefault="00BE626C" w:rsidP="00DD1425">
      <w:pPr>
        <w:pStyle w:val="src8_Normal"/>
      </w:pPr>
    </w:p>
    <w:p w14:paraId="07C11049" w14:textId="77777777" w:rsidR="00BE626C" w:rsidRDefault="00BE626C" w:rsidP="00DD1425">
      <w:pPr>
        <w:pStyle w:val="src8_Normal"/>
      </w:pPr>
    </w:p>
    <w:p w14:paraId="033B9C81" w14:textId="77777777" w:rsidR="00BE626C" w:rsidRDefault="00BE626C" w:rsidP="00DD1425">
      <w:pPr>
        <w:pStyle w:val="src8_Normal"/>
      </w:pPr>
    </w:p>
    <w:p w14:paraId="2695C2E7" w14:textId="77777777" w:rsidR="00BE626C" w:rsidRDefault="00BE626C" w:rsidP="00DD1425">
      <w:pPr>
        <w:pStyle w:val="src8_Normal"/>
      </w:pPr>
    </w:p>
    <w:p w14:paraId="1E8E6BEC" w14:textId="77777777" w:rsidR="00BE626C" w:rsidRDefault="00BE626C" w:rsidP="00DD1425">
      <w:pPr>
        <w:pStyle w:val="src8_Normal"/>
      </w:pPr>
    </w:p>
    <w:p w14:paraId="172CAA6B" w14:textId="77777777" w:rsidR="00BE626C" w:rsidRDefault="00BE626C" w:rsidP="00DD1425">
      <w:pPr>
        <w:pStyle w:val="src8_Normal"/>
      </w:pPr>
    </w:p>
    <w:p w14:paraId="3DAC23F9" w14:textId="77777777" w:rsidR="00BE626C" w:rsidRDefault="00BE626C" w:rsidP="00DD1425">
      <w:pPr>
        <w:pStyle w:val="src8_Normal"/>
      </w:pPr>
    </w:p>
    <w:p w14:paraId="0DFC0D3E" w14:textId="77777777" w:rsidR="00BE626C" w:rsidRDefault="00BE626C" w:rsidP="00DD1425">
      <w:pPr>
        <w:pStyle w:val="src8_Normal"/>
      </w:pPr>
    </w:p>
    <w:p w14:paraId="781539FD" w14:textId="77777777" w:rsidR="00BE626C" w:rsidRDefault="00BE626C" w:rsidP="00DD1425">
      <w:pPr>
        <w:pStyle w:val="src8_Normal"/>
      </w:pPr>
    </w:p>
    <w:p w14:paraId="065889DE" w14:textId="77777777" w:rsidR="00BE626C" w:rsidRDefault="00BE626C" w:rsidP="00DD1425">
      <w:pPr>
        <w:pStyle w:val="src8_Normal"/>
      </w:pPr>
    </w:p>
    <w:p w14:paraId="5FD5486C" w14:textId="77777777" w:rsidR="00BE626C" w:rsidRDefault="00BE626C" w:rsidP="00DD1425">
      <w:pPr>
        <w:pStyle w:val="src8_Normal"/>
      </w:pPr>
    </w:p>
    <w:p w14:paraId="318F4C11" w14:textId="77777777" w:rsidR="00BE626C" w:rsidRDefault="00BE626C" w:rsidP="00DD1425">
      <w:pPr>
        <w:pStyle w:val="src8_Normal"/>
      </w:pPr>
    </w:p>
    <w:p w14:paraId="77F70EFE" w14:textId="77777777" w:rsidR="00BE626C" w:rsidRDefault="00BE626C" w:rsidP="00DD1425">
      <w:pPr>
        <w:pStyle w:val="src8_Normal"/>
      </w:pPr>
    </w:p>
    <w:p w14:paraId="4034F674" w14:textId="77777777" w:rsidR="00BE626C" w:rsidRPr="00F65D1C" w:rsidRDefault="00BE626C" w:rsidP="00BE626C">
      <w:pPr>
        <w:pStyle w:val="src8_Normal"/>
        <w:rPr>
          <w:sz w:val="18"/>
          <w:szCs w:val="18"/>
        </w:rPr>
      </w:pPr>
      <w:r w:rsidRPr="00F65D1C">
        <w:rPr>
          <w:sz w:val="18"/>
          <w:szCs w:val="18"/>
        </w:rPr>
        <w:lastRenderedPageBreak/>
      </w:r>
      <w:r w:rsidRPr="00F65D1C">
        <w:rPr>
          <w:sz w:val="18"/>
          <w:szCs w:val="18"/>
        </w:rPr>
        <w:t xml:space="preserve">Ministry of Religion Publishes Guide to Ramadan and Eid Al-Fitr Worship 2021, Here's the Complete Guide</w:t>
      </w:r>
    </w:p>
    <w:p w14:paraId="15BB71C4" w14:textId="46CF8FBB" w:rsidR="00BE626C" w:rsidRPr="00F65D1C" w:rsidRDefault="00BE626C" w:rsidP="00DD1425">
      <w:pPr>
        <w:pStyle w:val="src8_Normal"/>
        <w:rPr>
          <w:sz w:val="18"/>
          <w:szCs w:val="18"/>
        </w:rPr>
      </w:pPr>
      <w:r w:rsidRPr="00F65D1C">
        <w:rPr>
          <w:sz w:val="18"/>
          <w:szCs w:val="18"/>
        </w:rPr>
        <w:t xml:space="preserve">JAKARTA, KOMPAS.com - Minister of Religion (Menag) </w:t>
      </w:r>
      <w:proofErr w:type="spellStart"/>
      <w:r w:rsidRPr="00F65D1C">
        <w:rPr>
          <w:sz w:val="18"/>
          <w:szCs w:val="18"/>
        </w:rPr>
        <w:t xml:space="preserve">Yaqut</w:t>
      </w:r>
      <w:proofErr w:type="spellEnd"/>
      <w:r w:rsidRPr="00F65D1C">
        <w:rPr>
          <w:sz w:val="18"/>
          <w:szCs w:val="18"/>
        </w:rPr>
        <w:t xml:space="preserve"> </w:t>
      </w:r>
      <w:proofErr w:type="spellStart"/>
      <w:r w:rsidRPr="00F65D1C">
        <w:rPr>
          <w:sz w:val="18"/>
          <w:szCs w:val="18"/>
        </w:rPr>
        <w:t xml:space="preserve">Cholil</w:t>
      </w:r>
      <w:proofErr w:type="spellEnd"/>
      <w:r w:rsidRPr="00F65D1C">
        <w:rPr>
          <w:sz w:val="18"/>
          <w:szCs w:val="18"/>
        </w:rPr>
        <w:t xml:space="preserve"> </w:t>
      </w:r>
      <w:proofErr w:type="spellStart"/>
      <w:r w:rsidRPr="00F65D1C">
        <w:rPr>
          <w:sz w:val="18"/>
          <w:szCs w:val="18"/>
        </w:rPr>
        <w:t xml:space="preserve">Quomas </w:t>
      </w:r>
      <w:proofErr w:type="spellEnd"/>
      <w:r w:rsidRPr="00F65D1C">
        <w:rPr>
          <w:sz w:val="18"/>
          <w:szCs w:val="18"/>
        </w:rPr>
        <w:t xml:space="preserve">issued a circular regarding the Ramadhan and Eid al-Fitr Worship Guide for 2021 or 1442 </w:t>
      </w:r>
      <w:proofErr w:type="spellStart"/>
      <w:r w:rsidRPr="00F65D1C">
        <w:rPr>
          <w:sz w:val="18"/>
          <w:szCs w:val="18"/>
        </w:rPr>
        <w:t xml:space="preserve">Hijriah </w:t>
      </w:r>
      <w:proofErr w:type="spellEnd"/>
      <w:r w:rsidRPr="00F65D1C">
        <w:rPr>
          <w:sz w:val="18"/>
          <w:szCs w:val="18"/>
        </w:rPr>
        <w:t xml:space="preserve">. This circular letter was signed by the Minister of Religion, </w:t>
      </w:r>
      <w:proofErr w:type="spellStart"/>
      <w:r w:rsidRPr="00F65D1C">
        <w:rPr>
          <w:sz w:val="18"/>
          <w:szCs w:val="18"/>
        </w:rPr>
        <w:t xml:space="preserve">Yaqut</w:t>
      </w:r>
      <w:proofErr w:type="spellEnd"/>
      <w:r w:rsidRPr="00F65D1C">
        <w:rPr>
          <w:sz w:val="18"/>
          <w:szCs w:val="18"/>
        </w:rPr>
        <w:t xml:space="preserve"> </w:t>
      </w:r>
      <w:proofErr w:type="spellStart"/>
      <w:r w:rsidRPr="00F65D1C">
        <w:rPr>
          <w:sz w:val="18"/>
          <w:szCs w:val="18"/>
        </w:rPr>
        <w:t xml:space="preserve">Cholil</w:t>
      </w:r>
      <w:proofErr w:type="spellEnd"/>
      <w:r w:rsidRPr="00F65D1C">
        <w:rPr>
          <w:sz w:val="18"/>
          <w:szCs w:val="18"/>
        </w:rPr>
        <w:t xml:space="preserve"> </w:t>
      </w:r>
      <w:proofErr w:type="spellStart"/>
      <w:r w:rsidRPr="00F65D1C">
        <w:rPr>
          <w:sz w:val="18"/>
          <w:szCs w:val="18"/>
        </w:rPr>
        <w:t xml:space="preserve">Qoumas </w:t>
      </w:r>
      <w:proofErr w:type="spellEnd"/>
      <w:r w:rsidRPr="00F65D1C">
        <w:rPr>
          <w:sz w:val="18"/>
          <w:szCs w:val="18"/>
        </w:rPr>
        <w:t xml:space="preserve">, today. "This Circular aims to provide guidance for worship in line with health protocols, as well as to prevent, reduce the spread and protect the public from the risk of Covid-19," said Minister of Religion </w:t>
      </w:r>
      <w:proofErr w:type="spellStart"/>
      <w:r w:rsidRPr="00F65D1C">
        <w:rPr>
          <w:sz w:val="18"/>
          <w:szCs w:val="18"/>
        </w:rPr>
        <w:t xml:space="preserve">Yaqut </w:t>
      </w:r>
      <w:proofErr w:type="spellEnd"/>
      <w:r w:rsidRPr="00F65D1C">
        <w:rPr>
          <w:sz w:val="18"/>
          <w:szCs w:val="18"/>
        </w:rPr>
        <w:t xml:space="preserve">in his statement as received by Kompas. com, Monday (5/4/2021 </w:t>
      </w:r>
      <w:proofErr w:type="gramStart"/>
      <w:r w:rsidRPr="00F65D1C">
        <w:rPr>
          <w:sz w:val="18"/>
          <w:szCs w:val="18"/>
        </w:rPr>
        <w:t xml:space="preserve">). </w:t>
      </w:r>
      <w:proofErr w:type="gramEnd"/>
      <w:r w:rsidRPr="00F65D1C">
        <w:rPr>
          <w:sz w:val="18"/>
          <w:szCs w:val="18"/>
        </w:rPr>
        <w:t xml:space="preserve">This circular is addressed to the Head of the Provincial Ministry of Religion Regional Office, the Chair of the National Zakat Amil Agency, the Head of the District/City Ministry of Religion, and the Head of Technical Implementation Units (UPT) throughout Indonesia, as well as the Administrators and Managers of Mosques and Prayer Rooms.</w:t>
      </w:r>
    </w:p>
    <w:p w14:paraId="42BD7008" w14:textId="77777777" w:rsidR="00BE626C" w:rsidRPr="00F65D1C" w:rsidRDefault="00BE626C" w:rsidP="00DD1425">
      <w:pPr>
        <w:pStyle w:val="src8_Normal"/>
        <w:rPr>
          <w:sz w:val="18"/>
          <w:szCs w:val="18"/>
        </w:rPr>
      </w:pPr>
      <w:r w:rsidRPr="00F65D1C">
        <w:rPr>
          <w:sz w:val="18"/>
          <w:szCs w:val="18"/>
        </w:rPr>
        <w:t xml:space="preserve">" </w:t>
      </w:r>
      <w:proofErr w:type="gramStart"/>
      <w:r w:rsidRPr="00F65D1C">
        <w:rPr>
          <w:sz w:val="18"/>
          <w:szCs w:val="18"/>
        </w:rPr>
        <w:t xml:space="preserve">This circular covers </w:t>
      </w:r>
      <w:proofErr w:type="gramEnd"/>
      <w:r w:rsidRPr="00F65D1C">
        <w:rPr>
          <w:sz w:val="18"/>
          <w:szCs w:val="18"/>
        </w:rPr>
        <w:t xml:space="preserve">various worship activities that are prescribed in the month of Ramadan and are carried out together or involve many people," he said. The following are the contents of the 2021 Ramadhan and Eid al-Fitr worship guide as stated in Circular Letter Number 03 of 2021: 1. Muslims, except for those who are sick or for other justified sharia reasons, are obliged to observe Ramadan fasting in comply with sharia law and religious procedures for worship. 2. </w:t>
      </w:r>
      <w:proofErr w:type="spellStart"/>
      <w:r w:rsidRPr="00F65D1C">
        <w:rPr>
          <w:sz w:val="18"/>
          <w:szCs w:val="18"/>
        </w:rPr>
        <w:t xml:space="preserve">Sahur </w:t>
      </w:r>
      <w:proofErr w:type="spellEnd"/>
      <w:r w:rsidRPr="00F65D1C">
        <w:rPr>
          <w:sz w:val="18"/>
          <w:szCs w:val="18"/>
        </w:rPr>
        <w:t xml:space="preserve">and breaking the fast are recommended to be done at home with the immediate family.</w:t>
      </w:r>
    </w:p>
    <w:p w14:paraId="594F7449" w14:textId="77777777" w:rsidR="00BE626C" w:rsidRPr="00F65D1C" w:rsidRDefault="00BE626C" w:rsidP="00DD1425">
      <w:pPr>
        <w:pStyle w:val="src8_Normal"/>
        <w:rPr>
          <w:sz w:val="18"/>
          <w:szCs w:val="18"/>
        </w:rPr>
      </w:pPr>
      <w:r w:rsidRPr="00F65D1C">
        <w:rPr>
          <w:sz w:val="18"/>
          <w:szCs w:val="18"/>
        </w:rPr>
        <w:t xml:space="preserve">3. </w:t>
      </w:r>
      <w:proofErr w:type="gramStart"/>
      <w:r w:rsidRPr="00F65D1C">
        <w:rPr>
          <w:sz w:val="18"/>
          <w:szCs w:val="18"/>
        </w:rPr>
        <w:t xml:space="preserve">In the event that </w:t>
      </w:r>
      <w:proofErr w:type="gramEnd"/>
      <w:r w:rsidRPr="00F65D1C">
        <w:rPr>
          <w:sz w:val="18"/>
          <w:szCs w:val="18"/>
        </w:rPr>
        <w:t xml:space="preserve">group breaking of the fast activities are still being carried out, you must comply with the limitation on attendance at a maximum of 50 percent of the room capacity and avoid crowds. 4. Mosque/ </w:t>
      </w:r>
      <w:proofErr w:type="spellStart"/>
      <w:r w:rsidRPr="00F65D1C">
        <w:rPr>
          <w:sz w:val="18"/>
          <w:szCs w:val="18"/>
        </w:rPr>
        <w:t xml:space="preserve">musala </w:t>
      </w:r>
      <w:proofErr w:type="spellEnd"/>
      <w:r w:rsidRPr="00F65D1C">
        <w:rPr>
          <w:sz w:val="18"/>
          <w:szCs w:val="18"/>
        </w:rPr>
        <w:t xml:space="preserve">administrators can organize worship activities including: a. Five daily </w:t>
      </w:r>
      <w:proofErr w:type="spellStart"/>
      <w:r w:rsidRPr="00F65D1C">
        <w:rPr>
          <w:sz w:val="18"/>
          <w:szCs w:val="18"/>
        </w:rPr>
        <w:t xml:space="preserve">fardu </w:t>
      </w:r>
      <w:proofErr w:type="spellEnd"/>
      <w:r w:rsidRPr="00F65D1C">
        <w:rPr>
          <w:sz w:val="18"/>
          <w:szCs w:val="18"/>
        </w:rPr>
        <w:t xml:space="preserve">prayers, tarawih and </w:t>
      </w:r>
      <w:proofErr w:type="spellStart"/>
      <w:r w:rsidRPr="00F65D1C">
        <w:rPr>
          <w:sz w:val="18"/>
          <w:szCs w:val="18"/>
        </w:rPr>
        <w:t xml:space="preserve">witr </w:t>
      </w:r>
      <w:proofErr w:type="spellEnd"/>
      <w:r w:rsidRPr="00F65D1C">
        <w:rPr>
          <w:sz w:val="18"/>
          <w:szCs w:val="18"/>
        </w:rPr>
        <w:t xml:space="preserve">prayers, </w:t>
      </w:r>
      <w:proofErr w:type="spellStart"/>
      <w:r w:rsidRPr="00F65D1C">
        <w:rPr>
          <w:sz w:val="18"/>
          <w:szCs w:val="18"/>
        </w:rPr>
        <w:t xml:space="preserve">tadarus </w:t>
      </w:r>
      <w:proofErr w:type="spellEnd"/>
      <w:r w:rsidRPr="00F65D1C">
        <w:rPr>
          <w:sz w:val="18"/>
          <w:szCs w:val="18"/>
        </w:rPr>
        <w:t xml:space="preserve">of the Koran, and </w:t>
      </w:r>
      <w:proofErr w:type="spellStart"/>
      <w:r w:rsidRPr="00F65D1C">
        <w:rPr>
          <w:sz w:val="18"/>
          <w:szCs w:val="18"/>
        </w:rPr>
        <w:t xml:space="preserve">iktikaf </w:t>
      </w:r>
      <w:proofErr w:type="spellEnd"/>
      <w:r w:rsidRPr="00F65D1C">
        <w:rPr>
          <w:sz w:val="18"/>
          <w:szCs w:val="18"/>
        </w:rPr>
        <w:t xml:space="preserve">with a maximum attendance limit of 50 percent of the mosque/prayer capacity by strictly implementing health protocols, maintaining a safe distance of 1 meter between congregants, and each congregant bringing their own prayer mat/ </w:t>
      </w:r>
      <w:proofErr w:type="spellStart"/>
      <w:r w:rsidRPr="00F65D1C">
        <w:rPr>
          <w:sz w:val="18"/>
          <w:szCs w:val="18"/>
        </w:rPr>
        <w:t xml:space="preserve">mukena </w:t>
      </w:r>
      <w:proofErr w:type="spellEnd"/>
      <w:r w:rsidRPr="00F65D1C">
        <w:rPr>
          <w:sz w:val="18"/>
          <w:szCs w:val="18"/>
        </w:rPr>
        <w:t xml:space="preserve">-each. b. Recitation/Lecture/ </w:t>
      </w:r>
      <w:proofErr w:type="spellStart"/>
      <w:r w:rsidRPr="00F65D1C">
        <w:rPr>
          <w:sz w:val="18"/>
          <w:szCs w:val="18"/>
        </w:rPr>
        <w:t xml:space="preserve">Taushiyah </w:t>
      </w:r>
      <w:proofErr w:type="spellEnd"/>
      <w:r w:rsidRPr="00F65D1C">
        <w:rPr>
          <w:sz w:val="18"/>
          <w:szCs w:val="18"/>
        </w:rPr>
        <w:t xml:space="preserve">/Ramadan </w:t>
      </w:r>
      <w:proofErr w:type="spellStart"/>
      <w:r w:rsidRPr="00F65D1C">
        <w:rPr>
          <w:sz w:val="18"/>
          <w:szCs w:val="18"/>
        </w:rPr>
        <w:t xml:space="preserve">Kultum </w:t>
      </w:r>
      <w:proofErr w:type="spellEnd"/>
      <w:r w:rsidRPr="00F65D1C">
        <w:rPr>
          <w:sz w:val="18"/>
          <w:szCs w:val="18"/>
        </w:rPr>
        <w:t xml:space="preserve">and Fajr Lecture, with a maximum duration of 15 minutes. c. The </w:t>
      </w:r>
      <w:proofErr w:type="spellStart"/>
      <w:r w:rsidRPr="00F65D1C">
        <w:rPr>
          <w:sz w:val="18"/>
          <w:szCs w:val="18"/>
        </w:rPr>
        <w:t xml:space="preserve">Nuzulul </w:t>
      </w:r>
      <w:proofErr w:type="spellEnd"/>
      <w:r w:rsidRPr="00F65D1C">
        <w:rPr>
          <w:sz w:val="18"/>
          <w:szCs w:val="18"/>
        </w:rPr>
        <w:t xml:space="preserve">Quran commemoration in mosques/prayer rooms is carried out by limiting the number of audiences to a maximum of 50 percent of the room capacity with strict implementation of health protocols.</w:t>
      </w:r>
    </w:p>
    <w:p w14:paraId="17405742" w14:textId="582D0510" w:rsidR="00BE626C" w:rsidRPr="00F65D1C" w:rsidRDefault="00BE626C" w:rsidP="00DD1425">
      <w:pPr>
        <w:pStyle w:val="src8_Normal"/>
        <w:rPr>
          <w:sz w:val="18"/>
          <w:szCs w:val="18"/>
        </w:rPr>
      </w:pPr>
      <w:r w:rsidRPr="00F65D1C">
        <w:rPr>
          <w:sz w:val="18"/>
          <w:szCs w:val="18"/>
        </w:rPr>
        <w:t xml:space="preserve">5. Management and managers of mosques/ </w:t>
      </w:r>
      <w:proofErr w:type="spellStart"/>
      <w:r w:rsidRPr="00F65D1C">
        <w:rPr>
          <w:sz w:val="18"/>
          <w:szCs w:val="18"/>
        </w:rPr>
        <w:t xml:space="preserve">musalas </w:t>
      </w:r>
      <w:proofErr w:type="spellEnd"/>
      <w:r w:rsidRPr="00F65D1C">
        <w:rPr>
          <w:sz w:val="18"/>
          <w:szCs w:val="18"/>
        </w:rPr>
        <w:t xml:space="preserve">as in point 4 (four) are required to appoint officers who ensure the implementation of health protocols and announce them to all congregants, such as carrying out regular disinfectants, providing washing facilities hands at the entrance to the the mosque/prayer room, use masks, maintain a safe distance, and each congregation brings their own prayer mat/ </w:t>
      </w:r>
      <w:proofErr w:type="spellStart"/>
      <w:r w:rsidRPr="00F65D1C">
        <w:rPr>
          <w:sz w:val="18"/>
          <w:szCs w:val="18"/>
        </w:rPr>
        <w:t xml:space="preserve">mukena </w:t>
      </w:r>
      <w:proofErr w:type="spellEnd"/>
      <w:r w:rsidRPr="00F65D1C">
        <w:rPr>
          <w:sz w:val="18"/>
          <w:szCs w:val="18"/>
        </w:rPr>
        <w:t xml:space="preserve">. 6. </w:t>
      </w:r>
      <w:proofErr w:type="spellStart"/>
      <w:r w:rsidRPr="00F65D1C">
        <w:rPr>
          <w:sz w:val="18"/>
          <w:szCs w:val="18"/>
        </w:rPr>
        <w:t xml:space="preserve">Nuzulul </w:t>
      </w:r>
      <w:proofErr w:type="spellEnd"/>
      <w:r w:rsidRPr="00F65D1C">
        <w:rPr>
          <w:sz w:val="18"/>
          <w:szCs w:val="18"/>
        </w:rPr>
        <w:t xml:space="preserve">Quran commemorations held inside or outside the building must strictly observe health protocols and the number of audiences is a maximum of 50 percent of the capacity of the venue/field.</w:t>
      </w:r>
    </w:p>
    <w:p w14:paraId="4ED18BB5" w14:textId="77777777" w:rsidR="00911D3C" w:rsidRPr="00F65D1C" w:rsidRDefault="00911D3C" w:rsidP="00DD1425">
      <w:pPr>
        <w:pStyle w:val="src8_Normal"/>
        <w:rPr>
          <w:sz w:val="18"/>
          <w:szCs w:val="18"/>
        </w:rPr>
      </w:pPr>
      <w:r w:rsidRPr="00F65D1C">
        <w:rPr>
          <w:sz w:val="18"/>
          <w:szCs w:val="18"/>
        </w:rPr>
        <w:t xml:space="preserve">7. Covid-19 vaccination can be carried out in the month of Ramadan based on the fatwa of the Indonesian Ulema Council (MUI) Number 13 of 2021 concerning the Law on Covid-19 Vaccination While Fasting, and other Islamic mass organization fatwa provisions. 8. Activities for collecting and distributing zakat, </w:t>
      </w:r>
      <w:proofErr w:type="spellStart"/>
      <w:r w:rsidRPr="00F65D1C">
        <w:rPr>
          <w:sz w:val="18"/>
          <w:szCs w:val="18"/>
        </w:rPr>
        <w:t xml:space="preserve">infaq </w:t>
      </w:r>
      <w:proofErr w:type="spellEnd"/>
      <w:r w:rsidRPr="00F65D1C">
        <w:rPr>
          <w:sz w:val="18"/>
          <w:szCs w:val="18"/>
        </w:rPr>
        <w:t xml:space="preserve">and </w:t>
      </w:r>
      <w:proofErr w:type="spellStart"/>
      <w:r w:rsidRPr="00F65D1C">
        <w:rPr>
          <w:sz w:val="18"/>
          <w:szCs w:val="18"/>
        </w:rPr>
        <w:t xml:space="preserve">shadaqah </w:t>
      </w:r>
      <w:proofErr w:type="spellEnd"/>
      <w:r w:rsidRPr="00F65D1C">
        <w:rPr>
          <w:sz w:val="18"/>
          <w:szCs w:val="18"/>
        </w:rPr>
        <w:t xml:space="preserve">(ZIS) and zakat fitrah by the National Amil Zakat Agency (BAZNAS) and the Amil Zakat Institute (LAZ) are carried out by observing health protocols and avoiding large crowds.</w:t>
      </w:r>
    </w:p>
    <w:p w14:paraId="5DB8BB6E" w14:textId="57E97A04" w:rsidR="00911D3C" w:rsidRDefault="00911D3C" w:rsidP="00DD1425">
      <w:pPr>
        <w:pStyle w:val="src8_Normal"/>
        <w:rPr>
          <w:sz w:val="18"/>
          <w:szCs w:val="18"/>
        </w:rPr>
      </w:pPr>
      <w:r w:rsidRPr="00F65D1C">
        <w:rPr>
          <w:sz w:val="18"/>
          <w:szCs w:val="18"/>
        </w:rPr>
        <w:t xml:space="preserve">9. When carrying out worship and da'wah in the month of Ramadan, all Muslims and preachers/religious preachers must maintain </w:t>
      </w:r>
      <w:proofErr w:type="spellStart"/>
      <w:r w:rsidRPr="00F65D1C">
        <w:rPr>
          <w:sz w:val="18"/>
          <w:szCs w:val="18"/>
        </w:rPr>
        <w:t xml:space="preserve">ukhuwwah </w:t>
      </w:r>
      <w:proofErr w:type="spellEnd"/>
      <w:r w:rsidRPr="00F65D1C">
        <w:rPr>
          <w:sz w:val="18"/>
          <w:szCs w:val="18"/>
        </w:rPr>
        <w:t xml:space="preserve">Islamiyah, </w:t>
      </w:r>
      <w:proofErr w:type="spellStart"/>
      <w:r w:rsidRPr="00F65D1C">
        <w:rPr>
          <w:sz w:val="18"/>
          <w:szCs w:val="18"/>
        </w:rPr>
        <w:t xml:space="preserve">ukhuwwah</w:t>
      </w:r>
      <w:proofErr w:type="spellEnd"/>
      <w:r w:rsidRPr="00F65D1C">
        <w:rPr>
          <w:sz w:val="18"/>
          <w:szCs w:val="18"/>
        </w:rPr>
        <w:t xml:space="preserve"> </w:t>
      </w:r>
      <w:proofErr w:type="spellStart"/>
      <w:r w:rsidRPr="00F65D1C">
        <w:rPr>
          <w:sz w:val="18"/>
          <w:szCs w:val="18"/>
        </w:rPr>
        <w:t xml:space="preserve">wathaniyah </w:t>
      </w:r>
      <w:proofErr w:type="spellEnd"/>
      <w:r w:rsidRPr="00F65D1C">
        <w:rPr>
          <w:sz w:val="18"/>
          <w:szCs w:val="18"/>
        </w:rPr>
        <w:t xml:space="preserve">, and </w:t>
      </w:r>
      <w:proofErr w:type="spellStart"/>
      <w:r w:rsidRPr="00F65D1C">
        <w:rPr>
          <w:sz w:val="18"/>
          <w:szCs w:val="18"/>
        </w:rPr>
        <w:t xml:space="preserve">ukhuwwah</w:t>
      </w:r>
      <w:proofErr w:type="spellEnd"/>
      <w:r w:rsidRPr="00F65D1C">
        <w:rPr>
          <w:sz w:val="18"/>
          <w:szCs w:val="18"/>
        </w:rPr>
        <w:t xml:space="preserve"> </w:t>
      </w:r>
      <w:proofErr w:type="spellStart"/>
      <w:r w:rsidRPr="00F65D1C">
        <w:rPr>
          <w:sz w:val="18"/>
          <w:szCs w:val="18"/>
        </w:rPr>
        <w:t xml:space="preserve">basyariyah </w:t>
      </w:r>
      <w:proofErr w:type="spellEnd"/>
      <w:r w:rsidRPr="00F65D1C">
        <w:rPr>
          <w:sz w:val="18"/>
          <w:szCs w:val="18"/>
        </w:rPr>
        <w:t xml:space="preserve">, and not dispute issues of </w:t>
      </w:r>
      <w:proofErr w:type="spellStart"/>
      <w:r w:rsidRPr="00F65D1C">
        <w:rPr>
          <w:sz w:val="18"/>
          <w:szCs w:val="18"/>
        </w:rPr>
        <w:t xml:space="preserve">khilafiyah </w:t>
      </w:r>
      <w:proofErr w:type="spellEnd"/>
      <w:r w:rsidRPr="00F65D1C">
        <w:rPr>
          <w:sz w:val="18"/>
          <w:szCs w:val="18"/>
        </w:rPr>
        <w:t xml:space="preserve">that could disrupt the unity of the people. 10. Religious preachers/preachers are expected to play a role in strengthening the values </w:t>
      </w:r>
      <w:r w:rsidRPr="00F65D1C">
        <w:rPr>
          <w:sz w:val="18"/>
          <w:szCs w:val="18"/>
        </w:rPr>
        <w:t xml:space="preserve">​​of faith, piety, morals, benefit of the people, and national values </w:t>
      </w:r>
      <w:r w:rsidRPr="00F65D1C">
        <w:rPr>
          <w:sz w:val="18"/>
          <w:szCs w:val="18"/>
        </w:rPr>
        <w:t xml:space="preserve">​in the Unitary State of the Republic of Indonesia through appropriate and wise preaching language in accordance with the guidance of the Koran and As-Sunnah. 11. Eid al-Fitr prayers 1 Shawwal 1442 H/2021 AD can be held in mosques or in open fields with strict observance of health protocols, unless the development of Covid-19 becomes increasingly negative (experiences an increase) based on the announcement of the Task Force for the Acceleration of Handling Covid-19 for all territories of the country or regional government in their respective regions.</w:t>
      </w:r>
    </w:p>
    <w:p w14:paraId="47A35411" w14:textId="77777777" w:rsidR="00F65D1C" w:rsidRDefault="00F65D1C" w:rsidP="00DD1425">
      <w:pPr>
        <w:pStyle w:val="src8_Normal"/>
        <w:rPr>
          <w:sz w:val="18"/>
          <w:szCs w:val="18"/>
        </w:rPr>
      </w:pPr>
    </w:p>
    <w:p w14:paraId="3A8E7BAB" w14:textId="77777777" w:rsidR="00F65D1C" w:rsidRDefault="00F65D1C" w:rsidP="00DD1425">
      <w:pPr>
        <w:pStyle w:val="src8_Normal"/>
        <w:rPr>
          <w:sz w:val="18"/>
          <w:szCs w:val="18"/>
        </w:rPr>
      </w:pPr>
    </w:p>
    <w:p w14:paraId="4DCE7FA5" w14:textId="77777777" w:rsidR="0060328E" w:rsidRDefault="0060328E" w:rsidP="00DD1425">
      <w:pPr>
        <w:pStyle w:val="src8_Normal"/>
        <w:rPr>
          <w:sz w:val="18"/>
          <w:szCs w:val="18"/>
        </w:rPr>
      </w:pPr>
    </w:p>
    <w:p w14:paraId="5AD5024E" w14:textId="77777777" w:rsidR="0060328E" w:rsidRDefault="0060328E" w:rsidP="00DD1425">
      <w:pPr>
        <w:pStyle w:val="src8_Normal"/>
        <w:rPr>
          <w:sz w:val="18"/>
          <w:szCs w:val="18"/>
        </w:rPr>
      </w:pPr>
    </w:p>
    <w:p w14:paraId="2B88291F" w14:textId="77777777" w:rsidR="0060328E" w:rsidRDefault="0060328E" w:rsidP="00DD1425">
      <w:pPr>
        <w:pStyle w:val="src8_Normal"/>
        <w:rPr>
          <w:sz w:val="18"/>
          <w:szCs w:val="18"/>
        </w:rPr>
      </w:pPr>
    </w:p>
    <w:p w14:paraId="6560D82E" w14:textId="77777777" w:rsidR="0060328E" w:rsidRPr="0060328E" w:rsidRDefault="0060328E" w:rsidP="0060328E">
      <w:pPr>
        <w:pStyle w:val="src8_Normal"/>
      </w:pPr>
      <w:r w:rsidRPr="0060328E">
        <w:lastRenderedPageBreak/>
      </w:r>
      <w:r w:rsidRPr="0060328E">
        <w:t xml:space="preserve">Chronology of the Discovery of the E484K Corona Virus Variant in Jakarta</w:t>
      </w:r>
    </w:p>
    <w:p w14:paraId="5267E2A7" w14:textId="43DA7A95" w:rsidR="0060328E" w:rsidRDefault="0060328E" w:rsidP="00DD1425">
      <w:pPr>
        <w:pStyle w:val="src8_Normal"/>
      </w:pPr>
      <w:r w:rsidRPr="0060328E">
        <w:t xml:space="preserve">JAKARTA, KOMPAS.com - Director of Prevention and Control of Vector-Borne and Zoonotic Diseases at the Ministry of Health, Siti Nadia </w:t>
      </w:r>
      <w:proofErr w:type="spellStart"/>
      <w:r w:rsidRPr="0060328E">
        <w:t xml:space="preserve">Tarmizi </w:t>
      </w:r>
      <w:proofErr w:type="spellEnd"/>
      <w:r w:rsidRPr="0060328E">
        <w:t xml:space="preserve">, confirmed that the E484K or Eek corona virus variant was detected in the DKI Jakarta area. This is the first discovery in Indonesia. "Yes, in the DKI Jakarta area," said Nadia when confirmed by Antara via short message regarding the discovery of the first case of E484K in Indonesia, Monday.</w:t>
      </w:r>
    </w:p>
    <w:p w14:paraId="6075AF86" w14:textId="77777777" w:rsidR="006D1603" w:rsidRDefault="006D1603" w:rsidP="00DD1425">
      <w:pPr>
        <w:pStyle w:val="src8_Normal"/>
      </w:pPr>
    </w:p>
    <w:p w14:paraId="681A5411" w14:textId="77777777" w:rsidR="006D1603" w:rsidRDefault="006D1603" w:rsidP="00DD1425">
      <w:pPr>
        <w:pStyle w:val="src8_Normal"/>
      </w:pPr>
      <w:r w:rsidRPr="006D1603">
        <w:t xml:space="preserve">Siti Nadia said that the examination of the E484K specimen had been carried out by the relevant authorities in Indonesia since February 2021. "But it was reported (the case findings) two or three days ago at GISAID by the Eijkman Institute for Molecular Biology," she said when asked when E484K was discovered in </w:t>
      </w:r>
      <w:proofErr w:type="gramStart"/>
      <w:r w:rsidRPr="006D1603">
        <w:t xml:space="preserve">Jakarta . </w:t>
      </w:r>
      <w:proofErr w:type="gramEnd"/>
      <w:r w:rsidRPr="006D1603">
        <w:t xml:space="preserve">Eijkman is a government research institute working in the fields of molecular biology and medical biotechnology. This institution is under the Ministry of Higher Education, Research and Technology. Meanwhile, GISAID is a non-profit organization that operates in the field of data banking which is currently the reference for genome data for the SARS-CoV-2 coronavirus. However, Siti Nadia has not provided more detailed information regarding the information regarding the E484K Corona virus variant in question.</w:t>
      </w:r>
    </w:p>
    <w:p w14:paraId="151CC33A" w14:textId="77777777" w:rsidR="006D1603" w:rsidRDefault="006D1603" w:rsidP="00DD1425">
      <w:pPr>
        <w:pStyle w:val="src8_Normal"/>
      </w:pPr>
    </w:p>
    <w:p w14:paraId="3E128B85" w14:textId="77777777" w:rsidR="006D1603" w:rsidRDefault="006D1603" w:rsidP="00DD1425">
      <w:pPr>
        <w:pStyle w:val="src8_Normal"/>
      </w:pPr>
      <w:proofErr w:type="gramStart"/>
      <w:r w:rsidRPr="006D1603">
        <w:t xml:space="preserve">In an effort to </w:t>
      </w:r>
      <w:proofErr w:type="gramEnd"/>
      <w:r w:rsidRPr="006D1603">
        <w:t xml:space="preserve">anticipate the spread of the virus, Siti Nadia and related staff are currently tracking cases to detect disease transmission based on close contact. "We are carrying out contact case tracing," he said. Previously, </w:t>
      </w:r>
      <w:proofErr w:type="spellStart"/>
      <w:r w:rsidRPr="006D1603">
        <w:t xml:space="preserve">Wiku</w:t>
      </w:r>
      <w:proofErr w:type="spellEnd"/>
      <w:r w:rsidRPr="006D1603">
        <w:t xml:space="preserve"> </w:t>
      </w:r>
      <w:proofErr w:type="spellStart"/>
      <w:r w:rsidRPr="006D1603">
        <w:t xml:space="preserve">Adisasmito </w:t>
      </w:r>
      <w:proofErr w:type="spellEnd"/>
      <w:r w:rsidRPr="006D1603">
        <w:t xml:space="preserve">, spokesperson for the Covid-19 Handling Task Force, told reporters at the State Palace that screening efforts were being carried out on arriving foreign nationals (WNA) and Indonesian citizens (WNI) to anticipate transmission of the E484K virus. "Of course, the government maintains the screening process for foreigners and Indonesian citizens who come from abroad to enter Indonesia," said </w:t>
      </w:r>
      <w:proofErr w:type="spellStart"/>
      <w:r w:rsidRPr="006D1603">
        <w:t xml:space="preserve">Wiku </w:t>
      </w:r>
      <w:proofErr w:type="spellEnd"/>
      <w:r w:rsidRPr="006D1603">
        <w:t xml:space="preserve">.</w:t>
      </w:r>
    </w:p>
    <w:p w14:paraId="73A6348C" w14:textId="77777777" w:rsidR="006D1603" w:rsidRDefault="006D1603" w:rsidP="00DD1425">
      <w:pPr>
        <w:pStyle w:val="src8_Normal"/>
      </w:pPr>
    </w:p>
    <w:p w14:paraId="090A5CBC" w14:textId="687F3878" w:rsidR="006D1603" w:rsidRDefault="006D1603" w:rsidP="00DD1425">
      <w:pPr>
        <w:pStyle w:val="src8_Normal"/>
      </w:pPr>
      <w:r w:rsidRPr="006D1603">
        <w:t xml:space="preserve">He also said that the Corona virus variant called E484K is the result of a mutation from the B117 variant. The E484K mutation occurs in the spike protein. Similar mutations were found in the South African and Brazilian variants.</w:t>
      </w:r>
    </w:p>
    <w:p w14:paraId="404E971D" w14:textId="77777777" w:rsidR="009D6941" w:rsidRDefault="009D6941" w:rsidP="00DD1425">
      <w:pPr>
        <w:pStyle w:val="src8_Normal"/>
      </w:pPr>
    </w:p>
    <w:p w14:paraId="28E1F9F7" w14:textId="77777777" w:rsidR="009D6941" w:rsidRDefault="009D6941" w:rsidP="00DD1425">
      <w:pPr>
        <w:pStyle w:val="src8_Normal"/>
      </w:pPr>
    </w:p>
    <w:p w14:paraId="144A6B03" w14:textId="77777777" w:rsidR="009D6941" w:rsidRDefault="009D6941" w:rsidP="00DD1425">
      <w:pPr>
        <w:pStyle w:val="src8_Normal"/>
      </w:pPr>
    </w:p>
    <w:p w14:paraId="1989CE3B" w14:textId="77777777" w:rsidR="009D6941" w:rsidRDefault="009D6941" w:rsidP="00DD1425">
      <w:pPr>
        <w:pStyle w:val="src8_Normal"/>
      </w:pPr>
    </w:p>
    <w:p w14:paraId="2416DE33" w14:textId="77777777" w:rsidR="009D6941" w:rsidRDefault="009D6941" w:rsidP="00DD1425">
      <w:pPr>
        <w:pStyle w:val="src8_Normal"/>
      </w:pPr>
    </w:p>
    <w:p w14:paraId="53AB37E2" w14:textId="77777777" w:rsidR="009D6941" w:rsidRDefault="009D6941" w:rsidP="00DD1425">
      <w:pPr>
        <w:pStyle w:val="src8_Normal"/>
      </w:pPr>
    </w:p>
    <w:p w14:paraId="0E146570" w14:textId="77777777" w:rsidR="009D6941" w:rsidRDefault="009D6941" w:rsidP="00DD1425">
      <w:pPr>
        <w:pStyle w:val="src8_Normal"/>
      </w:pPr>
    </w:p>
    <w:p w14:paraId="217C936A" w14:textId="77777777" w:rsidR="009D6941" w:rsidRDefault="009D6941" w:rsidP="00DD1425">
      <w:pPr>
        <w:pStyle w:val="src8_Normal"/>
      </w:pPr>
    </w:p>
    <w:p w14:paraId="3CA664C8" w14:textId="77777777" w:rsidR="009D6941" w:rsidRPr="009D6941" w:rsidRDefault="009D6941" w:rsidP="009D6941">
      <w:pPr>
        <w:pStyle w:val="src8_Normal"/>
      </w:pPr>
      <w:r w:rsidRPr="009D6941">
        <w:lastRenderedPageBreak/>
      </w:r>
      <w:r w:rsidRPr="009D6941">
        <w:t xml:space="preserve">Vaccine Stock is Limited, Vaccination in April is Prioritized for the Elderly</w:t>
      </w:r>
    </w:p>
    <w:p w14:paraId="58AF0A33" w14:textId="77777777" w:rsidR="000B6A92" w:rsidRDefault="000B6A92" w:rsidP="00DD1425">
      <w:pPr>
        <w:pStyle w:val="src8_Normal"/>
      </w:pPr>
      <w:r w:rsidRPr="000B6A92">
        <w:t xml:space="preserve">JAKARTA, KOMPAS.com - Minister of Health Budi Gunadi </w:t>
      </w:r>
      <w:proofErr w:type="spellStart"/>
      <w:r w:rsidRPr="000B6A92">
        <w:t xml:space="preserve">Sadikin </w:t>
      </w:r>
      <w:proofErr w:type="spellEnd"/>
      <w:r w:rsidRPr="000B6A92">
        <w:t xml:space="preserve">said that Covid-19 vaccination in April will be prioritized for elderly people or those over 59 years old. This step was taken in response to the limited number of vaccines due to embargoes from a number of </w:t>
      </w:r>
      <w:proofErr w:type="gramStart"/>
      <w:r w:rsidRPr="000B6A92">
        <w:t xml:space="preserve">vaccine </w:t>
      </w:r>
      <w:proofErr w:type="gramEnd"/>
      <w:r w:rsidRPr="000B6A92">
        <w:t xml:space="preserve">producing countries. "Given the limited number of vaccines in April, we are directing injections especially for the elderly first," said Budi in a press conference broadcast on the Presidential Secretariat's YouTube, Monday (5/4/2021).</w:t>
      </w:r>
    </w:p>
    <w:p w14:paraId="720E15B1" w14:textId="77777777" w:rsidR="000B6A92" w:rsidRDefault="000B6A92" w:rsidP="00DD1425">
      <w:pPr>
        <w:pStyle w:val="src8_Normal"/>
      </w:pPr>
      <w:r w:rsidRPr="000B6A92">
        <w:t xml:space="preserve">If the stock of vaccines for the elderly is sufficient and there are still leftovers, said Budi, the vaccines will be intended for teachers. Teacher vaccinations are carried out to prepare for face-to-face learning in July. He targets teacher vaccination to be completed in June. Budi also said that, given the limited stock of vaccines, vaccination priorities were based on the level of risk of exposure. Data shows that the risk of death in elderly people exposed to Covid-19 is higher.</w:t>
      </w:r>
    </w:p>
    <w:p w14:paraId="5CD92E0E" w14:textId="77777777" w:rsidR="000B6A92" w:rsidRDefault="000B6A92" w:rsidP="00DD1425">
      <w:pPr>
        <w:pStyle w:val="src8_Normal"/>
      </w:pPr>
      <w:r w:rsidRPr="000B6A92">
        <w:t xml:space="preserve">Therefore, the current vaccine stock is prioritized for these groups. "If we look at those admitted to hospital, non-elderly deaths are only around 10 percent of the total number of those admitted, but for the elderly it is almost three times," said Budi. "So, ladies and gentlemen, it can be seen that our colleagues over 60 years are the most vulnerable people who are most likely to be affected and die," he said.</w:t>
      </w:r>
    </w:p>
    <w:p w14:paraId="39FC3BA1" w14:textId="77777777" w:rsidR="000B6A92" w:rsidRDefault="000B6A92" w:rsidP="00DD1425">
      <w:pPr>
        <w:pStyle w:val="src8_Normal"/>
      </w:pPr>
    </w:p>
    <w:p w14:paraId="230C0117" w14:textId="12C8BCB6" w:rsidR="009D6941" w:rsidRDefault="000B6A92" w:rsidP="00DD1425">
      <w:pPr>
        <w:pStyle w:val="src8_Normal"/>
      </w:pPr>
      <w:r w:rsidRPr="000B6A92">
        <w:t xml:space="preserve">Due to the embargo, said Budi, the Covid-19 vaccination program in Indonesia in the future will run more slowly. The embargo policy was adopted by </w:t>
      </w:r>
      <w:proofErr w:type="gramStart"/>
      <w:r w:rsidRPr="000B6A92">
        <w:t xml:space="preserve">a number of </w:t>
      </w:r>
      <w:proofErr w:type="gramEnd"/>
      <w:r w:rsidRPr="000B6A92">
        <w:t xml:space="preserve">countries because there was a spike in corona virus cases in a number of regions. "We hope, we are currently negotiating with vaccine producers and vaccine producing countries, hopefully in May it can return to normal so that we can carry out vaccinations at the same rate as before which continues to increase," said Budi.</w:t>
      </w:r>
    </w:p>
    <w:p w14:paraId="19F6F41B" w14:textId="77777777" w:rsidR="00B81733" w:rsidRDefault="00B81733" w:rsidP="00DD1425">
      <w:pPr>
        <w:pStyle w:val="src8_Normal"/>
      </w:pPr>
    </w:p>
    <w:p w14:paraId="2DF554AB" w14:textId="77777777" w:rsidR="00B81733" w:rsidRDefault="00B81733" w:rsidP="00DD1425">
      <w:pPr>
        <w:pStyle w:val="src8_Normal"/>
      </w:pPr>
    </w:p>
    <w:p w14:paraId="0A552B20" w14:textId="77777777" w:rsidR="00B81733" w:rsidRDefault="00B81733" w:rsidP="00DD1425">
      <w:pPr>
        <w:pStyle w:val="src8_Normal"/>
      </w:pPr>
    </w:p>
    <w:p w14:paraId="1E4DA151" w14:textId="77777777" w:rsidR="00B81733" w:rsidRDefault="00B81733" w:rsidP="00DD1425">
      <w:pPr>
        <w:pStyle w:val="src8_Normal"/>
      </w:pPr>
    </w:p>
    <w:p w14:paraId="5C2B8C16" w14:textId="77777777" w:rsidR="00B81733" w:rsidRDefault="00B81733" w:rsidP="00DD1425">
      <w:pPr>
        <w:pStyle w:val="src8_Normal"/>
      </w:pPr>
    </w:p>
    <w:p w14:paraId="528486F7" w14:textId="77777777" w:rsidR="00B81733" w:rsidRDefault="00B81733" w:rsidP="00DD1425">
      <w:pPr>
        <w:pStyle w:val="src8_Normal"/>
      </w:pPr>
    </w:p>
    <w:p w14:paraId="013C6CDB" w14:textId="77777777" w:rsidR="00B81733" w:rsidRDefault="00B81733" w:rsidP="00DD1425">
      <w:pPr>
        <w:pStyle w:val="src8_Normal"/>
      </w:pPr>
    </w:p>
    <w:p w14:paraId="66A74F3D" w14:textId="77777777" w:rsidR="00B81733" w:rsidRDefault="00B81733" w:rsidP="00DD1425">
      <w:pPr>
        <w:pStyle w:val="src8_Normal"/>
      </w:pPr>
    </w:p>
    <w:p w14:paraId="49DBEDAF" w14:textId="77777777" w:rsidR="00B81733" w:rsidRDefault="00B81733" w:rsidP="00DD1425">
      <w:pPr>
        <w:pStyle w:val="src8_Normal"/>
      </w:pPr>
    </w:p>
    <w:p w14:paraId="74C684AB" w14:textId="77777777" w:rsidR="00B81733" w:rsidRDefault="00B81733" w:rsidP="00DD1425">
      <w:pPr>
        <w:pStyle w:val="src8_Normal"/>
      </w:pPr>
    </w:p>
    <w:p w14:paraId="6BE8CBDD" w14:textId="77777777" w:rsidR="00B81733" w:rsidRDefault="00B81733" w:rsidP="00DD1425">
      <w:pPr>
        <w:pStyle w:val="src8_Normal"/>
      </w:pPr>
    </w:p>
    <w:p w14:paraId="5EFDE189" w14:textId="77777777" w:rsidR="00B81733" w:rsidRDefault="00B81733" w:rsidP="00DD1425">
      <w:pPr>
        <w:pStyle w:val="src8_Normal"/>
      </w:pPr>
    </w:p>
    <w:p w14:paraId="2437221E" w14:textId="77777777" w:rsidR="00C15E30" w:rsidRPr="00C15E30" w:rsidRDefault="00C15E30" w:rsidP="00C15E30">
      <w:pPr>
        <w:pStyle w:val="src8_Normal"/>
      </w:pPr>
      <w:r w:rsidRPr="00C15E30">
        <w:lastRenderedPageBreak/>
      </w:r>
      <w:r w:rsidRPr="00C15E30">
        <w:t xml:space="preserve">Update April 5: DKI Jakarta Adds 523 New Covid-19 Cases</w:t>
      </w:r>
    </w:p>
    <w:p w14:paraId="579AE3F1" w14:textId="77777777" w:rsidR="00C15E30" w:rsidRDefault="00C15E30" w:rsidP="00DD1425">
      <w:pPr>
        <w:pStyle w:val="src8_Normal"/>
      </w:pPr>
      <w:r w:rsidRPr="00C15E30">
        <w:t xml:space="preserve">JAKARTA, KOMPAS.com - The DKI Jakarta Provincial Government announced the addition of 523 new cases of Covid-19 in Jakarta on Monday (5/4/2021). Head of the Disease Prevention and Control Division of the DKI Jakarta Health Service, Dwi Oktavia, said that this number was obtained based on the results of PCR tests on 9,778 specimens. Of these tests, 6,942 people were tested by PCR today to diagnose new cases. Apart from that, the DKI Jakarta Health Office also carried out antigen tests on 1,786 people with 20 positive and 1,766 negative results.</w:t>
      </w:r>
    </w:p>
    <w:p w14:paraId="3F80A6FA" w14:textId="77777777" w:rsidR="00C15E30" w:rsidRDefault="00C15E30" w:rsidP="00DD1425">
      <w:pPr>
        <w:pStyle w:val="src8_Normal"/>
      </w:pPr>
    </w:p>
    <w:p w14:paraId="7E42BABD" w14:textId="77777777" w:rsidR="00C15E30" w:rsidRDefault="00C15E30" w:rsidP="00DD1425">
      <w:pPr>
        <w:pStyle w:val="src8_Normal"/>
      </w:pPr>
      <w:r w:rsidRPr="00C15E30">
        <w:t xml:space="preserve">"The total PCR test rate per 1 million population is 324,661. The number of people tested by PCR in the last week was 63,370," said Dwi in a written statement, Monday. With the addition of these positive cases, the total number of Covid-19 cases in the capital city has become 386,989 cases. Of this number, 374,542 people were declared cured with a recovery rate of 96.8 percent. Meanwhile, 6,372 people died with a death rate of 1.6 percent.</w:t>
      </w:r>
    </w:p>
    <w:p w14:paraId="51B20F17" w14:textId="21C42EC3" w:rsidR="00B81733" w:rsidRDefault="00C15E30" w:rsidP="00DD1425">
      <w:pPr>
        <w:pStyle w:val="src8_Normal"/>
      </w:pPr>
      <w:r w:rsidRPr="00C15E30">
        <w:t xml:space="preserve">Dwi also noted that there was a decrease in active cases by 466 cases. Thus, currently there are still 6,075 patients undergoing treatment or isolation. The percentage of positive cases or positivity rate in Jakarta during the last week was 9.9 percent. Meanwhile, the total percentage of positive cases is 11.2 percent.</w:t>
      </w:r>
    </w:p>
    <w:p w14:paraId="7CF4B1FB" w14:textId="77777777" w:rsidR="007A4686" w:rsidRDefault="007A4686" w:rsidP="00DD1425">
      <w:pPr>
        <w:pStyle w:val="src8_Normal"/>
      </w:pPr>
    </w:p>
    <w:p w14:paraId="4E291149" w14:textId="77777777" w:rsidR="007A4686" w:rsidRDefault="007A4686" w:rsidP="00DD1425">
      <w:pPr>
        <w:pStyle w:val="src8_Normal"/>
      </w:pPr>
    </w:p>
    <w:p w14:paraId="59C2B360" w14:textId="77777777" w:rsidR="007A4686" w:rsidRDefault="007A4686" w:rsidP="00DD1425">
      <w:pPr>
        <w:pStyle w:val="src8_Normal"/>
      </w:pPr>
    </w:p>
    <w:p w14:paraId="483084A8" w14:textId="77777777" w:rsidR="007A4686" w:rsidRDefault="007A4686" w:rsidP="00DD1425">
      <w:pPr>
        <w:pStyle w:val="src8_Normal"/>
      </w:pPr>
    </w:p>
    <w:p w14:paraId="16BC0237" w14:textId="77777777" w:rsidR="007A4686" w:rsidRDefault="007A4686" w:rsidP="00DD1425">
      <w:pPr>
        <w:pStyle w:val="src8_Normal"/>
      </w:pPr>
    </w:p>
    <w:p w14:paraId="33CB0B57" w14:textId="77777777" w:rsidR="007A4686" w:rsidRDefault="007A4686" w:rsidP="00DD1425">
      <w:pPr>
        <w:pStyle w:val="src8_Normal"/>
      </w:pPr>
    </w:p>
    <w:p w14:paraId="0ED98296" w14:textId="77777777" w:rsidR="007A4686" w:rsidRDefault="007A4686" w:rsidP="00DD1425">
      <w:pPr>
        <w:pStyle w:val="src8_Normal"/>
      </w:pPr>
    </w:p>
    <w:p w14:paraId="6A51934F" w14:textId="77777777" w:rsidR="007A4686" w:rsidRDefault="007A4686" w:rsidP="00DD1425">
      <w:pPr>
        <w:pStyle w:val="src8_Normal"/>
      </w:pPr>
    </w:p>
    <w:p w14:paraId="00259FC8" w14:textId="77777777" w:rsidR="007A4686" w:rsidRDefault="007A4686" w:rsidP="00DD1425">
      <w:pPr>
        <w:pStyle w:val="src8_Normal"/>
      </w:pPr>
    </w:p>
    <w:p w14:paraId="515DFBAD" w14:textId="77777777" w:rsidR="007A4686" w:rsidRDefault="007A4686" w:rsidP="00DD1425">
      <w:pPr>
        <w:pStyle w:val="src8_Normal"/>
      </w:pPr>
    </w:p>
    <w:p w14:paraId="42B49E61" w14:textId="77777777" w:rsidR="007A4686" w:rsidRDefault="007A4686" w:rsidP="00DD1425">
      <w:pPr>
        <w:pStyle w:val="src8_Normal"/>
      </w:pPr>
    </w:p>
    <w:p w14:paraId="1DCF0597" w14:textId="77777777" w:rsidR="007A4686" w:rsidRDefault="007A4686" w:rsidP="00DD1425">
      <w:pPr>
        <w:pStyle w:val="src8_Normal"/>
      </w:pPr>
    </w:p>
    <w:p w14:paraId="2E8EE075" w14:textId="77777777" w:rsidR="007A4686" w:rsidRDefault="007A4686" w:rsidP="00DD1425">
      <w:pPr>
        <w:pStyle w:val="src8_Normal"/>
      </w:pPr>
    </w:p>
    <w:p w14:paraId="1FBF2CD8" w14:textId="77777777" w:rsidR="007A4686" w:rsidRDefault="007A4686" w:rsidP="00DD1425">
      <w:pPr>
        <w:pStyle w:val="src8_Normal"/>
      </w:pPr>
    </w:p>
    <w:p w14:paraId="11411C5B" w14:textId="77777777" w:rsidR="007A4686" w:rsidRDefault="007A4686" w:rsidP="00DD1425">
      <w:pPr>
        <w:pStyle w:val="src8_Normal"/>
      </w:pPr>
    </w:p>
    <w:p w14:paraId="20293E91" w14:textId="77777777" w:rsidR="007A4686" w:rsidRDefault="007A4686" w:rsidP="00DD1425">
      <w:pPr>
        <w:pStyle w:val="src8_Normal"/>
      </w:pPr>
    </w:p>
    <w:p w14:paraId="137BBE4D" w14:textId="77777777" w:rsidR="007A4686" w:rsidRPr="007A4686" w:rsidRDefault="007A4686" w:rsidP="007A4686">
      <w:pPr>
        <w:pStyle w:val="src8_Normal"/>
      </w:pPr>
      <w:r w:rsidRPr="007A4686">
        <w:lastRenderedPageBreak/>
      </w:r>
      <w:r w:rsidRPr="007A4686">
        <w:t xml:space="preserve">Government Says Single Digit Active Covid-19 Cases, Death Rate Above Global Average</w:t>
      </w:r>
    </w:p>
    <w:p w14:paraId="54103C74" w14:textId="77777777" w:rsidR="007A4686" w:rsidRDefault="007A4686" w:rsidP="00DD1425">
      <w:pPr>
        <w:pStyle w:val="src8_Normal"/>
      </w:pPr>
      <w:r w:rsidRPr="007A4686">
        <w:t xml:space="preserve">JAKARTA, KOMPAS.com - Chairman of the Committee for Handling Covid-19 and National Economic Recovery (KPC PEN) Airlangga </w:t>
      </w:r>
      <w:proofErr w:type="spellStart"/>
      <w:r w:rsidRPr="007A4686">
        <w:t xml:space="preserve">Hartarto </w:t>
      </w:r>
      <w:proofErr w:type="spellEnd"/>
      <w:r w:rsidRPr="007A4686">
        <w:t xml:space="preserve">said that active cases of Covid-19 in Indonesia have shown better development. The number of active cases in the country is now below the world average for active Covid-19 cases. "In Indonesia, active cases are in single digits or 7.61 percent, whereas globally it is 17.29 percent," said Airlangga in a press conference broadcast on the Presidential Secretariat's YouTube, Monday (5/4/2021). Apart from active cases, said Airlangga, the recovery rate for Covid-19 patients also shows an improving trend.</w:t>
      </w:r>
    </w:p>
    <w:p w14:paraId="339912BE" w14:textId="77777777" w:rsidR="007A4686" w:rsidRDefault="007A4686" w:rsidP="00DD1425">
      <w:pPr>
        <w:pStyle w:val="src8_Normal"/>
      </w:pPr>
    </w:p>
    <w:p w14:paraId="66AB14E9" w14:textId="77777777" w:rsidR="007A4686" w:rsidRDefault="007A4686" w:rsidP="00DD1425">
      <w:pPr>
        <w:pStyle w:val="src8_Normal"/>
      </w:pPr>
      <w:r w:rsidRPr="007A4686">
        <w:t xml:space="preserve">The national recovery rate reached 89.68 percent, higher than the global recovery rate of 80.53 percent. However, the death rate for Covid-19 patients in the country is still below the world average. "Related to that, our death rate is still above global, namely 2.72 and global 2.18," said Airlangga. To further reduce active cases and death rates, the government has again extended the implementation of micro-scale Community Activity Restrictions (PPKM). This policy has been extended for 14 days, namely from 6-19 April 2021.</w:t>
      </w:r>
    </w:p>
    <w:p w14:paraId="69380840" w14:textId="77777777" w:rsidR="007A4686" w:rsidRDefault="007A4686" w:rsidP="00DD1425">
      <w:pPr>
        <w:pStyle w:val="src8_Normal"/>
      </w:pPr>
    </w:p>
    <w:p w14:paraId="0B77550B" w14:textId="4C4E0C3B" w:rsidR="007A4686" w:rsidRDefault="007A4686" w:rsidP="00DD1425">
      <w:pPr>
        <w:pStyle w:val="src8_Normal"/>
      </w:pPr>
      <w:r w:rsidRPr="007A4686">
        <w:t xml:space="preserve">In the fifth volume of PPKM the government added five coverage areas, so that a total of 20 provinces will </w:t>
      </w:r>
      <w:proofErr w:type="gramStart"/>
      <w:r w:rsidRPr="007A4686">
        <w:t xml:space="preserve">implement </w:t>
      </w:r>
      <w:proofErr w:type="gramEnd"/>
      <w:r w:rsidRPr="007A4686">
        <w:t xml:space="preserve">this policy. The five additional provinces are North Kalimantan, Aceh, South Sumatra, </w:t>
      </w:r>
      <w:proofErr w:type="gramStart"/>
      <w:r w:rsidRPr="007A4686">
        <w:t xml:space="preserve">Riau </w:t>
      </w:r>
      <w:proofErr w:type="gramEnd"/>
      <w:r w:rsidRPr="007A4686">
        <w:t xml:space="preserve">and Papua. Meanwhile, the other 15 provinces are DKI Jakarta, Banten, West Java, Central Java, DI Yogyakarta, East Java, Bali, East Kalimantan, South Sulawesi, North Sumatra, South Kalimantan, Central Kalimantan, North Sulawesi, East Nusa Tenggara, and Nusa Southeast West. "The government is enlarging the provinces that participate in PPKM using existing data, whether related to cases recovered, died, active, then the cumulative total of cases," said Airlangga.</w:t>
      </w:r>
    </w:p>
    <w:p w14:paraId="7B879C4C" w14:textId="77777777" w:rsidR="001548CF" w:rsidRDefault="001548CF" w:rsidP="00DD1425">
      <w:pPr>
        <w:pStyle w:val="src8_Normal"/>
      </w:pPr>
    </w:p>
    <w:p w14:paraId="105CBBF4" w14:textId="77777777" w:rsidR="001548CF" w:rsidRDefault="001548CF" w:rsidP="00DD1425">
      <w:pPr>
        <w:pStyle w:val="src8_Normal"/>
      </w:pPr>
    </w:p>
    <w:p w14:paraId="1EFE424F" w14:textId="77777777" w:rsidR="001548CF" w:rsidRDefault="001548CF" w:rsidP="00DD1425">
      <w:pPr>
        <w:pStyle w:val="src8_Normal"/>
      </w:pPr>
    </w:p>
    <w:p w14:paraId="6148AA5B" w14:textId="77777777" w:rsidR="001548CF" w:rsidRDefault="001548CF" w:rsidP="00DD1425">
      <w:pPr>
        <w:pStyle w:val="src8_Normal"/>
      </w:pPr>
    </w:p>
    <w:p w14:paraId="41389E8B" w14:textId="77777777" w:rsidR="001548CF" w:rsidRDefault="001548CF" w:rsidP="00DD1425">
      <w:pPr>
        <w:pStyle w:val="src8_Normal"/>
      </w:pPr>
    </w:p>
    <w:p w14:paraId="5B04903F" w14:textId="77777777" w:rsidR="001548CF" w:rsidRDefault="001548CF" w:rsidP="00DD1425">
      <w:pPr>
        <w:pStyle w:val="src8_Normal"/>
      </w:pPr>
    </w:p>
    <w:p w14:paraId="0AAECEDE" w14:textId="77777777" w:rsidR="001548CF" w:rsidRDefault="001548CF" w:rsidP="00DD1425">
      <w:pPr>
        <w:pStyle w:val="src8_Normal"/>
      </w:pPr>
    </w:p>
    <w:p w14:paraId="73B0735A" w14:textId="77777777" w:rsidR="001548CF" w:rsidRDefault="001548CF" w:rsidP="00DD1425">
      <w:pPr>
        <w:pStyle w:val="src8_Normal"/>
      </w:pPr>
    </w:p>
    <w:p w14:paraId="46888441" w14:textId="77777777" w:rsidR="001548CF" w:rsidRDefault="001548CF" w:rsidP="00DD1425">
      <w:pPr>
        <w:pStyle w:val="src8_Normal"/>
      </w:pPr>
    </w:p>
    <w:p w14:paraId="7391909C" w14:textId="77777777" w:rsidR="001548CF" w:rsidRDefault="001548CF" w:rsidP="00DD1425">
      <w:pPr>
        <w:pStyle w:val="src8_Normal"/>
      </w:pPr>
    </w:p>
    <w:p w14:paraId="17463EB3" w14:textId="77777777" w:rsidR="001548CF" w:rsidRDefault="001548CF" w:rsidP="00DD1425">
      <w:pPr>
        <w:pStyle w:val="src8_Normal"/>
      </w:pPr>
    </w:p>
    <w:p w14:paraId="6CBBE622" w14:textId="77777777" w:rsidR="001548CF" w:rsidRPr="001548CF" w:rsidRDefault="001548CF" w:rsidP="001548CF">
      <w:pPr>
        <w:pStyle w:val="src8_Normal"/>
      </w:pPr>
      <w:r w:rsidRPr="001548CF">
        <w:lastRenderedPageBreak/>
      </w:r>
      <w:r w:rsidRPr="001548CF">
        <w:t xml:space="preserve">Face-to-Face School Trial, KPAI Suggests DKI Provincial Government to Socialize SOPs and Prokes</w:t>
      </w:r>
    </w:p>
    <w:p w14:paraId="515BB367" w14:textId="77777777" w:rsidR="001548CF" w:rsidRDefault="001548CF" w:rsidP="001548CF">
      <w:pPr>
        <w:pStyle w:val="src8_Normal"/>
      </w:pPr>
      <w:r>
        <w:t xml:space="preserve">JAKARTA, KOMPAS.com - The DKI Jakarta Provincial Government is advised to socialize health protocols and standard operating procedures (SOP) in the trial opening of face-to-face learning (PTM). Indonesian Child Protection Commission (KPAI) Commissioner for Education Retno </w:t>
      </w:r>
      <w:proofErr w:type="spellStart"/>
      <w:r>
        <w:t xml:space="preserve">Listyarti </w:t>
      </w:r>
      <w:proofErr w:type="spellEnd"/>
      <w:r>
        <w:t xml:space="preserve">also reminded the DKI Jakarta Provincial Government to prepare health protocols and SOPs before opening schools. According to him, the average school in Jakarta does not have health protocols and SOPs. "Socialization of health protocols or SOPs must also be carried out to all school residents, including students' parents," said Retno to Kompas.com, Monday (5/4/2021). Retno added that schools in Jakarta do not yet have temporary isolation rooms. This room functions to isolate school residents who have a temperature above 37.3 degrees. Apart from that, schools in the capital city also do not have changing rooms for school residents who use public transportation. In fact, the average school in Jakarta has not prepared the infrastructure to maintain distance. Nevertheless, Retno said, KPAI supports the DKI Jakarta Provincial Government's plan to carry out face-to-face learning (PTM) trials. According to Retno, this trial is one of the steps taken by the DKI Jakarta Provincial Government in preparing for the opening of </w:t>
      </w:r>
      <w:proofErr w:type="gramStart"/>
      <w:r>
        <w:t xml:space="preserve">schools as a whole </w:t>
      </w:r>
      <w:proofErr w:type="gramEnd"/>
      <w:r>
        <w:t xml:space="preserve">.</w:t>
      </w:r>
    </w:p>
    <w:p w14:paraId="45FE44A5" w14:textId="77777777" w:rsidR="001548CF" w:rsidRDefault="001548CF" w:rsidP="001548CF">
      <w:pPr>
        <w:pStyle w:val="src8_Normal"/>
      </w:pPr>
    </w:p>
    <w:p w14:paraId="3E125715" w14:textId="469C39B2" w:rsidR="001548CF" w:rsidRDefault="001548CF" w:rsidP="001548CF">
      <w:pPr>
        <w:pStyle w:val="src8_Normal"/>
      </w:pPr>
      <w:r>
        <w:t xml:space="preserve">Retno added, if the DKI Jakarta Provincial Government prepares all the SOPs and equipment for face-to-face learning from now on, then she is optimistic that the DKI Jakarta Provincial Government is ready to reopen schools. "If we prepare from now until July, it is possible that it can be completed. Because for KPAI, preparations cannot be carried out in parallel with the implementation of PTM," said Retno. Previously it was reported that the DKI Jakarta Education Department ( </w:t>
      </w:r>
      <w:proofErr w:type="spellStart"/>
      <w:r>
        <w:t xml:space="preserve">Disdik </w:t>
      </w:r>
      <w:proofErr w:type="spellEnd"/>
      <w:r>
        <w:t xml:space="preserve">) would hold a limited face-to-face learning trial or pilot project in Jakarta on April 7-29 </w:t>
      </w:r>
      <w:proofErr w:type="gramStart"/>
      <w:r>
        <w:t xml:space="preserve">2021 </w:t>
      </w:r>
      <w:proofErr w:type="gramEnd"/>
      <w:r>
        <w:t xml:space="preserve">. Head of the DKI Jakarta Education Department, </w:t>
      </w:r>
      <w:proofErr w:type="spellStart"/>
      <w:r>
        <w:t xml:space="preserve">Nahdiana </w:t>
      </w:r>
      <w:proofErr w:type="spellEnd"/>
      <w:r>
        <w:t xml:space="preserve">, explained that during the trial, learning activities would only be carried out once. in one week for each level of education. After that, teaching and learning activities will be closed because the school building will be sterilized. The number of students is also limited to a maximum of 50 percent of the capacity per class with </w:t>
      </w:r>
      <w:proofErr w:type="gramStart"/>
      <w:r>
        <w:t xml:space="preserve">a distance of 1.5 </w:t>
      </w:r>
      <w:proofErr w:type="gramEnd"/>
      <w:r>
        <w:t xml:space="preserve">meters per student. Students who are allowed to take part in the trial are students with educational levels ranging from grade 4 elementary school to 12 high school/vocational school. Meanwhile, the material taught is prioritized for essential subjects with a lesson duration of 3-4 hours. </w:t>
      </w:r>
      <w:proofErr w:type="spellStart"/>
      <w:r>
        <w:t xml:space="preserve">Nahdiana </w:t>
      </w:r>
      <w:proofErr w:type="spellEnd"/>
      <w:r>
        <w:t xml:space="preserve">explained that the essential subject matter taught was one that required face-to-face contact and was not taught effectively using online methods. "We prioritize learning materials first with essential materials that are really needed," said </w:t>
      </w:r>
      <w:proofErr w:type="spellStart"/>
      <w:r>
        <w:t xml:space="preserve">Nahdiana </w:t>
      </w:r>
      <w:proofErr w:type="spellEnd"/>
      <w:r>
        <w:t xml:space="preserve">at the DKI Jakarta DPRD Building, Wednesday (31/3/2021).</w:t>
      </w:r>
    </w:p>
    <w:p w14:paraId="2209CD76" w14:textId="77777777" w:rsidR="001548CF" w:rsidRDefault="001548CF" w:rsidP="001548CF">
      <w:pPr>
        <w:pStyle w:val="src8_Normal"/>
      </w:pPr>
    </w:p>
    <w:p w14:paraId="65B1177A" w14:textId="77777777" w:rsidR="001548CF" w:rsidRDefault="001548CF" w:rsidP="001548CF">
      <w:pPr>
        <w:pStyle w:val="src8_Normal"/>
      </w:pPr>
    </w:p>
    <w:p w14:paraId="565FBDF1" w14:textId="77777777" w:rsidR="001548CF" w:rsidRDefault="001548CF" w:rsidP="001548CF">
      <w:pPr>
        <w:pStyle w:val="src8_Normal"/>
      </w:pPr>
    </w:p>
    <w:p w14:paraId="439A2A1F" w14:textId="77777777" w:rsidR="001548CF" w:rsidRDefault="001548CF" w:rsidP="001548CF">
      <w:pPr>
        <w:pStyle w:val="src8_Normal"/>
      </w:pPr>
    </w:p>
    <w:p w14:paraId="42F9E3A3" w14:textId="77777777" w:rsidR="001548CF" w:rsidRDefault="001548CF" w:rsidP="001548CF">
      <w:pPr>
        <w:pStyle w:val="src8_Normal"/>
      </w:pPr>
    </w:p>
    <w:p w14:paraId="6F3BB8C6" w14:textId="77777777" w:rsidR="001548CF" w:rsidRDefault="001548CF" w:rsidP="001548CF">
      <w:pPr>
        <w:pStyle w:val="src8_Normal"/>
      </w:pPr>
    </w:p>
    <w:p w14:paraId="2185C130" w14:textId="77777777" w:rsidR="001548CF" w:rsidRDefault="001548CF" w:rsidP="001548CF">
      <w:pPr>
        <w:pStyle w:val="src8_Normal"/>
      </w:pPr>
      <w:r w:rsidRPr="001548CF">
        <w:lastRenderedPageBreak/>
      </w:r>
      <w:r w:rsidRPr="001548CF">
        <w:t xml:space="preserve">This week, Polda Metro will hold vaccinations for the elderly and online motorcycle taxi </w:t>
      </w:r>
      <w:proofErr w:type="gramStart"/>
      <w:r w:rsidRPr="001548CF">
        <w:t xml:space="preserve">drivers</w:t>
      </w:r>
      <w:proofErr w:type="gramEnd"/>
    </w:p>
    <w:p w14:paraId="7667184E" w14:textId="77777777" w:rsidR="001548CF" w:rsidRDefault="001548CF" w:rsidP="001548CF">
      <w:pPr>
        <w:pStyle w:val="src8_Normal"/>
      </w:pPr>
    </w:p>
    <w:p w14:paraId="505FB4B2" w14:textId="77777777" w:rsidR="001548CF" w:rsidRDefault="001548CF" w:rsidP="001548CF">
      <w:pPr>
        <w:pStyle w:val="src8_Normal"/>
      </w:pPr>
      <w:r w:rsidRPr="001548CF">
        <w:t xml:space="preserve">JAKARTA, KOMPAS.com - Polda Metro Jaya together with the Ministry of Health ( </w:t>
      </w:r>
      <w:proofErr w:type="spellStart"/>
      <w:r w:rsidRPr="001548CF">
        <w:t xml:space="preserve">Kemenkes </w:t>
      </w:r>
      <w:proofErr w:type="spellEnd"/>
      <w:r w:rsidRPr="001548CF">
        <w:t xml:space="preserve">) and TNI will hold a mass Covid-19 vaccination on April 10 </w:t>
      </w:r>
      <w:proofErr w:type="gramStart"/>
      <w:r w:rsidRPr="001548CF">
        <w:t xml:space="preserve">2021 </w:t>
      </w:r>
      <w:proofErr w:type="gramEnd"/>
      <w:r w:rsidRPr="001548CF">
        <w:t xml:space="preserve">. Head of Public Relations of Polda Metro Jaya </w:t>
      </w:r>
      <w:proofErr w:type="spellStart"/>
      <w:r w:rsidRPr="001548CF">
        <w:t xml:space="preserve">Kombes </w:t>
      </w:r>
      <w:proofErr w:type="spellEnd"/>
      <w:r w:rsidRPr="001548CF">
        <w:t xml:space="preserve">Pol Yusri Yunus explained that Covid-19 vaccination is carried out for the elderly, mall guards, to online motorcycle taxi drivers. "The target is the elderly, public services such as mall guards and online motorcycle taxi drivers, which in nature we support and assist with vaccination activities," Yusri told reporters, Monday (5/3/2021).</w:t>
      </w:r>
    </w:p>
    <w:p w14:paraId="6493721A" w14:textId="77777777" w:rsidR="001548CF" w:rsidRDefault="001548CF" w:rsidP="001548CF">
      <w:pPr>
        <w:pStyle w:val="src8_Normal"/>
      </w:pPr>
    </w:p>
    <w:p w14:paraId="7D14E001" w14:textId="77777777" w:rsidR="001548CF" w:rsidRDefault="001548CF" w:rsidP="001548CF">
      <w:pPr>
        <w:pStyle w:val="src8_Normal"/>
      </w:pPr>
      <w:r w:rsidRPr="001548CF">
        <w:t xml:space="preserve">Yusri explained that the vaccination will be held in 65 Tangguh Jaya Villages, which is a Polda Metro Jaya program. Apart from that, vaccinations will also be held at 10 malls in Jakarta and surrounding areas which are part of the Polda Metro Jaya area. "Later we will vaccinate 100 people. Later the vaccinators will be the TNI, in this case </w:t>
      </w:r>
      <w:proofErr w:type="spellStart"/>
      <w:r w:rsidRPr="001548CF">
        <w:t xml:space="preserve">Kodam </w:t>
      </w:r>
      <w:proofErr w:type="spellEnd"/>
      <w:r w:rsidRPr="001548CF">
        <w:t xml:space="preserve">Jaya and Polda Metro Jaya," said Yusri.</w:t>
      </w:r>
    </w:p>
    <w:p w14:paraId="1DE761BD" w14:textId="77777777" w:rsidR="001548CF" w:rsidRDefault="001548CF" w:rsidP="001548CF">
      <w:pPr>
        <w:pStyle w:val="src8_Normal"/>
      </w:pPr>
    </w:p>
    <w:p w14:paraId="181CF0E1" w14:textId="24E26FCA" w:rsidR="001548CF" w:rsidRPr="001548CF" w:rsidRDefault="001548CF" w:rsidP="001548CF">
      <w:pPr>
        <w:pStyle w:val="src8_Normal"/>
      </w:pPr>
      <w:r w:rsidRPr="001548CF">
        <w:t xml:space="preserve">Covid-19 vaccination is planned to last for 6 months, carried out directly in Kampung Tangguh Jaya and drive thru at 10 malls. Yusri explained that vaccination activities are to help the government in building people's immune systems. "This will last 6 months and will be very helpful in accelerating vaccination in DKI Jakarta," he said.</w:t>
      </w:r>
    </w:p>
    <w:p w14:paraId="01D07562" w14:textId="77777777" w:rsidR="001548CF" w:rsidRDefault="001548CF" w:rsidP="001548CF">
      <w:pPr>
        <w:pStyle w:val="src8_Normal"/>
      </w:pPr>
    </w:p>
    <w:p w14:paraId="763387FF" w14:textId="77777777" w:rsidR="00A4685E" w:rsidRDefault="00A4685E" w:rsidP="001548CF">
      <w:pPr>
        <w:pStyle w:val="src8_Normal"/>
      </w:pPr>
    </w:p>
    <w:p w14:paraId="274239FF" w14:textId="77777777" w:rsidR="00A4685E" w:rsidRDefault="00A4685E" w:rsidP="001548CF">
      <w:pPr>
        <w:pStyle w:val="src8_Normal"/>
      </w:pPr>
    </w:p>
    <w:p w14:paraId="49C488AE" w14:textId="77777777" w:rsidR="00A4685E" w:rsidRDefault="00A4685E" w:rsidP="001548CF">
      <w:pPr>
        <w:pStyle w:val="src8_Normal"/>
      </w:pPr>
    </w:p>
    <w:p w14:paraId="3C67F644" w14:textId="77777777" w:rsidR="00A4685E" w:rsidRDefault="00A4685E" w:rsidP="001548CF">
      <w:pPr>
        <w:pStyle w:val="src8_Normal"/>
      </w:pPr>
    </w:p>
    <w:p w14:paraId="12E4B495" w14:textId="77777777" w:rsidR="00A4685E" w:rsidRDefault="00A4685E" w:rsidP="001548CF">
      <w:pPr>
        <w:pStyle w:val="src8_Normal"/>
      </w:pPr>
    </w:p>
    <w:p w14:paraId="23C1B1F7" w14:textId="77777777" w:rsidR="00A4685E" w:rsidRDefault="00A4685E" w:rsidP="001548CF">
      <w:pPr>
        <w:pStyle w:val="src8_Normal"/>
      </w:pPr>
    </w:p>
    <w:p w14:paraId="039882AF" w14:textId="77777777" w:rsidR="00A4685E" w:rsidRDefault="00A4685E" w:rsidP="001548CF">
      <w:pPr>
        <w:pStyle w:val="src8_Normal"/>
      </w:pPr>
    </w:p>
    <w:p w14:paraId="25BD4A8E" w14:textId="77777777" w:rsidR="00A4685E" w:rsidRDefault="00A4685E" w:rsidP="001548CF">
      <w:pPr>
        <w:pStyle w:val="src8_Normal"/>
      </w:pPr>
    </w:p>
    <w:p w14:paraId="1C0F5C47" w14:textId="77777777" w:rsidR="00A4685E" w:rsidRDefault="00A4685E" w:rsidP="001548CF">
      <w:pPr>
        <w:pStyle w:val="src8_Normal"/>
      </w:pPr>
    </w:p>
    <w:p w14:paraId="6BF2C5AF" w14:textId="77777777" w:rsidR="00A4685E" w:rsidRDefault="00A4685E" w:rsidP="001548CF">
      <w:pPr>
        <w:pStyle w:val="src8_Normal"/>
      </w:pPr>
    </w:p>
    <w:p w14:paraId="42868AB2" w14:textId="77777777" w:rsidR="00A4685E" w:rsidRDefault="00A4685E" w:rsidP="001548CF">
      <w:pPr>
        <w:pStyle w:val="src8_Normal"/>
      </w:pPr>
    </w:p>
    <w:p w14:paraId="5C1ACC14" w14:textId="77777777" w:rsidR="00A4685E" w:rsidRDefault="00A4685E" w:rsidP="001548CF">
      <w:pPr>
        <w:pStyle w:val="src8_Normal"/>
      </w:pPr>
    </w:p>
    <w:p w14:paraId="176141FA" w14:textId="77777777" w:rsidR="00A4685E" w:rsidRDefault="00A4685E" w:rsidP="001548CF">
      <w:pPr>
        <w:pStyle w:val="src8_Normal"/>
      </w:pPr>
    </w:p>
    <w:p w14:paraId="610F60B2" w14:textId="77777777" w:rsidR="00A4685E" w:rsidRDefault="00A4685E" w:rsidP="001548CF">
      <w:pPr>
        <w:pStyle w:val="src8_Normal"/>
      </w:pPr>
    </w:p>
    <w:p w14:paraId="6522181B" w14:textId="77777777" w:rsidR="00A4685E" w:rsidRDefault="00A4685E" w:rsidP="00A4685E">
      <w:pPr>
        <w:pStyle w:val="src8_Normal"/>
      </w:pPr>
      <w:r w:rsidRPr="00A4685E">
        <w:lastRenderedPageBreak/>
      </w:r>
      <w:r w:rsidRPr="00A4685E">
        <w:t xml:space="preserve">Congregational Eid al-Fitr prayers permitted, Minister of Religion: Can be canceled if there is an increase in Covid-19 </w:t>
      </w:r>
      <w:proofErr w:type="gramStart"/>
      <w:r w:rsidRPr="00A4685E">
        <w:t xml:space="preserve">cases</w:t>
      </w:r>
      <w:proofErr w:type="gramEnd"/>
    </w:p>
    <w:p w14:paraId="71950F01" w14:textId="77777777" w:rsidR="00A4685E" w:rsidRDefault="00A4685E" w:rsidP="00A4685E">
      <w:pPr>
        <w:pStyle w:val="src8_Normal"/>
      </w:pPr>
    </w:p>
    <w:p w14:paraId="4A9584DC" w14:textId="7873475B" w:rsidR="00A4685E" w:rsidRDefault="00A4685E" w:rsidP="00A4685E">
      <w:pPr>
        <w:pStyle w:val="src8_Normal"/>
      </w:pPr>
      <w:r w:rsidRPr="00A4685E">
        <w:t xml:space="preserve">JAKARTA, KOMPAS.com - Minister of Religion (Menag) </w:t>
      </w:r>
      <w:proofErr w:type="spellStart"/>
      <w:r w:rsidRPr="00A4685E">
        <w:t xml:space="preserve">Yaqut</w:t>
      </w:r>
      <w:proofErr w:type="spellEnd"/>
      <w:r w:rsidRPr="00A4685E">
        <w:t xml:space="preserve"> </w:t>
      </w:r>
      <w:proofErr w:type="spellStart"/>
      <w:r w:rsidRPr="00A4685E">
        <w:t xml:space="preserve">Cholil</w:t>
      </w:r>
      <w:proofErr w:type="spellEnd"/>
      <w:r w:rsidRPr="00A4685E">
        <w:t xml:space="preserve"> </w:t>
      </w:r>
      <w:proofErr w:type="spellStart"/>
      <w:r w:rsidRPr="00A4685E">
        <w:t xml:space="preserve">Quomas </w:t>
      </w:r>
      <w:proofErr w:type="spellEnd"/>
      <w:r w:rsidRPr="00A4685E">
        <w:t xml:space="preserve">stated that the 2021 Id Prayer or </w:t>
      </w:r>
      <w:proofErr w:type="spellStart"/>
      <w:r w:rsidRPr="00A4685E">
        <w:t xml:space="preserve">Eid</w:t>
      </w:r>
      <w:proofErr w:type="spellEnd"/>
      <w:r w:rsidRPr="00A4685E">
        <w:t xml:space="preserve"> </w:t>
      </w:r>
      <w:proofErr w:type="spellStart"/>
      <w:r w:rsidRPr="00A4685E">
        <w:t xml:space="preserve">Fitri </w:t>
      </w:r>
      <w:proofErr w:type="spellEnd"/>
      <w:r w:rsidRPr="00A4685E">
        <w:t xml:space="preserve">Prayer 1 </w:t>
      </w:r>
      <w:proofErr w:type="spellStart"/>
      <w:r w:rsidRPr="00A4685E">
        <w:t xml:space="preserve">Syawal </w:t>
      </w:r>
      <w:proofErr w:type="spellEnd"/>
      <w:r w:rsidRPr="00A4685E">
        <w:t xml:space="preserve">1442 </w:t>
      </w:r>
      <w:proofErr w:type="spellStart"/>
      <w:r w:rsidRPr="00A4685E">
        <w:t xml:space="preserve">Hijiriah </w:t>
      </w:r>
      <w:proofErr w:type="spellEnd"/>
      <w:r w:rsidRPr="00A4685E">
        <w:t xml:space="preserve">can be carried out in mosques or open fields while still implementing strict health protocols. However, this can be canceled if there is an increase in positive Covid-19 cases from data from the Task Force ( </w:t>
      </w:r>
      <w:proofErr w:type="spellStart"/>
      <w:r w:rsidRPr="00A4685E">
        <w:t xml:space="preserve">Satgas </w:t>
      </w:r>
      <w:proofErr w:type="spellEnd"/>
      <w:r w:rsidRPr="00A4685E">
        <w:t xml:space="preserve">) for the Acceleration of Handling Covid-19. This is stated in the Ministry of Religion Circular Letter Number 03 of 2021 regarding the Guide to Worship for Ramadan and Eid al-Fitr 1442 </w:t>
      </w:r>
      <w:proofErr w:type="spellStart"/>
      <w:r w:rsidRPr="00A4685E">
        <w:t xml:space="preserve">Hijriah </w:t>
      </w:r>
      <w:proofErr w:type="spellEnd"/>
      <w:r w:rsidRPr="00A4685E">
        <w:t xml:space="preserve">or 2021 AD. "Except if the development of Covid-19 becomes more negative or experiences an increase based on the announcement of the Task Force for the Acceleration of Handling Covid-19 for all regions of the country or regional governments in their respective regions," reads one of the points in the Ministry of Religion's circular regarding guidelines for worship in the month of Ramadhan, as quoted by Kompas.com, Monday (5/4/2021).</w:t>
      </w:r>
    </w:p>
    <w:p w14:paraId="0FAA2917" w14:textId="77777777" w:rsidR="00A4685E" w:rsidRDefault="00A4685E" w:rsidP="00A4685E">
      <w:pPr>
        <w:pStyle w:val="src8_Normal"/>
      </w:pPr>
    </w:p>
    <w:p w14:paraId="1B15D505" w14:textId="77777777" w:rsidR="00A4685E" w:rsidRDefault="00A4685E" w:rsidP="00A4685E">
      <w:pPr>
        <w:pStyle w:val="src8_Normal"/>
      </w:pPr>
      <w:r w:rsidRPr="00A4685E">
        <w:t xml:space="preserve">Minister of Religion </w:t>
      </w:r>
      <w:proofErr w:type="spellStart"/>
      <w:r w:rsidRPr="00A4685E">
        <w:t xml:space="preserve">Yaqut </w:t>
      </w:r>
      <w:proofErr w:type="spellEnd"/>
      <w:r w:rsidRPr="00A4685E">
        <w:t xml:space="preserve">hopes that this circular can provide guidance on worship that is in line with the Covid-19 health protocol. " </w:t>
      </w:r>
      <w:proofErr w:type="gramStart"/>
      <w:r w:rsidRPr="00A4685E">
        <w:t xml:space="preserve">This circular aims </w:t>
      </w:r>
      <w:proofErr w:type="gramEnd"/>
      <w:r w:rsidRPr="00A4685E">
        <w:t xml:space="preserve">to provide guidance for worship that is in line with health protocols, as well as to prevent, reduce the spread and protect the public from the risk of Covid-19," said </w:t>
      </w:r>
      <w:proofErr w:type="spellStart"/>
      <w:r w:rsidRPr="00A4685E">
        <w:t xml:space="preserve">Yaqut </w:t>
      </w:r>
      <w:proofErr w:type="spellEnd"/>
      <w:r w:rsidRPr="00A4685E">
        <w:t xml:space="preserve">. Previously, the government through the </w:t>
      </w:r>
      <w:proofErr w:type="gramStart"/>
      <w:r w:rsidRPr="00A4685E">
        <w:t xml:space="preserve">Coordinating Minister </w:t>
      </w:r>
      <w:proofErr w:type="gramEnd"/>
      <w:r w:rsidRPr="00A4685E">
        <w:t xml:space="preserve">for Human Development and Culture (Menko PMK) </w:t>
      </w:r>
      <w:proofErr w:type="spellStart"/>
      <w:r w:rsidRPr="00A4685E">
        <w:t xml:space="preserve">Muhadjir </w:t>
      </w:r>
      <w:proofErr w:type="spellEnd"/>
      <w:r w:rsidRPr="00A4685E">
        <w:t xml:space="preserve">Effendy announced that the public is allowed to hold tarawih prayers in congregation during Ramadhan 2021.</w:t>
      </w:r>
    </w:p>
    <w:p w14:paraId="3E8E4F18" w14:textId="77777777" w:rsidR="00A4685E" w:rsidRDefault="00A4685E" w:rsidP="00A4685E">
      <w:pPr>
        <w:pStyle w:val="src8_Normal"/>
      </w:pPr>
    </w:p>
    <w:p w14:paraId="5CBA38C5" w14:textId="2F99E90C" w:rsidR="00A4685E" w:rsidRDefault="00A4685E" w:rsidP="00A4685E">
      <w:pPr>
        <w:pStyle w:val="src8_Normal"/>
      </w:pPr>
      <w:r w:rsidRPr="00A4685E">
        <w:t xml:space="preserve">This was conveyed at a press conference via YouTube Presidential Secretariat, Monday (5/4/2021). "Especially for worship activities during Ramadan, namely tarawih, basically it is permitted or permissible," said </w:t>
      </w:r>
      <w:proofErr w:type="spellStart"/>
      <w:r w:rsidRPr="00A4685E">
        <w:t xml:space="preserve">Muhadjir </w:t>
      </w:r>
      <w:proofErr w:type="spellEnd"/>
      <w:r w:rsidRPr="00A4685E">
        <w:t xml:space="preserve">. However, the government stated that there must be </w:t>
      </w:r>
      <w:proofErr w:type="gramStart"/>
      <w:r w:rsidRPr="00A4685E">
        <w:t xml:space="preserve">a number of </w:t>
      </w:r>
      <w:proofErr w:type="gramEnd"/>
      <w:r w:rsidRPr="00A4685E">
        <w:t xml:space="preserve">provisions related to health protocols that must be adhered to.</w:t>
      </w:r>
    </w:p>
    <w:p w14:paraId="016CC13C" w14:textId="77777777" w:rsidR="00A4685E" w:rsidRDefault="00A4685E" w:rsidP="00A4685E">
      <w:pPr>
        <w:pStyle w:val="src8_Normal"/>
      </w:pPr>
    </w:p>
    <w:p w14:paraId="134FD766" w14:textId="77777777" w:rsidR="00A4685E" w:rsidRDefault="00A4685E" w:rsidP="00A4685E">
      <w:pPr>
        <w:pStyle w:val="src8_Normal"/>
      </w:pPr>
    </w:p>
    <w:p w14:paraId="1F8BF4AD" w14:textId="77777777" w:rsidR="00A4685E" w:rsidRDefault="00A4685E" w:rsidP="00A4685E">
      <w:pPr>
        <w:pStyle w:val="src8_Normal"/>
      </w:pPr>
    </w:p>
    <w:p w14:paraId="5A99D6C9" w14:textId="77777777" w:rsidR="00A4685E" w:rsidRDefault="00A4685E" w:rsidP="00A4685E">
      <w:pPr>
        <w:pStyle w:val="src8_Normal"/>
      </w:pPr>
    </w:p>
    <w:p w14:paraId="3B9199E3" w14:textId="77777777" w:rsidR="00A4685E" w:rsidRDefault="00A4685E" w:rsidP="00A4685E">
      <w:pPr>
        <w:pStyle w:val="src8_Normal"/>
      </w:pPr>
    </w:p>
    <w:p w14:paraId="580EE364" w14:textId="77777777" w:rsidR="00A4685E" w:rsidRDefault="00A4685E" w:rsidP="00A4685E">
      <w:pPr>
        <w:pStyle w:val="src8_Normal"/>
      </w:pPr>
    </w:p>
    <w:p w14:paraId="13AB82C3" w14:textId="77777777" w:rsidR="00A4685E" w:rsidRDefault="00A4685E" w:rsidP="00A4685E">
      <w:pPr>
        <w:pStyle w:val="src8_Normal"/>
      </w:pPr>
    </w:p>
    <w:p w14:paraId="430FAB4D" w14:textId="77777777" w:rsidR="00A4685E" w:rsidRDefault="00A4685E" w:rsidP="00A4685E">
      <w:pPr>
        <w:pStyle w:val="src8_Normal"/>
      </w:pPr>
    </w:p>
    <w:p w14:paraId="608DE87D" w14:textId="77777777" w:rsidR="00A4685E" w:rsidRDefault="00A4685E" w:rsidP="00A4685E">
      <w:pPr>
        <w:pStyle w:val="src8_Normal"/>
      </w:pPr>
    </w:p>
    <w:p w14:paraId="4F0504D9" w14:textId="77777777" w:rsidR="00A4685E" w:rsidRPr="00A4685E" w:rsidRDefault="00A4685E" w:rsidP="00A4685E">
      <w:pPr>
        <w:pStyle w:val="src8_Normal"/>
      </w:pPr>
      <w:r w:rsidRPr="00A4685E">
        <w:lastRenderedPageBreak/>
      </w:r>
      <w:r w:rsidRPr="00A4685E">
        <w:t xml:space="preserve">Ministry of Health: Patients Exposed to the E484K Corona Virus Mutation Have Been Recovered</w:t>
      </w:r>
    </w:p>
    <w:p w14:paraId="3DE2BBC6" w14:textId="77777777" w:rsidR="00A4685E" w:rsidRDefault="00A4685E" w:rsidP="00A4685E">
      <w:pPr>
        <w:pStyle w:val="src8_Normal"/>
      </w:pPr>
      <w:r>
        <w:t xml:space="preserve">JAKARTA, KOMPAS.com - Spokesperson for the Ministry of Health for Covid-19 Vaccination, Siti Nadia </w:t>
      </w:r>
      <w:proofErr w:type="spellStart"/>
      <w:r>
        <w:t xml:space="preserve">Tarmizi </w:t>
      </w:r>
      <w:proofErr w:type="spellEnd"/>
      <w:r>
        <w:t xml:space="preserve">, said that patients exposed to the E484K corona virus mutation have recovered. It is known that the case of the virus mutation was found in Jakarta. Nadia said that one case was detected after an examination by the Eijkman Institute for Molecular Biology in February 2021. "The specimen (examined) in February by the Eijkman Institute, and it has been cured since February," said Nadia, when contacted by Kompas .com, Monday (5/4 /2021).</w:t>
      </w:r>
    </w:p>
    <w:p w14:paraId="3E4A6C61" w14:textId="77777777" w:rsidR="00A4685E" w:rsidRDefault="00A4685E" w:rsidP="00A4685E">
      <w:pPr>
        <w:pStyle w:val="src8_Normal"/>
      </w:pPr>
    </w:p>
    <w:p w14:paraId="482C89B9" w14:textId="77777777" w:rsidR="00A4685E" w:rsidRDefault="00A4685E" w:rsidP="00A4685E">
      <w:pPr>
        <w:pStyle w:val="src8_Normal"/>
      </w:pPr>
    </w:p>
    <w:p w14:paraId="55A500C7" w14:textId="6FAC58CB" w:rsidR="00A4685E" w:rsidRDefault="00A4685E" w:rsidP="00A4685E">
      <w:pPr>
        <w:pStyle w:val="src8_Normal"/>
      </w:pPr>
      <w:r>
        <w:t xml:space="preserve">Nadia said that the Ministry of Health was still taking anticipatory steps even though the E484K corona virus mutation case was discovered in February 2021. "We are still checking because the case was already in February," said Nadia. The E484K virus is a mutation of the B.1.1.7 corona virus and is thought to affect the efficacy of the Covid-19 vaccine. "With B.1.1.7 there could be 10-17 mutations, one of which is E484K, which is suspected to affect vaccine efficacy. But from studies in South Africa, all vaccines are still effective to date," said the Director of Prevention and Control of Directly Infectious Diseases. Directorate General of P2P Ministry of Health ( </w:t>
      </w:r>
      <w:proofErr w:type="spellStart"/>
      <w:r>
        <w:t xml:space="preserve">Kemenkes </w:t>
      </w:r>
      <w:proofErr w:type="spellEnd"/>
      <w:r>
        <w:t xml:space="preserve">).</w:t>
      </w:r>
    </w:p>
    <w:p w14:paraId="7CDAAD33" w14:textId="77777777" w:rsidR="00A4685E" w:rsidRDefault="00A4685E" w:rsidP="00A4685E">
      <w:pPr>
        <w:pStyle w:val="src8_Normal"/>
      </w:pPr>
    </w:p>
    <w:p w14:paraId="0D3D6E57" w14:textId="77777777" w:rsidR="00A4685E" w:rsidRDefault="00A4685E" w:rsidP="00A4685E">
      <w:pPr>
        <w:pStyle w:val="src8_Normal"/>
      </w:pPr>
    </w:p>
    <w:p w14:paraId="14CC969E" w14:textId="77777777" w:rsidR="00A4685E" w:rsidRDefault="00A4685E" w:rsidP="00A4685E">
      <w:pPr>
        <w:pStyle w:val="src8_Normal"/>
      </w:pPr>
    </w:p>
    <w:p w14:paraId="28133CE4" w14:textId="77777777" w:rsidR="00A4685E" w:rsidRDefault="00A4685E" w:rsidP="00A4685E">
      <w:pPr>
        <w:pStyle w:val="src8_Normal"/>
      </w:pPr>
    </w:p>
    <w:p w14:paraId="63980909" w14:textId="77777777" w:rsidR="00A4685E" w:rsidRDefault="00A4685E" w:rsidP="00A4685E">
      <w:pPr>
        <w:pStyle w:val="src8_Normal"/>
      </w:pPr>
    </w:p>
    <w:p w14:paraId="32D55B96" w14:textId="77777777" w:rsidR="00A4685E" w:rsidRDefault="00A4685E" w:rsidP="00A4685E">
      <w:pPr>
        <w:pStyle w:val="src8_Normal"/>
      </w:pPr>
    </w:p>
    <w:p w14:paraId="06CD148E" w14:textId="77777777" w:rsidR="00A4685E" w:rsidRDefault="00A4685E" w:rsidP="00A4685E">
      <w:pPr>
        <w:pStyle w:val="src8_Normal"/>
      </w:pPr>
    </w:p>
    <w:p w14:paraId="2F073CBE" w14:textId="77777777" w:rsidR="00A4685E" w:rsidRDefault="00A4685E" w:rsidP="00A4685E">
      <w:pPr>
        <w:pStyle w:val="src8_Normal"/>
      </w:pPr>
    </w:p>
    <w:p w14:paraId="1F35058D" w14:textId="77777777" w:rsidR="00A4685E" w:rsidRDefault="00A4685E" w:rsidP="00A4685E">
      <w:pPr>
        <w:pStyle w:val="src8_Normal"/>
      </w:pPr>
    </w:p>
    <w:p w14:paraId="5F38334C" w14:textId="77777777" w:rsidR="00A4685E" w:rsidRDefault="00A4685E" w:rsidP="00A4685E">
      <w:pPr>
        <w:pStyle w:val="src8_Normal"/>
      </w:pPr>
    </w:p>
    <w:p w14:paraId="5C22A608" w14:textId="77777777" w:rsidR="00A4685E" w:rsidRDefault="00A4685E" w:rsidP="00A4685E">
      <w:pPr>
        <w:pStyle w:val="src8_Normal"/>
      </w:pPr>
    </w:p>
    <w:p w14:paraId="4C0A54D5" w14:textId="77777777" w:rsidR="00A4685E" w:rsidRDefault="00A4685E" w:rsidP="00A4685E">
      <w:pPr>
        <w:pStyle w:val="src8_Normal"/>
      </w:pPr>
    </w:p>
    <w:p w14:paraId="20B3AFA3" w14:textId="77777777" w:rsidR="00A4685E" w:rsidRDefault="00A4685E" w:rsidP="00A4685E">
      <w:pPr>
        <w:pStyle w:val="src8_Normal"/>
      </w:pPr>
    </w:p>
    <w:p w14:paraId="63BEFB89" w14:textId="77777777" w:rsidR="00A4685E" w:rsidRDefault="00A4685E" w:rsidP="00A4685E">
      <w:pPr>
        <w:pStyle w:val="src8_Normal"/>
      </w:pPr>
    </w:p>
    <w:p w14:paraId="031CDD9F" w14:textId="77777777" w:rsidR="00A4685E" w:rsidRDefault="00A4685E" w:rsidP="00A4685E">
      <w:pPr>
        <w:pStyle w:val="src8_Normal"/>
      </w:pPr>
    </w:p>
    <w:p w14:paraId="043AE83D" w14:textId="77777777" w:rsidR="00A4685E" w:rsidRDefault="00A4685E" w:rsidP="00A4685E">
      <w:pPr>
        <w:pStyle w:val="src8_Normal"/>
      </w:pPr>
    </w:p>
    <w:p w14:paraId="5D7F65CD" w14:textId="77777777" w:rsidR="00A4685E" w:rsidRDefault="00A4685E" w:rsidP="00A4685E">
      <w:pPr>
        <w:pStyle w:val="src8_Normal"/>
      </w:pPr>
    </w:p>
    <w:p w14:paraId="33984F98" w14:textId="77777777" w:rsidR="00A4685E" w:rsidRPr="00A4685E" w:rsidRDefault="00A4685E" w:rsidP="00A4685E">
      <w:pPr>
        <w:pStyle w:val="src8_Normal"/>
      </w:pPr>
      <w:r w:rsidRPr="00A4685E">
        <w:lastRenderedPageBreak/>
      </w:r>
      <w:r w:rsidRPr="00A4685E">
        <w:t xml:space="preserve">Pros and Cons of Jakarta Residents regarding Allowance for Congregational Tarawih Prayers </w:t>
      </w:r>
      <w:proofErr w:type="gramStart"/>
      <w:r w:rsidRPr="00A4685E">
        <w:t xml:space="preserve">in the Midst of </w:t>
      </w:r>
      <w:proofErr w:type="gramEnd"/>
      <w:r w:rsidRPr="00A4685E">
        <w:t xml:space="preserve">the Pandemic</w:t>
      </w:r>
    </w:p>
    <w:p w14:paraId="3DCC49DC" w14:textId="77777777" w:rsidR="00A4685E" w:rsidRDefault="00A4685E" w:rsidP="00A4685E">
      <w:pPr>
        <w:pStyle w:val="src8_Normal"/>
      </w:pPr>
      <w:r w:rsidRPr="00A4685E">
        <w:t xml:space="preserve">JAKARTA, KOMPAS.com - Coordinating Minister for Human Development and Culture (Menko PMK) </w:t>
      </w:r>
      <w:proofErr w:type="spellStart"/>
      <w:r w:rsidRPr="00A4685E">
        <w:t xml:space="preserve">Muhadjir </w:t>
      </w:r>
      <w:proofErr w:type="spellEnd"/>
      <w:r w:rsidRPr="00A4685E">
        <w:t xml:space="preserve">Effendy officially announced that congregational tarawih prayers will be allowed during Ramadhan 2021. "Especially for worship activities during Ramadan and namely tarawih, basically it is permitted or permissible, " said </w:t>
      </w:r>
      <w:proofErr w:type="spellStart"/>
      <w:r w:rsidRPr="00A4685E">
        <w:t xml:space="preserve">Muhadjir </w:t>
      </w:r>
      <w:proofErr w:type="spellEnd"/>
      <w:r w:rsidRPr="00A4685E">
        <w:t xml:space="preserve">, Monday (5/4/2021). </w:t>
      </w:r>
      <w:proofErr w:type="gramStart"/>
      <w:r w:rsidRPr="00A4685E">
        <w:t xml:space="preserve">So </w:t>
      </w:r>
      <w:proofErr w:type="gramEnd"/>
      <w:r w:rsidRPr="00A4685E">
        <w:t xml:space="preserve">what is the response of Jakarta residents regarding the policy of congregational tarawih prayers during the Covid-19 pandemic in DKI Jakarta, which is still experiencing the addition of 1,000 new cases per day?</w:t>
      </w:r>
    </w:p>
    <w:p w14:paraId="77799BE5" w14:textId="77777777" w:rsidR="00A4685E" w:rsidRDefault="00A4685E" w:rsidP="00A4685E">
      <w:pPr>
        <w:pStyle w:val="src8_Normal"/>
      </w:pPr>
      <w:r w:rsidRPr="00A4685E">
        <w:t xml:space="preserve">Residents from Taman Sari, West Jakarta, Amir admitted that he regretted the government's careless attitude in deciding on the policy for congregational tarawih prayers at a time when Covid-19 transmission was still high. According to him, currently, especially in DKI Jakarta, he is not ready for this policy because in his area people are often seen praying in congregation without adhering to health protocols. "I don't think it's ready yet, because we still don't keep our distance," Amir told Kompas.com, Monday.</w:t>
      </w:r>
    </w:p>
    <w:p w14:paraId="43FA2405" w14:textId="77777777" w:rsidR="00FC29A3" w:rsidRDefault="00A4685E" w:rsidP="00A4685E">
      <w:pPr>
        <w:pStyle w:val="src8_Normal"/>
      </w:pPr>
      <w:r w:rsidRPr="00A4685E">
        <w:t xml:space="preserve">Amir said, even though signs were given at the place of worship where he lived to maintain distance, people often neglected to implement health protocols. Not to mention that there will be a lot of euphoria at the start of Ramadan which usually occurs, so tarawih prayers will be very busy. According to him, tarawih prayers cannot be equated with Friday prayers because women are also allowed to participate in congregational tarawih prayers. "Not to mention that every day for a month, different from Friday prayers which have a week break," said Amir.</w:t>
      </w:r>
    </w:p>
    <w:p w14:paraId="14F726B0" w14:textId="77777777" w:rsidR="00FC29A3" w:rsidRDefault="00A4685E" w:rsidP="00A4685E">
      <w:pPr>
        <w:pStyle w:val="src8_Normal"/>
      </w:pPr>
      <w:r w:rsidRPr="00A4685E">
        <w:t xml:space="preserve">Hesitating</w:t>
      </w:r>
    </w:p>
    <w:p w14:paraId="4751F624" w14:textId="6893F425" w:rsidR="00A4685E" w:rsidRDefault="00A4685E" w:rsidP="00A4685E">
      <w:pPr>
        <w:pStyle w:val="src8_Normal"/>
      </w:pPr>
      <w:r w:rsidRPr="00A4685E">
        <w:t xml:space="preserve">Grogol </w:t>
      </w:r>
      <w:proofErr w:type="spellStart"/>
      <w:r w:rsidRPr="00A4685E">
        <w:t xml:space="preserve">Petamburan </w:t>
      </w:r>
      <w:proofErr w:type="spellEnd"/>
      <w:r w:rsidRPr="00A4685E">
        <w:t xml:space="preserve">resident, Tiara, is still wondering </w:t>
      </w:r>
      <w:proofErr w:type="gramStart"/>
      <w:r w:rsidRPr="00A4685E">
        <w:t xml:space="preserve">whether or not </w:t>
      </w:r>
      <w:proofErr w:type="gramEnd"/>
      <w:r w:rsidRPr="00A4685E">
        <w:t xml:space="preserve">she agrees with the central government's decision to allow tarawih prayers in the midst of the Covid-19 pandemic. She does not deny that there are many people who violate health protocols where she lives, but Tiara's desire to perform tarawih prayers in congregation is also very high. "How about it, I missed doing tarawih in congregation, I see," said Tiara. He hopes that if it is truly permitted, the government can require monitoring of health protocols for administrators of mosques or places of worship for tarawih prayers.</w:t>
      </w:r>
    </w:p>
    <w:p w14:paraId="1D292FCA" w14:textId="77777777" w:rsidR="00FC29A3" w:rsidRDefault="00FC29A3" w:rsidP="00A4685E">
      <w:pPr>
        <w:pStyle w:val="src8_Normal"/>
      </w:pPr>
      <w:proofErr w:type="gramStart"/>
      <w:r w:rsidRPr="00FC29A3">
        <w:t xml:space="preserve">So </w:t>
      </w:r>
      <w:proofErr w:type="gramEnd"/>
      <w:r w:rsidRPr="00FC29A3">
        <w:t xml:space="preserve">if someone violates health protocols, said Tiara, they can be immediately reprimanded and protocols, especially maintaining distance, can continue during tarawih prayers. "It's good to have a supervisor like that," said Tiara.</w:t>
      </w:r>
    </w:p>
    <w:p w14:paraId="391A133A" w14:textId="77777777" w:rsidR="00FC29A3" w:rsidRDefault="00FC29A3" w:rsidP="00A4685E">
      <w:pPr>
        <w:pStyle w:val="src8_Normal"/>
      </w:pPr>
      <w:r w:rsidRPr="00FC29A3">
        <w:t xml:space="preserve">Agreed</w:t>
      </w:r>
    </w:p>
    <w:p w14:paraId="1BB6D2C0" w14:textId="38607309" w:rsidR="00FC29A3" w:rsidRPr="00A4685E" w:rsidRDefault="00FC29A3" w:rsidP="00A4685E">
      <w:pPr>
        <w:pStyle w:val="src8_Normal"/>
      </w:pPr>
      <w:r w:rsidRPr="00FC29A3">
        <w:t xml:space="preserve">Yogi, a resident of </w:t>
      </w:r>
      <w:proofErr w:type="spellStart"/>
      <w:r w:rsidRPr="00FC29A3">
        <w:t xml:space="preserve">Mampang </w:t>
      </w:r>
      <w:proofErr w:type="spellEnd"/>
      <w:r w:rsidRPr="00FC29A3">
        <w:t xml:space="preserve">, South Jakarta, admitted that he agreed with the government's policy of allowing congregational tarawih prayers in mosques. According to him, the government's policy will provide a sense of security to residents, because last year many residents had to hide while performing congregational tarawih prayers. "Yes, instead of hiding it, it's better to just open it," said Yogi. However, he still hopes that health protocols can be implemented properly during worship, so that he can still feel comfortable even though he is praying </w:t>
      </w:r>
      <w:proofErr w:type="gramStart"/>
      <w:r w:rsidRPr="00FC29A3">
        <w:t xml:space="preserve">in the midst of </w:t>
      </w:r>
      <w:proofErr w:type="gramEnd"/>
      <w:r w:rsidRPr="00FC29A3">
        <w:t xml:space="preserve">a pandemic. "The protocol continues to work," he said.</w:t>
      </w:r>
    </w:p>
    <w:p w14:paraId="042B8D4F" w14:textId="77777777" w:rsidR="00BE4749" w:rsidRPr="00BE4749" w:rsidRDefault="00BE4749" w:rsidP="00BE4749">
      <w:pPr>
        <w:pStyle w:val="src8_Normal"/>
      </w:pPr>
      <w:r w:rsidRPr="00BE4749">
        <w:lastRenderedPageBreak/>
      </w:r>
      <w:r w:rsidRPr="00BE4749">
        <w:t xml:space="preserve">Minister of Home Affairs Issues Instructions Regarding Extension of Micro-Scale PPKM</w:t>
      </w:r>
    </w:p>
    <w:p w14:paraId="7CE04737" w14:textId="77777777" w:rsidR="00BE4749" w:rsidRDefault="00BE4749" w:rsidP="001548CF">
      <w:pPr>
        <w:pStyle w:val="src8_Normal"/>
      </w:pPr>
      <w:r w:rsidRPr="00BE4749">
        <w:t xml:space="preserve">JAKARTA, KOMPAS.com - Minister of Home Affairs Tito </w:t>
      </w:r>
      <w:proofErr w:type="spellStart"/>
      <w:r w:rsidRPr="00BE4749">
        <w:t xml:space="preserve">Karnavian </w:t>
      </w:r>
      <w:proofErr w:type="spellEnd"/>
      <w:r w:rsidRPr="00BE4749">
        <w:t xml:space="preserve">issued Instruction Number 7 of 2021 concerning Implementing Restrictions on Micro-Based Community Activities and Optimizing Covid-19 Handling Command Posts at Village and Subdistrict Levels to Control the Spread of Covid-19. This instruction is related to the government's decision to extend the implementation of restrictions on micro-scale community activities (PPKM), from 6 to 17 April 2021. "Following the direction of the President of the Republic of Indonesia who instructed that micro-based PPKM be extended," quoted from the Instruction of the Minister of Home Affairs, Monday (5/4/2021 </w:t>
      </w:r>
      <w:proofErr w:type="gramStart"/>
      <w:r w:rsidRPr="00BE4749">
        <w:t xml:space="preserve">).</w:t>
      </w:r>
      <w:proofErr w:type="gramEnd"/>
      <w:r w:rsidRPr="00BE4749">
        <w:t xml:space="preserve"> </w:t>
      </w:r>
    </w:p>
    <w:p w14:paraId="322BE5B4" w14:textId="77777777" w:rsidR="00BE4749" w:rsidRDefault="00BE4749" w:rsidP="001548CF">
      <w:pPr>
        <w:pStyle w:val="src8_Normal"/>
      </w:pPr>
    </w:p>
    <w:p w14:paraId="5C49CA33" w14:textId="77777777" w:rsidR="00BE4749" w:rsidRDefault="00BE4749" w:rsidP="001548CF">
      <w:pPr>
        <w:pStyle w:val="src8_Normal"/>
      </w:pPr>
      <w:r w:rsidRPr="00BE4749">
        <w:t xml:space="preserve">This Ministry of Home Affairs is not much different from the previous extension, PPKM is carried out by </w:t>
      </w:r>
      <w:proofErr w:type="gramStart"/>
      <w:r w:rsidRPr="00BE4749">
        <w:t xml:space="preserve">taking into account </w:t>
      </w:r>
      <w:proofErr w:type="gramEnd"/>
      <w:r w:rsidRPr="00BE4749">
        <w:t xml:space="preserve">the zoning criteria for controlling areas down to the RT level. The only difference is in the expansion of the five regions implementing PPKM, namely the provinces of Aceh, Riau, South Sumatra, North </w:t>
      </w:r>
      <w:proofErr w:type="gramStart"/>
      <w:r w:rsidRPr="00BE4749">
        <w:t xml:space="preserve">Kalimantan </w:t>
      </w:r>
      <w:proofErr w:type="gramEnd"/>
      <w:r w:rsidRPr="00BE4749">
        <w:t xml:space="preserve">and Papua. Meanwhile, the other 15 provinces are DKI Jakarta, Banten, West Java, Central Java, DI Yogyakarta, East Java, Bali, East Kalimantan, South Sulawesi, North Sumatra, South Kalimantan, Central Kalimantan, North Sulawesi, East Nusa Tenggara and West Nusa Southeast </w:t>
      </w:r>
      <w:proofErr w:type="gramStart"/>
      <w:r w:rsidRPr="00BE4749">
        <w:t xml:space="preserve">. .</w:t>
      </w:r>
      <w:proofErr w:type="gramEnd"/>
      <w:r w:rsidRPr="00BE4749">
        <w:t xml:space="preserve"> </w:t>
      </w:r>
    </w:p>
    <w:p w14:paraId="261DDC1C" w14:textId="77777777" w:rsidR="00BE4749" w:rsidRDefault="00BE4749" w:rsidP="001548CF">
      <w:pPr>
        <w:pStyle w:val="src8_Normal"/>
      </w:pPr>
    </w:p>
    <w:p w14:paraId="72ABA828" w14:textId="77777777" w:rsidR="00BE4749" w:rsidRDefault="00BE4749" w:rsidP="001548CF">
      <w:pPr>
        <w:pStyle w:val="src8_Normal"/>
      </w:pPr>
      <w:r w:rsidRPr="00BE4749">
        <w:t xml:space="preserve">In this Minister of Home Affairs, the government changed the zoning criteria or level of risk of Covid-19 transmission in the RT/RW environment. Then the RT/RW is categorized as a Covid-19 red zone if in that neighborhood there are more than five houses whose residents are positive. Next, the orange zone if in the RT/RW environment there are three to five houses that are positive for Covid-19.</w:t>
      </w:r>
    </w:p>
    <w:p w14:paraId="5F1F05A1" w14:textId="77777777" w:rsidR="00BE4749" w:rsidRDefault="00BE4749" w:rsidP="001548CF">
      <w:pPr>
        <w:pStyle w:val="src8_Normal"/>
      </w:pPr>
    </w:p>
    <w:p w14:paraId="079F7A07" w14:textId="3E5F0A68" w:rsidR="00A4685E" w:rsidRDefault="00BE4749" w:rsidP="001548CF">
      <w:pPr>
        <w:pStyle w:val="src8_Normal"/>
      </w:pPr>
      <w:r w:rsidRPr="00BE4749">
        <w:t xml:space="preserve">Meanwhile for the yellow zone, if there are one to two houses whose residents are infected with the corona virus. Then, an environment is categorized as a green zone if there is not a single house whose residents are positive for Covid-19. As for regions outside the 20 regions, they are asked to strengthen, increase </w:t>
      </w:r>
      <w:proofErr w:type="gramStart"/>
      <w:r w:rsidRPr="00BE4749">
        <w:t xml:space="preserve">socialization </w:t>
      </w:r>
      <w:proofErr w:type="gramEnd"/>
      <w:r w:rsidRPr="00BE4749">
        <w:t xml:space="preserve">and law enforcement against violators of the Covid-19 health protocol.</w:t>
      </w:r>
    </w:p>
    <w:p w14:paraId="1AA09CC1" w14:textId="77777777" w:rsidR="00A15737" w:rsidRDefault="00A15737" w:rsidP="001548CF">
      <w:pPr>
        <w:pStyle w:val="src8_Normal"/>
      </w:pPr>
    </w:p>
    <w:p w14:paraId="09758B40" w14:textId="77777777" w:rsidR="00A15737" w:rsidRDefault="00A15737" w:rsidP="001548CF">
      <w:pPr>
        <w:pStyle w:val="src8_Normal"/>
      </w:pPr>
    </w:p>
    <w:p w14:paraId="2C406992" w14:textId="77777777" w:rsidR="00A15737" w:rsidRDefault="00A15737" w:rsidP="001548CF">
      <w:pPr>
        <w:pStyle w:val="src8_Normal"/>
      </w:pPr>
    </w:p>
    <w:p w14:paraId="3E66301B" w14:textId="77777777" w:rsidR="00A15737" w:rsidRDefault="00A15737" w:rsidP="001548CF">
      <w:pPr>
        <w:pStyle w:val="src8_Normal"/>
      </w:pPr>
    </w:p>
    <w:p w14:paraId="2FDBEB08" w14:textId="77777777" w:rsidR="00A15737" w:rsidRDefault="00A15737" w:rsidP="001548CF">
      <w:pPr>
        <w:pStyle w:val="src8_Normal"/>
      </w:pPr>
    </w:p>
    <w:p w14:paraId="4A085221" w14:textId="77777777" w:rsidR="00A15737" w:rsidRDefault="00A15737" w:rsidP="001548CF">
      <w:pPr>
        <w:pStyle w:val="src8_Normal"/>
      </w:pPr>
    </w:p>
    <w:p w14:paraId="06288B17" w14:textId="77777777" w:rsidR="00A15737" w:rsidRDefault="00A15737" w:rsidP="001548CF">
      <w:pPr>
        <w:pStyle w:val="src8_Normal"/>
      </w:pPr>
    </w:p>
    <w:p w14:paraId="09889156" w14:textId="77777777" w:rsidR="00A15737" w:rsidRDefault="00A15737" w:rsidP="001548CF">
      <w:pPr>
        <w:pStyle w:val="src8_Normal"/>
      </w:pPr>
    </w:p>
    <w:p w14:paraId="6C044A70" w14:textId="77777777" w:rsidR="00A81ED1" w:rsidRPr="00A81ED1" w:rsidRDefault="00A81ED1" w:rsidP="00A81ED1">
      <w:pPr>
        <w:pStyle w:val="src8_Normal"/>
      </w:pPr>
      <w:r w:rsidRPr="00A81ED1">
        <w:lastRenderedPageBreak/>
      </w:r>
      <w:r w:rsidRPr="00A81ED1">
        <w:t xml:space="preserve">Ramadhan 2021, Minister of Religion Advises Residents to </w:t>
      </w:r>
      <w:proofErr w:type="spellStart"/>
      <w:r w:rsidRPr="00A81ED1">
        <w:t xml:space="preserve">Sahur </w:t>
      </w:r>
      <w:proofErr w:type="spellEnd"/>
      <w:r w:rsidRPr="00A81ED1">
        <w:t xml:space="preserve">and Break the Fast at Their Own Homes</w:t>
      </w:r>
    </w:p>
    <w:p w14:paraId="3C668DE1" w14:textId="77777777" w:rsidR="00A15737" w:rsidRDefault="00A15737" w:rsidP="001548CF">
      <w:pPr>
        <w:pStyle w:val="src8_Normal"/>
      </w:pPr>
    </w:p>
    <w:p w14:paraId="0E5519BD" w14:textId="77777777" w:rsidR="00A81ED1" w:rsidRDefault="00A81ED1" w:rsidP="001548CF">
      <w:pPr>
        <w:pStyle w:val="src8_Normal"/>
      </w:pPr>
    </w:p>
    <w:p w14:paraId="73D80F4B" w14:textId="77777777" w:rsidR="00A14D90" w:rsidRDefault="00A14D90" w:rsidP="001548CF">
      <w:pPr>
        <w:pStyle w:val="src8_Normal"/>
      </w:pPr>
      <w:r w:rsidRPr="00A14D90">
        <w:t xml:space="preserve">JAKARTA, KOMPAS.com - Minister of Religion (Menag) </w:t>
      </w:r>
      <w:proofErr w:type="spellStart"/>
      <w:r w:rsidRPr="00A14D90">
        <w:t xml:space="preserve">Yaqut</w:t>
      </w:r>
      <w:proofErr w:type="spellEnd"/>
      <w:r w:rsidRPr="00A14D90">
        <w:t xml:space="preserve"> </w:t>
      </w:r>
      <w:proofErr w:type="spellStart"/>
      <w:r w:rsidRPr="00A14D90">
        <w:t xml:space="preserve">Cholil</w:t>
      </w:r>
      <w:proofErr w:type="spellEnd"/>
      <w:r w:rsidRPr="00A14D90">
        <w:t xml:space="preserve"> </w:t>
      </w:r>
      <w:proofErr w:type="spellStart"/>
      <w:r w:rsidRPr="00A14D90">
        <w:t xml:space="preserve">Quomas </w:t>
      </w:r>
      <w:proofErr w:type="spellEnd"/>
      <w:r w:rsidRPr="00A14D90">
        <w:t xml:space="preserve">recommends that people break the fast and have </w:t>
      </w:r>
      <w:proofErr w:type="spellStart"/>
      <w:r w:rsidRPr="00A14D90">
        <w:t xml:space="preserve">sahur </w:t>
      </w:r>
      <w:proofErr w:type="spellEnd"/>
      <w:r w:rsidRPr="00A14D90">
        <w:t xml:space="preserve">in their respective homes. This is stated in the Ministry of Religion Circular Letter Number 03 of 2021 regarding the Guide to Worship for Ramadan and Eid al-Fitr 1442 </w:t>
      </w:r>
      <w:proofErr w:type="spellStart"/>
      <w:r w:rsidRPr="00A14D90">
        <w:t xml:space="preserve">Hijriah </w:t>
      </w:r>
      <w:proofErr w:type="spellEnd"/>
      <w:r w:rsidRPr="00A14D90">
        <w:t xml:space="preserve">or 2021 AD. The circular was signed by Minister of Religion </w:t>
      </w:r>
      <w:proofErr w:type="spellStart"/>
      <w:r w:rsidRPr="00A14D90">
        <w:t xml:space="preserve">Yaqut</w:t>
      </w:r>
      <w:proofErr w:type="spellEnd"/>
      <w:r w:rsidRPr="00A14D90">
        <w:t xml:space="preserve"> </w:t>
      </w:r>
      <w:proofErr w:type="spellStart"/>
      <w:r w:rsidRPr="00A14D90">
        <w:t xml:space="preserve">Cholil</w:t>
      </w:r>
      <w:proofErr w:type="spellEnd"/>
      <w:r w:rsidRPr="00A14D90">
        <w:t xml:space="preserve"> </w:t>
      </w:r>
      <w:proofErr w:type="spellStart"/>
      <w:r w:rsidRPr="00A14D90">
        <w:t xml:space="preserve">Quomas </w:t>
      </w:r>
      <w:proofErr w:type="spellEnd"/>
      <w:r w:rsidRPr="00A14D90">
        <w:t xml:space="preserve">, Monday (5/4/2021). " </w:t>
      </w:r>
      <w:proofErr w:type="spellStart"/>
      <w:r w:rsidRPr="00A14D90">
        <w:t xml:space="preserve">Sahur </w:t>
      </w:r>
      <w:proofErr w:type="spellEnd"/>
      <w:r w:rsidRPr="00A14D90">
        <w:t xml:space="preserve">and breaking the fast are recommended to be done at home with the immediate family," reads one of the points in the circular. If you still want to break the fast together, </w:t>
      </w:r>
      <w:proofErr w:type="spellStart"/>
      <w:r w:rsidRPr="00A14D90">
        <w:t xml:space="preserve">Yaqut </w:t>
      </w:r>
      <w:proofErr w:type="spellEnd"/>
      <w:r w:rsidRPr="00A14D90">
        <w:t xml:space="preserve">asked that there be a maximum attendance limit of 50 percent in a </w:t>
      </w:r>
      <w:proofErr w:type="gramStart"/>
      <w:r w:rsidRPr="00A14D90">
        <w:t xml:space="preserve">room</w:t>
      </w:r>
      <w:proofErr w:type="gramEnd"/>
    </w:p>
    <w:p w14:paraId="306F8E77" w14:textId="77777777" w:rsidR="00A14D90" w:rsidRDefault="00A14D90" w:rsidP="001548CF">
      <w:pPr>
        <w:pStyle w:val="src8_Normal"/>
      </w:pPr>
    </w:p>
    <w:p w14:paraId="7BA2C8BB" w14:textId="77777777" w:rsidR="00A14D90" w:rsidRDefault="00A14D90" w:rsidP="001548CF">
      <w:pPr>
        <w:pStyle w:val="src8_Normal"/>
      </w:pPr>
      <w:r w:rsidRPr="00A14D90">
        <w:t xml:space="preserve">"In the event that the Breaking of the Fast together activity continues to be carried out, we must comply with the limitation on attendance at a maximum of 50 percent of the room capacity and avoid crowds," he said. Apart from that, Minister of Religion </w:t>
      </w:r>
      <w:proofErr w:type="spellStart"/>
      <w:r w:rsidRPr="00A14D90">
        <w:t xml:space="preserve">Yaqut </w:t>
      </w:r>
      <w:proofErr w:type="spellEnd"/>
      <w:r w:rsidRPr="00A14D90">
        <w:t xml:space="preserve">also regulates zakat or </w:t>
      </w:r>
      <w:proofErr w:type="spellStart"/>
      <w:r w:rsidRPr="00A14D90">
        <w:t xml:space="preserve">infaq </w:t>
      </w:r>
      <w:proofErr w:type="spellEnd"/>
      <w:r w:rsidRPr="00A14D90">
        <w:t xml:space="preserve">collection activities in the month of Ramadhan through the National Zakat Amil Agency (BAZNAS) and the Zakat Amil Institute (LAZ). He appealed to the collection of zakat and </w:t>
      </w:r>
      <w:proofErr w:type="spellStart"/>
      <w:r w:rsidRPr="00A14D90">
        <w:t xml:space="preserve">infaq </w:t>
      </w:r>
      <w:proofErr w:type="spellEnd"/>
      <w:r w:rsidRPr="00A14D90">
        <w:t xml:space="preserve">to continue to comply with the Covid-19 health protocol. "Activities for collecting and distributing zakat, </w:t>
      </w:r>
      <w:proofErr w:type="spellStart"/>
      <w:r w:rsidRPr="00A14D90">
        <w:t xml:space="preserve">infaq </w:t>
      </w:r>
      <w:proofErr w:type="spellEnd"/>
      <w:r w:rsidRPr="00A14D90">
        <w:t xml:space="preserve">and </w:t>
      </w:r>
      <w:proofErr w:type="spellStart"/>
      <w:r w:rsidRPr="00A14D90">
        <w:t xml:space="preserve">shadaqah </w:t>
      </w:r>
      <w:proofErr w:type="spellEnd"/>
      <w:r w:rsidRPr="00A14D90">
        <w:t xml:space="preserve">(ZIS) and zakat fitrah by the National Amil Zakat Agency (BAZNAS) and the Amil Zakat Institute (LAZ) are carried out by observing health protocols and avoiding large crowds," he wrote.</w:t>
      </w:r>
    </w:p>
    <w:p w14:paraId="097F3904" w14:textId="77777777" w:rsidR="00A14D90" w:rsidRDefault="00A14D90" w:rsidP="001548CF">
      <w:pPr>
        <w:pStyle w:val="src8_Normal"/>
      </w:pPr>
    </w:p>
    <w:p w14:paraId="4996313C" w14:textId="2EFBB5EE" w:rsidR="00A81ED1" w:rsidRDefault="00A14D90" w:rsidP="001548CF">
      <w:pPr>
        <w:pStyle w:val="src8_Normal"/>
      </w:pPr>
      <w:r w:rsidRPr="00A14D90">
        <w:t xml:space="preserve">The government through the </w:t>
      </w:r>
      <w:proofErr w:type="gramStart"/>
      <w:r w:rsidRPr="00A14D90">
        <w:t xml:space="preserve">Coordinating Minister </w:t>
      </w:r>
      <w:proofErr w:type="gramEnd"/>
      <w:r w:rsidRPr="00A14D90">
        <w:t xml:space="preserve">for Human Development and Culture (Menko PMK) </w:t>
      </w:r>
      <w:proofErr w:type="spellStart"/>
      <w:r w:rsidRPr="00A14D90">
        <w:t xml:space="preserve">Muhadjir </w:t>
      </w:r>
      <w:proofErr w:type="spellEnd"/>
      <w:r w:rsidRPr="00A14D90">
        <w:t xml:space="preserve">Effendy previously announced that the public is allowed to hold tarawih prayers in congregation during Ramadhan 2021. He conveyed this in a press conference via YouTube Presidential Secretariat, Monday (5/ 4/2021). "Especially for worship activities during Ramadan, namely tarawih, basically it is permitted or permissible," said </w:t>
      </w:r>
      <w:proofErr w:type="spellStart"/>
      <w:r w:rsidRPr="00A14D90">
        <w:t xml:space="preserve">Muhadjir </w:t>
      </w:r>
      <w:proofErr w:type="spellEnd"/>
      <w:r w:rsidRPr="00A14D90">
        <w:t xml:space="preserve">. However, the government stated that there must be </w:t>
      </w:r>
      <w:proofErr w:type="gramStart"/>
      <w:r w:rsidRPr="00A14D90">
        <w:t xml:space="preserve">a number of </w:t>
      </w:r>
      <w:proofErr w:type="gramEnd"/>
      <w:r w:rsidRPr="00A14D90">
        <w:t xml:space="preserve">provisions related to health protocols that must be adhered to.</w:t>
      </w:r>
    </w:p>
    <w:p w14:paraId="53D9AFB4" w14:textId="77777777" w:rsidR="0036532C" w:rsidRDefault="0036532C" w:rsidP="001548CF">
      <w:pPr>
        <w:pStyle w:val="src8_Normal"/>
      </w:pPr>
    </w:p>
    <w:p w14:paraId="7DBDA575" w14:textId="77777777" w:rsidR="0036532C" w:rsidRDefault="0036532C" w:rsidP="001548CF">
      <w:pPr>
        <w:pStyle w:val="src8_Normal"/>
      </w:pPr>
    </w:p>
    <w:p w14:paraId="54A58C65" w14:textId="77777777" w:rsidR="0036532C" w:rsidRDefault="0036532C" w:rsidP="001548CF">
      <w:pPr>
        <w:pStyle w:val="src8_Normal"/>
      </w:pPr>
    </w:p>
    <w:p w14:paraId="3F1E9EAA" w14:textId="77777777" w:rsidR="0036532C" w:rsidRDefault="0036532C" w:rsidP="001548CF">
      <w:pPr>
        <w:pStyle w:val="src8_Normal"/>
      </w:pPr>
    </w:p>
    <w:p w14:paraId="323A8977" w14:textId="77777777" w:rsidR="0036532C" w:rsidRDefault="0036532C" w:rsidP="001548CF">
      <w:pPr>
        <w:pStyle w:val="src8_Normal"/>
      </w:pPr>
    </w:p>
    <w:p w14:paraId="5F050255" w14:textId="77777777" w:rsidR="0036532C" w:rsidRDefault="0036532C" w:rsidP="001548CF">
      <w:pPr>
        <w:pStyle w:val="src8_Normal"/>
      </w:pPr>
    </w:p>
    <w:p w14:paraId="0F1446FF" w14:textId="77777777" w:rsidR="0036532C" w:rsidRDefault="0036532C" w:rsidP="001548CF">
      <w:pPr>
        <w:pStyle w:val="src8_Normal"/>
      </w:pPr>
    </w:p>
    <w:p w14:paraId="2FF0596F" w14:textId="77777777" w:rsidR="0036532C" w:rsidRDefault="0036532C" w:rsidP="001548CF">
      <w:pPr>
        <w:pStyle w:val="src8_Normal"/>
      </w:pPr>
    </w:p>
    <w:p w14:paraId="1B51AF4B" w14:textId="77777777" w:rsidR="0036532C" w:rsidRPr="0036532C" w:rsidRDefault="0036532C" w:rsidP="0036532C">
      <w:pPr>
        <w:pStyle w:val="src8_Normal"/>
      </w:pPr>
      <w:r w:rsidRPr="0036532C">
        <w:lastRenderedPageBreak/>
      </w:r>
      <w:r w:rsidRPr="0036532C">
        <w:t xml:space="preserve">This is what parents should pay attention to when welcoming face-to-face schooling in </w:t>
      </w:r>
      <w:proofErr w:type="gramStart"/>
      <w:r w:rsidRPr="0036532C">
        <w:t xml:space="preserve">Jakarta</w:t>
      </w:r>
      <w:proofErr w:type="gramEnd"/>
    </w:p>
    <w:p w14:paraId="796F5FB8" w14:textId="77777777" w:rsidR="0036532C" w:rsidRDefault="0036532C" w:rsidP="0036532C">
      <w:pPr>
        <w:pStyle w:val="src8_Normal"/>
      </w:pPr>
      <w:r>
        <w:t xml:space="preserve">JAKARTA, KOMPAS.com - Schools in DKI Jakarta are preparing to carry out face-to-face teaching and learning activities which will start on Wednesday (7/4/2021) the day after tomorrow. The Central Jakarta Education Sub-Department (Sudin) urges parents to pay attention to </w:t>
      </w:r>
      <w:proofErr w:type="gramStart"/>
      <w:r>
        <w:t xml:space="preserve">a number of </w:t>
      </w:r>
      <w:proofErr w:type="gramEnd"/>
      <w:r>
        <w:t xml:space="preserve">things before their children carry out face-to-face learning activities at school. Head of the Central Jakarta Region II Education Sub-Department ( </w:t>
      </w:r>
      <w:proofErr w:type="spellStart"/>
      <w:r>
        <w:t xml:space="preserve">Kasudin </w:t>
      </w:r>
      <w:proofErr w:type="spellEnd"/>
      <w:r>
        <w:t xml:space="preserve">) </w:t>
      </w:r>
      <w:proofErr w:type="spellStart"/>
      <w:r>
        <w:t xml:space="preserve">Uripasih </w:t>
      </w:r>
      <w:proofErr w:type="spellEnd"/>
      <w:r>
        <w:t xml:space="preserve">said that learning activities would last for two hours and be divided into two sessions each day, namely 07.00-09.00 WIB and 10.00-12.00 WIB.</w:t>
      </w:r>
    </w:p>
    <w:p w14:paraId="40B81705" w14:textId="77777777" w:rsidR="0036532C" w:rsidRDefault="0036532C" w:rsidP="0036532C">
      <w:pPr>
        <w:pStyle w:val="src8_Normal"/>
      </w:pPr>
    </w:p>
    <w:p w14:paraId="7157FA59" w14:textId="77777777" w:rsidR="0036532C" w:rsidRDefault="0036532C" w:rsidP="0036532C">
      <w:pPr>
        <w:pStyle w:val="src8_Normal"/>
      </w:pPr>
      <w:r>
        <w:t xml:space="preserve">"I didn't take a break, so I went straight home because it was still early days and I haven't been in class this year," said </w:t>
      </w:r>
      <w:proofErr w:type="spellStart"/>
      <w:r>
        <w:t xml:space="preserve">Uripasih </w:t>
      </w:r>
      <w:proofErr w:type="spellEnd"/>
      <w:r>
        <w:t xml:space="preserve">as reported by Antara, Monday (5/4/2021). This face-to-face school is implemented for grades 4, 5 and 6 of elementary school; 7, 8, and 9 middle school; as well as 10th, 11th, and 12th high schools. Learning activities at school will be carried out once a week for each level. For example, grade 4 elementary school will only go to school on Wednesday, grade 5 elementary school on Thursday and grade 6 elementary school on Friday. "For the first stage, once a week first, then twice a week, so gradually," said </w:t>
      </w:r>
      <w:proofErr w:type="spellStart"/>
      <w:r>
        <w:t xml:space="preserve">Uripasih </w:t>
      </w:r>
      <w:proofErr w:type="spellEnd"/>
      <w:r>
        <w:t xml:space="preserve">. The Principal of SDN </w:t>
      </w:r>
      <w:proofErr w:type="spellStart"/>
      <w:r>
        <w:t xml:space="preserve">Rawasari </w:t>
      </w:r>
      <w:proofErr w:type="spellEnd"/>
      <w:r>
        <w:t xml:space="preserve">05 Pagi, </w:t>
      </w:r>
      <w:proofErr w:type="spellStart"/>
      <w:r>
        <w:t xml:space="preserve">Nursaena </w:t>
      </w:r>
      <w:proofErr w:type="spellEnd"/>
      <w:r>
        <w:t xml:space="preserve">, appealed to parents to ensure that their children are in good health or have no complaints of coughs, </w:t>
      </w:r>
      <w:proofErr w:type="gramStart"/>
      <w:r>
        <w:t xml:space="preserve">colds </w:t>
      </w:r>
      <w:proofErr w:type="gramEnd"/>
      <w:r>
        <w:t xml:space="preserve">and sore throats. Parents must also ensure that their children have breakfast before going to school.</w:t>
      </w:r>
    </w:p>
    <w:p w14:paraId="572C18E0" w14:textId="77777777" w:rsidR="0036532C" w:rsidRDefault="0036532C" w:rsidP="0036532C">
      <w:pPr>
        <w:pStyle w:val="src8_Normal"/>
      </w:pPr>
    </w:p>
    <w:p w14:paraId="51C31C9F" w14:textId="77777777" w:rsidR="0036532C" w:rsidRDefault="0036532C" w:rsidP="0036532C">
      <w:pPr>
        <w:pStyle w:val="src8_Normal"/>
      </w:pPr>
      <w:r>
        <w:t xml:space="preserve">"In accordance with the standards of the Education Department, students must have breakfast from home, bringing provisions such as water and food prepared from home," said </w:t>
      </w:r>
      <w:proofErr w:type="spellStart"/>
      <w:r>
        <w:t xml:space="preserve">Nursaena </w:t>
      </w:r>
      <w:proofErr w:type="spellEnd"/>
      <w:r>
        <w:t xml:space="preserve">. Parents are also encouraged to accompany their children. If you </w:t>
      </w:r>
      <w:proofErr w:type="gramStart"/>
      <w:r>
        <w:t xml:space="preserve">have to </w:t>
      </w:r>
      <w:proofErr w:type="gramEnd"/>
      <w:r>
        <w:t xml:space="preserve">walk from home, students must be under parental supervision. The school will also provide special drop-off and pick-up locations. During learning/teaching activities, students must also observe social distancing between seats, wear masks and use personal stationery because they are not allowed to borrow equipment from other students. When they get home, parents must also ensure that their children immediately shower and change clothes before physically interacting with other people in the house. The trial of face-to-face teaching and learning activities (KBM) in Jakarta will take place from 7 to 29 April 2021 in public and private schools.</w:t>
      </w:r>
    </w:p>
    <w:p w14:paraId="452DD208" w14:textId="77777777" w:rsidR="0036532C" w:rsidRDefault="0036532C" w:rsidP="0036532C">
      <w:pPr>
        <w:pStyle w:val="src8_Normal"/>
      </w:pPr>
    </w:p>
    <w:p w14:paraId="4F2F25DD" w14:textId="09DF67AF" w:rsidR="0036532C" w:rsidRDefault="0036532C" w:rsidP="0036532C">
      <w:pPr>
        <w:pStyle w:val="src8_Normal"/>
      </w:pPr>
      <w:r>
        <w:t xml:space="preserve">This policy is in line with the Minister of Education's decision to allow face-to-face schooling </w:t>
      </w:r>
      <w:proofErr w:type="gramStart"/>
      <w:r>
        <w:t xml:space="preserve">in the midst of </w:t>
      </w:r>
      <w:proofErr w:type="gramEnd"/>
      <w:r>
        <w:t xml:space="preserve">the Covid-19 pandemic. The Central Jakarta Education Sub-Department has also designated seven schools to carry out face-to-face learning trials. The seven schools are SDN </w:t>
      </w:r>
      <w:proofErr w:type="spellStart"/>
      <w:r>
        <w:t xml:space="preserve">Kebon </w:t>
      </w:r>
      <w:proofErr w:type="spellEnd"/>
      <w:r>
        <w:t xml:space="preserve">Melati 01 Tanah Abang, SDN </w:t>
      </w:r>
      <w:proofErr w:type="spellStart"/>
      <w:r>
        <w:t xml:space="preserve">Cideng </w:t>
      </w:r>
      <w:proofErr w:type="spellEnd"/>
      <w:r>
        <w:t xml:space="preserve">07, SDN </w:t>
      </w:r>
      <w:proofErr w:type="spellStart"/>
      <w:r>
        <w:t xml:space="preserve">Petojo </w:t>
      </w:r>
      <w:proofErr w:type="spellEnd"/>
      <w:r>
        <w:t xml:space="preserve">Utara 05 Gambir, SDN Kenari 08, SDN </w:t>
      </w:r>
      <w:proofErr w:type="spellStart"/>
      <w:r>
        <w:t xml:space="preserve">Rawasari </w:t>
      </w:r>
      <w:proofErr w:type="spellEnd"/>
      <w:r>
        <w:t xml:space="preserve">05 Pagi, SMP Mahatma Gandi School Sawah Besar and SMKN 44 </w:t>
      </w:r>
      <w:proofErr w:type="spellStart"/>
      <w:r>
        <w:t xml:space="preserve">Kemayoran </w:t>
      </w:r>
      <w:proofErr w:type="spellEnd"/>
      <w:r>
        <w:t xml:space="preserve">.</w:t>
      </w:r>
    </w:p>
    <w:p w14:paraId="46E52721" w14:textId="77777777" w:rsidR="0036532C" w:rsidRDefault="0036532C" w:rsidP="0036532C">
      <w:pPr>
        <w:pStyle w:val="src8_Normal"/>
      </w:pPr>
    </w:p>
    <w:p w14:paraId="04EF1B07" w14:textId="77777777" w:rsidR="0036532C" w:rsidRDefault="0036532C" w:rsidP="0036532C">
      <w:pPr>
        <w:pStyle w:val="src8_Normal"/>
      </w:pPr>
    </w:p>
    <w:p w14:paraId="06AA53CF" w14:textId="77777777" w:rsidR="0036532C" w:rsidRDefault="0036532C" w:rsidP="0036532C">
      <w:pPr>
        <w:pStyle w:val="src8_Normal"/>
      </w:pPr>
    </w:p>
    <w:p w14:paraId="1189F693" w14:textId="77777777" w:rsidR="0036532C" w:rsidRPr="0036532C" w:rsidRDefault="0036532C" w:rsidP="0036532C">
      <w:pPr>
        <w:pStyle w:val="src8_Normal"/>
      </w:pPr>
      <w:r w:rsidRPr="0036532C">
        <w:lastRenderedPageBreak/>
      </w:r>
      <w:r w:rsidRPr="0036532C">
        <w:t xml:space="preserve">Government Allows Congregational Tarawih Prayers, DPR: Health Protocols Must Be Strict</w:t>
      </w:r>
    </w:p>
    <w:p w14:paraId="0DF60A94" w14:textId="77777777" w:rsidR="0036532C" w:rsidRDefault="0036532C" w:rsidP="0036532C">
      <w:pPr>
        <w:pStyle w:val="src8_Normal"/>
      </w:pPr>
      <w:r w:rsidRPr="0036532C">
        <w:t xml:space="preserve">JAKARTA, KOMPAS.com - Chairman of Commission VIII DPR </w:t>
      </w:r>
      <w:proofErr w:type="spellStart"/>
      <w:r w:rsidRPr="0036532C">
        <w:t xml:space="preserve">Yandri </w:t>
      </w:r>
      <w:proofErr w:type="spellEnd"/>
      <w:r w:rsidRPr="0036532C">
        <w:t xml:space="preserve">Susanto explained the issue of tightening health protocols regarding the government's policy of allowing congregational tarawih prayers during Ramadan 2021. "We support the government's policy, still with strict health protocols," said </w:t>
      </w:r>
      <w:proofErr w:type="spellStart"/>
      <w:r w:rsidRPr="0036532C">
        <w:t xml:space="preserve">Yandri </w:t>
      </w:r>
      <w:proofErr w:type="spellEnd"/>
      <w:r w:rsidRPr="0036532C">
        <w:t xml:space="preserve">to Kompas.com, Monday (5/4/2021).</w:t>
      </w:r>
    </w:p>
    <w:p w14:paraId="3544B85F" w14:textId="77777777" w:rsidR="0036532C" w:rsidRDefault="0036532C" w:rsidP="0036532C">
      <w:pPr>
        <w:pStyle w:val="src8_Normal"/>
      </w:pPr>
    </w:p>
    <w:p w14:paraId="462BBF8E" w14:textId="77777777" w:rsidR="0036532C" w:rsidRDefault="0036532C" w:rsidP="0036532C">
      <w:pPr>
        <w:pStyle w:val="src8_Normal"/>
      </w:pPr>
      <w:r w:rsidRPr="0036532C">
        <w:t xml:space="preserve">A member of Commission VIII from the PKB Fraction, Maman </w:t>
      </w:r>
      <w:proofErr w:type="spellStart"/>
      <w:r w:rsidRPr="0036532C">
        <w:t xml:space="preserve">Imanulhaq </w:t>
      </w:r>
      <w:proofErr w:type="spellEnd"/>
      <w:r w:rsidRPr="0036532C">
        <w:t xml:space="preserve">, expressed the same thing. Even though the government allows congregational tarawih prayers, Maman hopes that the government will also provide hygiene facilities, such as hand sanitizer and masks, to mosque managers. "And of course, if there is excess, medicine and nutritious food, then Ramadhan will truly be our means for efforts to heal this nation from Covid-19," said Maman.</w:t>
      </w:r>
    </w:p>
    <w:p w14:paraId="6D7A331F" w14:textId="77777777" w:rsidR="0036532C" w:rsidRDefault="0036532C" w:rsidP="0036532C">
      <w:pPr>
        <w:pStyle w:val="src8_Normal"/>
      </w:pPr>
    </w:p>
    <w:p w14:paraId="291D46EF" w14:textId="77777777" w:rsidR="0036532C" w:rsidRDefault="0036532C" w:rsidP="0036532C">
      <w:pPr>
        <w:pStyle w:val="src8_Normal"/>
      </w:pPr>
      <w:r w:rsidRPr="0036532C">
        <w:t xml:space="preserve">Maman believes that the public now understands the dangers of the Covid-19 pandemic. However, he still appealed to law enforcement officials to be firm in implementing health protocols. "Even if there are several mosques that don't actually implement these rules, the authorities still have to act firmly. So don't let the euphoria of Ramadan end up forgetting about health protocols," said Maman. Previously it was reported that the government allows people to hold tarawih prayers in congregation during Ramadan 2021. "Especially for worship activities during Ramadhan and namely tarawih, basically it is permitted or permissible," said the </w:t>
      </w:r>
      <w:proofErr w:type="gramStart"/>
      <w:r w:rsidRPr="0036532C">
        <w:t xml:space="preserve">Coordinating Minister </w:t>
      </w:r>
      <w:proofErr w:type="gramEnd"/>
      <w:r w:rsidRPr="0036532C">
        <w:t xml:space="preserve">for Human Development and Culture (Menko PMK ) </w:t>
      </w:r>
      <w:proofErr w:type="spellStart"/>
      <w:r w:rsidRPr="0036532C">
        <w:t xml:space="preserve">Muhadjid </w:t>
      </w:r>
      <w:proofErr w:type="spellEnd"/>
      <w:r w:rsidRPr="0036532C">
        <w:t xml:space="preserve">Effendy, in a press conference via Presidential Secretariat YouTube, Monday (5/4/2021</w:t>
      </w:r>
    </w:p>
    <w:p w14:paraId="5294D09F" w14:textId="77777777" w:rsidR="0036532C" w:rsidRDefault="0036532C" w:rsidP="0036532C">
      <w:pPr>
        <w:pStyle w:val="src8_Normal"/>
      </w:pPr>
    </w:p>
    <w:p w14:paraId="601B58DA" w14:textId="63371105" w:rsidR="0036532C" w:rsidRDefault="0036532C" w:rsidP="0036532C">
      <w:pPr>
        <w:pStyle w:val="src8_Normal"/>
      </w:pPr>
      <w:r w:rsidRPr="0036532C">
        <w:t xml:space="preserve">However, the government states that there must be </w:t>
      </w:r>
      <w:proofErr w:type="gramStart"/>
      <w:r w:rsidRPr="0036532C">
        <w:t xml:space="preserve">a number of </w:t>
      </w:r>
      <w:proofErr w:type="gramEnd"/>
      <w:r w:rsidRPr="0036532C">
        <w:t xml:space="preserve">provisions related to health protocols that must be adhered to. The Minister of Religion (Menag) </w:t>
      </w:r>
      <w:proofErr w:type="spellStart"/>
      <w:r w:rsidRPr="0036532C">
        <w:t xml:space="preserve">Yaqut</w:t>
      </w:r>
      <w:proofErr w:type="spellEnd"/>
      <w:r w:rsidRPr="0036532C">
        <w:t xml:space="preserve"> </w:t>
      </w:r>
      <w:proofErr w:type="spellStart"/>
      <w:r w:rsidRPr="0036532C">
        <w:t xml:space="preserve">Cholil</w:t>
      </w:r>
      <w:proofErr w:type="spellEnd"/>
      <w:r w:rsidRPr="0036532C">
        <w:t xml:space="preserve"> </w:t>
      </w:r>
      <w:proofErr w:type="spellStart"/>
      <w:r w:rsidRPr="0036532C">
        <w:t xml:space="preserve">Quomas </w:t>
      </w:r>
      <w:proofErr w:type="spellEnd"/>
      <w:r w:rsidRPr="0036532C">
        <w:t xml:space="preserve">has also issued a circular regarding the Ramadhan and Eid al-Fitr Worship Guide for 2021 or 1442 </w:t>
      </w:r>
      <w:proofErr w:type="spellStart"/>
      <w:r w:rsidRPr="0036532C">
        <w:t xml:space="preserve">Hijriah </w:t>
      </w:r>
      <w:proofErr w:type="spellEnd"/>
      <w:r w:rsidRPr="0036532C">
        <w:t xml:space="preserve">. This circular letter is addressed to the Head of the Regional Office of the Ministry of Religion of Provinces, the Chair of the National Amil Zakat Agency, the Head of the Regency/City Ministry of Religion Office, and the Head of Technical Implementation Units (UPT ) throughout Indonesia, as well as the Administrators and Managers of Mosques and Prayer Rooms. " </w:t>
      </w:r>
      <w:proofErr w:type="gramStart"/>
      <w:r w:rsidRPr="0036532C">
        <w:t xml:space="preserve">This Circular aims </w:t>
      </w:r>
      <w:proofErr w:type="gramEnd"/>
      <w:r w:rsidRPr="0036532C">
        <w:t xml:space="preserve">to provide guidance for worship that is in line with health protocols, as well as to prevent, reduce the spread and protect the public from the risk of Covid-19," said </w:t>
      </w:r>
      <w:proofErr w:type="spellStart"/>
      <w:r w:rsidRPr="0036532C">
        <w:t xml:space="preserve">Yaqut </w:t>
      </w:r>
      <w:proofErr w:type="spellEnd"/>
      <w:r w:rsidRPr="0036532C">
        <w:t xml:space="preserve">in a written statement, Monday (5/ 4/2021).</w:t>
      </w:r>
    </w:p>
    <w:p w14:paraId="464EF42C" w14:textId="77777777" w:rsidR="00475E4B" w:rsidRDefault="00475E4B" w:rsidP="0036532C">
      <w:pPr>
        <w:pStyle w:val="src8_Normal"/>
      </w:pPr>
    </w:p>
    <w:p w14:paraId="5FBC3EF5" w14:textId="77777777" w:rsidR="00475E4B" w:rsidRDefault="00475E4B" w:rsidP="0036532C">
      <w:pPr>
        <w:pStyle w:val="src8_Normal"/>
      </w:pPr>
    </w:p>
    <w:p w14:paraId="4259FD84" w14:textId="77777777" w:rsidR="00475E4B" w:rsidRDefault="00475E4B" w:rsidP="0036532C">
      <w:pPr>
        <w:pStyle w:val="src8_Normal"/>
      </w:pPr>
    </w:p>
    <w:p w14:paraId="170C3A10" w14:textId="77777777" w:rsidR="00475E4B" w:rsidRDefault="00475E4B" w:rsidP="0036532C">
      <w:pPr>
        <w:pStyle w:val="src8_Normal"/>
      </w:pPr>
    </w:p>
    <w:p w14:paraId="1361FFCC" w14:textId="77777777" w:rsidR="00475E4B" w:rsidRDefault="00475E4B" w:rsidP="0036532C">
      <w:pPr>
        <w:pStyle w:val="src8_Normal"/>
      </w:pPr>
    </w:p>
    <w:p w14:paraId="3241268F" w14:textId="77777777" w:rsidR="00475E4B" w:rsidRDefault="00475E4B" w:rsidP="00475E4B">
      <w:pPr>
        <w:pStyle w:val="src8_Normal"/>
      </w:pPr>
      <w:r w:rsidRPr="00475E4B">
        <w:lastRenderedPageBreak/>
      </w:r>
      <w:r w:rsidRPr="00475E4B">
        <w:t xml:space="preserve">F-PAN asks the DKI Provincial Government to immediately issue regulations for face-to-face school health </w:t>
      </w:r>
      <w:proofErr w:type="gramStart"/>
      <w:r w:rsidRPr="00475E4B">
        <w:t xml:space="preserve">procedures</w:t>
      </w:r>
      <w:proofErr w:type="gramEnd"/>
    </w:p>
    <w:p w14:paraId="3ECB80C1" w14:textId="77777777" w:rsidR="007F4373" w:rsidRDefault="007F4373" w:rsidP="00475E4B">
      <w:pPr>
        <w:pStyle w:val="src8_Normal"/>
      </w:pPr>
    </w:p>
    <w:p w14:paraId="3E3ECED3" w14:textId="77777777" w:rsidR="007F4373" w:rsidRDefault="007F4373" w:rsidP="00475E4B">
      <w:pPr>
        <w:pStyle w:val="src8_Normal"/>
      </w:pPr>
      <w:r w:rsidRPr="007F4373">
        <w:t xml:space="preserve">JAKARTA, KOMPAS.com - Secretary of the PAN Fraction of the DKI Jakarta DPRD, Oman Rahman </w:t>
      </w:r>
      <w:proofErr w:type="spellStart"/>
      <w:r w:rsidRPr="007F4373">
        <w:t xml:space="preserve">Rakinda </w:t>
      </w:r>
      <w:proofErr w:type="spellEnd"/>
      <w:r w:rsidRPr="007F4373">
        <w:t xml:space="preserve">, asked the DKI Provincial Government to immediately issue technical instructions or health protocol rules ( </w:t>
      </w:r>
      <w:proofErr w:type="spellStart"/>
      <w:r w:rsidRPr="007F4373">
        <w:t xml:space="preserve">prokes </w:t>
      </w:r>
      <w:proofErr w:type="spellEnd"/>
      <w:r w:rsidRPr="007F4373">
        <w:t xml:space="preserve">) for face-to-face learning (PTM). "The DKI Jakarta Education Service must immediately issue </w:t>
      </w:r>
      <w:proofErr w:type="spellStart"/>
      <w:r w:rsidRPr="007F4373">
        <w:t xml:space="preserve">Juknis </w:t>
      </w:r>
      <w:proofErr w:type="spellEnd"/>
      <w:r w:rsidRPr="007F4373">
        <w:t xml:space="preserve">or regulations regarding health protocols in schools," said Oman in a written statement, Monday (5/4/2021). Oman requested that the DKI Provincial Government regulate schools in detail regarding the implementation of health protocols during the PTM trial which will be held this Wednesday (7/4/2021).</w:t>
      </w:r>
    </w:p>
    <w:p w14:paraId="01102562" w14:textId="77777777" w:rsidR="007F4373" w:rsidRDefault="007F4373" w:rsidP="00475E4B">
      <w:pPr>
        <w:pStyle w:val="src8_Normal"/>
      </w:pPr>
    </w:p>
    <w:p w14:paraId="7E946953" w14:textId="77777777" w:rsidR="007F4373" w:rsidRDefault="007F4373" w:rsidP="00475E4B">
      <w:pPr>
        <w:pStyle w:val="src8_Normal"/>
      </w:pPr>
      <w:r w:rsidRPr="007F4373">
        <w:t xml:space="preserve">, the main priority is the safety of the lives of students and teachers who are active during the reopening as well as of PTM. "Major substance matters such as the safety of the lives of students and teachers in schools must be of special concern to the government," he said. Oman also emphasized that the DKI Education Department must be firm with schools that have not been able to implement health protocols according to standards. According to him, if there is a school that does not meet the required health protocol standards, there should be no opening at that school. "Don't force it to open," he said. Apart from strictly preparing health protocol facilities and infrastructure, what is no less important is vaccination for teachers and educational staff. If necessary, said Oman, students who can be vaccinated, such as high school students or those who want to go to college, can be vaccinated.</w:t>
      </w:r>
    </w:p>
    <w:p w14:paraId="01D33A8A" w14:textId="77777777" w:rsidR="007F4373" w:rsidRDefault="007F4373" w:rsidP="00475E4B">
      <w:pPr>
        <w:pStyle w:val="src8_Normal"/>
      </w:pPr>
    </w:p>
    <w:p w14:paraId="3A225973" w14:textId="2C5B5ADB" w:rsidR="007F4373" w:rsidRDefault="007F4373" w:rsidP="00475E4B">
      <w:pPr>
        <w:pStyle w:val="src8_Normal"/>
      </w:pPr>
      <w:r w:rsidRPr="007F4373">
        <w:t xml:space="preserve">"Vaccination for teachers and students who are eligible to receive vaccination must be intensified by the Provincial Government." Oman said. Previously, the Head of the DKI Jakarta Education Service, </w:t>
      </w:r>
      <w:proofErr w:type="spellStart"/>
      <w:r w:rsidRPr="007F4373">
        <w:t xml:space="preserve">Nahdiana </w:t>
      </w:r>
      <w:proofErr w:type="spellEnd"/>
      <w:r w:rsidRPr="007F4373">
        <w:t xml:space="preserve">, said that the face-to-face school pilot project in DKI Jakarta would take place from 7-29 April 2021. A total of 100 schools would be opened during that time, only schools that had passed the assessment would be allowed to carry out face-to-face learning. "We will plan piloting from April 7 to April 29," said </w:t>
      </w:r>
      <w:proofErr w:type="spellStart"/>
      <w:r w:rsidRPr="007F4373">
        <w:t xml:space="preserve">Nahdiana </w:t>
      </w:r>
      <w:proofErr w:type="spellEnd"/>
      <w:r w:rsidRPr="007F4373">
        <w:t xml:space="preserve">, last Wednesday.</w:t>
      </w:r>
    </w:p>
    <w:p w14:paraId="2BB43593" w14:textId="77777777" w:rsidR="00B40A45" w:rsidRDefault="00B40A45" w:rsidP="00475E4B">
      <w:pPr>
        <w:pStyle w:val="src8_Normal"/>
      </w:pPr>
    </w:p>
    <w:p w14:paraId="09B2829D" w14:textId="77777777" w:rsidR="00B40A45" w:rsidRDefault="00B40A45" w:rsidP="00475E4B">
      <w:pPr>
        <w:pStyle w:val="src8_Normal"/>
      </w:pPr>
    </w:p>
    <w:p w14:paraId="3EC24359" w14:textId="77777777" w:rsidR="00B40A45" w:rsidRDefault="00B40A45" w:rsidP="00475E4B">
      <w:pPr>
        <w:pStyle w:val="src8_Normal"/>
      </w:pPr>
    </w:p>
    <w:p w14:paraId="02841964" w14:textId="77777777" w:rsidR="00B40A45" w:rsidRDefault="00B40A45" w:rsidP="00475E4B">
      <w:pPr>
        <w:pStyle w:val="src8_Normal"/>
      </w:pPr>
    </w:p>
    <w:p w14:paraId="347B45E1" w14:textId="77777777" w:rsidR="00B40A45" w:rsidRDefault="00B40A45" w:rsidP="00475E4B">
      <w:pPr>
        <w:pStyle w:val="src8_Normal"/>
      </w:pPr>
    </w:p>
    <w:p w14:paraId="124BA79C" w14:textId="77777777" w:rsidR="00B40A45" w:rsidRDefault="00B40A45" w:rsidP="00475E4B">
      <w:pPr>
        <w:pStyle w:val="src8_Normal"/>
      </w:pPr>
    </w:p>
    <w:p w14:paraId="24CB0FFA" w14:textId="77777777" w:rsidR="00B40A45" w:rsidRDefault="00B40A45" w:rsidP="00475E4B">
      <w:pPr>
        <w:pStyle w:val="src8_Normal"/>
      </w:pPr>
    </w:p>
    <w:p w14:paraId="6EC42A9F" w14:textId="77777777" w:rsidR="00B40A45" w:rsidRDefault="00B40A45" w:rsidP="00475E4B">
      <w:pPr>
        <w:pStyle w:val="src8_Normal"/>
      </w:pPr>
    </w:p>
    <w:p w14:paraId="53937CF4" w14:textId="77777777" w:rsidR="00B40A45" w:rsidRPr="00B40A45" w:rsidRDefault="00B40A45" w:rsidP="00B40A45">
      <w:pPr>
        <w:pStyle w:val="src8_Normal"/>
      </w:pPr>
      <w:r w:rsidRPr="00B40A45">
        <w:lastRenderedPageBreak/>
      </w:r>
      <w:r w:rsidRPr="00B40A45">
        <w:t xml:space="preserve">PHRI DKI Jakarta Hopes the Government Will Help the Hotel and Restaurant Sector</w:t>
      </w:r>
    </w:p>
    <w:p w14:paraId="4200B4A8" w14:textId="77777777" w:rsidR="00B40A45" w:rsidRDefault="00B40A45" w:rsidP="00B40A45">
      <w:pPr>
        <w:pStyle w:val="src8_Normal"/>
      </w:pPr>
      <w:r w:rsidRPr="00B40A45">
        <w:t xml:space="preserve">JAKARTA, KOMPAS.com - The Indonesian Hotel and Restaurant Association (PHRI) DKI Jakarta Region understands that the 2021 Eid homecoming ban aims to reduce the spread of Covid-19. However, the ban on returning home will certainly have a big impact on the tourism sector. "We are aware that the ban on going home will certainly have a big impact on tourism, but we also understand that going home also causes the risk of Covid-19 transmission which is now starting to decrease," said Chairman of PHRI DKI Jakarta, Sutrisno </w:t>
      </w:r>
      <w:proofErr w:type="spellStart"/>
      <w:r w:rsidRPr="00B40A45">
        <w:t xml:space="preserve">Iwantono </w:t>
      </w:r>
      <w:proofErr w:type="spellEnd"/>
      <w:r w:rsidRPr="00B40A45">
        <w:t xml:space="preserve">, Monday (5/4/2021) afternoon. Because of this, Sutrisno asked the government to help stimulate economic activity </w:t>
      </w:r>
      <w:proofErr w:type="gramStart"/>
      <w:r w:rsidRPr="00B40A45">
        <w:t xml:space="preserve">in the midst of </w:t>
      </w:r>
      <w:proofErr w:type="gramEnd"/>
      <w:r w:rsidRPr="00B40A45">
        <w:t xml:space="preserve">the Covid-19 pandemic. He hopes that the government will resume activities that can encourage demand for hotel rooms and shopping at restaurants.</w:t>
      </w:r>
    </w:p>
    <w:p w14:paraId="3FE96378" w14:textId="77777777" w:rsidR="00B40A45" w:rsidRDefault="00B40A45" w:rsidP="00B40A45">
      <w:pPr>
        <w:pStyle w:val="src8_Normal"/>
      </w:pPr>
    </w:p>
    <w:p w14:paraId="2CB35C86" w14:textId="301F6819" w:rsidR="00B40A45" w:rsidRPr="00B40A45" w:rsidRDefault="00B40A45" w:rsidP="00B40A45">
      <w:pPr>
        <w:pStyle w:val="src8_Normal"/>
      </w:pPr>
      <w:r w:rsidRPr="00B40A45">
        <w:t xml:space="preserve">"Because of that, we are continuously trying and asking the government to help the hotel and restaurant sector recover from this downturn. "We hope that costs can be reduced, such as electricity, water, taxes and so on," added Sutrisno. Subsidies and cash assistance </w:t>
      </w:r>
      <w:proofErr w:type="gramStart"/>
      <w:r w:rsidRPr="00B40A45">
        <w:t xml:space="preserve">to the community </w:t>
      </w:r>
      <w:proofErr w:type="gramEnd"/>
      <w:r w:rsidRPr="00B40A45">
        <w:t xml:space="preserve">can be </w:t>
      </w:r>
      <w:proofErr w:type="spellEnd"/>
      <w:r w:rsidRPr="00B40A45">
        <w:t xml:space="preserve">provided </w:t>
      </w:r>
      <w:proofErr w:type="spellStart"/>
      <w:r w:rsidRPr="00B40A45">
        <w:t xml:space="preserve">to increase purchasing power. Sutrisno assessed that cash assistance and subsidies could provide a multiplier effect for the tourism sector, including hotels and </w:t>
      </w:r>
      <w:proofErr w:type="spellStart"/>
      <w:r w:rsidRPr="00B40A45">
        <w:t xml:space="preserve">restaurants</w:t>
      </w:r>
      <w:proofErr w:type="spellEnd"/>
      <w:r w:rsidRPr="00B40A45">
        <w:t xml:space="preserve"> </w:t>
      </w:r>
      <w:proofErr w:type="spellStart"/>
      <w:r w:rsidRPr="00B40A45">
        <w:t xml:space="preserve">Sumadi </w:t>
      </w:r>
      <w:proofErr w:type="spellEnd"/>
      <w:r w:rsidRPr="00B40A45">
        <w:t xml:space="preserve">emphasized that the government's decision to prohibit returning home this year was final, meaning it could no longer be changed. " </w:t>
      </w:r>
      <w:proofErr w:type="gramStart"/>
      <w:r w:rsidRPr="00B40A45">
        <w:t xml:space="preserve">So </w:t>
      </w:r>
      <w:proofErr w:type="gramEnd"/>
      <w:r w:rsidRPr="00B40A45">
        <w:t xml:space="preserve">we reiterate that the decision to ban going home this year is final," said Budi </w:t>
      </w:r>
      <w:proofErr w:type="spellStart"/>
      <w:r w:rsidRPr="00B40A45">
        <w:t xml:space="preserve">Karya </w:t>
      </w:r>
      <w:proofErr w:type="spellEnd"/>
      <w:r w:rsidRPr="00B40A45">
        <w:t xml:space="preserve">in an official statement, last Sunday. "For this reason, we ask the public not to go home this year so that things that we don't want don't happen, namely a spike in Covid-19 cases," continued Budi </w:t>
      </w:r>
      <w:proofErr w:type="spellStart"/>
      <w:r w:rsidRPr="00B40A45">
        <w:t xml:space="preserve">Karya </w:t>
      </w:r>
      <w:proofErr w:type="spellEnd"/>
      <w:r w:rsidRPr="00B40A45">
        <w:t xml:space="preserve">. The Ministry of Transportation itself will soon issue a Minister of Transportation Regulation ( </w:t>
      </w:r>
      <w:proofErr w:type="spellStart"/>
      <w:r w:rsidRPr="00B40A45">
        <w:t xml:space="preserve">Permenhub </w:t>
      </w:r>
      <w:proofErr w:type="spellEnd"/>
      <w:r w:rsidRPr="00B40A45">
        <w:t xml:space="preserve">) on Transportation Control during Eid al-Fitr 2021. This regulation is a support and follow-up to the ban on returning home which has been announced by the government through the </w:t>
      </w:r>
      <w:proofErr w:type="gramStart"/>
      <w:r w:rsidRPr="00B40A45">
        <w:t xml:space="preserve">Coordinating Minister </w:t>
      </w:r>
      <w:proofErr w:type="gramEnd"/>
      <w:r w:rsidRPr="00B40A45">
        <w:t xml:space="preserve">for Human Development and Culture </w:t>
      </w:r>
      <w:proofErr w:type="spellStart"/>
      <w:r w:rsidRPr="00B40A45">
        <w:t xml:space="preserve">Muhadjir </w:t>
      </w:r>
      <w:proofErr w:type="spellEnd"/>
      <w:r w:rsidRPr="00B40A45">
        <w:t xml:space="preserve">Effendy, in order to prevent a spike in Covid-19 cases.</w:t>
      </w:r>
    </w:p>
    <w:p w14:paraId="3B6CB036" w14:textId="77777777" w:rsidR="00475E4B" w:rsidRDefault="00475E4B" w:rsidP="0036532C">
      <w:pPr>
        <w:pStyle w:val="src8_Normal"/>
      </w:pPr>
    </w:p>
    <w:p w14:paraId="620DF274" w14:textId="77777777" w:rsidR="00B40A45" w:rsidRDefault="00B40A45" w:rsidP="0036532C">
      <w:pPr>
        <w:pStyle w:val="src8_Normal"/>
      </w:pPr>
    </w:p>
    <w:p w14:paraId="48BADDC9" w14:textId="77777777" w:rsidR="00B40A45" w:rsidRDefault="00B40A45" w:rsidP="0036532C">
      <w:pPr>
        <w:pStyle w:val="src8_Normal"/>
      </w:pPr>
    </w:p>
    <w:p w14:paraId="4F0714BF" w14:textId="77777777" w:rsidR="00B40A45" w:rsidRDefault="00B40A45" w:rsidP="0036532C">
      <w:pPr>
        <w:pStyle w:val="src8_Normal"/>
      </w:pPr>
    </w:p>
    <w:p w14:paraId="5460A0E1" w14:textId="77777777" w:rsidR="00B40A45" w:rsidRDefault="00B40A45" w:rsidP="0036532C">
      <w:pPr>
        <w:pStyle w:val="src8_Normal"/>
      </w:pPr>
    </w:p>
    <w:p w14:paraId="5A5D8EC4" w14:textId="77777777" w:rsidR="00B40A45" w:rsidRDefault="00B40A45" w:rsidP="0036532C">
      <w:pPr>
        <w:pStyle w:val="src8_Normal"/>
      </w:pPr>
    </w:p>
    <w:p w14:paraId="34B2AFD8" w14:textId="77777777" w:rsidR="00B40A45" w:rsidRDefault="00B40A45" w:rsidP="0036532C">
      <w:pPr>
        <w:pStyle w:val="src8_Normal"/>
      </w:pPr>
    </w:p>
    <w:p w14:paraId="093856B5" w14:textId="77777777" w:rsidR="00B40A45" w:rsidRDefault="00B40A45" w:rsidP="0036532C">
      <w:pPr>
        <w:pStyle w:val="src8_Normal"/>
      </w:pPr>
    </w:p>
    <w:p w14:paraId="625941EE" w14:textId="77777777" w:rsidR="00B40A45" w:rsidRDefault="00B40A45" w:rsidP="0036532C">
      <w:pPr>
        <w:pStyle w:val="src8_Normal"/>
      </w:pPr>
    </w:p>
    <w:p w14:paraId="4CB48962" w14:textId="77777777" w:rsidR="00B40A45" w:rsidRDefault="00B40A45" w:rsidP="0036532C">
      <w:pPr>
        <w:pStyle w:val="src8_Normal"/>
      </w:pPr>
    </w:p>
    <w:p w14:paraId="46250208" w14:textId="77777777" w:rsidR="00B40A45" w:rsidRDefault="00B40A45" w:rsidP="0036532C">
      <w:pPr>
        <w:pStyle w:val="src8_Normal"/>
      </w:pPr>
    </w:p>
    <w:p w14:paraId="764768CD" w14:textId="77777777" w:rsidR="00B40A45" w:rsidRPr="00B40A45" w:rsidRDefault="00B40A45" w:rsidP="00B40A45">
      <w:pPr>
        <w:pStyle w:val="src8_Normal"/>
      </w:pPr>
      <w:r w:rsidRPr="00B40A45">
        <w:lastRenderedPageBreak/>
      </w:r>
      <w:r w:rsidRPr="00B40A45">
        <w:t xml:space="preserve">DKI Provincial Government Extends Micro PPKM until April 19 </w:t>
      </w:r>
      <w:proofErr w:type="gramStart"/>
      <w:r w:rsidRPr="00B40A45">
        <w:t xml:space="preserve">2021</w:t>
      </w:r>
      <w:proofErr w:type="gramEnd"/>
    </w:p>
    <w:p w14:paraId="55A9AA36" w14:textId="77777777" w:rsidR="00B40A45" w:rsidRDefault="00B40A45" w:rsidP="0036532C">
      <w:pPr>
        <w:pStyle w:val="src8_Normal"/>
      </w:pPr>
      <w:r w:rsidRPr="00B40A45">
        <w:t xml:space="preserve">JAKARTA, KOMPAS.com - The DKI Jakarta Provincial Government has extended the implementation period for micro community activity restrictions (PPKM) until April 19 </w:t>
      </w:r>
      <w:proofErr w:type="gramStart"/>
      <w:r w:rsidRPr="00B40A45">
        <w:t xml:space="preserve">2021 </w:t>
      </w:r>
      <w:proofErr w:type="gramEnd"/>
      <w:r w:rsidRPr="00B40A45">
        <w:t xml:space="preserve">. This policy is implemented through DKI Jakarta Governor's Decree ( </w:t>
      </w:r>
      <w:proofErr w:type="spellStart"/>
      <w:r w:rsidRPr="00B40A45">
        <w:t xml:space="preserve">Kepgb </w:t>
      </w:r>
      <w:proofErr w:type="spellEnd"/>
      <w:r w:rsidRPr="00B40A45">
        <w:t xml:space="preserve">) Number 405 of 2021 concerning Extension of Micro PPKM and Governor's Instruction Number 18 of 2021 2021 concerning Extension of Micro PPKM at RT level. DKI Jakarta Governor </w:t>
      </w:r>
      <w:proofErr w:type="spellStart"/>
      <w:r w:rsidRPr="00B40A45">
        <w:t xml:space="preserve">Anies</w:t>
      </w:r>
      <w:proofErr w:type="spellEnd"/>
      <w:r w:rsidRPr="00B40A45">
        <w:t xml:space="preserve"> </w:t>
      </w:r>
      <w:proofErr w:type="spellStart"/>
      <w:r w:rsidRPr="00B40A45">
        <w:t xml:space="preserve">Baswedan </w:t>
      </w:r>
      <w:proofErr w:type="spellEnd"/>
      <w:r w:rsidRPr="00B40A45">
        <w:t xml:space="preserve">appealed to residents to refrain from leaving the house, especially in the week since the decision was implemented, all Muslims will observe fasting.</w:t>
      </w:r>
    </w:p>
    <w:p w14:paraId="6B62FCB4" w14:textId="77777777" w:rsidR="00B40A45" w:rsidRDefault="00B40A45" w:rsidP="0036532C">
      <w:pPr>
        <w:pStyle w:val="src8_Normal"/>
      </w:pPr>
    </w:p>
    <w:p w14:paraId="4ACE0225" w14:textId="77777777" w:rsidR="00B40A45" w:rsidRDefault="00B40A45" w:rsidP="0036532C">
      <w:pPr>
        <w:pStyle w:val="src8_Normal"/>
      </w:pPr>
      <w:r w:rsidRPr="00B40A45">
        <w:t xml:space="preserve">"We are grateful that suppressing active cases through Micro PPKM in accordance with the route is what we all want. Apart from that, we express our high appreciation to all parties who are struggling to overcome this pandemic situation," said </w:t>
      </w:r>
      <w:proofErr w:type="spellStart"/>
      <w:r w:rsidRPr="00B40A45">
        <w:t xml:space="preserve">Anies </w:t>
      </w:r>
      <w:proofErr w:type="spellEnd"/>
      <w:r w:rsidRPr="00B40A45">
        <w:t xml:space="preserve">via written statement, Monday (5/4/2021). Apart from that, residents are also advised to comply with 3M health protocols and reduce mobility and prevent unnecessary crowds. </w:t>
      </w:r>
      <w:proofErr w:type="spellStart"/>
      <w:r w:rsidRPr="00B40A45">
        <w:t xml:space="preserve">Anies </w:t>
      </w:r>
      <w:proofErr w:type="spellEnd"/>
      <w:r w:rsidRPr="00B40A45">
        <w:t xml:space="preserve">said that the month of Ramadan could be used as a momentum to increase immunity while fasting. "To avoid the risk of exposure," said </w:t>
      </w:r>
      <w:proofErr w:type="spellStart"/>
      <w:r w:rsidRPr="00B40A45">
        <w:t xml:space="preserve">Anies </w:t>
      </w:r>
      <w:proofErr w:type="spellEnd"/>
      <w:r w:rsidRPr="00B40A45">
        <w:t xml:space="preserve">. Development of Covid-19 cases in Jakarta </w:t>
      </w:r>
      <w:proofErr w:type="gramStart"/>
      <w:r w:rsidRPr="00B40A45">
        <w:t xml:space="preserve">The </w:t>
      </w:r>
      <w:proofErr w:type="gramEnd"/>
      <w:r w:rsidRPr="00B40A45">
        <w:t xml:space="preserve">DKI Jakarta Provincial Government announced the addition of 523 new Covid-19 cases in Jakarta on Monday. Head of the Disease Prevention and Control Division of the DKI Jakarta Health Service, Dwi Oktavia, said that this number was obtained based on the results of PCR tests on 9,778 specimens. Of these tests, 6,942 people were tested by PCR today to diagnose new cases.</w:t>
      </w:r>
    </w:p>
    <w:p w14:paraId="7D5F9A6D" w14:textId="77777777" w:rsidR="00B40A45" w:rsidRDefault="00B40A45" w:rsidP="0036532C">
      <w:pPr>
        <w:pStyle w:val="src8_Normal"/>
      </w:pPr>
    </w:p>
    <w:p w14:paraId="676F2C3F" w14:textId="5C3521D4" w:rsidR="00B40A45" w:rsidRDefault="00B40A45" w:rsidP="0036532C">
      <w:pPr>
        <w:pStyle w:val="src8_Normal"/>
      </w:pPr>
      <w:r w:rsidRPr="00B40A45">
        <w:t xml:space="preserve">With the addition of these positive cases, the total number of Covid-19 cases in the capital city has become 386,989 cases. Of this number, 374,542 people were declared cured with a recovery rate of 96.8 percent. Meanwhile, 6,372 people died with a death rate of 1.6 percent. Dwi also noted that there was a decrease in active cases by 466 cases. Thus, currently there are still 6,075 patients undergoing treatment or isolation. The percentage of positive cases or positivity rate in Jakarta during the last week was 9.9 percent. Meanwhile, the total percentage of positive cases is 11.2 percent.</w:t>
      </w:r>
    </w:p>
    <w:p w14:paraId="433C7213" w14:textId="77777777" w:rsidR="00EE5FBE" w:rsidRDefault="00EE5FBE" w:rsidP="0036532C">
      <w:pPr>
        <w:pStyle w:val="src8_Normal"/>
      </w:pPr>
    </w:p>
    <w:p w14:paraId="3C3EDE53" w14:textId="77777777" w:rsidR="00EE5FBE" w:rsidRDefault="00EE5FBE" w:rsidP="0036532C">
      <w:pPr>
        <w:pStyle w:val="src8_Normal"/>
      </w:pPr>
    </w:p>
    <w:p w14:paraId="0F5ACAD1" w14:textId="77777777" w:rsidR="00EE5FBE" w:rsidRDefault="00EE5FBE" w:rsidP="0036532C">
      <w:pPr>
        <w:pStyle w:val="src8_Normal"/>
      </w:pPr>
    </w:p>
    <w:p w14:paraId="4D56F6B2" w14:textId="77777777" w:rsidR="00EE5FBE" w:rsidRDefault="00EE5FBE" w:rsidP="0036532C">
      <w:pPr>
        <w:pStyle w:val="src8_Normal"/>
      </w:pPr>
    </w:p>
    <w:p w14:paraId="4C1A07FC" w14:textId="77777777" w:rsidR="00EE5FBE" w:rsidRDefault="00EE5FBE" w:rsidP="0036532C">
      <w:pPr>
        <w:pStyle w:val="src8_Normal"/>
      </w:pPr>
    </w:p>
    <w:p w14:paraId="3152E508" w14:textId="77777777" w:rsidR="00EE5FBE" w:rsidRDefault="00EE5FBE" w:rsidP="0036532C">
      <w:pPr>
        <w:pStyle w:val="src8_Normal"/>
      </w:pPr>
    </w:p>
    <w:p w14:paraId="4E3B0E29" w14:textId="77777777" w:rsidR="00EE5FBE" w:rsidRDefault="00EE5FBE" w:rsidP="0036532C">
      <w:pPr>
        <w:pStyle w:val="src8_Normal"/>
      </w:pPr>
    </w:p>
    <w:p w14:paraId="3B127AFC" w14:textId="77777777" w:rsidR="00EE5FBE" w:rsidRDefault="00EE5FBE" w:rsidP="0036532C">
      <w:pPr>
        <w:pStyle w:val="src8_Normal"/>
      </w:pPr>
    </w:p>
    <w:p w14:paraId="0C746E3A" w14:textId="77777777" w:rsidR="00EE5FBE" w:rsidRDefault="00EE5FBE" w:rsidP="0036532C">
      <w:pPr>
        <w:pStyle w:val="src8_Normal"/>
      </w:pPr>
    </w:p>
    <w:p w14:paraId="0E298472" w14:textId="77777777" w:rsidR="00EE5FBE" w:rsidRPr="00EE5FBE" w:rsidRDefault="00EE5FBE" w:rsidP="00EE5FBE">
      <w:pPr>
        <w:pStyle w:val="src8_Normal"/>
      </w:pPr>
      <w:r w:rsidRPr="00EE5FBE">
        <w:lastRenderedPageBreak/>
      </w:r>
      <w:r w:rsidRPr="00EE5FBE">
        <w:t xml:space="preserve">Provisions for Eid al-Fitr prayers in congregation, according to the community and avoiding </w:t>
      </w:r>
      <w:proofErr w:type="gramStart"/>
      <w:r w:rsidRPr="00EE5FBE">
        <w:t xml:space="preserve">crowds</w:t>
      </w:r>
      <w:proofErr w:type="gramEnd"/>
    </w:p>
    <w:p w14:paraId="6CBCABF9" w14:textId="77777777" w:rsidR="00EE5FBE" w:rsidRDefault="00EE5FBE" w:rsidP="0036532C">
      <w:pPr>
        <w:pStyle w:val="src8_Normal"/>
      </w:pPr>
      <w:r w:rsidRPr="00EE5FBE">
        <w:t xml:space="preserve">JAKARTA, KOMPAS.com - Coordinating Minister for Human Development and Culture (Menko PMK) </w:t>
      </w:r>
      <w:proofErr w:type="spellStart"/>
      <w:r w:rsidRPr="00EE5FBE">
        <w:t xml:space="preserve">Muhadjir </w:t>
      </w:r>
      <w:proofErr w:type="spellEnd"/>
      <w:r w:rsidRPr="00EE5FBE">
        <w:t xml:space="preserve">Effendy explained three provisions during the Eid al-Fitr 1442 </w:t>
      </w:r>
      <w:proofErr w:type="spellStart"/>
      <w:r w:rsidRPr="00EE5FBE">
        <w:t xml:space="preserve">Hijriah </w:t>
      </w:r>
      <w:proofErr w:type="spellEnd"/>
      <w:r w:rsidRPr="00EE5FBE">
        <w:t xml:space="preserve">prayer in congregation. First, congregational prayers are attended by congregation members from one community. "The congregation must be a community, that is, known to each other," said </w:t>
      </w:r>
      <w:proofErr w:type="spellStart"/>
      <w:r w:rsidRPr="00EE5FBE">
        <w:t xml:space="preserve">Muhadjir </w:t>
      </w:r>
      <w:proofErr w:type="spellEnd"/>
      <w:r w:rsidRPr="00EE5FBE">
        <w:t xml:space="preserve">in a press conference broadcast on the Presidential Secretariat's YouTube, Monday (5/4/2021).</w:t>
      </w:r>
    </w:p>
    <w:p w14:paraId="32AEA3BA" w14:textId="77777777" w:rsidR="00EE5FBE" w:rsidRDefault="00EE5FBE" w:rsidP="0036532C">
      <w:pPr>
        <w:pStyle w:val="src8_Normal"/>
      </w:pPr>
    </w:p>
    <w:p w14:paraId="26002A63" w14:textId="77777777" w:rsidR="001E222E" w:rsidRDefault="00EE5FBE" w:rsidP="0036532C">
      <w:pPr>
        <w:pStyle w:val="src8_Normal"/>
      </w:pPr>
      <w:r w:rsidRPr="00EE5FBE">
        <w:t xml:space="preserve">Second, congregational Eid al-Fitr prayers must also comply with strict health protocols. Third, </w:t>
      </w:r>
      <w:proofErr w:type="spellStart"/>
      <w:r w:rsidRPr="00EE5FBE">
        <w:t xml:space="preserve">Muhadjir </w:t>
      </w:r>
      <w:proofErr w:type="spellEnd"/>
      <w:r w:rsidRPr="00EE5FBE">
        <w:t xml:space="preserve">reminded the public to avoid potential crowds when leaving for prayer locations and returning from worship. "Really avoid crowds that are too large so that everything can run smoothly and well," stressed </w:t>
      </w:r>
      <w:proofErr w:type="spellStart"/>
      <w:proofErr w:type="gramStart"/>
      <w:r w:rsidRPr="00EE5FBE">
        <w:t xml:space="preserve">Muhadjir</w:t>
      </w:r>
      <w:proofErr w:type="spellEnd"/>
      <w:proofErr w:type="gramEnd"/>
    </w:p>
    <w:p w14:paraId="5A20CB79" w14:textId="77777777" w:rsidR="001E222E" w:rsidRDefault="001E222E" w:rsidP="0036532C">
      <w:pPr>
        <w:pStyle w:val="src8_Normal"/>
      </w:pPr>
    </w:p>
    <w:p w14:paraId="6B8253FF" w14:textId="6F66E9B6" w:rsidR="00EE5FBE" w:rsidRDefault="00EE5FBE" w:rsidP="0036532C">
      <w:pPr>
        <w:pStyle w:val="src8_Normal"/>
      </w:pPr>
      <w:r w:rsidRPr="00EE5FBE">
        <w:t xml:space="preserve">Previously it was reported that the government allows congregational prayers for Eid al-Fitr 1442 </w:t>
      </w:r>
      <w:proofErr w:type="spellStart"/>
      <w:r w:rsidRPr="00EE5FBE">
        <w:t xml:space="preserve">Hijriah </w:t>
      </w:r>
      <w:proofErr w:type="spellEnd"/>
      <w:r w:rsidRPr="00EE5FBE">
        <w:t xml:space="preserve">. </w:t>
      </w:r>
      <w:proofErr w:type="gramStart"/>
      <w:r w:rsidRPr="00EE5FBE">
        <w:t xml:space="preserve">Congregational </w:t>
      </w:r>
      <w:proofErr w:type="gramEnd"/>
      <w:r w:rsidRPr="00EE5FBE">
        <w:t xml:space="preserve">Eid al-Fitr prayers can also be done outside the home. "Eid al-Fitr prayers are basically the same. It is permitted to pray outside the home," said </w:t>
      </w:r>
      <w:proofErr w:type="spellStart"/>
      <w:r w:rsidRPr="00EE5FBE">
        <w:t xml:space="preserve">Muhadjir </w:t>
      </w:r>
      <w:proofErr w:type="spellEnd"/>
      <w:r w:rsidRPr="00EE5FBE">
        <w:t xml:space="preserve">.</w:t>
      </w:r>
    </w:p>
    <w:p w14:paraId="2799E611" w14:textId="77777777" w:rsidR="00B519DE" w:rsidRDefault="00B519DE" w:rsidP="0036532C">
      <w:pPr>
        <w:pStyle w:val="src8_Normal"/>
      </w:pPr>
    </w:p>
    <w:p w14:paraId="04AA45F7" w14:textId="77777777" w:rsidR="00B519DE" w:rsidRDefault="00B519DE" w:rsidP="0036532C">
      <w:pPr>
        <w:pStyle w:val="src8_Normal"/>
      </w:pPr>
    </w:p>
    <w:p w14:paraId="344349B5" w14:textId="77777777" w:rsidR="00B519DE" w:rsidRDefault="00B519DE" w:rsidP="0036532C">
      <w:pPr>
        <w:pStyle w:val="src8_Normal"/>
      </w:pPr>
    </w:p>
    <w:p w14:paraId="11C8FC61" w14:textId="77777777" w:rsidR="00B519DE" w:rsidRDefault="00B519DE" w:rsidP="0036532C">
      <w:pPr>
        <w:pStyle w:val="src8_Normal"/>
      </w:pPr>
    </w:p>
    <w:p w14:paraId="5E920656" w14:textId="77777777" w:rsidR="00B519DE" w:rsidRDefault="00B519DE" w:rsidP="0036532C">
      <w:pPr>
        <w:pStyle w:val="src8_Normal"/>
      </w:pPr>
    </w:p>
    <w:p w14:paraId="51C8310E" w14:textId="77777777" w:rsidR="00B519DE" w:rsidRDefault="00B519DE" w:rsidP="0036532C">
      <w:pPr>
        <w:pStyle w:val="src8_Normal"/>
      </w:pPr>
    </w:p>
    <w:p w14:paraId="39307568" w14:textId="77777777" w:rsidR="00B519DE" w:rsidRDefault="00B519DE" w:rsidP="0036532C">
      <w:pPr>
        <w:pStyle w:val="src8_Normal"/>
      </w:pPr>
    </w:p>
    <w:p w14:paraId="267F4881" w14:textId="77777777" w:rsidR="00B519DE" w:rsidRDefault="00B519DE" w:rsidP="0036532C">
      <w:pPr>
        <w:pStyle w:val="src8_Normal"/>
      </w:pPr>
    </w:p>
    <w:p w14:paraId="226E7AFC" w14:textId="77777777" w:rsidR="00B519DE" w:rsidRDefault="00B519DE" w:rsidP="0036532C">
      <w:pPr>
        <w:pStyle w:val="src8_Normal"/>
      </w:pPr>
    </w:p>
    <w:p w14:paraId="1B779EDA" w14:textId="77777777" w:rsidR="00B519DE" w:rsidRDefault="00B519DE" w:rsidP="0036532C">
      <w:pPr>
        <w:pStyle w:val="src8_Normal"/>
      </w:pPr>
    </w:p>
    <w:p w14:paraId="798887C2" w14:textId="77777777" w:rsidR="00B519DE" w:rsidRDefault="00B519DE" w:rsidP="0036532C">
      <w:pPr>
        <w:pStyle w:val="src8_Normal"/>
      </w:pPr>
    </w:p>
    <w:p w14:paraId="252719EE" w14:textId="77777777" w:rsidR="00B519DE" w:rsidRDefault="00B519DE" w:rsidP="0036532C">
      <w:pPr>
        <w:pStyle w:val="src8_Normal"/>
      </w:pPr>
    </w:p>
    <w:p w14:paraId="5DB4A4F2" w14:textId="77777777" w:rsidR="00B519DE" w:rsidRDefault="00B519DE" w:rsidP="0036532C">
      <w:pPr>
        <w:pStyle w:val="src8_Normal"/>
      </w:pPr>
    </w:p>
    <w:p w14:paraId="17203246" w14:textId="77777777" w:rsidR="00B519DE" w:rsidRDefault="00B519DE" w:rsidP="0036532C">
      <w:pPr>
        <w:pStyle w:val="src8_Normal"/>
      </w:pPr>
    </w:p>
    <w:p w14:paraId="1F3244DA" w14:textId="77777777" w:rsidR="00B519DE" w:rsidRDefault="00B519DE" w:rsidP="0036532C">
      <w:pPr>
        <w:pStyle w:val="src8_Normal"/>
      </w:pPr>
    </w:p>
    <w:p w14:paraId="0F9CC700" w14:textId="77777777" w:rsidR="00B519DE" w:rsidRDefault="00B519DE" w:rsidP="0036532C">
      <w:pPr>
        <w:pStyle w:val="src8_Normal"/>
      </w:pPr>
    </w:p>
    <w:p w14:paraId="35B8A371" w14:textId="77777777" w:rsidR="00B519DE" w:rsidRDefault="00B519DE" w:rsidP="0036532C">
      <w:pPr>
        <w:pStyle w:val="src8_Normal"/>
      </w:pPr>
    </w:p>
    <w:p w14:paraId="7CA09841" w14:textId="4A385A24" w:rsidR="00B519DE" w:rsidRDefault="00B519DE" w:rsidP="00B519DE">
      <w:pPr>
        <w:pStyle w:val="src8_Normal"/>
      </w:pPr>
      <w:r>
        <w:lastRenderedPageBreak/>
      </w:r>
      <w:r>
        <w:br/>
      </w:r>
      <w:r w:rsidRPr="00B519DE">
        <w:t xml:space="preserve">Face-to-face school teaching staff at SDN 05 </w:t>
      </w:r>
      <w:proofErr w:type="spellStart"/>
      <w:r w:rsidRPr="00B519DE">
        <w:t xml:space="preserve">Rawasari </w:t>
      </w:r>
      <w:proofErr w:type="spellEnd"/>
      <w:r w:rsidRPr="00B519DE">
        <w:t xml:space="preserve">, Central Jakarta, were injected with the first dose of </w:t>
      </w:r>
      <w:proofErr w:type="gramStart"/>
      <w:r w:rsidRPr="00B519DE">
        <w:t xml:space="preserve">vaccine</w:t>
      </w:r>
      <w:proofErr w:type="gramEnd"/>
    </w:p>
    <w:p w14:paraId="2D677107" w14:textId="77777777" w:rsidR="00B519DE" w:rsidRDefault="00B519DE" w:rsidP="00B519DE">
      <w:pPr>
        <w:pStyle w:val="src8_Normal"/>
      </w:pPr>
    </w:p>
    <w:p w14:paraId="6C47232D" w14:textId="77777777" w:rsidR="00B519DE" w:rsidRDefault="00B519DE" w:rsidP="00B519DE">
      <w:pPr>
        <w:pStyle w:val="src8_Normal"/>
      </w:pPr>
      <w:r w:rsidRPr="00B519DE">
        <w:t xml:space="preserve">JAKARTA, KOMPAS.com - SD Negeri </w:t>
      </w:r>
      <w:proofErr w:type="spellStart"/>
      <w:r w:rsidRPr="00B519DE">
        <w:t xml:space="preserve">Rawasari </w:t>
      </w:r>
      <w:proofErr w:type="spellEnd"/>
      <w:r w:rsidRPr="00B519DE">
        <w:t xml:space="preserve">05 Pagi is one of the schools ready to hold face-to-face teaching and learning activities (KBM) in Central Jakarta. Principal of SDN </w:t>
      </w:r>
      <w:proofErr w:type="spellStart"/>
      <w:r w:rsidRPr="00B519DE">
        <w:t xml:space="preserve">Rawasari </w:t>
      </w:r>
      <w:proofErr w:type="spellEnd"/>
      <w:r w:rsidRPr="00B519DE">
        <w:t xml:space="preserve">05 Pagi </w:t>
      </w:r>
      <w:proofErr w:type="spellStart"/>
      <w:r w:rsidRPr="00B519DE">
        <w:t xml:space="preserve">Nursaena </w:t>
      </w:r>
      <w:proofErr w:type="spellEnd"/>
      <w:r w:rsidRPr="00B519DE">
        <w:t xml:space="preserve">confirmed that all teachers had been injected with the Covid-19 vaccine. "Teachers have been vaccinated but only the first dose," said </w:t>
      </w:r>
      <w:proofErr w:type="spellStart"/>
      <w:r w:rsidRPr="00B519DE">
        <w:t xml:space="preserve">Nursaena </w:t>
      </w:r>
      <w:proofErr w:type="spellEnd"/>
      <w:r w:rsidRPr="00B519DE">
        <w:t xml:space="preserve">as reported by Antara, Monday (5/4/2021). However, not all teachers will be deployed to teach face-to-face. Of the total 20 teachers teaching at SDN </w:t>
      </w:r>
      <w:proofErr w:type="spellStart"/>
      <w:r w:rsidRPr="00B519DE">
        <w:t xml:space="preserve">Rawasari </w:t>
      </w:r>
      <w:proofErr w:type="spellEnd"/>
      <w:r w:rsidRPr="00B519DE">
        <w:t xml:space="preserve">05, only 4 teachers will teach face to face.</w:t>
      </w:r>
    </w:p>
    <w:p w14:paraId="03000D52" w14:textId="77777777" w:rsidR="00B519DE" w:rsidRDefault="00B519DE" w:rsidP="00B519DE">
      <w:pPr>
        <w:pStyle w:val="src8_Normal"/>
      </w:pPr>
    </w:p>
    <w:p w14:paraId="351BE1E2" w14:textId="77777777" w:rsidR="00B519DE" w:rsidRDefault="00B519DE" w:rsidP="00B519DE">
      <w:pPr>
        <w:pStyle w:val="src8_Normal"/>
      </w:pPr>
      <w:r w:rsidRPr="00B519DE">
        <w:t xml:space="preserve">Meanwhile, other subjects are carried out remotely. Especially for elementary schools, students who take part in face-to-face teaching and learning activities are only for grades 4, 5 and 6. Meanwhile, students in grades 1, 2 and 3 still </w:t>
      </w:r>
      <w:proofErr w:type="gramStart"/>
      <w:r w:rsidRPr="00B519DE">
        <w:t xml:space="preserve">have to </w:t>
      </w:r>
      <w:proofErr w:type="gramEnd"/>
      <w:r w:rsidRPr="00B519DE">
        <w:t xml:space="preserve">learn virtually because it is considered more difficult to implement health protocols to prevent Covid-19. "In accordance with the instructions of the head of the department, our school has four teachers who will teach classes 4, 5a, 5b and class 6," said </w:t>
      </w:r>
      <w:proofErr w:type="spellStart"/>
      <w:r w:rsidRPr="00B519DE">
        <w:t xml:space="preserve">Nursaena </w:t>
      </w:r>
      <w:proofErr w:type="spellEnd"/>
      <w:r w:rsidRPr="00B519DE">
        <w:t xml:space="preserve">.</w:t>
      </w:r>
    </w:p>
    <w:p w14:paraId="1123356D" w14:textId="77777777" w:rsidR="00B519DE" w:rsidRDefault="00B519DE" w:rsidP="00B519DE">
      <w:pPr>
        <w:pStyle w:val="src8_Normal"/>
      </w:pPr>
    </w:p>
    <w:p w14:paraId="4F13F4C3" w14:textId="09B573AC" w:rsidR="00B519DE" w:rsidRDefault="00B519DE" w:rsidP="00B519DE">
      <w:pPr>
        <w:pStyle w:val="src8_Normal"/>
      </w:pPr>
      <w:proofErr w:type="spellStart"/>
      <w:r w:rsidRPr="00B519DE">
        <w:t xml:space="preserve">Nursaena </w:t>
      </w:r>
      <w:proofErr w:type="spellEnd"/>
      <w:r w:rsidRPr="00B519DE">
        <w:t xml:space="preserve">added that teaching staff have also received guidance over the last three months to prepare for face-to-face learning activities at school. The face-to-face KBM in Jakarta will start on Wednesday (7/4/2021). Head of the Central Jakarta Region II Education Sub-Department ( </w:t>
      </w:r>
      <w:proofErr w:type="spellStart"/>
      <w:r w:rsidRPr="00B519DE">
        <w:t xml:space="preserve">Kasudin </w:t>
      </w:r>
      <w:proofErr w:type="spellEnd"/>
      <w:r w:rsidRPr="00B519DE">
        <w:t xml:space="preserve">) </w:t>
      </w:r>
      <w:proofErr w:type="spellStart"/>
      <w:r w:rsidRPr="00B519DE">
        <w:t xml:space="preserve">Uripasih </w:t>
      </w:r>
      <w:proofErr w:type="spellEnd"/>
      <w:r w:rsidRPr="00B519DE">
        <w:t xml:space="preserve">said that only schools that have fulfilled </w:t>
      </w:r>
      <w:proofErr w:type="gramStart"/>
      <w:r w:rsidRPr="00B519DE">
        <w:t xml:space="preserve">a number of </w:t>
      </w:r>
      <w:proofErr w:type="gramEnd"/>
      <w:r w:rsidRPr="00B519DE">
        <w:t xml:space="preserve">requirements are permitted to hold face-to-face teaching and learning activities. </w:t>
      </w:r>
      <w:proofErr w:type="gramStart"/>
      <w:r w:rsidRPr="00B519DE">
        <w:t xml:space="preserve">A number of </w:t>
      </w:r>
      <w:proofErr w:type="gramEnd"/>
      <w:r w:rsidRPr="00B519DE">
        <w:t xml:space="preserve">requirements include the provision of facilities to support Covid-19 prevention health protocols as well as permission from students' parents. Learning activities at school will be carried out once a week for each level. For example, grade IV elementary school will only go to school on Wednesday, grade V elementary school on Thursday and grade VI elementary school on Friday. There are also learning activities that will last for two hours divided into two sessions, namely 07.00-09.00 WIB and 10.00-12.00 WIB. Each class will also only be filled with a maximum of 16 students. "I didn't take a break, so I went straight home," said </w:t>
      </w:r>
      <w:proofErr w:type="spellStart"/>
      <w:r w:rsidRPr="00B519DE">
        <w:t xml:space="preserve">Uripasih </w:t>
      </w:r>
      <w:proofErr w:type="spellEnd"/>
      <w:r w:rsidRPr="00B519DE">
        <w:t xml:space="preserve">.</w:t>
      </w:r>
    </w:p>
    <w:p w14:paraId="5C72656D" w14:textId="77777777" w:rsidR="003C2E63" w:rsidRDefault="003C2E63" w:rsidP="00B519DE">
      <w:pPr>
        <w:pStyle w:val="src8_Normal"/>
      </w:pPr>
    </w:p>
    <w:p w14:paraId="31C01B95" w14:textId="77777777" w:rsidR="003C2E63" w:rsidRDefault="003C2E63" w:rsidP="00B519DE">
      <w:pPr>
        <w:pStyle w:val="src8_Normal"/>
      </w:pPr>
    </w:p>
    <w:p w14:paraId="3518AE0C" w14:textId="77777777" w:rsidR="003C2E63" w:rsidRDefault="003C2E63" w:rsidP="00B519DE">
      <w:pPr>
        <w:pStyle w:val="src8_Normal"/>
      </w:pPr>
    </w:p>
    <w:p w14:paraId="55A5306D" w14:textId="77777777" w:rsidR="003C2E63" w:rsidRDefault="003C2E63" w:rsidP="00B519DE">
      <w:pPr>
        <w:pStyle w:val="src8_Normal"/>
      </w:pPr>
    </w:p>
    <w:p w14:paraId="4BB4EA4B" w14:textId="77777777" w:rsidR="003C2E63" w:rsidRDefault="003C2E63" w:rsidP="00B519DE">
      <w:pPr>
        <w:pStyle w:val="src8_Normal"/>
      </w:pPr>
    </w:p>
    <w:p w14:paraId="1C7B8483" w14:textId="77777777" w:rsidR="003C2E63" w:rsidRDefault="003C2E63" w:rsidP="00B519DE">
      <w:pPr>
        <w:pStyle w:val="src8_Normal"/>
      </w:pPr>
    </w:p>
    <w:p w14:paraId="4DDE6AD0" w14:textId="77777777" w:rsidR="003C2E63" w:rsidRDefault="003C2E63" w:rsidP="00B519DE">
      <w:pPr>
        <w:pStyle w:val="src8_Normal"/>
      </w:pPr>
    </w:p>
    <w:p w14:paraId="76DFB173" w14:textId="77777777" w:rsidR="003C2E63" w:rsidRPr="003C2E63" w:rsidRDefault="003C2E63" w:rsidP="003C2E63">
      <w:pPr>
        <w:pStyle w:val="src8_Normal"/>
      </w:pPr>
      <w:r w:rsidRPr="003C2E63">
        <w:lastRenderedPageBreak/>
      </w:r>
      <w:r w:rsidRPr="003C2E63">
        <w:t xml:space="preserve">Bekasi Mayor Will Allow Mosques to Hold Tarawih Prayers with Strict Protocols</w:t>
      </w:r>
    </w:p>
    <w:p w14:paraId="670F1CD6" w14:textId="77777777" w:rsidR="003C2E63" w:rsidRDefault="003C2E63" w:rsidP="00B519DE">
      <w:pPr>
        <w:pStyle w:val="src8_Normal"/>
      </w:pPr>
      <w:r w:rsidRPr="003C2E63">
        <w:t xml:space="preserve">BEKASI, KOMPAS.com - Bekasi Mayor Rahmat Effendi will allow congregational tarawih prayers to be held in mosques in Bekasi City during Ramadhan 2021. "If we had a </w:t>
      </w:r>
      <w:proofErr w:type="spellStart"/>
      <w:r w:rsidRPr="003C2E63">
        <w:t xml:space="preserve">Forkopimda </w:t>
      </w:r>
      <w:proofErr w:type="spellEnd"/>
      <w:r w:rsidRPr="003C2E63">
        <w:t xml:space="preserve">meeting yesterday, we would do tarawih in areas that are green (zones), but with conditions strict health protocols," Rahmat told reporters on Monday (5/4/2021). "But we will still follow the announcement or instructions, orders, from the government above, (in this case) the President of course. We will evaluate again," he said.</w:t>
      </w:r>
    </w:p>
    <w:p w14:paraId="1F211B4C" w14:textId="77777777" w:rsidR="003C2E63" w:rsidRDefault="003C2E63" w:rsidP="00B519DE">
      <w:pPr>
        <w:pStyle w:val="src8_Normal"/>
      </w:pPr>
    </w:p>
    <w:p w14:paraId="11F5F451" w14:textId="77777777" w:rsidR="003C2E63" w:rsidRDefault="003C2E63" w:rsidP="00B519DE">
      <w:pPr>
        <w:pStyle w:val="src8_Normal"/>
      </w:pPr>
      <w:r w:rsidRPr="003C2E63">
        <w:t xml:space="preserve">Rahmat claims that currently more than 95 percent of RTs in Bekasi City are in the green zone, judging by the number of active cases. The remaining 340 RTs are still in the yellow zone or have recorded 1-5 active cases. According to Rahmat, tarawih prayers at mosques may also be held in yellow zone areas. "Only in the RTs the implementation of health protocols must be twice as strict as in the green (zones)," he said.</w:t>
      </w:r>
    </w:p>
    <w:p w14:paraId="5E4B00D0" w14:textId="77777777" w:rsidR="003C2E63" w:rsidRDefault="003C2E63" w:rsidP="00B519DE">
      <w:pPr>
        <w:pStyle w:val="src8_Normal"/>
      </w:pPr>
    </w:p>
    <w:p w14:paraId="6CB4FB53" w14:textId="77777777" w:rsidR="003C2E63" w:rsidRDefault="003C2E63" w:rsidP="00B519DE">
      <w:pPr>
        <w:pStyle w:val="src8_Normal"/>
      </w:pPr>
      <w:r w:rsidRPr="003C2E63">
        <w:t xml:space="preserve">3 provisions regarding congregational tarawih prayers</w:t>
      </w:r>
    </w:p>
    <w:p w14:paraId="76DEB21D" w14:textId="77777777" w:rsidR="003C2E63" w:rsidRDefault="003C2E63" w:rsidP="00B519DE">
      <w:pPr>
        <w:pStyle w:val="src8_Normal"/>
      </w:pPr>
    </w:p>
    <w:p w14:paraId="7848A330" w14:textId="77777777" w:rsidR="003C2E63" w:rsidRDefault="003C2E63" w:rsidP="00B519DE">
      <w:pPr>
        <w:pStyle w:val="src8_Normal"/>
      </w:pPr>
      <w:r w:rsidRPr="003C2E63">
        <w:t xml:space="preserve">The government has announced that it allows congregational tarawih prayers to be held outside the home during Ramadan 2021. However, the government has provided three provisions that the public must comply with. Coordinating Minister for Human Development and Culture (Menko PMK) </w:t>
      </w:r>
      <w:proofErr w:type="spellStart"/>
      <w:r w:rsidRPr="003C2E63">
        <w:t xml:space="preserve">Muhadjir </w:t>
      </w:r>
      <w:proofErr w:type="spellEnd"/>
      <w:r w:rsidRPr="003C2E63">
        <w:t xml:space="preserve">Effendy said, firstly, the implementation of tarawih prayers must adhere to strict health protocols. "Health protocols must be implemented very strictly," said </w:t>
      </w:r>
      <w:proofErr w:type="spellStart"/>
      <w:r w:rsidRPr="003C2E63">
        <w:t xml:space="preserve">Muhadjir </w:t>
      </w:r>
      <w:proofErr w:type="spellEnd"/>
      <w:r w:rsidRPr="003C2E63">
        <w:t xml:space="preserve">in a press conference via the Presidential Secretariat's YouTube, Monday.</w:t>
      </w:r>
    </w:p>
    <w:p w14:paraId="1E11F97C" w14:textId="77777777" w:rsidR="003C2E63" w:rsidRDefault="003C2E63" w:rsidP="00B519DE">
      <w:pPr>
        <w:pStyle w:val="src8_Normal"/>
      </w:pPr>
    </w:p>
    <w:p w14:paraId="5379F41B" w14:textId="77777777" w:rsidR="003C2E63" w:rsidRDefault="003C2E63" w:rsidP="00B519DE">
      <w:pPr>
        <w:pStyle w:val="src8_Normal"/>
      </w:pPr>
      <w:r w:rsidRPr="003C2E63">
        <w:t xml:space="preserve">Second, tarawih prayers can be performed in </w:t>
      </w:r>
      <w:proofErr w:type="gramStart"/>
      <w:r w:rsidRPr="003C2E63">
        <w:t xml:space="preserve">congregations </w:t>
      </w:r>
      <w:proofErr w:type="gramEnd"/>
      <w:r w:rsidRPr="003C2E63">
        <w:t xml:space="preserve">outside the home, but with participants or congregants who are only limited to their community or within the scope of their community. In this way, congregations from outside the scope of the community are asked not to be allowed to participate in tarawih in that community. "Where the congregation is already known to each other, so congregations from outside ask not to be allowed (to join)," continued </w:t>
      </w:r>
      <w:proofErr w:type="spellStart"/>
      <w:r w:rsidRPr="003C2E63">
        <w:t xml:space="preserve">Muhadjir </w:t>
      </w:r>
      <w:proofErr w:type="spellEnd"/>
      <w:r w:rsidRPr="003C2E63">
        <w:t xml:space="preserve">.</w:t>
      </w:r>
    </w:p>
    <w:p w14:paraId="125F34A7" w14:textId="77777777" w:rsidR="003C2E63" w:rsidRDefault="003C2E63" w:rsidP="00B519DE">
      <w:pPr>
        <w:pStyle w:val="src8_Normal"/>
      </w:pPr>
    </w:p>
    <w:p w14:paraId="6F065FBF" w14:textId="08968B00" w:rsidR="003C2E63" w:rsidRDefault="003C2E63" w:rsidP="00B519DE">
      <w:pPr>
        <w:pStyle w:val="src8_Normal"/>
      </w:pPr>
      <w:r w:rsidRPr="003C2E63">
        <w:t xml:space="preserve">Third, the government requests that efforts be made to make congregational tarawih prayers as simple as possible. " </w:t>
      </w:r>
      <w:proofErr w:type="gramStart"/>
      <w:r w:rsidRPr="003C2E63">
        <w:t xml:space="preserve">So </w:t>
      </w:r>
      <w:proofErr w:type="gramEnd"/>
      <w:r w:rsidRPr="003C2E63">
        <w:t xml:space="preserve">the time is not too long, because it is still an emergency (Covid-19 pandemic)," explained </w:t>
      </w:r>
      <w:proofErr w:type="spellStart"/>
      <w:r w:rsidRPr="003C2E63">
        <w:t xml:space="preserve">Muhadjir </w:t>
      </w:r>
      <w:proofErr w:type="spellEnd"/>
      <w:r w:rsidRPr="003C2E63">
        <w:t xml:space="preserve">. "In principle, specifically for worship activities during Ramadan, namely tarawih, it is basically permissible or permissible," he added.</w:t>
      </w:r>
    </w:p>
    <w:p w14:paraId="04198E30" w14:textId="77777777" w:rsidR="00D34510" w:rsidRDefault="00D34510" w:rsidP="00B519DE">
      <w:pPr>
        <w:pStyle w:val="src8_Normal"/>
      </w:pPr>
    </w:p>
    <w:p w14:paraId="6D369408" w14:textId="77777777" w:rsidR="00D34510" w:rsidRDefault="00D34510" w:rsidP="00B519DE">
      <w:pPr>
        <w:pStyle w:val="src8_Normal"/>
      </w:pPr>
    </w:p>
    <w:p w14:paraId="7EC20355" w14:textId="77777777" w:rsidR="00D34510" w:rsidRDefault="00D34510" w:rsidP="00B519DE">
      <w:pPr>
        <w:pStyle w:val="src8_Normal"/>
      </w:pPr>
    </w:p>
    <w:p w14:paraId="72C8398B" w14:textId="77777777" w:rsidR="00D34510" w:rsidRPr="00D34510" w:rsidRDefault="00D34510" w:rsidP="00D34510">
      <w:pPr>
        <w:pStyle w:val="src8_Normal"/>
      </w:pPr>
      <w:r w:rsidRPr="00D34510">
        <w:lastRenderedPageBreak/>
      </w:r>
      <w:r w:rsidRPr="00D34510">
        <w:t xml:space="preserve">Elderly and Teachers in Jakarta Can Take Free Covid-19 Vaccination at JIEP </w:t>
      </w:r>
      <w:proofErr w:type="spellStart"/>
      <w:r w:rsidRPr="00D34510">
        <w:t xml:space="preserve">Pulomas </w:t>
      </w:r>
      <w:proofErr w:type="spellEnd"/>
      <w:r w:rsidRPr="00D34510">
        <w:t xml:space="preserve">, Here's the Schedule</w:t>
      </w:r>
    </w:p>
    <w:p w14:paraId="76DFE2C0" w14:textId="77777777" w:rsidR="00D34510" w:rsidRDefault="00D34510" w:rsidP="00B519DE">
      <w:pPr>
        <w:pStyle w:val="src8_Normal"/>
      </w:pPr>
      <w:r w:rsidRPr="00D34510">
        <w:t xml:space="preserve">JAKARTA, KOMPAS.com - The elderly and teachers in Jakarta can now take part in free vaccinations at the Jakarta International Equestrian Park (JIEP), East Jakarta. The implementation of this drive thru vaccination was initiated by </w:t>
      </w:r>
      <w:proofErr w:type="spellStart"/>
      <w:r w:rsidRPr="00D34510">
        <w:t xml:space="preserve">MyHealth </w:t>
      </w:r>
      <w:proofErr w:type="spellEnd"/>
      <w:r w:rsidRPr="00D34510">
        <w:t xml:space="preserve">Diary and merdeka.com, in collaboration with the East Jakarta Health Sub-department. Vaccination implementation starts today, Monday (5/4/2021) to Friday (9/4/2021), from 09.00 to 16.00 WIB.</w:t>
      </w:r>
    </w:p>
    <w:p w14:paraId="67337F70" w14:textId="77777777" w:rsidR="00D34510" w:rsidRDefault="00D34510" w:rsidP="00B519DE">
      <w:pPr>
        <w:pStyle w:val="src8_Normal"/>
      </w:pPr>
    </w:p>
    <w:p w14:paraId="3B5CD25B" w14:textId="77777777" w:rsidR="00D34510" w:rsidRDefault="00D34510" w:rsidP="00B519DE">
      <w:pPr>
        <w:pStyle w:val="src8_Normal"/>
      </w:pPr>
      <w:r w:rsidRPr="00D34510">
        <w:t xml:space="preserve">Chief of Medical Advisory Board </w:t>
      </w:r>
      <w:proofErr w:type="spellStart"/>
      <w:r w:rsidRPr="00D34510">
        <w:t xml:space="preserve">MyHealth </w:t>
      </w:r>
      <w:proofErr w:type="spellEnd"/>
      <w:r w:rsidRPr="00D34510">
        <w:t xml:space="preserve">Diary, Dr. Budiman Kharma, said that elderly vaccination participants must have a DKI Jakarta identity card (KTP). Meanwhile, for teacher participants according to instructions from the DKI Jakarta Education Department. "Because our goal is to help the DKI Jakarta Health Service and Education Service, participants who can be vaccinated must have a DKI KTP," said Budiman when contacted, Monday. Budiman said that there is a limitation on the vaccination quota per day. "We will first limit it to 300 people per day. If public interest is high, capacity can be increased according to needs in the field," said Budiman.</w:t>
      </w:r>
    </w:p>
    <w:p w14:paraId="32AE3C67" w14:textId="77777777" w:rsidR="00D34510" w:rsidRDefault="00D34510" w:rsidP="00B519DE">
      <w:pPr>
        <w:pStyle w:val="src8_Normal"/>
      </w:pPr>
    </w:p>
    <w:p w14:paraId="4259BA1A" w14:textId="72FEC3E6" w:rsidR="00D34510" w:rsidRDefault="00D34510" w:rsidP="00B519DE">
      <w:pPr>
        <w:pStyle w:val="src8_Normal"/>
      </w:pPr>
      <w:r w:rsidRPr="00D34510">
        <w:t xml:space="preserve">Before being vaccinated, the elderly and teachers must register on the vaccine.org page, then come to the location. "There will be questions in the screening process on the website, to avoid crowds. However, the blood pressure checking process will still be carried out at the location," said Budiman. Utilizing the information technology provided, continued Budiman, can cut queue times and increase people's comfort in undergoing the vaccination process.</w:t>
      </w:r>
    </w:p>
    <w:p w14:paraId="5FB38378" w14:textId="77777777" w:rsidR="003C57D0" w:rsidRDefault="003C57D0" w:rsidP="00B519DE">
      <w:pPr>
        <w:pStyle w:val="src8_Normal"/>
      </w:pPr>
    </w:p>
    <w:p w14:paraId="71331485" w14:textId="77777777" w:rsidR="003C57D0" w:rsidRDefault="003C57D0" w:rsidP="00B519DE">
      <w:pPr>
        <w:pStyle w:val="src8_Normal"/>
      </w:pPr>
    </w:p>
    <w:p w14:paraId="5AD71AD2" w14:textId="77777777" w:rsidR="003C57D0" w:rsidRDefault="003C57D0" w:rsidP="00B519DE">
      <w:pPr>
        <w:pStyle w:val="src8_Normal"/>
      </w:pPr>
    </w:p>
    <w:p w14:paraId="16A089D3" w14:textId="77777777" w:rsidR="003C57D0" w:rsidRDefault="003C57D0" w:rsidP="00B519DE">
      <w:pPr>
        <w:pStyle w:val="src8_Normal"/>
      </w:pPr>
    </w:p>
    <w:p w14:paraId="115F5DF2" w14:textId="77777777" w:rsidR="003C57D0" w:rsidRDefault="003C57D0" w:rsidP="00B519DE">
      <w:pPr>
        <w:pStyle w:val="src8_Normal"/>
      </w:pPr>
    </w:p>
    <w:p w14:paraId="2E01BA8C" w14:textId="77777777" w:rsidR="003C57D0" w:rsidRDefault="003C57D0" w:rsidP="00B519DE">
      <w:pPr>
        <w:pStyle w:val="src8_Normal"/>
      </w:pPr>
    </w:p>
    <w:p w14:paraId="242FB9E3" w14:textId="77777777" w:rsidR="003C57D0" w:rsidRDefault="003C57D0" w:rsidP="00B519DE">
      <w:pPr>
        <w:pStyle w:val="src8_Normal"/>
      </w:pPr>
    </w:p>
    <w:p w14:paraId="197727A9" w14:textId="77777777" w:rsidR="003C57D0" w:rsidRDefault="003C57D0" w:rsidP="00B519DE">
      <w:pPr>
        <w:pStyle w:val="src8_Normal"/>
      </w:pPr>
    </w:p>
    <w:p w14:paraId="2ECD4C12" w14:textId="77777777" w:rsidR="003C57D0" w:rsidRDefault="003C57D0" w:rsidP="00B519DE">
      <w:pPr>
        <w:pStyle w:val="src8_Normal"/>
      </w:pPr>
    </w:p>
    <w:p w14:paraId="3F522B64" w14:textId="77777777" w:rsidR="003C57D0" w:rsidRDefault="003C57D0" w:rsidP="00B519DE">
      <w:pPr>
        <w:pStyle w:val="src8_Normal"/>
      </w:pPr>
    </w:p>
    <w:p w14:paraId="09FABE08" w14:textId="77777777" w:rsidR="003C57D0" w:rsidRDefault="003C57D0" w:rsidP="00B519DE">
      <w:pPr>
        <w:pStyle w:val="src8_Normal"/>
      </w:pPr>
    </w:p>
    <w:p w14:paraId="378AC517" w14:textId="77777777" w:rsidR="003C57D0" w:rsidRDefault="003C57D0" w:rsidP="00B519DE">
      <w:pPr>
        <w:pStyle w:val="src8_Normal"/>
      </w:pPr>
    </w:p>
    <w:p w14:paraId="651DDF4D" w14:textId="77777777" w:rsidR="003C57D0" w:rsidRDefault="003C57D0" w:rsidP="00B519DE">
      <w:pPr>
        <w:pStyle w:val="src8_Normal"/>
      </w:pPr>
    </w:p>
    <w:p w14:paraId="63AC1809" w14:textId="77777777" w:rsidR="003C57D0" w:rsidRPr="003C57D0" w:rsidRDefault="003C57D0" w:rsidP="003C57D0">
      <w:pPr>
        <w:pStyle w:val="src8_Normal"/>
      </w:pPr>
      <w:r w:rsidRPr="003C57D0">
        <w:lastRenderedPageBreak/>
      </w:r>
      <w:r w:rsidRPr="003C57D0">
        <w:t xml:space="preserve">UPDATE: Increased by 3,712 people, Indonesia's Covid-19 cases are now 1,537,967</w:t>
      </w:r>
    </w:p>
    <w:p w14:paraId="04E5F7CE" w14:textId="77777777" w:rsidR="003C57D0" w:rsidRDefault="003C57D0" w:rsidP="003C57D0">
      <w:pPr>
        <w:pStyle w:val="src8_Normal"/>
      </w:pPr>
      <w:r>
        <w:t xml:space="preserve">JAKARTA, KOMPAS.com - The Covid-19 pandemic has hit Indonesia for thirteen months. However, efforts to break the chain of transmission of the corona virus have not yet produced results. To date, Covid-19 cases, death rates and the number of patients undergoing treatment in hospitals are still increasing. Data from the Covid-19 Handling Task Force as of Monday (5/4/2021) at 12.00 WIB shows that there were an additional 3,712 new cases of Covid-19 in the last 24 hours. This addition has caused the total number of Covid-19 cases in Indonesia to now reach 1,537,967 people, starting from when the first case was announced by President Joko Widodo on March 2 </w:t>
      </w:r>
      <w:proofErr w:type="gramStart"/>
      <w:r>
        <w:t xml:space="preserve">2020 </w:t>
      </w:r>
      <w:proofErr w:type="gramEnd"/>
      <w:r>
        <w:t xml:space="preserve">.</w:t>
      </w:r>
    </w:p>
    <w:p w14:paraId="59AE114E" w14:textId="77777777" w:rsidR="003C57D0" w:rsidRDefault="003C57D0" w:rsidP="003C57D0">
      <w:pPr>
        <w:pStyle w:val="src8_Normal"/>
      </w:pPr>
    </w:p>
    <w:p w14:paraId="2B38E373" w14:textId="77777777" w:rsidR="009B4829" w:rsidRDefault="003C57D0" w:rsidP="003C57D0">
      <w:pPr>
        <w:pStyle w:val="src8_Normal"/>
      </w:pPr>
      <w:r>
        <w:t xml:space="preserve">This information was conveyed by the Handling Task Force Covid-19 to journalists on Monday afternoon. Data can also be accessed by the public via the Covid19.go.id website.</w:t>
      </w:r>
    </w:p>
    <w:p w14:paraId="3782C5CE" w14:textId="77777777" w:rsidR="009B4829" w:rsidRDefault="009B4829" w:rsidP="003C57D0">
      <w:pPr>
        <w:pStyle w:val="src8_Normal"/>
      </w:pPr>
    </w:p>
    <w:p w14:paraId="12E969DC" w14:textId="77777777" w:rsidR="009B4829" w:rsidRDefault="003C57D0" w:rsidP="003C57D0">
      <w:pPr>
        <w:pStyle w:val="src8_Normal"/>
      </w:pPr>
      <w:r>
        <w:t xml:space="preserve">Patients recovered and died.</w:t>
      </w:r>
    </w:p>
    <w:p w14:paraId="46507A0B" w14:textId="77777777" w:rsidR="009B4829" w:rsidRDefault="009B4829" w:rsidP="003C57D0">
      <w:pPr>
        <w:pStyle w:val="src8_Normal"/>
      </w:pPr>
    </w:p>
    <w:p w14:paraId="1CC33CA6" w14:textId="1F8EDA11" w:rsidR="003C57D0" w:rsidRDefault="003C57D0" w:rsidP="003C57D0">
      <w:pPr>
        <w:pStyle w:val="src8_Normal"/>
      </w:pPr>
      <w:r>
        <w:t xml:space="preserve">The same data shows that there are additional patients recovering from Covid-19. In the last 24 hours, the number increased by 5,800 people. Thus, the number of recovered Covid-19 patients in Indonesia has now reached 1,381,677 people. However, the number of patients who die after being exposed to Covid-19 also continues to increase.</w:t>
      </w:r>
    </w:p>
    <w:p w14:paraId="08FA71B1" w14:textId="77777777" w:rsidR="003C57D0" w:rsidRDefault="003C57D0" w:rsidP="003C57D0">
      <w:pPr>
        <w:pStyle w:val="src8_Normal"/>
      </w:pPr>
    </w:p>
    <w:p w14:paraId="0AE84E6C" w14:textId="77777777" w:rsidR="003C57D0" w:rsidRDefault="003C57D0" w:rsidP="003C57D0">
      <w:pPr>
        <w:pStyle w:val="src8_Normal"/>
      </w:pPr>
    </w:p>
    <w:p w14:paraId="66E1F370" w14:textId="05DAB4C8" w:rsidR="003C57D0" w:rsidRDefault="003C57D0" w:rsidP="003C57D0">
      <w:pPr>
        <w:pStyle w:val="src8_Normal"/>
      </w:pPr>
      <w:r>
        <w:t xml:space="preserve">In the period 4-5 April 2021, 146 Covid-19 patients died. Thus, the death toll due to Covid-19 has reached 41,815 people since the start of the pandemic. With this data, currently there are 114,475 active cases of Covid-19. Active cases are patients who are still confirmed positive for the corona </w:t>
      </w:r>
      <w:proofErr w:type="gramStart"/>
      <w:r>
        <w:t xml:space="preserve">virus, and </w:t>
      </w:r>
      <w:proofErr w:type="gramEnd"/>
      <w:r>
        <w:t xml:space="preserve">are undergoing treatment in hospital or self-isolating. Apart from that, the government also noted that there are now 61,133 people with suspected status.</w:t>
      </w:r>
    </w:p>
    <w:p w14:paraId="5CB25C93" w14:textId="77777777" w:rsidR="00785C8A" w:rsidRDefault="00785C8A" w:rsidP="003C57D0">
      <w:pPr>
        <w:pStyle w:val="src8_Normal"/>
      </w:pPr>
    </w:p>
    <w:p w14:paraId="415FAFB1" w14:textId="77777777" w:rsidR="00785C8A" w:rsidRDefault="00785C8A" w:rsidP="003C57D0">
      <w:pPr>
        <w:pStyle w:val="src8_Normal"/>
      </w:pPr>
    </w:p>
    <w:p w14:paraId="5902089D" w14:textId="77777777" w:rsidR="00785C8A" w:rsidRDefault="00785C8A" w:rsidP="003C57D0">
      <w:pPr>
        <w:pStyle w:val="src8_Normal"/>
      </w:pPr>
    </w:p>
    <w:p w14:paraId="3836CA46" w14:textId="77777777" w:rsidR="00785C8A" w:rsidRDefault="00785C8A" w:rsidP="003C57D0">
      <w:pPr>
        <w:pStyle w:val="src8_Normal"/>
      </w:pPr>
    </w:p>
    <w:p w14:paraId="31DC8931" w14:textId="77777777" w:rsidR="00785C8A" w:rsidRDefault="00785C8A" w:rsidP="003C57D0">
      <w:pPr>
        <w:pStyle w:val="src8_Normal"/>
      </w:pPr>
    </w:p>
    <w:p w14:paraId="1F867DD2" w14:textId="77777777" w:rsidR="00785C8A" w:rsidRDefault="00785C8A" w:rsidP="003C57D0">
      <w:pPr>
        <w:pStyle w:val="src8_Normal"/>
      </w:pPr>
    </w:p>
    <w:p w14:paraId="59365551" w14:textId="77777777" w:rsidR="00785C8A" w:rsidRDefault="00785C8A" w:rsidP="003C57D0">
      <w:pPr>
        <w:pStyle w:val="src8_Normal"/>
      </w:pPr>
    </w:p>
    <w:p w14:paraId="409AB4E7" w14:textId="77777777" w:rsidR="00785C8A" w:rsidRDefault="00785C8A" w:rsidP="003C57D0">
      <w:pPr>
        <w:pStyle w:val="src8_Normal"/>
      </w:pPr>
    </w:p>
    <w:p w14:paraId="01673C62" w14:textId="77777777" w:rsidR="00785C8A" w:rsidRDefault="00785C8A" w:rsidP="003C57D0">
      <w:pPr>
        <w:pStyle w:val="src8_Normal"/>
      </w:pPr>
    </w:p>
    <w:p w14:paraId="25509758" w14:textId="77777777" w:rsidR="00785C8A" w:rsidRPr="00785C8A" w:rsidRDefault="00785C8A" w:rsidP="00785C8A">
      <w:pPr>
        <w:pStyle w:val="src8_Normal"/>
      </w:pPr>
      <w:r w:rsidRPr="00785C8A">
        <w:lastRenderedPageBreak/>
      </w:r>
      <w:r w:rsidRPr="00785C8A">
        <w:t xml:space="preserve">UPDATE April 5: Increased by 146, Number of Covid-19 Patients Who Died Becomes 41,815</w:t>
      </w:r>
    </w:p>
    <w:p w14:paraId="50269952" w14:textId="77777777" w:rsidR="00785C8A" w:rsidRDefault="00785C8A" w:rsidP="003C57D0">
      <w:pPr>
        <w:pStyle w:val="src8_Normal"/>
      </w:pPr>
      <w:r w:rsidRPr="00785C8A">
        <w:t xml:space="preserve">JAKARTA, KOMPAS.com - The number of Covid-19 patients in Indonesia who died increased by 146 people from Sunday (4/4/2021) to Monday (5/4/2021) at 12.00 WIB. With these additions, the total number of Covid-19 patients who have died now stands at 41,815 people.</w:t>
      </w:r>
    </w:p>
    <w:p w14:paraId="411DDCC9" w14:textId="77777777" w:rsidR="00785C8A" w:rsidRDefault="00785C8A" w:rsidP="003C57D0">
      <w:pPr>
        <w:pStyle w:val="src8_Normal"/>
      </w:pPr>
    </w:p>
    <w:p w14:paraId="1A4E2119" w14:textId="73D4ADD6" w:rsidR="00785C8A" w:rsidRDefault="00785C8A" w:rsidP="003C57D0">
      <w:pPr>
        <w:pStyle w:val="src8_Normal"/>
      </w:pPr>
      <w:r w:rsidRPr="00785C8A">
        <w:t xml:space="preserve">This figure was obtained from data released by the Covid-19 Handling Task Force on Monday afternoon. Based on the same data, the number of positive Covid-19 cases in Indonesia increased by 3,712 in the last 24 hours. Thus, the number of positive Covid-19 cases in Indonesia has reached 1,537,967 since the announcement of the first case on March 2 </w:t>
      </w:r>
      <w:proofErr w:type="gramStart"/>
      <w:r w:rsidRPr="00785C8A">
        <w:t xml:space="preserve">2020 </w:t>
      </w:r>
      <w:proofErr w:type="gramEnd"/>
      <w:r w:rsidRPr="00785C8A">
        <w:t xml:space="preserve">.</w:t>
      </w:r>
    </w:p>
    <w:p w14:paraId="275E414A" w14:textId="77777777" w:rsidR="00785C8A" w:rsidRDefault="00785C8A" w:rsidP="003C57D0">
      <w:pPr>
        <w:pStyle w:val="src8_Normal"/>
      </w:pPr>
    </w:p>
    <w:p w14:paraId="636F3E79" w14:textId="77777777" w:rsidR="00785C8A" w:rsidRDefault="00785C8A" w:rsidP="003C57D0">
      <w:pPr>
        <w:pStyle w:val="src8_Normal"/>
      </w:pPr>
      <w:r w:rsidRPr="00785C8A">
        <w:t xml:space="preserve">Meanwhile, the number of Covid-19 patients who recovered in the last 24 hours increased by 5,800 people, bringing the total to 1,381,677.</w:t>
      </w:r>
    </w:p>
    <w:p w14:paraId="05AC4B30" w14:textId="77777777" w:rsidR="00785C8A" w:rsidRDefault="00785C8A" w:rsidP="003C57D0">
      <w:pPr>
        <w:pStyle w:val="src8_Normal"/>
      </w:pPr>
    </w:p>
    <w:p w14:paraId="7C621BEE" w14:textId="23210D99" w:rsidR="00785C8A" w:rsidRDefault="00785C8A" w:rsidP="003C57D0">
      <w:pPr>
        <w:pStyle w:val="src8_Normal"/>
      </w:pPr>
      <w:r w:rsidRPr="00785C8A">
        <w:t xml:space="preserve">The number of active Covid-19 cases in Indonesia currently stands at 114,475 people. Active cases are patients who have tested positive for Covid-19 and are currently undergoing treatment. Based on today's data, suspected cases related to Covid-19 in Indonesia reached 61,133 cases.</w:t>
      </w:r>
    </w:p>
    <w:p w14:paraId="71E566ED" w14:textId="77777777" w:rsidR="008F2636" w:rsidRDefault="008F2636" w:rsidP="003C57D0">
      <w:pPr>
        <w:pStyle w:val="src8_Normal"/>
      </w:pPr>
    </w:p>
    <w:p w14:paraId="1043022D" w14:textId="77777777" w:rsidR="008F2636" w:rsidRDefault="008F2636" w:rsidP="003C57D0">
      <w:pPr>
        <w:pStyle w:val="src8_Normal"/>
      </w:pPr>
    </w:p>
    <w:p w14:paraId="0DF6BC64" w14:textId="77777777" w:rsidR="008F2636" w:rsidRDefault="008F2636" w:rsidP="003C57D0">
      <w:pPr>
        <w:pStyle w:val="src8_Normal"/>
      </w:pPr>
    </w:p>
    <w:p w14:paraId="72CE2A1C" w14:textId="77777777" w:rsidR="008F2636" w:rsidRDefault="008F2636" w:rsidP="003C57D0">
      <w:pPr>
        <w:pStyle w:val="src8_Normal"/>
      </w:pPr>
    </w:p>
    <w:p w14:paraId="2B7C6613" w14:textId="77777777" w:rsidR="008F2636" w:rsidRDefault="008F2636" w:rsidP="003C57D0">
      <w:pPr>
        <w:pStyle w:val="src8_Normal"/>
      </w:pPr>
    </w:p>
    <w:p w14:paraId="567A5647" w14:textId="77777777" w:rsidR="008F2636" w:rsidRDefault="008F2636" w:rsidP="003C57D0">
      <w:pPr>
        <w:pStyle w:val="src8_Normal"/>
      </w:pPr>
    </w:p>
    <w:p w14:paraId="51DDDAFA" w14:textId="77777777" w:rsidR="008F2636" w:rsidRDefault="008F2636" w:rsidP="003C57D0">
      <w:pPr>
        <w:pStyle w:val="src8_Normal"/>
      </w:pPr>
    </w:p>
    <w:p w14:paraId="2EB3D96F" w14:textId="77777777" w:rsidR="008F2636" w:rsidRDefault="008F2636" w:rsidP="003C57D0">
      <w:pPr>
        <w:pStyle w:val="src8_Normal"/>
      </w:pPr>
    </w:p>
    <w:p w14:paraId="2D0BFBE8" w14:textId="77777777" w:rsidR="008F2636" w:rsidRDefault="008F2636" w:rsidP="003C57D0">
      <w:pPr>
        <w:pStyle w:val="src8_Normal"/>
      </w:pPr>
    </w:p>
    <w:p w14:paraId="0813153D" w14:textId="77777777" w:rsidR="008F2636" w:rsidRDefault="008F2636" w:rsidP="003C57D0">
      <w:pPr>
        <w:pStyle w:val="src8_Normal"/>
      </w:pPr>
    </w:p>
    <w:p w14:paraId="4ABC9CE4" w14:textId="77777777" w:rsidR="008F2636" w:rsidRDefault="008F2636" w:rsidP="003C57D0">
      <w:pPr>
        <w:pStyle w:val="src8_Normal"/>
      </w:pPr>
    </w:p>
    <w:p w14:paraId="495CE78A" w14:textId="77777777" w:rsidR="008F2636" w:rsidRDefault="008F2636" w:rsidP="003C57D0">
      <w:pPr>
        <w:pStyle w:val="src8_Normal"/>
      </w:pPr>
    </w:p>
    <w:p w14:paraId="7AF1E019" w14:textId="77777777" w:rsidR="008F2636" w:rsidRDefault="008F2636" w:rsidP="003C57D0">
      <w:pPr>
        <w:pStyle w:val="src8_Normal"/>
      </w:pPr>
    </w:p>
    <w:p w14:paraId="26CD2579" w14:textId="77777777" w:rsidR="008F2636" w:rsidRDefault="008F2636" w:rsidP="003C57D0">
      <w:pPr>
        <w:pStyle w:val="src8_Normal"/>
      </w:pPr>
    </w:p>
    <w:p w14:paraId="11F5639C" w14:textId="77777777" w:rsidR="008F2636" w:rsidRDefault="008F2636" w:rsidP="003C57D0">
      <w:pPr>
        <w:pStyle w:val="src8_Normal"/>
      </w:pPr>
    </w:p>
    <w:p w14:paraId="3501C639" w14:textId="77777777" w:rsidR="008F2636" w:rsidRDefault="008F2636" w:rsidP="003C57D0">
      <w:pPr>
        <w:pStyle w:val="src8_Normal"/>
      </w:pPr>
    </w:p>
    <w:p w14:paraId="7181F07C" w14:textId="77777777" w:rsidR="008F2636" w:rsidRPr="008F2636" w:rsidRDefault="008F2636" w:rsidP="008F2636">
      <w:pPr>
        <w:pStyle w:val="src8_Normal"/>
      </w:pPr>
      <w:r w:rsidRPr="008F2636">
        <w:lastRenderedPageBreak/>
      </w:r>
      <w:r w:rsidRPr="008F2636">
        <w:t xml:space="preserve">UPDATE April 5: Add 5,800 People, Patients Recovered from Covid-19 Reach 1,381,677</w:t>
      </w:r>
    </w:p>
    <w:p w14:paraId="35C25BFC" w14:textId="77777777" w:rsidR="008F2636" w:rsidRDefault="008F2636" w:rsidP="008F2636">
      <w:pPr>
        <w:pStyle w:val="src8_Normal"/>
      </w:pPr>
      <w:r>
        <w:t xml:space="preserve">JAKARTA, KOMPAS.com - The number of patients recovering from the corona virus or Covid-19 in Indonesia continues to increase. Data from the Task Force for Handling Covid-19 as of Monday (5/4/2021) at 12.00 WIB recorded an additional 5,800 recovered patients in the last 24 hours. Thus, now there are 1,381,677 people who have recovered from Covid-19. This information was conveyed by the Task Force through data from the National Disaster Management Agency (BNPB) quoted by Kompas.com, Monday afternoon. However, the same data also shows that there are still 3,712 additional new positive cases of Covid-19.</w:t>
      </w:r>
    </w:p>
    <w:p w14:paraId="7C4F94C8" w14:textId="77777777" w:rsidR="008F2636" w:rsidRDefault="008F2636" w:rsidP="008F2636">
      <w:pPr>
        <w:pStyle w:val="src8_Normal"/>
      </w:pPr>
    </w:p>
    <w:p w14:paraId="45350356" w14:textId="140BAC61" w:rsidR="008F2636" w:rsidRDefault="008F2636" w:rsidP="008F2636">
      <w:pPr>
        <w:pStyle w:val="src8_Normal"/>
      </w:pPr>
      <w:r>
        <w:t xml:space="preserve">So, the total number of Covid-19 cases in Indonesia reached 1,537,967 people. Meanwhile, the number of patients who died also increased by 146 people in the last 24 hours. Thus, now 41,815 people have died due to Covid-19. Furthermore, there are 510 districts/cities exposed to Covid-19 in 34 provinces.</w:t>
      </w:r>
    </w:p>
    <w:p w14:paraId="2D1E2189" w14:textId="77777777" w:rsidR="008F2636" w:rsidRDefault="008F2636" w:rsidP="008F2636">
      <w:pPr>
        <w:pStyle w:val="src8_Normal"/>
      </w:pPr>
    </w:p>
    <w:p w14:paraId="31793D55" w14:textId="77777777" w:rsidR="008F2636" w:rsidRDefault="008F2636" w:rsidP="008F2636">
      <w:pPr>
        <w:pStyle w:val="src8_Normal"/>
      </w:pPr>
    </w:p>
    <w:p w14:paraId="1B485AA9" w14:textId="77777777" w:rsidR="008F2636" w:rsidRDefault="008F2636" w:rsidP="008F2636">
      <w:pPr>
        <w:pStyle w:val="src8_Normal"/>
      </w:pPr>
    </w:p>
    <w:p w14:paraId="187C5C30" w14:textId="77777777" w:rsidR="008F2636" w:rsidRDefault="008F2636" w:rsidP="008F2636">
      <w:pPr>
        <w:pStyle w:val="src8_Normal"/>
      </w:pPr>
    </w:p>
    <w:p w14:paraId="1413E433" w14:textId="77777777" w:rsidR="008F2636" w:rsidRDefault="008F2636" w:rsidP="008F2636">
      <w:pPr>
        <w:pStyle w:val="src8_Normal"/>
      </w:pPr>
    </w:p>
    <w:p w14:paraId="053976A0" w14:textId="77777777" w:rsidR="008F2636" w:rsidRDefault="008F2636" w:rsidP="008F2636">
      <w:pPr>
        <w:pStyle w:val="src8_Normal"/>
      </w:pPr>
    </w:p>
    <w:p w14:paraId="7A299B90" w14:textId="77777777" w:rsidR="008F2636" w:rsidRDefault="008F2636" w:rsidP="008F2636">
      <w:pPr>
        <w:pStyle w:val="src8_Normal"/>
      </w:pPr>
    </w:p>
    <w:p w14:paraId="5CB433E0" w14:textId="77777777" w:rsidR="008F2636" w:rsidRDefault="008F2636" w:rsidP="008F2636">
      <w:pPr>
        <w:pStyle w:val="src8_Normal"/>
      </w:pPr>
    </w:p>
    <w:p w14:paraId="4132FFEB" w14:textId="77777777" w:rsidR="008F2636" w:rsidRDefault="008F2636" w:rsidP="008F2636">
      <w:pPr>
        <w:pStyle w:val="src8_Normal"/>
      </w:pPr>
    </w:p>
    <w:p w14:paraId="34224707" w14:textId="77777777" w:rsidR="008F2636" w:rsidRDefault="008F2636" w:rsidP="008F2636">
      <w:pPr>
        <w:pStyle w:val="src8_Normal"/>
      </w:pPr>
    </w:p>
    <w:p w14:paraId="31FA984E" w14:textId="77777777" w:rsidR="008F2636" w:rsidRDefault="008F2636" w:rsidP="008F2636">
      <w:pPr>
        <w:pStyle w:val="src8_Normal"/>
      </w:pPr>
    </w:p>
    <w:p w14:paraId="3EE0709E" w14:textId="77777777" w:rsidR="008F2636" w:rsidRDefault="008F2636" w:rsidP="008F2636">
      <w:pPr>
        <w:pStyle w:val="src8_Normal"/>
      </w:pPr>
    </w:p>
    <w:p w14:paraId="013F1403" w14:textId="77777777" w:rsidR="008F2636" w:rsidRDefault="008F2636" w:rsidP="008F2636">
      <w:pPr>
        <w:pStyle w:val="src8_Normal"/>
      </w:pPr>
    </w:p>
    <w:p w14:paraId="5C08C0A4" w14:textId="77777777" w:rsidR="008F2636" w:rsidRDefault="008F2636" w:rsidP="008F2636">
      <w:pPr>
        <w:pStyle w:val="src8_Normal"/>
      </w:pPr>
    </w:p>
    <w:p w14:paraId="7DF27A01" w14:textId="77777777" w:rsidR="008F2636" w:rsidRDefault="008F2636" w:rsidP="008F2636">
      <w:pPr>
        <w:pStyle w:val="src8_Normal"/>
      </w:pPr>
    </w:p>
    <w:p w14:paraId="52120CA0" w14:textId="77777777" w:rsidR="008F2636" w:rsidRDefault="008F2636" w:rsidP="008F2636">
      <w:pPr>
        <w:pStyle w:val="src8_Normal"/>
      </w:pPr>
    </w:p>
    <w:p w14:paraId="283EEDA2" w14:textId="77777777" w:rsidR="008F2636" w:rsidRDefault="008F2636" w:rsidP="008F2636">
      <w:pPr>
        <w:pStyle w:val="src8_Normal"/>
      </w:pPr>
    </w:p>
    <w:p w14:paraId="5A57FD65" w14:textId="77777777" w:rsidR="008F2636" w:rsidRDefault="008F2636" w:rsidP="008F2636">
      <w:pPr>
        <w:pStyle w:val="src8_Normal"/>
      </w:pPr>
    </w:p>
    <w:p w14:paraId="4DA30EE5" w14:textId="77777777" w:rsidR="008F2636" w:rsidRDefault="008F2636" w:rsidP="008F2636">
      <w:pPr>
        <w:pStyle w:val="src8_Normal"/>
      </w:pPr>
    </w:p>
    <w:p w14:paraId="6A55747A" w14:textId="77777777" w:rsidR="008F2636" w:rsidRPr="008F2636" w:rsidRDefault="008F2636" w:rsidP="008F2636">
      <w:pPr>
        <w:pStyle w:val="src8_Normal"/>
      </w:pPr>
      <w:r w:rsidRPr="008F2636">
        <w:lastRenderedPageBreak/>
      </w:r>
      <w:r w:rsidRPr="008F2636">
        <w:t xml:space="preserve">UPDATE April 5: There are 114,475 active cases of Covid-19 in Indonesia</w:t>
      </w:r>
    </w:p>
    <w:p w14:paraId="61412350" w14:textId="77777777" w:rsidR="008F2636" w:rsidRDefault="008F2636" w:rsidP="008F2636">
      <w:pPr>
        <w:pStyle w:val="src8_Normal"/>
      </w:pPr>
      <w:r>
        <w:t xml:space="preserve">JAKARTA, KOMPAS.com - The government recorded 114,475 active cases of Covid-19 in Indonesia on Monday (5/4/2021), a decrease of 2,234 cases compared to Sunday (4/4/2021). Active cases are patients who have tested positive for Covid-19 and are currently undergoing treatment. The active case number is obtained by subtracting the total positive cases of Covid-19 from the recovery and death rates. The number of active cases today was obtained from data released by the Covid-19 Handling Task Force on Monday afternoon.</w:t>
      </w:r>
    </w:p>
    <w:p w14:paraId="1AF494F3" w14:textId="77777777" w:rsidR="008F2636" w:rsidRDefault="008F2636" w:rsidP="008F2636">
      <w:pPr>
        <w:pStyle w:val="src8_Normal"/>
      </w:pPr>
    </w:p>
    <w:p w14:paraId="43256AA2" w14:textId="3402DC6F" w:rsidR="008F2636" w:rsidRPr="00B519DE" w:rsidRDefault="008F2636" w:rsidP="008F2636">
      <w:pPr>
        <w:pStyle w:val="src8_Normal"/>
      </w:pPr>
      <w:r>
        <w:t xml:space="preserve">This data shows that there were 3,712 additional positive Covid-19 cases in the last 24 hours. Thus, the total number of Covid-19 cases in Indonesia since the announcement of the first case on March 2 </w:t>
      </w:r>
      <w:proofErr w:type="gramStart"/>
      <w:r>
        <w:t xml:space="preserve">2020 </w:t>
      </w:r>
      <w:proofErr w:type="gramEnd"/>
      <w:r>
        <w:t xml:space="preserve">has reached 1,537,967 cases. The data also shows that 5,800 Covid-19 patients were declared cured in the last 24 hours so that in total there were 1,381,677 Covid-19 patients who were declared cured. Meanwhile, during the same period, the number of Covid-19 patients who died increased by 146 people, bringing the total to 41,815 people.</w:t>
      </w:r>
    </w:p>
    <w:p>
      <w:pPr>
        <w:pStyle w:val="Heading1"/>
        <w:pageBreakBefore/>
      </w:pPr>
      <w:r>
        <w:t>3 May 2021</w:t>
      </w:r>
    </w:p>
    <w:p>
      <w:r>
        <w:t>Source file: ENmei0321.docx</w:t>
      </w:r>
    </w:p>
    <w:p w14:paraId="6F2DBDA3" w14:textId="77777777" w:rsidR="004C4A87" w:rsidRDefault="00F37B40">
      <w:pPr>
        <w:pStyle w:val="src9_Normal"/>
      </w:pPr>
      <w:r>
        <w:t xml:space="preserve">may0321</w:t>
      </w:r>
    </w:p>
    <w:p w14:paraId="13B86DB3" w14:textId="77777777" w:rsidR="004C4A87" w:rsidRDefault="004C4A87">
      <w:pPr>
        <w:pStyle w:val="src9_Normal"/>
      </w:pPr>
    </w:p>
    <w:p w14:paraId="460D3B2E" w14:textId="77777777" w:rsidR="004C4A87" w:rsidRPr="004C4A87" w:rsidRDefault="004C4A87" w:rsidP="004C4A87">
      <w:pPr>
        <w:pStyle w:val="src9_Normal"/>
      </w:pPr>
      <w:r w:rsidRPr="004C4A87">
        <w:rPr>
          <w:lang w:val="en"/>
        </w:rPr>
        <w:t xml:space="preserve">Corona B.1.617 Variant Detected in RI, DPR Members: Increase Health Protocol Discipline</w:t>
      </w:r>
    </w:p>
    <w:p w14:paraId="0D2BC314" w14:textId="77777777" w:rsidR="00B22FCD" w:rsidRPr="00B22FCD" w:rsidRDefault="00F37B40" w:rsidP="00B22FCD">
      <w:pPr>
        <w:pStyle w:val="src9_Normal"/>
        <w:rPr>
          <w:sz w:val="20"/>
          <w:szCs w:val="20"/>
        </w:rPr>
      </w:pPr>
      <w:r w:rsidRPr="004C4A87">
        <w:br/>
      </w:r>
      <w:r w:rsidR="00B22FCD" w:rsidRPr="00B22FCD">
        <w:rPr>
          <w:sz w:val="20"/>
          <w:szCs w:val="20"/>
        </w:rPr>
        <w:t xml:space="preserve">JAKARTA, KOMPAS.com - Member of Commission IX DPR from the PDI-P faction, Rahmad Handoyo, asked the public not to panic over the discovery of a number of new mutated variants of the corona virus in Indonesia. As is known, the Ministry of Health (Kemenkes) confirmed that three variants of the corona virus from abroad have now entered Indonesia. The three are the B.1.1.7 variant from England, the double mutation variant B.1.617 from India, and B.1.351 which comes from South Africa. However, according to Handoyo, this does not mean that people can just act normally. But you have to be more careful.</w:t>
      </w:r>
    </w:p>
    <w:p w14:paraId="3FCC0389" w14:textId="77777777" w:rsidR="00B22FCD" w:rsidRPr="00B22FCD" w:rsidRDefault="00B22FCD" w:rsidP="00B22FCD">
      <w:pPr>
        <w:pStyle w:val="src9_Normal"/>
        <w:rPr>
          <w:sz w:val="20"/>
          <w:szCs w:val="20"/>
        </w:rPr>
      </w:pPr>
      <w:r w:rsidRPr="00B22FCD">
        <w:rPr>
          <w:sz w:val="20"/>
          <w:szCs w:val="20"/>
        </w:rPr>
        <w:t xml:space="preserve">"I don't think we need to panic, but we are becoming more alert, increasing our vigilance, increasing our discipline towards health protocols," said Rahmad when contacted by Kompas.com, Monday (3/5/2021). According to Rahmad, discipline in implementing health protocols is one way to prevent the virus from spreading in society. Because, basically, he believes that all viruses can mutate, including the corona virus. "Change of the virus is inevitable.</w:t>
      </w:r>
    </w:p>
    <w:p w14:paraId="5EC4B6AF" w14:textId="77777777" w:rsidR="00B22FCD" w:rsidRPr="00B22FCD" w:rsidRDefault="00B22FCD" w:rsidP="00B22FCD">
      <w:pPr>
        <w:pStyle w:val="src9_Normal"/>
        <w:rPr>
          <w:sz w:val="20"/>
          <w:szCs w:val="20"/>
        </w:rPr>
      </w:pPr>
    </w:p>
    <w:p w14:paraId="1786E35C" w14:textId="77777777" w:rsidR="00B22FCD" w:rsidRPr="00B22FCD" w:rsidRDefault="00B22FCD" w:rsidP="00B22FCD">
      <w:pPr>
        <w:pStyle w:val="src9_Normal"/>
        <w:rPr>
          <w:sz w:val="20"/>
          <w:szCs w:val="20"/>
        </w:rPr>
      </w:pPr>
      <w:r w:rsidRPr="00B22FCD">
        <w:rPr>
          <w:sz w:val="20"/>
          <w:szCs w:val="20"/>
        </w:rPr>
        <w:t xml:space="preserve">"Whether we want to become weaker or less, one thing we need to emphasize is whatever changes in characteristics, whatever changes in mutations, the most we can do now is increase our awareness," he said. Rahmad continued, currently the government and society need to move together to establish health protocols. Especially for the government, at every opportunity, we can emphasize the importance of health protocols, namely 5M, starting from wearing masks, washing hands, maintaining distance, avoiding crowds and reducing mobility.</w:t>
      </w:r>
    </w:p>
    <w:p w14:paraId="2CCCEC08" w14:textId="77777777" w:rsidR="00B22FCD" w:rsidRPr="00B22FCD" w:rsidRDefault="00B22FCD" w:rsidP="00B22FCD">
      <w:pPr>
        <w:pStyle w:val="src9_Normal"/>
        <w:rPr>
          <w:sz w:val="20"/>
          <w:szCs w:val="20"/>
        </w:rPr>
      </w:pPr>
      <w:r w:rsidRPr="00B22FCD">
        <w:rPr>
          <w:sz w:val="20"/>
          <w:szCs w:val="20"/>
        </w:rPr>
        <w:t xml:space="preserve">"So when it enters Indonesia, the hope is that the virus mutation cannot develop, it cannot spread to other places because we have disciplined health protocols," he said. "But because the virus has entered Indonesia, there is no other, fixed price, in order to ward off the virus using health protocols," he continued. It is not without reason that the importance of disciplined health protocols is a fixed price in the fight against Covid-19 so that Indonesia does not suffer the same fate as India. Rahmad was reminded how conditions in India were due to neglect and negligence in implementing health protocols, thus experiencing a wave of the Covid-19 'tsunami'. "If we ignore it, once again, I remind the public that India is our mirror. The public ignores it, then neglects the health protocols, the impact is like that," said Rahmad. "It has mutated, then it has become increasingly risky, finally the Covid-19 tsunami wave was caused by society. Many victims have fallen, exposure has increased sharply, it has become sad for us as world citizens," he said. He added, on the other hand, the government was also encouraged to speed up the Covid-19 vaccination program. Rahmad hopes that the government can speed up the process of providing vaccinations for the entire community, starting with those who receive priority. "At the very least, the priority scale is for health workers. Then the parties who are at the forefront in the fight against Covid-19 must immediately get the vaccine," he said.</w:t>
      </w:r>
    </w:p>
    <w:p w14:paraId="126C16BA" w14:textId="4C87BDCE" w:rsidR="00CF4C60" w:rsidRDefault="00B22FCD" w:rsidP="00B22FCD">
      <w:pPr>
        <w:pStyle w:val="src9_Normal"/>
      </w:pPr>
      <w:r w:rsidRPr="00B22FCD">
        <w:rPr>
          <w:sz w:val="20"/>
          <w:szCs w:val="20"/>
        </w:rPr>
        <w:t xml:space="preserve">Apart from that, he also hopes that the government can increase the availability of vaccines. Because vaccines are considered to be a tool to increase the body's resistance to viruses. In increasing vaccine stocks, said Rahmad, the government can collaborate with other vendors. "I encourage the government to increase vaccine collaboration with other vendors. So that we increase the stock of available vaccines so that more of our people are vaccinated," he hoped.</w:t>
      </w:r>
      <w:r w:rsidR="00F37B40">
        <w:br/>
      </w:r>
    </w:p>
    <w:p w14:paraId="48FEC9CD" w14:textId="77777777" w:rsidR="00B22FCD" w:rsidRDefault="00B22FCD" w:rsidP="00B22FCD">
      <w:pPr>
        <w:pStyle w:val="src9_Normal"/>
      </w:pPr>
    </w:p>
    <w:p w14:paraId="549937C2" w14:textId="77777777" w:rsidR="00B22FCD" w:rsidRDefault="00B22FCD" w:rsidP="00B22FCD">
      <w:pPr>
        <w:pStyle w:val="src9_Normal"/>
      </w:pPr>
    </w:p>
    <w:p w14:paraId="6C669B25" w14:textId="77777777" w:rsidR="000619AB" w:rsidRPr="000619AB" w:rsidRDefault="000619AB" w:rsidP="000619AB">
      <w:pPr>
        <w:pStyle w:val="src9_Normal"/>
      </w:pPr>
      <w:r w:rsidRPr="000619AB">
        <w:t xml:space="preserve">DKI Jakarta Extends Micro PPKM until May 17</w:t>
      </w:r>
    </w:p>
    <w:p w14:paraId="1D84FEFC" w14:textId="77777777" w:rsidR="000619AB" w:rsidRDefault="000619AB" w:rsidP="00B22FCD">
      <w:pPr>
        <w:pStyle w:val="src9_Normal"/>
      </w:pPr>
      <w:r w:rsidRPr="000619AB">
        <w:t xml:space="preserve">JAKARTA, KOMPAS.com - The DKI Jakarta Provincial Government has extended the implementation of restrictions on micro community activities (PPKM) until May 17 2021. This is because active Covid-19 cases in Jakarta over the last two weeks have been very fluctuating, even although they are considered still at a manageable level. Head of the DKI Jakarta Health Service, Widyastuti, stated that the DKI Jakarta Provincial Government extended the micro PPKM period through the Decree of the Governor of DKI Jakarta Province Number 558 of 2021 regarding the Extension of Micro PPKM and the Instruction of the Governor of DKI Jakarta Province Number 27 of 2021 concerning the Extension of Micro PPKM at the RT level. "This decision was made to anticipate a potential spike in active cases ahead of and after Eid," he said in Jakarta, Monday (3/5/2021), as quoted by Antara.</w:t>
      </w:r>
    </w:p>
    <w:p w14:paraId="5C6DF947" w14:textId="77777777" w:rsidR="000619AB" w:rsidRDefault="000619AB" w:rsidP="00B22FCD">
      <w:pPr>
        <w:pStyle w:val="src9_Normal"/>
      </w:pPr>
    </w:p>
    <w:p w14:paraId="25137983" w14:textId="77777777" w:rsidR="000619AB" w:rsidRDefault="000619AB" w:rsidP="00B22FCD">
      <w:pPr>
        <w:pStyle w:val="src9_Normal"/>
      </w:pPr>
      <w:r w:rsidRPr="000619AB">
        <w:t xml:space="preserve">Based on data collected by the DKI Jakarta Health Service, said Widyastuti, in the last two weeks there has been a fluctuating increase in active cases. On April 19 there were 6,884 active cases and this rose to 7,020 active cases on May 3. Despite this, Widyastuti said the situation was still under control. The availability of isolation and ICU beds in Jakarta is still sufficient, because the occupancy percentage shows a decline. As of April 18, Widyastuti detailed that the total capacity of isolation beds was 7,087 units and 2,691 or 38 percent were occupied. Meanwhile, on May 3, the number of beds was 6,735, 2,385 or 35 percent occupied. The available ICU capacity on April 18 was 1,056 filled with 500 patients or 47 percent.</w:t>
      </w:r>
    </w:p>
    <w:p w14:paraId="0B1E8565" w14:textId="77777777" w:rsidR="000619AB" w:rsidRDefault="000619AB" w:rsidP="00B22FCD">
      <w:pPr>
        <w:pStyle w:val="src9_Normal"/>
      </w:pPr>
    </w:p>
    <w:p w14:paraId="45991C38" w14:textId="77296BEE" w:rsidR="00B22FCD" w:rsidRDefault="000619AB" w:rsidP="00B22FCD">
      <w:pPr>
        <w:pStyle w:val="src9_Normal"/>
      </w:pPr>
      <w:r w:rsidRPr="000619AB">
        <w:t xml:space="preserve">Meanwhile, on May 3, the ICU capacity was 1,027 filled with 425 or 41 percent filled. "There is a decrease of 3 percent respectively in Isolation beds and 6 percent for ICU, so that they can be diverted to non-COVID-19 patients," he said. Widyastuti also reminded the public to be disciplined in implementing health protocols, especially during the final week of Ramadan until Eid al-Fitr. This cannot be separated from the increase in active cases due to the emergence of office clusters. "Hopefully Jakarta residents will continue to comply with 3M, including avoiding crowds and avoiding mobilization which is very important. In fact, a month ago the number of those exposed to positive cases was less than 1,000 from the current number. We want collaboration at every level of society to be solid, to reduce this spread rate," said Widyastuti. This collaboration is also realized by the ongoing vaccination process. The number of vaccination targets for stages 1 and 2 (health workers, the elderly and public servants) is 3,000,689 people. The total number of vaccinations for dose 1 is currently 1,947,986 people (64.9 percent) and the total number of vaccinations for dose 2 has now reached 1,256,966 people (41.9 percent).</w:t>
      </w:r>
    </w:p>
    <w:p w14:paraId="169F5154" w14:textId="77777777" w:rsidR="000619AB" w:rsidRDefault="000619AB" w:rsidP="00B22FCD">
      <w:pPr>
        <w:pStyle w:val="src9_Normal"/>
      </w:pPr>
    </w:p>
    <w:p w14:paraId="04AEC4DD" w14:textId="77777777" w:rsidR="000619AB" w:rsidRDefault="000619AB" w:rsidP="00B22FCD">
      <w:pPr>
        <w:pStyle w:val="src9_Normal"/>
      </w:pPr>
    </w:p>
    <w:p w14:paraId="382856DB" w14:textId="77777777" w:rsidR="000619AB" w:rsidRDefault="000619AB" w:rsidP="00B22FCD">
      <w:pPr>
        <w:pStyle w:val="src9_Normal"/>
      </w:pPr>
    </w:p>
    <w:p w14:paraId="4BF0F7B5" w14:textId="77777777" w:rsidR="000619AB" w:rsidRDefault="000619AB" w:rsidP="00B22FCD">
      <w:pPr>
        <w:pStyle w:val="src9_Normal"/>
      </w:pPr>
    </w:p>
    <w:p w14:paraId="6B031FCD" w14:textId="77777777" w:rsidR="00230FEF" w:rsidRPr="00230FEF" w:rsidRDefault="00230FEF" w:rsidP="00230FEF">
      <w:pPr>
        <w:pStyle w:val="src9_Normal"/>
      </w:pPr>
      <w:r w:rsidRPr="00230FEF">
        <w:lastRenderedPageBreak/>
      </w:r>
      <w:r w:rsidRPr="00230FEF">
        <w:t xml:space="preserve">Thousands of Taman Impian Jaya Ancol employees have been vaccinated against Covid-19</w:t>
      </w:r>
    </w:p>
    <w:p w14:paraId="03EE7485" w14:textId="77777777" w:rsidR="00230FEF" w:rsidRDefault="00230FEF" w:rsidP="00B22FCD">
      <w:pPr>
        <w:pStyle w:val="src9_Normal"/>
      </w:pPr>
      <w:r w:rsidRPr="00230FEF">
        <w:t xml:space="preserve">JAKARTA, KOMPAS.com - Thousands of employees and operational partners in the Taman Impian Jaya Ancol Jakarta tourist area have been vaccinated with the first dose of COVID-19 on April 16-30 2021. "The total is around two thousand. Followed by permanent employees, outsourcing partners, partners restaurants and all those involved in operations and services in the Taman Impian Jaya Ancol tourist area," said Taman Impian Jaya Ancol Corporate Communication Rika Lestari in Jakarta, Monday (3/5/2021), as quoted by Antara . Rika added that the vaccination was then continued with a second dose of vaccination in May 2021.</w:t>
      </w:r>
    </w:p>
    <w:p w14:paraId="790B6DF8" w14:textId="77777777" w:rsidR="00230FEF" w:rsidRDefault="00230FEF" w:rsidP="00B22FCD">
      <w:pPr>
        <w:pStyle w:val="src9_Normal"/>
      </w:pPr>
    </w:p>
    <w:p w14:paraId="3224E40C" w14:textId="77777777" w:rsidR="00230FEF" w:rsidRDefault="00230FEF" w:rsidP="00B22FCD">
      <w:pPr>
        <w:pStyle w:val="src9_Normal"/>
      </w:pPr>
      <w:r w:rsidRPr="00230FEF">
        <w:t xml:space="preserve">Apart from collaborating with the DKI Jakarta Provincial Health Service, Rika said that the activities took place at the Agency's Vaccination Center The Gelora Bung Karno State-Owned Enterprise (BUMN) and the Artha Graha Peduli Field Hospital, Ancol, Pademangan, North Jakarta, are assistance from the DKI Jakarta Provincial Tourism and Creative Economy Department. President Director of PT Pembangunan Jaya Ancol Tbk Teuku Sahir Syahali said that the participation of all Ancol employees and partners is a form of optimizing service to visitors and supporting the revival of the tourism industry with strict health protocols. As a Regional Owned Enterprise (BUMD) of DKI Jakarta Province which operates in the tourism industry, PT Pembangunan Jaya Ancol Tbk wants the Taman Impian Jaya Ancol area to become a tourist destination in the Capital City that guarantees the health of officers and employees during this pandemic.</w:t>
      </w:r>
    </w:p>
    <w:p w14:paraId="51112253" w14:textId="77777777" w:rsidR="00230FEF" w:rsidRDefault="00230FEF" w:rsidP="00B22FCD">
      <w:pPr>
        <w:pStyle w:val="src9_Normal"/>
      </w:pPr>
    </w:p>
    <w:p w14:paraId="390EE72A" w14:textId="4C4D6B10" w:rsidR="000619AB" w:rsidRDefault="00230FEF" w:rsidP="00B22FCD">
      <w:pPr>
        <w:pStyle w:val="src9_Normal"/>
      </w:pPr>
      <w:r w:rsidRPr="00230FEF">
        <w:t xml:space="preserve">Apart from following vaccinations, of course the implementation of health protocols in the work and operational environment of PT Pembangunan Jaya Ancol and its subsidiaries and operational partners is still carried out in a disciplined manner. Implementation of 5M, namely using masks, maintaining distance between individuals paying attention to hand hygiene with "hand sanitizer" and washing hands frequently and ensuring that there are no crowds and limiting mobility is maintained properly. Apart from that, all officers are also equipped with face shields, cuffs and gloves. Several rides will also provide free COVID-19 tests using GeNose to visitors. All of this is to ensure control of the transmission of COVID-19 and guarantee the safety and comfort of visitors and all parties at Taman Impian Jaya Ancol. "Taman Impian Jaya Ancol is ready to serve its visitors with 'Happy and Happy Together'," said Sahir.</w:t>
      </w:r>
    </w:p>
    <w:p w14:paraId="394D5356" w14:textId="77777777" w:rsidR="00CC14CC" w:rsidRDefault="00CC14CC" w:rsidP="00B22FCD">
      <w:pPr>
        <w:pStyle w:val="src9_Normal"/>
      </w:pPr>
    </w:p>
    <w:p w14:paraId="482C9784" w14:textId="77777777" w:rsidR="00CC14CC" w:rsidRDefault="00CC14CC" w:rsidP="00B22FCD">
      <w:pPr>
        <w:pStyle w:val="src9_Normal"/>
      </w:pPr>
    </w:p>
    <w:p w14:paraId="0AD7070A" w14:textId="77777777" w:rsidR="00CC14CC" w:rsidRDefault="00CC14CC" w:rsidP="00B22FCD">
      <w:pPr>
        <w:pStyle w:val="src9_Normal"/>
      </w:pPr>
    </w:p>
    <w:p w14:paraId="046F6502" w14:textId="77777777" w:rsidR="00CC14CC" w:rsidRDefault="00CC14CC" w:rsidP="00B22FCD">
      <w:pPr>
        <w:pStyle w:val="src9_Normal"/>
      </w:pPr>
    </w:p>
    <w:p w14:paraId="6E3A0790" w14:textId="77777777" w:rsidR="00CC14CC" w:rsidRDefault="00CC14CC" w:rsidP="00B22FCD">
      <w:pPr>
        <w:pStyle w:val="src9_Normal"/>
      </w:pPr>
    </w:p>
    <w:p w14:paraId="33DEA2A6" w14:textId="77777777" w:rsidR="00CC14CC" w:rsidRDefault="00CC14CC" w:rsidP="00B22FCD">
      <w:pPr>
        <w:pStyle w:val="src9_Normal"/>
      </w:pPr>
    </w:p>
    <w:p w14:paraId="5E917D20" w14:textId="77777777" w:rsidR="00CC14CC" w:rsidRDefault="00CC14CC" w:rsidP="00B22FCD">
      <w:pPr>
        <w:pStyle w:val="src9_Normal"/>
      </w:pPr>
    </w:p>
    <w:p w14:paraId="0E142227" w14:textId="77777777" w:rsidR="00CC14CC" w:rsidRPr="00CC14CC" w:rsidRDefault="00CC14CC" w:rsidP="00CC14CC">
      <w:pPr>
        <w:pStyle w:val="src9_Normal"/>
      </w:pPr>
      <w:r w:rsidRPr="00CC14CC">
        <w:lastRenderedPageBreak/>
      </w:r>
      <w:r w:rsidRPr="00CC14CC">
        <w:t xml:space="preserve">UPDATE: 48,199 Specimens Related to Covid-19 Examined in One Day</w:t>
      </w:r>
    </w:p>
    <w:p w14:paraId="20C37609" w14:textId="77777777" w:rsidR="00CC14CC" w:rsidRDefault="00CC14CC" w:rsidP="00B22FCD">
      <w:pPr>
        <w:pStyle w:val="src9_Normal"/>
      </w:pPr>
      <w:r w:rsidRPr="00CC14CC">
        <w:t xml:space="preserve">JAKARTA, KOMPAS.com - Data from the Covid-19 Handling Task Force on Monday (3/5/2021) showed that 48,199 specimens had been examined in the last 24 hours. The specimens were taken from 35,713 people. Thus, the total number of specimen examinations related to Covid-19 is now recorded at 14,770,813. One person can have specimens taken more than once.</w:t>
      </w:r>
    </w:p>
    <w:p w14:paraId="180BA2C4" w14:textId="77777777" w:rsidR="00CC14CC" w:rsidRDefault="00CC14CC" w:rsidP="00B22FCD">
      <w:pPr>
        <w:pStyle w:val="src9_Normal"/>
      </w:pPr>
    </w:p>
    <w:p w14:paraId="11797F83" w14:textId="0593F431" w:rsidR="00CC14CC" w:rsidRDefault="00CC14CC" w:rsidP="00B22FCD">
      <w:pPr>
        <w:pStyle w:val="src9_Normal"/>
      </w:pPr>
      <w:r w:rsidRPr="00CC14CC">
        <w:t xml:space="preserve">Specimen examination is carried out using the polymerase chain reaction (PCR), rapid molecular test (TCM) and antigen tests. Based on the results of daily specimen examinations, there were an additional 4,730 positive cases of Covid-19. The total number of Covid-19 cases in the country as a whole has reached 1,682,004 people.</w:t>
      </w:r>
    </w:p>
    <w:p w14:paraId="6FE166D8" w14:textId="77777777" w:rsidR="00CC14CC" w:rsidRDefault="00CC14CC" w:rsidP="00B22FCD">
      <w:pPr>
        <w:pStyle w:val="src9_Normal"/>
      </w:pPr>
    </w:p>
    <w:p w14:paraId="009182F8" w14:textId="7D1D80C1" w:rsidR="00CC14CC" w:rsidRDefault="00CC14CC" w:rsidP="00B22FCD">
      <w:pPr>
        <w:pStyle w:val="src9_Normal"/>
      </w:pPr>
      <w:r w:rsidRPr="00CC14CC">
        <w:t xml:space="preserve">Furthermore, patients who recovered from Covid-19 increased by 4,773 people. So, 1,535,491 patients have been declared cured. Then, the number of Covid-19 patients who died increased by 153 people. It has been recorded that deaths due to Covid-19 have so far reached 45,949 people. Task force data also shows that there are 100,564 active cases of Covid-19. So far there are 510 districts/cities in 34 provinces affected by Covid-19.</w:t>
      </w:r>
    </w:p>
    <w:p w14:paraId="7942A912" w14:textId="77777777" w:rsidR="00D62371" w:rsidRDefault="00D62371" w:rsidP="00B22FCD">
      <w:pPr>
        <w:pStyle w:val="src9_Normal"/>
      </w:pPr>
    </w:p>
    <w:p w14:paraId="43CFAEF3" w14:textId="77777777" w:rsidR="00D62371" w:rsidRDefault="00D62371" w:rsidP="00B22FCD">
      <w:pPr>
        <w:pStyle w:val="src9_Normal"/>
      </w:pPr>
    </w:p>
    <w:p w14:paraId="310D31A1" w14:textId="77777777" w:rsidR="00D62371" w:rsidRDefault="00D62371" w:rsidP="00B22FCD">
      <w:pPr>
        <w:pStyle w:val="src9_Normal"/>
      </w:pPr>
    </w:p>
    <w:p w14:paraId="43B118C0" w14:textId="77777777" w:rsidR="00D62371" w:rsidRDefault="00D62371" w:rsidP="00B22FCD">
      <w:pPr>
        <w:pStyle w:val="src9_Normal"/>
      </w:pPr>
    </w:p>
    <w:p w14:paraId="715E4785" w14:textId="77777777" w:rsidR="00D62371" w:rsidRDefault="00D62371" w:rsidP="00B22FCD">
      <w:pPr>
        <w:pStyle w:val="src9_Normal"/>
      </w:pPr>
    </w:p>
    <w:p w14:paraId="6D74D0BD" w14:textId="77777777" w:rsidR="00D62371" w:rsidRDefault="00D62371" w:rsidP="00B22FCD">
      <w:pPr>
        <w:pStyle w:val="src9_Normal"/>
      </w:pPr>
    </w:p>
    <w:p w14:paraId="74CD21B2" w14:textId="77777777" w:rsidR="00D62371" w:rsidRDefault="00D62371" w:rsidP="00B22FCD">
      <w:pPr>
        <w:pStyle w:val="src9_Normal"/>
      </w:pPr>
    </w:p>
    <w:p w14:paraId="1D724AAD" w14:textId="77777777" w:rsidR="00D62371" w:rsidRDefault="00D62371" w:rsidP="00B22FCD">
      <w:pPr>
        <w:pStyle w:val="src9_Normal"/>
      </w:pPr>
    </w:p>
    <w:p w14:paraId="6C7B5693" w14:textId="77777777" w:rsidR="00D62371" w:rsidRDefault="00D62371" w:rsidP="00B22FCD">
      <w:pPr>
        <w:pStyle w:val="src9_Normal"/>
      </w:pPr>
    </w:p>
    <w:p w14:paraId="0F86D9B2" w14:textId="77777777" w:rsidR="00D62371" w:rsidRDefault="00D62371" w:rsidP="00B22FCD">
      <w:pPr>
        <w:pStyle w:val="src9_Normal"/>
      </w:pPr>
    </w:p>
    <w:p w14:paraId="78E03EC9" w14:textId="77777777" w:rsidR="00D62371" w:rsidRDefault="00D62371" w:rsidP="00B22FCD">
      <w:pPr>
        <w:pStyle w:val="src9_Normal"/>
      </w:pPr>
    </w:p>
    <w:p w14:paraId="19A8DC97" w14:textId="77777777" w:rsidR="00D62371" w:rsidRDefault="00D62371" w:rsidP="00B22FCD">
      <w:pPr>
        <w:pStyle w:val="src9_Normal"/>
      </w:pPr>
    </w:p>
    <w:p w14:paraId="2B02DC0F" w14:textId="77777777" w:rsidR="00D62371" w:rsidRDefault="00D62371" w:rsidP="00B22FCD">
      <w:pPr>
        <w:pStyle w:val="src9_Normal"/>
      </w:pPr>
    </w:p>
    <w:p w14:paraId="30D29221" w14:textId="77777777" w:rsidR="00D62371" w:rsidRDefault="00D62371" w:rsidP="00B22FCD">
      <w:pPr>
        <w:pStyle w:val="src9_Normal"/>
      </w:pPr>
    </w:p>
    <w:p w14:paraId="4A6E9F85" w14:textId="77777777" w:rsidR="00D62371" w:rsidRDefault="00D62371" w:rsidP="00B22FCD">
      <w:pPr>
        <w:pStyle w:val="src9_Normal"/>
      </w:pPr>
    </w:p>
    <w:p w14:paraId="11568A4B" w14:textId="77777777" w:rsidR="00D62371" w:rsidRDefault="00D62371" w:rsidP="00B22FCD">
      <w:pPr>
        <w:pStyle w:val="src9_Normal"/>
      </w:pPr>
    </w:p>
    <w:p w14:paraId="3536FDA2" w14:textId="77777777" w:rsidR="00D62371" w:rsidRPr="00D62371" w:rsidRDefault="00D62371" w:rsidP="00D62371">
      <w:pPr>
        <w:pStyle w:val="src9_Normal"/>
      </w:pPr>
      <w:r w:rsidRPr="00D62371">
        <w:lastRenderedPageBreak/>
      </w:r>
      <w:r w:rsidRPr="00D62371">
        <w:t xml:space="preserve">Minister of Home Affairs asks residents not to ignore health protocols ahead of Eid al-Fitr</w:t>
      </w:r>
    </w:p>
    <w:p w14:paraId="1AF29D8C" w14:textId="77777777" w:rsidR="00D62371" w:rsidRDefault="00D62371" w:rsidP="00B22FCD">
      <w:pPr>
        <w:pStyle w:val="src9_Normal"/>
      </w:pPr>
      <w:r w:rsidRPr="00D62371">
        <w:t xml:space="preserve">JAKARTA, KOMPAS.com - Minister of Home Affairs (Mendagri) Tito Karnavian reminded the public not to ignore health protocols in the run-up to Eid al-Fitr. Tito conveyed this after the government extended the implementation of restrictions on micro-scale community activities (PPKM) from May 4 to May 17. "From May 4-17, there is Eid al-Fitr on the 13th (May), collective leave on the 12th," said Tito, quoted from his written statement, Monday (3/5/2021).</w:t>
      </w:r>
    </w:p>
    <w:p w14:paraId="5FF4CB63" w14:textId="77777777" w:rsidR="00D62371" w:rsidRDefault="00D62371" w:rsidP="00B22FCD">
      <w:pPr>
        <w:pStyle w:val="src9_Normal"/>
      </w:pPr>
    </w:p>
    <w:p w14:paraId="159D07D4" w14:textId="77777777" w:rsidR="00D62371" w:rsidRDefault="00D62371" w:rsidP="00B22FCD">
      <w:pPr>
        <w:pStyle w:val="src9_Normal"/>
      </w:pPr>
      <w:r w:rsidRPr="00D62371">
        <w:t xml:space="preserve">"And the 15th-16th are holidays (Saturday-Sunday), so there is the potential for going home, this is what the President is paying attention to," he said. Tito said that the spread of Covid-19 cases in India was caused by various factors, one of which was religious rituals. Therefore, he stressed, approaching Eid al-Fitr, people should not ignore health protocols. On the other hand, said Tito, the government decided to limit population mobility. The former National Police Chief also asked for cooperation from regional heads in harmonizing policies and narratives regarding the homecoming ban. "Regional heads are asking to have the same narrative to eliminate homecoming," he said. Apart from extending micro PPKM, the government is also expanding this policy to five provinces. Thus, a total of 30 provinces are implementing micro PPKM volume 7.</w:t>
      </w:r>
    </w:p>
    <w:p w14:paraId="32A1150D" w14:textId="77777777" w:rsidR="00D62371" w:rsidRDefault="00D62371" w:rsidP="00B22FCD">
      <w:pPr>
        <w:pStyle w:val="src9_Normal"/>
      </w:pPr>
    </w:p>
    <w:p w14:paraId="76C51B15" w14:textId="4441FD59" w:rsidR="00D62371" w:rsidRDefault="00D62371" w:rsidP="00B22FCD">
      <w:pPr>
        <w:pStyle w:val="src9_Normal"/>
      </w:pPr>
      <w:r w:rsidRPr="00D62371">
        <w:t xml:space="preserve">"Add five provinces, namely Riau Islands, Bengkulu, Central Sulawesi, Southeast Sulawesi and West Papua, so this the total is 30 provinces," said Chairman of the Committee for Handling Covid-19 and National Economic Recovery (KPC PEN) Airlangga Hartarto after a limited meeting with the President and a number of ministers at the Presidential Palace, Jakarta, Monday (3/5/2021). The government also prohibited people from going home from 6-17 May 2021. The police set up 333 partition posts to enforce this prohibition.</w:t>
      </w:r>
    </w:p>
    <w:p w14:paraId="3CD9FB73" w14:textId="77777777" w:rsidR="00EB44EE" w:rsidRDefault="00EB44EE" w:rsidP="00B22FCD">
      <w:pPr>
        <w:pStyle w:val="src9_Normal"/>
      </w:pPr>
    </w:p>
    <w:p w14:paraId="63CB13EB" w14:textId="77777777" w:rsidR="00EB44EE" w:rsidRDefault="00EB44EE" w:rsidP="00B22FCD">
      <w:pPr>
        <w:pStyle w:val="src9_Normal"/>
      </w:pPr>
    </w:p>
    <w:p w14:paraId="141C6F30" w14:textId="77777777" w:rsidR="00EB44EE" w:rsidRDefault="00EB44EE" w:rsidP="00B22FCD">
      <w:pPr>
        <w:pStyle w:val="src9_Normal"/>
      </w:pPr>
    </w:p>
    <w:p w14:paraId="7E3D2C8A" w14:textId="77777777" w:rsidR="00EB44EE" w:rsidRDefault="00EB44EE" w:rsidP="00B22FCD">
      <w:pPr>
        <w:pStyle w:val="src9_Normal"/>
      </w:pPr>
    </w:p>
    <w:p w14:paraId="129D7C3B" w14:textId="77777777" w:rsidR="00EB44EE" w:rsidRDefault="00EB44EE" w:rsidP="00B22FCD">
      <w:pPr>
        <w:pStyle w:val="src9_Normal"/>
      </w:pPr>
    </w:p>
    <w:p w14:paraId="0C5D870D" w14:textId="77777777" w:rsidR="00EB44EE" w:rsidRDefault="00EB44EE" w:rsidP="00B22FCD">
      <w:pPr>
        <w:pStyle w:val="src9_Normal"/>
      </w:pPr>
    </w:p>
    <w:p w14:paraId="170AE45E" w14:textId="77777777" w:rsidR="00EB44EE" w:rsidRDefault="00EB44EE" w:rsidP="00B22FCD">
      <w:pPr>
        <w:pStyle w:val="src9_Normal"/>
      </w:pPr>
    </w:p>
    <w:p w14:paraId="2B5797A5" w14:textId="77777777" w:rsidR="00EB44EE" w:rsidRDefault="00EB44EE" w:rsidP="00B22FCD">
      <w:pPr>
        <w:pStyle w:val="src9_Normal"/>
      </w:pPr>
    </w:p>
    <w:p w14:paraId="63296B43" w14:textId="77777777" w:rsidR="00EB44EE" w:rsidRDefault="00EB44EE" w:rsidP="00B22FCD">
      <w:pPr>
        <w:pStyle w:val="src9_Normal"/>
      </w:pPr>
    </w:p>
    <w:p w14:paraId="2080A231" w14:textId="77777777" w:rsidR="00EB44EE" w:rsidRDefault="00EB44EE" w:rsidP="00B22FCD">
      <w:pPr>
        <w:pStyle w:val="src9_Normal"/>
      </w:pPr>
    </w:p>
    <w:p w14:paraId="463B9F39" w14:textId="77777777" w:rsidR="00EB44EE" w:rsidRDefault="00EB44EE" w:rsidP="00B22FCD">
      <w:pPr>
        <w:pStyle w:val="src9_Normal"/>
      </w:pPr>
    </w:p>
    <w:p w14:paraId="68C9D058" w14:textId="77777777" w:rsidR="00EB44EE" w:rsidRDefault="00EB44EE" w:rsidP="00B22FCD">
      <w:pPr>
        <w:pStyle w:val="src9_Normal"/>
      </w:pPr>
    </w:p>
    <w:p w14:paraId="6CE5F51F" w14:textId="77777777" w:rsidR="00EB44EE" w:rsidRDefault="00EB44EE" w:rsidP="00EB44EE">
      <w:pPr>
        <w:pStyle w:val="src9_Normal"/>
      </w:pPr>
      <w:r w:rsidRPr="00EB44EE">
        <w:lastRenderedPageBreak/>
      </w:r>
      <w:r w:rsidRPr="00EB44EE">
        <w:t xml:space="preserve">Doni Monardo predicts there will be a 93 percent increase in Covid-19 cases if going home is not prohibited</w:t>
      </w:r>
    </w:p>
    <w:p w14:paraId="53921ABD" w14:textId="77777777" w:rsidR="00370EE6" w:rsidRDefault="00370EE6" w:rsidP="00EB44EE">
      <w:pPr>
        <w:pStyle w:val="src9_Normal"/>
      </w:pPr>
      <w:r w:rsidRPr="00370EE6">
        <w:t xml:space="preserve">JAKARTA, KOMPAS.com - Chair of the Covid-19 Handling Task Force Doni Monardo predicts there will be a spike in Covid-19 cases of up to 93 percent if the government is late in socializing the Eid homecoming ban. "If we leave things like last year, we were late in making the announcement, there will be a 93 percent increase in cases followed by a relatively high death rate," said Doni after a limited meeting with the President and a number of ministers at the Presidential Palace, Jakarta, Monday (3/5/2021) Even though the government has declared a ban, Doni said that there are still 7 percent of people who are determined to go home.</w:t>
      </w:r>
    </w:p>
    <w:p w14:paraId="76B0843B" w14:textId="77777777" w:rsidR="00370EE6" w:rsidRDefault="00370EE6" w:rsidP="00EB44EE">
      <w:pPr>
        <w:pStyle w:val="src9_Normal"/>
      </w:pPr>
    </w:p>
    <w:p w14:paraId="669FD3CE" w14:textId="77777777" w:rsidR="00370EE6" w:rsidRDefault="00370EE6" w:rsidP="00EB44EE">
      <w:pPr>
        <w:pStyle w:val="src9_Normal"/>
      </w:pPr>
      <w:r w:rsidRPr="00370EE6">
        <w:t xml:space="preserve">In fact, in a number of regions, homecoming activities have occurred before Ramadan. One of the impacts can be seen from the increase in Covid-19 cases in almost all provinces on the island of Sumatra. "Therefore, especially to all officials on the island of Sumatra, to really carry out an evaluation as quickly as possible, don't let it be too late," said Doni. Doni not only asked people not to go home, but also invited parents in their hometowns to convey a similar message to their families or relatives. Doni asked the public to be patient. By being patient, he said, one individual can save many people, both themselves, their families and the nation. "Including those who still have the desire to go home, please once again control this desire to be patient, don't go home," said the Head of the National Disaster Management Agency (BNPB).</w:t>
      </w:r>
    </w:p>
    <w:p w14:paraId="1F040589" w14:textId="2A750725" w:rsidR="00EB44EE" w:rsidRPr="00EB44EE" w:rsidRDefault="00370EE6" w:rsidP="00EB44EE">
      <w:pPr>
        <w:pStyle w:val="src9_Normal"/>
      </w:pPr>
      <w:r w:rsidRPr="00370EE6">
        <w:t xml:space="preserve">The homecoming ban applies from 6-17 May 2021. President Joko Widodo has previously stated that this rule applies to all Indonesian people. "This Eid, the government has decided to prohibit homecoming for ASN, TNI, Polri, BUMN employees, private employees and the entire community," said Jokowi via the Presidential Secretariat's YouTube broadcast, Friday (16/4/2021).</w:t>
      </w:r>
    </w:p>
    <w:p w14:paraId="4776DACD" w14:textId="77777777" w:rsidR="00EB44EE" w:rsidRDefault="00EB44EE" w:rsidP="00B22FCD">
      <w:pPr>
        <w:pStyle w:val="src9_Normal"/>
      </w:pPr>
    </w:p>
    <w:p w14:paraId="60F06C9B" w14:textId="77777777" w:rsidR="00D47506" w:rsidRDefault="00D47506" w:rsidP="00B22FCD">
      <w:pPr>
        <w:pStyle w:val="src9_Normal"/>
      </w:pPr>
    </w:p>
    <w:p w14:paraId="05FC4D12" w14:textId="77777777" w:rsidR="00D47506" w:rsidRDefault="00D47506" w:rsidP="00B22FCD">
      <w:pPr>
        <w:pStyle w:val="src9_Normal"/>
      </w:pPr>
    </w:p>
    <w:p w14:paraId="24369F8F" w14:textId="77777777" w:rsidR="00D47506" w:rsidRDefault="00D47506" w:rsidP="00B22FCD">
      <w:pPr>
        <w:pStyle w:val="src9_Normal"/>
      </w:pPr>
    </w:p>
    <w:p w14:paraId="6EE7CAA4" w14:textId="77777777" w:rsidR="00D47506" w:rsidRDefault="00D47506" w:rsidP="00B22FCD">
      <w:pPr>
        <w:pStyle w:val="src9_Normal"/>
      </w:pPr>
    </w:p>
    <w:p w14:paraId="7372A60B" w14:textId="77777777" w:rsidR="00D47506" w:rsidRDefault="00D47506" w:rsidP="00B22FCD">
      <w:pPr>
        <w:pStyle w:val="src9_Normal"/>
      </w:pPr>
    </w:p>
    <w:p w14:paraId="3B9528A1" w14:textId="77777777" w:rsidR="00D47506" w:rsidRDefault="00D47506" w:rsidP="00B22FCD">
      <w:pPr>
        <w:pStyle w:val="src9_Normal"/>
      </w:pPr>
    </w:p>
    <w:p w14:paraId="30B65FCE" w14:textId="77777777" w:rsidR="00D47506" w:rsidRDefault="00D47506" w:rsidP="00B22FCD">
      <w:pPr>
        <w:pStyle w:val="src9_Normal"/>
      </w:pPr>
    </w:p>
    <w:p w14:paraId="394DA8CF" w14:textId="77777777" w:rsidR="00D47506" w:rsidRDefault="00D47506" w:rsidP="00B22FCD">
      <w:pPr>
        <w:pStyle w:val="src9_Normal"/>
      </w:pPr>
    </w:p>
    <w:p w14:paraId="261C7332" w14:textId="77777777" w:rsidR="00D47506" w:rsidRDefault="00D47506" w:rsidP="00B22FCD">
      <w:pPr>
        <w:pStyle w:val="src9_Normal"/>
      </w:pPr>
    </w:p>
    <w:p w14:paraId="30C3FAC7" w14:textId="77777777" w:rsidR="00D47506" w:rsidRDefault="00D47506" w:rsidP="00B22FCD">
      <w:pPr>
        <w:pStyle w:val="src9_Normal"/>
      </w:pPr>
    </w:p>
    <w:p w14:paraId="4D3E3F06" w14:textId="77777777" w:rsidR="00D47506" w:rsidRDefault="00D47506" w:rsidP="00B22FCD">
      <w:pPr>
        <w:pStyle w:val="src9_Normal"/>
      </w:pPr>
    </w:p>
    <w:p w14:paraId="6DB4F811" w14:textId="77777777" w:rsidR="00D47506" w:rsidRPr="00D47506" w:rsidRDefault="00D47506" w:rsidP="00D47506">
      <w:pPr>
        <w:pStyle w:val="src9_Normal"/>
      </w:pPr>
      <w:r w:rsidRPr="00D47506">
        <w:lastRenderedPageBreak/>
      </w:r>
      <w:r w:rsidRPr="00D47506">
        <w:t xml:space="preserve">UPDATE May 3: Increased by 19, Total Covid-19 Cases in Tangerang City Now 8,932</w:t>
      </w:r>
    </w:p>
    <w:p w14:paraId="7CC34442" w14:textId="77777777" w:rsidR="00D47506" w:rsidRDefault="00D47506" w:rsidP="00B22FCD">
      <w:pPr>
        <w:pStyle w:val="src9_Normal"/>
      </w:pPr>
      <w:r w:rsidRPr="00D47506">
        <w:t xml:space="preserve">TANGERANG, KOMPAS.com - Covid-19 cases in the Tangerang City area, Banten, are still increasing as of Monday (3/5/2021). The Health Service, via the official website of the Tangerang City Government, announced 19 new confirmed positive cases of Covid-19. With these additions, the total positive cases of Covid-19 in Tangerang City have reached 8,932 cases.</w:t>
      </w:r>
    </w:p>
    <w:p w14:paraId="340B7FA9" w14:textId="77777777" w:rsidR="00D47506" w:rsidRDefault="00D47506" w:rsidP="00B22FCD">
      <w:pPr>
        <w:pStyle w:val="src9_Normal"/>
      </w:pPr>
    </w:p>
    <w:p w14:paraId="00226E19" w14:textId="77777777" w:rsidR="00D47506" w:rsidRDefault="00D47506" w:rsidP="00B22FCD">
      <w:pPr>
        <w:pStyle w:val="src9_Normal"/>
      </w:pPr>
      <w:r w:rsidRPr="00D47506">
        <w:t xml:space="preserve">A total of 8,545 patients are reported to have recovered. This figure increased by 21 patients compared to the last data published on Sunday (2/5/2021). Meanwhile, the death rate due to Covid-19 in Tangerang has not increased, so the total number remains 174 cases. To date, there are still 213 Covid-19 patients recorded in Tangerang City who are being treated or are in self-isolation.</w:t>
      </w:r>
    </w:p>
    <w:p w14:paraId="777A1C50" w14:textId="77777777" w:rsidR="00D47506" w:rsidRDefault="00D47506" w:rsidP="00B22FCD">
      <w:pPr>
        <w:pStyle w:val="src9_Normal"/>
      </w:pPr>
    </w:p>
    <w:p w14:paraId="1783EABF" w14:textId="67451BDC" w:rsidR="00D47506" w:rsidRDefault="00D47506" w:rsidP="00B22FCD">
      <w:pPr>
        <w:pStyle w:val="src9_Normal"/>
      </w:pPr>
      <w:r w:rsidRPr="00D47506">
        <w:t xml:space="preserve">Most of the Covid-19 patients who are still in the healing process come from Karawaci District, namely 29 patients. Then in Pinang District there were 29 positive patients. Meanwhile, Karawaci District is also the area with the highest number of Covid-19 cases in Tangerang City, namely 1,203 cases. Information on handling and the latest data on Covid-19 cases in the Tangerang area can be accessed by the public via the page </w:t>
      </w:r>
      <w:hyperlink r:id="rId10" w:history="1">
        <w:r w:rsidR="003D5787" w:rsidRPr="00AF06E6">
          <w:rPr>
            <w:rStyle w:val="src9_Hyperlink"/>
          </w:rPr>
          <w:t xml:space="preserve">https://covid19.tangerangkota.go.id/ </w:t>
        </w:r>
      </w:hyperlink>
      <w:r w:rsidRPr="00D47506">
        <w:t xml:space="preserve">.</w:t>
      </w:r>
    </w:p>
    <w:p w14:paraId="4E7B2E67" w14:textId="77777777" w:rsidR="003D5787" w:rsidRDefault="003D5787" w:rsidP="00B22FCD">
      <w:pPr>
        <w:pStyle w:val="src9_Normal"/>
      </w:pPr>
    </w:p>
    <w:p w14:paraId="0CEE267D" w14:textId="77777777" w:rsidR="003D5787" w:rsidRDefault="003D5787" w:rsidP="00B22FCD">
      <w:pPr>
        <w:pStyle w:val="src9_Normal"/>
      </w:pPr>
    </w:p>
    <w:p w14:paraId="75C08210" w14:textId="77777777" w:rsidR="003D5787" w:rsidRDefault="003D5787" w:rsidP="00B22FCD">
      <w:pPr>
        <w:pStyle w:val="src9_Normal"/>
      </w:pPr>
    </w:p>
    <w:p w14:paraId="47297665" w14:textId="77777777" w:rsidR="003D5787" w:rsidRDefault="003D5787" w:rsidP="00B22FCD">
      <w:pPr>
        <w:pStyle w:val="src9_Normal"/>
      </w:pPr>
    </w:p>
    <w:p w14:paraId="21AA21B8" w14:textId="77777777" w:rsidR="003D5787" w:rsidRDefault="003D5787" w:rsidP="00B22FCD">
      <w:pPr>
        <w:pStyle w:val="src9_Normal"/>
      </w:pPr>
    </w:p>
    <w:p w14:paraId="1C2EE588" w14:textId="77777777" w:rsidR="003D5787" w:rsidRDefault="003D5787" w:rsidP="00B22FCD">
      <w:pPr>
        <w:pStyle w:val="src9_Normal"/>
      </w:pPr>
    </w:p>
    <w:p w14:paraId="7B77F07A" w14:textId="77777777" w:rsidR="003D5787" w:rsidRDefault="003D5787" w:rsidP="00B22FCD">
      <w:pPr>
        <w:pStyle w:val="src9_Normal"/>
      </w:pPr>
    </w:p>
    <w:p w14:paraId="2464A2A4" w14:textId="77777777" w:rsidR="003D5787" w:rsidRDefault="003D5787" w:rsidP="00B22FCD">
      <w:pPr>
        <w:pStyle w:val="src9_Normal"/>
      </w:pPr>
    </w:p>
    <w:p w14:paraId="3E2DF755" w14:textId="77777777" w:rsidR="003D5787" w:rsidRDefault="003D5787" w:rsidP="00B22FCD">
      <w:pPr>
        <w:pStyle w:val="src9_Normal"/>
      </w:pPr>
    </w:p>
    <w:p w14:paraId="4C269AA0" w14:textId="77777777" w:rsidR="003D5787" w:rsidRDefault="003D5787" w:rsidP="00B22FCD">
      <w:pPr>
        <w:pStyle w:val="src9_Normal"/>
      </w:pPr>
    </w:p>
    <w:p w14:paraId="1EC00816" w14:textId="77777777" w:rsidR="003D5787" w:rsidRDefault="003D5787" w:rsidP="00B22FCD">
      <w:pPr>
        <w:pStyle w:val="src9_Normal"/>
      </w:pPr>
    </w:p>
    <w:p w14:paraId="34AD0C6D" w14:textId="77777777" w:rsidR="003D5787" w:rsidRDefault="003D5787" w:rsidP="00B22FCD">
      <w:pPr>
        <w:pStyle w:val="src9_Normal"/>
      </w:pPr>
    </w:p>
    <w:p w14:paraId="5AC280FD" w14:textId="77777777" w:rsidR="003D5787" w:rsidRDefault="003D5787" w:rsidP="00B22FCD">
      <w:pPr>
        <w:pStyle w:val="src9_Normal"/>
      </w:pPr>
    </w:p>
    <w:p w14:paraId="62A5D8B1" w14:textId="77777777" w:rsidR="003D5787" w:rsidRDefault="003D5787" w:rsidP="00B22FCD">
      <w:pPr>
        <w:pStyle w:val="src9_Normal"/>
      </w:pPr>
    </w:p>
    <w:p w14:paraId="62BDF028" w14:textId="77777777" w:rsidR="003D5787" w:rsidRDefault="003D5787" w:rsidP="00B22FCD">
      <w:pPr>
        <w:pStyle w:val="src9_Normal"/>
      </w:pPr>
    </w:p>
    <w:p w14:paraId="393EC47B" w14:textId="77777777" w:rsidR="003D5787" w:rsidRDefault="003D5787" w:rsidP="00B22FCD">
      <w:pPr>
        <w:pStyle w:val="src9_Normal"/>
      </w:pPr>
    </w:p>
    <w:p w14:paraId="261D5EE6" w14:textId="77777777" w:rsidR="003D5787" w:rsidRDefault="003D5787" w:rsidP="003D5787">
      <w:pPr>
        <w:pStyle w:val="src9_Normal"/>
      </w:pPr>
      <w:r w:rsidRPr="003D5787">
        <w:lastRenderedPageBreak/>
      </w:r>
      <w:r w:rsidRPr="003D5787">
        <w:t xml:space="preserve">Deputy Minister of Health Hopes the Covid-19 Care Application Will Become One of the Solutions for Handling the Pandemic</w:t>
      </w:r>
    </w:p>
    <w:p w14:paraId="3D124305" w14:textId="77777777" w:rsidR="003D5787" w:rsidRDefault="003D5787" w:rsidP="003D5787">
      <w:pPr>
        <w:pStyle w:val="src9_Normal"/>
      </w:pPr>
    </w:p>
    <w:p w14:paraId="3BC8592F" w14:textId="77777777" w:rsidR="003D5787" w:rsidRDefault="003D5787" w:rsidP="003D5787">
      <w:pPr>
        <w:pStyle w:val="src9_Normal"/>
      </w:pPr>
      <w:r w:rsidRPr="003D5787">
        <w:t xml:space="preserve">JAKARTA, KOMPAS.com - Deputy Minister of Health (Wamenkes) Dante Saksono Harbuwono hopes that the Covid-19 Corruption Prevention Network (Jaga) application can be one of the government's solutions for dealing with the current corona virus pandemic. Especially in conveying information and handling public complaints regarding alleged criminal acts of corruption in the distribution of Covid-19 funds. "We hope that we can increase the speed of response from those in charge of handling it. In the Jaga version 6 application there is a Covid-19 guidance feature including information, treatment flow, patient service costs, as well as incentives and compensation for health workers," explained Dante in a written statement. Monday (3/5/2021).</w:t>
      </w:r>
    </w:p>
    <w:p w14:paraId="27B48721" w14:textId="77777777" w:rsidR="003D5787" w:rsidRDefault="003D5787" w:rsidP="003D5787">
      <w:pPr>
        <w:pStyle w:val="src9_Normal"/>
      </w:pPr>
    </w:p>
    <w:p w14:paraId="4DDBC8C9" w14:textId="77777777" w:rsidR="00F0259A" w:rsidRDefault="003D5787" w:rsidP="003D5787">
      <w:pPr>
        <w:pStyle w:val="src9_Normal"/>
      </w:pPr>
      <w:r w:rsidRPr="003D5787">
        <w:t xml:space="preserve">Apart from that, Dante explained that the latest version of the Jaga application allows complaints to be integrated directly with the relevant government, the Ministry of Health and regional governments. "It is hoped that with the new version of this application, it can enrich people's choices regarding media for aspirations, information and supervision," continued Dante. For your information, the Corruption Eradication Commission (KPK) previously launched the Jaga Bansos application on May 29 2020. As of December 31 2020, the Corruption Eradication Committee recorded a total of 1,982 complaints regarding the distribution of Covid-19 social assistance funds.</w:t>
      </w:r>
    </w:p>
    <w:p w14:paraId="784798C7" w14:textId="77777777" w:rsidR="00F0259A" w:rsidRDefault="00F0259A" w:rsidP="003D5787">
      <w:pPr>
        <w:pStyle w:val="src9_Normal"/>
      </w:pPr>
    </w:p>
    <w:p w14:paraId="616BD9C0" w14:textId="03B2AA9A" w:rsidR="003D5787" w:rsidRPr="003D5787" w:rsidRDefault="003D5787" w:rsidP="003D5787">
      <w:pPr>
        <w:pStyle w:val="src9_Normal"/>
      </w:pPr>
      <w:r w:rsidRPr="003D5787">
        <w:t xml:space="preserve">A total of 1,074 complaints have been followed up to date. Today, the Corruption Eradication Committee and the Ministry of Health have launched Jaga V6 again by adding new features to provide additional services to the public regarding handling information, as well as monitoring the provision of Covid-19 aid funds.</w:t>
      </w:r>
    </w:p>
    <w:p w14:paraId="20D07F58" w14:textId="77777777" w:rsidR="003D5787" w:rsidRDefault="003D5787" w:rsidP="00B22FCD">
      <w:pPr>
        <w:pStyle w:val="src9_Normal"/>
      </w:pPr>
    </w:p>
    <w:p w14:paraId="086AFA56" w14:textId="77777777" w:rsidR="00F0259A" w:rsidRDefault="00F0259A" w:rsidP="00B22FCD">
      <w:pPr>
        <w:pStyle w:val="src9_Normal"/>
      </w:pPr>
    </w:p>
    <w:p w14:paraId="5B9BB446" w14:textId="77777777" w:rsidR="00F0259A" w:rsidRDefault="00F0259A" w:rsidP="00B22FCD">
      <w:pPr>
        <w:pStyle w:val="src9_Normal"/>
      </w:pPr>
    </w:p>
    <w:p w14:paraId="191E3B08" w14:textId="77777777" w:rsidR="00F0259A" w:rsidRDefault="00F0259A" w:rsidP="00B22FCD">
      <w:pPr>
        <w:pStyle w:val="src9_Normal"/>
      </w:pPr>
    </w:p>
    <w:p w14:paraId="0F6658F7" w14:textId="77777777" w:rsidR="00F0259A" w:rsidRDefault="00F0259A" w:rsidP="00B22FCD">
      <w:pPr>
        <w:pStyle w:val="src9_Normal"/>
      </w:pPr>
    </w:p>
    <w:p w14:paraId="2D17051D" w14:textId="77777777" w:rsidR="00F0259A" w:rsidRDefault="00F0259A" w:rsidP="00B22FCD">
      <w:pPr>
        <w:pStyle w:val="src9_Normal"/>
      </w:pPr>
    </w:p>
    <w:p w14:paraId="1EACC9FF" w14:textId="77777777" w:rsidR="00F0259A" w:rsidRDefault="00F0259A" w:rsidP="00B22FCD">
      <w:pPr>
        <w:pStyle w:val="src9_Normal"/>
      </w:pPr>
    </w:p>
    <w:p w14:paraId="2C600EE9" w14:textId="77777777" w:rsidR="00F0259A" w:rsidRDefault="00F0259A" w:rsidP="00B22FCD">
      <w:pPr>
        <w:pStyle w:val="src9_Normal"/>
      </w:pPr>
    </w:p>
    <w:p w14:paraId="43A0B7C2" w14:textId="77777777" w:rsidR="00F0259A" w:rsidRDefault="00F0259A" w:rsidP="00B22FCD">
      <w:pPr>
        <w:pStyle w:val="src9_Normal"/>
      </w:pPr>
    </w:p>
    <w:p w14:paraId="7A58EF19" w14:textId="77777777" w:rsidR="00F0259A" w:rsidRDefault="00F0259A" w:rsidP="00B22FCD">
      <w:pPr>
        <w:pStyle w:val="src9_Normal"/>
      </w:pPr>
    </w:p>
    <w:p w14:paraId="6AD20235" w14:textId="77777777" w:rsidR="00F0259A" w:rsidRDefault="00F0259A" w:rsidP="00B22FCD">
      <w:pPr>
        <w:pStyle w:val="src9_Normal"/>
      </w:pPr>
    </w:p>
    <w:p w14:paraId="21C4BCF0" w14:textId="77777777" w:rsidR="00F0259A" w:rsidRPr="00F0259A" w:rsidRDefault="00F0259A" w:rsidP="00F0259A">
      <w:pPr>
        <w:pStyle w:val="src9_Normal"/>
      </w:pPr>
      <w:r w:rsidRPr="00F0259A">
        <w:lastRenderedPageBreak/>
      </w:r>
      <w:r w:rsidRPr="00F0259A">
        <w:t xml:space="preserve">UPDATE: Distribution of 4,730 New Covid-19 Cases, Highest in West Java</w:t>
      </w:r>
    </w:p>
    <w:p w14:paraId="73A5ECAB" w14:textId="77777777" w:rsidR="00F0259A" w:rsidRDefault="00F0259A" w:rsidP="00B22FCD">
      <w:pPr>
        <w:pStyle w:val="src9_Normal"/>
      </w:pPr>
      <w:r w:rsidRPr="00F0259A">
        <w:t xml:space="preserve">JAKARTA, KOMPAS.com - The government reported the development of daily Covid-19 cases on Monday (3/5/2021). Based on data from the Covid-19 Handling Task Force, there were 4,730 new positive cases recorded. This data is calculated from Sunday (2/5/2021) at 12.00 WIB to Monday (3/5/2021) afternoon at 12.00 WIB. Accumulatively, there are 1,682,004 positive cases of Covid-19 in Indonesia to date.</w:t>
      </w:r>
    </w:p>
    <w:p w14:paraId="114A5199" w14:textId="77777777" w:rsidR="00F0259A" w:rsidRDefault="00F0259A" w:rsidP="00B22FCD">
      <w:pPr>
        <w:pStyle w:val="src9_Normal"/>
      </w:pPr>
    </w:p>
    <w:p w14:paraId="010E31E6" w14:textId="77777777" w:rsidR="00F0259A" w:rsidRDefault="00F0259A" w:rsidP="00B22FCD">
      <w:pPr>
        <w:pStyle w:val="src9_Normal"/>
      </w:pPr>
      <w:r w:rsidRPr="00F0259A">
        <w:t xml:space="preserve">This additional number was obtained from the results of examination of 48,199 specimens in the last 24 hours. Based on this data, new cases of confirmed positive Covid-19 patients are spread across 30 provinces. The regions that have no additional new cases of Covid-19 per day are the provinces of West Kalimantan, North Sulawesi, Southeast Sulawesi and Papua.</w:t>
      </w:r>
    </w:p>
    <w:p w14:paraId="58B8FE85" w14:textId="77777777" w:rsidR="00F0259A" w:rsidRDefault="00F0259A" w:rsidP="00B22FCD">
      <w:pPr>
        <w:pStyle w:val="src9_Normal"/>
      </w:pPr>
    </w:p>
    <w:p w14:paraId="748A4882" w14:textId="189CF6E9" w:rsidR="00F0259A" w:rsidRDefault="00F0259A" w:rsidP="00B22FCD">
      <w:pPr>
        <w:pStyle w:val="src9_Normal"/>
      </w:pPr>
      <w:r w:rsidRPr="00F0259A">
        <w:t xml:space="preserve">From the same data, five provinces were recorded with the highest addition of cases. The five provinces, namely West Java with 1,292 new cases, DKI Jakarta with 757 new cases, Central Java with 531 new cases, Riau with 341 new cases, and East Java with 215 new cases. Meanwhile, the task force recorded an additional 4,773 patients who had been declared cured. Thus, the total number of recovered cases reached 1,535,491 people. Then, the number of patients who died increased by 153 people. So, the total number of deaths due to Covid-19 to date is 45,949 people. The following is data on the distribution of new Covid-19 cases in Indonesia on 3 May 2021: 1. West Java: 1,292 new cases 2. DKI Jakarta: 757 new cases 3. Central Java: 531 new cases 4. Riau: 341 new cases 5. Java East: 215 new cases</w:t>
      </w:r>
    </w:p>
    <w:p w14:paraId="2FE43D29" w14:textId="77777777" w:rsidR="00635A68" w:rsidRDefault="00635A68" w:rsidP="00B22FCD">
      <w:pPr>
        <w:pStyle w:val="src9_Normal"/>
      </w:pPr>
      <w:r w:rsidRPr="00635A68">
        <w:t xml:space="preserve">6. IN Yogyakarta: 157 new cases 7. Riau Islands: 153 new cases 8. West Nusa Tenggara: 129 new cases 9. Banten: 126 new cases 10. South Sumatra: 113 new cases</w:t>
      </w:r>
    </w:p>
    <w:p w14:paraId="52F31E22" w14:textId="77777777" w:rsidR="00635A68" w:rsidRDefault="00635A68" w:rsidP="00B22FCD">
      <w:pPr>
        <w:pStyle w:val="src9_Normal"/>
      </w:pPr>
      <w:r w:rsidRPr="00635A68">
        <w:t xml:space="preserve">11. Bali: 105 new cases 12. Lampung: 95 new cases 13. East Kalimantan: 84 new cases 14. Jambi: 82 new cases 15. Bangka Belitung: 82 new cases</w:t>
      </w:r>
    </w:p>
    <w:p w14:paraId="2A1ABF47" w14:textId="77777777" w:rsidR="00635A68" w:rsidRDefault="00635A68" w:rsidP="00B22FCD">
      <w:pPr>
        <w:pStyle w:val="src9_Normal"/>
      </w:pPr>
      <w:r w:rsidRPr="00635A68">
        <w:t xml:space="preserve">16. Central Kalimantan: 74 new cases 17. North Sumatra: 68 new cases 18. East Nusa Tenggara: 61 new cases 19. West Sumatra: 58 new cases 20. Aceh: 56 new cases</w:t>
      </w:r>
    </w:p>
    <w:p w14:paraId="21FBC3CD" w14:textId="77777777" w:rsidR="00635A68" w:rsidRDefault="00635A68" w:rsidP="00B22FCD">
      <w:pPr>
        <w:pStyle w:val="src9_Normal"/>
      </w:pPr>
      <w:r w:rsidRPr="00635A68">
        <w:t xml:space="preserve">21. Central Sulawesi: 56 new cases 22. South Kalimantan: 34 new cases 23. North Kalimantan: 18 new cases 24. Maluku: 14 new cases 25. South Sulawesi: 13 new cases</w:t>
      </w:r>
    </w:p>
    <w:p w14:paraId="1EAC94FF" w14:textId="77777777" w:rsidR="00635A68" w:rsidRDefault="00635A68" w:rsidP="00B22FCD">
      <w:pPr>
        <w:pStyle w:val="src9_Normal"/>
      </w:pPr>
      <w:r w:rsidRPr="00635A68">
        <w:t xml:space="preserve">26. Bengkulu: 7 new cases 27. Gorontalo: 3 new cases 28. North Maluku: 3 new cases 29. West Sulawesi: 2 new cases 30 West Papua: 1 new case</w:t>
      </w:r>
    </w:p>
    <w:p w14:paraId="5B5E5A88" w14:textId="5DDCBFF2" w:rsidR="00635A68" w:rsidRDefault="00635A68" w:rsidP="00B22FCD">
      <w:pPr>
        <w:pStyle w:val="src9_Normal"/>
      </w:pPr>
      <w:r w:rsidRPr="00635A68">
        <w:t xml:space="preserve">31. West Kalimantan: 0 new cases 32. North Sulawesi: 0 new cases 33. Southeast Sulawesi: 0 new cases 34. Papua: 0 new cases Total: 4,730 new cases</w:t>
      </w:r>
    </w:p>
    <w:p w14:paraId="67A77741" w14:textId="77777777" w:rsidR="009713C5" w:rsidRDefault="009713C5" w:rsidP="00B22FCD">
      <w:pPr>
        <w:pStyle w:val="src9_Normal"/>
      </w:pPr>
    </w:p>
    <w:p w14:paraId="1C67AE8E" w14:textId="77777777" w:rsidR="009713C5" w:rsidRDefault="009713C5" w:rsidP="00B22FCD">
      <w:pPr>
        <w:pStyle w:val="src9_Normal"/>
      </w:pPr>
    </w:p>
    <w:p w14:paraId="4E7AF1D9" w14:textId="77777777" w:rsidR="009713C5" w:rsidRDefault="009713C5" w:rsidP="00B22FCD">
      <w:pPr>
        <w:pStyle w:val="src9_Normal"/>
      </w:pPr>
    </w:p>
    <w:p w14:paraId="46A65000" w14:textId="77777777" w:rsidR="009713C5" w:rsidRPr="009713C5" w:rsidRDefault="009713C5" w:rsidP="009713C5">
      <w:pPr>
        <w:pStyle w:val="src9_Normal"/>
      </w:pPr>
      <w:r w:rsidRPr="009713C5">
        <w:lastRenderedPageBreak/>
      </w:r>
      <w:r w:rsidRPr="009713C5">
        <w:t xml:space="preserve">Tangerang City Government Reprimands Tang City Mall for Violating Covid-19 Protocol</w:t>
      </w:r>
    </w:p>
    <w:p w14:paraId="65DF99D9" w14:textId="77777777" w:rsidR="009713C5" w:rsidRDefault="009713C5" w:rsidP="00B22FCD">
      <w:pPr>
        <w:pStyle w:val="src9_Normal"/>
      </w:pPr>
      <w:r w:rsidRPr="009713C5">
        <w:t xml:space="preserve">TANGERANG, KOMPAS.com - The Tangerang City Government has issued a warning to the management of Tang City Mall. This step was taken because violations of the Covid-19 prevention health protocol were found. Tangerang Mayor Arief R. Wismansyah explained that his party was conducting an inspection of the shopping center ahead of Eid 2021. From the results of the inspection, it was found that the visitor route was narrow because it was taken up by traders' stalls. This causes crowds of visitors and makes it difficult to maintain physical distance.</w:t>
      </w:r>
    </w:p>
    <w:p w14:paraId="719D96AD" w14:textId="77777777" w:rsidR="009713C5" w:rsidRDefault="009713C5" w:rsidP="00B22FCD">
      <w:pPr>
        <w:pStyle w:val="src9_Normal"/>
      </w:pPr>
    </w:p>
    <w:p w14:paraId="79FF845A" w14:textId="77777777" w:rsidR="009713C5" w:rsidRDefault="009713C5" w:rsidP="00B22FCD">
      <w:pPr>
        <w:pStyle w:val="src9_Normal"/>
      </w:pPr>
      <w:r w:rsidRPr="009713C5">
        <w:t xml:space="preserve">"It's the same as the merchant route," said Arief in a written statement, Monday (3/5/2021). "If someone is a carrier, it will cause transmission of Covid-19," he continued. For this reason, said Arief, his party gave a warning sanction for the finding of a violation of the Covid-19 prevention health protocol. He also asked the shopping center management to rearrange the layout of merchant stalls and routes for visitors. "That's why we ask shopping center managers to arrange adequate space for visitors. So that there are no crowds in shopping centers," said Arief.</w:t>
      </w:r>
    </w:p>
    <w:p w14:paraId="4E0F24DE" w14:textId="77777777" w:rsidR="009713C5" w:rsidRDefault="009713C5" w:rsidP="00B22FCD">
      <w:pPr>
        <w:pStyle w:val="src9_Normal"/>
      </w:pPr>
    </w:p>
    <w:p w14:paraId="6804376A" w14:textId="5A857CBC" w:rsidR="009713C5" w:rsidRDefault="009713C5" w:rsidP="00B22FCD">
      <w:pPr>
        <w:pStyle w:val="src9_Normal"/>
      </w:pPr>
      <w:r w:rsidRPr="009713C5">
        <w:t xml:space="preserve">Arief added that the Tangerang City Government could use stronger witnesses if violations were still found in shopping centers. "If violations still occur, operations could be closed down," he concluded.</w:t>
      </w:r>
    </w:p>
    <w:p w14:paraId="4FDAD6F2" w14:textId="77777777" w:rsidR="00E01D48" w:rsidRDefault="00E01D48" w:rsidP="00B22FCD">
      <w:pPr>
        <w:pStyle w:val="src9_Normal"/>
      </w:pPr>
    </w:p>
    <w:p w14:paraId="34B77A6C" w14:textId="77777777" w:rsidR="00E01D48" w:rsidRDefault="00E01D48" w:rsidP="00B22FCD">
      <w:pPr>
        <w:pStyle w:val="src9_Normal"/>
      </w:pPr>
    </w:p>
    <w:p w14:paraId="218BCB2A" w14:textId="77777777" w:rsidR="00E01D48" w:rsidRDefault="00E01D48" w:rsidP="00B22FCD">
      <w:pPr>
        <w:pStyle w:val="src9_Normal"/>
      </w:pPr>
    </w:p>
    <w:p w14:paraId="46D9FF23" w14:textId="77777777" w:rsidR="00E01D48" w:rsidRDefault="00E01D48" w:rsidP="00B22FCD">
      <w:pPr>
        <w:pStyle w:val="src9_Normal"/>
      </w:pPr>
    </w:p>
    <w:p w14:paraId="73214EB9" w14:textId="77777777" w:rsidR="00E01D48" w:rsidRDefault="00E01D48" w:rsidP="00B22FCD">
      <w:pPr>
        <w:pStyle w:val="src9_Normal"/>
      </w:pPr>
    </w:p>
    <w:p w14:paraId="2E6B2B50" w14:textId="77777777" w:rsidR="00E01D48" w:rsidRDefault="00E01D48" w:rsidP="00B22FCD">
      <w:pPr>
        <w:pStyle w:val="src9_Normal"/>
      </w:pPr>
    </w:p>
    <w:p w14:paraId="45703809" w14:textId="77777777" w:rsidR="00E01D48" w:rsidRDefault="00E01D48" w:rsidP="00B22FCD">
      <w:pPr>
        <w:pStyle w:val="src9_Normal"/>
      </w:pPr>
    </w:p>
    <w:p w14:paraId="2FD27345" w14:textId="77777777" w:rsidR="00E01D48" w:rsidRDefault="00E01D48" w:rsidP="00B22FCD">
      <w:pPr>
        <w:pStyle w:val="src9_Normal"/>
      </w:pPr>
    </w:p>
    <w:p w14:paraId="19C2E945" w14:textId="77777777" w:rsidR="00E01D48" w:rsidRDefault="00E01D48" w:rsidP="00B22FCD">
      <w:pPr>
        <w:pStyle w:val="src9_Normal"/>
      </w:pPr>
    </w:p>
    <w:p w14:paraId="56186D03" w14:textId="77777777" w:rsidR="00E01D48" w:rsidRDefault="00E01D48" w:rsidP="00B22FCD">
      <w:pPr>
        <w:pStyle w:val="src9_Normal"/>
      </w:pPr>
    </w:p>
    <w:p w14:paraId="5C52B460" w14:textId="77777777" w:rsidR="00E01D48" w:rsidRDefault="00E01D48" w:rsidP="00B22FCD">
      <w:pPr>
        <w:pStyle w:val="src9_Normal"/>
      </w:pPr>
    </w:p>
    <w:p w14:paraId="56CE34E5" w14:textId="77777777" w:rsidR="00E01D48" w:rsidRDefault="00E01D48" w:rsidP="00B22FCD">
      <w:pPr>
        <w:pStyle w:val="src9_Normal"/>
      </w:pPr>
    </w:p>
    <w:p w14:paraId="2EF6D3E3" w14:textId="77777777" w:rsidR="00E01D48" w:rsidRDefault="00E01D48" w:rsidP="00B22FCD">
      <w:pPr>
        <w:pStyle w:val="src9_Normal"/>
      </w:pPr>
    </w:p>
    <w:p w14:paraId="72DA3EB8" w14:textId="77777777" w:rsidR="00E01D48" w:rsidRDefault="00E01D48" w:rsidP="00B22FCD">
      <w:pPr>
        <w:pStyle w:val="src9_Normal"/>
      </w:pPr>
    </w:p>
    <w:p w14:paraId="4293B62A" w14:textId="77777777" w:rsidR="00E01D48" w:rsidRDefault="00E01D48" w:rsidP="00B22FCD">
      <w:pPr>
        <w:pStyle w:val="src9_Normal"/>
      </w:pPr>
    </w:p>
    <w:p w14:paraId="65F67A25" w14:textId="77777777" w:rsidR="00E01D48" w:rsidRPr="00E01D48" w:rsidRDefault="00E01D48" w:rsidP="00E01D48">
      <w:pPr>
        <w:pStyle w:val="src9_Normal"/>
      </w:pPr>
      <w:r w:rsidRPr="00E01D48">
        <w:lastRenderedPageBreak/>
      </w:r>
      <w:r w:rsidRPr="00E01D48">
        <w:t xml:space="preserve">UPDATE May 3: 271 Covid-19 Patients in Tangsel Still Being Treated and Independently Isolating</w:t>
      </w:r>
    </w:p>
    <w:p w14:paraId="1FBEE117" w14:textId="77777777" w:rsidR="00E01D48" w:rsidRDefault="00E01D48" w:rsidP="00B22FCD">
      <w:pPr>
        <w:pStyle w:val="src9_Normal"/>
      </w:pPr>
      <w:r w:rsidRPr="00E01D48">
        <w:t xml:space="preserve">SELATAN TANGERANG, KOMPAS.com - Covid-19 cases in the South Tangerang area are still increasing. On Monday (3/5/2021), there were 9 new positive cases of Covid-19. Thus, the total number of Covid-19 cases in South Tangerang has now reached 10,942 cases. Of this number, the Task Force for Handling Covid-19 confirmed that 10,287 people had recovered.</w:t>
      </w:r>
    </w:p>
    <w:p w14:paraId="11D0C586" w14:textId="77777777" w:rsidR="00E01D48" w:rsidRDefault="00E01D48" w:rsidP="00B22FCD">
      <w:pPr>
        <w:pStyle w:val="src9_Normal"/>
      </w:pPr>
    </w:p>
    <w:p w14:paraId="2CB6D1CF" w14:textId="77777777" w:rsidR="00E01D48" w:rsidRDefault="00E01D48" w:rsidP="00B22FCD">
      <w:pPr>
        <w:pStyle w:val="src9_Normal"/>
      </w:pPr>
      <w:r w:rsidRPr="00E01D48">
        <w:t xml:space="preserve">Meanwhile, the total number of patients confirmed positive for Covid-19 who died was 384 people. Currently, there are still 271 positive Covid-19 patients who are undergoing self-isolation at home or being treated in hospitals and the Home Against Covid-19 quarantine center. The South Tangerang Covid-19 Task Force also reported 212 active suspected cases, with no active probable cases.</w:t>
      </w:r>
    </w:p>
    <w:p w14:paraId="7F937171" w14:textId="77777777" w:rsidR="00E01D48" w:rsidRDefault="00E01D48" w:rsidP="00B22FCD">
      <w:pPr>
        <w:pStyle w:val="src9_Normal"/>
      </w:pPr>
    </w:p>
    <w:p w14:paraId="663F833A" w14:textId="14CD376E" w:rsidR="00E01D48" w:rsidRDefault="00E01D48" w:rsidP="00B22FCD">
      <w:pPr>
        <w:pStyle w:val="src9_Normal"/>
      </w:pPr>
      <w:r w:rsidRPr="00E01D48">
        <w:t xml:space="preserve">Pamulang District, which is the area with the highest number of Covid-19 cases, namely 2,330 cases. Next is East Ciputat District which recorded 2,272 Covid-19 cases. Tangsel, which previously had the status of a red zone for the spread of Covid-19, has now dropped to an orange zone or an area with a moderate risk of transmission. Information regarding the handling and latest data on Covid-19 cases in South Tangerang City can be accessed via the site </w:t>
      </w:r>
      <w:hyperlink r:id="rId11" w:history="1">
        <w:r w:rsidR="005113F9" w:rsidRPr="00AF06E6">
          <w:rPr>
            <w:rStyle w:val="src9_Hyperlink"/>
          </w:rPr>
          <w:t xml:space="preserve">https://lawancovid19.tangerangselatankota.go.id </w:t>
        </w:r>
      </w:hyperlink>
      <w:r w:rsidRPr="00E01D48">
        <w:t xml:space="preserve">.</w:t>
      </w:r>
    </w:p>
    <w:p w14:paraId="189B9067" w14:textId="77777777" w:rsidR="005113F9" w:rsidRDefault="005113F9" w:rsidP="00B22FCD">
      <w:pPr>
        <w:pStyle w:val="src9_Normal"/>
      </w:pPr>
    </w:p>
    <w:p w14:paraId="29B1D942" w14:textId="77777777" w:rsidR="005113F9" w:rsidRDefault="005113F9" w:rsidP="00B22FCD">
      <w:pPr>
        <w:pStyle w:val="src9_Normal"/>
      </w:pPr>
    </w:p>
    <w:p w14:paraId="3FF114A8" w14:textId="77777777" w:rsidR="005113F9" w:rsidRDefault="005113F9" w:rsidP="00B22FCD">
      <w:pPr>
        <w:pStyle w:val="src9_Normal"/>
      </w:pPr>
    </w:p>
    <w:p w14:paraId="35A7C473" w14:textId="77777777" w:rsidR="005113F9" w:rsidRDefault="005113F9" w:rsidP="00B22FCD">
      <w:pPr>
        <w:pStyle w:val="src9_Normal"/>
      </w:pPr>
    </w:p>
    <w:p w14:paraId="20E86EC0" w14:textId="77777777" w:rsidR="005113F9" w:rsidRDefault="005113F9" w:rsidP="00B22FCD">
      <w:pPr>
        <w:pStyle w:val="src9_Normal"/>
      </w:pPr>
    </w:p>
    <w:p w14:paraId="2554C729" w14:textId="77777777" w:rsidR="005113F9" w:rsidRDefault="005113F9" w:rsidP="00B22FCD">
      <w:pPr>
        <w:pStyle w:val="src9_Normal"/>
      </w:pPr>
    </w:p>
    <w:p w14:paraId="2119502A" w14:textId="77777777" w:rsidR="005113F9" w:rsidRDefault="005113F9" w:rsidP="00B22FCD">
      <w:pPr>
        <w:pStyle w:val="src9_Normal"/>
      </w:pPr>
    </w:p>
    <w:p w14:paraId="1F629798" w14:textId="77777777" w:rsidR="005113F9" w:rsidRDefault="005113F9" w:rsidP="00B22FCD">
      <w:pPr>
        <w:pStyle w:val="src9_Normal"/>
      </w:pPr>
    </w:p>
    <w:p w14:paraId="52049F98" w14:textId="77777777" w:rsidR="005113F9" w:rsidRDefault="005113F9" w:rsidP="00B22FCD">
      <w:pPr>
        <w:pStyle w:val="src9_Normal"/>
      </w:pPr>
    </w:p>
    <w:p w14:paraId="321557AC" w14:textId="77777777" w:rsidR="005113F9" w:rsidRDefault="005113F9" w:rsidP="00B22FCD">
      <w:pPr>
        <w:pStyle w:val="src9_Normal"/>
      </w:pPr>
    </w:p>
    <w:p w14:paraId="2FCF7CFB" w14:textId="77777777" w:rsidR="005113F9" w:rsidRDefault="005113F9" w:rsidP="00B22FCD">
      <w:pPr>
        <w:pStyle w:val="src9_Normal"/>
      </w:pPr>
    </w:p>
    <w:p w14:paraId="36FFC929" w14:textId="77777777" w:rsidR="005113F9" w:rsidRDefault="005113F9" w:rsidP="00B22FCD">
      <w:pPr>
        <w:pStyle w:val="src9_Normal"/>
      </w:pPr>
    </w:p>
    <w:p w14:paraId="417E43A4" w14:textId="77777777" w:rsidR="005113F9" w:rsidRDefault="005113F9" w:rsidP="00B22FCD">
      <w:pPr>
        <w:pStyle w:val="src9_Normal"/>
      </w:pPr>
    </w:p>
    <w:p w14:paraId="24272972" w14:textId="77777777" w:rsidR="005113F9" w:rsidRDefault="005113F9" w:rsidP="00B22FCD">
      <w:pPr>
        <w:pStyle w:val="src9_Normal"/>
      </w:pPr>
    </w:p>
    <w:p w14:paraId="459D7F84" w14:textId="77777777" w:rsidR="005113F9" w:rsidRDefault="005113F9" w:rsidP="00B22FCD">
      <w:pPr>
        <w:pStyle w:val="src9_Normal"/>
      </w:pPr>
    </w:p>
    <w:p w14:paraId="09480BEF" w14:textId="77777777" w:rsidR="005113F9" w:rsidRDefault="005113F9" w:rsidP="00B22FCD">
      <w:pPr>
        <w:pStyle w:val="src9_Normal"/>
      </w:pPr>
    </w:p>
    <w:p w14:paraId="634C9599" w14:textId="77777777" w:rsidR="005113F9" w:rsidRPr="005113F9" w:rsidRDefault="005113F9" w:rsidP="005113F9">
      <w:pPr>
        <w:pStyle w:val="src9_Normal"/>
      </w:pPr>
      <w:r w:rsidRPr="005113F9">
        <w:lastRenderedPageBreak/>
      </w:r>
      <w:r w:rsidRPr="005113F9">
        <w:t xml:space="preserve">Rizieq admits there was a violation of health protocols during the event in Petamburan</w:t>
      </w:r>
    </w:p>
    <w:p w14:paraId="64E96167" w14:textId="77777777" w:rsidR="00612D5B" w:rsidRDefault="00612D5B" w:rsidP="00B22FCD">
      <w:pPr>
        <w:pStyle w:val="src9_Normal"/>
      </w:pPr>
      <w:r w:rsidRPr="00612D5B">
        <w:t xml:space="preserve">JAKARTA, KOMPAS.com - The defendant in the crowd case, Rizieq Shihab, admitted that there was a violation of health protocols at the commemoration of the Prophet's birthday and his daughter's wedding in Petamburan, Jakarta, Saturday (14/11/2021). Rizieq made this confession during the defendant's examination session at the East Jakarta District Court, Monday (3/5/2021). "We admit, we admit that there was a crowd and there was a violation of the health protocols, but we are sure that the committee did not do it on purpose," said Rizieq in the trial, quoted from Kompas TV broadcast, Monday.</w:t>
      </w:r>
    </w:p>
    <w:p w14:paraId="135A269C" w14:textId="77777777" w:rsidR="00612D5B" w:rsidRDefault="00612D5B" w:rsidP="00B22FCD">
      <w:pPr>
        <w:pStyle w:val="src9_Normal"/>
      </w:pPr>
    </w:p>
    <w:p w14:paraId="12FD8EC0" w14:textId="77777777" w:rsidR="00612D5B" w:rsidRDefault="00612D5B" w:rsidP="00B22FCD">
      <w:pPr>
        <w:pStyle w:val="src9_Normal"/>
      </w:pPr>
      <w:r w:rsidRPr="00612D5B">
        <w:t xml:space="preserve">Rizieq said that from the start he had warned the committee that health protocols were strictly maintained throughout the event. He said that initially the congregation who attended complied with health protocols by maintaining their distance. However, after the reading of Mahalul Qiyam, the distance between the congregation was no longer maintained because they had to stand and huddle together before finally sitting down again. "They (the committee) have no intention of violating the health protocols. If they have the intention of violating the health protocols, I will be the first to get angry with them," said Rizieq.</w:t>
      </w:r>
    </w:p>
    <w:p w14:paraId="2EBEED77" w14:textId="77777777" w:rsidR="00612D5B" w:rsidRDefault="00612D5B" w:rsidP="00B22FCD">
      <w:pPr>
        <w:pStyle w:val="src9_Normal"/>
      </w:pPr>
    </w:p>
    <w:p w14:paraId="2670EAAB" w14:textId="77777777" w:rsidR="00612D5B" w:rsidRDefault="00612D5B" w:rsidP="00B22FCD">
      <w:pPr>
        <w:pStyle w:val="src9_Normal"/>
      </w:pPr>
      <w:r w:rsidRPr="00612D5B">
        <w:t xml:space="preserve">However, Rizieq admitted that he also scolded the committee because there was a violation of health protocols at the event. As a result of the violation of the health protocol, the committee was given sanctions in the form of a fine of IDR 50 million by the DKI Jakarta Provincial Government. "So we accepted the fine because we admitted that the health protocol violation had indeed occurred, we never denied it," said Rizieq.</w:t>
      </w:r>
    </w:p>
    <w:p w14:paraId="4B528EAA" w14:textId="77777777" w:rsidR="00612D5B" w:rsidRDefault="00612D5B" w:rsidP="00B22FCD">
      <w:pPr>
        <w:pStyle w:val="src9_Normal"/>
      </w:pPr>
    </w:p>
    <w:p w14:paraId="61B429CA" w14:textId="77777777" w:rsidR="00612D5B" w:rsidRDefault="00612D5B" w:rsidP="00B22FCD">
      <w:pPr>
        <w:pStyle w:val="src9_Normal"/>
      </w:pPr>
      <w:r w:rsidRPr="00612D5B">
        <w:t xml:space="preserve">The birthday event and wedding of Rizieq's daughter in Petamburan was attended by thousands of people. In the indictment, the prosecutor said that the crowd in Petamburan had worsened the Covid-19 case in the capital. "As a result of the gathering of thousands of people at this event, there was a spike in the spread of Covid-19 in Petamburan and its surroundings, as per the results of sample tests at the Tanah Abang Health Center, which is data sent by the Tanah Abang Health Center in November 2020," said the prosecutor.</w:t>
      </w:r>
    </w:p>
    <w:p w14:paraId="3379C932" w14:textId="77777777" w:rsidR="00612D5B" w:rsidRDefault="00612D5B" w:rsidP="00B22FCD">
      <w:pPr>
        <w:pStyle w:val="src9_Normal"/>
      </w:pPr>
    </w:p>
    <w:p w14:paraId="5C060968" w14:textId="57B41AED" w:rsidR="005113F9" w:rsidRDefault="00612D5B" w:rsidP="00B22FCD">
      <w:pPr>
        <w:pStyle w:val="src9_Normal"/>
      </w:pPr>
      <w:r w:rsidRPr="00612D5B">
        <w:t xml:space="preserve">Based on PCR test results on residents who attended the crowd event in Petamburan, there were 33 people who tested positive for Covid-19. "The number of samples sent was 259 samples and laboratory test results were confirmed positive for 33 samples and negative for 226 samples," said the prosecutor.</w:t>
      </w:r>
    </w:p>
    <w:p w14:paraId="1CDCEAE8" w14:textId="77777777" w:rsidR="00E44B01" w:rsidRDefault="00E44B01" w:rsidP="00B22FCD">
      <w:pPr>
        <w:pStyle w:val="src9_Normal"/>
      </w:pPr>
    </w:p>
    <w:p w14:paraId="62BA5172" w14:textId="77777777" w:rsidR="00E44B01" w:rsidRDefault="00E44B01" w:rsidP="00B22FCD">
      <w:pPr>
        <w:pStyle w:val="src9_Normal"/>
      </w:pPr>
    </w:p>
    <w:p w14:paraId="17F567B7" w14:textId="77777777" w:rsidR="00E44B01" w:rsidRDefault="00E44B01" w:rsidP="00B22FCD">
      <w:pPr>
        <w:pStyle w:val="src9_Normal"/>
      </w:pPr>
    </w:p>
    <w:p w14:paraId="7F24E01E" w14:textId="77777777" w:rsidR="00E44B01" w:rsidRPr="00E44B01" w:rsidRDefault="00E44B01" w:rsidP="00E44B01">
      <w:pPr>
        <w:pStyle w:val="src9_Normal"/>
      </w:pPr>
      <w:r w:rsidRPr="00E44B01">
        <w:lastRenderedPageBreak/>
      </w:r>
      <w:r w:rsidRPr="00E44B01">
        <w:t xml:space="preserve">Ministry of Transportation's explanation regarding buses with special stickers during the elimination of homecoming, not for transporting homecoming travelers</w:t>
      </w:r>
    </w:p>
    <w:p w14:paraId="0A0B8821" w14:textId="77777777" w:rsidR="00E44B01" w:rsidRDefault="00E44B01" w:rsidP="00B22FCD">
      <w:pPr>
        <w:pStyle w:val="src9_Normal"/>
      </w:pPr>
      <w:r w:rsidRPr="00E44B01">
        <w:t xml:space="preserve">JAKARTA, KOMPAS.com - Director General (Dirjen) of Land Transportation of the Ministry of Transportation (Kemenhub) Budi Setiyadi confirmed that buses with special stickers will operate during the 2021 Eid homecoming period on May 6-17. Budi stated that the Ministry of Transportation issued special stickers for buses that will continue to operate during the period of eliminating homecoming. However, he stressed that buses with special stickers were not intended to transport homecoming travelers. Buses with special stickers are intended for people who want to make urgent trips outside of homecoming, such as for official work or a family death.</w:t>
      </w:r>
    </w:p>
    <w:p w14:paraId="7038C058" w14:textId="77777777" w:rsidR="00E44B01" w:rsidRDefault="00E44B01" w:rsidP="00B22FCD">
      <w:pPr>
        <w:pStyle w:val="src9_Normal"/>
      </w:pPr>
    </w:p>
    <w:p w14:paraId="48192789" w14:textId="77777777" w:rsidR="00E44B01" w:rsidRDefault="00E44B01" w:rsidP="00B22FCD">
      <w:pPr>
        <w:pStyle w:val="src9_Normal"/>
      </w:pPr>
      <w:r w:rsidRPr="00E44B01">
        <w:t xml:space="preserve">"We emphasize that buses with special stickers do not serve homecoming travelers, but people who travel other than going home and have fulfilled the terms and conditions in accordance with the regulations of the Covid-19 Handling Task Force and the Ministry of Transportation," said Budi as quoted from Tribunnews.com, Monday (3/5/2021). "Therefore, we are issuing this sticker to make it easier for officers to identify buses that are allowed to operate because they carry passengers who meet the requirements," said Budi. In accordance with the provisions in Task Force Circular Letter No. 13 of 2021 and Minister of Transportation Regulation No. 13 of 2021, during the homecoming ban period there are still people who can make non-homecoming trips. They are those who are working or on a business trip, people visiting sick relatives, people visiting deceased family members, pregnant women, and people who have the need to accompany childbirth. Those who are allowed to travel during the homecoming period must also complete a number of requirements, such as bringing a letter from the village head or local sub-district head with a wet or electronic signature.</w:t>
      </w:r>
    </w:p>
    <w:p w14:paraId="340F2D7F" w14:textId="77777777" w:rsidR="00E44B01" w:rsidRDefault="00E44B01" w:rsidP="00B22FCD">
      <w:pPr>
        <w:pStyle w:val="src9_Normal"/>
      </w:pPr>
    </w:p>
    <w:p w14:paraId="458D2E5A" w14:textId="080E9FA5" w:rsidR="00E44B01" w:rsidRDefault="00E44B01" w:rsidP="00B22FCD">
      <w:pPr>
        <w:pStyle w:val="src9_Normal"/>
      </w:pPr>
      <w:r w:rsidRPr="00E44B01">
        <w:t xml:space="preserve">"Meanwhile, for employees who are going on assignments or on official trips, please include requirements such as a travel permit," said Budi. "So we reiterate that buses are still not allowed "We can only transport passengers with certain requirements, such as the provisions of SE Task Force Number 13/2021 and PM Number 13/2021," he said. This article was published on Tribunnews. com with the title Buses with Special Stickers to Operate during Homecoming Prohibition, This is the Ministry of Transportation's Explanation</w:t>
      </w:r>
    </w:p>
    <w:p w14:paraId="383CD32F" w14:textId="77777777" w:rsidR="0095431F" w:rsidRDefault="0095431F" w:rsidP="00B22FCD">
      <w:pPr>
        <w:pStyle w:val="src9_Normal"/>
      </w:pPr>
    </w:p>
    <w:p w14:paraId="5FA55A61" w14:textId="77777777" w:rsidR="0095431F" w:rsidRDefault="0095431F" w:rsidP="00B22FCD">
      <w:pPr>
        <w:pStyle w:val="src9_Normal"/>
      </w:pPr>
    </w:p>
    <w:p w14:paraId="59E2F071" w14:textId="77777777" w:rsidR="0095431F" w:rsidRDefault="0095431F" w:rsidP="00B22FCD">
      <w:pPr>
        <w:pStyle w:val="src9_Normal"/>
      </w:pPr>
    </w:p>
    <w:p w14:paraId="10036983" w14:textId="77777777" w:rsidR="0095431F" w:rsidRDefault="0095431F" w:rsidP="00B22FCD">
      <w:pPr>
        <w:pStyle w:val="src9_Normal"/>
      </w:pPr>
    </w:p>
    <w:p w14:paraId="2FCFB929" w14:textId="77777777" w:rsidR="0095431F" w:rsidRDefault="0095431F" w:rsidP="00B22FCD">
      <w:pPr>
        <w:pStyle w:val="src9_Normal"/>
      </w:pPr>
    </w:p>
    <w:p w14:paraId="2DDE1713" w14:textId="77777777" w:rsidR="0095431F" w:rsidRDefault="0095431F" w:rsidP="00B22FCD">
      <w:pPr>
        <w:pStyle w:val="src9_Normal"/>
      </w:pPr>
    </w:p>
    <w:p w14:paraId="02F78168" w14:textId="77777777" w:rsidR="0095431F" w:rsidRDefault="0095431F" w:rsidP="00B22FCD">
      <w:pPr>
        <w:pStyle w:val="src9_Normal"/>
      </w:pPr>
    </w:p>
    <w:p w14:paraId="5815A2F9" w14:textId="77777777" w:rsidR="0095431F" w:rsidRDefault="0095431F" w:rsidP="0095431F">
      <w:pPr>
        <w:pStyle w:val="src9_Normal"/>
      </w:pPr>
      <w:r w:rsidRPr="0095431F">
        <w:lastRenderedPageBreak/>
      </w:r>
      <w:r w:rsidRPr="0095431F">
        <w:t xml:space="preserve">Responding to Music Concert in Cilandak, South Jakarta Police Chief Reminds of the Dangers of Covid-19</w:t>
      </w:r>
    </w:p>
    <w:p w14:paraId="6D15756F" w14:textId="77777777" w:rsidR="0095431F" w:rsidRDefault="0095431F" w:rsidP="0095431F">
      <w:pPr>
        <w:pStyle w:val="src9_Normal"/>
      </w:pPr>
    </w:p>
    <w:p w14:paraId="3B7EDD70" w14:textId="77777777" w:rsidR="0095431F" w:rsidRDefault="0095431F" w:rsidP="0095431F">
      <w:pPr>
        <w:pStyle w:val="src9_Normal"/>
      </w:pPr>
      <w:r w:rsidRPr="0095431F">
        <w:t xml:space="preserve">JAKARTA, KOMPAS.com - South Jakarta Metro Police Chief, Police Commissioner Azis Andriansyah asked the public to remain alert regarding the danger of Covid-19 transmission. He warned that activities that create crowds are still prohibited. "This is a message to other communities, currently we are still alert to the dangers of Covid-19, to the spread of Covid-19," said Azis at the South Jakarta Metro Police Headquarters, Monday (3/5/2021) afternoon . He saw that there were still people trying to carry out activities that created crowds amidst the rules for implementing health protocols. “I'll add, this is the message. This is a warning to us all. Once again, please support the government to maintain health protocols so that Covid-19 can be controlled. "If necessary, it can be wiped out from our beloved country," added Azis.</w:t>
      </w:r>
    </w:p>
    <w:p w14:paraId="1A908FEE" w14:textId="77777777" w:rsidR="0095431F" w:rsidRDefault="0095431F" w:rsidP="0095431F">
      <w:pPr>
        <w:pStyle w:val="src9_Normal"/>
      </w:pPr>
    </w:p>
    <w:p w14:paraId="211D5999" w14:textId="77777777" w:rsidR="0095431F" w:rsidRDefault="0095431F" w:rsidP="0095431F">
      <w:pPr>
        <w:pStyle w:val="src9_Normal"/>
      </w:pPr>
      <w:r w:rsidRPr="0095431F">
        <w:t xml:space="preserve">"But if there are violations, of course, we will investigate them thoroughly as a lesson for others," said Azis. Previously, a music concert that caused a crowd took place in the Cibis Park area, East Cilandak. The spectators were seen violating health protocols by not wearing masks and keeping their distance. They were happily prancing and jumping here and there. The video of the music concert at Cibis Park was uploaded by the @teluuur account and then went viral on social media. In the caption it was written, "The first music concert &amp; Night Market in Jakarta during the pandemic, to be precise at Cibis Park, Cilandak, May 1 2021". Azis stressed that the initial permission submitted by the organizers was for MSME bazaar activities. The MSME bazaar participants are food traders</w:t>
      </w:r>
    </w:p>
    <w:p w14:paraId="52D46D0D" w14:textId="77777777" w:rsidR="0095431F" w:rsidRDefault="0095431F" w:rsidP="0095431F">
      <w:pPr>
        <w:pStyle w:val="src9_Normal"/>
      </w:pPr>
    </w:p>
    <w:p w14:paraId="29B983A1" w14:textId="77777777" w:rsidR="0095431F" w:rsidRDefault="0095431F" w:rsidP="0095431F">
      <w:pPr>
        <w:pStyle w:val="src9_Normal"/>
      </w:pPr>
      <w:r w:rsidRPr="0095431F">
        <w:t xml:space="preserve">"Once again, the permit is a permit for MSME bazaar activities. There they sell grilled chicken, taichan satay, and Teh Tarik. "From year to year it's routine like that," added Azis. Azis said that the organization of the music concert was not notified to the relevant authorities. "Initially it was an MSME bazaar activity, then without permission, it changed the form of the activity to a music performance so that it went viral out of control," added Azis to enable the MSME bazaar which felt to be quiet. The South Jakarta Metro Police also confirmed that they would thoroughly investigate alleged criminal acts related to the crowd.</w:t>
      </w:r>
    </w:p>
    <w:p w14:paraId="6A61F0EB" w14:textId="77777777" w:rsidR="0095431F" w:rsidRDefault="0095431F" w:rsidP="0095431F">
      <w:pPr>
        <w:pStyle w:val="src9_Normal"/>
      </w:pPr>
    </w:p>
    <w:p w14:paraId="23A93E1A" w14:textId="4CFB93CD" w:rsidR="0095431F" w:rsidRDefault="0095431F" w:rsidP="0095431F">
      <w:pPr>
        <w:pStyle w:val="src9_Normal"/>
      </w:pPr>
      <w:r w:rsidRPr="0095431F">
        <w:t xml:space="preserve">"We don't play around with violations like this so if there is a crime, we will investigate the crime. "If it violates health protocols, of course we will enforce the health protocol rules," said Azis. Azis said that his party Had processed the crime scene (TKP), examined the event organizers, and collected evidence.</w:t>
      </w:r>
    </w:p>
    <w:p w14:paraId="710DA994" w14:textId="77777777" w:rsidR="004164C8" w:rsidRDefault="004164C8" w:rsidP="0095431F">
      <w:pPr>
        <w:pStyle w:val="src9_Normal"/>
      </w:pPr>
    </w:p>
    <w:p w14:paraId="1E431B92" w14:textId="77777777" w:rsidR="004164C8" w:rsidRDefault="004164C8" w:rsidP="0095431F">
      <w:pPr>
        <w:pStyle w:val="src9_Normal"/>
      </w:pPr>
    </w:p>
    <w:p w14:paraId="0C86A246" w14:textId="77777777" w:rsidR="004164C8" w:rsidRDefault="004164C8" w:rsidP="0095431F">
      <w:pPr>
        <w:pStyle w:val="src9_Normal"/>
      </w:pPr>
    </w:p>
    <w:p w14:paraId="5A3F8578" w14:textId="77777777" w:rsidR="004164C8" w:rsidRPr="004164C8" w:rsidRDefault="004164C8" w:rsidP="004164C8">
      <w:pPr>
        <w:pStyle w:val="src9_Normal"/>
      </w:pPr>
      <w:r w:rsidRPr="004164C8">
        <w:lastRenderedPageBreak/>
      </w:r>
      <w:r w:rsidRPr="004164C8">
        <w:t xml:space="preserve">As a result of the closure of Tanah Abang Station, there was a spike in passengers at Palmerah Station</w:t>
      </w:r>
    </w:p>
    <w:p w14:paraId="1BED10EA" w14:textId="77777777" w:rsidR="004164C8" w:rsidRDefault="004164C8" w:rsidP="0095431F">
      <w:pPr>
        <w:pStyle w:val="src9_Normal"/>
      </w:pPr>
      <w:r w:rsidRPr="004164C8">
        <w:t xml:space="preserve">JAKARTA, KOMPAS.com - A surge in passengers occurred at Palmerah Station, West Jakarta. This is the impact of the operational closure of Tanah Abang Station on Monday (3/5/2021) afternoon. KAI Commuter Vice President Corporate Secretary Anne Purba stated that the increase in passengers reached 45 percent as of 16.00 WIB Monday. "So, I saw the passenger data up to 16.00, there was a 45 percent increase in Palmerah. Normally until 16.00 we serve 2,500 to 3,500 passengers. Today there are 5,500 passengers specifically for Palmerah Station," said Anne when met at Palmerah Station, Jakarta.</w:t>
      </w:r>
    </w:p>
    <w:p w14:paraId="2375A9A6" w14:textId="77777777" w:rsidR="004164C8" w:rsidRDefault="004164C8" w:rsidP="0095431F">
      <w:pPr>
        <w:pStyle w:val="src9_Normal"/>
      </w:pPr>
      <w:r w:rsidRPr="004164C8">
        <w:t xml:space="preserve">"We see that because of the engineered pattern of train operations from and to Rangkasbitung, Parung Panjang, Serpong starting at 15.00 accessed from Palmerah only, this has triggered an increase in passengers at Palmerah Station," added Anne. One of the efforts made by KAI Commuter, said Anne, was to thicken officers. "We are strengthening officers and we are conducting outreach to the public so that they continue to comply with station markings," said Anne.</w:t>
      </w:r>
    </w:p>
    <w:p w14:paraId="59C3CB91" w14:textId="77777777" w:rsidR="004164C8" w:rsidRDefault="004164C8" w:rsidP="0095431F">
      <w:pPr>
        <w:pStyle w:val="src9_Normal"/>
      </w:pPr>
    </w:p>
    <w:p w14:paraId="0AA1C6B5" w14:textId="77777777" w:rsidR="004164C8" w:rsidRDefault="004164C8" w:rsidP="0095431F">
      <w:pPr>
        <w:pStyle w:val="src9_Normal"/>
      </w:pPr>
      <w:r w:rsidRPr="004164C8">
        <w:t xml:space="preserve">Apart from that, Anne stated that her party is also focused on maintaining distance between passengers, both at the station and on the train. Based on Kompas.com's monitoring, the queue for ticket purchase counters at Palmerah Station was snaking on Monday afternoon. Queues of passengers were also seen in the electronic gate area, which provides access for passengers to the train. It can be seen that officers are directing passengers to minimize queues. Meanwhile, congestion at Palmerah Station continued until 18.00 WIB.</w:t>
      </w:r>
    </w:p>
    <w:p w14:paraId="64CC9DB3" w14:textId="77777777" w:rsidR="004164C8" w:rsidRDefault="004164C8" w:rsidP="0095431F">
      <w:pPr>
        <w:pStyle w:val="src9_Normal"/>
      </w:pPr>
    </w:p>
    <w:p w14:paraId="7D6A13AF" w14:textId="7B50C619" w:rsidR="004164C8" w:rsidRPr="0095431F" w:rsidRDefault="004164C8" w:rsidP="0095431F">
      <w:pPr>
        <w:pStyle w:val="src9_Normal"/>
      </w:pPr>
      <w:r w:rsidRPr="004164C8">
        <w:t xml:space="preserve">For your information, PT Kereta Commuter Indonesia (KCI) will carry out travel engineering for electric train (KRL) trips that cross or go to Tanah Abang Station from today until undetermined time limit. Departure engineering will be carried out from 15.00 to 19.00 WIB. This means that PT KCI will eliminate the departure or arrival of trains at Tanah Abang Station. The KRL departure engineering policy was taken to anticipate a surge in passengers or visitors to Tanah Abang Market in the station area ahead of Idul Fitri 1442 Hijriah. With this policy, starting today, every 15.00 to 19.00 WIB, KRL user services run as follows: 1. KRL Cross Rangkasbitung/Parungpanjang/Serpong - Tanah Abang PP journey only arrives at and starts at Palmerah Station. 2. KRL Lintas Bogor/Depok/Nambo - Angke/Jatinegara PP does not stop at Tanah Abang Station. Users on this route can still get on/off using the alternatives Karet Station, Duri Station and Angke Station. Outside of these KRL times and routes, KRL services continue to run normally.</w:t>
      </w:r>
    </w:p>
    <w:p w14:paraId="742C2A81" w14:textId="77777777" w:rsidR="0095431F" w:rsidRDefault="0095431F" w:rsidP="00B22FCD">
      <w:pPr>
        <w:pStyle w:val="src9_Normal"/>
      </w:pPr>
    </w:p>
    <w:p w14:paraId="1C0C2B8C" w14:textId="77777777" w:rsidR="00630242" w:rsidRDefault="00630242" w:rsidP="00B22FCD">
      <w:pPr>
        <w:pStyle w:val="src9_Normal"/>
      </w:pPr>
    </w:p>
    <w:p w14:paraId="100E8488" w14:textId="77777777" w:rsidR="00630242" w:rsidRDefault="00630242" w:rsidP="00B22FCD">
      <w:pPr>
        <w:pStyle w:val="src9_Normal"/>
      </w:pPr>
    </w:p>
    <w:p w14:paraId="3D463819" w14:textId="77777777" w:rsidR="00630242" w:rsidRDefault="00630242" w:rsidP="00B22FCD">
      <w:pPr>
        <w:pStyle w:val="src9_Normal"/>
      </w:pPr>
    </w:p>
    <w:p w14:paraId="2E287ADA" w14:textId="77777777" w:rsidR="00630242" w:rsidRDefault="00630242" w:rsidP="00630242">
      <w:pPr>
        <w:pStyle w:val="src9_Normal"/>
      </w:pPr>
      <w:r w:rsidRPr="00630242">
        <w:lastRenderedPageBreak/>
      </w:r>
      <w:r w:rsidRPr="00630242">
        <w:t xml:space="preserve">3 Days Before Homecoming Ban, 11,000 People Left Jakarta by Train</w:t>
      </w:r>
    </w:p>
    <w:p w14:paraId="617FEDD4" w14:textId="77777777" w:rsidR="00630242" w:rsidRDefault="00630242" w:rsidP="00630242">
      <w:pPr>
        <w:pStyle w:val="src9_Normal"/>
      </w:pPr>
    </w:p>
    <w:p w14:paraId="16227AEE" w14:textId="77777777" w:rsidR="00630242" w:rsidRDefault="00630242" w:rsidP="00630242">
      <w:pPr>
        <w:pStyle w:val="src9_Normal"/>
      </w:pPr>
      <w:r w:rsidRPr="00630242">
        <w:t xml:space="preserve">JAKARTA, KOMPAS.com - As many as 11,000 people left Jakarta by train today, Monday (3/5/2021), or three days before the Eid homecoming ban comes into effect. Head of Public Relations of the Indonesian Railways for Operational Region I Jakarta, Eva Chairunnisa, said that as many as 7,000 people departed from Pasar Senen Station, while 4,000 others departed from Gambir Station. Eva detailed that as many as 20 trains departing from Senen Station today with around 10,500 seats available.</w:t>
      </w:r>
    </w:p>
    <w:p w14:paraId="08E1ABC1" w14:textId="77777777" w:rsidR="00630242" w:rsidRDefault="00630242" w:rsidP="00630242">
      <w:pPr>
        <w:pStyle w:val="src9_Normal"/>
      </w:pPr>
    </w:p>
    <w:p w14:paraId="5BD876E6" w14:textId="77777777" w:rsidR="00630242" w:rsidRDefault="00630242" w:rsidP="00630242">
      <w:pPr>
        <w:pStyle w:val="src9_Normal"/>
      </w:pPr>
      <w:r w:rsidRPr="00630242">
        <w:t xml:space="preserve">"From the number of seats available, around 7,000 of them have been booked," said Eva in a written statement, Monday (3/5/2021). Meanwhile, from Gambir Station there are 17 trains departing with 5,600 seats available. "And around 4,000 of them have been ordered," said Eva.</w:t>
      </w:r>
    </w:p>
    <w:p w14:paraId="7C307023" w14:textId="77777777" w:rsidR="00630242" w:rsidRDefault="00630242" w:rsidP="00630242">
      <w:pPr>
        <w:pStyle w:val="src9_Normal"/>
      </w:pPr>
    </w:p>
    <w:p w14:paraId="6F5D5A68" w14:textId="1A564F64" w:rsidR="00630242" w:rsidRPr="00630242" w:rsidRDefault="00630242" w:rsidP="00630242">
      <w:pPr>
        <w:pStyle w:val="src9_Normal"/>
      </w:pPr>
      <w:r w:rsidRPr="00630242">
        <w:t xml:space="preserve">Eva added that the passenger volume data is temporary ticket booking data which is dynamic. Eva ensured that her party implemented strict Covid-19 health protocols at every station. Before traveling, everyone must undergo a Covid-19 examination, using either a PCR, antigen or GeNose swab test. "All prospective users are required to have a negative Covid 19 examination certificate with a validity period of 1 x 24 hours," he said. The government will begin banning homecoming from 6-17 May 2021 to prevent the spread of Covid-19. People who want to travel out of town during the homecoming ban period must have an Entry and Exit Permit (SIKM).</w:t>
      </w:r>
    </w:p>
    <w:p w14:paraId="203ED68F" w14:textId="77777777" w:rsidR="00630242" w:rsidRDefault="00630242" w:rsidP="00B22FCD">
      <w:pPr>
        <w:pStyle w:val="src9_Normal"/>
      </w:pPr>
    </w:p>
    <w:p w14:paraId="032B20EB" w14:textId="77777777" w:rsidR="002B2BDA" w:rsidRDefault="002B2BDA" w:rsidP="00B22FCD">
      <w:pPr>
        <w:pStyle w:val="src9_Normal"/>
      </w:pPr>
    </w:p>
    <w:p w14:paraId="4A046D12" w14:textId="77777777" w:rsidR="002B2BDA" w:rsidRDefault="002B2BDA" w:rsidP="00B22FCD">
      <w:pPr>
        <w:pStyle w:val="src9_Normal"/>
      </w:pPr>
    </w:p>
    <w:p w14:paraId="719321E5" w14:textId="77777777" w:rsidR="002B2BDA" w:rsidRDefault="002B2BDA" w:rsidP="00B22FCD">
      <w:pPr>
        <w:pStyle w:val="src9_Normal"/>
      </w:pPr>
    </w:p>
    <w:p w14:paraId="67E47C19" w14:textId="77777777" w:rsidR="002B2BDA" w:rsidRDefault="002B2BDA" w:rsidP="00B22FCD">
      <w:pPr>
        <w:pStyle w:val="src9_Normal"/>
      </w:pPr>
    </w:p>
    <w:p w14:paraId="2F22C79A" w14:textId="77777777" w:rsidR="002B2BDA" w:rsidRDefault="002B2BDA" w:rsidP="00B22FCD">
      <w:pPr>
        <w:pStyle w:val="src9_Normal"/>
      </w:pPr>
    </w:p>
    <w:p w14:paraId="74012FCD" w14:textId="77777777" w:rsidR="002B2BDA" w:rsidRDefault="002B2BDA" w:rsidP="00B22FCD">
      <w:pPr>
        <w:pStyle w:val="src9_Normal"/>
      </w:pPr>
    </w:p>
    <w:p w14:paraId="7C612485" w14:textId="77777777" w:rsidR="002B2BDA" w:rsidRDefault="002B2BDA" w:rsidP="00B22FCD">
      <w:pPr>
        <w:pStyle w:val="src9_Normal"/>
      </w:pPr>
    </w:p>
    <w:p w14:paraId="158976F6" w14:textId="77777777" w:rsidR="002B2BDA" w:rsidRDefault="002B2BDA" w:rsidP="00B22FCD">
      <w:pPr>
        <w:pStyle w:val="src9_Normal"/>
      </w:pPr>
    </w:p>
    <w:p w14:paraId="4A011EF4" w14:textId="77777777" w:rsidR="002B2BDA" w:rsidRDefault="002B2BDA" w:rsidP="00B22FCD">
      <w:pPr>
        <w:pStyle w:val="src9_Normal"/>
      </w:pPr>
    </w:p>
    <w:p w14:paraId="245C1342" w14:textId="77777777" w:rsidR="002B2BDA" w:rsidRDefault="002B2BDA" w:rsidP="00B22FCD">
      <w:pPr>
        <w:pStyle w:val="src9_Normal"/>
      </w:pPr>
    </w:p>
    <w:p w14:paraId="04C363A1" w14:textId="77777777" w:rsidR="002B2BDA" w:rsidRDefault="002B2BDA" w:rsidP="00B22FCD">
      <w:pPr>
        <w:pStyle w:val="src9_Normal"/>
      </w:pPr>
    </w:p>
    <w:p w14:paraId="494778B2" w14:textId="77777777" w:rsidR="002B2BDA" w:rsidRDefault="002B2BDA" w:rsidP="00B22FCD">
      <w:pPr>
        <w:pStyle w:val="src9_Normal"/>
      </w:pPr>
    </w:p>
    <w:p w14:paraId="27FE8516" w14:textId="77777777" w:rsidR="002B2BDA" w:rsidRPr="002B2BDA" w:rsidRDefault="002B2BDA" w:rsidP="002B2BDA">
      <w:pPr>
        <w:pStyle w:val="src9_Normal"/>
      </w:pPr>
      <w:r w:rsidRPr="002B2BDA">
        <w:lastRenderedPageBreak/>
      </w:r>
      <w:r w:rsidRPr="002B2BDA">
        <w:t xml:space="preserve">Senen Station is Crowded Ahead of Homecoming Prohibition, Genose Test Queues Are Overflowing</w:t>
      </w:r>
    </w:p>
    <w:p w14:paraId="19DC2164" w14:textId="77777777" w:rsidR="002B2BDA" w:rsidRDefault="002B2BDA" w:rsidP="00B22FCD">
      <w:pPr>
        <w:pStyle w:val="src9_Normal"/>
      </w:pPr>
      <w:r w:rsidRPr="002B2BDA">
        <w:t xml:space="preserve">JAKARTA, KOMPAS.com - Pasar Senen Station in Central Jakarta started to get busy with prospective passengers on Monday (3/5/2021), or three days before the Eid homecoming ban. As reported by Kompas TV, prospective passengers have continued to arrive to travel by long-distance train since Monday morning. The majority of prospective passengers rely on the Covid-19 testing facilities at the station because the test results are only valid 24 hours before departure. As a result, there were quite long queues, especially at the counter for the Covid-19 genome test. Prospective passengers prefer to use the genome test rather than the antigen swab because the price is cheaper.</w:t>
      </w:r>
    </w:p>
    <w:p w14:paraId="0224E3FA" w14:textId="77777777" w:rsidR="002B2BDA" w:rsidRDefault="002B2BDA" w:rsidP="00B22FCD">
      <w:pPr>
        <w:pStyle w:val="src9_Normal"/>
      </w:pPr>
    </w:p>
    <w:p w14:paraId="52E8E23C" w14:textId="77777777" w:rsidR="002B2BDA" w:rsidRDefault="002B2BDA" w:rsidP="00B22FCD">
      <w:pPr>
        <w:pStyle w:val="src9_Normal"/>
      </w:pPr>
      <w:r w:rsidRPr="002B2BDA">
        <w:t xml:space="preserve">The antigen swab test fare is only IDR 35,000, cheaper than the antigen swab test which costs IDR 85,000. Head of Public Relations of PT Kereta Api Indonesia Operational Area 1 Jakarta, Eva Chairunisa, said that her party continues to add equipment and officers for genose tests. Currently there are more than 10 tools available. However, long queues cannot be avoided because the number of passengers accessing the testing service is also quite large. "70 percent of prospective passengers prefer the genome test," said Eva. To avoid queues and the risk of missing the train, Eva appealed to prospective passengers who choose the genose test at the station to calculate the time to arrive early. "Our officers also continue to remind prospective passengers who are waiting to continue implementing social distancing protocols," said Eva.</w:t>
      </w:r>
    </w:p>
    <w:p w14:paraId="556CCEFD" w14:textId="77777777" w:rsidR="002B2BDA" w:rsidRDefault="002B2BDA" w:rsidP="00B22FCD">
      <w:pPr>
        <w:pStyle w:val="src9_Normal"/>
      </w:pPr>
    </w:p>
    <w:p w14:paraId="2B710866" w14:textId="4B3BEFD6" w:rsidR="002B2BDA" w:rsidRDefault="002B2BDA" w:rsidP="00B22FCD">
      <w:pPr>
        <w:pStyle w:val="src9_Normal"/>
      </w:pPr>
      <w:r w:rsidRPr="002B2BDA">
        <w:t xml:space="preserve">Eva added that on the 3rd day before the homecoming ban, at least 11,000 people left Jakarta by train. A total of 7,000 people departed from Pasar Senen Station, while 4,000 others departed from Gambir Station. The government will begin banning homecoming from 6-17 May 2021 to prevent the spread of Covid-19. People who want to travel out of town during the homecoming ban period must have an Entry and Exit Permit (SIKM).</w:t>
      </w:r>
    </w:p>
    <w:p w14:paraId="2151C6EB" w14:textId="77777777" w:rsidR="002B2BDA" w:rsidRDefault="002B2BDA" w:rsidP="00B22FCD">
      <w:pPr>
        <w:pStyle w:val="src9_Normal"/>
      </w:pPr>
    </w:p>
    <w:p w14:paraId="5F821727" w14:textId="77777777" w:rsidR="002B2BDA" w:rsidRDefault="002B2BDA" w:rsidP="00B22FCD">
      <w:pPr>
        <w:pStyle w:val="src9_Normal"/>
      </w:pPr>
    </w:p>
    <w:p w14:paraId="6874169F" w14:textId="77777777" w:rsidR="002B2BDA" w:rsidRDefault="002B2BDA" w:rsidP="00B22FCD">
      <w:pPr>
        <w:pStyle w:val="src9_Normal"/>
      </w:pPr>
    </w:p>
    <w:p w14:paraId="0C81EDDC" w14:textId="77777777" w:rsidR="002B2BDA" w:rsidRDefault="002B2BDA" w:rsidP="00B22FCD">
      <w:pPr>
        <w:pStyle w:val="src9_Normal"/>
      </w:pPr>
    </w:p>
    <w:p w14:paraId="538A094B" w14:textId="77777777" w:rsidR="002B2BDA" w:rsidRDefault="002B2BDA" w:rsidP="00B22FCD">
      <w:pPr>
        <w:pStyle w:val="src9_Normal"/>
      </w:pPr>
    </w:p>
    <w:p w14:paraId="3FFDEA1C" w14:textId="77777777" w:rsidR="002B2BDA" w:rsidRDefault="002B2BDA" w:rsidP="00B22FCD">
      <w:pPr>
        <w:pStyle w:val="src9_Normal"/>
      </w:pPr>
    </w:p>
    <w:p w14:paraId="40E3693F" w14:textId="77777777" w:rsidR="002B2BDA" w:rsidRDefault="002B2BDA" w:rsidP="00B22FCD">
      <w:pPr>
        <w:pStyle w:val="src9_Normal"/>
      </w:pPr>
    </w:p>
    <w:p w14:paraId="6F6CC2F2" w14:textId="77777777" w:rsidR="002B2BDA" w:rsidRDefault="002B2BDA" w:rsidP="00B22FCD">
      <w:pPr>
        <w:pStyle w:val="src9_Normal"/>
      </w:pPr>
    </w:p>
    <w:p w14:paraId="512EDC56" w14:textId="77777777" w:rsidR="002B2BDA" w:rsidRDefault="002B2BDA" w:rsidP="00B22FCD">
      <w:pPr>
        <w:pStyle w:val="src9_Normal"/>
      </w:pPr>
    </w:p>
    <w:p w14:paraId="3F160328" w14:textId="77777777" w:rsidR="002B2BDA" w:rsidRDefault="002B2BDA" w:rsidP="00B22FCD">
      <w:pPr>
        <w:pStyle w:val="src9_Normal"/>
      </w:pPr>
    </w:p>
    <w:p w14:paraId="75C29A12" w14:textId="77777777" w:rsidR="002B2BDA" w:rsidRDefault="002B2BDA" w:rsidP="00B22FCD">
      <w:pPr>
        <w:pStyle w:val="src9_Normal"/>
      </w:pPr>
    </w:p>
    <w:p w14:paraId="4C725703" w14:textId="021338B7" w:rsidR="002B2BDA" w:rsidRDefault="002B2BDA" w:rsidP="002B2BDA">
      <w:pPr>
        <w:pStyle w:val="src9_Normal"/>
      </w:pPr>
      <w:r>
        <w:lastRenderedPageBreak/>
      </w:r>
      <w:r>
        <w:br/>
      </w:r>
      <w:r w:rsidRPr="002B2BDA">
        <w:t xml:space="preserve">The Mayor of Bekasi Regrets the Event that Congregants Are Prohibited from Wearing Masks in Mosques</w:t>
      </w:r>
    </w:p>
    <w:p w14:paraId="0460DF9E" w14:textId="77777777" w:rsidR="002B2BDA" w:rsidRDefault="002B2BDA" w:rsidP="002B2BDA">
      <w:pPr>
        <w:pStyle w:val="src9_Normal"/>
      </w:pPr>
    </w:p>
    <w:p w14:paraId="0DA98A3E" w14:textId="77777777" w:rsidR="002B2BDA" w:rsidRDefault="002B2BDA" w:rsidP="002B2BDA">
      <w:pPr>
        <w:pStyle w:val="src9_Normal"/>
      </w:pPr>
      <w:r w:rsidRPr="002B2BDA">
        <w:t xml:space="preserve">BEKASI, KOMPAS.com - Bekasi Mayor Rahmat Effendi regrets the incident where the congregation was prohibited from wearing masks at the Al Amanah Mosque, Tanah Apit, Medan Satria which went viral on social media. The man who is familiarly called Pepen believes that implementing health protocols should be a shared responsibility. "I, the Mayor of Bekasi, regret the incident at one of the places of worship, in Tanah Apit, Medan Satria. I will go there to convey that we should all have the same responsibility in controlling Covid-19," said Pepen to journalist, Monday (3 /5/2021).</w:t>
      </w:r>
    </w:p>
    <w:p w14:paraId="113BEBFC" w14:textId="77777777" w:rsidR="002B2BDA" w:rsidRDefault="002B2BDA" w:rsidP="002B2BDA">
      <w:pPr>
        <w:pStyle w:val="src9_Normal"/>
      </w:pPr>
    </w:p>
    <w:p w14:paraId="6D6C72EE" w14:textId="77777777" w:rsidR="002B2BDA" w:rsidRDefault="002B2BDA" w:rsidP="002B2BDA">
      <w:pPr>
        <w:pStyle w:val="src9_Normal"/>
      </w:pPr>
      <w:r w:rsidRPr="002B2BDA">
        <w:t xml:space="preserve">Pepen claims that since the start of the Covid-19 pandemic, his staff "already have standards for controlling Covid-19, both in public activities and also in facilities House of worship". "Even when we carry out Eid al-Fitr 2020, we ask that there be committees at the mosque to prepare for the Covid-19 health protocol," explained the Golkar politician. Pepen hopes that similar incidents will not happen again in other places.</w:t>
      </w:r>
    </w:p>
    <w:p w14:paraId="3D682F31" w14:textId="77777777" w:rsidR="002B2BDA" w:rsidRDefault="002B2BDA" w:rsidP="002B2BDA">
      <w:pPr>
        <w:pStyle w:val="src9_Normal"/>
      </w:pPr>
    </w:p>
    <w:p w14:paraId="3223C7E3" w14:textId="748214E3" w:rsidR="002B2BDA" w:rsidRDefault="002B2BDA" w:rsidP="002B2BDA">
      <w:pPr>
        <w:pStyle w:val="src9_Normal"/>
      </w:pPr>
      <w:r w:rsidRPr="002B2BDA">
        <w:t xml:space="preserve">Previously, a video showing a man being thrown out of a mosque for wearing a mask went viral on social media. The man wearing a mask, Roni Oktavianto, was expelled by the DKM chairman and ustaz, Abdul Rahman. Head of Public Relations of the Bekasi City Government, Sajekti Rubiyah, said that the incident occurred last Tuesday (27/4/2021) and the problem had been resolved. "It ended peacefully until we apologized to each other," said Sajekti in an official statement received by Kompas.com, Monday morning. According to Sajekti, Medansatria Police Chief Commissioner Agus Rohmat and his staff, as well as Medan Satria Subdistrict Head Lia Erliani, immediately carried out mediation between the two parties, after Roni made a report on the same day. "The agreement reached by both parties was to agree to resolve the problem peacefully and through deliberation," said Sajekti. "The DKM will no longer prohibit the use of masks at the Al Amanah Mosque, a letter of joint agreement signed by both parties will be made," he continued.</w:t>
      </w:r>
    </w:p>
    <w:p w14:paraId="14ADFEE3" w14:textId="77777777" w:rsidR="00417A4D" w:rsidRDefault="00417A4D" w:rsidP="002B2BDA">
      <w:pPr>
        <w:pStyle w:val="src9_Normal"/>
      </w:pPr>
    </w:p>
    <w:p w14:paraId="1CC6801D" w14:textId="77777777" w:rsidR="00417A4D" w:rsidRDefault="00417A4D" w:rsidP="002B2BDA">
      <w:pPr>
        <w:pStyle w:val="src9_Normal"/>
      </w:pPr>
    </w:p>
    <w:p w14:paraId="1F803CD0" w14:textId="77777777" w:rsidR="00417A4D" w:rsidRDefault="00417A4D" w:rsidP="002B2BDA">
      <w:pPr>
        <w:pStyle w:val="src9_Normal"/>
      </w:pPr>
    </w:p>
    <w:p w14:paraId="29CB6808" w14:textId="77777777" w:rsidR="00417A4D" w:rsidRDefault="00417A4D" w:rsidP="002B2BDA">
      <w:pPr>
        <w:pStyle w:val="src9_Normal"/>
      </w:pPr>
    </w:p>
    <w:p w14:paraId="146F6FC7" w14:textId="77777777" w:rsidR="00417A4D" w:rsidRDefault="00417A4D" w:rsidP="002B2BDA">
      <w:pPr>
        <w:pStyle w:val="src9_Normal"/>
      </w:pPr>
    </w:p>
    <w:p w14:paraId="69675F46" w14:textId="77777777" w:rsidR="00417A4D" w:rsidRDefault="00417A4D" w:rsidP="002B2BDA">
      <w:pPr>
        <w:pStyle w:val="src9_Normal"/>
      </w:pPr>
    </w:p>
    <w:p w14:paraId="5F8E864E" w14:textId="77777777" w:rsidR="00417A4D" w:rsidRDefault="00417A4D" w:rsidP="002B2BDA">
      <w:pPr>
        <w:pStyle w:val="src9_Normal"/>
      </w:pPr>
    </w:p>
    <w:p w14:paraId="4A13994B" w14:textId="77777777" w:rsidR="00417A4D" w:rsidRDefault="00417A4D" w:rsidP="002B2BDA">
      <w:pPr>
        <w:pStyle w:val="src9_Normal"/>
      </w:pPr>
    </w:p>
    <w:p w14:paraId="2B5B261A" w14:textId="77777777" w:rsidR="00417A4D" w:rsidRPr="00417A4D" w:rsidRDefault="00417A4D" w:rsidP="00417A4D">
      <w:pPr>
        <w:pStyle w:val="src9_Normal"/>
        <w:rPr>
          <w:sz w:val="20"/>
          <w:szCs w:val="20"/>
        </w:rPr>
      </w:pPr>
      <w:r w:rsidRPr="00417A4D">
        <w:rPr>
          <w:sz w:val="20"/>
          <w:szCs w:val="20"/>
        </w:rPr>
        <w:lastRenderedPageBreak/>
      </w:r>
      <w:r w:rsidRPr="00417A4D">
        <w:rPr>
          <w:sz w:val="20"/>
          <w:szCs w:val="20"/>
        </w:rPr>
        <w:t xml:space="preserve">Ministry of Health: Tarawih, Bukber, Office, and Homecoming Clusters Contribute to Increase in Covid-19 Cases</w:t>
      </w:r>
    </w:p>
    <w:p w14:paraId="5178384C" w14:textId="01563E65" w:rsidR="00417A4D" w:rsidRPr="00417A4D" w:rsidRDefault="00417A4D" w:rsidP="002B2BDA">
      <w:pPr>
        <w:pStyle w:val="src9_Normal"/>
        <w:rPr>
          <w:sz w:val="20"/>
          <w:szCs w:val="20"/>
        </w:rPr>
      </w:pPr>
      <w:r w:rsidRPr="00417A4D">
        <w:rPr>
          <w:sz w:val="20"/>
          <w:szCs w:val="20"/>
        </w:rPr>
        <w:t xml:space="preserve">JAKARTA, KOMPAS.com - The Ministry of Health (Kemenkes) said that in the last few weeks the emergence of a new Covid-19 cluster has been recorded. Director of Prevention and Control of Directly Infectious Diseases at the Ministry of Health, Siti Nadia Tarmizi, these clusters include office clusters, group breaking the fast (bukber), tarawih clusters, and homecoming clusters. And this new cluster has contributed to the increase in Covid-19 cases in Indonesia in recent weeks. "In the past few weeks, several clusters have emerged, starting from the office cluster, the breaking fast together cluster, the tarawih cluster in Banyumas, the homecoming cluster in Pati, and the takziah cluster in Semarang," said Nadia in a press conference Friday (30/4/2021). According to Nadia, the emergence of this cluster cannot be separated from individual negligence in implementing the Covid-19 health protocol (prokes).</w:t>
      </w:r>
    </w:p>
    <w:p w14:paraId="5B28C96C" w14:textId="77777777" w:rsidR="00417A4D" w:rsidRPr="00417A4D" w:rsidRDefault="00417A4D" w:rsidP="00417A4D">
      <w:pPr>
        <w:pStyle w:val="src9_Normal"/>
        <w:rPr>
          <w:sz w:val="20"/>
          <w:szCs w:val="20"/>
        </w:rPr>
      </w:pPr>
      <w:r w:rsidRPr="00417A4D">
        <w:rPr>
          <w:sz w:val="20"/>
          <w:szCs w:val="20"/>
        </w:rPr>
        <w:t xml:space="preserve">He gave the example of negligence in the tarawih cluster in Banyumas. Nadia explained that the cluster occurred after one person was exposed to Covid-19. The person, said Nadia, continued to perform tarawih prayers at the mosque even though he was positive for Covid-19. "Of course we were negligent in implementing health protocols, especially when carrying out congregational tarawih services," he said. Then, Nadia invited the public to be more obedient in using health protocols when breaking the fast together. He emphasized that the activity of talking while breaking the fast together has the potential to increase the transmission of Covid-19. "Again, we remind you to pay attention to health protocols. In principle, eating and talking when eating together are factors that really allow for the transmission of Covid-19," he said. On the same occasion, Nadia revealed that there was an increasing trend for Covid-19 in April 2021. Based on data on confirmed Covid-19 cases from the Ministry of Health, on Wednesday (28/4/2021) there were 5,241 additional Covid -19 cases. Meanwhile, on Thursday (29/5/2021), there were 5,833 new cases of Covid-19. "This means there are an additional 600 cases. So this is of course another alarm for us," said Nadia. Furthermore, it was revealed that there was also an increasing trend in deaths of Covid-19 patients and an increasing trend in the number of hospitalizations of Covid-19 patients in hospitals. "What we need to note is that there is an increase in deaths by 20 percent," he said. According to him, there was around a 1.28 percent increase in inpatients in hospitals. "Likewise, hospital admissions increased by 1.28 percent," he said. As previously reported, there are two takziah clusters that have emerged in recent weeks, namely in Gunungkidul and Semarang. In Gunungkidul, the cluster began when residents paid tribute to one of the patients who later tested positive for Covid-19 a few days after he died. Of the hundreds of residents who paid tribute, there were 66 residents who tested positive for Covid-19. Meanwhile, the takziah cluster in Semarang emerged a week after a group of residents returned from takziah from Temanggung and stopped by Magelang. This resulted in 25 residents being confirmed positive for Covid-19 in RT 012/RW 001 Sampangan Village, Gajahmungkur District, Semarang. Meanwhile, a tarawih prayer cluster emerged which resulted in 55 residents being exposed to Covid-19 in Banyumas.</w:t>
      </w:r>
    </w:p>
    <w:p w14:paraId="2EB849F2" w14:textId="6BFAADF3" w:rsidR="00417A4D" w:rsidRDefault="00417A4D" w:rsidP="00417A4D">
      <w:pPr>
        <w:pStyle w:val="src9_Normal"/>
        <w:rPr>
          <w:sz w:val="20"/>
          <w:szCs w:val="20"/>
        </w:rPr>
      </w:pPr>
      <w:r w:rsidRPr="00417A4D">
        <w:rPr>
          <w:sz w:val="20"/>
          <w:szCs w:val="20"/>
        </w:rPr>
        <w:t xml:space="preserve">Initially, a member of the congregation complained of being sick, but continued to attend tarawih prayers as a congregation at the mosque. The congregation thought it was just an ordinary illness. Then, office clusters have also appeared in recent times. The DKI Jakarta Manpower, Transmigration and Energy Service released the number of offices closed due to Covid-19 cases. From the period 11 January to 26 April 2021, it is known that the number of companies or offices that were temporarily closed was 2,114.</w:t>
      </w:r>
    </w:p>
    <w:p w14:paraId="097A2C2C" w14:textId="77777777" w:rsidR="00E8133F" w:rsidRDefault="00E8133F" w:rsidP="00417A4D">
      <w:pPr>
        <w:pStyle w:val="src9_Normal"/>
        <w:rPr>
          <w:sz w:val="20"/>
          <w:szCs w:val="20"/>
        </w:rPr>
      </w:pPr>
    </w:p>
    <w:p w14:paraId="44A2D770" w14:textId="77777777" w:rsidR="00E8133F" w:rsidRDefault="00E8133F" w:rsidP="00417A4D">
      <w:pPr>
        <w:pStyle w:val="src9_Normal"/>
        <w:rPr>
          <w:sz w:val="20"/>
          <w:szCs w:val="20"/>
        </w:rPr>
      </w:pPr>
    </w:p>
    <w:p w14:paraId="5FC8FE40" w14:textId="77777777" w:rsidR="00E8133F" w:rsidRDefault="00E8133F" w:rsidP="00417A4D">
      <w:pPr>
        <w:pStyle w:val="src9_Normal"/>
        <w:rPr>
          <w:sz w:val="20"/>
          <w:szCs w:val="20"/>
        </w:rPr>
      </w:pPr>
    </w:p>
    <w:p w14:paraId="0FCCCD8F" w14:textId="77777777" w:rsidR="00E8133F" w:rsidRDefault="00E8133F" w:rsidP="00417A4D">
      <w:pPr>
        <w:pStyle w:val="src9_Normal"/>
        <w:rPr>
          <w:sz w:val="20"/>
          <w:szCs w:val="20"/>
        </w:rPr>
      </w:pPr>
    </w:p>
    <w:p w14:paraId="25B9B0FA" w14:textId="77777777" w:rsidR="00E8133F" w:rsidRPr="00E8133F" w:rsidRDefault="00E8133F" w:rsidP="00E8133F">
      <w:pPr>
        <w:pStyle w:val="src9_Normal"/>
      </w:pPr>
      <w:r w:rsidRPr="00E8133F">
        <w:lastRenderedPageBreak/>
      </w:r>
      <w:r w:rsidRPr="00E8133F">
        <w:t xml:space="preserve">UPDATE: Add 4,730, Covid-19 Cases in Indonesia Reach 1,682,004</w:t>
      </w:r>
    </w:p>
    <w:p w14:paraId="5C2A798D" w14:textId="77777777" w:rsidR="00E8133F" w:rsidRDefault="00E8133F" w:rsidP="00417A4D">
      <w:pPr>
        <w:pStyle w:val="src9_Normal"/>
        <w:rPr>
          <w:sz w:val="20"/>
          <w:szCs w:val="20"/>
        </w:rPr>
      </w:pPr>
      <w:r w:rsidRPr="00E8133F">
        <w:rPr>
          <w:sz w:val="20"/>
          <w:szCs w:val="20"/>
        </w:rPr>
        <w:t xml:space="preserve">JAKARTA, KOMPAS.com - Data from the Task Force for Handling Covid-19 on Monday (3/5/2021) showed an additional 4,730 positive cases in the last 24 hours. This addition caused the total number of Covid-19 cases in Indonesia to reach 1,682,004 people, starting from when the first case was announced by President Joko Widodo on March 2 2020. Patients recovered and died. The same data shows that there were an additional 4,773 patients recovered from Covid-19. Thus, the total number of recovered cases to date has reached 1,535,491 people.</w:t>
      </w:r>
    </w:p>
    <w:p w14:paraId="0134E90A" w14:textId="77777777" w:rsidR="00E8133F" w:rsidRDefault="00E8133F" w:rsidP="00417A4D">
      <w:pPr>
        <w:pStyle w:val="src9_Normal"/>
        <w:rPr>
          <w:sz w:val="20"/>
          <w:szCs w:val="20"/>
        </w:rPr>
      </w:pPr>
    </w:p>
    <w:p w14:paraId="16585038" w14:textId="6485EF29" w:rsidR="00E8133F" w:rsidRDefault="00E8133F" w:rsidP="00417A4D">
      <w:pPr>
        <w:pStyle w:val="src9_Normal"/>
        <w:rPr>
          <w:sz w:val="20"/>
          <w:szCs w:val="20"/>
        </w:rPr>
      </w:pPr>
      <w:r w:rsidRPr="00E8133F">
        <w:rPr>
          <w:sz w:val="20"/>
          <w:szCs w:val="20"/>
        </w:rPr>
        <w:t xml:space="preserve">Then, the number of patients who died increased by 153 people. Thus, deaths due to Covid-19 have reached 45,949 people since the start of the pandemic. Furthermore, the task force recorded 100,564 active cases of Covid-19. Active cases are patients who are still confirmed positive and undergoing treatment in hospital or self-isolating. Apart from that, the task force also recorded 75,355 people with suspect status.</w:t>
      </w:r>
    </w:p>
    <w:p w14:paraId="602A3071" w14:textId="77777777" w:rsidR="00736B5F" w:rsidRDefault="00736B5F" w:rsidP="00417A4D">
      <w:pPr>
        <w:pStyle w:val="src9_Normal"/>
        <w:rPr>
          <w:sz w:val="20"/>
          <w:szCs w:val="20"/>
        </w:rPr>
      </w:pPr>
    </w:p>
    <w:p w14:paraId="5B39E6B8" w14:textId="77777777" w:rsidR="00736B5F" w:rsidRDefault="00736B5F" w:rsidP="00417A4D">
      <w:pPr>
        <w:pStyle w:val="src9_Normal"/>
        <w:rPr>
          <w:sz w:val="20"/>
          <w:szCs w:val="20"/>
        </w:rPr>
      </w:pPr>
    </w:p>
    <w:p w14:paraId="71E85FD4" w14:textId="77777777" w:rsidR="00736B5F" w:rsidRDefault="00736B5F" w:rsidP="00417A4D">
      <w:pPr>
        <w:pStyle w:val="src9_Normal"/>
        <w:rPr>
          <w:sz w:val="20"/>
          <w:szCs w:val="20"/>
        </w:rPr>
      </w:pPr>
    </w:p>
    <w:p w14:paraId="7EF59509" w14:textId="77777777" w:rsidR="00736B5F" w:rsidRDefault="00736B5F" w:rsidP="00417A4D">
      <w:pPr>
        <w:pStyle w:val="src9_Normal"/>
        <w:rPr>
          <w:sz w:val="20"/>
          <w:szCs w:val="20"/>
        </w:rPr>
      </w:pPr>
    </w:p>
    <w:p w14:paraId="375E9CBA" w14:textId="77777777" w:rsidR="00736B5F" w:rsidRDefault="00736B5F" w:rsidP="00417A4D">
      <w:pPr>
        <w:pStyle w:val="src9_Normal"/>
        <w:rPr>
          <w:sz w:val="20"/>
          <w:szCs w:val="20"/>
        </w:rPr>
      </w:pPr>
    </w:p>
    <w:p w14:paraId="36BECDC3" w14:textId="77777777" w:rsidR="00736B5F" w:rsidRDefault="00736B5F" w:rsidP="00417A4D">
      <w:pPr>
        <w:pStyle w:val="src9_Normal"/>
        <w:rPr>
          <w:sz w:val="20"/>
          <w:szCs w:val="20"/>
        </w:rPr>
      </w:pPr>
    </w:p>
    <w:p w14:paraId="0429850D" w14:textId="77777777" w:rsidR="00736B5F" w:rsidRDefault="00736B5F" w:rsidP="00417A4D">
      <w:pPr>
        <w:pStyle w:val="src9_Normal"/>
        <w:rPr>
          <w:sz w:val="20"/>
          <w:szCs w:val="20"/>
        </w:rPr>
      </w:pPr>
    </w:p>
    <w:p w14:paraId="4293142D" w14:textId="77777777" w:rsidR="00736B5F" w:rsidRDefault="00736B5F" w:rsidP="00417A4D">
      <w:pPr>
        <w:pStyle w:val="src9_Normal"/>
        <w:rPr>
          <w:sz w:val="20"/>
          <w:szCs w:val="20"/>
        </w:rPr>
      </w:pPr>
    </w:p>
    <w:p w14:paraId="1DE4B2EF" w14:textId="77777777" w:rsidR="00736B5F" w:rsidRDefault="00736B5F" w:rsidP="00417A4D">
      <w:pPr>
        <w:pStyle w:val="src9_Normal"/>
        <w:rPr>
          <w:sz w:val="20"/>
          <w:szCs w:val="20"/>
        </w:rPr>
      </w:pPr>
    </w:p>
    <w:p w14:paraId="5191405F" w14:textId="77777777" w:rsidR="00736B5F" w:rsidRDefault="00736B5F" w:rsidP="00417A4D">
      <w:pPr>
        <w:pStyle w:val="src9_Normal"/>
        <w:rPr>
          <w:sz w:val="20"/>
          <w:szCs w:val="20"/>
        </w:rPr>
      </w:pPr>
    </w:p>
    <w:p w14:paraId="00D9A85D" w14:textId="77777777" w:rsidR="00736B5F" w:rsidRDefault="00736B5F" w:rsidP="00417A4D">
      <w:pPr>
        <w:pStyle w:val="src9_Normal"/>
        <w:rPr>
          <w:sz w:val="20"/>
          <w:szCs w:val="20"/>
        </w:rPr>
      </w:pPr>
    </w:p>
    <w:p w14:paraId="19EBF1A6" w14:textId="77777777" w:rsidR="00736B5F" w:rsidRDefault="00736B5F" w:rsidP="00417A4D">
      <w:pPr>
        <w:pStyle w:val="src9_Normal"/>
        <w:rPr>
          <w:sz w:val="20"/>
          <w:szCs w:val="20"/>
        </w:rPr>
      </w:pPr>
    </w:p>
    <w:p w14:paraId="664EE4A3" w14:textId="77777777" w:rsidR="00736B5F" w:rsidRDefault="00736B5F" w:rsidP="00417A4D">
      <w:pPr>
        <w:pStyle w:val="src9_Normal"/>
        <w:rPr>
          <w:sz w:val="20"/>
          <w:szCs w:val="20"/>
        </w:rPr>
      </w:pPr>
    </w:p>
    <w:p w14:paraId="2FE9E86E" w14:textId="77777777" w:rsidR="00736B5F" w:rsidRDefault="00736B5F" w:rsidP="00417A4D">
      <w:pPr>
        <w:pStyle w:val="src9_Normal"/>
        <w:rPr>
          <w:sz w:val="20"/>
          <w:szCs w:val="20"/>
        </w:rPr>
      </w:pPr>
    </w:p>
    <w:p w14:paraId="340AAE0C" w14:textId="77777777" w:rsidR="00736B5F" w:rsidRDefault="00736B5F" w:rsidP="00417A4D">
      <w:pPr>
        <w:pStyle w:val="src9_Normal"/>
        <w:rPr>
          <w:sz w:val="20"/>
          <w:szCs w:val="20"/>
        </w:rPr>
      </w:pPr>
    </w:p>
    <w:p w14:paraId="290C4E6E" w14:textId="77777777" w:rsidR="00736B5F" w:rsidRDefault="00736B5F" w:rsidP="00417A4D">
      <w:pPr>
        <w:pStyle w:val="src9_Normal"/>
        <w:rPr>
          <w:sz w:val="20"/>
          <w:szCs w:val="20"/>
        </w:rPr>
      </w:pPr>
    </w:p>
    <w:p w14:paraId="501E3B40" w14:textId="77777777" w:rsidR="00736B5F" w:rsidRDefault="00736B5F" w:rsidP="00417A4D">
      <w:pPr>
        <w:pStyle w:val="src9_Normal"/>
        <w:rPr>
          <w:sz w:val="20"/>
          <w:szCs w:val="20"/>
        </w:rPr>
      </w:pPr>
    </w:p>
    <w:p w14:paraId="0570E238" w14:textId="77777777" w:rsidR="00736B5F" w:rsidRDefault="00736B5F" w:rsidP="00417A4D">
      <w:pPr>
        <w:pStyle w:val="src9_Normal"/>
        <w:rPr>
          <w:sz w:val="20"/>
          <w:szCs w:val="20"/>
        </w:rPr>
      </w:pPr>
    </w:p>
    <w:p w14:paraId="5083F6E3" w14:textId="77777777" w:rsidR="00736B5F" w:rsidRDefault="00736B5F" w:rsidP="00417A4D">
      <w:pPr>
        <w:pStyle w:val="src9_Normal"/>
        <w:rPr>
          <w:sz w:val="20"/>
          <w:szCs w:val="20"/>
        </w:rPr>
      </w:pPr>
    </w:p>
    <w:p w14:paraId="204CF6FD" w14:textId="77777777" w:rsidR="00736B5F" w:rsidRDefault="00736B5F" w:rsidP="00417A4D">
      <w:pPr>
        <w:pStyle w:val="src9_Normal"/>
        <w:rPr>
          <w:sz w:val="20"/>
          <w:szCs w:val="20"/>
        </w:rPr>
      </w:pPr>
    </w:p>
    <w:p w14:paraId="3CD41D37" w14:textId="77777777" w:rsidR="00736B5F" w:rsidRDefault="00736B5F" w:rsidP="00417A4D">
      <w:pPr>
        <w:pStyle w:val="src9_Normal"/>
        <w:rPr>
          <w:sz w:val="20"/>
          <w:szCs w:val="20"/>
        </w:rPr>
      </w:pPr>
    </w:p>
    <w:p w14:paraId="4C7140B0" w14:textId="77777777" w:rsidR="00736B5F" w:rsidRPr="00736B5F" w:rsidRDefault="00736B5F" w:rsidP="00736B5F">
      <w:pPr>
        <w:pStyle w:val="src9_Normal"/>
      </w:pPr>
      <w:r w:rsidRPr="00736B5F">
        <w:lastRenderedPageBreak/>
      </w:r>
      <w:r w:rsidRPr="00736B5F">
        <w:t xml:space="preserve">UPDATE May 3: Add 757 cases in Jakarta, 21 Covid-19 patients die</w:t>
      </w:r>
    </w:p>
    <w:p w14:paraId="60AAF54E" w14:textId="77777777" w:rsidR="00736B5F" w:rsidRDefault="00736B5F" w:rsidP="00417A4D">
      <w:pPr>
        <w:pStyle w:val="src9_Normal"/>
        <w:rPr>
          <w:sz w:val="20"/>
          <w:szCs w:val="20"/>
        </w:rPr>
      </w:pPr>
      <w:r w:rsidRPr="00736B5F">
        <w:rPr>
          <w:sz w:val="20"/>
          <w:szCs w:val="20"/>
        </w:rPr>
        <w:t xml:space="preserve">JAKARTA, KOMPAS.com – The DKI Jakarta Provincial Government has again announced the latest developments in the Covid-19 case in the capital city, Monday (3/5/2021). Here are the details: Today's case developments. The number of positive Covid-19 patients in Jakarta increased by 757, from 6,765 people tested by PCR in Jakarta. The number of PCR tests in Jakarta reaches 35 percent of the number of tests in Indonesia. DKI Jakarta's positivity rate today reached 11.18 percent, more than twice the WHO safe standard of 5 percent.</w:t>
      </w:r>
    </w:p>
    <w:p w14:paraId="7F7B302E" w14:textId="77777777" w:rsidR="00736B5F" w:rsidRDefault="00736B5F" w:rsidP="00417A4D">
      <w:pPr>
        <w:pStyle w:val="src9_Normal"/>
        <w:rPr>
          <w:sz w:val="20"/>
          <w:szCs w:val="20"/>
        </w:rPr>
      </w:pPr>
    </w:p>
    <w:p w14:paraId="079E771E" w14:textId="77777777" w:rsidR="00736B5F" w:rsidRDefault="00736B5F" w:rsidP="00417A4D">
      <w:pPr>
        <w:pStyle w:val="src9_Normal"/>
        <w:rPr>
          <w:sz w:val="20"/>
          <w:szCs w:val="20"/>
        </w:rPr>
      </w:pPr>
      <w:r w:rsidRPr="00736B5F">
        <w:rPr>
          <w:sz w:val="20"/>
          <w:szCs w:val="20"/>
        </w:rPr>
        <w:t xml:space="preserve">Apart from that, 755 Covid-19 patients in Jakarta were declared cured today, 21 other people died. Active cases or the number of patients currently being treated in Jakarta decreased by 19 people compared to yesterday, reaching 7,020 patients. Development of cases in the last week. In the last week, the DKI Jakarta Provincial Government carried out PCR tests on 61,641 people. This number is around 5-6 times the minimum standard set by WHO for Jakarta, namely 10,645 people per week. On the other hand, DKI Jakarta's Covid-19 positivity rate for a week reached 8.7 percent. This figure is above the WHO safe threshold, namely 5 percent a week, but also far below the national positivity rate in the last week (19.5 percent).</w:t>
      </w:r>
    </w:p>
    <w:p w14:paraId="42C46E40" w14:textId="77777777" w:rsidR="00736B5F" w:rsidRDefault="00736B5F" w:rsidP="00417A4D">
      <w:pPr>
        <w:pStyle w:val="src9_Normal"/>
        <w:rPr>
          <w:sz w:val="20"/>
          <w:szCs w:val="20"/>
        </w:rPr>
      </w:pPr>
    </w:p>
    <w:p w14:paraId="13E29691" w14:textId="654C7F81" w:rsidR="00736B5F" w:rsidRDefault="00736B5F" w:rsidP="00417A4D">
      <w:pPr>
        <w:pStyle w:val="src9_Normal"/>
        <w:rPr>
          <w:sz w:val="20"/>
          <w:szCs w:val="20"/>
        </w:rPr>
      </w:pPr>
      <w:r w:rsidRPr="00736B5F">
        <w:rPr>
          <w:sz w:val="20"/>
          <w:szCs w:val="20"/>
        </w:rPr>
        <w:t xml:space="preserve">Since the pandemic broke out in March 2020, to date DKI Jakarta has reported a total of 411,157 positive cases of Covid-19. A total of 397,349 (96.6 percent) patients have been declared recovered. Jakarta's recovery rate is higher than the national recovery rate of 91.3 percent. Apart from that, a total of 6,788 (1.7 percent) Covid-19 patients in Jakarta have died. This death rate is slightly lower than the national death rate of 2.7 percent.</w:t>
      </w:r>
    </w:p>
    <w:p w14:paraId="4D98A8BE" w14:textId="77777777" w:rsidR="005A55A4" w:rsidRDefault="005A55A4" w:rsidP="00417A4D">
      <w:pPr>
        <w:pStyle w:val="src9_Normal"/>
        <w:rPr>
          <w:sz w:val="20"/>
          <w:szCs w:val="20"/>
        </w:rPr>
      </w:pPr>
    </w:p>
    <w:p w14:paraId="17A4BAE7" w14:textId="77777777" w:rsidR="005A55A4" w:rsidRDefault="005A55A4" w:rsidP="00417A4D">
      <w:pPr>
        <w:pStyle w:val="src9_Normal"/>
        <w:rPr>
          <w:sz w:val="20"/>
          <w:szCs w:val="20"/>
        </w:rPr>
      </w:pPr>
    </w:p>
    <w:p w14:paraId="781F4726" w14:textId="77777777" w:rsidR="005A55A4" w:rsidRDefault="005A55A4" w:rsidP="00417A4D">
      <w:pPr>
        <w:pStyle w:val="src9_Normal"/>
        <w:rPr>
          <w:sz w:val="20"/>
          <w:szCs w:val="20"/>
        </w:rPr>
      </w:pPr>
    </w:p>
    <w:p w14:paraId="17B94D6D" w14:textId="77777777" w:rsidR="005A55A4" w:rsidRDefault="005A55A4" w:rsidP="00417A4D">
      <w:pPr>
        <w:pStyle w:val="src9_Normal"/>
        <w:rPr>
          <w:sz w:val="20"/>
          <w:szCs w:val="20"/>
        </w:rPr>
      </w:pPr>
    </w:p>
    <w:p w14:paraId="25EC3D34" w14:textId="77777777" w:rsidR="005A55A4" w:rsidRDefault="005A55A4" w:rsidP="00417A4D">
      <w:pPr>
        <w:pStyle w:val="src9_Normal"/>
        <w:rPr>
          <w:sz w:val="20"/>
          <w:szCs w:val="20"/>
        </w:rPr>
      </w:pPr>
    </w:p>
    <w:p w14:paraId="33BEF988" w14:textId="77777777" w:rsidR="005A55A4" w:rsidRDefault="005A55A4" w:rsidP="00417A4D">
      <w:pPr>
        <w:pStyle w:val="src9_Normal"/>
        <w:rPr>
          <w:sz w:val="20"/>
          <w:szCs w:val="20"/>
        </w:rPr>
      </w:pPr>
    </w:p>
    <w:p w14:paraId="47419A22" w14:textId="77777777" w:rsidR="005A55A4" w:rsidRDefault="005A55A4" w:rsidP="00417A4D">
      <w:pPr>
        <w:pStyle w:val="src9_Normal"/>
        <w:rPr>
          <w:sz w:val="20"/>
          <w:szCs w:val="20"/>
        </w:rPr>
      </w:pPr>
    </w:p>
    <w:p w14:paraId="60EA06C8" w14:textId="77777777" w:rsidR="005A55A4" w:rsidRDefault="005A55A4" w:rsidP="00417A4D">
      <w:pPr>
        <w:pStyle w:val="src9_Normal"/>
        <w:rPr>
          <w:sz w:val="20"/>
          <w:szCs w:val="20"/>
        </w:rPr>
      </w:pPr>
    </w:p>
    <w:p w14:paraId="312E69F6" w14:textId="77777777" w:rsidR="005A55A4" w:rsidRDefault="005A55A4" w:rsidP="00417A4D">
      <w:pPr>
        <w:pStyle w:val="src9_Normal"/>
        <w:rPr>
          <w:sz w:val="20"/>
          <w:szCs w:val="20"/>
        </w:rPr>
      </w:pPr>
    </w:p>
    <w:p w14:paraId="10E8611B" w14:textId="77777777" w:rsidR="005A55A4" w:rsidRDefault="005A55A4" w:rsidP="00417A4D">
      <w:pPr>
        <w:pStyle w:val="src9_Normal"/>
        <w:rPr>
          <w:sz w:val="20"/>
          <w:szCs w:val="20"/>
        </w:rPr>
      </w:pPr>
    </w:p>
    <w:p w14:paraId="256F61F7" w14:textId="77777777" w:rsidR="005A55A4" w:rsidRDefault="005A55A4" w:rsidP="00417A4D">
      <w:pPr>
        <w:pStyle w:val="src9_Normal"/>
        <w:rPr>
          <w:sz w:val="20"/>
          <w:szCs w:val="20"/>
        </w:rPr>
      </w:pPr>
    </w:p>
    <w:p w14:paraId="5CCE565F" w14:textId="77777777" w:rsidR="005A55A4" w:rsidRDefault="005A55A4" w:rsidP="00417A4D">
      <w:pPr>
        <w:pStyle w:val="src9_Normal"/>
        <w:rPr>
          <w:sz w:val="20"/>
          <w:szCs w:val="20"/>
        </w:rPr>
      </w:pPr>
    </w:p>
    <w:p w14:paraId="58138297" w14:textId="77777777" w:rsidR="005A55A4" w:rsidRDefault="005A55A4" w:rsidP="00417A4D">
      <w:pPr>
        <w:pStyle w:val="src9_Normal"/>
        <w:rPr>
          <w:sz w:val="20"/>
          <w:szCs w:val="20"/>
        </w:rPr>
      </w:pPr>
    </w:p>
    <w:p w14:paraId="46C56A18" w14:textId="77777777" w:rsidR="005A55A4" w:rsidRDefault="005A55A4" w:rsidP="00417A4D">
      <w:pPr>
        <w:pStyle w:val="src9_Normal"/>
        <w:rPr>
          <w:sz w:val="20"/>
          <w:szCs w:val="20"/>
        </w:rPr>
      </w:pPr>
    </w:p>
    <w:p w14:paraId="49CDC6A7" w14:textId="77777777" w:rsidR="005A55A4" w:rsidRDefault="005A55A4" w:rsidP="00417A4D">
      <w:pPr>
        <w:pStyle w:val="src9_Normal"/>
        <w:rPr>
          <w:sz w:val="20"/>
          <w:szCs w:val="20"/>
        </w:rPr>
      </w:pPr>
    </w:p>
    <w:p w14:paraId="5CBF17BC" w14:textId="77777777" w:rsidR="005A55A4" w:rsidRDefault="005A55A4" w:rsidP="005A55A4">
      <w:pPr>
        <w:pStyle w:val="src9_Normal"/>
      </w:pPr>
      <w:r w:rsidRPr="005A55A4">
        <w:lastRenderedPageBreak/>
      </w:r>
      <w:r w:rsidRPr="005A55A4">
        <w:t xml:space="preserve">Double Mutation Variant B.1.617 Enters RI, Epidemiologist: Covid-19 Cases Could Increase if Negligent</w:t>
      </w:r>
    </w:p>
    <w:p w14:paraId="20347E21" w14:textId="77777777" w:rsidR="005A55A4" w:rsidRDefault="005A55A4" w:rsidP="005A55A4">
      <w:pPr>
        <w:pStyle w:val="src9_Normal"/>
      </w:pPr>
    </w:p>
    <w:p w14:paraId="6D9867BE" w14:textId="77777777" w:rsidR="005A55A4" w:rsidRDefault="005A55A4" w:rsidP="005A55A4">
      <w:pPr>
        <w:pStyle w:val="src9_Normal"/>
      </w:pPr>
      <w:r w:rsidRPr="005A55A4">
        <w:t xml:space="preserve">JAKARTA, KOMPAS.com - Epidemiologist from the University of Indonesia Pandu Riono also commented on the double mutation variant B.1.617 from India which was detected entering Indonesia. Pandu said that it is possible that there will be a spike in Covid-19 cases in Indonesia, if the number of variant B.1.617 has spread widely in several areas and people are not disciplined in implementing health protocols. "If the number of mutated viruses (B.1.617) is above a certain threshold, there will be a very large increase like in India, even though Indonesia's population is one fifth of India's, but there will still be an increase if the 3M population decreases, if surveillance testing also decreases," said Pandu when contacted by Kompas.com, Monday (3/5/2021).</w:t>
      </w:r>
    </w:p>
    <w:p w14:paraId="238DF9AE" w14:textId="77777777" w:rsidR="005A55A4" w:rsidRDefault="005A55A4" w:rsidP="005A55A4">
      <w:pPr>
        <w:pStyle w:val="src9_Normal"/>
      </w:pPr>
      <w:r w:rsidRPr="005A55A4">
        <w:t xml:space="preserve">Therefore, Pandu asked the public to tighten the implementation of health protocols, such as wearing masks, washing hands with soap, maintaining a safe distance, and limiting mobility, both out of town for homecoming and for tourism within the city. He admitted that he was very concerned that in the last few days people had begun to be less disciplined in implementing health protocols, while new variants of the corona virus continued to emerge. "And we can't say it's too late, now that it's known (the new variant of the virus) now we act, when something happens in India, we have to act even faster," he said. "But I saw that didn't happen. So I predict that if it's like this after Eid, cases will increase," he said. Furthermore, Pandu said, the double mutation variant B.1.617 is thought to be one of the causes of the spike in Covid-19 cases in Indonesia.</w:t>
      </w:r>
    </w:p>
    <w:p w14:paraId="3D5E900E" w14:textId="77777777" w:rsidR="005A55A4" w:rsidRDefault="005A55A4" w:rsidP="005A55A4">
      <w:pPr>
        <w:pStyle w:val="src9_Normal"/>
      </w:pPr>
    </w:p>
    <w:p w14:paraId="1D0E7136" w14:textId="18B04548" w:rsidR="005A55A4" w:rsidRDefault="005A55A4" w:rsidP="005A55A4">
      <w:pPr>
        <w:pStyle w:val="src9_Normal"/>
      </w:pPr>
      <w:r w:rsidRPr="005A55A4">
        <w:t xml:space="preserve">Therefore, he asked the government to more firmly socialize the importance of implementing health protocols so that the spike in Covid-19 cases is not too high. "We have to try hard so that it doesn't get too high, that hospitals don't collapse, that many people die, so that's what we have to prepare for, we have to be really firm about how we encourage people to wear masks," said Pandu. As previously reported, the Ministry of Health (Kemenkes) confirmed that there were two cases of Covid-19 in DKI Jakarta which were caused by the double mutation variant B.1.617 from India. "Yes, it is true what is meant by variant B.1.617," said Director of Prevention and Control of Directly Infectious Diseases at the Ministry of Health, Siti Nadia Tarmizi, when confirmed by Kompas.com, Monday. Minister of Health Budi Gunadi Sadikin also previously said that there were two cases of Covid-19 in Indonesia which occurred due to the transmission of a mutated variant from India. The two cases were reported to be found in DKI Jakarta. Budi conveyed this to President Joko Widodo at a limited meeting on handling Covid-19 at the Presidential Palace, Monday.</w:t>
      </w:r>
    </w:p>
    <w:p w14:paraId="65DFB43B" w14:textId="77777777" w:rsidR="00191257" w:rsidRDefault="00191257" w:rsidP="005A55A4">
      <w:pPr>
        <w:pStyle w:val="src9_Normal"/>
      </w:pPr>
    </w:p>
    <w:p w14:paraId="1FC056D0" w14:textId="77777777" w:rsidR="00191257" w:rsidRDefault="00191257" w:rsidP="005A55A4">
      <w:pPr>
        <w:pStyle w:val="src9_Normal"/>
      </w:pPr>
    </w:p>
    <w:p w14:paraId="16E71FCC" w14:textId="77777777" w:rsidR="00191257" w:rsidRDefault="00191257" w:rsidP="005A55A4">
      <w:pPr>
        <w:pStyle w:val="src9_Normal"/>
      </w:pPr>
    </w:p>
    <w:p w14:paraId="2442D65D" w14:textId="77777777" w:rsidR="00191257" w:rsidRDefault="00191257" w:rsidP="005A55A4">
      <w:pPr>
        <w:pStyle w:val="src9_Normal"/>
      </w:pPr>
    </w:p>
    <w:p w14:paraId="052281FD" w14:textId="77777777" w:rsidR="00191257" w:rsidRDefault="00191257" w:rsidP="005A55A4">
      <w:pPr>
        <w:pStyle w:val="src9_Normal"/>
      </w:pPr>
    </w:p>
    <w:p w14:paraId="50E2EFBE" w14:textId="77777777" w:rsidR="00191257" w:rsidRPr="00191257" w:rsidRDefault="00191257" w:rsidP="00191257">
      <w:pPr>
        <w:pStyle w:val="src9_Normal"/>
      </w:pPr>
      <w:r w:rsidRPr="00191257">
        <w:lastRenderedPageBreak/>
      </w:r>
      <w:r w:rsidRPr="00191257">
        <w:t xml:space="preserve">UPDATE May 3: Add 4,773 People, Patients Recovered from Covid-19 Reach 1,535,491</w:t>
      </w:r>
    </w:p>
    <w:p w14:paraId="5CDB44AD" w14:textId="77777777" w:rsidR="00191257" w:rsidRDefault="00191257" w:rsidP="005A55A4">
      <w:pPr>
        <w:pStyle w:val="src9_Normal"/>
      </w:pPr>
      <w:r w:rsidRPr="00191257">
        <w:t xml:space="preserve">JAKARTA, KOMPAS.com - The number of patients recovering from the corona virus or Covid-19 in Indonesia continues to increase. Data from the Task Force for Handling Covid-19 as of Monday (3/5/2021) at 12.00 WIB recorded an additional 4,773 recovered patients in the last 24 hours. Thus, there are now 1,535,491 people who have recovered from Covid-19.</w:t>
      </w:r>
    </w:p>
    <w:p w14:paraId="40C96EEB" w14:textId="77777777" w:rsidR="00191257" w:rsidRDefault="00191257" w:rsidP="005A55A4">
      <w:pPr>
        <w:pStyle w:val="src9_Normal"/>
      </w:pPr>
    </w:p>
    <w:p w14:paraId="6C61E36C" w14:textId="77777777" w:rsidR="00191257" w:rsidRDefault="00191257" w:rsidP="005A55A4">
      <w:pPr>
        <w:pStyle w:val="src9_Normal"/>
      </w:pPr>
      <w:r w:rsidRPr="00191257">
        <w:t xml:space="preserve">This information was conveyed by the Task Force through data from the National Disaster Management Agency (BNPB) quoted by Kompas.com, Monday afternoon. However, the same data also shows that there are still 4,730 additional new positive cases of Covid-19. So, the total number of Covid-19 cases in Indonesia reached 1,682,004 people.</w:t>
      </w:r>
    </w:p>
    <w:p w14:paraId="026C1C4D" w14:textId="77777777" w:rsidR="00191257" w:rsidRDefault="00191257" w:rsidP="005A55A4">
      <w:pPr>
        <w:pStyle w:val="src9_Normal"/>
      </w:pPr>
    </w:p>
    <w:p w14:paraId="4251806B" w14:textId="025E9AFA" w:rsidR="00191257" w:rsidRPr="005A55A4" w:rsidRDefault="00191257" w:rsidP="005A55A4">
      <w:pPr>
        <w:pStyle w:val="src9_Normal"/>
      </w:pPr>
      <w:r w:rsidRPr="00191257">
        <w:t xml:space="preserve">Meanwhile, the number of patients who died also increased by 153 people in the last 24 hours. Thus, now 45,949 people have died due to Covid-19. Furthermore, there are 510 districts/cities exposed to Covid-19 in 34 provinces.</w:t>
      </w:r>
    </w:p>
    <w:p w14:paraId="2E73E7D0" w14:textId="77777777" w:rsidR="005A55A4" w:rsidRDefault="005A55A4" w:rsidP="00417A4D">
      <w:pPr>
        <w:pStyle w:val="src9_Normal"/>
        <w:rPr>
          <w:sz w:val="20"/>
          <w:szCs w:val="20"/>
        </w:rPr>
      </w:pPr>
    </w:p>
    <w:p w14:paraId="493CC525" w14:textId="77777777" w:rsidR="00061B14" w:rsidRDefault="00061B14" w:rsidP="00417A4D">
      <w:pPr>
        <w:pStyle w:val="src9_Normal"/>
        <w:rPr>
          <w:sz w:val="20"/>
          <w:szCs w:val="20"/>
        </w:rPr>
      </w:pPr>
    </w:p>
    <w:p w14:paraId="06AC65A8" w14:textId="77777777" w:rsidR="00061B14" w:rsidRDefault="00061B14" w:rsidP="00417A4D">
      <w:pPr>
        <w:pStyle w:val="src9_Normal"/>
        <w:rPr>
          <w:sz w:val="20"/>
          <w:szCs w:val="20"/>
        </w:rPr>
      </w:pPr>
    </w:p>
    <w:p w14:paraId="77622AA3" w14:textId="77777777" w:rsidR="00061B14" w:rsidRDefault="00061B14" w:rsidP="00417A4D">
      <w:pPr>
        <w:pStyle w:val="src9_Normal"/>
        <w:rPr>
          <w:sz w:val="20"/>
          <w:szCs w:val="20"/>
        </w:rPr>
      </w:pPr>
    </w:p>
    <w:p w14:paraId="0D049B25" w14:textId="77777777" w:rsidR="00061B14" w:rsidRDefault="00061B14" w:rsidP="00417A4D">
      <w:pPr>
        <w:pStyle w:val="src9_Normal"/>
        <w:rPr>
          <w:sz w:val="20"/>
          <w:szCs w:val="20"/>
        </w:rPr>
      </w:pPr>
    </w:p>
    <w:p w14:paraId="69F76334" w14:textId="77777777" w:rsidR="00061B14" w:rsidRDefault="00061B14" w:rsidP="00417A4D">
      <w:pPr>
        <w:pStyle w:val="src9_Normal"/>
        <w:rPr>
          <w:sz w:val="20"/>
          <w:szCs w:val="20"/>
        </w:rPr>
      </w:pPr>
    </w:p>
    <w:p w14:paraId="3BD1C75E" w14:textId="77777777" w:rsidR="00061B14" w:rsidRDefault="00061B14" w:rsidP="00417A4D">
      <w:pPr>
        <w:pStyle w:val="src9_Normal"/>
        <w:rPr>
          <w:sz w:val="20"/>
          <w:szCs w:val="20"/>
        </w:rPr>
      </w:pPr>
    </w:p>
    <w:p w14:paraId="40F99168" w14:textId="77777777" w:rsidR="00061B14" w:rsidRDefault="00061B14" w:rsidP="00417A4D">
      <w:pPr>
        <w:pStyle w:val="src9_Normal"/>
        <w:rPr>
          <w:sz w:val="20"/>
          <w:szCs w:val="20"/>
        </w:rPr>
      </w:pPr>
    </w:p>
    <w:p w14:paraId="1E7D2240" w14:textId="77777777" w:rsidR="00061B14" w:rsidRDefault="00061B14" w:rsidP="00417A4D">
      <w:pPr>
        <w:pStyle w:val="src9_Normal"/>
        <w:rPr>
          <w:sz w:val="20"/>
          <w:szCs w:val="20"/>
        </w:rPr>
      </w:pPr>
    </w:p>
    <w:p w14:paraId="71524858" w14:textId="77777777" w:rsidR="00061B14" w:rsidRDefault="00061B14" w:rsidP="00417A4D">
      <w:pPr>
        <w:pStyle w:val="src9_Normal"/>
        <w:rPr>
          <w:sz w:val="20"/>
          <w:szCs w:val="20"/>
        </w:rPr>
      </w:pPr>
    </w:p>
    <w:p w14:paraId="44FB3E71" w14:textId="77777777" w:rsidR="00061B14" w:rsidRDefault="00061B14" w:rsidP="00417A4D">
      <w:pPr>
        <w:pStyle w:val="src9_Normal"/>
        <w:rPr>
          <w:sz w:val="20"/>
          <w:szCs w:val="20"/>
        </w:rPr>
      </w:pPr>
    </w:p>
    <w:p w14:paraId="48D71135" w14:textId="77777777" w:rsidR="00061B14" w:rsidRDefault="00061B14" w:rsidP="00417A4D">
      <w:pPr>
        <w:pStyle w:val="src9_Normal"/>
        <w:rPr>
          <w:sz w:val="20"/>
          <w:szCs w:val="20"/>
        </w:rPr>
      </w:pPr>
    </w:p>
    <w:p w14:paraId="2EAB0815" w14:textId="77777777" w:rsidR="00061B14" w:rsidRDefault="00061B14" w:rsidP="00417A4D">
      <w:pPr>
        <w:pStyle w:val="src9_Normal"/>
        <w:rPr>
          <w:sz w:val="20"/>
          <w:szCs w:val="20"/>
        </w:rPr>
      </w:pPr>
    </w:p>
    <w:p w14:paraId="2F5BCAE4" w14:textId="77777777" w:rsidR="00061B14" w:rsidRDefault="00061B14" w:rsidP="00417A4D">
      <w:pPr>
        <w:pStyle w:val="src9_Normal"/>
        <w:rPr>
          <w:sz w:val="20"/>
          <w:szCs w:val="20"/>
        </w:rPr>
      </w:pPr>
    </w:p>
    <w:p w14:paraId="1BED237D" w14:textId="77777777" w:rsidR="00061B14" w:rsidRDefault="00061B14" w:rsidP="00417A4D">
      <w:pPr>
        <w:pStyle w:val="src9_Normal"/>
        <w:rPr>
          <w:sz w:val="20"/>
          <w:szCs w:val="20"/>
        </w:rPr>
      </w:pPr>
    </w:p>
    <w:p w14:paraId="40A41CB8" w14:textId="77777777" w:rsidR="00061B14" w:rsidRDefault="00061B14" w:rsidP="00417A4D">
      <w:pPr>
        <w:pStyle w:val="src9_Normal"/>
        <w:rPr>
          <w:sz w:val="20"/>
          <w:szCs w:val="20"/>
        </w:rPr>
      </w:pPr>
    </w:p>
    <w:p w14:paraId="44FFD348" w14:textId="77777777" w:rsidR="00061B14" w:rsidRDefault="00061B14" w:rsidP="00417A4D">
      <w:pPr>
        <w:pStyle w:val="src9_Normal"/>
        <w:rPr>
          <w:sz w:val="20"/>
          <w:szCs w:val="20"/>
        </w:rPr>
      </w:pPr>
    </w:p>
    <w:p w14:paraId="6F6AD59D" w14:textId="77777777" w:rsidR="00061B14" w:rsidRDefault="00061B14" w:rsidP="00417A4D">
      <w:pPr>
        <w:pStyle w:val="src9_Normal"/>
        <w:rPr>
          <w:sz w:val="20"/>
          <w:szCs w:val="20"/>
        </w:rPr>
      </w:pPr>
    </w:p>
    <w:p w14:paraId="42A14098" w14:textId="77777777" w:rsidR="00061B14" w:rsidRPr="00061B14" w:rsidRDefault="00061B14" w:rsidP="00061B14">
      <w:pPr>
        <w:pStyle w:val="src9_Normal"/>
      </w:pPr>
    </w:p>
    <w:p w14:paraId="262F46EF" w14:textId="77777777" w:rsidR="00061B14" w:rsidRPr="00061B14" w:rsidRDefault="00061B14" w:rsidP="00061B14">
      <w:pPr>
        <w:pStyle w:val="src9_Normal"/>
      </w:pPr>
      <w:r w:rsidRPr="00061B14">
        <w:lastRenderedPageBreak/>
      </w:r>
      <w:r w:rsidRPr="00061B14">
        <w:t xml:space="preserve">UPDATE: Increased by 153, Death Cases due to Covid-19 Now 45,949</w:t>
      </w:r>
    </w:p>
    <w:p w14:paraId="6C054310" w14:textId="77777777" w:rsidR="00061B14" w:rsidRDefault="00061B14" w:rsidP="00417A4D">
      <w:pPr>
        <w:pStyle w:val="src9_Normal"/>
        <w:rPr>
          <w:sz w:val="20"/>
          <w:szCs w:val="20"/>
        </w:rPr>
      </w:pPr>
      <w:r w:rsidRPr="00061B14">
        <w:rPr>
          <w:sz w:val="20"/>
          <w:szCs w:val="20"/>
        </w:rPr>
        <w:t xml:space="preserve">JAKARTA, KOMPAS.com - The number of patients who died due to Covid-19 increased by 153, based on data from the Covid-19 Handling Task Force, Monday (3/5/2021). This addition brought the total number of Covid-19 patients who died to 45,949 people.</w:t>
      </w:r>
    </w:p>
    <w:p w14:paraId="653D3869" w14:textId="77777777" w:rsidR="00061B14" w:rsidRDefault="00061B14" w:rsidP="00417A4D">
      <w:pPr>
        <w:pStyle w:val="src9_Normal"/>
        <w:rPr>
          <w:sz w:val="20"/>
          <w:szCs w:val="20"/>
        </w:rPr>
      </w:pPr>
    </w:p>
    <w:p w14:paraId="37E5FBEC" w14:textId="77777777" w:rsidR="00061B14" w:rsidRDefault="00061B14" w:rsidP="00417A4D">
      <w:pPr>
        <w:pStyle w:val="src9_Normal"/>
        <w:rPr>
          <w:sz w:val="20"/>
          <w:szCs w:val="20"/>
        </w:rPr>
      </w:pPr>
      <w:r w:rsidRPr="00061B14">
        <w:rPr>
          <w:sz w:val="20"/>
          <w:szCs w:val="20"/>
        </w:rPr>
        <w:t xml:space="preserve">This data can be accessed by the public via the Covid19.go.id and Kemkes.go.id sites which are updated every afternoon. Meanwhile, the task force reported an additional 4,730 positive cases of Covid-19. Thus, the total number of cases to date is 1,682,004 people, starting from the announcement of the first case on March 2 2020.</w:t>
      </w:r>
    </w:p>
    <w:p w14:paraId="17613F30" w14:textId="77777777" w:rsidR="00061B14" w:rsidRDefault="00061B14" w:rsidP="00417A4D">
      <w:pPr>
        <w:pStyle w:val="src9_Normal"/>
        <w:rPr>
          <w:sz w:val="20"/>
          <w:szCs w:val="20"/>
        </w:rPr>
      </w:pPr>
    </w:p>
    <w:p w14:paraId="5B4F2A50" w14:textId="0CFE6B26" w:rsidR="00061B14" w:rsidRDefault="00061B14" w:rsidP="00417A4D">
      <w:pPr>
        <w:pStyle w:val="src9_Normal"/>
        <w:rPr>
          <w:sz w:val="20"/>
          <w:szCs w:val="20"/>
        </w:rPr>
      </w:pPr>
      <w:r w:rsidRPr="00061B14">
        <w:rPr>
          <w:sz w:val="20"/>
          <w:szCs w:val="20"/>
        </w:rPr>
        <w:t xml:space="preserve">Then, the declared patients recovered from Covid-19 increased by 4,773 people. The total number of recovered cases reached 1,535,491 people. To date, the Covid-19 pandemic has affected 510 districts/cities in 34 provinces.</w:t>
      </w:r>
    </w:p>
    <w:p w14:paraId="0FA030D8" w14:textId="77777777" w:rsidR="00061B14" w:rsidRDefault="00061B14" w:rsidP="00417A4D">
      <w:pPr>
        <w:pStyle w:val="src9_Normal"/>
        <w:rPr>
          <w:sz w:val="20"/>
          <w:szCs w:val="20"/>
        </w:rPr>
      </w:pPr>
    </w:p>
    <w:p w14:paraId="037CD064" w14:textId="77777777" w:rsidR="00061B14" w:rsidRDefault="00061B14" w:rsidP="00417A4D">
      <w:pPr>
        <w:pStyle w:val="src9_Normal"/>
        <w:rPr>
          <w:sz w:val="20"/>
          <w:szCs w:val="20"/>
        </w:rPr>
      </w:pPr>
    </w:p>
    <w:p w14:paraId="23B228C7" w14:textId="77777777" w:rsidR="00061B14" w:rsidRDefault="00061B14" w:rsidP="00417A4D">
      <w:pPr>
        <w:pStyle w:val="src9_Normal"/>
        <w:rPr>
          <w:sz w:val="20"/>
          <w:szCs w:val="20"/>
        </w:rPr>
      </w:pPr>
    </w:p>
    <w:p w14:paraId="302E6B74" w14:textId="77777777" w:rsidR="00061B14" w:rsidRDefault="00061B14" w:rsidP="00417A4D">
      <w:pPr>
        <w:pStyle w:val="src9_Normal"/>
        <w:rPr>
          <w:sz w:val="20"/>
          <w:szCs w:val="20"/>
        </w:rPr>
      </w:pPr>
    </w:p>
    <w:p w14:paraId="6074FFF3" w14:textId="77777777" w:rsidR="00061B14" w:rsidRDefault="00061B14" w:rsidP="00417A4D">
      <w:pPr>
        <w:pStyle w:val="src9_Normal"/>
        <w:rPr>
          <w:sz w:val="20"/>
          <w:szCs w:val="20"/>
        </w:rPr>
      </w:pPr>
    </w:p>
    <w:p w14:paraId="2A8CEBCB" w14:textId="77777777" w:rsidR="00061B14" w:rsidRDefault="00061B14" w:rsidP="00417A4D">
      <w:pPr>
        <w:pStyle w:val="src9_Normal"/>
        <w:rPr>
          <w:sz w:val="20"/>
          <w:szCs w:val="20"/>
        </w:rPr>
      </w:pPr>
    </w:p>
    <w:p w14:paraId="2C9067ED" w14:textId="77777777" w:rsidR="00061B14" w:rsidRDefault="00061B14" w:rsidP="00417A4D">
      <w:pPr>
        <w:pStyle w:val="src9_Normal"/>
        <w:rPr>
          <w:sz w:val="20"/>
          <w:szCs w:val="20"/>
        </w:rPr>
      </w:pPr>
    </w:p>
    <w:p w14:paraId="18C0961C" w14:textId="77777777" w:rsidR="00061B14" w:rsidRDefault="00061B14" w:rsidP="00417A4D">
      <w:pPr>
        <w:pStyle w:val="src9_Normal"/>
        <w:rPr>
          <w:sz w:val="20"/>
          <w:szCs w:val="20"/>
        </w:rPr>
      </w:pPr>
    </w:p>
    <w:p w14:paraId="79CD6DE3" w14:textId="77777777" w:rsidR="00061B14" w:rsidRDefault="00061B14" w:rsidP="00417A4D">
      <w:pPr>
        <w:pStyle w:val="src9_Normal"/>
        <w:rPr>
          <w:sz w:val="20"/>
          <w:szCs w:val="20"/>
        </w:rPr>
      </w:pPr>
    </w:p>
    <w:p w14:paraId="14FDF637" w14:textId="77777777" w:rsidR="00061B14" w:rsidRDefault="00061B14" w:rsidP="00417A4D">
      <w:pPr>
        <w:pStyle w:val="src9_Normal"/>
        <w:rPr>
          <w:sz w:val="20"/>
          <w:szCs w:val="20"/>
        </w:rPr>
      </w:pPr>
    </w:p>
    <w:p w14:paraId="13419922" w14:textId="77777777" w:rsidR="00061B14" w:rsidRDefault="00061B14" w:rsidP="00417A4D">
      <w:pPr>
        <w:pStyle w:val="src9_Normal"/>
        <w:rPr>
          <w:sz w:val="20"/>
          <w:szCs w:val="20"/>
        </w:rPr>
      </w:pPr>
    </w:p>
    <w:p w14:paraId="4A2FA02F" w14:textId="77777777" w:rsidR="00061B14" w:rsidRDefault="00061B14" w:rsidP="00417A4D">
      <w:pPr>
        <w:pStyle w:val="src9_Normal"/>
        <w:rPr>
          <w:sz w:val="20"/>
          <w:szCs w:val="20"/>
        </w:rPr>
      </w:pPr>
    </w:p>
    <w:p w14:paraId="2F7B4306" w14:textId="77777777" w:rsidR="00061B14" w:rsidRDefault="00061B14" w:rsidP="00417A4D">
      <w:pPr>
        <w:pStyle w:val="src9_Normal"/>
        <w:rPr>
          <w:sz w:val="20"/>
          <w:szCs w:val="20"/>
        </w:rPr>
      </w:pPr>
    </w:p>
    <w:p w14:paraId="3CD6C2FE" w14:textId="77777777" w:rsidR="00061B14" w:rsidRDefault="00061B14" w:rsidP="00417A4D">
      <w:pPr>
        <w:pStyle w:val="src9_Normal"/>
        <w:rPr>
          <w:sz w:val="20"/>
          <w:szCs w:val="20"/>
        </w:rPr>
      </w:pPr>
    </w:p>
    <w:p w14:paraId="194D136B" w14:textId="77777777" w:rsidR="00061B14" w:rsidRDefault="00061B14" w:rsidP="00417A4D">
      <w:pPr>
        <w:pStyle w:val="src9_Normal"/>
        <w:rPr>
          <w:sz w:val="20"/>
          <w:szCs w:val="20"/>
        </w:rPr>
      </w:pPr>
    </w:p>
    <w:p w14:paraId="2D7876EA" w14:textId="77777777" w:rsidR="00061B14" w:rsidRDefault="00061B14" w:rsidP="00417A4D">
      <w:pPr>
        <w:pStyle w:val="src9_Normal"/>
        <w:rPr>
          <w:sz w:val="20"/>
          <w:szCs w:val="20"/>
        </w:rPr>
      </w:pPr>
    </w:p>
    <w:p w14:paraId="43381332" w14:textId="77777777" w:rsidR="00061B14" w:rsidRDefault="00061B14" w:rsidP="00417A4D">
      <w:pPr>
        <w:pStyle w:val="src9_Normal"/>
        <w:rPr>
          <w:sz w:val="20"/>
          <w:szCs w:val="20"/>
        </w:rPr>
      </w:pPr>
    </w:p>
    <w:p w14:paraId="51919ADC" w14:textId="77777777" w:rsidR="00061B14" w:rsidRDefault="00061B14" w:rsidP="00417A4D">
      <w:pPr>
        <w:pStyle w:val="src9_Normal"/>
        <w:rPr>
          <w:sz w:val="20"/>
          <w:szCs w:val="20"/>
        </w:rPr>
      </w:pPr>
    </w:p>
    <w:p w14:paraId="387CBA24" w14:textId="77777777" w:rsidR="00061B14" w:rsidRDefault="00061B14" w:rsidP="00417A4D">
      <w:pPr>
        <w:pStyle w:val="src9_Normal"/>
        <w:rPr>
          <w:sz w:val="20"/>
          <w:szCs w:val="20"/>
        </w:rPr>
      </w:pPr>
    </w:p>
    <w:p w14:paraId="5A7E41F7" w14:textId="77777777" w:rsidR="00061B14" w:rsidRDefault="00061B14" w:rsidP="00417A4D">
      <w:pPr>
        <w:pStyle w:val="src9_Normal"/>
        <w:rPr>
          <w:sz w:val="20"/>
          <w:szCs w:val="20"/>
        </w:rPr>
      </w:pPr>
    </w:p>
    <w:p w14:paraId="0B61C60B" w14:textId="77777777" w:rsidR="00061B14" w:rsidRPr="00061B14" w:rsidRDefault="00061B14" w:rsidP="00061B14">
      <w:pPr>
        <w:pStyle w:val="src9_Normal"/>
      </w:pPr>
      <w:r w:rsidRPr="00061B14">
        <w:lastRenderedPageBreak/>
      </w:r>
      <w:r w:rsidRPr="00061B14">
        <w:t xml:space="preserve">UPDATE May 3: Suspected Covid-19 cases recorded at 75,355 people</w:t>
      </w:r>
    </w:p>
    <w:p w14:paraId="2E827F5B" w14:textId="77777777" w:rsidR="00061B14" w:rsidRDefault="00061B14" w:rsidP="00417A4D">
      <w:pPr>
        <w:pStyle w:val="src9_Normal"/>
        <w:rPr>
          <w:sz w:val="20"/>
          <w:szCs w:val="20"/>
        </w:rPr>
      </w:pPr>
      <w:r w:rsidRPr="00061B14">
        <w:rPr>
          <w:sz w:val="20"/>
          <w:szCs w:val="20"/>
        </w:rPr>
        <w:t xml:space="preserve">JAKARTA, KOMPAS.com - The number of suspects related to Covid-19 on Monday (3/5/2021) was recorded at 75,355 people. This information is based on data from the Ministry of Health as quoted by Kompas.com on Monday afternoon. A person is considered a Covid-19 suspect if they have an acute respiratory infection (ARI) and in the last 14 days before symptoms appear, they have a history of travel or living in a country/territory of Indonesia that reports local transmission.</w:t>
      </w:r>
    </w:p>
    <w:p w14:paraId="7A9823F6" w14:textId="77777777" w:rsidR="00061B14" w:rsidRDefault="00061B14" w:rsidP="00417A4D">
      <w:pPr>
        <w:pStyle w:val="src9_Normal"/>
        <w:rPr>
          <w:sz w:val="20"/>
          <w:szCs w:val="20"/>
        </w:rPr>
      </w:pPr>
    </w:p>
    <w:p w14:paraId="16438B2E" w14:textId="77777777" w:rsidR="00061B14" w:rsidRDefault="00061B14" w:rsidP="00417A4D">
      <w:pPr>
        <w:pStyle w:val="src9_Normal"/>
        <w:rPr>
          <w:sz w:val="20"/>
          <w:szCs w:val="20"/>
        </w:rPr>
      </w:pPr>
      <w:r w:rsidRPr="00061B14">
        <w:rPr>
          <w:sz w:val="20"/>
          <w:szCs w:val="20"/>
        </w:rPr>
        <w:t xml:space="preserve">The term suspect also refers to people with one of the symptoms/signs of ISPA and in the last 14 days before symptoms appeared, they had a history of contact with a confirmed/probable case of Covid-19. It could also be people with severe ARI/severe pneumonia who require hospital treatment and there is no other cause based on a convincing clinical picture. The same data also shows that there were an additional 4,730 positive Covid-19 patients in the last 24 hours. This addition brings the total number of Covid-19 cases in Indonesia to 1,682,004 people since the first case was announced on March 2 2020.</w:t>
      </w:r>
    </w:p>
    <w:p w14:paraId="66F0A38A" w14:textId="77777777" w:rsidR="00061B14" w:rsidRDefault="00061B14" w:rsidP="00417A4D">
      <w:pPr>
        <w:pStyle w:val="src9_Normal"/>
        <w:rPr>
          <w:sz w:val="20"/>
          <w:szCs w:val="20"/>
        </w:rPr>
      </w:pPr>
    </w:p>
    <w:p w14:paraId="27794A33" w14:textId="383F140A" w:rsidR="00061B14" w:rsidRDefault="00061B14" w:rsidP="00417A4D">
      <w:pPr>
        <w:pStyle w:val="src9_Normal"/>
        <w:rPr>
          <w:sz w:val="20"/>
          <w:szCs w:val="20"/>
        </w:rPr>
      </w:pPr>
      <w:r w:rsidRPr="00061B14">
        <w:rPr>
          <w:sz w:val="20"/>
          <w:szCs w:val="20"/>
        </w:rPr>
        <w:t xml:space="preserve">Vaccines Of that number there are also 1,535 ,491 people declared cured of Covid-19. This number was obtained after the number of recovered patients increased by 4,773 people in the last 24 hours. Meanwhile, the number of patients who died has now reached 45,949 people after increasing by 153 people a day.</w:t>
      </w:r>
    </w:p>
    <w:p w14:paraId="69BB261A" w14:textId="77777777" w:rsidR="00A4075B" w:rsidRDefault="00A4075B" w:rsidP="00417A4D">
      <w:pPr>
        <w:pStyle w:val="src9_Normal"/>
        <w:rPr>
          <w:sz w:val="20"/>
          <w:szCs w:val="20"/>
        </w:rPr>
      </w:pPr>
    </w:p>
    <w:p w14:paraId="7799C343" w14:textId="77777777" w:rsidR="00A4075B" w:rsidRDefault="00A4075B" w:rsidP="00417A4D">
      <w:pPr>
        <w:pStyle w:val="src9_Normal"/>
        <w:rPr>
          <w:sz w:val="20"/>
          <w:szCs w:val="20"/>
        </w:rPr>
      </w:pPr>
    </w:p>
    <w:p w14:paraId="4856FBB0" w14:textId="77777777" w:rsidR="00A4075B" w:rsidRDefault="00A4075B" w:rsidP="00417A4D">
      <w:pPr>
        <w:pStyle w:val="src9_Normal"/>
        <w:rPr>
          <w:sz w:val="20"/>
          <w:szCs w:val="20"/>
        </w:rPr>
      </w:pPr>
    </w:p>
    <w:p w14:paraId="138E8B10" w14:textId="77777777" w:rsidR="00A4075B" w:rsidRDefault="00A4075B" w:rsidP="00417A4D">
      <w:pPr>
        <w:pStyle w:val="src9_Normal"/>
        <w:rPr>
          <w:sz w:val="20"/>
          <w:szCs w:val="20"/>
        </w:rPr>
      </w:pPr>
    </w:p>
    <w:p w14:paraId="7B2FF0E7" w14:textId="77777777" w:rsidR="00A4075B" w:rsidRDefault="00A4075B" w:rsidP="00417A4D">
      <w:pPr>
        <w:pStyle w:val="src9_Normal"/>
        <w:rPr>
          <w:sz w:val="20"/>
          <w:szCs w:val="20"/>
        </w:rPr>
      </w:pPr>
    </w:p>
    <w:p w14:paraId="3996EDBB" w14:textId="77777777" w:rsidR="00A4075B" w:rsidRDefault="00A4075B" w:rsidP="00417A4D">
      <w:pPr>
        <w:pStyle w:val="src9_Normal"/>
        <w:rPr>
          <w:sz w:val="20"/>
          <w:szCs w:val="20"/>
        </w:rPr>
      </w:pPr>
    </w:p>
    <w:p w14:paraId="00F59CD9" w14:textId="77777777" w:rsidR="00A4075B" w:rsidRDefault="00A4075B" w:rsidP="00417A4D">
      <w:pPr>
        <w:pStyle w:val="src9_Normal"/>
        <w:rPr>
          <w:sz w:val="20"/>
          <w:szCs w:val="20"/>
        </w:rPr>
      </w:pPr>
    </w:p>
    <w:p w14:paraId="29E4FBDB" w14:textId="77777777" w:rsidR="00A4075B" w:rsidRDefault="00A4075B" w:rsidP="00417A4D">
      <w:pPr>
        <w:pStyle w:val="src9_Normal"/>
        <w:rPr>
          <w:sz w:val="20"/>
          <w:szCs w:val="20"/>
        </w:rPr>
      </w:pPr>
    </w:p>
    <w:p w14:paraId="785B762A" w14:textId="77777777" w:rsidR="00A4075B" w:rsidRDefault="00A4075B" w:rsidP="00417A4D">
      <w:pPr>
        <w:pStyle w:val="src9_Normal"/>
        <w:rPr>
          <w:sz w:val="20"/>
          <w:szCs w:val="20"/>
        </w:rPr>
      </w:pPr>
    </w:p>
    <w:p w14:paraId="5D3650CA" w14:textId="77777777" w:rsidR="00A4075B" w:rsidRDefault="00A4075B" w:rsidP="00417A4D">
      <w:pPr>
        <w:pStyle w:val="src9_Normal"/>
        <w:rPr>
          <w:sz w:val="20"/>
          <w:szCs w:val="20"/>
        </w:rPr>
      </w:pPr>
    </w:p>
    <w:p w14:paraId="5AF9F943" w14:textId="77777777" w:rsidR="00A4075B" w:rsidRDefault="00A4075B" w:rsidP="00417A4D">
      <w:pPr>
        <w:pStyle w:val="src9_Normal"/>
        <w:rPr>
          <w:sz w:val="20"/>
          <w:szCs w:val="20"/>
        </w:rPr>
      </w:pPr>
    </w:p>
    <w:p w14:paraId="1DE54264" w14:textId="77777777" w:rsidR="00A4075B" w:rsidRDefault="00A4075B" w:rsidP="00417A4D">
      <w:pPr>
        <w:pStyle w:val="src9_Normal"/>
        <w:rPr>
          <w:sz w:val="20"/>
          <w:szCs w:val="20"/>
        </w:rPr>
      </w:pPr>
    </w:p>
    <w:p w14:paraId="089039C7" w14:textId="77777777" w:rsidR="00A4075B" w:rsidRDefault="00A4075B" w:rsidP="00417A4D">
      <w:pPr>
        <w:pStyle w:val="src9_Normal"/>
        <w:rPr>
          <w:sz w:val="20"/>
          <w:szCs w:val="20"/>
        </w:rPr>
      </w:pPr>
    </w:p>
    <w:p w14:paraId="06C005CF" w14:textId="77777777" w:rsidR="00A4075B" w:rsidRDefault="00A4075B" w:rsidP="00417A4D">
      <w:pPr>
        <w:pStyle w:val="src9_Normal"/>
        <w:rPr>
          <w:sz w:val="20"/>
          <w:szCs w:val="20"/>
        </w:rPr>
      </w:pPr>
    </w:p>
    <w:p w14:paraId="403E2102" w14:textId="77777777" w:rsidR="00A4075B" w:rsidRDefault="00A4075B" w:rsidP="00417A4D">
      <w:pPr>
        <w:pStyle w:val="src9_Normal"/>
        <w:rPr>
          <w:sz w:val="20"/>
          <w:szCs w:val="20"/>
        </w:rPr>
      </w:pPr>
    </w:p>
    <w:p w14:paraId="4DB5A5BF" w14:textId="77777777" w:rsidR="00A4075B" w:rsidRDefault="00A4075B" w:rsidP="00417A4D">
      <w:pPr>
        <w:pStyle w:val="src9_Normal"/>
        <w:rPr>
          <w:sz w:val="20"/>
          <w:szCs w:val="20"/>
        </w:rPr>
      </w:pPr>
    </w:p>
    <w:p w14:paraId="5DC7DF7F" w14:textId="77777777" w:rsidR="00A4075B" w:rsidRDefault="00A4075B" w:rsidP="00417A4D">
      <w:pPr>
        <w:pStyle w:val="src9_Normal"/>
        <w:rPr>
          <w:sz w:val="20"/>
          <w:szCs w:val="20"/>
        </w:rPr>
      </w:pPr>
    </w:p>
    <w:p w14:paraId="4408D921" w14:textId="77777777" w:rsidR="00A4075B" w:rsidRDefault="00A4075B" w:rsidP="00417A4D">
      <w:pPr>
        <w:pStyle w:val="src9_Normal"/>
        <w:rPr>
          <w:sz w:val="20"/>
          <w:szCs w:val="20"/>
        </w:rPr>
      </w:pPr>
    </w:p>
    <w:p w14:paraId="59C4D071" w14:textId="77777777" w:rsidR="00A4075B" w:rsidRPr="00A4075B" w:rsidRDefault="00A4075B" w:rsidP="00A4075B">
      <w:pPr>
        <w:pStyle w:val="src9_Normal"/>
      </w:pPr>
      <w:r w:rsidRPr="00A4075B">
        <w:lastRenderedPageBreak/>
      </w:r>
      <w:r w:rsidRPr="00A4075B">
        <w:t xml:space="preserve">UPDATE: 7.8 Million People Have Received Second Dose of Covid-19 Vaccine</w:t>
      </w:r>
    </w:p>
    <w:p w14:paraId="6AA04649" w14:textId="77777777" w:rsidR="00A4075B" w:rsidRDefault="00A4075B" w:rsidP="00417A4D">
      <w:pPr>
        <w:pStyle w:val="src9_Normal"/>
        <w:rPr>
          <w:sz w:val="20"/>
          <w:szCs w:val="20"/>
        </w:rPr>
      </w:pPr>
      <w:r w:rsidRPr="00A4075B">
        <w:rPr>
          <w:sz w:val="20"/>
          <w:szCs w:val="20"/>
        </w:rPr>
        <w:t xml:space="preserve">JAKARTA, KOMPAS.com - Based on government data, Monday (3/5/2021), the number of people who have been vaccinated with the second dose has reached 7,850,407 people. Meanwhile, the number of people who have been vaccinated with the first dose is 12,572,111 people. The people who were vaccinated came from health workers, public officials and the elderly. They are the targets of the second phase of the vaccination program.</w:t>
      </w:r>
    </w:p>
    <w:p w14:paraId="443F450E" w14:textId="77777777" w:rsidR="00A4075B" w:rsidRDefault="00A4075B" w:rsidP="00417A4D">
      <w:pPr>
        <w:pStyle w:val="src9_Normal"/>
        <w:rPr>
          <w:sz w:val="20"/>
          <w:szCs w:val="20"/>
        </w:rPr>
      </w:pPr>
    </w:p>
    <w:p w14:paraId="201FD52C" w14:textId="77777777" w:rsidR="00A4075B" w:rsidRDefault="00A4075B" w:rsidP="00417A4D">
      <w:pPr>
        <w:pStyle w:val="src9_Normal"/>
        <w:rPr>
          <w:sz w:val="20"/>
          <w:szCs w:val="20"/>
        </w:rPr>
      </w:pPr>
      <w:r w:rsidRPr="00A4075B">
        <w:rPr>
          <w:sz w:val="20"/>
          <w:szCs w:val="20"/>
        </w:rPr>
        <w:t xml:space="preserve">This data was submitted by the government via the page www.kemkes.go.id quoted by Kompas.com, Monday. Until the second stage, the government is targeting 40,349,049 people to be vaccinated against Covid-19. The target in the first stage for health workers is 1,468,764 people.</w:t>
      </w:r>
    </w:p>
    <w:p w14:paraId="74FA6016" w14:textId="77777777" w:rsidR="00A4075B" w:rsidRDefault="00A4075B" w:rsidP="00417A4D">
      <w:pPr>
        <w:pStyle w:val="src9_Normal"/>
        <w:rPr>
          <w:sz w:val="20"/>
          <w:szCs w:val="20"/>
        </w:rPr>
      </w:pPr>
    </w:p>
    <w:p w14:paraId="50797141" w14:textId="77777777" w:rsidR="00A4075B" w:rsidRDefault="00A4075B" w:rsidP="00417A4D">
      <w:pPr>
        <w:pStyle w:val="src9_Normal"/>
        <w:rPr>
          <w:sz w:val="20"/>
          <w:szCs w:val="20"/>
        </w:rPr>
      </w:pPr>
      <w:r w:rsidRPr="00A4075B">
        <w:rPr>
          <w:sz w:val="20"/>
          <w:szCs w:val="20"/>
        </w:rPr>
        <w:t xml:space="preserve">To date, 1,493,588 health workers have been vaccinated with the first dose and 1,355,942 people have been injected with the second dose. Then, the target in the second stage for public officials is 17,327,167 people. To date, 8,503,507 public officers have been vaccinated with the first dose and 4,935,457 people have been injected with the second dose of vaccine.</w:t>
      </w:r>
    </w:p>
    <w:p w14:paraId="720858E1" w14:textId="77777777" w:rsidR="00A4075B" w:rsidRDefault="00A4075B" w:rsidP="00417A4D">
      <w:pPr>
        <w:pStyle w:val="src9_Normal"/>
        <w:rPr>
          <w:sz w:val="20"/>
          <w:szCs w:val="20"/>
        </w:rPr>
      </w:pPr>
    </w:p>
    <w:p w14:paraId="700C29C1" w14:textId="5DFA9A8F" w:rsidR="00A4075B" w:rsidRDefault="00A4075B" w:rsidP="00417A4D">
      <w:pPr>
        <w:pStyle w:val="src9_Normal"/>
        <w:rPr>
          <w:sz w:val="20"/>
          <w:szCs w:val="20"/>
        </w:rPr>
      </w:pPr>
      <w:r w:rsidRPr="00A4075B">
        <w:rPr>
          <w:sz w:val="20"/>
          <w:szCs w:val="20"/>
        </w:rPr>
        <w:t xml:space="preserve">The vaccination target for the elderly is 21,553,118 people. To date, 2,574,276 elderly people have been vaccinated with the first dose and 1,559,008 people have been injected with the second dose of the Covid-19 vaccine. The Covid-19 vaccination is given in two doses and the injection is carried out twice. This was done to achieve group immunity or herd immunity against the disease caused by the SARS-CoV-2 virus.</w:t>
      </w:r>
    </w:p>
    <w:p w14:paraId="44CFB72D" w14:textId="77777777" w:rsidR="00A4075B" w:rsidRDefault="00A4075B" w:rsidP="00417A4D">
      <w:pPr>
        <w:pStyle w:val="src9_Normal"/>
        <w:rPr>
          <w:sz w:val="20"/>
          <w:szCs w:val="20"/>
        </w:rPr>
      </w:pPr>
    </w:p>
    <w:p w14:paraId="438F4EA3" w14:textId="77777777" w:rsidR="00A4075B" w:rsidRDefault="00A4075B" w:rsidP="00417A4D">
      <w:pPr>
        <w:pStyle w:val="src9_Normal"/>
        <w:rPr>
          <w:sz w:val="20"/>
          <w:szCs w:val="20"/>
        </w:rPr>
      </w:pPr>
    </w:p>
    <w:p w14:paraId="08CE0451" w14:textId="77777777" w:rsidR="00A4075B" w:rsidRDefault="00A4075B" w:rsidP="00417A4D">
      <w:pPr>
        <w:pStyle w:val="src9_Normal"/>
        <w:rPr>
          <w:sz w:val="20"/>
          <w:szCs w:val="20"/>
        </w:rPr>
      </w:pPr>
    </w:p>
    <w:p w14:paraId="2032E2AA" w14:textId="77777777" w:rsidR="00A4075B" w:rsidRDefault="00A4075B" w:rsidP="00417A4D">
      <w:pPr>
        <w:pStyle w:val="src9_Normal"/>
        <w:rPr>
          <w:sz w:val="20"/>
          <w:szCs w:val="20"/>
        </w:rPr>
      </w:pPr>
    </w:p>
    <w:p w14:paraId="1A66CF59" w14:textId="77777777" w:rsidR="00A4075B" w:rsidRDefault="00A4075B" w:rsidP="00417A4D">
      <w:pPr>
        <w:pStyle w:val="src9_Normal"/>
        <w:rPr>
          <w:sz w:val="20"/>
          <w:szCs w:val="20"/>
        </w:rPr>
      </w:pPr>
    </w:p>
    <w:p w14:paraId="67D27135" w14:textId="77777777" w:rsidR="00A4075B" w:rsidRDefault="00A4075B" w:rsidP="00417A4D">
      <w:pPr>
        <w:pStyle w:val="src9_Normal"/>
        <w:rPr>
          <w:sz w:val="20"/>
          <w:szCs w:val="20"/>
        </w:rPr>
      </w:pPr>
    </w:p>
    <w:p w14:paraId="3CAC313F" w14:textId="77777777" w:rsidR="00A4075B" w:rsidRDefault="00A4075B" w:rsidP="00417A4D">
      <w:pPr>
        <w:pStyle w:val="src9_Normal"/>
        <w:rPr>
          <w:sz w:val="20"/>
          <w:szCs w:val="20"/>
        </w:rPr>
      </w:pPr>
    </w:p>
    <w:p w14:paraId="14944120" w14:textId="77777777" w:rsidR="00A4075B" w:rsidRDefault="00A4075B" w:rsidP="00417A4D">
      <w:pPr>
        <w:pStyle w:val="src9_Normal"/>
        <w:rPr>
          <w:sz w:val="20"/>
          <w:szCs w:val="20"/>
        </w:rPr>
      </w:pPr>
    </w:p>
    <w:p w14:paraId="2339F3AC" w14:textId="77777777" w:rsidR="00A4075B" w:rsidRDefault="00A4075B" w:rsidP="00417A4D">
      <w:pPr>
        <w:pStyle w:val="src9_Normal"/>
        <w:rPr>
          <w:sz w:val="20"/>
          <w:szCs w:val="20"/>
        </w:rPr>
      </w:pPr>
    </w:p>
    <w:p w14:paraId="7046FE27" w14:textId="77777777" w:rsidR="00A4075B" w:rsidRDefault="00A4075B" w:rsidP="00417A4D">
      <w:pPr>
        <w:pStyle w:val="src9_Normal"/>
        <w:rPr>
          <w:sz w:val="20"/>
          <w:szCs w:val="20"/>
        </w:rPr>
      </w:pPr>
    </w:p>
    <w:p w14:paraId="4CBAA8AA" w14:textId="77777777" w:rsidR="00A4075B" w:rsidRDefault="00A4075B" w:rsidP="00417A4D">
      <w:pPr>
        <w:pStyle w:val="src9_Normal"/>
        <w:rPr>
          <w:sz w:val="20"/>
          <w:szCs w:val="20"/>
        </w:rPr>
      </w:pPr>
    </w:p>
    <w:p w14:paraId="0D7C084F" w14:textId="77777777" w:rsidR="00A4075B" w:rsidRDefault="00A4075B" w:rsidP="00417A4D">
      <w:pPr>
        <w:pStyle w:val="src9_Normal"/>
        <w:rPr>
          <w:sz w:val="20"/>
          <w:szCs w:val="20"/>
        </w:rPr>
      </w:pPr>
    </w:p>
    <w:p w14:paraId="3808F6EB" w14:textId="77777777" w:rsidR="00A4075B" w:rsidRDefault="00A4075B" w:rsidP="00417A4D">
      <w:pPr>
        <w:pStyle w:val="src9_Normal"/>
        <w:rPr>
          <w:sz w:val="20"/>
          <w:szCs w:val="20"/>
        </w:rPr>
      </w:pPr>
    </w:p>
    <w:p w14:paraId="41542358" w14:textId="77777777" w:rsidR="00A4075B" w:rsidRDefault="00A4075B" w:rsidP="00417A4D">
      <w:pPr>
        <w:pStyle w:val="src9_Normal"/>
        <w:rPr>
          <w:sz w:val="20"/>
          <w:szCs w:val="20"/>
        </w:rPr>
      </w:pPr>
    </w:p>
    <w:p w14:paraId="71E5F80E" w14:textId="77777777" w:rsidR="00A4075B" w:rsidRDefault="00A4075B" w:rsidP="00417A4D">
      <w:pPr>
        <w:pStyle w:val="src9_Normal"/>
        <w:rPr>
          <w:sz w:val="20"/>
          <w:szCs w:val="20"/>
        </w:rPr>
      </w:pPr>
    </w:p>
    <w:p w14:paraId="669D562E" w14:textId="77777777" w:rsidR="00A4075B" w:rsidRPr="00A4075B" w:rsidRDefault="00A4075B" w:rsidP="00A4075B">
      <w:pPr>
        <w:pStyle w:val="src9_Normal"/>
      </w:pPr>
      <w:r w:rsidRPr="00A4075B">
        <w:lastRenderedPageBreak/>
      </w:r>
      <w:r w:rsidRPr="00A4075B">
        <w:t xml:space="preserve">UPDATE: There are 100,564 active cases of Covid-19 in Indonesia</w:t>
      </w:r>
    </w:p>
    <w:p w14:paraId="79CECA0E" w14:textId="77777777" w:rsidR="00A4075B" w:rsidRDefault="00A4075B" w:rsidP="00417A4D">
      <w:pPr>
        <w:pStyle w:val="src9_Normal"/>
        <w:rPr>
          <w:sz w:val="20"/>
          <w:szCs w:val="20"/>
        </w:rPr>
      </w:pPr>
      <w:r w:rsidRPr="00A4075B">
        <w:rPr>
          <w:sz w:val="20"/>
          <w:szCs w:val="20"/>
        </w:rPr>
        <w:t xml:space="preserve">JAKARTA, KOMPAS.com - The number of active Covid-19 cases in Indonesia on Monday (3/5/2021) was recorded at 100,564 people. Active cases are patients who are positive for Covid-19 and are currently undergoing treatment. The number of active cases is obtained by subtracting the total positive cases of Covid-19 from the recovery and death rates.</w:t>
      </w:r>
    </w:p>
    <w:p w14:paraId="32CB4BFE" w14:textId="77777777" w:rsidR="00A4075B" w:rsidRDefault="00A4075B" w:rsidP="00417A4D">
      <w:pPr>
        <w:pStyle w:val="src9_Normal"/>
        <w:rPr>
          <w:sz w:val="20"/>
          <w:szCs w:val="20"/>
        </w:rPr>
      </w:pPr>
    </w:p>
    <w:p w14:paraId="4DB5C386" w14:textId="77777777" w:rsidR="00A4075B" w:rsidRDefault="00A4075B" w:rsidP="00417A4D">
      <w:pPr>
        <w:pStyle w:val="src9_Normal"/>
        <w:rPr>
          <w:sz w:val="20"/>
          <w:szCs w:val="20"/>
        </w:rPr>
      </w:pPr>
      <w:r w:rsidRPr="00A4075B">
        <w:rPr>
          <w:sz w:val="20"/>
          <w:szCs w:val="20"/>
        </w:rPr>
        <w:t xml:space="preserve">This information was conveyed by the Covid-19 Handling Task Force through a document received by Kompas.com, Monday afternoon. Task force data also shows that positive cases of Covid-19 in Indonesia have now reached 1,682,004 people. Positive cases increased by 4,730 in the last 24 hours.</w:t>
      </w:r>
    </w:p>
    <w:p w14:paraId="0C4EC306" w14:textId="77777777" w:rsidR="00A4075B" w:rsidRDefault="00A4075B" w:rsidP="00417A4D">
      <w:pPr>
        <w:pStyle w:val="src9_Normal"/>
        <w:rPr>
          <w:sz w:val="20"/>
          <w:szCs w:val="20"/>
        </w:rPr>
      </w:pPr>
    </w:p>
    <w:p w14:paraId="6A847A8B" w14:textId="511ACD9C" w:rsidR="00A4075B" w:rsidRDefault="00A4075B" w:rsidP="00417A4D">
      <w:pPr>
        <w:pStyle w:val="src9_Normal"/>
        <w:rPr>
          <w:sz w:val="20"/>
          <w:szCs w:val="20"/>
        </w:rPr>
      </w:pPr>
      <w:r w:rsidRPr="00A4075B">
        <w:rPr>
          <w:sz w:val="20"/>
          <w:szCs w:val="20"/>
        </w:rPr>
        <w:t xml:space="preserve">Then, Covid-19 patients who were declared cured increased by 4,773 people. So the total number of recovered cases is 1,535,491 people. Furthermore, the number of patients who died increased by 153 people. Thus, there are now 45,949 deaths due to Covid-19. The task force also recorded 75,355 suspected Covid-19 cases. Cumulatively, the government has examined 14,770,813 Covid-19 specimens from 9,931,245 people.</w:t>
      </w:r>
    </w:p>
    <w:p w14:paraId="13F7273D" w14:textId="77777777" w:rsidR="00BC5EC5" w:rsidRDefault="00BC5EC5" w:rsidP="00417A4D">
      <w:pPr>
        <w:pStyle w:val="src9_Normal"/>
        <w:rPr>
          <w:sz w:val="20"/>
          <w:szCs w:val="20"/>
        </w:rPr>
      </w:pPr>
    </w:p>
    <w:p w14:paraId="6DBFF9EB" w14:textId="77777777" w:rsidR="00BC5EC5" w:rsidRDefault="00BC5EC5" w:rsidP="00417A4D">
      <w:pPr>
        <w:pStyle w:val="src9_Normal"/>
        <w:rPr>
          <w:sz w:val="20"/>
          <w:szCs w:val="20"/>
        </w:rPr>
      </w:pPr>
    </w:p>
    <w:p w14:paraId="50801F3C" w14:textId="77777777" w:rsidR="00BC5EC5" w:rsidRDefault="00BC5EC5" w:rsidP="00417A4D">
      <w:pPr>
        <w:pStyle w:val="src9_Normal"/>
        <w:rPr>
          <w:sz w:val="20"/>
          <w:szCs w:val="20"/>
        </w:rPr>
      </w:pPr>
    </w:p>
    <w:p w14:paraId="1FA44C6B" w14:textId="77777777" w:rsidR="00BC5EC5" w:rsidRDefault="00BC5EC5" w:rsidP="00417A4D">
      <w:pPr>
        <w:pStyle w:val="src9_Normal"/>
        <w:rPr>
          <w:sz w:val="20"/>
          <w:szCs w:val="20"/>
        </w:rPr>
      </w:pPr>
    </w:p>
    <w:p w14:paraId="148D71F8" w14:textId="77777777" w:rsidR="00BC5EC5" w:rsidRDefault="00BC5EC5" w:rsidP="00417A4D">
      <w:pPr>
        <w:pStyle w:val="src9_Normal"/>
        <w:rPr>
          <w:sz w:val="20"/>
          <w:szCs w:val="20"/>
        </w:rPr>
      </w:pPr>
    </w:p>
    <w:p w14:paraId="4018C544" w14:textId="77777777" w:rsidR="00BC5EC5" w:rsidRDefault="00BC5EC5" w:rsidP="00417A4D">
      <w:pPr>
        <w:pStyle w:val="src9_Normal"/>
        <w:rPr>
          <w:sz w:val="20"/>
          <w:szCs w:val="20"/>
        </w:rPr>
      </w:pPr>
    </w:p>
    <w:p w14:paraId="745EC67F" w14:textId="77777777" w:rsidR="00BC5EC5" w:rsidRDefault="00BC5EC5" w:rsidP="00417A4D">
      <w:pPr>
        <w:pStyle w:val="src9_Normal"/>
        <w:rPr>
          <w:sz w:val="20"/>
          <w:szCs w:val="20"/>
        </w:rPr>
      </w:pPr>
    </w:p>
    <w:p w14:paraId="43F7E238" w14:textId="77777777" w:rsidR="00BC5EC5" w:rsidRDefault="00BC5EC5" w:rsidP="00417A4D">
      <w:pPr>
        <w:pStyle w:val="src9_Normal"/>
        <w:rPr>
          <w:sz w:val="20"/>
          <w:szCs w:val="20"/>
        </w:rPr>
      </w:pPr>
    </w:p>
    <w:p w14:paraId="17264CFD" w14:textId="77777777" w:rsidR="00BC5EC5" w:rsidRDefault="00BC5EC5" w:rsidP="00417A4D">
      <w:pPr>
        <w:pStyle w:val="src9_Normal"/>
        <w:rPr>
          <w:sz w:val="20"/>
          <w:szCs w:val="20"/>
        </w:rPr>
      </w:pPr>
    </w:p>
    <w:p w14:paraId="2A1978B0" w14:textId="77777777" w:rsidR="00BC5EC5" w:rsidRDefault="00BC5EC5" w:rsidP="00417A4D">
      <w:pPr>
        <w:pStyle w:val="src9_Normal"/>
        <w:rPr>
          <w:sz w:val="20"/>
          <w:szCs w:val="20"/>
        </w:rPr>
      </w:pPr>
    </w:p>
    <w:p w14:paraId="296FCAE8" w14:textId="77777777" w:rsidR="00BC5EC5" w:rsidRDefault="00BC5EC5" w:rsidP="00417A4D">
      <w:pPr>
        <w:pStyle w:val="src9_Normal"/>
        <w:rPr>
          <w:sz w:val="20"/>
          <w:szCs w:val="20"/>
        </w:rPr>
      </w:pPr>
    </w:p>
    <w:p w14:paraId="4EA071A6" w14:textId="77777777" w:rsidR="00BC5EC5" w:rsidRDefault="00BC5EC5" w:rsidP="00417A4D">
      <w:pPr>
        <w:pStyle w:val="src9_Normal"/>
        <w:rPr>
          <w:sz w:val="20"/>
          <w:szCs w:val="20"/>
        </w:rPr>
      </w:pPr>
    </w:p>
    <w:p w14:paraId="0E643827" w14:textId="77777777" w:rsidR="00BC5EC5" w:rsidRDefault="00BC5EC5" w:rsidP="00417A4D">
      <w:pPr>
        <w:pStyle w:val="src9_Normal"/>
        <w:rPr>
          <w:sz w:val="20"/>
          <w:szCs w:val="20"/>
        </w:rPr>
      </w:pPr>
    </w:p>
    <w:p w14:paraId="4557EDEC" w14:textId="77777777" w:rsidR="00BC5EC5" w:rsidRDefault="00BC5EC5" w:rsidP="00417A4D">
      <w:pPr>
        <w:pStyle w:val="src9_Normal"/>
        <w:rPr>
          <w:sz w:val="20"/>
          <w:szCs w:val="20"/>
        </w:rPr>
      </w:pPr>
    </w:p>
    <w:p w14:paraId="51ADB644" w14:textId="77777777" w:rsidR="00BC5EC5" w:rsidRDefault="00BC5EC5" w:rsidP="00417A4D">
      <w:pPr>
        <w:pStyle w:val="src9_Normal"/>
        <w:rPr>
          <w:sz w:val="20"/>
          <w:szCs w:val="20"/>
        </w:rPr>
      </w:pPr>
    </w:p>
    <w:p w14:paraId="086DB1CB" w14:textId="77777777" w:rsidR="00BC5EC5" w:rsidRDefault="00BC5EC5" w:rsidP="00417A4D">
      <w:pPr>
        <w:pStyle w:val="src9_Normal"/>
        <w:rPr>
          <w:sz w:val="20"/>
          <w:szCs w:val="20"/>
        </w:rPr>
      </w:pPr>
    </w:p>
    <w:p w14:paraId="0920D8A4" w14:textId="77777777" w:rsidR="00BC5EC5" w:rsidRDefault="00BC5EC5" w:rsidP="00417A4D">
      <w:pPr>
        <w:pStyle w:val="src9_Normal"/>
        <w:rPr>
          <w:sz w:val="20"/>
          <w:szCs w:val="20"/>
        </w:rPr>
      </w:pPr>
    </w:p>
    <w:p w14:paraId="13904050" w14:textId="77777777" w:rsidR="00BC5EC5" w:rsidRDefault="00BC5EC5" w:rsidP="00417A4D">
      <w:pPr>
        <w:pStyle w:val="src9_Normal"/>
        <w:rPr>
          <w:sz w:val="20"/>
          <w:szCs w:val="20"/>
        </w:rPr>
      </w:pPr>
    </w:p>
    <w:p w14:paraId="37AD7BF6" w14:textId="77777777" w:rsidR="00BC5EC5" w:rsidRDefault="00BC5EC5" w:rsidP="00417A4D">
      <w:pPr>
        <w:pStyle w:val="src9_Normal"/>
        <w:rPr>
          <w:sz w:val="20"/>
          <w:szCs w:val="20"/>
        </w:rPr>
      </w:pPr>
    </w:p>
    <w:p w14:paraId="37B1EFA9" w14:textId="77777777" w:rsidR="00BC5EC5" w:rsidRPr="00BC5EC5" w:rsidRDefault="00BC5EC5" w:rsidP="00BC5EC5">
      <w:pPr>
        <w:pStyle w:val="src9_Normal"/>
      </w:pPr>
      <w:r w:rsidRPr="00BC5EC5">
        <w:lastRenderedPageBreak/>
      </w:r>
      <w:r w:rsidRPr="00BC5EC5">
        <w:t xml:space="preserve">Vegetable Traders' Tactics to Avoid Homecoming Bans, Willing to Take Trade Leave to Return Home Early</w:t>
      </w:r>
    </w:p>
    <w:p w14:paraId="6DD14B3C" w14:textId="2A4A9E31" w:rsidR="00BC5EC5" w:rsidRDefault="00D36096" w:rsidP="00417A4D">
      <w:pPr>
        <w:pStyle w:val="src9_Normal"/>
        <w:rPr>
          <w:sz w:val="20"/>
          <w:szCs w:val="20"/>
        </w:rPr>
      </w:pPr>
      <w:r w:rsidRPr="00D36096">
        <w:rPr>
          <w:sz w:val="20"/>
          <w:szCs w:val="20"/>
        </w:rPr>
        <w:t xml:space="preserve">SELATAN TANGERANG, KOMPAS.com - Cimanggis Bayangan Terminal in Ciputat, South Tangerang, looked busy, Monday (3/5/2021). The back and forth of bus passengers going home has begun to be seen. The passengers chose to leave earlier from their area before the homecoming ban took effect on 6-17 May 2021. As did Jafar (50), a vegetable trader at Cimanggis Market, South Tangerang. Since Monday afternoon, he has been sitting in front of a closed shop in the Cimanggis Bayangan Terminal area.</w:t>
      </w:r>
    </w:p>
    <w:p w14:paraId="1C9E9008" w14:textId="77777777" w:rsidR="00D36096" w:rsidRDefault="00D36096" w:rsidP="00417A4D">
      <w:pPr>
        <w:pStyle w:val="src9_Normal"/>
        <w:rPr>
          <w:sz w:val="20"/>
          <w:szCs w:val="20"/>
        </w:rPr>
      </w:pPr>
    </w:p>
    <w:p w14:paraId="3782AEB0" w14:textId="77777777" w:rsidR="00D36096" w:rsidRPr="00D36096" w:rsidRDefault="00D36096" w:rsidP="00D36096">
      <w:pPr>
        <w:pStyle w:val="src9_Normal"/>
        <w:rPr>
          <w:sz w:val="20"/>
          <w:szCs w:val="20"/>
        </w:rPr>
      </w:pPr>
      <w:r w:rsidRPr="00D36096">
        <w:rPr>
          <w:sz w:val="20"/>
          <w:szCs w:val="20"/>
        </w:rPr>
        <w:t xml:space="preserve">While holding the ticket, Jafar leaned against the box containing his luggage. He is waiting for the arrival of the bus bound for Pati, Central Java. "I want to go to Pati. I'm waiting, he said (the bus) will be coming soon," he said. Before the ban on going home, Jafar had already prepared himself to return home and celebrate Eid with his family. Jafar, who lives alone in Ciputat, can no longer hold back his longing to see his wife and two children in his hometown.</w:t>
      </w:r>
    </w:p>
    <w:p w14:paraId="2B747A1E" w14:textId="77777777" w:rsidR="00D36096" w:rsidRPr="00D36096" w:rsidRDefault="00D36096" w:rsidP="00D36096">
      <w:pPr>
        <w:pStyle w:val="src9_Normal"/>
        <w:rPr>
          <w:sz w:val="20"/>
          <w:szCs w:val="20"/>
        </w:rPr>
      </w:pPr>
    </w:p>
    <w:p w14:paraId="2E7DA51F" w14:textId="77777777" w:rsidR="00D36096" w:rsidRPr="00D36096" w:rsidRDefault="00D36096" w:rsidP="00D36096">
      <w:pPr>
        <w:pStyle w:val="src9_Normal"/>
        <w:rPr>
          <w:sz w:val="20"/>
          <w:szCs w:val="20"/>
        </w:rPr>
      </w:pPr>
      <w:r w:rsidRPr="00D36096">
        <w:rPr>
          <w:sz w:val="20"/>
          <w:szCs w:val="20"/>
        </w:rPr>
        <w:t xml:space="preserve">Because, since deciding to migrate to Ciputat to trade vegetables, he only sees his family members once a year. That's when I go home for Eid. "I've been here for quite a long time. So I want to meet my family in the village," said Jafar. Jafar said that initially he wanted to go home to his hometown, at least a week before Eid al-Fitr 2021. That way, Jafar could still make time to trade and profit from the large number of buyers ahead of Eid. However, he immediately changed his plans when he learned that the government had decided to implement a policy of prohibiting returning home for Eid 2021.</w:t>
      </w:r>
    </w:p>
    <w:p w14:paraId="25345009" w14:textId="77777777" w:rsidR="00D36096" w:rsidRPr="00D36096" w:rsidRDefault="00D36096" w:rsidP="00D36096">
      <w:pPr>
        <w:pStyle w:val="src9_Normal"/>
        <w:rPr>
          <w:sz w:val="20"/>
          <w:szCs w:val="20"/>
        </w:rPr>
      </w:pPr>
    </w:p>
    <w:p w14:paraId="78A51910" w14:textId="62EF1E78" w:rsidR="00D36096" w:rsidRDefault="00D36096" w:rsidP="00D36096">
      <w:pPr>
        <w:pStyle w:val="src9_Normal"/>
        <w:rPr>
          <w:sz w:val="20"/>
          <w:szCs w:val="20"/>
        </w:rPr>
      </w:pPr>
      <w:r w:rsidRPr="00D36096">
        <w:rPr>
          <w:sz w:val="20"/>
          <w:szCs w:val="20"/>
        </w:rPr>
        <w:t xml:space="preserve">He chose to take time off from trading and leave for his hometown early, before 6-17 May 2021, which is the "prohibited date" for travelers. Jafar spent more money to buy tickets, so he could celebrate Eid with his family in his hometown. "It's expensive now, IDR 500,000, usually IDR 300,000. Maybe tomorrow it will be even more expensive," he said. Jafar was worried that he would not be able to go home to Pati or would be asked to turn around mid-way. Although, he has experienced escaping the ban on going home in the midst of the Covid-19 pandemic in 2020. "It's said that everything will stop on May 6. Rather than not being allowed (to go home). Yes, even though last year there were restrictions, you can go home, thank God," said Jafar. Not long after, the bus he wanted to take arrived. Jafar hurriedly tidied up his belongings so they were put in the trunk of the vehicle. Before ending the conversation, Jafar said he would spend more time in his hometown than in previous years. The reason is, he wants to first take care of his corn and chili plantations before returning to his hometown in Ciputat, South Tangerang. "I don't know when I'll be back. I want to plant corn and chilies first. They're called village people, farmer people," he concluded. Jafar said goodbye. While smiling, he walked towards the bus that would take him to meet his family in his hometown.</w:t>
      </w:r>
    </w:p>
    <w:p w14:paraId="219FA553" w14:textId="77777777" w:rsidR="00D36096" w:rsidRDefault="00D36096" w:rsidP="00D36096">
      <w:pPr>
        <w:pStyle w:val="src9_Normal"/>
        <w:rPr>
          <w:sz w:val="20"/>
          <w:szCs w:val="20"/>
        </w:rPr>
      </w:pPr>
    </w:p>
    <w:p w14:paraId="11EEF91F" w14:textId="77777777" w:rsidR="00D36096" w:rsidRDefault="00D36096" w:rsidP="00D36096">
      <w:pPr>
        <w:pStyle w:val="src9_Normal"/>
        <w:rPr>
          <w:sz w:val="20"/>
          <w:szCs w:val="20"/>
        </w:rPr>
      </w:pPr>
    </w:p>
    <w:p w14:paraId="4EA04A73" w14:textId="77777777" w:rsidR="00D36096" w:rsidRDefault="00D36096" w:rsidP="00D36096">
      <w:pPr>
        <w:pStyle w:val="src9_Normal"/>
        <w:rPr>
          <w:sz w:val="20"/>
          <w:szCs w:val="20"/>
        </w:rPr>
      </w:pPr>
    </w:p>
    <w:p w14:paraId="366CA5E5" w14:textId="77777777" w:rsidR="00D36096" w:rsidRDefault="00D36096" w:rsidP="00D36096">
      <w:pPr>
        <w:pStyle w:val="src9_Normal"/>
        <w:rPr>
          <w:sz w:val="20"/>
          <w:szCs w:val="20"/>
        </w:rPr>
      </w:pPr>
    </w:p>
    <w:p w14:paraId="090A2110" w14:textId="77777777" w:rsidR="00D36096" w:rsidRDefault="00D36096" w:rsidP="00D36096">
      <w:pPr>
        <w:pStyle w:val="src9_Normal"/>
        <w:rPr>
          <w:sz w:val="20"/>
          <w:szCs w:val="20"/>
        </w:rPr>
      </w:pPr>
    </w:p>
    <w:p w14:paraId="602AAB97" w14:textId="77777777" w:rsidR="00D36096" w:rsidRDefault="00D36096" w:rsidP="00D36096">
      <w:pPr>
        <w:pStyle w:val="src9_Normal"/>
        <w:rPr>
          <w:sz w:val="20"/>
          <w:szCs w:val="20"/>
        </w:rPr>
      </w:pPr>
    </w:p>
    <w:p w14:paraId="6EF0C934" w14:textId="77777777" w:rsidR="00D36096" w:rsidRDefault="00D36096" w:rsidP="00D36096">
      <w:pPr>
        <w:pStyle w:val="src9_Normal"/>
      </w:pPr>
      <w:r w:rsidRPr="00D36096">
        <w:lastRenderedPageBreak/>
      </w:r>
      <w:r w:rsidRPr="00D36096">
        <w:t xml:space="preserve">Joint Officials Inspect Shopping Centers to Prevent Crowds of Discount Clothing Hunters in West Jakarta</w:t>
      </w:r>
    </w:p>
    <w:p w14:paraId="5E6F57AC" w14:textId="77777777" w:rsidR="00D36096" w:rsidRDefault="00D36096" w:rsidP="00D36096">
      <w:pPr>
        <w:pStyle w:val="src9_Normal"/>
      </w:pPr>
    </w:p>
    <w:p w14:paraId="6C2398F3" w14:textId="77777777" w:rsidR="00D36096" w:rsidRDefault="00D36096" w:rsidP="00D36096">
      <w:pPr>
        <w:pStyle w:val="src9_Normal"/>
      </w:pPr>
      <w:r w:rsidRPr="00D36096">
        <w:t xml:space="preserve">JAKARTA, KOMPAS.com - Ahead of Eid al-Fitr 1442 H, joint officers from the National Police, TNI and City Government are carrying out more intensive surprise inspections (sidak) at shopping centers in West Jakarta. "We have ordered the ranks to carry out checks and deploy personnel to map and block crowds from forming in shopping center areas in their respective areas," said West Jakarta Police Chief Commissioner Pol Ady Wibowo in a written statement, Monday (3/5/ 2021 ). This policy, said Ady, will be implemented from today until Eid al-Fitr.</w:t>
      </w:r>
    </w:p>
    <w:p w14:paraId="67D3E79F" w14:textId="77777777" w:rsidR="00D36096" w:rsidRDefault="00D36096" w:rsidP="00D36096">
      <w:pPr>
        <w:pStyle w:val="src9_Normal"/>
      </w:pPr>
    </w:p>
    <w:p w14:paraId="3A2DF2AF" w14:textId="77777777" w:rsidR="00D36096" w:rsidRDefault="00D36096" w:rsidP="00D36096">
      <w:pPr>
        <w:pStyle w:val="src9_Normal"/>
      </w:pPr>
      <w:r w:rsidRPr="00D36096">
        <w:t xml:space="preserve">Ady stated that the personnel on duty will also be increased on weekends. Today, Citraland Mall, Tanjung Duren, West Jakarta, was the shopping center whose turn it was to be inspected. "Informing the management to determine health protocols for visitors to Citraland Mall, especially the Matahari store," said Tanjung Duren Police Chief Commissioner Rosana Albertina.</w:t>
      </w:r>
    </w:p>
    <w:p w14:paraId="69068968" w14:textId="77777777" w:rsidR="00D36096" w:rsidRDefault="00D36096" w:rsidP="00D36096">
      <w:pPr>
        <w:pStyle w:val="src9_Normal"/>
      </w:pPr>
    </w:p>
    <w:p w14:paraId="79BDA053" w14:textId="0FC3E3CB" w:rsidR="00D36096" w:rsidRPr="00D36096" w:rsidRDefault="00D36096" w:rsidP="00D36096">
      <w:pPr>
        <w:pStyle w:val="src9_Normal"/>
      </w:pPr>
      <w:r w:rsidRPr="00D36096">
        <w:t xml:space="preserve">"This is to avoid crowds hunting for discounted clothes. Don't create new clusters for the spread of Covid-19," he added. From the results of checking, there was no increase in visitors today. "But what we have to anticipate is on weekends, don't let there be too many visitors on that day," concluded Rosana.</w:t>
      </w:r>
    </w:p>
    <w:p w14:paraId="18C5FBE0" w14:textId="77777777" w:rsidR="00D36096" w:rsidRDefault="00D36096" w:rsidP="00D36096">
      <w:pPr>
        <w:pStyle w:val="src9_Normal"/>
        <w:rPr>
          <w:sz w:val="20"/>
          <w:szCs w:val="20"/>
        </w:rPr>
      </w:pPr>
    </w:p>
    <w:p w14:paraId="19DD953C" w14:textId="77777777" w:rsidR="00552635" w:rsidRDefault="00552635" w:rsidP="00D36096">
      <w:pPr>
        <w:pStyle w:val="src9_Normal"/>
        <w:rPr>
          <w:sz w:val="20"/>
          <w:szCs w:val="20"/>
        </w:rPr>
      </w:pPr>
    </w:p>
    <w:p w14:paraId="3BE8F137" w14:textId="77777777" w:rsidR="00552635" w:rsidRDefault="00552635" w:rsidP="00D36096">
      <w:pPr>
        <w:pStyle w:val="src9_Normal"/>
        <w:rPr>
          <w:sz w:val="20"/>
          <w:szCs w:val="20"/>
        </w:rPr>
      </w:pPr>
    </w:p>
    <w:p w14:paraId="62D32356" w14:textId="77777777" w:rsidR="00552635" w:rsidRDefault="00552635" w:rsidP="00D36096">
      <w:pPr>
        <w:pStyle w:val="src9_Normal"/>
        <w:rPr>
          <w:sz w:val="20"/>
          <w:szCs w:val="20"/>
        </w:rPr>
      </w:pPr>
    </w:p>
    <w:p w14:paraId="5B48D8F9" w14:textId="77777777" w:rsidR="00552635" w:rsidRDefault="00552635" w:rsidP="00D36096">
      <w:pPr>
        <w:pStyle w:val="src9_Normal"/>
        <w:rPr>
          <w:sz w:val="20"/>
          <w:szCs w:val="20"/>
        </w:rPr>
      </w:pPr>
    </w:p>
    <w:p w14:paraId="0A878BAA" w14:textId="77777777" w:rsidR="00552635" w:rsidRDefault="00552635" w:rsidP="00D36096">
      <w:pPr>
        <w:pStyle w:val="src9_Normal"/>
        <w:rPr>
          <w:sz w:val="20"/>
          <w:szCs w:val="20"/>
        </w:rPr>
      </w:pPr>
    </w:p>
    <w:p w14:paraId="2D908CC3" w14:textId="77777777" w:rsidR="00552635" w:rsidRDefault="00552635" w:rsidP="00D36096">
      <w:pPr>
        <w:pStyle w:val="src9_Normal"/>
        <w:rPr>
          <w:sz w:val="20"/>
          <w:szCs w:val="20"/>
        </w:rPr>
      </w:pPr>
    </w:p>
    <w:p w14:paraId="2A5156BF" w14:textId="77777777" w:rsidR="00552635" w:rsidRDefault="00552635" w:rsidP="00D36096">
      <w:pPr>
        <w:pStyle w:val="src9_Normal"/>
        <w:rPr>
          <w:sz w:val="20"/>
          <w:szCs w:val="20"/>
        </w:rPr>
      </w:pPr>
    </w:p>
    <w:p w14:paraId="0EE1DB7E" w14:textId="77777777" w:rsidR="00552635" w:rsidRDefault="00552635" w:rsidP="00D36096">
      <w:pPr>
        <w:pStyle w:val="src9_Normal"/>
        <w:rPr>
          <w:sz w:val="20"/>
          <w:szCs w:val="20"/>
        </w:rPr>
      </w:pPr>
    </w:p>
    <w:p w14:paraId="76F11118" w14:textId="77777777" w:rsidR="00552635" w:rsidRDefault="00552635" w:rsidP="00D36096">
      <w:pPr>
        <w:pStyle w:val="src9_Normal"/>
        <w:rPr>
          <w:sz w:val="20"/>
          <w:szCs w:val="20"/>
        </w:rPr>
      </w:pPr>
    </w:p>
    <w:p w14:paraId="7125114A" w14:textId="77777777" w:rsidR="00552635" w:rsidRDefault="00552635" w:rsidP="00D36096">
      <w:pPr>
        <w:pStyle w:val="src9_Normal"/>
        <w:rPr>
          <w:sz w:val="20"/>
          <w:szCs w:val="20"/>
        </w:rPr>
      </w:pPr>
    </w:p>
    <w:p w14:paraId="69A828BD" w14:textId="77777777" w:rsidR="00552635" w:rsidRDefault="00552635" w:rsidP="00D36096">
      <w:pPr>
        <w:pStyle w:val="src9_Normal"/>
        <w:rPr>
          <w:sz w:val="20"/>
          <w:szCs w:val="20"/>
        </w:rPr>
      </w:pPr>
    </w:p>
    <w:p w14:paraId="0B7C5E06" w14:textId="77777777" w:rsidR="00552635" w:rsidRDefault="00552635" w:rsidP="00D36096">
      <w:pPr>
        <w:pStyle w:val="src9_Normal"/>
        <w:rPr>
          <w:sz w:val="20"/>
          <w:szCs w:val="20"/>
        </w:rPr>
      </w:pPr>
    </w:p>
    <w:p w14:paraId="6D930DC9" w14:textId="77777777" w:rsidR="00552635" w:rsidRDefault="00552635" w:rsidP="00D36096">
      <w:pPr>
        <w:pStyle w:val="src9_Normal"/>
        <w:rPr>
          <w:sz w:val="20"/>
          <w:szCs w:val="20"/>
        </w:rPr>
      </w:pPr>
    </w:p>
    <w:p w14:paraId="2937792F" w14:textId="77777777" w:rsidR="00552635" w:rsidRDefault="00552635" w:rsidP="00D36096">
      <w:pPr>
        <w:pStyle w:val="src9_Normal"/>
        <w:rPr>
          <w:sz w:val="20"/>
          <w:szCs w:val="20"/>
        </w:rPr>
      </w:pPr>
    </w:p>
    <w:p w14:paraId="7FBBFB50" w14:textId="77777777" w:rsidR="00552635" w:rsidRPr="00552635" w:rsidRDefault="00552635" w:rsidP="00552635">
      <w:pPr>
        <w:pStyle w:val="src9_Normal"/>
      </w:pPr>
      <w:r w:rsidRPr="00552635">
        <w:lastRenderedPageBreak/>
      </w:r>
      <w:r w:rsidRPr="00552635">
        <w:t xml:space="preserve">Depok Implements Entry and Exit Dispensation Letter During Eid Homecoming Prohibition</w:t>
      </w:r>
    </w:p>
    <w:p w14:paraId="6C810F27" w14:textId="77777777" w:rsidR="00552635" w:rsidRDefault="00552635" w:rsidP="00D36096">
      <w:pPr>
        <w:pStyle w:val="src9_Normal"/>
        <w:rPr>
          <w:sz w:val="20"/>
          <w:szCs w:val="20"/>
        </w:rPr>
      </w:pPr>
      <w:r w:rsidRPr="00552635">
        <w:rPr>
          <w:sz w:val="20"/>
          <w:szCs w:val="20"/>
        </w:rPr>
        <w:t xml:space="preserve">DEPOK, KOMPAS.com - Residents of Depok, West Java, who have an urgent need to leave the city during the Eid homecoming ban period on 6-17 May 2021 must have an Entry and Exit Dispensation Letter (SDKM). "To meet the needs of people who are excluded from the policy of eliminating homecoming, who are going outside the Depok City area, a form of dispensation is given by means of an Entry and Exit Dispensation Letter (SDKM) issued by the local village head ," wrote Depok Major Mohammad Idris in Circular Number 443 /201.1-Huk/Task Force. When applying for SDKM, Depok residents must clearly fill in their name, place and date of birth, NIK, address, as well as the date and address of their travel destination.</w:t>
      </w:r>
    </w:p>
    <w:p w14:paraId="66B35589" w14:textId="77777777" w:rsidR="00552635" w:rsidRDefault="00552635" w:rsidP="00D36096">
      <w:pPr>
        <w:pStyle w:val="src9_Normal"/>
        <w:rPr>
          <w:sz w:val="20"/>
          <w:szCs w:val="20"/>
        </w:rPr>
      </w:pPr>
    </w:p>
    <w:p w14:paraId="3ABA88D8" w14:textId="77777777" w:rsidR="00552635" w:rsidRDefault="00552635" w:rsidP="00D36096">
      <w:pPr>
        <w:pStyle w:val="src9_Normal"/>
        <w:rPr>
          <w:sz w:val="20"/>
          <w:szCs w:val="20"/>
        </w:rPr>
      </w:pPr>
      <w:r w:rsidRPr="00552635">
        <w:rPr>
          <w:sz w:val="20"/>
          <w:szCs w:val="20"/>
        </w:rPr>
        <w:t xml:space="preserve">Residents must also choose one of several reasons for travel, namely visits from sick family, visits from bereavement/death, pregnancy/birth needs, or travelers with other non-homecoming provisions. SDKM applicants are required to attach authentic and accountable supporting data regarding the reason for the trip. On the other hand, residents who enter Depok City during the Eid 2021 homecoming ban period must also show the SDKM (or other designation) issued by authorized officials from their area of </w:t>
      </w:r>
      <w:r w:rsidRPr="00552635">
        <w:rPr>
          <w:sz w:val="20"/>
          <w:szCs w:val="20"/>
        </w:rPr>
        <w:t xml:space="preserve">​​origin .</w:t>
      </w:r>
    </w:p>
    <w:p w14:paraId="7B3FCD8A" w14:textId="77777777" w:rsidR="00552635" w:rsidRDefault="00552635" w:rsidP="00D36096">
      <w:pPr>
        <w:pStyle w:val="src9_Normal"/>
        <w:rPr>
          <w:sz w:val="20"/>
          <w:szCs w:val="20"/>
        </w:rPr>
      </w:pPr>
    </w:p>
    <w:p w14:paraId="7B4A6D04" w14:textId="21209D50" w:rsidR="00552635" w:rsidRDefault="00552635" w:rsidP="00D36096">
      <w:pPr>
        <w:pStyle w:val="src9_Normal"/>
        <w:rPr>
          <w:sz w:val="20"/>
          <w:szCs w:val="20"/>
        </w:rPr>
      </w:pPr>
      <w:r w:rsidRPr="00552635">
        <w:rPr>
          <w:sz w:val="20"/>
          <w:szCs w:val="20"/>
        </w:rPr>
        <w:t xml:space="preserve">"Next, report yourself to the target RT/RW/Kampung Siaga Tangguh Jaya Task Force and carry out self-isolation for at least 3 days," wrote Idris. "To control population mobility, isolation posts and multifunction posts have been established at several points where there is potential for movement of people," he concluded.</w:t>
      </w:r>
    </w:p>
    <w:p w14:paraId="112B992E" w14:textId="77777777" w:rsidR="00486F5B" w:rsidRDefault="00486F5B" w:rsidP="00D36096">
      <w:pPr>
        <w:pStyle w:val="src9_Normal"/>
        <w:rPr>
          <w:sz w:val="20"/>
          <w:szCs w:val="20"/>
        </w:rPr>
      </w:pPr>
    </w:p>
    <w:p w14:paraId="2C6836CF" w14:textId="77777777" w:rsidR="00486F5B" w:rsidRDefault="00486F5B" w:rsidP="00D36096">
      <w:pPr>
        <w:pStyle w:val="src9_Normal"/>
        <w:rPr>
          <w:sz w:val="20"/>
          <w:szCs w:val="20"/>
        </w:rPr>
      </w:pPr>
    </w:p>
    <w:p w14:paraId="126475DB" w14:textId="77777777" w:rsidR="00486F5B" w:rsidRDefault="00486F5B" w:rsidP="00D36096">
      <w:pPr>
        <w:pStyle w:val="src9_Normal"/>
        <w:rPr>
          <w:sz w:val="20"/>
          <w:szCs w:val="20"/>
        </w:rPr>
      </w:pPr>
    </w:p>
    <w:p w14:paraId="21D5C19C" w14:textId="77777777" w:rsidR="00486F5B" w:rsidRDefault="00486F5B" w:rsidP="00D36096">
      <w:pPr>
        <w:pStyle w:val="src9_Normal"/>
        <w:rPr>
          <w:sz w:val="20"/>
          <w:szCs w:val="20"/>
        </w:rPr>
      </w:pPr>
    </w:p>
    <w:p w14:paraId="32886431" w14:textId="77777777" w:rsidR="00486F5B" w:rsidRDefault="00486F5B" w:rsidP="00D36096">
      <w:pPr>
        <w:pStyle w:val="src9_Normal"/>
        <w:rPr>
          <w:sz w:val="20"/>
          <w:szCs w:val="20"/>
        </w:rPr>
      </w:pPr>
    </w:p>
    <w:p w14:paraId="6A6CA49A" w14:textId="77777777" w:rsidR="00486F5B" w:rsidRDefault="00486F5B" w:rsidP="00D36096">
      <w:pPr>
        <w:pStyle w:val="src9_Normal"/>
        <w:rPr>
          <w:sz w:val="20"/>
          <w:szCs w:val="20"/>
        </w:rPr>
      </w:pPr>
    </w:p>
    <w:p w14:paraId="7205314B" w14:textId="77777777" w:rsidR="00486F5B" w:rsidRDefault="00486F5B" w:rsidP="00D36096">
      <w:pPr>
        <w:pStyle w:val="src9_Normal"/>
        <w:rPr>
          <w:sz w:val="20"/>
          <w:szCs w:val="20"/>
        </w:rPr>
      </w:pPr>
    </w:p>
    <w:p w14:paraId="75351B37" w14:textId="77777777" w:rsidR="00486F5B" w:rsidRDefault="00486F5B" w:rsidP="00D36096">
      <w:pPr>
        <w:pStyle w:val="src9_Normal"/>
        <w:rPr>
          <w:sz w:val="20"/>
          <w:szCs w:val="20"/>
        </w:rPr>
      </w:pPr>
    </w:p>
    <w:p w14:paraId="7844C58B" w14:textId="77777777" w:rsidR="00486F5B" w:rsidRDefault="00486F5B" w:rsidP="00D36096">
      <w:pPr>
        <w:pStyle w:val="src9_Normal"/>
        <w:rPr>
          <w:sz w:val="20"/>
          <w:szCs w:val="20"/>
        </w:rPr>
      </w:pPr>
    </w:p>
    <w:p w14:paraId="269C20EB" w14:textId="77777777" w:rsidR="00486F5B" w:rsidRDefault="00486F5B" w:rsidP="00D36096">
      <w:pPr>
        <w:pStyle w:val="src9_Normal"/>
        <w:rPr>
          <w:sz w:val="20"/>
          <w:szCs w:val="20"/>
        </w:rPr>
      </w:pPr>
    </w:p>
    <w:p w14:paraId="0D3B9BDC" w14:textId="77777777" w:rsidR="00486F5B" w:rsidRDefault="00486F5B" w:rsidP="00D36096">
      <w:pPr>
        <w:pStyle w:val="src9_Normal"/>
        <w:rPr>
          <w:sz w:val="20"/>
          <w:szCs w:val="20"/>
        </w:rPr>
      </w:pPr>
    </w:p>
    <w:p w14:paraId="4FC924C4" w14:textId="77777777" w:rsidR="00486F5B" w:rsidRDefault="00486F5B" w:rsidP="00D36096">
      <w:pPr>
        <w:pStyle w:val="src9_Normal"/>
        <w:rPr>
          <w:sz w:val="20"/>
          <w:szCs w:val="20"/>
        </w:rPr>
      </w:pPr>
    </w:p>
    <w:p w14:paraId="3D2E9E3F" w14:textId="77777777" w:rsidR="00486F5B" w:rsidRDefault="00486F5B" w:rsidP="00D36096">
      <w:pPr>
        <w:pStyle w:val="src9_Normal"/>
        <w:rPr>
          <w:sz w:val="20"/>
          <w:szCs w:val="20"/>
        </w:rPr>
      </w:pPr>
    </w:p>
    <w:p w14:paraId="190A4F66" w14:textId="77777777" w:rsidR="00486F5B" w:rsidRDefault="00486F5B" w:rsidP="00D36096">
      <w:pPr>
        <w:pStyle w:val="src9_Normal"/>
        <w:rPr>
          <w:sz w:val="20"/>
          <w:szCs w:val="20"/>
        </w:rPr>
      </w:pPr>
    </w:p>
    <w:p w14:paraId="53103B37" w14:textId="77777777" w:rsidR="00486F5B" w:rsidRDefault="00486F5B" w:rsidP="00D36096">
      <w:pPr>
        <w:pStyle w:val="src9_Normal"/>
        <w:rPr>
          <w:sz w:val="20"/>
          <w:szCs w:val="20"/>
        </w:rPr>
      </w:pPr>
    </w:p>
    <w:p w14:paraId="4B593A4A" w14:textId="77777777" w:rsidR="00486F5B" w:rsidRDefault="00486F5B" w:rsidP="00D36096">
      <w:pPr>
        <w:pStyle w:val="src9_Normal"/>
        <w:rPr>
          <w:sz w:val="20"/>
          <w:szCs w:val="20"/>
        </w:rPr>
      </w:pPr>
    </w:p>
    <w:p w14:paraId="4EE84A0D" w14:textId="77777777" w:rsidR="00486F5B" w:rsidRDefault="00486F5B" w:rsidP="00D36096">
      <w:pPr>
        <w:pStyle w:val="src9_Normal"/>
        <w:rPr>
          <w:sz w:val="20"/>
          <w:szCs w:val="20"/>
        </w:rPr>
      </w:pPr>
    </w:p>
    <w:p w14:paraId="035A1B79" w14:textId="77777777" w:rsidR="00486F5B" w:rsidRPr="00486F5B" w:rsidRDefault="00486F5B" w:rsidP="00486F5B">
      <w:pPr>
        <w:pStyle w:val="src9_Normal"/>
      </w:pPr>
      <w:r w:rsidRPr="00486F5B">
        <w:lastRenderedPageBreak/>
      </w:r>
      <w:r w:rsidRPr="00486F5B">
        <w:t xml:space="preserve">Minister of Health: By the end of April, Covid-19 vaccination has reached 20 million injections</w:t>
      </w:r>
    </w:p>
    <w:p w14:paraId="7B0C79EE" w14:textId="77777777" w:rsidR="00486F5B" w:rsidRDefault="00486F5B" w:rsidP="00D36096">
      <w:pPr>
        <w:pStyle w:val="src9_Normal"/>
        <w:rPr>
          <w:sz w:val="20"/>
          <w:szCs w:val="20"/>
        </w:rPr>
      </w:pPr>
      <w:r w:rsidRPr="00486F5B">
        <w:rPr>
          <w:sz w:val="20"/>
          <w:szCs w:val="20"/>
        </w:rPr>
        <w:t xml:space="preserve">JAKARTA, KOMPAS.com - Minister of Health Budi Gunadi Sadikin said that Covid-19 vaccination in Indonesia had reached 20 million injections by the end of April 2021. Budi hopes that the speed of Covid-19 vaccination can be further increased while the number of positive cases due to variant of the new mutation is still slightly detected. "Last Friday (30 April 2021), at the end of the month we had reached 20 million injections (Covid-19 vaccine)," said Budi in an online press conference via the Presidential Secretariat's YouTube, Monday (3/5/2021) .</w:t>
      </w:r>
    </w:p>
    <w:p w14:paraId="4CDCDDC4" w14:textId="77777777" w:rsidR="00486F5B" w:rsidRDefault="00486F5B" w:rsidP="00D36096">
      <w:pPr>
        <w:pStyle w:val="src9_Normal"/>
        <w:rPr>
          <w:sz w:val="20"/>
          <w:szCs w:val="20"/>
        </w:rPr>
      </w:pPr>
    </w:p>
    <w:p w14:paraId="488B1926" w14:textId="77777777" w:rsidR="00486F5B" w:rsidRDefault="00486F5B" w:rsidP="00D36096">
      <w:pPr>
        <w:pStyle w:val="src9_Normal"/>
        <w:rPr>
          <w:sz w:val="20"/>
          <w:szCs w:val="20"/>
        </w:rPr>
      </w:pPr>
      <w:r w:rsidRPr="00486F5B">
        <w:rPr>
          <w:sz w:val="20"/>
          <w:szCs w:val="20"/>
        </w:rPr>
        <w:t xml:space="preserve">Budi emphasized that when compared with the vaccination period from January to March 2021, which reached 10 million injections in three months, the achievements in April were better. Within one month, 10 million vaccine injections or 12.5 million Indonesians had received the first dose of the Covid-19 vaccine. "We hope that in the future it will be even faster because thank God, with the President's help, it is hoped that this month we will receive 3.8 million AstraZeneca vaccines from GAVI," said Budi. "The plan is to provide another 1.8 million free AstraZeneca vaccines for a total of 5.6 million," he said. Apart from that, PT Bio Farma plans to produce 18 million Sinovac vaccines for May 2021.</w:t>
      </w:r>
    </w:p>
    <w:p w14:paraId="7EC27086" w14:textId="77777777" w:rsidR="00486F5B" w:rsidRDefault="00486F5B" w:rsidP="00D36096">
      <w:pPr>
        <w:pStyle w:val="src9_Normal"/>
        <w:rPr>
          <w:sz w:val="20"/>
          <w:szCs w:val="20"/>
        </w:rPr>
      </w:pPr>
    </w:p>
    <w:p w14:paraId="410CC041" w14:textId="77777777" w:rsidR="00486F5B" w:rsidRDefault="00486F5B" w:rsidP="00D36096">
      <w:pPr>
        <w:pStyle w:val="src9_Normal"/>
        <w:rPr>
          <w:sz w:val="20"/>
          <w:szCs w:val="20"/>
        </w:rPr>
      </w:pPr>
      <w:r w:rsidRPr="00486F5B">
        <w:rPr>
          <w:sz w:val="20"/>
          <w:szCs w:val="20"/>
        </w:rPr>
        <w:t xml:space="preserve">Thus, Budi ensures that the availability and raw materials for the Covid-19 vaccine are sufficient for continuing the national vaccination program. "Because of that, as long as there are still few mutations, namely variants from India, South Africa and England, it is the right time for us to vaccinate as soon as possible to protect ourselves and our families," said Budi. "Therefore, this May, please encourage vaccination even during fasting and Eid because it is permitted," he said. Budi also revealed that currently the technical implementation of Covid-19 vaccination in the field has been changed. Initially, vaccination had to go through four stages or four tables.</w:t>
      </w:r>
    </w:p>
    <w:p w14:paraId="0929A9B3" w14:textId="77777777" w:rsidR="00486F5B" w:rsidRDefault="00486F5B" w:rsidP="00D36096">
      <w:pPr>
        <w:pStyle w:val="src9_Normal"/>
        <w:rPr>
          <w:sz w:val="20"/>
          <w:szCs w:val="20"/>
        </w:rPr>
      </w:pPr>
    </w:p>
    <w:p w14:paraId="4C72491A" w14:textId="21385536" w:rsidR="00486F5B" w:rsidRDefault="00486F5B" w:rsidP="00D36096">
      <w:pPr>
        <w:pStyle w:val="src9_Normal"/>
        <w:rPr>
          <w:sz w:val="20"/>
          <w:szCs w:val="20"/>
        </w:rPr>
      </w:pPr>
      <w:r w:rsidRPr="00486F5B">
        <w:rPr>
          <w:sz w:val="20"/>
          <w:szCs w:val="20"/>
        </w:rPr>
        <w:t xml:space="preserve">Currently, this stage has been reduced to two stages or just two tables. "So, this morning, the President inspected Thamrin City and Grand Indonesia. Originally there were 4 tables becoming two tables and the waiting time could only be 15 minutes," said Budi.</w:t>
      </w:r>
    </w:p>
    <w:p w14:paraId="788115E8" w14:textId="77777777" w:rsidR="007B76D8" w:rsidRDefault="007B76D8" w:rsidP="00D36096">
      <w:pPr>
        <w:pStyle w:val="src9_Normal"/>
        <w:rPr>
          <w:sz w:val="20"/>
          <w:szCs w:val="20"/>
        </w:rPr>
      </w:pPr>
    </w:p>
    <w:p w14:paraId="277A7713" w14:textId="77777777" w:rsidR="007B76D8" w:rsidRDefault="007B76D8" w:rsidP="00D36096">
      <w:pPr>
        <w:pStyle w:val="src9_Normal"/>
        <w:rPr>
          <w:sz w:val="20"/>
          <w:szCs w:val="20"/>
        </w:rPr>
      </w:pPr>
    </w:p>
    <w:p w14:paraId="7323A808" w14:textId="77777777" w:rsidR="007B76D8" w:rsidRDefault="007B76D8" w:rsidP="00D36096">
      <w:pPr>
        <w:pStyle w:val="src9_Normal"/>
        <w:rPr>
          <w:sz w:val="20"/>
          <w:szCs w:val="20"/>
        </w:rPr>
      </w:pPr>
    </w:p>
    <w:p w14:paraId="1DD24756" w14:textId="77777777" w:rsidR="007B76D8" w:rsidRDefault="007B76D8" w:rsidP="00D36096">
      <w:pPr>
        <w:pStyle w:val="src9_Normal"/>
        <w:rPr>
          <w:sz w:val="20"/>
          <w:szCs w:val="20"/>
        </w:rPr>
      </w:pPr>
    </w:p>
    <w:p w14:paraId="63B22531" w14:textId="77777777" w:rsidR="007B76D8" w:rsidRDefault="007B76D8" w:rsidP="00D36096">
      <w:pPr>
        <w:pStyle w:val="src9_Normal"/>
        <w:rPr>
          <w:sz w:val="20"/>
          <w:szCs w:val="20"/>
        </w:rPr>
      </w:pPr>
    </w:p>
    <w:p w14:paraId="5A9A8099" w14:textId="77777777" w:rsidR="007B76D8" w:rsidRDefault="007B76D8" w:rsidP="00D36096">
      <w:pPr>
        <w:pStyle w:val="src9_Normal"/>
        <w:rPr>
          <w:sz w:val="20"/>
          <w:szCs w:val="20"/>
        </w:rPr>
      </w:pPr>
    </w:p>
    <w:p w14:paraId="7D7FC8DB" w14:textId="77777777" w:rsidR="007B76D8" w:rsidRDefault="007B76D8" w:rsidP="00D36096">
      <w:pPr>
        <w:pStyle w:val="src9_Normal"/>
        <w:rPr>
          <w:sz w:val="20"/>
          <w:szCs w:val="20"/>
        </w:rPr>
      </w:pPr>
    </w:p>
    <w:p w14:paraId="5F1EC79A" w14:textId="77777777" w:rsidR="007B76D8" w:rsidRDefault="007B76D8" w:rsidP="00D36096">
      <w:pPr>
        <w:pStyle w:val="src9_Normal"/>
        <w:rPr>
          <w:sz w:val="20"/>
          <w:szCs w:val="20"/>
        </w:rPr>
      </w:pPr>
    </w:p>
    <w:p w14:paraId="3240F1BB" w14:textId="77777777" w:rsidR="007B76D8" w:rsidRDefault="007B76D8" w:rsidP="00D36096">
      <w:pPr>
        <w:pStyle w:val="src9_Normal"/>
        <w:rPr>
          <w:sz w:val="20"/>
          <w:szCs w:val="20"/>
        </w:rPr>
      </w:pPr>
    </w:p>
    <w:p w14:paraId="3C3385B4" w14:textId="77777777" w:rsidR="007B76D8" w:rsidRDefault="007B76D8" w:rsidP="00D36096">
      <w:pPr>
        <w:pStyle w:val="src9_Normal"/>
        <w:rPr>
          <w:sz w:val="20"/>
          <w:szCs w:val="20"/>
        </w:rPr>
      </w:pPr>
    </w:p>
    <w:p w14:paraId="62F87AF2" w14:textId="77777777" w:rsidR="007B76D8" w:rsidRDefault="007B76D8" w:rsidP="00D36096">
      <w:pPr>
        <w:pStyle w:val="src9_Normal"/>
        <w:rPr>
          <w:sz w:val="20"/>
          <w:szCs w:val="20"/>
        </w:rPr>
      </w:pPr>
    </w:p>
    <w:p w14:paraId="76840DBC" w14:textId="4F595FD4" w:rsidR="007B76D8" w:rsidRDefault="007B76D8" w:rsidP="00D36096">
      <w:pPr>
        <w:pStyle w:val="src9_Normal"/>
      </w:pPr>
      <w:r w:rsidRPr="007B76D8">
        <w:lastRenderedPageBreak/>
      </w:r>
      <w:r w:rsidRPr="007B76D8">
        <w:t xml:space="preserve">The impact of the music concert creates crowds, the bazaar in Cilandak is stopped</w:t>
      </w:r>
    </w:p>
    <w:p w14:paraId="42C6C480" w14:textId="77777777" w:rsidR="007B76D8" w:rsidRDefault="007B76D8" w:rsidP="00D36096">
      <w:pPr>
        <w:pStyle w:val="src9_Normal"/>
      </w:pPr>
    </w:p>
    <w:p w14:paraId="0CEA1E92" w14:textId="77777777" w:rsidR="007B76D8" w:rsidRDefault="007B76D8" w:rsidP="007B76D8">
      <w:pPr>
        <w:pStyle w:val="src9_Normal"/>
        <w:rPr>
          <w:sz w:val="20"/>
          <w:szCs w:val="20"/>
        </w:rPr>
      </w:pPr>
      <w:r w:rsidRPr="007B76D8">
        <w:rPr>
          <w:sz w:val="20"/>
          <w:szCs w:val="20"/>
        </w:rPr>
        <w:t xml:space="preserve">JAKARTA, KOMPAS.com - Police have stopped MSME bazaar activities in the Cibis Park area, East Cilandak, Pasar Minggu, South Jakarta, on Monday (3/5/2021). This was stopped after the viral music concert at the MSME bazaar event because it caused a crowd. "We immediately stopped it on the spot and I have coordinated with Satpol PP to take action in accordance with health protocols, in accordance with government regulations from the governor," said South Jakarta Metro Police Chief Commissioner Azis Andriansyah at South Jakarta Metro Police Headquarters, Monday afternoon.</w:t>
      </w:r>
    </w:p>
    <w:p w14:paraId="76387047" w14:textId="77777777" w:rsidR="007B76D8" w:rsidRDefault="007B76D8" w:rsidP="007B76D8">
      <w:pPr>
        <w:pStyle w:val="src9_Normal"/>
        <w:rPr>
          <w:sz w:val="20"/>
          <w:szCs w:val="20"/>
        </w:rPr>
      </w:pPr>
    </w:p>
    <w:p w14:paraId="3BFB0720" w14:textId="77777777" w:rsidR="007B76D8" w:rsidRDefault="007B76D8" w:rsidP="007B76D8">
      <w:pPr>
        <w:pStyle w:val="src9_Normal"/>
        <w:rPr>
          <w:sz w:val="20"/>
          <w:szCs w:val="20"/>
        </w:rPr>
      </w:pPr>
      <w:r w:rsidRPr="007B76D8">
        <w:rPr>
          <w:sz w:val="20"/>
          <w:szCs w:val="20"/>
        </w:rPr>
        <w:t xml:space="preserve">Azis added that the organizers of the MSME bazaar had also been given sanctions. The police have sealed the booths at the MSME bazaar. Meanwhile, Head of the South Jakarta Civil Service Police Unit (Satpol PP), Ujang Hermawan, said that Satpol PP members had also sealed the location of the MSME bazaar event and the location of the music concert. "This event cannot be held during PPKM," said Ujang when confirmed, Monday afternoon. Ujang said that Satpol PP was still investigating the violation of health protocols at the MSME bazaar event.</w:t>
      </w:r>
    </w:p>
    <w:p w14:paraId="3490FF22" w14:textId="77777777" w:rsidR="007B76D8" w:rsidRDefault="007B76D8" w:rsidP="007B76D8">
      <w:pPr>
        <w:pStyle w:val="src9_Normal"/>
        <w:rPr>
          <w:sz w:val="20"/>
          <w:szCs w:val="20"/>
        </w:rPr>
      </w:pPr>
    </w:p>
    <w:p w14:paraId="369D22CE" w14:textId="77777777" w:rsidR="00681EB4" w:rsidRDefault="007B76D8" w:rsidP="007B76D8">
      <w:pPr>
        <w:pStyle w:val="src9_Normal"/>
        <w:rPr>
          <w:sz w:val="20"/>
          <w:szCs w:val="20"/>
        </w:rPr>
      </w:pPr>
      <w:r w:rsidRPr="007B76D8">
        <w:rPr>
          <w:sz w:val="20"/>
          <w:szCs w:val="20"/>
        </w:rPr>
        <w:t xml:space="preserve">Previously, the music concert at Cibis Park caused a crowd. The spectators were seen violating health protocols. They did not wear masks and kept their distance. They were happily prancing and jumping here and there. The video of the music concert at Cibis Park was uploaded by the account owner @teluuur and then went viral on social media. In the video description it is written, "The first music concert &amp; Night Market in Jakarta during the pandemic, to be precise at Cibis Park, Cilandak, May 1 2021."</w:t>
      </w:r>
    </w:p>
    <w:p w14:paraId="5605FAC4" w14:textId="1F345B3E" w:rsidR="007B76D8" w:rsidRDefault="007B76D8" w:rsidP="007B76D8">
      <w:pPr>
        <w:pStyle w:val="src9_Normal"/>
        <w:rPr>
          <w:sz w:val="20"/>
          <w:szCs w:val="20"/>
        </w:rPr>
      </w:pPr>
      <w:r w:rsidRPr="007B76D8">
        <w:rPr>
          <w:sz w:val="20"/>
          <w:szCs w:val="20"/>
        </w:rPr>
        <w:t xml:space="preserve">Azis emphasized that the initial permission given by the organizers was for the MSME bazaar activity. The MSME bazaar participants are food traders. “Once again, the permit is a permit for MSME bazaar activities. There they sell grilled chicken, taichan satay, and Teh Tarik. "From year to year it's routine like that," added Azis. Azis said that the organization of the music concert was not notified to the relevant authorities. Azis said that the initiative to hold a music concert did not have a permit.</w:t>
      </w:r>
    </w:p>
    <w:p w14:paraId="674A7171" w14:textId="77777777" w:rsidR="00681EB4" w:rsidRDefault="00681EB4" w:rsidP="007B76D8">
      <w:pPr>
        <w:pStyle w:val="src9_Normal"/>
        <w:rPr>
          <w:sz w:val="20"/>
          <w:szCs w:val="20"/>
        </w:rPr>
      </w:pPr>
    </w:p>
    <w:p w14:paraId="3E68B9F2" w14:textId="77777777" w:rsidR="00681EB4" w:rsidRDefault="00681EB4" w:rsidP="007B76D8">
      <w:pPr>
        <w:pStyle w:val="src9_Normal"/>
        <w:rPr>
          <w:sz w:val="20"/>
          <w:szCs w:val="20"/>
        </w:rPr>
      </w:pPr>
      <w:r w:rsidRPr="00681EB4">
        <w:rPr>
          <w:sz w:val="20"/>
          <w:szCs w:val="20"/>
        </w:rPr>
        <w:t xml:space="preserve">"Initially it was an MSME bazaar activity, then without permission, it changed the form of the activity to a music performance so that it went viral out of control," added Azis. The music concert was held to enliven the MSME bazaar event which felt empty of visitors.</w:t>
      </w:r>
    </w:p>
    <w:p w14:paraId="43560689" w14:textId="2BDFA925" w:rsidR="00681EB4" w:rsidRPr="007B76D8" w:rsidRDefault="00681EB4" w:rsidP="007B76D8">
      <w:pPr>
        <w:pStyle w:val="src9_Normal"/>
        <w:rPr>
          <w:sz w:val="20"/>
          <w:szCs w:val="20"/>
        </w:rPr>
      </w:pPr>
      <w:r w:rsidRPr="00681EB4">
        <w:rPr>
          <w:sz w:val="20"/>
          <w:szCs w:val="20"/>
        </w:rPr>
        <w:t xml:space="preserve">South Jakarta Metro Police also confirmed that they will thoroughly investigate alleged criminal acts in violation of health protocols related to crowds that occurred at the music concert. Azis said that his party would carry out an investigation regarding alleged criminal acts related to violations of health protocols. "We don't play around with violations like this so if there is a crime, we will investigate the crime. "If it violates the health protocol, of course we will enforce the health protocol rules," said Azis. Azis said that his party had processed the crime scene (TKP), examined the event organizers, and collected evidence Azis added that this was done as investigation material regarding alleged criminal acts of violating health protocols.</w:t>
      </w:r>
    </w:p>
    <w:p w14:paraId="3E720A38" w14:textId="77777777" w:rsidR="007B76D8" w:rsidRDefault="007B76D8" w:rsidP="007B76D8">
      <w:pPr>
        <w:pStyle w:val="src9_Normal"/>
        <w:rPr>
          <w:sz w:val="20"/>
          <w:szCs w:val="20"/>
        </w:rPr>
      </w:pPr>
    </w:p>
    <w:p w14:paraId="1EA6CF08" w14:textId="77777777" w:rsidR="009B648A" w:rsidRDefault="009B648A" w:rsidP="007B76D8">
      <w:pPr>
        <w:pStyle w:val="src9_Normal"/>
        <w:rPr>
          <w:sz w:val="20"/>
          <w:szCs w:val="20"/>
        </w:rPr>
      </w:pPr>
    </w:p>
    <w:p w14:paraId="5F292B39" w14:textId="77777777" w:rsidR="009B648A" w:rsidRDefault="009B648A" w:rsidP="007B76D8">
      <w:pPr>
        <w:pStyle w:val="src9_Normal"/>
        <w:rPr>
          <w:sz w:val="20"/>
          <w:szCs w:val="20"/>
        </w:rPr>
      </w:pPr>
    </w:p>
    <w:p w14:paraId="4701746C" w14:textId="77777777" w:rsidR="009B648A" w:rsidRPr="009B648A" w:rsidRDefault="009B648A" w:rsidP="009B648A">
      <w:pPr>
        <w:pStyle w:val="src9_Normal"/>
      </w:pPr>
      <w:r w:rsidRPr="009B648A">
        <w:lastRenderedPageBreak/>
      </w:r>
      <w:r w:rsidRPr="009B648A">
        <w:t xml:space="preserve">Jokowi asks for the role of the TNI-Polri to be optimized in guarding the return of migrant workers</w:t>
      </w:r>
    </w:p>
    <w:p w14:paraId="49637BCB" w14:textId="77777777" w:rsidR="009B648A" w:rsidRDefault="009B648A" w:rsidP="007B76D8">
      <w:pPr>
        <w:pStyle w:val="src9_Normal"/>
        <w:rPr>
          <w:sz w:val="20"/>
          <w:szCs w:val="20"/>
        </w:rPr>
      </w:pPr>
      <w:r w:rsidRPr="009B648A">
        <w:rPr>
          <w:sz w:val="20"/>
          <w:szCs w:val="20"/>
        </w:rPr>
        <w:t xml:space="preserve">JAKARTA, KOMPAS.com - President Joko Widodo instructed the Covid-19 Handling Task Force to oversee the process of returning Indonesian migrant workers to their homeland. As instructed by the President, this escort effort also involves the roles of the TNI and Polri. This was conveyed by the Chair of the Covid-19 Handling Task Force Doni Monardo after a limited meeting with the President and a number of ministers at the Presidential Palace, Jakarta, Monday (3/5/2021). "We from the Task Force have received orders from the President to optimize the role of the TNI-Polri. And the President has directed that all migrant workers' return home be entrusted to the Commander of the Regional Military Command (Kodam) in all regions ," said Doni.</w:t>
      </w:r>
    </w:p>
    <w:p w14:paraId="39B0EAEF" w14:textId="77777777" w:rsidR="009B648A" w:rsidRDefault="009B648A" w:rsidP="007B76D8">
      <w:pPr>
        <w:pStyle w:val="src9_Normal"/>
        <w:rPr>
          <w:sz w:val="20"/>
          <w:szCs w:val="20"/>
        </w:rPr>
      </w:pPr>
    </w:p>
    <w:p w14:paraId="02C631C8" w14:textId="77777777" w:rsidR="009B648A" w:rsidRDefault="009B648A" w:rsidP="007B76D8">
      <w:pPr>
        <w:pStyle w:val="src9_Normal"/>
        <w:rPr>
          <w:sz w:val="20"/>
          <w:szCs w:val="20"/>
        </w:rPr>
      </w:pPr>
      <w:r w:rsidRPr="009B648A">
        <w:rPr>
          <w:sz w:val="20"/>
          <w:szCs w:val="20"/>
        </w:rPr>
        <w:t xml:space="preserve">Based on the President's instructions, Doni asked the Regional Military Commanders (Pangdam) and Regional Police Chiefs to coordinate with all agencies related to migrant workers, both central and regional. Starting from the Director General of Immigration, the Indonesian Migrant Worker Protection Agency (BP2MI), the Manpower Service, the Ministry of Health, in this case the Port Health Office (KKP), to Customs and Excise. Coordination is carried out to prevent transmission of the corona virus which may be carried by migrant workers who have just arrived in Indonesia. "Everything is under one command, making it easier for us to control all migrant workers returning to Indonesia, including preventing violations committed by a number of individuals at the airport or when departing from the airport, or from the seaport to their destination," Doni said.</w:t>
      </w:r>
    </w:p>
    <w:p w14:paraId="5CDB6AEC" w14:textId="77777777" w:rsidR="009B648A" w:rsidRDefault="009B648A" w:rsidP="007B76D8">
      <w:pPr>
        <w:pStyle w:val="src9_Normal"/>
        <w:rPr>
          <w:sz w:val="20"/>
          <w:szCs w:val="20"/>
        </w:rPr>
      </w:pPr>
    </w:p>
    <w:p w14:paraId="78FD96C0" w14:textId="77777777" w:rsidR="009B648A" w:rsidRDefault="009B648A" w:rsidP="007B76D8">
      <w:pPr>
        <w:pStyle w:val="src9_Normal"/>
        <w:rPr>
          <w:sz w:val="20"/>
          <w:szCs w:val="20"/>
        </w:rPr>
      </w:pPr>
      <w:r w:rsidRPr="009B648A">
        <w:rPr>
          <w:sz w:val="20"/>
          <w:szCs w:val="20"/>
        </w:rPr>
        <w:t xml:space="preserve">Doni added that there are at least five provinces that will receive the largest number of returning migrant workers. "There are five top provinces that will receive the arrival of migrant workers, East Java, West Java, Central Java, West Nusa Tenggara and North Sumatra, including several other provinces," he said. Previously, Doni said that tens of thousands of migrant workers had returned to Indonesia in the last 2 months. To prevent the spread of the corona virus, migrant workers who have just arrived in Indonesia must go through a series of screening procedures.</w:t>
      </w:r>
    </w:p>
    <w:p w14:paraId="4D40FBB7" w14:textId="77777777" w:rsidR="009B648A" w:rsidRDefault="009B648A" w:rsidP="007B76D8">
      <w:pPr>
        <w:pStyle w:val="src9_Normal"/>
        <w:rPr>
          <w:sz w:val="20"/>
          <w:szCs w:val="20"/>
        </w:rPr>
      </w:pPr>
    </w:p>
    <w:p w14:paraId="511894CA" w14:textId="338D429B" w:rsidR="009B648A" w:rsidRDefault="009B648A" w:rsidP="007B76D8">
      <w:pPr>
        <w:pStyle w:val="src9_Normal"/>
        <w:rPr>
          <w:sz w:val="20"/>
          <w:szCs w:val="20"/>
        </w:rPr>
      </w:pPr>
      <w:r w:rsidRPr="009B648A">
        <w:rPr>
          <w:sz w:val="20"/>
          <w:szCs w:val="20"/>
        </w:rPr>
        <w:t xml:space="preserve">First, RT-PCR or swab tests were carried out on migrant workers who had just arrived in Indonesia. Next, quarantine is carried out for 5×24 hours at a designated place. After the quarantine period is over, a second RT-PCR is carried out before the migrant workers are allowed to return to their area of </w:t>
      </w:r>
      <w:r w:rsidRPr="009B648A">
        <w:rPr>
          <w:sz w:val="20"/>
          <w:szCs w:val="20"/>
        </w:rPr>
        <w:t xml:space="preserve">​​origin .</w:t>
      </w:r>
    </w:p>
    <w:p w14:paraId="5A0AF59B" w14:textId="77777777" w:rsidR="009B648A" w:rsidRDefault="009B648A" w:rsidP="007B76D8">
      <w:pPr>
        <w:pStyle w:val="src9_Normal"/>
        <w:rPr>
          <w:sz w:val="20"/>
          <w:szCs w:val="20"/>
        </w:rPr>
      </w:pPr>
    </w:p>
    <w:p w14:paraId="685330F2" w14:textId="77777777" w:rsidR="009B648A" w:rsidRDefault="009B648A" w:rsidP="007B76D8">
      <w:pPr>
        <w:pStyle w:val="src9_Normal"/>
        <w:rPr>
          <w:sz w:val="20"/>
          <w:szCs w:val="20"/>
        </w:rPr>
      </w:pPr>
    </w:p>
    <w:p w14:paraId="6E7C83D4" w14:textId="77777777" w:rsidR="009B648A" w:rsidRDefault="009B648A" w:rsidP="007B76D8">
      <w:pPr>
        <w:pStyle w:val="src9_Normal"/>
        <w:rPr>
          <w:sz w:val="20"/>
          <w:szCs w:val="20"/>
        </w:rPr>
      </w:pPr>
    </w:p>
    <w:p w14:paraId="07223857" w14:textId="77777777" w:rsidR="009B648A" w:rsidRDefault="009B648A" w:rsidP="007B76D8">
      <w:pPr>
        <w:pStyle w:val="src9_Normal"/>
        <w:rPr>
          <w:sz w:val="20"/>
          <w:szCs w:val="20"/>
        </w:rPr>
      </w:pPr>
    </w:p>
    <w:p w14:paraId="68A54FB5" w14:textId="77777777" w:rsidR="009B648A" w:rsidRDefault="009B648A" w:rsidP="007B76D8">
      <w:pPr>
        <w:pStyle w:val="src9_Normal"/>
        <w:rPr>
          <w:sz w:val="20"/>
          <w:szCs w:val="20"/>
        </w:rPr>
      </w:pPr>
    </w:p>
    <w:p w14:paraId="10385850" w14:textId="77777777" w:rsidR="009B648A" w:rsidRDefault="009B648A" w:rsidP="007B76D8">
      <w:pPr>
        <w:pStyle w:val="src9_Normal"/>
        <w:rPr>
          <w:sz w:val="20"/>
          <w:szCs w:val="20"/>
        </w:rPr>
      </w:pPr>
    </w:p>
    <w:p w14:paraId="1BDB9762" w14:textId="77777777" w:rsidR="009B648A" w:rsidRDefault="009B648A" w:rsidP="007B76D8">
      <w:pPr>
        <w:pStyle w:val="src9_Normal"/>
        <w:rPr>
          <w:sz w:val="20"/>
          <w:szCs w:val="20"/>
        </w:rPr>
      </w:pPr>
    </w:p>
    <w:p w14:paraId="2D96200C" w14:textId="77777777" w:rsidR="009B648A" w:rsidRDefault="009B648A" w:rsidP="007B76D8">
      <w:pPr>
        <w:pStyle w:val="src9_Normal"/>
        <w:rPr>
          <w:sz w:val="20"/>
          <w:szCs w:val="20"/>
        </w:rPr>
      </w:pPr>
    </w:p>
    <w:p w14:paraId="56849836" w14:textId="77777777" w:rsidR="009B648A" w:rsidRDefault="009B648A" w:rsidP="007B76D8">
      <w:pPr>
        <w:pStyle w:val="src9_Normal"/>
        <w:rPr>
          <w:sz w:val="20"/>
          <w:szCs w:val="20"/>
        </w:rPr>
      </w:pPr>
    </w:p>
    <w:p w14:paraId="14017A1F" w14:textId="77777777" w:rsidR="009B648A" w:rsidRPr="009B648A" w:rsidRDefault="009B648A" w:rsidP="009B648A">
      <w:pPr>
        <w:pStyle w:val="src9_Normal"/>
      </w:pPr>
      <w:r w:rsidRPr="009B648A">
        <w:lastRenderedPageBreak/>
      </w:r>
      <w:r w:rsidRPr="009B648A">
        <w:t xml:space="preserve">In the case of the Petamburan crowd, Rizieq admitted that he had asked whether it was permissible to hold a birthday celebration in the midst of a pandemic</w:t>
      </w:r>
    </w:p>
    <w:p w14:paraId="754FF75F" w14:textId="77777777" w:rsidR="009B648A" w:rsidRPr="009B648A" w:rsidRDefault="009B648A" w:rsidP="009B648A">
      <w:pPr>
        <w:pStyle w:val="src9_Normal"/>
        <w:rPr>
          <w:sz w:val="20"/>
          <w:szCs w:val="20"/>
        </w:rPr>
      </w:pPr>
      <w:r w:rsidRPr="009B648A">
        <w:rPr>
          <w:sz w:val="20"/>
          <w:szCs w:val="20"/>
        </w:rPr>
        <w:t xml:space="preserve">JAKARTA, KOMPAS.com - The defendant in the Petamburan crowd case, Rizieq Shihab, admitted that he had questioned the rules for holding the Prophet's birthday event in the midst of the Covid-19 pandemic and the implementation of large-scale social restrictions (PSBB ). Rizieq said that it started when he was still in Saudi Arabia and heard plans by a number of FPI members who wanted to hold an event commemorating the Prophet's birthday. "At that time a committee had not been formed and the date had not been stated. So, at that time I asked whether it was permissible to commemorate birthdays? This is still a pandemic," said Rizieq at the examination hearing for the defendant in the Petamburan crowd case at the East Jakarta District Court, Monday (5/3/ 2021).</w:t>
      </w:r>
    </w:p>
    <w:p w14:paraId="17D1DBEB" w14:textId="77777777" w:rsidR="009B648A" w:rsidRPr="009B648A" w:rsidRDefault="009B648A" w:rsidP="009B648A">
      <w:pPr>
        <w:pStyle w:val="src9_Normal"/>
        <w:rPr>
          <w:sz w:val="20"/>
          <w:szCs w:val="20"/>
        </w:rPr>
      </w:pPr>
    </w:p>
    <w:p w14:paraId="68EE8921" w14:textId="77777777" w:rsidR="009B648A" w:rsidRPr="009B648A" w:rsidRDefault="009B648A" w:rsidP="009B648A">
      <w:pPr>
        <w:pStyle w:val="src9_Normal"/>
        <w:rPr>
          <w:sz w:val="20"/>
          <w:szCs w:val="20"/>
        </w:rPr>
      </w:pPr>
      <w:r w:rsidRPr="009B648A">
        <w:rPr>
          <w:sz w:val="20"/>
          <w:szCs w:val="20"/>
        </w:rPr>
        <w:t xml:space="preserve">Rizieq said that he asked several of his friends this question and he received the answer that the Mawlid commemoration could be carried out. However, Rizieq asked again because he didn't know exactly which provisions allowed the Maulid event to be held. "'How do you know it's okay,' I asked, I don't know the regulations here, I know there is a PSBB but I don't understand the details of the PSBB," said Rizieq. Rizieq then received an explanation that Maulid commemorations and recitations had been held in several cities in Indonesia. "In fact, one of them mentioned was a member of the Wantimpres (Presidential Advisory Council) who regularly holds Friday Kliwon recitations every month and tens of thousands attend," said Rizieq. He was also sent a video of the recitation in question and assessed that the event was running in an orderly manner. Therefore, he finally believed that Maulid activities were permitted so he did not object when his friends proposed plans to hold a Maulid event. "But, I urge you to make a Mawlid commemoration, but don't violate the health protocols, you can or not. If you can, do it, if not, don't do it," said Rizieq. As is known, at the end the birthday event and wedding of Rizieq's daughter which was held in Petamburan on Saturday (14/11/2021) was attended by thousands of people. In the indictment, the prosecutor said that the crowd in Petamburan had worsened the Covid-19 case in the capital.</w:t>
      </w:r>
    </w:p>
    <w:p w14:paraId="220FB120" w14:textId="77777777" w:rsidR="009B648A" w:rsidRPr="009B648A" w:rsidRDefault="009B648A" w:rsidP="009B648A">
      <w:pPr>
        <w:pStyle w:val="src9_Normal"/>
        <w:rPr>
          <w:sz w:val="20"/>
          <w:szCs w:val="20"/>
        </w:rPr>
      </w:pPr>
    </w:p>
    <w:p w14:paraId="48C1D471" w14:textId="4F0ACEF3" w:rsidR="009B648A" w:rsidRDefault="009B648A" w:rsidP="009B648A">
      <w:pPr>
        <w:pStyle w:val="src9_Normal"/>
        <w:rPr>
          <w:sz w:val="20"/>
          <w:szCs w:val="20"/>
        </w:rPr>
      </w:pPr>
      <w:r w:rsidRPr="009B648A">
        <w:rPr>
          <w:sz w:val="20"/>
          <w:szCs w:val="20"/>
        </w:rPr>
        <w:t xml:space="preserve">According to Rizieq Shihab, "As a result of the gathering of thousands of people at this event, there was a spike in the spread of Covid-19 in Petamburan and its surroundings, as per the results of sample tests at the Tanah Abang Health Center , which is data sent by the Tanah Abang Health Center in November 2020," said the prosecutor. Based on the results of PCR tests on residents who attended the crowd event in Petamburan, 33 people tested positive for Covid-19. "The number of samples sent was 259 samples and laboratory test results were confirmed positive for 33 samples and negative for 226 samples," said the prosecutor.</w:t>
      </w:r>
    </w:p>
    <w:p w14:paraId="05D7B723" w14:textId="77777777" w:rsidR="009B648A" w:rsidRDefault="009B648A" w:rsidP="009B648A">
      <w:pPr>
        <w:pStyle w:val="src9_Normal"/>
        <w:rPr>
          <w:sz w:val="20"/>
          <w:szCs w:val="20"/>
        </w:rPr>
      </w:pPr>
    </w:p>
    <w:p w14:paraId="7C663DD0" w14:textId="77777777" w:rsidR="009B648A" w:rsidRDefault="009B648A" w:rsidP="009B648A">
      <w:pPr>
        <w:pStyle w:val="src9_Normal"/>
        <w:rPr>
          <w:sz w:val="20"/>
          <w:szCs w:val="20"/>
        </w:rPr>
      </w:pPr>
    </w:p>
    <w:p w14:paraId="3398ECEF" w14:textId="77777777" w:rsidR="009B648A" w:rsidRDefault="009B648A" w:rsidP="009B648A">
      <w:pPr>
        <w:pStyle w:val="src9_Normal"/>
        <w:rPr>
          <w:sz w:val="20"/>
          <w:szCs w:val="20"/>
        </w:rPr>
      </w:pPr>
    </w:p>
    <w:p w14:paraId="2F8EB9C3" w14:textId="77777777" w:rsidR="009B648A" w:rsidRDefault="009B648A" w:rsidP="009B648A">
      <w:pPr>
        <w:pStyle w:val="src9_Normal"/>
        <w:rPr>
          <w:sz w:val="20"/>
          <w:szCs w:val="20"/>
        </w:rPr>
      </w:pPr>
    </w:p>
    <w:p w14:paraId="73D9BA3A" w14:textId="77777777" w:rsidR="009B648A" w:rsidRDefault="009B648A" w:rsidP="009B648A">
      <w:pPr>
        <w:pStyle w:val="src9_Normal"/>
        <w:rPr>
          <w:sz w:val="20"/>
          <w:szCs w:val="20"/>
        </w:rPr>
      </w:pPr>
    </w:p>
    <w:p w14:paraId="221C81DB" w14:textId="77777777" w:rsidR="009B648A" w:rsidRDefault="009B648A" w:rsidP="009B648A">
      <w:pPr>
        <w:pStyle w:val="src9_Normal"/>
        <w:rPr>
          <w:sz w:val="20"/>
          <w:szCs w:val="20"/>
        </w:rPr>
      </w:pPr>
    </w:p>
    <w:p w14:paraId="4FDCB178" w14:textId="77777777" w:rsidR="009B648A" w:rsidRDefault="009B648A" w:rsidP="009B648A">
      <w:pPr>
        <w:pStyle w:val="src9_Normal"/>
        <w:rPr>
          <w:sz w:val="20"/>
          <w:szCs w:val="20"/>
        </w:rPr>
      </w:pPr>
    </w:p>
    <w:p w14:paraId="2D8FD183" w14:textId="77777777" w:rsidR="009B648A" w:rsidRDefault="009B648A" w:rsidP="009B648A">
      <w:pPr>
        <w:pStyle w:val="src9_Normal"/>
        <w:rPr>
          <w:sz w:val="20"/>
          <w:szCs w:val="20"/>
        </w:rPr>
      </w:pPr>
    </w:p>
    <w:p w14:paraId="57B1EB04" w14:textId="77777777" w:rsidR="009B648A" w:rsidRDefault="009B648A" w:rsidP="009B648A">
      <w:pPr>
        <w:pStyle w:val="src9_Normal"/>
      </w:pPr>
      <w:r w:rsidRPr="009B648A">
        <w:lastRenderedPageBreak/>
      </w:r>
      <w:r w:rsidRPr="009B648A">
        <w:t xml:space="preserve">Admitting that the event in Petamburan violated health protocols, Rizieq Shihab: I am very angry with the committee</w:t>
      </w:r>
    </w:p>
    <w:p w14:paraId="28CBC54B" w14:textId="77777777" w:rsidR="00296F78" w:rsidRDefault="00296F78" w:rsidP="009B648A">
      <w:pPr>
        <w:pStyle w:val="src9_Normal"/>
      </w:pPr>
      <w:r w:rsidRPr="00296F78">
        <w:t xml:space="preserve">JAKARTA, KOMPAS.com - Defendant Rizieq Shihab admitted that the event commemorating the birthday of the Prophet Muhammad SAW and the wedding of his daughter in Petamburan, Central Jakarta, on November 14 2020 violated the Covid-19 health protocol (prokes). Rizieq also admitted that he was angry with the organizing committee.</w:t>
      </w:r>
    </w:p>
    <w:p w14:paraId="76114F0C" w14:textId="77777777" w:rsidR="00296F78" w:rsidRDefault="00296F78" w:rsidP="009B648A">
      <w:pPr>
        <w:pStyle w:val="src9_Normal"/>
      </w:pPr>
    </w:p>
    <w:p w14:paraId="74500C73" w14:textId="77777777" w:rsidR="00296F78" w:rsidRDefault="00296F78" w:rsidP="009B648A">
      <w:pPr>
        <w:pStyle w:val="src9_Normal"/>
      </w:pPr>
      <w:r w:rsidRPr="00296F78">
        <w:t xml:space="preserve">This was conveyed by Rizieq when he was questioned as a defendant in the Petamburan crowd case at the East Jakarta District Court, Monday (3/5/2021). "Because when someone violates the health protocol, I am the first to get angry with them. I am very angry with the committee. Why is this kind of violation of the health protocol happening," said Rizieq. Because it caused a violation of health protocols, the event was disbanded ahead of schedule. "Even though we usually celebrate the Prophet's birthday until dawn, because we pray the morning prayer together in congregation. Don't let them stay up late and don't pray at dawn," said Rizieq.</w:t>
      </w:r>
    </w:p>
    <w:p w14:paraId="4E3B713F" w14:textId="77777777" w:rsidR="00296F78" w:rsidRDefault="00296F78" w:rsidP="009B648A">
      <w:pPr>
        <w:pStyle w:val="src9_Normal"/>
      </w:pPr>
    </w:p>
    <w:p w14:paraId="5AC2602F" w14:textId="77777777" w:rsidR="00296F78" w:rsidRDefault="00296F78" w:rsidP="009B648A">
      <w:pPr>
        <w:pStyle w:val="src9_Normal"/>
      </w:pPr>
      <w:r w:rsidRPr="00296F78">
        <w:t xml:space="preserve">Rizieq also described the beginning of the crowd at the commemoration of the Prophet Muhammad SAW's birthday and his daughter's wedding. Rizieq said that the crowd started at Mahalul Qiyam. Many sympathizers stood up. "When they stood up, the committee couldn't control it. It turned out that those from behind started to move forward. That's what happened," said Rizieq before the panel of judges. In fact, before Mahalul Qiyam, said Rizieq, the crowd of sympathizers were all orderly, distanced and wearing masks. "Everything is in accordance with the health protocols planned by the committee," said Rizieq.</w:t>
      </w:r>
    </w:p>
    <w:p w14:paraId="51EAF7D4" w14:textId="363CEFA5" w:rsidR="00296F78" w:rsidRDefault="00296F78" w:rsidP="009B648A">
      <w:pPr>
        <w:pStyle w:val="src9_Normal"/>
      </w:pPr>
      <w:r w:rsidRPr="00296F78">
        <w:t xml:space="preserve">"After Mahalul Qiyam was finished, they sat down again. Once they sat down, that's where the distance could no longer be maintained," he continued. Rizieq once admonished the committee to ensure that the crowd of sympathizers did not gather. "I even told the committee, if it can't be arranged, then let's not leave it after midnight," said Rizieq. As a result, the crowd of sympathizers grew and the event was disbanded at 23.30 WIB.</w:t>
      </w:r>
    </w:p>
    <w:p w14:paraId="4D5C8187" w14:textId="77777777" w:rsidR="00296F78" w:rsidRDefault="00296F78" w:rsidP="009B648A">
      <w:pPr>
        <w:pStyle w:val="src9_Normal"/>
      </w:pPr>
    </w:p>
    <w:p w14:paraId="0EAD9E4F" w14:textId="77777777" w:rsidR="00296F78" w:rsidRDefault="00296F78" w:rsidP="009B648A">
      <w:pPr>
        <w:pStyle w:val="src9_Normal"/>
      </w:pPr>
      <w:r w:rsidRPr="00296F78">
        <w:t xml:space="preserve">The event was held and attended by thousands of people.</w:t>
      </w:r>
    </w:p>
    <w:p w14:paraId="2BECB17B" w14:textId="77777777" w:rsidR="00296F78" w:rsidRDefault="00296F78" w:rsidP="009B648A">
      <w:pPr>
        <w:pStyle w:val="src9_Normal"/>
      </w:pPr>
    </w:p>
    <w:p w14:paraId="261D8761" w14:textId="359EE610" w:rsidR="00296F78" w:rsidRDefault="00296F78" w:rsidP="009B648A">
      <w:pPr>
        <w:pStyle w:val="src9_Normal"/>
      </w:pPr>
      <w:r w:rsidRPr="00296F78">
        <w:t xml:space="preserve">The prosecutor said that the crowd event in Petamburan made the Covid-19 case worse in the capital. "As a result of the gathering of thousands of people at this event, there was a spike in the spread of Covid-19 in Petamburan and its surroundings, as per the results of sample tests at the Tanah Abang Health Center, which is data sent by the Tanah Abang Health Center in November 2020," said the prosecutor. Based on the results of PCR tests on residents who attended the crowd event in Petamburan, 33 people tested positive for Covid-19. "The number of samples sent was 259 samples and laboratory test results were confirmed positive for 33 samples and negative for 226 samples," said the prosecutor.</w:t>
      </w:r>
    </w:p>
    <w:p w14:paraId="35895B1D" w14:textId="77777777" w:rsidR="008946EC" w:rsidRPr="008946EC" w:rsidRDefault="008946EC" w:rsidP="008946EC">
      <w:pPr>
        <w:pStyle w:val="src9_Normal"/>
        <w:rPr>
          <w:sz w:val="20"/>
          <w:szCs w:val="20"/>
        </w:rPr>
      </w:pPr>
      <w:r w:rsidRPr="008946EC">
        <w:rPr>
          <w:sz w:val="20"/>
          <w:szCs w:val="20"/>
        </w:rPr>
        <w:lastRenderedPageBreak/>
      </w:r>
      <w:r w:rsidRPr="008946EC">
        <w:rPr>
          <w:sz w:val="20"/>
          <w:szCs w:val="20"/>
        </w:rPr>
        <w:t xml:space="preserve">PDI-P Politicians Assess DKI Provincial Government's Negligence Regarding Crowds at Tanah Abang Market</w:t>
      </w:r>
    </w:p>
    <w:p w14:paraId="5275217E" w14:textId="77777777" w:rsidR="008946EC" w:rsidRPr="008946EC" w:rsidRDefault="008946EC" w:rsidP="008946EC">
      <w:pPr>
        <w:pStyle w:val="src9_Normal"/>
        <w:rPr>
          <w:sz w:val="20"/>
          <w:szCs w:val="20"/>
        </w:rPr>
      </w:pPr>
      <w:r w:rsidRPr="008946EC">
        <w:rPr>
          <w:sz w:val="20"/>
          <w:szCs w:val="20"/>
        </w:rPr>
        <w:t xml:space="preserve">JAKARTA, KOMPAS.com - Member of the DKI DPRD from the PDI-P faction, Gilbert Simanjuntak, believes that there was an element of negligence by the DKI Jakarta Provincial Government in the crowd at Tanah Abang Market, Central Jakarta. According to him, the crowd should have been anticipated. "When the office cluster increases, it should be anticipated that even educated people will start to ignore it, let alone the general public," Gilbert told reporters, Monday (3/5/2021). "Every year before the pandemic, Tanah Abang was always full. So this had to be anticipated since the office cluster increased," he continued.</w:t>
      </w:r>
    </w:p>
    <w:p w14:paraId="5227448F" w14:textId="001D8398" w:rsidR="008946EC" w:rsidRPr="008946EC" w:rsidRDefault="008946EC" w:rsidP="008946EC">
      <w:pPr>
        <w:pStyle w:val="src9_Normal"/>
        <w:rPr>
          <w:sz w:val="20"/>
          <w:szCs w:val="20"/>
        </w:rPr>
      </w:pPr>
      <w:r w:rsidRPr="008946EC">
        <w:rPr>
          <w:sz w:val="20"/>
          <w:szCs w:val="20"/>
        </w:rPr>
        <w:t xml:space="preserve">Apart from that, closing access to Tanah Abang Market should also be done quickly when the flow of visitors increases drastically.</w:t>
      </w:r>
    </w:p>
    <w:p w14:paraId="5726C110" w14:textId="24AD28D7" w:rsidR="008946EC" w:rsidRPr="008946EC" w:rsidRDefault="008946EC" w:rsidP="008946EC">
      <w:pPr>
        <w:pStyle w:val="src9_Normal"/>
        <w:rPr>
          <w:sz w:val="20"/>
          <w:szCs w:val="20"/>
        </w:rPr>
      </w:pPr>
      <w:r w:rsidRPr="008946EC">
        <w:rPr>
          <w:sz w:val="20"/>
          <w:szCs w:val="20"/>
        </w:rPr>
        <w:t xml:space="preserve">"It has been seen that the parking lot is not 50 percent filled according to protocol. The entrance and parking lot should have been closed," he said. "By observing that there are more and more visitors in the market, the doors should be closed. Report it to the police if you can't. Also, the parking lot is not all open, it's still at 50 percent, meaning if there are 4 floors, 2 are open," Gilbert explained. The Tanah Abang Market area, Central Jakarta, on Sunday (2/5/2021), suddenly became a sea of </w:t>
      </w:r>
      <w:r w:rsidRPr="008946EC">
        <w:rPr>
          <w:sz w:val="20"/>
          <w:szCs w:val="20"/>
        </w:rPr>
        <w:t xml:space="preserve">​​people . Visitors were crowded from the entrance to the stall aisles in the market. DKI Jakarta Governor Anies Baswedan said the number of visitors to Tanah Abang Market on Sunday afternoon had reached 100,000 people. "Today the temporary data (total visitors) is around 100,000 people," Anies told the media crew, Sunday.</w:t>
      </w:r>
    </w:p>
    <w:p w14:paraId="178DEEB2" w14:textId="77777777" w:rsidR="008946EC" w:rsidRPr="008946EC" w:rsidRDefault="008946EC" w:rsidP="008946EC">
      <w:pPr>
        <w:pStyle w:val="src9_Normal"/>
        <w:rPr>
          <w:sz w:val="20"/>
          <w:szCs w:val="20"/>
        </w:rPr>
      </w:pPr>
      <w:r w:rsidRPr="008946EC">
        <w:rPr>
          <w:sz w:val="20"/>
          <w:szCs w:val="20"/>
        </w:rPr>
        <w:t xml:space="preserve">This number increased from the total number of visitors the day before, Saturday (1/5/2021), which was 87,000 visitors. According to Anies, this number has also increased significantly from previous days, which were only around 35,000 visitors every day. Various policies were then taken to prevent crowds at Tanah Abang Market. One of them is limiting the mobility of residents to Tanah Abang Market by manipulating the KRL departure and arrival schedule at Tanah Abang Station. The DKI Jakarta Provincial Government and PT KCI have agreed to eliminate train departures and arrivals at Tanah Abang Station at certain hours. "From 15.00 WIB to 19.00 WIB, the commuter line will not stop at Tanah Abang Station. So it will not carry passengers from there. Details will be provided later," he said. Engineering travel schedules are being considered because some visitors to Tanah Abang Market come by KRL. Based on data obtained by the DKI Jakarta Provincial Government, there were approximately 45,000 passengers who got off at Tanah Abang Station on Saturday (1/5/2021). Even so, the DKI Jakarta Provincial Government will provide a fleet of Transjakarta buses to facilitate residents visiting Tanah Abang Market.</w:t>
      </w:r>
    </w:p>
    <w:p w14:paraId="1FDE6C49" w14:textId="2C5B1702" w:rsidR="008946EC" w:rsidRDefault="008946EC" w:rsidP="008946EC">
      <w:pPr>
        <w:pStyle w:val="src9_Normal"/>
        <w:rPr>
          <w:sz w:val="20"/>
          <w:szCs w:val="20"/>
        </w:rPr>
      </w:pPr>
      <w:r w:rsidRPr="008946EC">
        <w:rPr>
          <w:sz w:val="20"/>
          <w:szCs w:val="20"/>
        </w:rPr>
        <w:t xml:space="preserve">Transjakarta buses will transport passengers to the Tanah Abang area as long as the KRL travel schedule at Tanah Abang Station is implemented. Apart from that, the DKI Jakarta Provincial Government is also implementing an open and close system at Tanah Abang Market starting Monday (3/5/2021). There will be at least 2,500 joint TNI/Polri and Satpol PP officers deployed in areas outside and inside the market to regulate the flow of visitors in and out. According to Anies, officers will regulate the opening and closing of the Tanah Abang Market doors by considering the density in the market. Visitors will be allowed to enter if the number of people in the market has decreased and will be closed if there is a buildup. "If the market inside is still full of visitors, then the doors are closed and they are not allowed to enter until the number decreases," said Anies. Meanwhile, outside the market building, the DKI Jakarta Provincial Government has coordinated with Polda Metro Jaya to open and close traffic flow. A number of roads in the Tanah Abang Market area will be blocked off and vehicles will not be allowed to pass if there is a density of visitors at that location. "When the market is full, the roads are closed. Visitors can't enter, it's on the road," explained Anies.</w:t>
      </w:r>
    </w:p>
    <w:p w14:paraId="1AEB98F1" w14:textId="77777777" w:rsidR="008946EC" w:rsidRDefault="008946EC" w:rsidP="008946EC">
      <w:pPr>
        <w:pStyle w:val="src9_Normal"/>
        <w:rPr>
          <w:sz w:val="20"/>
          <w:szCs w:val="20"/>
        </w:rPr>
      </w:pPr>
    </w:p>
    <w:p w14:paraId="37FEC0D1" w14:textId="77777777" w:rsidR="008946EC" w:rsidRDefault="008946EC" w:rsidP="008946EC">
      <w:pPr>
        <w:pStyle w:val="src9_Normal"/>
        <w:rPr>
          <w:sz w:val="20"/>
          <w:szCs w:val="20"/>
        </w:rPr>
      </w:pPr>
    </w:p>
    <w:p w14:paraId="4FFE36AC" w14:textId="77777777" w:rsidR="008946EC" w:rsidRDefault="008946EC" w:rsidP="008946EC">
      <w:pPr>
        <w:pStyle w:val="src9_Normal"/>
        <w:rPr>
          <w:sz w:val="20"/>
          <w:szCs w:val="20"/>
        </w:rPr>
      </w:pPr>
    </w:p>
    <w:p w14:paraId="07C98CC5" w14:textId="77777777" w:rsidR="00AF5D74" w:rsidRPr="00AF5D74" w:rsidRDefault="00AF5D74" w:rsidP="00AF5D74">
      <w:pPr>
        <w:pStyle w:val="src9_Normal"/>
      </w:pPr>
      <w:r w:rsidRPr="00AF5D74">
        <w:lastRenderedPageBreak/>
      </w:r>
      <w:r w:rsidRPr="00AF5D74">
        <w:t xml:space="preserve">Soekarno-Hatta Airport Train Stops Operating During the 2021 Eid Homecoming Period</w:t>
      </w:r>
    </w:p>
    <w:p w14:paraId="697244ED" w14:textId="77777777" w:rsidR="00AF5D74" w:rsidRDefault="00AF5D74" w:rsidP="008946EC">
      <w:pPr>
        <w:pStyle w:val="src9_Normal"/>
        <w:rPr>
          <w:sz w:val="20"/>
          <w:szCs w:val="20"/>
        </w:rPr>
      </w:pPr>
      <w:r w:rsidRPr="00AF5D74">
        <w:rPr>
          <w:sz w:val="20"/>
          <w:szCs w:val="20"/>
        </w:rPr>
        <w:t xml:space="preserve">JAKARTA, KOMPAS.com - PT Railink as the Airport Train (KA) operator in Indonesia confirmed that trains to Soekarno-Hatta Airport, Tangerang, Banten will stop operating on 6-17 May 2021. This was conveyed by the official Instagram account of the Airport Train, @kabandararailink , Monday (3/5/2021).</w:t>
      </w:r>
    </w:p>
    <w:p w14:paraId="0EF45969" w14:textId="77777777" w:rsidR="00AF5D74" w:rsidRDefault="00AF5D74" w:rsidP="008946EC">
      <w:pPr>
        <w:pStyle w:val="src9_Normal"/>
        <w:rPr>
          <w:sz w:val="20"/>
          <w:szCs w:val="20"/>
        </w:rPr>
      </w:pPr>
    </w:p>
    <w:p w14:paraId="7B93F998" w14:textId="5FCB226B" w:rsidR="008946EC" w:rsidRPr="008946EC" w:rsidRDefault="00AF5D74" w:rsidP="008946EC">
      <w:pPr>
        <w:pStyle w:val="src9_Normal"/>
        <w:rPr>
          <w:sz w:val="20"/>
          <w:szCs w:val="20"/>
        </w:rPr>
      </w:pPr>
      <w:r w:rsidRPr="00AF5D74">
        <w:rPr>
          <w:sz w:val="20"/>
          <w:szCs w:val="20"/>
        </w:rPr>
        <w:t xml:space="preserve">Not only the train to Soekarno-Hatta Airport, the airport train also stopped operating to Kualanamu Airport in Medan, North Sumatra. "Hi Travelers, KAI Soekarno Hatta Airport and KAI Kualanamu Airport Medan will temporarily stop operating from 6-17 May 2021," wrote the account. The reason for stopping airport train operations is to follow the government's policy regarding eliminating homecoming on that date.</w:t>
      </w:r>
    </w:p>
    <w:p w14:paraId="35A05B17" w14:textId="77777777" w:rsidR="00AF5D74" w:rsidRDefault="00AF5D74" w:rsidP="009B648A">
      <w:pPr>
        <w:pStyle w:val="src9_Normal"/>
        <w:rPr>
          <w:sz w:val="20"/>
          <w:szCs w:val="20"/>
        </w:rPr>
      </w:pPr>
      <w:r w:rsidRPr="00AF5D74">
        <w:rPr>
          <w:sz w:val="20"/>
          <w:szCs w:val="20"/>
        </w:rPr>
        <w:t xml:space="preserve">"This was done as an effort to control the spread of Corona Virus Disease 2019 (Covid-19) during the Holy Month of Ramadan 1442 Hijriah and Circular Letter Number 13 of 2021 concerning the Elimination of Homecoming for Idul Fitri 1442 Hijriah has been issued, "continued the account. The airport train will return to normal operation after the period of eliminating homecoming ends, starting 18 May 2021. "KAI Soekarno-Hatta Airport and KAI Kualanamu Airport will operate normally again on May 18 2021," concluded the account.</w:t>
      </w:r>
    </w:p>
    <w:p w14:paraId="3D5E8A59" w14:textId="77777777" w:rsidR="00AF5D74" w:rsidRDefault="00AF5D74" w:rsidP="009B648A">
      <w:pPr>
        <w:pStyle w:val="src9_Normal"/>
        <w:rPr>
          <w:sz w:val="20"/>
          <w:szCs w:val="20"/>
        </w:rPr>
      </w:pPr>
    </w:p>
    <w:p w14:paraId="2AC5D13D" w14:textId="63D35486" w:rsidR="009B648A" w:rsidRDefault="00AF5D74" w:rsidP="009B648A">
      <w:pPr>
        <w:pStyle w:val="src9_Normal"/>
        <w:rPr>
          <w:sz w:val="20"/>
          <w:szCs w:val="20"/>
        </w:rPr>
      </w:pPr>
      <w:r w:rsidRPr="00AF5D74">
        <w:rPr>
          <w:sz w:val="20"/>
          <w:szCs w:val="20"/>
        </w:rPr>
        <w:t xml:space="preserve">Previously, the government officially prohibited the 2021 Eid homecoming as stated in the Circular (SE) of the Covid-19 Handling Task Force Number 13 of 2021 concerning the elimination of the Eid homecoming Eid al-Fitr 1442 Hijriah and Efforts to Control the Spread of Covid-19 During the Holy Month of Ramadan 1442 Hijriah. The homecoming ban will be enforced for 12 days, starting Thursday (6/5/2021). This applies to all travelers whether by land, sea or air transportation. Before the suspension period, the government allowed homecoming to be carried out with strict protocols. The tightening homecoming period is set for April 22-May 5 and May 18-24. During the tightening period, travelers are required to show a negative PCR test result or rapid antigen test with samples taken H-1 before departure. For prospective airplane passengers, in addition to negative test results, they are required to fill out an e-HAC or health alert card which records the traveler's destination and departure addresses.</w:t>
      </w:r>
    </w:p>
    <w:p w14:paraId="47966CCF" w14:textId="77777777" w:rsidR="00435B9F" w:rsidRDefault="00435B9F" w:rsidP="009B648A">
      <w:pPr>
        <w:pStyle w:val="src9_Normal"/>
        <w:rPr>
          <w:sz w:val="20"/>
          <w:szCs w:val="20"/>
        </w:rPr>
      </w:pPr>
    </w:p>
    <w:p w14:paraId="521D7541" w14:textId="77777777" w:rsidR="00435B9F" w:rsidRDefault="00435B9F" w:rsidP="009B648A">
      <w:pPr>
        <w:pStyle w:val="src9_Normal"/>
        <w:rPr>
          <w:sz w:val="20"/>
          <w:szCs w:val="20"/>
        </w:rPr>
      </w:pPr>
    </w:p>
    <w:p w14:paraId="527DD1F2" w14:textId="77777777" w:rsidR="00435B9F" w:rsidRDefault="00435B9F" w:rsidP="009B648A">
      <w:pPr>
        <w:pStyle w:val="src9_Normal"/>
        <w:rPr>
          <w:sz w:val="20"/>
          <w:szCs w:val="20"/>
        </w:rPr>
      </w:pPr>
    </w:p>
    <w:p w14:paraId="604AFE6B" w14:textId="77777777" w:rsidR="00435B9F" w:rsidRDefault="00435B9F" w:rsidP="009B648A">
      <w:pPr>
        <w:pStyle w:val="src9_Normal"/>
        <w:rPr>
          <w:sz w:val="20"/>
          <w:szCs w:val="20"/>
        </w:rPr>
      </w:pPr>
    </w:p>
    <w:p w14:paraId="3A2C0DAF" w14:textId="77777777" w:rsidR="00435B9F" w:rsidRDefault="00435B9F" w:rsidP="009B648A">
      <w:pPr>
        <w:pStyle w:val="src9_Normal"/>
        <w:rPr>
          <w:sz w:val="20"/>
          <w:szCs w:val="20"/>
        </w:rPr>
      </w:pPr>
    </w:p>
    <w:p w14:paraId="2A05138B" w14:textId="77777777" w:rsidR="00435B9F" w:rsidRDefault="00435B9F" w:rsidP="009B648A">
      <w:pPr>
        <w:pStyle w:val="src9_Normal"/>
        <w:rPr>
          <w:sz w:val="20"/>
          <w:szCs w:val="20"/>
        </w:rPr>
      </w:pPr>
    </w:p>
    <w:p w14:paraId="5EEAE466" w14:textId="77777777" w:rsidR="00435B9F" w:rsidRDefault="00435B9F" w:rsidP="009B648A">
      <w:pPr>
        <w:pStyle w:val="src9_Normal"/>
        <w:rPr>
          <w:sz w:val="20"/>
          <w:szCs w:val="20"/>
        </w:rPr>
      </w:pPr>
    </w:p>
    <w:p w14:paraId="2E513F92" w14:textId="77777777" w:rsidR="00435B9F" w:rsidRDefault="00435B9F" w:rsidP="009B648A">
      <w:pPr>
        <w:pStyle w:val="src9_Normal"/>
        <w:rPr>
          <w:sz w:val="20"/>
          <w:szCs w:val="20"/>
        </w:rPr>
      </w:pPr>
    </w:p>
    <w:p w14:paraId="78371819" w14:textId="77777777" w:rsidR="00435B9F" w:rsidRDefault="00435B9F" w:rsidP="009B648A">
      <w:pPr>
        <w:pStyle w:val="src9_Normal"/>
        <w:rPr>
          <w:sz w:val="20"/>
          <w:szCs w:val="20"/>
        </w:rPr>
      </w:pPr>
    </w:p>
    <w:p w14:paraId="62E30FE3" w14:textId="77777777" w:rsidR="00435B9F" w:rsidRDefault="00435B9F" w:rsidP="009B648A">
      <w:pPr>
        <w:pStyle w:val="src9_Normal"/>
        <w:rPr>
          <w:sz w:val="20"/>
          <w:szCs w:val="20"/>
        </w:rPr>
      </w:pPr>
    </w:p>
    <w:p w14:paraId="6B1BC496" w14:textId="77777777" w:rsidR="00435B9F" w:rsidRDefault="00435B9F" w:rsidP="009B648A">
      <w:pPr>
        <w:pStyle w:val="src9_Normal"/>
        <w:rPr>
          <w:sz w:val="20"/>
          <w:szCs w:val="20"/>
        </w:rPr>
      </w:pPr>
    </w:p>
    <w:p w14:paraId="5F8D5119" w14:textId="77777777" w:rsidR="00435B9F" w:rsidRDefault="00435B9F" w:rsidP="009B648A">
      <w:pPr>
        <w:pStyle w:val="src9_Normal"/>
        <w:rPr>
          <w:sz w:val="20"/>
          <w:szCs w:val="20"/>
        </w:rPr>
      </w:pPr>
    </w:p>
    <w:p w14:paraId="5D5194E4" w14:textId="77777777" w:rsidR="00435B9F" w:rsidRPr="00435B9F" w:rsidRDefault="00435B9F" w:rsidP="00435B9F">
      <w:pPr>
        <w:pStyle w:val="src9_Normal"/>
      </w:pPr>
      <w:r w:rsidRPr="00435B9F">
        <w:lastRenderedPageBreak/>
      </w:r>
      <w:r w:rsidRPr="00435B9F">
        <w:t xml:space="preserve">Task Force: Almost all provinces in Sumatra are experiencing an increase in Covid-19 cases</w:t>
      </w:r>
    </w:p>
    <w:p w14:paraId="208C9512" w14:textId="77777777" w:rsidR="00435B9F" w:rsidRPr="00435B9F" w:rsidRDefault="00435B9F" w:rsidP="00435B9F">
      <w:pPr>
        <w:pStyle w:val="src9_Normal"/>
        <w:rPr>
          <w:sz w:val="20"/>
          <w:szCs w:val="20"/>
        </w:rPr>
      </w:pPr>
      <w:r w:rsidRPr="00435B9F">
        <w:rPr>
          <w:sz w:val="20"/>
          <w:szCs w:val="20"/>
        </w:rPr>
        <w:t xml:space="preserve">JAKARTA, KOMPAS.com - Chairman of the Covid-19 Handling Task Force Doni Monardo said that almost all provinces on the island of Sumatra experienced an increase in positive cases. Then, the death rate also increased and the number of patient recovery cases decreased. "If we look, almost all provinces on the island of Sumatra have experienced an increase in cases, both active cases, and also a decrease in the recovery rate, and an increase in the death rate in all provinces," said Doni, after a limited meeting with President Joko Widodo and a number of ministers at the Presidential Palace, Jakarta, Monday (3/5/2021).</w:t>
      </w:r>
    </w:p>
    <w:p w14:paraId="4C3F92B4" w14:textId="77777777" w:rsidR="00435B9F" w:rsidRPr="00435B9F" w:rsidRDefault="00435B9F" w:rsidP="00435B9F">
      <w:pPr>
        <w:pStyle w:val="src9_Normal"/>
        <w:rPr>
          <w:sz w:val="20"/>
          <w:szCs w:val="20"/>
        </w:rPr>
      </w:pPr>
    </w:p>
    <w:p w14:paraId="3DEBE1F3" w14:textId="77777777" w:rsidR="00435B9F" w:rsidRPr="00435B9F" w:rsidRDefault="00435B9F" w:rsidP="00435B9F">
      <w:pPr>
        <w:pStyle w:val="src9_Normal"/>
        <w:rPr>
          <w:sz w:val="20"/>
          <w:szCs w:val="20"/>
        </w:rPr>
      </w:pPr>
      <w:r w:rsidRPr="00435B9F">
        <w:rPr>
          <w:sz w:val="20"/>
          <w:szCs w:val="20"/>
        </w:rPr>
        <w:t xml:space="preserve">Doni said that one of the causes of the increase in cases was people returning to their hometowns before Ramadhan. To prevent Covid-19 cases from increasing, Doni asked the regional government on Sumatra Island to take anticipatory steps. "Especially for all officials on the island of Sumatra to really carry out an evaluation as quickly as possible, don't let it be too late," he said.</w:t>
      </w:r>
    </w:p>
    <w:p w14:paraId="1D4809F6" w14:textId="77777777" w:rsidR="00435B9F" w:rsidRPr="00435B9F" w:rsidRDefault="00435B9F" w:rsidP="00435B9F">
      <w:pPr>
        <w:pStyle w:val="src9_Normal"/>
        <w:rPr>
          <w:sz w:val="20"/>
          <w:szCs w:val="20"/>
        </w:rPr>
      </w:pPr>
    </w:p>
    <w:p w14:paraId="6FB2DE4F" w14:textId="77777777" w:rsidR="00435B9F" w:rsidRPr="00435B9F" w:rsidRDefault="00435B9F" w:rsidP="00435B9F">
      <w:pPr>
        <w:pStyle w:val="src9_Normal"/>
        <w:rPr>
          <w:sz w:val="20"/>
          <w:szCs w:val="20"/>
        </w:rPr>
      </w:pPr>
      <w:r w:rsidRPr="00435B9F">
        <w:rPr>
          <w:sz w:val="20"/>
          <w:szCs w:val="20"/>
        </w:rPr>
        <w:t xml:space="preserve">If prevention efforts are too late, said Doni, it is not impossible that there will be an explosion of Covid-19 cases, as happened in Jakarta from September to October last year. Due to relaxation in various sectors and various long holidays, Covid-19 patients are out of control and filling all hospitals. "It is hoped that these experiences will truly be a lesson for all of us so that they do not happen again in the coming period," said Doni.</w:t>
      </w:r>
    </w:p>
    <w:p w14:paraId="3C076287" w14:textId="77777777" w:rsidR="00435B9F" w:rsidRPr="00435B9F" w:rsidRDefault="00435B9F" w:rsidP="00435B9F">
      <w:pPr>
        <w:pStyle w:val="src9_Normal"/>
        <w:rPr>
          <w:sz w:val="20"/>
          <w:szCs w:val="20"/>
        </w:rPr>
      </w:pPr>
    </w:p>
    <w:p w14:paraId="025BA931" w14:textId="77777777" w:rsidR="00435B9F" w:rsidRPr="00435B9F" w:rsidRDefault="00435B9F" w:rsidP="00435B9F">
      <w:pPr>
        <w:pStyle w:val="src9_Normal"/>
        <w:rPr>
          <w:sz w:val="20"/>
          <w:szCs w:val="20"/>
        </w:rPr>
      </w:pPr>
      <w:r w:rsidRPr="00435B9F">
        <w:rPr>
          <w:sz w:val="20"/>
          <w:szCs w:val="20"/>
        </w:rPr>
        <w:t xml:space="preserve">Doni also asked the public to strictly comply with the Eid homecoming ban. He said that 7 percent of Indonesian people were determined to go home even though the government had implemented a ban. He was reminded that after Eid 2020, Covid-19 cases jumped 93 percent because there were still people going home even though it was prohibited. Doni also invited parents in their hometowns to convey a similar message to their families or relatives. "Don't go on holiday in the village, don't do Eid in the village. Be patient, be patient, this is one of our keys to success in controlling Covid," he said.</w:t>
      </w:r>
    </w:p>
    <w:p w14:paraId="11766F9B" w14:textId="77777777" w:rsidR="00435B9F" w:rsidRPr="00435B9F" w:rsidRDefault="00435B9F" w:rsidP="00435B9F">
      <w:pPr>
        <w:pStyle w:val="src9_Normal"/>
        <w:rPr>
          <w:sz w:val="20"/>
          <w:szCs w:val="20"/>
        </w:rPr>
      </w:pPr>
    </w:p>
    <w:p w14:paraId="07A446A3" w14:textId="77777777" w:rsidR="00435B9F" w:rsidRPr="00435B9F" w:rsidRDefault="00435B9F" w:rsidP="00435B9F">
      <w:pPr>
        <w:pStyle w:val="src9_Normal"/>
        <w:rPr>
          <w:sz w:val="20"/>
          <w:szCs w:val="20"/>
        </w:rPr>
      </w:pPr>
      <w:r w:rsidRPr="00435B9F">
        <w:rPr>
          <w:sz w:val="20"/>
          <w:szCs w:val="20"/>
        </w:rPr>
        <w:t xml:space="preserve">Doni added, even if a person has a negative result from a Covid-19 test, a person is not necessarily free from the corona virus. Because, it is very possible that the person contracted the virus on their way home. If so, the virus will spread to parents in their hometown due to interactions or close contact that occur through shaking hands or hugs. "Those who still have the desire to go home, please once again control that desire to be patient. Don't go home," said Doni.</w:t>
      </w:r>
    </w:p>
    <w:p w14:paraId="44367D9B" w14:textId="77777777" w:rsidR="00435B9F" w:rsidRPr="00435B9F" w:rsidRDefault="00435B9F" w:rsidP="00435B9F">
      <w:pPr>
        <w:pStyle w:val="src9_Normal"/>
        <w:rPr>
          <w:sz w:val="20"/>
          <w:szCs w:val="20"/>
        </w:rPr>
      </w:pPr>
    </w:p>
    <w:p w14:paraId="3579C781" w14:textId="797D8B75" w:rsidR="00435B9F" w:rsidRDefault="00435B9F" w:rsidP="00435B9F">
      <w:pPr>
        <w:pStyle w:val="src9_Normal"/>
        <w:rPr>
          <w:sz w:val="20"/>
          <w:szCs w:val="20"/>
        </w:rPr>
      </w:pPr>
      <w:r w:rsidRPr="00435B9F">
        <w:rPr>
          <w:sz w:val="20"/>
          <w:szCs w:val="20"/>
        </w:rPr>
        <w:t xml:space="preserve">President Joko Widodo has previously emphasized that this rule applies to all Indonesian people. "This Eid, the government has decided to prohibit homecoming for ASN, TNI, Polri, BUMN employees, private employees and the entire community," said Jokowi via a YouTube broadcast by the Presidential Secretariat, Friday (16/4/2021).</w:t>
      </w:r>
    </w:p>
    <w:p w14:paraId="7CF8327B" w14:textId="77777777" w:rsidR="00273BDC" w:rsidRDefault="00273BDC" w:rsidP="00435B9F">
      <w:pPr>
        <w:pStyle w:val="src9_Normal"/>
        <w:rPr>
          <w:sz w:val="20"/>
          <w:szCs w:val="20"/>
        </w:rPr>
      </w:pPr>
    </w:p>
    <w:p w14:paraId="487ADC70" w14:textId="77777777" w:rsidR="00273BDC" w:rsidRDefault="00273BDC" w:rsidP="00435B9F">
      <w:pPr>
        <w:pStyle w:val="src9_Normal"/>
        <w:rPr>
          <w:sz w:val="20"/>
          <w:szCs w:val="20"/>
        </w:rPr>
      </w:pPr>
    </w:p>
    <w:p w14:paraId="72597D43" w14:textId="77777777" w:rsidR="00273BDC" w:rsidRDefault="00273BDC" w:rsidP="00435B9F">
      <w:pPr>
        <w:pStyle w:val="src9_Normal"/>
        <w:rPr>
          <w:sz w:val="20"/>
          <w:szCs w:val="20"/>
        </w:rPr>
      </w:pPr>
    </w:p>
    <w:p w14:paraId="7AEFE895" w14:textId="77777777" w:rsidR="00273BDC" w:rsidRDefault="00273BDC" w:rsidP="00435B9F">
      <w:pPr>
        <w:pStyle w:val="src9_Normal"/>
        <w:rPr>
          <w:sz w:val="20"/>
          <w:szCs w:val="20"/>
        </w:rPr>
      </w:pPr>
    </w:p>
    <w:p w14:paraId="10540915" w14:textId="77777777" w:rsidR="00273BDC" w:rsidRPr="00273BDC" w:rsidRDefault="00273BDC" w:rsidP="00273BDC">
      <w:pPr>
        <w:pStyle w:val="src9_Normal"/>
      </w:pPr>
      <w:r w:rsidRPr="00273BDC">
        <w:lastRenderedPageBreak/>
      </w:r>
      <w:r w:rsidRPr="00273BDC">
        <w:t xml:space="preserve">Ministry of Health: Covid-19 Inpatients in Hospitals Increase by 1.28 Percent</w:t>
      </w:r>
    </w:p>
    <w:p w14:paraId="7D2C1710" w14:textId="77777777" w:rsidR="00273BDC" w:rsidRDefault="00273BDC" w:rsidP="00435B9F">
      <w:pPr>
        <w:pStyle w:val="src9_Normal"/>
        <w:rPr>
          <w:sz w:val="20"/>
          <w:szCs w:val="20"/>
        </w:rPr>
      </w:pPr>
      <w:r w:rsidRPr="00273BDC">
        <w:rPr>
          <w:sz w:val="20"/>
          <w:szCs w:val="20"/>
        </w:rPr>
        <w:t xml:space="preserve">JAKARTA, KOMPAS.com - The Ministry of Health (Kemenkes) said that there has been a trend of increasing inpatients due to Covid-19 in hospitals recently. The upward trend reached 1.28 percent in 30 days. This was stated by the Director of Prevention and Control of Directly Infectious Diseases at the Ministry of Health, Siti Nadia Tarmizi, based on data compiled by the Ministry of Health on Thursday (29/4/2021). "Likewise, hospital admissions increased by 1.28 percent," said Nadia in a virtual press conference as quoted by Kompas.com, Monday (3/5/2021)</w:t>
      </w:r>
    </w:p>
    <w:p w14:paraId="32D7A0F7" w14:textId="77777777" w:rsidR="00273BDC" w:rsidRDefault="00273BDC" w:rsidP="00435B9F">
      <w:pPr>
        <w:pStyle w:val="src9_Normal"/>
        <w:rPr>
          <w:sz w:val="20"/>
          <w:szCs w:val="20"/>
        </w:rPr>
      </w:pPr>
    </w:p>
    <w:p w14:paraId="07943A27" w14:textId="77777777" w:rsidR="00273BDC" w:rsidRDefault="00273BDC" w:rsidP="00435B9F">
      <w:pPr>
        <w:pStyle w:val="src9_Normal"/>
        <w:rPr>
          <w:sz w:val="20"/>
          <w:szCs w:val="20"/>
        </w:rPr>
      </w:pPr>
      <w:r w:rsidRPr="00273BDC">
        <w:rPr>
          <w:sz w:val="20"/>
          <w:szCs w:val="20"/>
        </w:rPr>
        <w:t xml:space="preserve">On the same occasion, Nadia also explained that there was an increasing trend in patients who died due to Covid-19. According to him, there has been at least a 20 percent increase in deaths of Covid-19 patients in the last 30 days. "What we need to note is that there is an increase in death cases by 20 percent, if we look at the trend of increasing death cases over 30 days," he said. Apart from that, Nadia revealed, there was an upward trend in Covid-19 in April 2021, although the increase was not yet visible significantly. Based on data on confirmed Covid-19 cases from the Ministry of Health, on Wednesday (28/4/2021) there were 5,241 additional Covid-19 cases.</w:t>
      </w:r>
    </w:p>
    <w:p w14:paraId="5722725B" w14:textId="77777777" w:rsidR="00273BDC" w:rsidRDefault="00273BDC" w:rsidP="00435B9F">
      <w:pPr>
        <w:pStyle w:val="src9_Normal"/>
        <w:rPr>
          <w:sz w:val="20"/>
          <w:szCs w:val="20"/>
        </w:rPr>
      </w:pPr>
    </w:p>
    <w:p w14:paraId="73CCA673" w14:textId="5C878C69" w:rsidR="00273BDC" w:rsidRDefault="00273BDC" w:rsidP="00435B9F">
      <w:pPr>
        <w:pStyle w:val="src9_Normal"/>
        <w:rPr>
          <w:sz w:val="20"/>
          <w:szCs w:val="20"/>
        </w:rPr>
      </w:pPr>
      <w:r w:rsidRPr="00273BDC">
        <w:rPr>
          <w:sz w:val="20"/>
          <w:szCs w:val="20"/>
        </w:rPr>
        <w:t xml:space="preserve">Meanwhile, data on Thursday (29/5/2021) recorded 5,833 new cases of Covid-19. According to him, the increasing trend in cases should be a warning to all parties. "This means there are an additional 600 cases. So this is of course another alarm for us," said Nadia.</w:t>
      </w:r>
    </w:p>
    <w:p w14:paraId="4C6B2930" w14:textId="77777777" w:rsidR="00273BDC" w:rsidRDefault="00273BDC" w:rsidP="00435B9F">
      <w:pPr>
        <w:pStyle w:val="src9_Normal"/>
        <w:rPr>
          <w:sz w:val="20"/>
          <w:szCs w:val="20"/>
        </w:rPr>
      </w:pPr>
    </w:p>
    <w:p w14:paraId="1DF3F648" w14:textId="77777777" w:rsidR="00273BDC" w:rsidRDefault="00273BDC" w:rsidP="00435B9F">
      <w:pPr>
        <w:pStyle w:val="src9_Normal"/>
        <w:rPr>
          <w:sz w:val="20"/>
          <w:szCs w:val="20"/>
        </w:rPr>
      </w:pPr>
    </w:p>
    <w:p w14:paraId="1A20AAA1" w14:textId="77777777" w:rsidR="00273BDC" w:rsidRDefault="00273BDC" w:rsidP="00435B9F">
      <w:pPr>
        <w:pStyle w:val="src9_Normal"/>
        <w:rPr>
          <w:sz w:val="20"/>
          <w:szCs w:val="20"/>
        </w:rPr>
      </w:pPr>
    </w:p>
    <w:p w14:paraId="694D90E5" w14:textId="77777777" w:rsidR="00273BDC" w:rsidRDefault="00273BDC" w:rsidP="00435B9F">
      <w:pPr>
        <w:pStyle w:val="src9_Normal"/>
        <w:rPr>
          <w:sz w:val="20"/>
          <w:szCs w:val="20"/>
        </w:rPr>
      </w:pPr>
    </w:p>
    <w:p w14:paraId="6196FC3A" w14:textId="77777777" w:rsidR="00273BDC" w:rsidRDefault="00273BDC" w:rsidP="00435B9F">
      <w:pPr>
        <w:pStyle w:val="src9_Normal"/>
        <w:rPr>
          <w:sz w:val="20"/>
          <w:szCs w:val="20"/>
        </w:rPr>
      </w:pPr>
    </w:p>
    <w:p w14:paraId="4027F98A" w14:textId="77777777" w:rsidR="00273BDC" w:rsidRDefault="00273BDC" w:rsidP="00435B9F">
      <w:pPr>
        <w:pStyle w:val="src9_Normal"/>
        <w:rPr>
          <w:sz w:val="20"/>
          <w:szCs w:val="20"/>
        </w:rPr>
      </w:pPr>
    </w:p>
    <w:p w14:paraId="1B9B975F" w14:textId="77777777" w:rsidR="00273BDC" w:rsidRDefault="00273BDC" w:rsidP="00435B9F">
      <w:pPr>
        <w:pStyle w:val="src9_Normal"/>
        <w:rPr>
          <w:sz w:val="20"/>
          <w:szCs w:val="20"/>
        </w:rPr>
      </w:pPr>
    </w:p>
    <w:p w14:paraId="2892D827" w14:textId="77777777" w:rsidR="00273BDC" w:rsidRDefault="00273BDC" w:rsidP="00435B9F">
      <w:pPr>
        <w:pStyle w:val="src9_Normal"/>
        <w:rPr>
          <w:sz w:val="20"/>
          <w:szCs w:val="20"/>
        </w:rPr>
      </w:pPr>
    </w:p>
    <w:p w14:paraId="2105030F" w14:textId="77777777" w:rsidR="00273BDC" w:rsidRDefault="00273BDC" w:rsidP="00435B9F">
      <w:pPr>
        <w:pStyle w:val="src9_Normal"/>
        <w:rPr>
          <w:sz w:val="20"/>
          <w:szCs w:val="20"/>
        </w:rPr>
      </w:pPr>
    </w:p>
    <w:p w14:paraId="0928A74D" w14:textId="77777777" w:rsidR="00273BDC" w:rsidRDefault="00273BDC" w:rsidP="00435B9F">
      <w:pPr>
        <w:pStyle w:val="src9_Normal"/>
        <w:rPr>
          <w:sz w:val="20"/>
          <w:szCs w:val="20"/>
        </w:rPr>
      </w:pPr>
    </w:p>
    <w:p w14:paraId="5A8945EE" w14:textId="77777777" w:rsidR="00273BDC" w:rsidRDefault="00273BDC" w:rsidP="00435B9F">
      <w:pPr>
        <w:pStyle w:val="src9_Normal"/>
        <w:rPr>
          <w:sz w:val="20"/>
          <w:szCs w:val="20"/>
        </w:rPr>
      </w:pPr>
    </w:p>
    <w:p w14:paraId="189DF5EC" w14:textId="77777777" w:rsidR="00273BDC" w:rsidRDefault="00273BDC" w:rsidP="00435B9F">
      <w:pPr>
        <w:pStyle w:val="src9_Normal"/>
        <w:rPr>
          <w:sz w:val="20"/>
          <w:szCs w:val="20"/>
        </w:rPr>
      </w:pPr>
    </w:p>
    <w:p w14:paraId="5D4798A5" w14:textId="77777777" w:rsidR="00273BDC" w:rsidRDefault="00273BDC" w:rsidP="00435B9F">
      <w:pPr>
        <w:pStyle w:val="src9_Normal"/>
        <w:rPr>
          <w:sz w:val="20"/>
          <w:szCs w:val="20"/>
        </w:rPr>
      </w:pPr>
    </w:p>
    <w:p w14:paraId="1102506E" w14:textId="77777777" w:rsidR="00273BDC" w:rsidRDefault="00273BDC" w:rsidP="00435B9F">
      <w:pPr>
        <w:pStyle w:val="src9_Normal"/>
        <w:rPr>
          <w:sz w:val="20"/>
          <w:szCs w:val="20"/>
        </w:rPr>
      </w:pPr>
    </w:p>
    <w:p w14:paraId="07FA4FBA" w14:textId="77777777" w:rsidR="00273BDC" w:rsidRDefault="00273BDC" w:rsidP="00435B9F">
      <w:pPr>
        <w:pStyle w:val="src9_Normal"/>
        <w:rPr>
          <w:sz w:val="20"/>
          <w:szCs w:val="20"/>
        </w:rPr>
      </w:pPr>
    </w:p>
    <w:p w14:paraId="00DD7C00" w14:textId="77777777" w:rsidR="00273BDC" w:rsidRDefault="00273BDC" w:rsidP="00435B9F">
      <w:pPr>
        <w:pStyle w:val="src9_Normal"/>
        <w:rPr>
          <w:sz w:val="20"/>
          <w:szCs w:val="20"/>
        </w:rPr>
      </w:pPr>
    </w:p>
    <w:p w14:paraId="775C5E26" w14:textId="77777777" w:rsidR="00273BDC" w:rsidRPr="00273BDC" w:rsidRDefault="00273BDC" w:rsidP="00273BDC">
      <w:pPr>
        <w:pStyle w:val="src9_Normal"/>
      </w:pPr>
      <w:r w:rsidRPr="00273BDC">
        <w:lastRenderedPageBreak/>
      </w:r>
      <w:r w:rsidRPr="00273BDC">
        <w:t xml:space="preserve">Rizieq admitted that he invited people to attend his daughter's birthday and wedding in Petamburan</w:t>
      </w:r>
    </w:p>
    <w:p w14:paraId="6391862F" w14:textId="77777777" w:rsidR="00273BDC" w:rsidRDefault="00273BDC" w:rsidP="00435B9F">
      <w:pPr>
        <w:pStyle w:val="src9_Normal"/>
        <w:rPr>
          <w:sz w:val="20"/>
          <w:szCs w:val="20"/>
        </w:rPr>
      </w:pPr>
      <w:r w:rsidRPr="00273BDC">
        <w:rPr>
          <w:sz w:val="20"/>
          <w:szCs w:val="20"/>
        </w:rPr>
        <w:t xml:space="preserve">JAKARTA, KOMPAS.com - The defendant in the Petamburan crowd case, Rizieq Shihab, admitted that he invited the public to attend the Prophet's birthday and his daughter's wedding in Petamburan which was held on November 14 2020. Rizieq conveyed the invitation when giving a lecture at the Prophet's birthday in the Tebet area, Jakarta South, 13 November 2020. "I invite people to attend the Maulid commemoration in Petamburan, inviting," said Rizieq when testifying at the trial of the defendant in the Petamburan crowd case at the East Jakarta District Court, Monday (3/5/2021).</w:t>
      </w:r>
    </w:p>
    <w:p w14:paraId="00462095" w14:textId="77777777" w:rsidR="00273BDC" w:rsidRDefault="00273BDC" w:rsidP="00435B9F">
      <w:pPr>
        <w:pStyle w:val="src9_Normal"/>
        <w:rPr>
          <w:sz w:val="20"/>
          <w:szCs w:val="20"/>
        </w:rPr>
      </w:pPr>
    </w:p>
    <w:p w14:paraId="334C54F4" w14:textId="77777777" w:rsidR="00273BDC" w:rsidRDefault="00273BDC" w:rsidP="00435B9F">
      <w:pPr>
        <w:pStyle w:val="src9_Normal"/>
        <w:rPr>
          <w:sz w:val="20"/>
          <w:szCs w:val="20"/>
        </w:rPr>
      </w:pPr>
      <w:r w:rsidRPr="00273BDC">
        <w:rPr>
          <w:sz w:val="20"/>
          <w:szCs w:val="20"/>
        </w:rPr>
        <w:t xml:space="preserve">Initially, Rizieq was asked whether he was attending the birthday event in Tebet which was held by the assembly led by Habib Ali bin Abdurrahman Assegaf. Rizieq admitted that he attended the event because Ali was a cleric who he used as a teacher and parent figure. "He was my teacher, my parents, my sheikh, even without being invited, I came, let alone being invited, I came," said Rizieq. Rizieq then explained that he was asked to give a lecture at the event. At the end of the lecture he extended an invitation to attend the event in Petamburan the following day. "So at that time the event was also attended by the deputy governor, also attended by the ulama, habaib, and before the end I was given the opportunity to deliver tausiah," said Rizieq.</w:t>
      </w:r>
    </w:p>
    <w:p w14:paraId="1B11E0C7" w14:textId="77777777" w:rsidR="00273BDC" w:rsidRDefault="00273BDC" w:rsidP="00435B9F">
      <w:pPr>
        <w:pStyle w:val="src9_Normal"/>
        <w:rPr>
          <w:sz w:val="20"/>
          <w:szCs w:val="20"/>
        </w:rPr>
      </w:pPr>
    </w:p>
    <w:p w14:paraId="6FA98D15" w14:textId="77777777" w:rsidR="00273BDC" w:rsidRDefault="00273BDC" w:rsidP="00435B9F">
      <w:pPr>
        <w:pStyle w:val="src9_Normal"/>
        <w:rPr>
          <w:sz w:val="20"/>
          <w:szCs w:val="20"/>
        </w:rPr>
      </w:pPr>
      <w:r w:rsidRPr="00273BDC">
        <w:rPr>
          <w:sz w:val="20"/>
          <w:szCs w:val="20"/>
        </w:rPr>
        <w:t xml:space="preserve">However, Rizieq admitted that he could not confirm whether the congregation who attended Tebet ultimately also attended the event in Petamburan. "I don't know," said Rizieq. In this case, Rizieq was charged with inciting his followers to attend an event in Petamburan when Rizieq gave a lecture at the commemoration of the birthday of the Prophet Muhammad SAW in the Tebet area, South Jakarta, on November 13 2020.</w:t>
      </w:r>
    </w:p>
    <w:p w14:paraId="60AA0FBE" w14:textId="77777777" w:rsidR="00273BDC" w:rsidRDefault="00273BDC" w:rsidP="00435B9F">
      <w:pPr>
        <w:pStyle w:val="src9_Normal"/>
        <w:rPr>
          <w:sz w:val="20"/>
          <w:szCs w:val="20"/>
        </w:rPr>
      </w:pPr>
    </w:p>
    <w:p w14:paraId="05D7D2FC" w14:textId="6B8EFAD9" w:rsidR="00273BDC" w:rsidRDefault="00273BDC" w:rsidP="00435B9F">
      <w:pPr>
        <w:pStyle w:val="src9_Normal"/>
        <w:rPr>
          <w:sz w:val="20"/>
          <w:szCs w:val="20"/>
        </w:rPr>
      </w:pPr>
      <w:r w:rsidRPr="00273BDC">
        <w:rPr>
          <w:sz w:val="20"/>
          <w:szCs w:val="20"/>
        </w:rPr>
        <w:t xml:space="preserve">In fact, Rizieq knew that the DKI Jakarta area was implementing large-scale social restrictions (PSBB) at that time. "The defendant gave a lecture on stage and at the end of his lecture incited the public to attend the commemoration of the birthday of the Prophet Muhammad SAW as well as his daughter's wedding in Petamburan even though the defendant knew and was aware that the DKI Jakarta area was in a pandemic condition and PSBB was being implemented," said the prosecutor when reading out the indictment.</w:t>
      </w:r>
    </w:p>
    <w:p w14:paraId="4097AF24" w14:textId="77777777" w:rsidR="00812A6E" w:rsidRDefault="00812A6E" w:rsidP="00435B9F">
      <w:pPr>
        <w:pStyle w:val="src9_Normal"/>
        <w:rPr>
          <w:sz w:val="20"/>
          <w:szCs w:val="20"/>
        </w:rPr>
      </w:pPr>
    </w:p>
    <w:p w14:paraId="6C35C02F" w14:textId="77777777" w:rsidR="00812A6E" w:rsidRDefault="00812A6E" w:rsidP="00435B9F">
      <w:pPr>
        <w:pStyle w:val="src9_Normal"/>
        <w:rPr>
          <w:sz w:val="20"/>
          <w:szCs w:val="20"/>
        </w:rPr>
      </w:pPr>
    </w:p>
    <w:p w14:paraId="4F00DF9B" w14:textId="77777777" w:rsidR="00812A6E" w:rsidRDefault="00812A6E" w:rsidP="00435B9F">
      <w:pPr>
        <w:pStyle w:val="src9_Normal"/>
        <w:rPr>
          <w:sz w:val="20"/>
          <w:szCs w:val="20"/>
        </w:rPr>
      </w:pPr>
    </w:p>
    <w:p w14:paraId="623DDE88" w14:textId="77777777" w:rsidR="00812A6E" w:rsidRDefault="00812A6E" w:rsidP="00435B9F">
      <w:pPr>
        <w:pStyle w:val="src9_Normal"/>
        <w:rPr>
          <w:sz w:val="20"/>
          <w:szCs w:val="20"/>
        </w:rPr>
      </w:pPr>
    </w:p>
    <w:p w14:paraId="5904A14C" w14:textId="77777777" w:rsidR="00812A6E" w:rsidRDefault="00812A6E" w:rsidP="00435B9F">
      <w:pPr>
        <w:pStyle w:val="src9_Normal"/>
        <w:rPr>
          <w:sz w:val="20"/>
          <w:szCs w:val="20"/>
        </w:rPr>
      </w:pPr>
    </w:p>
    <w:p w14:paraId="799F2946" w14:textId="77777777" w:rsidR="00812A6E" w:rsidRDefault="00812A6E" w:rsidP="00435B9F">
      <w:pPr>
        <w:pStyle w:val="src9_Normal"/>
        <w:rPr>
          <w:sz w:val="20"/>
          <w:szCs w:val="20"/>
        </w:rPr>
      </w:pPr>
    </w:p>
    <w:p w14:paraId="0657E884" w14:textId="77777777" w:rsidR="00812A6E" w:rsidRDefault="00812A6E" w:rsidP="00435B9F">
      <w:pPr>
        <w:pStyle w:val="src9_Normal"/>
        <w:rPr>
          <w:sz w:val="20"/>
          <w:szCs w:val="20"/>
        </w:rPr>
      </w:pPr>
    </w:p>
    <w:p w14:paraId="40459279" w14:textId="77777777" w:rsidR="00812A6E" w:rsidRDefault="00812A6E" w:rsidP="00435B9F">
      <w:pPr>
        <w:pStyle w:val="src9_Normal"/>
        <w:rPr>
          <w:sz w:val="20"/>
          <w:szCs w:val="20"/>
        </w:rPr>
      </w:pPr>
    </w:p>
    <w:p w14:paraId="4D2156EC" w14:textId="77777777" w:rsidR="00812A6E" w:rsidRDefault="00812A6E" w:rsidP="00435B9F">
      <w:pPr>
        <w:pStyle w:val="src9_Normal"/>
        <w:rPr>
          <w:sz w:val="20"/>
          <w:szCs w:val="20"/>
        </w:rPr>
      </w:pPr>
    </w:p>
    <w:p w14:paraId="7B7B030D" w14:textId="77777777" w:rsidR="00812A6E" w:rsidRDefault="00812A6E" w:rsidP="00435B9F">
      <w:pPr>
        <w:pStyle w:val="src9_Normal"/>
        <w:rPr>
          <w:sz w:val="20"/>
          <w:szCs w:val="20"/>
        </w:rPr>
      </w:pPr>
    </w:p>
    <w:p w14:paraId="2370F23C" w14:textId="77777777" w:rsidR="00812A6E" w:rsidRDefault="00812A6E" w:rsidP="00435B9F">
      <w:pPr>
        <w:pStyle w:val="src9_Normal"/>
        <w:rPr>
          <w:sz w:val="20"/>
          <w:szCs w:val="20"/>
        </w:rPr>
      </w:pPr>
    </w:p>
    <w:p w14:paraId="154D7236" w14:textId="77777777" w:rsidR="00812A6E" w:rsidRPr="00812A6E" w:rsidRDefault="00812A6E" w:rsidP="00812A6E">
      <w:pPr>
        <w:pStyle w:val="src9_Normal"/>
      </w:pPr>
      <w:r w:rsidRPr="00812A6E">
        <w:lastRenderedPageBreak/>
      </w:r>
      <w:r w:rsidRPr="00812A6E">
        <w:t xml:space="preserve">Ministry of Health: Covid-19 Death Cases Increase 20 Percent in April</w:t>
      </w:r>
    </w:p>
    <w:p w14:paraId="2ECC8AEF" w14:textId="77777777" w:rsidR="00E81AE3" w:rsidRDefault="00E81AE3" w:rsidP="00435B9F">
      <w:pPr>
        <w:pStyle w:val="src9_Normal"/>
        <w:rPr>
          <w:sz w:val="20"/>
          <w:szCs w:val="20"/>
        </w:rPr>
      </w:pPr>
      <w:r w:rsidRPr="00E81AE3">
        <w:rPr>
          <w:sz w:val="20"/>
          <w:szCs w:val="20"/>
        </w:rPr>
        <w:t xml:space="preserve">JAKARTA, KOMPAS.com - The Ministry of Health (Kemenkes) revealed that deaths due to Covid-19 experienced an upward trend in April. The government noted that the death rate increased 20 percent that month. This was conveyed by the Director of Prevention and Control of Directly Infectious Diseases at the Ministry of Health, Siti Nadia Tarmizi, from data collected by the Ministry of Health as of Thursday (29/4/2021). "What we need to note is that there is an increase in death cases by 20 percent, if we look at the trend of increasing death cases over 30 days," said Nadia as quoted by Kompas.com, Monday (3/5/2021 ).</w:t>
      </w:r>
    </w:p>
    <w:p w14:paraId="67461892" w14:textId="77777777" w:rsidR="00E81AE3" w:rsidRDefault="00E81AE3" w:rsidP="00435B9F">
      <w:pPr>
        <w:pStyle w:val="src9_Normal"/>
        <w:rPr>
          <w:sz w:val="20"/>
          <w:szCs w:val="20"/>
        </w:rPr>
      </w:pPr>
    </w:p>
    <w:p w14:paraId="5C7AEF0C" w14:textId="77777777" w:rsidR="00E81AE3" w:rsidRDefault="00E81AE3" w:rsidP="00435B9F">
      <w:pPr>
        <w:pStyle w:val="src9_Normal"/>
        <w:rPr>
          <w:sz w:val="20"/>
          <w:szCs w:val="20"/>
        </w:rPr>
      </w:pPr>
      <w:r w:rsidRPr="00E81AE3">
        <w:rPr>
          <w:sz w:val="20"/>
          <w:szCs w:val="20"/>
        </w:rPr>
        <w:t xml:space="preserve">Then, Nadia also highlighted the increase in hospitalized patients due to Covid-19. He said there was around a 1.28 percent increase in inpatients in hospitals. "Likewise, hospital admissions increased by 1.28 percent," he said. According to Nadia, although the increase in confirmed cases of Covid-19 has not increased significantly. However, he recalled, there is a trend of increasing deaths and an increase in the number of patients hospitalized due to Covid-19. "But we need to remember that the death rate and number of hospital admissions have increased," he said. Previously, Siti Nadia Tarmizi also revealed that there was an increasing trend in Covid-19 cases in April 2021.</w:t>
      </w:r>
    </w:p>
    <w:p w14:paraId="506198E4" w14:textId="77777777" w:rsidR="00E81AE3" w:rsidRDefault="00E81AE3" w:rsidP="00435B9F">
      <w:pPr>
        <w:pStyle w:val="src9_Normal"/>
        <w:rPr>
          <w:sz w:val="20"/>
          <w:szCs w:val="20"/>
        </w:rPr>
      </w:pPr>
    </w:p>
    <w:p w14:paraId="6EDE7ADE" w14:textId="73319658" w:rsidR="00812A6E" w:rsidRDefault="00E81AE3" w:rsidP="00435B9F">
      <w:pPr>
        <w:pStyle w:val="src9_Normal"/>
        <w:rPr>
          <w:sz w:val="20"/>
          <w:szCs w:val="20"/>
        </w:rPr>
      </w:pPr>
      <w:r w:rsidRPr="00E81AE3">
        <w:rPr>
          <w:sz w:val="20"/>
          <w:szCs w:val="20"/>
        </w:rPr>
        <w:t xml:space="preserve">Based on data on confirmed Covid-19 cases from the Ministry of Health, on Wednesday (28/4/2021) there were 5,241 additional Covid-19 cases. Meanwhile, on Thursday (29/5/2021), there were 5,833 new cases of Covid-19. "This means there are an additional 600 cases. So this is of course another alarm for us," said Nadia in a press conference broadcast on the Ministry of Health's YouTube.</w:t>
      </w:r>
    </w:p>
    <w:p w14:paraId="6E63F501" w14:textId="77777777" w:rsidR="008446C8" w:rsidRDefault="008446C8" w:rsidP="00435B9F">
      <w:pPr>
        <w:pStyle w:val="src9_Normal"/>
        <w:rPr>
          <w:sz w:val="20"/>
          <w:szCs w:val="20"/>
        </w:rPr>
      </w:pPr>
    </w:p>
    <w:p w14:paraId="26A48EF1" w14:textId="77777777" w:rsidR="008446C8" w:rsidRDefault="008446C8" w:rsidP="00435B9F">
      <w:pPr>
        <w:pStyle w:val="src9_Normal"/>
        <w:rPr>
          <w:sz w:val="20"/>
          <w:szCs w:val="20"/>
        </w:rPr>
      </w:pPr>
    </w:p>
    <w:p w14:paraId="06A1A69E" w14:textId="77777777" w:rsidR="008446C8" w:rsidRDefault="008446C8" w:rsidP="00435B9F">
      <w:pPr>
        <w:pStyle w:val="src9_Normal"/>
        <w:rPr>
          <w:sz w:val="20"/>
          <w:szCs w:val="20"/>
        </w:rPr>
      </w:pPr>
    </w:p>
    <w:p w14:paraId="42330F29" w14:textId="77777777" w:rsidR="008446C8" w:rsidRDefault="008446C8" w:rsidP="00435B9F">
      <w:pPr>
        <w:pStyle w:val="src9_Normal"/>
        <w:rPr>
          <w:sz w:val="20"/>
          <w:szCs w:val="20"/>
        </w:rPr>
      </w:pPr>
    </w:p>
    <w:p w14:paraId="21FB2A4F" w14:textId="77777777" w:rsidR="008446C8" w:rsidRDefault="008446C8" w:rsidP="00435B9F">
      <w:pPr>
        <w:pStyle w:val="src9_Normal"/>
        <w:rPr>
          <w:sz w:val="20"/>
          <w:szCs w:val="20"/>
        </w:rPr>
      </w:pPr>
    </w:p>
    <w:p w14:paraId="0A39A5D1" w14:textId="77777777" w:rsidR="008446C8" w:rsidRDefault="008446C8" w:rsidP="00435B9F">
      <w:pPr>
        <w:pStyle w:val="src9_Normal"/>
        <w:rPr>
          <w:sz w:val="20"/>
          <w:szCs w:val="20"/>
        </w:rPr>
      </w:pPr>
    </w:p>
    <w:p w14:paraId="32F46A37" w14:textId="77777777" w:rsidR="008446C8" w:rsidRDefault="008446C8" w:rsidP="00435B9F">
      <w:pPr>
        <w:pStyle w:val="src9_Normal"/>
        <w:rPr>
          <w:sz w:val="20"/>
          <w:szCs w:val="20"/>
        </w:rPr>
      </w:pPr>
    </w:p>
    <w:p w14:paraId="18F6922D" w14:textId="77777777" w:rsidR="008446C8" w:rsidRDefault="008446C8" w:rsidP="00435B9F">
      <w:pPr>
        <w:pStyle w:val="src9_Normal"/>
        <w:rPr>
          <w:sz w:val="20"/>
          <w:szCs w:val="20"/>
        </w:rPr>
      </w:pPr>
    </w:p>
    <w:p w14:paraId="686D3C67" w14:textId="77777777" w:rsidR="008446C8" w:rsidRDefault="008446C8" w:rsidP="00435B9F">
      <w:pPr>
        <w:pStyle w:val="src9_Normal"/>
        <w:rPr>
          <w:sz w:val="20"/>
          <w:szCs w:val="20"/>
        </w:rPr>
      </w:pPr>
    </w:p>
    <w:p w14:paraId="13EC1579" w14:textId="77777777" w:rsidR="008446C8" w:rsidRDefault="008446C8" w:rsidP="00435B9F">
      <w:pPr>
        <w:pStyle w:val="src9_Normal"/>
        <w:rPr>
          <w:sz w:val="20"/>
          <w:szCs w:val="20"/>
        </w:rPr>
      </w:pPr>
    </w:p>
    <w:p w14:paraId="22EC1C16" w14:textId="77777777" w:rsidR="008446C8" w:rsidRDefault="008446C8" w:rsidP="00435B9F">
      <w:pPr>
        <w:pStyle w:val="src9_Normal"/>
        <w:rPr>
          <w:sz w:val="20"/>
          <w:szCs w:val="20"/>
        </w:rPr>
      </w:pPr>
    </w:p>
    <w:p w14:paraId="71F2D3F3" w14:textId="77777777" w:rsidR="008446C8" w:rsidRDefault="008446C8" w:rsidP="00435B9F">
      <w:pPr>
        <w:pStyle w:val="src9_Normal"/>
        <w:rPr>
          <w:sz w:val="20"/>
          <w:szCs w:val="20"/>
        </w:rPr>
      </w:pPr>
    </w:p>
    <w:p w14:paraId="7B0CBB23" w14:textId="77777777" w:rsidR="008446C8" w:rsidRDefault="008446C8" w:rsidP="00435B9F">
      <w:pPr>
        <w:pStyle w:val="src9_Normal"/>
        <w:rPr>
          <w:sz w:val="20"/>
          <w:szCs w:val="20"/>
        </w:rPr>
      </w:pPr>
    </w:p>
    <w:p w14:paraId="2B85DF67" w14:textId="77777777" w:rsidR="008446C8" w:rsidRDefault="008446C8" w:rsidP="00435B9F">
      <w:pPr>
        <w:pStyle w:val="src9_Normal"/>
        <w:rPr>
          <w:sz w:val="20"/>
          <w:szCs w:val="20"/>
        </w:rPr>
      </w:pPr>
    </w:p>
    <w:p w14:paraId="06579B2A" w14:textId="77777777" w:rsidR="008446C8" w:rsidRDefault="008446C8" w:rsidP="00435B9F">
      <w:pPr>
        <w:pStyle w:val="src9_Normal"/>
        <w:rPr>
          <w:sz w:val="20"/>
          <w:szCs w:val="20"/>
        </w:rPr>
      </w:pPr>
    </w:p>
    <w:p w14:paraId="12AFB7CE" w14:textId="77777777" w:rsidR="008446C8" w:rsidRDefault="008446C8" w:rsidP="00435B9F">
      <w:pPr>
        <w:pStyle w:val="src9_Normal"/>
        <w:rPr>
          <w:sz w:val="20"/>
          <w:szCs w:val="20"/>
        </w:rPr>
      </w:pPr>
    </w:p>
    <w:p w14:paraId="613D2123" w14:textId="355C1A9B" w:rsidR="008446C8" w:rsidRDefault="008446C8" w:rsidP="008446C8">
      <w:pPr>
        <w:pStyle w:val="src9_Normal"/>
      </w:pPr>
      <w:r w:rsidRPr="008446C8">
        <w:lastRenderedPageBreak/>
      </w:r>
      <w:r w:rsidRPr="008446C8">
        <w:br/>
      </w:r>
      <w:r w:rsidRPr="008446C8">
        <w:t xml:space="preserve">Investigating Music Concerts in Cilandak, South Jakarta Police Chief: We're Not Playing Around</w:t>
      </w:r>
    </w:p>
    <w:p w14:paraId="1A244E73" w14:textId="77777777" w:rsidR="008446C8" w:rsidRDefault="008446C8" w:rsidP="008446C8">
      <w:pPr>
        <w:pStyle w:val="src9_Normal"/>
      </w:pPr>
    </w:p>
    <w:p w14:paraId="2F298833" w14:textId="77777777" w:rsidR="008446C8" w:rsidRDefault="008446C8" w:rsidP="008446C8">
      <w:pPr>
        <w:pStyle w:val="src9_Normal"/>
      </w:pPr>
      <w:r w:rsidRPr="008446C8">
        <w:t xml:space="preserve">JAKARTA, KOMPAS.com - South Jakarta Metro Police confirmed that they will thoroughly investigate alleged criminal acts in violation of health protocols related to crowds that occurred at music concerts at Cibis Park, East Cilandak, Pasar Minggu, South Jakarta. South Jakarta Metro Police Chief, Police Commissioner Azis Andriansyah, said that his party would carry out an investigation regarding alleged criminal acts related to violations of health protocols. "We don't play around with violations like this, so if there is a crime, we will investigate the crime. "If it violates the health protocol, of course we will enforce the health protocol rules," said Azis at the South Jakarta Metro Police Headquarters on Monday (3/5/2021).</w:t>
      </w:r>
    </w:p>
    <w:p w14:paraId="250258CC" w14:textId="77777777" w:rsidR="008446C8" w:rsidRDefault="008446C8" w:rsidP="008446C8">
      <w:pPr>
        <w:pStyle w:val="src9_Normal"/>
      </w:pPr>
    </w:p>
    <w:p w14:paraId="4686D9F4" w14:textId="77777777" w:rsidR="008446C8" w:rsidRDefault="008446C8" w:rsidP="008446C8">
      <w:pPr>
        <w:pStyle w:val="src9_Normal"/>
      </w:pPr>
      <w:r w:rsidRPr="008446C8">
        <w:t xml:space="preserve">Ramadhan Azis said that his party had carried out a crime scene investigation (TKP), examined the event organizers, and collected evidence. Azis added that this was carried out as investigation material regarding alleged criminal acts in violation of health protocols. "Later we will see from the results of our investigation whether there was a criminal act related to this incident. "If there is, we will definitely investigate it thoroughly," added Azis. Previously, a music concert that caused a crowd took place in the Cibis Park area. The spectators were seen violating health protocols by not wearing masks and keeping their distance.</w:t>
      </w:r>
    </w:p>
    <w:p w14:paraId="26D8A3E0" w14:textId="77777777" w:rsidR="008446C8" w:rsidRDefault="008446C8" w:rsidP="008446C8">
      <w:pPr>
        <w:pStyle w:val="src9_Normal"/>
      </w:pPr>
    </w:p>
    <w:p w14:paraId="6CD25CEC" w14:textId="3E643F2E" w:rsidR="008446C8" w:rsidRDefault="008446C8" w:rsidP="008446C8">
      <w:pPr>
        <w:pStyle w:val="src9_Normal"/>
      </w:pPr>
      <w:r w:rsidRPr="008446C8">
        <w:t xml:space="preserve">The video of the music concert at Cibis Park was uploaded by the @teluuur account and then circulated virally on social media. In the caption it was written, "The first music concert &amp; Night Market in Jakarta during the pandemic, to be precise at Cibis Park, Cilandak, May 1 2021". Azis emphasized that the initial permission submitted by the organizers was for MSME bazaar activities. The MSME bazaar participants are food traders. "Once again, the permit is a permit for MSME bazaar activities. There they sell grilled chicken, taichan satay, and Teh Tarik. "From year to year it's routine like that," added Azis. Azis said that the organization of the music concert was not notified to the relevant authorities. Azis said that the initiative to hold a music concert did not have a permit "Initially it was an MSME bazaar activity, then without permission, it changed the form of the activity to a music performance. it went viral out of control," added Azis. The music concert was held to enliven the MSME bazaar which felt to be quiet.</w:t>
      </w:r>
    </w:p>
    <w:p w14:paraId="5803E9EC" w14:textId="77777777" w:rsidR="00C949C4" w:rsidRDefault="00C949C4" w:rsidP="008446C8">
      <w:pPr>
        <w:pStyle w:val="src9_Normal"/>
      </w:pPr>
    </w:p>
    <w:p w14:paraId="78CB065D" w14:textId="77777777" w:rsidR="00C949C4" w:rsidRDefault="00C949C4" w:rsidP="008446C8">
      <w:pPr>
        <w:pStyle w:val="src9_Normal"/>
      </w:pPr>
    </w:p>
    <w:p w14:paraId="28A74085" w14:textId="77777777" w:rsidR="00C949C4" w:rsidRDefault="00C949C4" w:rsidP="008446C8">
      <w:pPr>
        <w:pStyle w:val="src9_Normal"/>
      </w:pPr>
    </w:p>
    <w:p w14:paraId="77B2E9EB" w14:textId="77777777" w:rsidR="00C949C4" w:rsidRDefault="00C949C4" w:rsidP="008446C8">
      <w:pPr>
        <w:pStyle w:val="src9_Normal"/>
      </w:pPr>
    </w:p>
    <w:p w14:paraId="0A9CB89B" w14:textId="77777777" w:rsidR="00C949C4" w:rsidRDefault="00C949C4" w:rsidP="008446C8">
      <w:pPr>
        <w:pStyle w:val="src9_Normal"/>
      </w:pPr>
    </w:p>
    <w:p w14:paraId="1E7E13DB" w14:textId="77777777" w:rsidR="00C949C4" w:rsidRDefault="00C949C4" w:rsidP="008446C8">
      <w:pPr>
        <w:pStyle w:val="src9_Normal"/>
      </w:pPr>
    </w:p>
    <w:p w14:paraId="401FC61E" w14:textId="77777777" w:rsidR="00C949C4" w:rsidRPr="00C949C4" w:rsidRDefault="00C949C4" w:rsidP="00C949C4">
      <w:pPr>
        <w:pStyle w:val="src9_Normal"/>
      </w:pPr>
      <w:r w:rsidRPr="00C949C4">
        <w:lastRenderedPageBreak/>
      </w:r>
      <w:r w:rsidRPr="00C949C4">
        <w:t xml:space="preserve">Rizieq admitted that he was angry with the committee because there was a violation of health protocols during the birthday event in Petamburan</w:t>
      </w:r>
    </w:p>
    <w:p w14:paraId="5E457EBE" w14:textId="77777777" w:rsidR="00DF6F8B" w:rsidRDefault="00DF6F8B" w:rsidP="008446C8">
      <w:pPr>
        <w:pStyle w:val="src9_Normal"/>
      </w:pPr>
      <w:r w:rsidRPr="00DF6F8B">
        <w:t xml:space="preserve">JAKARTA, KOMPAS.com - The defendant in the Petamburan crowd case, Rizieq Shihab, admitted that he was angry because there was a violation of health protocols at the Prophet's birthday and his daughter's wedding. Rizieq conveyed this when taking part in the trial of the defendant in the Petamburan crowd case at the East Jakarta District Court, Monday (3/5/2021). "I am very angry with the committee, why could this be a violation of health protocols like this," said Rizieq in the trial, quoted from Kompas TV, Monday. Rizieq said that from the start he had warned the committee that health protocols were strictly maintained throughout the event</w:t>
      </w:r>
    </w:p>
    <w:p w14:paraId="7117DAC3" w14:textId="77777777" w:rsidR="00DF6F8B" w:rsidRDefault="00DF6F8B" w:rsidP="008446C8">
      <w:pPr>
        <w:pStyle w:val="src9_Normal"/>
      </w:pPr>
    </w:p>
    <w:p w14:paraId="067E35A3" w14:textId="77777777" w:rsidR="00DF6F8B" w:rsidRDefault="00DF6F8B" w:rsidP="008446C8">
      <w:pPr>
        <w:pStyle w:val="src9_Normal"/>
      </w:pPr>
      <w:r w:rsidRPr="00DF6F8B">
        <w:t xml:space="preserve">He said that initially the congregation who attended complied with health protocols, one of which was by maintaining distance between congregations. However, after the recitation of Mahalul Qiyam, the distance between the congregation could no longer be maintained because the congregation had time to stand and huddle together before finally sitting down again. Rizieq also admitted that there was a violation of health protocols at the event, although this was not intentional by the committee. "We are sure that the committee did not do it on purpose, they had no intention of violating the health protocols, if they had the intention of violating the health protocols, I would be the first to be angry with them," said Rizieq. Rizieq continued, the violation of health protocols was further proven when his party was given a fine of IDR 50 million from the DKI Jakarta Provincial Government. "So we accepted the fine because we admitted that the health protocol violation had indeed occurred, we never denied it," said Rizieq.</w:t>
      </w:r>
    </w:p>
    <w:p w14:paraId="4A26E5C9" w14:textId="77777777" w:rsidR="00DF6F8B" w:rsidRDefault="00DF6F8B" w:rsidP="008446C8">
      <w:pPr>
        <w:pStyle w:val="src9_Normal"/>
      </w:pPr>
    </w:p>
    <w:p w14:paraId="7130A638" w14:textId="32DC57F3" w:rsidR="00C949C4" w:rsidRDefault="00DF6F8B" w:rsidP="008446C8">
      <w:pPr>
        <w:pStyle w:val="src9_Normal"/>
      </w:pPr>
      <w:r w:rsidRPr="00DF6F8B">
        <w:t xml:space="preserve">As is known, the birthday event and wedding of Rizieq's daughter in Petamburan at that time was attended by thousands of people. In the indictment, the prosecutor said that the crowd in Petamburan had worsened the Covid-19 case in the capital. "As a result of the gathering of thousands of people at this event, there was a spike in the spread of Covid-19 in Petamburan and its surroundings, as per the results of sample tests at the Tanah Abang Health Center, which is data sent by the Tanah Abang Health Center in November 2020," said the prosecutor. Based on the results of PCR tests on residents who attended the crowd event in Petamburan, 33 people tested positive for Covid-19. "The number of samples sent was 259 samples and laboratory test results were confirmed positive for 33 samples and negative for 226 samples," said the prosecutor.</w:t>
      </w:r>
    </w:p>
    <w:p w14:paraId="636DDB2C" w14:textId="77777777" w:rsidR="007F7F22" w:rsidRDefault="007F7F22" w:rsidP="008446C8">
      <w:pPr>
        <w:pStyle w:val="src9_Normal"/>
      </w:pPr>
    </w:p>
    <w:p w14:paraId="6654006A" w14:textId="77777777" w:rsidR="007F7F22" w:rsidRDefault="007F7F22" w:rsidP="008446C8">
      <w:pPr>
        <w:pStyle w:val="src9_Normal"/>
      </w:pPr>
    </w:p>
    <w:p w14:paraId="18DBA0AA" w14:textId="77777777" w:rsidR="007F7F22" w:rsidRDefault="007F7F22" w:rsidP="008446C8">
      <w:pPr>
        <w:pStyle w:val="src9_Normal"/>
      </w:pPr>
    </w:p>
    <w:p w14:paraId="2E29D1D7" w14:textId="77777777" w:rsidR="007F7F22" w:rsidRDefault="007F7F22" w:rsidP="008446C8">
      <w:pPr>
        <w:pStyle w:val="src9_Normal"/>
      </w:pPr>
    </w:p>
    <w:p w14:paraId="338F7142" w14:textId="77777777" w:rsidR="007F7F22" w:rsidRDefault="007F7F22" w:rsidP="008446C8">
      <w:pPr>
        <w:pStyle w:val="src9_Normal"/>
      </w:pPr>
    </w:p>
    <w:p w14:paraId="010E422F" w14:textId="77777777" w:rsidR="007F7F22" w:rsidRDefault="007F7F22" w:rsidP="008446C8">
      <w:pPr>
        <w:pStyle w:val="src9_Normal"/>
      </w:pPr>
    </w:p>
    <w:p w14:paraId="76DE3CDE" w14:textId="77777777" w:rsidR="007F7F22" w:rsidRDefault="007F7F22" w:rsidP="008446C8">
      <w:pPr>
        <w:pStyle w:val="src9_Normal"/>
      </w:pPr>
    </w:p>
    <w:p w14:paraId="12842052" w14:textId="77777777" w:rsidR="007F7F22" w:rsidRPr="007F7F22" w:rsidRDefault="007F7F22" w:rsidP="007F7F22">
      <w:pPr>
        <w:pStyle w:val="src9_Normal"/>
      </w:pPr>
      <w:r w:rsidRPr="007F7F22">
        <w:lastRenderedPageBreak/>
      </w:r>
      <w:r w:rsidRPr="007F7F22">
        <w:t xml:space="preserve">Quiet Bazaar, Organizer of Initiative to Hold a Music Concert in Cilandak whose Video Goes Viral Because It Creates a Crowd</w:t>
      </w:r>
    </w:p>
    <w:p w14:paraId="0520AE5C" w14:textId="77777777" w:rsidR="007F7F22" w:rsidRDefault="007F7F22" w:rsidP="008446C8">
      <w:pPr>
        <w:pStyle w:val="src9_Normal"/>
      </w:pPr>
    </w:p>
    <w:p w14:paraId="34799936" w14:textId="77777777" w:rsidR="007F7F22" w:rsidRDefault="007F7F22" w:rsidP="008446C8">
      <w:pPr>
        <w:pStyle w:val="src9_Normal"/>
      </w:pPr>
      <w:r w:rsidRPr="007F7F22">
        <w:t xml:space="preserve">JAKARTA, KOMPAS.com - South Jakarta Metro Police Chief Kombes Azis Andriansyah stated that the music concert at Cibis Park, East Cilandak, Pasar Minggu, South Jakarta, was held because of the initiative of the MSME bazaar management. The music concert was held to enliven the MSME bazaar which felt to be quiet. "So at first it was an MSME bazaar activity, but because it felt quiet and then a few moments passed, on May 1 2021, around after breaking the fast, a music activity was held and it finally went viral," said Azis at the South Jakarta Metro Police Headquarters on Monday (3/5/2021 ) Evening.</w:t>
      </w:r>
    </w:p>
    <w:p w14:paraId="2A05B52F" w14:textId="77777777" w:rsidR="007F7F22" w:rsidRDefault="007F7F22" w:rsidP="008446C8">
      <w:pPr>
        <w:pStyle w:val="src9_Normal"/>
      </w:pPr>
    </w:p>
    <w:p w14:paraId="66FD62CE" w14:textId="77777777" w:rsidR="007F7F22" w:rsidRDefault="007F7F22" w:rsidP="008446C8">
      <w:pPr>
        <w:pStyle w:val="src9_Normal"/>
      </w:pPr>
      <w:r w:rsidRPr="007F7F22">
        <w:t xml:space="preserve">Azis said that the management of the MSME bazaar did not notify the authorities regarding the holding of the music concert. In the end, the concert was held without special official permission for musical performances. "Initially it was an MSME bazaar activity, then without permission it changed the form of the activity to a music performance so that it went viral out of control," said Azis.</w:t>
      </w:r>
    </w:p>
    <w:p w14:paraId="06D203ED" w14:textId="77777777" w:rsidR="007F7F22" w:rsidRDefault="007F7F22" w:rsidP="008446C8">
      <w:pPr>
        <w:pStyle w:val="src9_Normal"/>
      </w:pPr>
    </w:p>
    <w:p w14:paraId="743B75B0" w14:textId="77777777" w:rsidR="00745AFC" w:rsidRDefault="007F7F22" w:rsidP="008446C8">
      <w:pPr>
        <w:pStyle w:val="src9_Normal"/>
      </w:pPr>
      <w:r w:rsidRPr="007F7F22">
        <w:t xml:space="preserve">"Once again, the permit is a permit for MSME bazaar activities. There they sell grilled chicken, taichan satay, and Teh Tarik. "From year to year it's routine like that," added Azis. Previously, a music concert that caused a crowd took place in the Cibis Park area, East Cilandak, Pasar Minggu, South Jakarta. The spectators were seen violating health protocols.</w:t>
      </w:r>
    </w:p>
    <w:p w14:paraId="410F5216" w14:textId="77777777" w:rsidR="00745AFC" w:rsidRDefault="00745AFC" w:rsidP="008446C8">
      <w:pPr>
        <w:pStyle w:val="src9_Normal"/>
      </w:pPr>
    </w:p>
    <w:p w14:paraId="20800F92" w14:textId="281ECF9C" w:rsidR="007F7F22" w:rsidRDefault="007F7F22" w:rsidP="008446C8">
      <w:pPr>
        <w:pStyle w:val="src9_Normal"/>
      </w:pPr>
      <w:r w:rsidRPr="007F7F22">
        <w:t xml:space="preserve">The audience was busy prancing and jumping here and there. A recorded video of a music concert at Cibis Park was uploaded by the Instagram account @teluuur, then went viral on social media. "The first music concert &amp; night market in Jakarta during the pandemic, to be precise at Cibis Park, Cilandak, May 1 2021," said @teluuur, completing the description of the recorded video and photos he uploaded.</w:t>
      </w:r>
    </w:p>
    <w:p w14:paraId="5F165C4B" w14:textId="77777777" w:rsidR="00E81CE6" w:rsidRDefault="00E81CE6" w:rsidP="008446C8">
      <w:pPr>
        <w:pStyle w:val="src9_Normal"/>
      </w:pPr>
    </w:p>
    <w:p w14:paraId="594F3FA4" w14:textId="77777777" w:rsidR="00E81CE6" w:rsidRDefault="00E81CE6" w:rsidP="008446C8">
      <w:pPr>
        <w:pStyle w:val="src9_Normal"/>
      </w:pPr>
    </w:p>
    <w:p w14:paraId="274E6E2A" w14:textId="77777777" w:rsidR="00E81CE6" w:rsidRDefault="00E81CE6" w:rsidP="008446C8">
      <w:pPr>
        <w:pStyle w:val="src9_Normal"/>
      </w:pPr>
    </w:p>
    <w:p w14:paraId="1E47A004" w14:textId="77777777" w:rsidR="00E81CE6" w:rsidRDefault="00E81CE6" w:rsidP="008446C8">
      <w:pPr>
        <w:pStyle w:val="src9_Normal"/>
      </w:pPr>
    </w:p>
    <w:p w14:paraId="70D4AAAE" w14:textId="77777777" w:rsidR="00E81CE6" w:rsidRDefault="00E81CE6" w:rsidP="008446C8">
      <w:pPr>
        <w:pStyle w:val="src9_Normal"/>
      </w:pPr>
    </w:p>
    <w:p w14:paraId="328DE16A" w14:textId="77777777" w:rsidR="00E81CE6" w:rsidRDefault="00E81CE6" w:rsidP="008446C8">
      <w:pPr>
        <w:pStyle w:val="src9_Normal"/>
      </w:pPr>
    </w:p>
    <w:p w14:paraId="3CA4A67C" w14:textId="77777777" w:rsidR="00E81CE6" w:rsidRDefault="00E81CE6" w:rsidP="008446C8">
      <w:pPr>
        <w:pStyle w:val="src9_Normal"/>
      </w:pPr>
    </w:p>
    <w:p w14:paraId="5DA8BE53" w14:textId="77777777" w:rsidR="00E81CE6" w:rsidRPr="00E81CE6" w:rsidRDefault="00E81CE6" w:rsidP="00E81CE6">
      <w:pPr>
        <w:pStyle w:val="src9_Normal"/>
      </w:pPr>
      <w:r w:rsidRPr="00E81CE6">
        <w:lastRenderedPageBreak/>
      </w:r>
      <w:r w:rsidRPr="00E81CE6">
        <w:t xml:space="preserve">D-3 Homecoming Prohibition, Bus Passengers at Cimanggis Bayangan Terminal are Increasingly Crowded</w:t>
      </w:r>
    </w:p>
    <w:p w14:paraId="03AF4662" w14:textId="77777777" w:rsidR="00E81CE6" w:rsidRDefault="00E81CE6" w:rsidP="008446C8">
      <w:pPr>
        <w:pStyle w:val="src9_Normal"/>
      </w:pPr>
      <w:r w:rsidRPr="00E81CE6">
        <w:t xml:space="preserve">TANGERANG SELATAN, KOMPAS.com - Cimanggis Bayangan Terminal, Ciputat, South Tangerang looked busy, Monday (3/5/2021), three days before the Eid homecoming ban took effect. Prospective passengers appear to be arriving to book tickets for trips out of the area. Some of them sat waiting for the arrival of the inter-city inter-provincial bus or AKAP that they would board. One of the prospective passengers at Cimanggis Bayangan Terminal, Jafar (50) said he was waiting for the bus to arrive to go home to Pati City, Central Java. "Want to go to Pati, Mas. Waiting, he said he'll be here in a bit," said Jafar when met at the location.</w:t>
      </w:r>
    </w:p>
    <w:p w14:paraId="0A9ED6D4" w14:textId="77777777" w:rsidR="00E81CE6" w:rsidRDefault="00E81CE6" w:rsidP="008446C8">
      <w:pPr>
        <w:pStyle w:val="src9_Normal"/>
      </w:pPr>
    </w:p>
    <w:p w14:paraId="23CBE684" w14:textId="77777777" w:rsidR="00535774" w:rsidRDefault="00E81CE6" w:rsidP="008446C8">
      <w:pPr>
        <w:pStyle w:val="src9_Normal"/>
      </w:pPr>
      <w:r w:rsidRPr="00E81CE6">
        <w:t xml:space="preserve">Jafar admitted that he was leaving for home on Monday so as not to be affected by the ban on going home on May 6-17 2021. "He is going home now on purpose. If it's after May 6, it will be prohibited," he said briefly. Dani, Manager of Sinar Jaya Bus PO Agent, said that activity at the Cimanggis Bayangan Terminal has started to grow in the last few days. Passengers started traveling outside the area from Cimanggis Bayangan Terminal to avoid the Eid homecoming ban. "There are already quite a lot ahead of Eid now. Let's go first before we get banned from going home," said Dani. Dani and the managers of other PO Bus agents at the Bayangan Cimanggis Terminal are grateful for this condition.</w:t>
      </w:r>
    </w:p>
    <w:p w14:paraId="25074A8B" w14:textId="0B00410A" w:rsidR="00E81CE6" w:rsidRDefault="00E81CE6" w:rsidP="008446C8">
      <w:pPr>
        <w:pStyle w:val="src9_Normal"/>
      </w:pPr>
      <w:r w:rsidRPr="00E81CE6">
        <w:t xml:space="preserve">This is because the number of passengers during Eid 2020 was much smaller due to very strict mobility restrictions when the Covid-19 pandemic hit. "Passengers have now increased to 60 percent from before Covid-19. During Eid 2020, the drop was only 10 percent at most," said Dani. In detail, said Dani, the PO Bus can depart 160 passengers a day for several days ahead of the 2021 homecoming ban. "Now there are 8 buses. They contain 15 to 20 passengers (each bus). Last Eid there were only 5 passengers, just leave I have," he said. Rio, Simpati Star and Madukismo Bus PO Agent, expressed the same thing. He said the increase in passengers had occurred since last weekend. "It's been busy for the last two or three days. It's the end of the month, when I leave after payday," said Rio. Rio predicts that the peak increase in passengers is expected to occur on May 5 2021 or D-1 of the 2021 Homecoming Prohibition taking effect. "The peak will probably be tomorrow on the fifth, because the sixth is not allowed, so it's the last day," he concluded.</w:t>
      </w:r>
    </w:p>
    <w:p w14:paraId="40BCAF7E" w14:textId="77777777" w:rsidR="00CF4C57" w:rsidRDefault="00CF4C57" w:rsidP="008446C8">
      <w:pPr>
        <w:pStyle w:val="src9_Normal"/>
      </w:pPr>
    </w:p>
    <w:p w14:paraId="5D63F31A" w14:textId="77777777" w:rsidR="00CF4C57" w:rsidRDefault="00CF4C57" w:rsidP="008446C8">
      <w:pPr>
        <w:pStyle w:val="src9_Normal"/>
      </w:pPr>
    </w:p>
    <w:p w14:paraId="5B16C5C5" w14:textId="77777777" w:rsidR="00CF4C57" w:rsidRDefault="00CF4C57" w:rsidP="008446C8">
      <w:pPr>
        <w:pStyle w:val="src9_Normal"/>
      </w:pPr>
    </w:p>
    <w:p w14:paraId="17422589" w14:textId="77777777" w:rsidR="00CF4C57" w:rsidRDefault="00CF4C57" w:rsidP="008446C8">
      <w:pPr>
        <w:pStyle w:val="src9_Normal"/>
      </w:pPr>
    </w:p>
    <w:p w14:paraId="1B2D1BE7" w14:textId="77777777" w:rsidR="00CF4C57" w:rsidRDefault="00CF4C57" w:rsidP="008446C8">
      <w:pPr>
        <w:pStyle w:val="src9_Normal"/>
      </w:pPr>
    </w:p>
    <w:p w14:paraId="4AD0C72C" w14:textId="77777777" w:rsidR="00CF4C57" w:rsidRDefault="00CF4C57" w:rsidP="008446C8">
      <w:pPr>
        <w:pStyle w:val="src9_Normal"/>
      </w:pPr>
    </w:p>
    <w:p w14:paraId="2E07BA42" w14:textId="77777777" w:rsidR="00CF4C57" w:rsidRDefault="00CF4C57" w:rsidP="008446C8">
      <w:pPr>
        <w:pStyle w:val="src9_Normal"/>
      </w:pPr>
    </w:p>
    <w:p w14:paraId="4A9F0086" w14:textId="77777777" w:rsidR="00CF4C57" w:rsidRDefault="00CF4C57" w:rsidP="008446C8">
      <w:pPr>
        <w:pStyle w:val="src9_Normal"/>
      </w:pPr>
    </w:p>
    <w:p w14:paraId="04AC898B" w14:textId="77777777" w:rsidR="00CF4C57" w:rsidRPr="006A0BD2" w:rsidRDefault="00CF4C57" w:rsidP="00CF4C57">
      <w:pPr>
        <w:pStyle w:val="src9_Normal"/>
        <w:rPr>
          <w:sz w:val="18"/>
          <w:szCs w:val="18"/>
        </w:rPr>
      </w:pPr>
      <w:r w:rsidRPr="006A0BD2">
        <w:rPr>
          <w:sz w:val="18"/>
          <w:szCs w:val="18"/>
        </w:rPr>
        <w:lastRenderedPageBreak/>
      </w:r>
      <w:r w:rsidRPr="006A0BD2">
        <w:rPr>
          <w:sz w:val="18"/>
          <w:szCs w:val="18"/>
        </w:rPr>
        <w:t xml:space="preserve">Polemic of civil servants' THR being cut...</w:t>
      </w:r>
    </w:p>
    <w:p w14:paraId="1AAF0181" w14:textId="77777777" w:rsidR="00CF4C57" w:rsidRPr="006A0BD2" w:rsidRDefault="00CF4C57" w:rsidP="00CF4C57">
      <w:pPr>
        <w:pStyle w:val="src9_Normal"/>
        <w:rPr>
          <w:sz w:val="18"/>
          <w:szCs w:val="18"/>
        </w:rPr>
      </w:pPr>
      <w:r w:rsidRPr="006A0BD2">
        <w:rPr>
          <w:sz w:val="18"/>
          <w:szCs w:val="18"/>
        </w:rPr>
        <w:t xml:space="preserve">JAKARTA, KOMPAS.com - Civil servants' THR for Idul Fitri 2021, which will soon be released, has left a polemic behind. The reason is that this time the THR for civil servants has been cut. THR for civil servants normally consists of basic salary, family allowance, food allowance in the form of money, and position allowance or general allowance according to their position. However, in calculating the 2021 THR, the government does not include tukin (performance allowance), additional employee income, performance incentives and other allowances.</w:t>
      </w:r>
    </w:p>
    <w:p w14:paraId="31034D7A" w14:textId="77777777" w:rsidR="00CF4C57" w:rsidRPr="006A0BD2" w:rsidRDefault="00CF4C57" w:rsidP="00CF4C57">
      <w:pPr>
        <w:pStyle w:val="src9_Normal"/>
        <w:rPr>
          <w:sz w:val="18"/>
          <w:szCs w:val="18"/>
        </w:rPr>
      </w:pPr>
      <w:r w:rsidRPr="006A0BD2">
        <w:rPr>
          <w:sz w:val="18"/>
          <w:szCs w:val="18"/>
        </w:rPr>
        <w:t xml:space="preserve">As a result of the THR cuts, civil servants launched a petition on the Change.org page, on Saturday (30/4/2021). The petition entitled "THR &amp; Salary-13 ASN 2021 is smaller than Jakarta's UMR: Full return to 2019" was initiated by someone named Romansyah H. The petition has received support from 11,788 people. The petition was addressed to President Joko Widodo (Jokowi), Minister of Finance Sri Mulyani Indrawati (SMI), the Speaker of the DPR, and the Deputy Chairmen of the DPR. Explanation from the Minister of Finance, Minister of Finance (Menkeu) Sri Mulyani confirmed that the amount of THR paid this year only includes the basic salary plus attached allowances. "(The government) continues to provide (THR) to ASN and TNI/Polri their rights, although not in amounts including performance allowances," said Sri Mulyani at a press conference.</w:t>
      </w:r>
    </w:p>
    <w:p w14:paraId="66C00919" w14:textId="77777777" w:rsidR="00CF4C57" w:rsidRPr="006A0BD2" w:rsidRDefault="00CF4C57" w:rsidP="00CF4C57">
      <w:pPr>
        <w:pStyle w:val="src9_Normal"/>
        <w:rPr>
          <w:sz w:val="18"/>
          <w:szCs w:val="18"/>
        </w:rPr>
      </w:pPr>
      <w:r w:rsidRPr="006A0BD2">
        <w:rPr>
          <w:sz w:val="18"/>
          <w:szCs w:val="18"/>
        </w:rPr>
        <w:t xml:space="preserve">Sri Mulyani said that the performance allowance component was not included because the community still needs APBN support to deal with the Covid-19 pandemic. The government divides the budget for ASN and TNI/Polri with a social assistance budget for vulnerable communities and 40 percent of people in the lowest cluster. As a result of the Covid-19 pandemic, which in fact has not ended this year, Sri Mulyani acknowledged adding budget items that had not previously been budgeted, including for the Pre-Employment Card program amounting to IDR 20 trillion, which previously was only IDR 10 trillion, internet quota subsidies for students and teachers, BPUM, and fees for MSME guarantee services. "Therefore, for 2021, the government has decided to provide THR as in 2020, in the form of basic salary and attached allowances," said Sri Mulyani. Requested for budget reallocation Responding to the phenomenon of cuts in THR for civil servants, Deputy Chair of the MPR Hidayat Nur Wahid asked the Ministry of Finance to provide holiday allowances to state civil servants and TNI/Polri personnel in full and without deductions.</w:t>
      </w:r>
    </w:p>
    <w:p w14:paraId="54F44276" w14:textId="1704756B" w:rsidR="00CF4C57" w:rsidRPr="006A0BD2" w:rsidRDefault="00CF4C57" w:rsidP="00CF4C57">
      <w:pPr>
        <w:pStyle w:val="src9_Normal"/>
        <w:rPr>
          <w:sz w:val="18"/>
          <w:szCs w:val="18"/>
        </w:rPr>
      </w:pPr>
      <w:r w:rsidRPr="006A0BD2">
        <w:rPr>
          <w:sz w:val="18"/>
          <w:szCs w:val="18"/>
        </w:rPr>
        <w:t xml:space="preserve">"The Ministry of Finance should provide full THR for state officials, especially in difficult conditions in the midst of a pandemic," said Hidayat, as reported by Tribunnews.com, Sunday (2/5/2021). Hidayat even proposed that the THR budget for state officials be reallocated to fulfill the THR budget for PSN, TNI/Polri.</w:t>
      </w:r>
    </w:p>
    <w:p w14:paraId="370F053B" w14:textId="77777777" w:rsidR="006A0BD2" w:rsidRPr="006A0BD2" w:rsidRDefault="006A0BD2" w:rsidP="00CF4C57">
      <w:pPr>
        <w:pStyle w:val="src9_Normal"/>
        <w:rPr>
          <w:sz w:val="18"/>
          <w:szCs w:val="18"/>
        </w:rPr>
      </w:pPr>
      <w:r w:rsidRPr="006A0BD2">
        <w:rPr>
          <w:sz w:val="18"/>
          <w:szCs w:val="18"/>
        </w:rPr>
        <w:t xml:space="preserve">"If it is because the APBN is insufficient, then I propose to reallocate the THR budget for state officials to be given to fulfill the THR for ASN," said this PKS politician. He continued, giving full THR is also a form of state appreciation for the performance of its apparatus in carrying out government affairs in the midst of the Covid-19 pandemic. Data from the State Civil Service Agency in June 2020 shows that, during at least the first three months of the pandemic, 838 ASN tested positive for Covid-19 and some even died.</w:t>
      </w:r>
    </w:p>
    <w:p w14:paraId="3BC0D7E9" w14:textId="77777777" w:rsidR="006A0BD2" w:rsidRPr="006A0BD2" w:rsidRDefault="006A0BD2" w:rsidP="00CF4C57">
      <w:pPr>
        <w:pStyle w:val="src9_Normal"/>
        <w:rPr>
          <w:sz w:val="18"/>
          <w:szCs w:val="18"/>
        </w:rPr>
      </w:pPr>
      <w:r w:rsidRPr="006A0BD2">
        <w:rPr>
          <w:sz w:val="18"/>
          <w:szCs w:val="18"/>
        </w:rPr>
        <w:t xml:space="preserve">Apart from that, giving THR in full needs to be done as a consequence of government policy which requires private companies to give THR to their employees in full and without installments. Moreover, the government through the Ministry of Manpower has issued a Circular Letter from the Minister of Manpower M/6/HK.04/IV/2021 which requires entrepreneurs to make THR payments in full. Hidayat regrets the inconsistency of government policy which requires private companies to pay the full THR for their employees, but is inconsistent with not paying the full THR for ASN. He pushed for a policy of providing full THR for ASN as well as pushing for the extension of the cash social assistance program for communities affected by Covid-19. According to Hidayat, these two policies are important components in boosting people's purchasing power, especially amid corrections to Indonesia's economic growth projections for 2021 issued by Bank Indonesia.</w:t>
      </w:r>
    </w:p>
    <w:p w14:paraId="657C6DD0" w14:textId="7027E074" w:rsidR="006A0BD2" w:rsidRDefault="006A0BD2" w:rsidP="00CF4C57">
      <w:pPr>
        <w:pStyle w:val="src9_Normal"/>
        <w:rPr>
          <w:sz w:val="18"/>
          <w:szCs w:val="18"/>
        </w:rPr>
      </w:pPr>
      <w:r w:rsidRPr="006A0BD2">
        <w:rPr>
          <w:sz w:val="18"/>
          <w:szCs w:val="18"/>
        </w:rPr>
        <w:t xml:space="preserve">Especially in conditions where homecoming is prohibited, giving THR in full and extending cash social assistance will be able to keep people in touch with their families by sending gifts online. "The government should only issue consistent policies for the people, and be appreciative of the performance of state apparatus," said Hidayat. "Especially in the midst of various corrections to Indonesia's growth projections, policies that encourage public consumption such as THR should be provided in full, and cash social assistance should be continued," he said.</w:t>
      </w:r>
    </w:p>
    <w:p w14:paraId="09975CF0" w14:textId="77777777" w:rsidR="002A3766" w:rsidRDefault="002A3766" w:rsidP="00CF4C57">
      <w:pPr>
        <w:pStyle w:val="src9_Normal"/>
        <w:rPr>
          <w:sz w:val="18"/>
          <w:szCs w:val="18"/>
        </w:rPr>
      </w:pPr>
    </w:p>
    <w:p w14:paraId="21B91393" w14:textId="77777777" w:rsidR="002A3766" w:rsidRDefault="002A3766" w:rsidP="00CF4C57">
      <w:pPr>
        <w:pStyle w:val="src9_Normal"/>
        <w:rPr>
          <w:sz w:val="18"/>
          <w:szCs w:val="18"/>
        </w:rPr>
      </w:pPr>
    </w:p>
    <w:p w14:paraId="1C559DEB" w14:textId="77777777" w:rsidR="002A3766" w:rsidRPr="002A3766" w:rsidRDefault="002A3766" w:rsidP="002A3766">
      <w:pPr>
        <w:pStyle w:val="src9_Normal"/>
      </w:pPr>
      <w:r w:rsidRPr="002A3766">
        <w:lastRenderedPageBreak/>
      </w:r>
      <w:r w:rsidRPr="002A3766">
        <w:t xml:space="preserve">Ministry of Health: Variants B.1.1.7, B.1.617, and B.1.351 Have Entered Indonesia</w:t>
      </w:r>
    </w:p>
    <w:p w14:paraId="6D8A6F2F" w14:textId="29D15A29" w:rsidR="002A3766" w:rsidRDefault="002A3766" w:rsidP="00CF4C57">
      <w:pPr>
        <w:pStyle w:val="src9_Normal"/>
        <w:rPr>
          <w:sz w:val="18"/>
          <w:szCs w:val="18"/>
        </w:rPr>
      </w:pPr>
      <w:r w:rsidRPr="002A3766">
        <w:rPr>
          <w:sz w:val="18"/>
          <w:szCs w:val="18"/>
        </w:rPr>
        <w:t xml:space="preserve">JAKARTA, KOMPAS.com - The Ministry of Health (Kemenkes) confirmed that three variants of the corona virus from abroad have now entered Indonesia. The three are the B.1.1.7 variant from England, the double mutation variant B.1.617 from India, and B.1.351 which comes from South Africa. Director of Prevention and Control of Directly Infectious Diseases at the Ministry of Health, Siti Nadia Tarmizi, said that the B.1.617 variant was found in two positive cases of Covid-19 in Jakarta.</w:t>
      </w:r>
    </w:p>
    <w:p w14:paraId="4C671B8C" w14:textId="77777777" w:rsidR="002A3766" w:rsidRDefault="002A3766" w:rsidP="00CF4C57">
      <w:pPr>
        <w:pStyle w:val="src9_Normal"/>
        <w:rPr>
          <w:sz w:val="18"/>
          <w:szCs w:val="18"/>
        </w:rPr>
      </w:pPr>
    </w:p>
    <w:p w14:paraId="2D5B2F2E" w14:textId="77777777" w:rsidR="002A3766" w:rsidRDefault="002A3766" w:rsidP="00CF4C57">
      <w:pPr>
        <w:pStyle w:val="src9_Normal"/>
        <w:rPr>
          <w:sz w:val="18"/>
          <w:szCs w:val="18"/>
        </w:rPr>
      </w:pPr>
      <w:r w:rsidRPr="002A3766">
        <w:rPr>
          <w:sz w:val="18"/>
          <w:szCs w:val="18"/>
        </w:rPr>
        <w:t xml:space="preserve">Then, the B.1.351 variant was discovered in Bali. "Yes, that's true (B.1.617 in Jakarta and B.1.351 in Bali)," said Nadia, when confirmed by Kompas.com, Monday (3/5/2021). Nadia also confirmed that there were 13 positive cases of Covid-19 in Indonesia which were caused by transmission of the B.1.1.7 variant. "That's true. The plan is that tomorrow (Tuesday, April 4) we will hold a press conference (explaining the inclusion of these mutations)," he said. This statement from Nadia complements the explanation from Minister of Health Budi Gunadi Sadikin who previously stated that new variant mutations from England, India and South Africa have already entered Indonesia.</w:t>
      </w:r>
    </w:p>
    <w:p w14:paraId="59CAD993" w14:textId="77777777" w:rsidR="002A3766" w:rsidRDefault="002A3766" w:rsidP="00CF4C57">
      <w:pPr>
        <w:pStyle w:val="src9_Normal"/>
        <w:rPr>
          <w:sz w:val="18"/>
          <w:szCs w:val="18"/>
        </w:rPr>
      </w:pPr>
    </w:p>
    <w:p w14:paraId="3E56A9FB" w14:textId="1E2DB022" w:rsidR="002A3766" w:rsidRDefault="002A3766" w:rsidP="00CF4C57">
      <w:pPr>
        <w:pStyle w:val="src9_Normal"/>
        <w:rPr>
          <w:sz w:val="18"/>
          <w:szCs w:val="18"/>
        </w:rPr>
      </w:pPr>
      <w:r w:rsidRPr="002A3766">
        <w:rPr>
          <w:sz w:val="18"/>
          <w:szCs w:val="18"/>
        </w:rPr>
        <w:t xml:space="preserve">As a result, there are now 16 positive cases of Covid-19 found due to transmission from the three mutated variants. Budi reported dozens of cases to President Joko Widodo at a limited meeting on Monday. "Earlier it was also reported to the President because a new mutation had entered, namely a mutation from India. We have seen two incidents (infection from India) both in Jakarta and one incident from South Africa in Bali," said Budi in a live broadcast of the press conference broadcast on the Presidential Secretariat's YouTube. "So apart from the mutation from England, which now has 13 incidents, (then) there have been 2 mutations from India and 1 mutation from South Africa," he said.</w:t>
      </w:r>
    </w:p>
    <w:p w14:paraId="0CD72C46" w14:textId="77777777" w:rsidR="005724A9" w:rsidRDefault="005724A9" w:rsidP="00CF4C57">
      <w:pPr>
        <w:pStyle w:val="src9_Normal"/>
        <w:rPr>
          <w:sz w:val="18"/>
          <w:szCs w:val="18"/>
        </w:rPr>
      </w:pPr>
    </w:p>
    <w:p w14:paraId="18F348F5" w14:textId="77777777" w:rsidR="005724A9" w:rsidRDefault="005724A9" w:rsidP="00CF4C57">
      <w:pPr>
        <w:pStyle w:val="src9_Normal"/>
        <w:rPr>
          <w:sz w:val="18"/>
          <w:szCs w:val="18"/>
        </w:rPr>
      </w:pPr>
      <w:r w:rsidRPr="005724A9">
        <w:rPr>
          <w:sz w:val="18"/>
          <w:szCs w:val="18"/>
        </w:rPr>
        <w:t xml:space="preserve">Budi did not reveal that these mutations were included in the category of variants of concern or mutations that are of great concern to the World Health Organization (WHO). "Because the transmission is relatively higher, we have to take care of this. While there are still a few because they will definitely spread soon because the transmission is relatively higher than others," said Budi. "It is our collective duty to immediately carry out isolation for those affected, be disciplined in carrying out testing, tracing for close contacts from the surrounding area," he said.</w:t>
      </w:r>
    </w:p>
    <w:p w14:paraId="3C39B305" w14:textId="77777777" w:rsidR="005724A9" w:rsidRDefault="005724A9" w:rsidP="00CF4C57">
      <w:pPr>
        <w:pStyle w:val="src9_Normal"/>
        <w:rPr>
          <w:sz w:val="18"/>
          <w:szCs w:val="18"/>
        </w:rPr>
      </w:pPr>
    </w:p>
    <w:p w14:paraId="269A03EE" w14:textId="48428D76" w:rsidR="005724A9" w:rsidRDefault="005724A9" w:rsidP="00CF4C57">
      <w:pPr>
        <w:pStyle w:val="src9_Normal"/>
        <w:rPr>
          <w:sz w:val="18"/>
          <w:szCs w:val="18"/>
        </w:rPr>
      </w:pPr>
      <w:r w:rsidRPr="005724A9">
        <w:rPr>
          <w:sz w:val="18"/>
          <w:szCs w:val="18"/>
        </w:rPr>
        <w:t xml:space="preserve">Budi also reminded the public to continue to follow the health protocols of wearing masks, washing hands, maintaining distance in a disciplined manner. According to Budi, whatever the virus is and whatever its mutation, transmission can be prevented if health protocols are implemented optimally. "That's why I will continue to remind all of us that disciplined health protocols must be carried out by all of us wherever we are," said Budi.</w:t>
      </w:r>
    </w:p>
    <w:p w14:paraId="7CF94710" w14:textId="77777777" w:rsidR="006538CF" w:rsidRDefault="006538CF" w:rsidP="00CF4C57">
      <w:pPr>
        <w:pStyle w:val="src9_Normal"/>
        <w:rPr>
          <w:sz w:val="18"/>
          <w:szCs w:val="18"/>
        </w:rPr>
      </w:pPr>
    </w:p>
    <w:p w14:paraId="5B2C755A" w14:textId="77777777" w:rsidR="006538CF" w:rsidRDefault="006538CF" w:rsidP="00CF4C57">
      <w:pPr>
        <w:pStyle w:val="src9_Normal"/>
        <w:rPr>
          <w:sz w:val="18"/>
          <w:szCs w:val="18"/>
        </w:rPr>
      </w:pPr>
    </w:p>
    <w:p w14:paraId="1462B609" w14:textId="77777777" w:rsidR="006538CF" w:rsidRDefault="006538CF" w:rsidP="00CF4C57">
      <w:pPr>
        <w:pStyle w:val="src9_Normal"/>
        <w:rPr>
          <w:sz w:val="18"/>
          <w:szCs w:val="18"/>
        </w:rPr>
      </w:pPr>
    </w:p>
    <w:p w14:paraId="3323D974" w14:textId="77777777" w:rsidR="006538CF" w:rsidRDefault="006538CF" w:rsidP="00CF4C57">
      <w:pPr>
        <w:pStyle w:val="src9_Normal"/>
        <w:rPr>
          <w:sz w:val="18"/>
          <w:szCs w:val="18"/>
        </w:rPr>
      </w:pPr>
    </w:p>
    <w:p w14:paraId="75AC517A" w14:textId="77777777" w:rsidR="006538CF" w:rsidRDefault="006538CF" w:rsidP="00CF4C57">
      <w:pPr>
        <w:pStyle w:val="src9_Normal"/>
        <w:rPr>
          <w:sz w:val="18"/>
          <w:szCs w:val="18"/>
        </w:rPr>
      </w:pPr>
    </w:p>
    <w:p w14:paraId="222796EC" w14:textId="77777777" w:rsidR="006538CF" w:rsidRDefault="006538CF" w:rsidP="00CF4C57">
      <w:pPr>
        <w:pStyle w:val="src9_Normal"/>
        <w:rPr>
          <w:sz w:val="18"/>
          <w:szCs w:val="18"/>
        </w:rPr>
      </w:pPr>
    </w:p>
    <w:p w14:paraId="12EF5BC6" w14:textId="77777777" w:rsidR="006538CF" w:rsidRDefault="006538CF" w:rsidP="00CF4C57">
      <w:pPr>
        <w:pStyle w:val="src9_Normal"/>
        <w:rPr>
          <w:sz w:val="18"/>
          <w:szCs w:val="18"/>
        </w:rPr>
      </w:pPr>
    </w:p>
    <w:p w14:paraId="3FEE7877" w14:textId="77777777" w:rsidR="006538CF" w:rsidRDefault="006538CF" w:rsidP="00CF4C57">
      <w:pPr>
        <w:pStyle w:val="src9_Normal"/>
        <w:rPr>
          <w:sz w:val="18"/>
          <w:szCs w:val="18"/>
        </w:rPr>
      </w:pPr>
    </w:p>
    <w:p w14:paraId="5FAE83F1" w14:textId="77777777" w:rsidR="006538CF" w:rsidRDefault="006538CF" w:rsidP="00CF4C57">
      <w:pPr>
        <w:pStyle w:val="src9_Normal"/>
        <w:rPr>
          <w:sz w:val="18"/>
          <w:szCs w:val="18"/>
        </w:rPr>
      </w:pPr>
    </w:p>
    <w:p w14:paraId="79086D6C" w14:textId="77777777" w:rsidR="006538CF" w:rsidRDefault="006538CF" w:rsidP="00CF4C57">
      <w:pPr>
        <w:pStyle w:val="src9_Normal"/>
        <w:rPr>
          <w:sz w:val="18"/>
          <w:szCs w:val="18"/>
        </w:rPr>
      </w:pPr>
    </w:p>
    <w:p w14:paraId="0205206D" w14:textId="77777777" w:rsidR="006538CF" w:rsidRPr="006538CF" w:rsidRDefault="006538CF" w:rsidP="006538CF">
      <w:pPr>
        <w:pStyle w:val="src9_Normal"/>
      </w:pPr>
      <w:r w:rsidRPr="006538CF">
        <w:lastRenderedPageBreak/>
      </w:r>
      <w:r w:rsidRPr="006538CF">
        <w:t xml:space="preserve">Doni Monardo: No official should have a different narrative regarding the Eid homecoming ban</w:t>
      </w:r>
    </w:p>
    <w:p w14:paraId="0589F710" w14:textId="77777777" w:rsidR="006538CF" w:rsidRDefault="006538CF" w:rsidP="00CF4C57">
      <w:pPr>
        <w:pStyle w:val="src9_Normal"/>
      </w:pPr>
      <w:r w:rsidRPr="006538CF">
        <w:t xml:space="preserve">JAKARTA, KOMPAS.com - Chairman of the Covid-19 Task Force, Doni Monardo, emphasized that the government's decision to ban homecoming for Eid was a state decision from President Joko Widodo. He warned regional officials not to create a different narrative regarding the homecoming ban. "We ask that the decision to prohibit returning home be a single narrative. No official should have a different narrative from the central narrative," said Doni after a limited meeting with the President and a number of ministers at the Presidential Palace, Jakarta, Monday (3/5/2021) . "This is a state political decision, the Head of State is Mr President Jokowi," he said.</w:t>
      </w:r>
    </w:p>
    <w:p w14:paraId="2C5F3C64" w14:textId="77777777" w:rsidR="006538CF" w:rsidRDefault="006538CF" w:rsidP="00CF4C57">
      <w:pPr>
        <w:pStyle w:val="src9_Normal"/>
      </w:pPr>
    </w:p>
    <w:p w14:paraId="19BB8E3D" w14:textId="77777777" w:rsidR="006538CF" w:rsidRDefault="006538CF" w:rsidP="00CF4C57">
      <w:pPr>
        <w:pStyle w:val="src9_Normal"/>
      </w:pPr>
      <w:r w:rsidRPr="006538CF">
        <w:t xml:space="preserve">Doni said that the decision regarding the homecoming ban was taken through various considerations, input and data on the development of Covid-19 in the last year. He asked all elements to follow this direction to prevent the spread of the corona virus. Doni doesn't want to go home to cause a spike in Covid-19 like what happened after Eid last year. "If we left things like last year, we were late in making the announcement, there would be a 93 percent increase in cases followed by a relatively high death rate," he said.</w:t>
      </w:r>
    </w:p>
    <w:p w14:paraId="50F6B6C7" w14:textId="77777777" w:rsidR="006538CF" w:rsidRDefault="006538CF" w:rsidP="00CF4C57">
      <w:pPr>
        <w:pStyle w:val="src9_Normal"/>
      </w:pPr>
    </w:p>
    <w:p w14:paraId="5ACE5932" w14:textId="4B4C80D1" w:rsidR="006538CF" w:rsidRDefault="006538CF" w:rsidP="00CF4C57">
      <w:pPr>
        <w:pStyle w:val="src9_Normal"/>
      </w:pPr>
      <w:r w:rsidRPr="006538CF">
        <w:t xml:space="preserve">Even though the government has declared a ban, Doni revealed that there are still 7 percent of people who are determined to go home. In fact, in a number of areas, homecoming activities already occur before Ramadan. One of the impacts can be seen from the increase in Covid-19 cases in almost all provinces on the island of Sumatra. "Therefore, especially to all officials on the island of Sumatra, to really carry out an evaluation as quickly as possible, don't let it be too late," said Doni. Doni not only asked people not to go home, but also invited parents in their hometowns to convey a similar message to their families or relatives. Doni asked the public to be patient. By being patient, he said, one individual can save many people, both themselves, their families and the nation. "Including those who still have the desire to go home, please once again control this desire to be patient, don't go home," he said. The homecoming ban applies from 6-17 May 2021. President Joko Widodo has previously stated that this rule applies to all Indonesian people. "This Eid, the government has decided to prohibit homecoming for ASN, TNI, Polri, BUMN employees, private employees and the entire community," said Jokowi via the Presidential Secretariat's YouTube broadcast, Friday (16/4/2021).</w:t>
      </w:r>
    </w:p>
    <w:p w14:paraId="51FBEBB1" w14:textId="77777777" w:rsidR="006538CF" w:rsidRDefault="006538CF" w:rsidP="00CF4C57">
      <w:pPr>
        <w:pStyle w:val="src9_Normal"/>
      </w:pPr>
    </w:p>
    <w:p w14:paraId="01AE10F6" w14:textId="77777777" w:rsidR="006538CF" w:rsidRDefault="006538CF" w:rsidP="00CF4C57">
      <w:pPr>
        <w:pStyle w:val="src9_Normal"/>
      </w:pPr>
    </w:p>
    <w:p w14:paraId="19376519" w14:textId="77777777" w:rsidR="006538CF" w:rsidRDefault="006538CF" w:rsidP="00CF4C57">
      <w:pPr>
        <w:pStyle w:val="src9_Normal"/>
      </w:pPr>
    </w:p>
    <w:p w14:paraId="6E089744" w14:textId="77777777" w:rsidR="006538CF" w:rsidRDefault="006538CF" w:rsidP="00CF4C57">
      <w:pPr>
        <w:pStyle w:val="src9_Normal"/>
      </w:pPr>
    </w:p>
    <w:p w14:paraId="463DF453" w14:textId="77777777" w:rsidR="006538CF" w:rsidRDefault="006538CF" w:rsidP="00CF4C57">
      <w:pPr>
        <w:pStyle w:val="src9_Normal"/>
      </w:pPr>
    </w:p>
    <w:p w14:paraId="24F54FF4" w14:textId="77777777" w:rsidR="006538CF" w:rsidRDefault="006538CF" w:rsidP="00CF4C57">
      <w:pPr>
        <w:pStyle w:val="src9_Normal"/>
      </w:pPr>
    </w:p>
    <w:p w14:paraId="61EAF2CB" w14:textId="77777777" w:rsidR="006538CF" w:rsidRDefault="006538CF" w:rsidP="00CF4C57">
      <w:pPr>
        <w:pStyle w:val="src9_Normal"/>
      </w:pPr>
    </w:p>
    <w:p w14:paraId="221CA7A3" w14:textId="77777777" w:rsidR="006538CF" w:rsidRDefault="006538CF" w:rsidP="006538CF">
      <w:pPr>
        <w:pStyle w:val="src9_Normal"/>
      </w:pPr>
      <w:r w:rsidRPr="006538CF">
        <w:lastRenderedPageBreak/>
      </w:r>
      <w:r w:rsidRPr="006538CF">
        <w:t xml:space="preserve">The official procedure for submitting SIKM will be announced tomorrow Tuesday or the day after tomorrow</w:t>
      </w:r>
    </w:p>
    <w:p w14:paraId="06BD4DFB" w14:textId="77777777" w:rsidR="006538CF" w:rsidRDefault="006538CF" w:rsidP="006538CF">
      <w:pPr>
        <w:pStyle w:val="src9_Normal"/>
      </w:pPr>
    </w:p>
    <w:p w14:paraId="3CB6DCB0" w14:textId="77777777" w:rsidR="006538CF" w:rsidRDefault="006538CF" w:rsidP="006538CF">
      <w:pPr>
        <w:pStyle w:val="src9_Normal"/>
      </w:pPr>
      <w:r w:rsidRPr="006538CF">
        <w:t xml:space="preserve">JAKARTA, KOMPAS.com - Head of the DKI Jakarta Transportation Service, Syafrin Liputo, said that the official procedure for submitting a SIKM (Entry and Exit Permit) will be published in the near future. "Not yet (published), it is still in the signing process. Hopefully it will be signed within 1-2 days," said Syafrin when met at the DKI Jakarta DPRD, Monday (3/5/2021). The plan is to apply for SIKM DKI Jakarta online via the JakEvo application. Through this application, citizens submit data and requirements. "The conditions are of course according to the needs. In case of bereavement, there must be a death certificate from the location. This has been regulated in the SOP which will later be issued. Let's just wait," said Syafrin.</w:t>
      </w:r>
    </w:p>
    <w:p w14:paraId="1C660361" w14:textId="77777777" w:rsidR="006538CF" w:rsidRDefault="006538CF" w:rsidP="006538CF">
      <w:pPr>
        <w:pStyle w:val="src9_Normal"/>
      </w:pPr>
    </w:p>
    <w:p w14:paraId="6445A158" w14:textId="77777777" w:rsidR="006538CF" w:rsidRDefault="006538CF" w:rsidP="006538CF">
      <w:pPr>
        <w:pStyle w:val="src9_Normal"/>
      </w:pPr>
      <w:r w:rsidRPr="006538CF">
        <w:t xml:space="preserve">After that, PTSP officers in sub-districts will verify the data. The signing is also carried out digitally by the village head, before the SIKM is sent to the residents concerned. Syafrin reminded that SIKM applications for the 2021 Eid homecoming ban period on May 6-17 must be for urgent needs. "It must be an urgent need," he said. Who Can Manage SIKM? There are four SIKM categories determined by the central government during the 2021 homecoming ban period.</w:t>
      </w:r>
    </w:p>
    <w:p w14:paraId="15E67DB0" w14:textId="77777777" w:rsidR="006538CF" w:rsidRDefault="006538CF" w:rsidP="006538CF">
      <w:pPr>
        <w:pStyle w:val="src9_Normal"/>
      </w:pPr>
    </w:p>
    <w:p w14:paraId="7368CE55" w14:textId="5E4B9D82" w:rsidR="006538CF" w:rsidRPr="006538CF" w:rsidRDefault="006538CF" w:rsidP="006538CF">
      <w:pPr>
        <w:pStyle w:val="src9_Normal"/>
      </w:pPr>
      <w:r w:rsidRPr="006538CF">
        <w:t xml:space="preserve">These categories are stated in Circular Letter Number 13 of 2021 issued by the Covid-19 Handling Task Force. 19. Here's how to arrange SIKM: For employees of government agencies/State Civil Apparatus (ASN), employees of State-Owned Enterprises (BUMN)/Regional-Owned Enterprises (BUMD), TNI soldiers and members of the National Police, attach a written permission letter from an Echelon II level official who is equipped with wet signature/electronic signature of the official as well as the personal identity of the prospective traveler; For private employees, attach a written permission letter from the head of the company accompanied by a wet signature/electronic signature of the company head and the identity of the prospective traveler; For informal sector workers, attach a written permission letter from the Village/Lurah Head, accompanied by a wet signature/electronic signature of the Village/Lurah Head and the identity of the prospective traveler; For the non-working general public, attach a written permission letter from the Village Head/Lurah which is accompanied by a wet signature/electronic signature of the Village Head/Lurah and the personal identity of the prospective traveler.</w:t>
      </w:r>
    </w:p>
    <w:p w14:paraId="4F03E812" w14:textId="77777777" w:rsidR="006538CF" w:rsidRPr="006538CF" w:rsidRDefault="006538CF" w:rsidP="00CF4C57">
      <w:pPr>
        <w:pStyle w:val="src9_Normal"/>
      </w:pPr>
    </w:p>
    <w:p>
      <w:pPr>
        <w:pStyle w:val="Heading1"/>
        <w:pageBreakBefore/>
      </w:pPr>
      <w:r>
        <w:t>7 June 2021</w:t>
      </w:r>
    </w:p>
    <w:p>
      <w:r>
        <w:t>Source file: ENJun0721.docx</w:t>
      </w:r>
    </w:p>
    <w:p w14:paraId="4B79C0EF" w14:textId="7F186891" w:rsidR="00CF4C60" w:rsidRDefault="00220198">
      <w:pPr>
        <w:pStyle w:val="src10_Normal"/>
      </w:pPr>
      <w:r>
        <w:t xml:space="preserve">Jun0721</w:t>
      </w:r>
    </w:p>
    <w:p w14:paraId="3B119611" w14:textId="77777777" w:rsidR="000210C5" w:rsidRDefault="000210C5">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UPDATE June 7: </w:t>
      </w:r>
      <w:proofErr w:type="spellStart"/>
      <w:r>
        <w:rPr>
          <w:rFonts w:ascii="Roboto" w:hAnsi="Roboto"/>
          <w:color w:val="2A2A2A"/>
          <w:sz w:val="21"/>
          <w:szCs w:val="21"/>
          <w:shd w:val="clear" w:color="auto" w:fill="FFFFFF"/>
        </w:rPr>
        <w:t xml:space="preserve">Govt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Examine </w:t>
      </w:r>
      <w:proofErr w:type="spellEnd"/>
      <w:r>
        <w:rPr>
          <w:rFonts w:ascii="Roboto" w:hAnsi="Roboto"/>
          <w:color w:val="2A2A2A"/>
          <w:sz w:val="21"/>
          <w:szCs w:val="21"/>
          <w:shd w:val="clear" w:color="auto" w:fill="FFFFFF"/>
        </w:rPr>
        <w:t xml:space="preserve">64,056 </w:t>
      </w:r>
      <w:proofErr w:type="spellStart"/>
      <w:r>
        <w:rPr>
          <w:rFonts w:ascii="Roboto" w:hAnsi="Roboto"/>
          <w:color w:val="2A2A2A"/>
          <w:sz w:val="21"/>
          <w:szCs w:val="21"/>
          <w:shd w:val="clear" w:color="auto" w:fill="FFFFFF"/>
        </w:rPr>
        <w:t xml:space="preserve">Specimens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Regarding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day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w:t>
      </w:r>
      <w:proofErr w:type="spellStart"/>
      <w:r>
        <w:rPr>
          <w:rFonts w:ascii="Roboto" w:hAnsi="Roboto"/>
          <w:color w:val="2A2A2A"/>
          <w:sz w:val="21"/>
          <w:szCs w:val="21"/>
          <w:shd w:val="clear" w:color="auto" w:fill="FFFFFF"/>
        </w:rPr>
        <w:t xml:space="preserve">Over </w:t>
      </w:r>
      <w:proofErr w:type="spellEnd"/>
      <w:r>
        <w:rPr>
          <w:rFonts w:ascii="Roboto" w:hAnsi="Roboto"/>
          <w:color w:val="2A2A2A"/>
          <w:sz w:val="21"/>
          <w:szCs w:val="21"/>
          <w:shd w:val="clear" w:color="auto" w:fill="FFFFFF"/>
        </w:rPr>
        <w:t xml:space="preserve">the last </w:t>
      </w:r>
      <w:proofErr w:type="spellEnd"/>
      <w:r>
        <w:rPr>
          <w:rFonts w:ascii="Roboto" w:hAnsi="Roboto"/>
          <w:color w:val="2A2A2A"/>
          <w:sz w:val="21"/>
          <w:szCs w:val="21"/>
          <w:shd w:val="clear" w:color="auto" w:fill="FFFFFF"/>
        </w:rPr>
        <w:t xml:space="preserve">24 hours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examined </w:t>
      </w:r>
      <w:proofErr w:type="spellEnd"/>
      <w:r>
        <w:rPr>
          <w:rFonts w:ascii="Roboto" w:hAnsi="Roboto"/>
          <w:color w:val="2A2A2A"/>
          <w:sz w:val="21"/>
          <w:szCs w:val="21"/>
          <w:shd w:val="clear" w:color="auto" w:fill="FFFFFF"/>
        </w:rPr>
        <w:t xml:space="preserve">64,056 </w:t>
      </w:r>
      <w:proofErr w:type="spellStart"/>
      <w:r>
        <w:rPr>
          <w:rFonts w:ascii="Roboto" w:hAnsi="Roboto"/>
          <w:color w:val="2A2A2A"/>
          <w:sz w:val="21"/>
          <w:szCs w:val="21"/>
          <w:shd w:val="clear" w:color="auto" w:fill="FFFFFF"/>
        </w:rPr>
        <w:t xml:space="preserve">specimens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related to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51,495 people. </w:t>
      </w:r>
      <w:proofErr w:type="spellStart"/>
      <w:r>
        <w:rPr>
          <w:rFonts w:ascii="Roboto" w:hAnsi="Roboto"/>
          <w:color w:val="2A2A2A"/>
          <w:sz w:val="21"/>
          <w:szCs w:val="21"/>
          <w:shd w:val="clear" w:color="auto" w:fill="FFFFFF"/>
        </w:rPr>
        <w:t xml:space="preserve">Inspection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real time polymerase chain reaction (RT-PCR) </w:t>
      </w:r>
      <w:proofErr w:type="spellStart"/>
      <w:r>
        <w:rPr>
          <w:rFonts w:ascii="Roboto" w:hAnsi="Roboto"/>
          <w:color w:val="2A2A2A"/>
          <w:sz w:val="21"/>
          <w:szCs w:val="21"/>
          <w:shd w:val="clear" w:color="auto" w:fill="FFFFFF"/>
        </w:rPr>
        <w:t xml:space="preserve">method and </w:t>
      </w:r>
      <w:proofErr w:type="spellEnd"/>
      <w:r>
        <w:rPr>
          <w:rFonts w:ascii="Roboto" w:hAnsi="Roboto"/>
          <w:color w:val="2A2A2A"/>
          <w:sz w:val="21"/>
          <w:szCs w:val="21"/>
          <w:shd w:val="clear" w:color="auto" w:fill="FFFFFF"/>
        </w:rPr>
        <w:t xml:space="preserve">test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molecular </w:t>
      </w:r>
      <w:proofErr w:type="spellEnd"/>
      <w:r>
        <w:rPr>
          <w:rFonts w:ascii="Roboto" w:hAnsi="Roboto"/>
          <w:color w:val="2A2A2A"/>
          <w:sz w:val="21"/>
          <w:szCs w:val="21"/>
          <w:shd w:val="clear" w:color="auto" w:fill="FFFFFF"/>
        </w:rPr>
        <w:t xml:space="preserve">(TCM) in </w:t>
      </w:r>
      <w:proofErr w:type="spellStart"/>
      <w:r>
        <w:rPr>
          <w:rFonts w:ascii="Roboto" w:hAnsi="Roboto"/>
          <w:color w:val="2A2A2A"/>
          <w:sz w:val="21"/>
          <w:szCs w:val="21"/>
          <w:shd w:val="clear" w:color="auto" w:fill="FFFFFF"/>
        </w:rPr>
        <w:t xml:space="preserve">tissue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laboratories </w:t>
      </w:r>
      <w:proofErr w:type="spellEnd"/>
      <w:r>
        <w:rPr>
          <w:rFonts w:ascii="Roboto" w:hAnsi="Roboto"/>
          <w:color w:val="2A2A2A"/>
          <w:sz w:val="21"/>
          <w:szCs w:val="21"/>
          <w:shd w:val="clear" w:color="auto" w:fill="FFFFFF"/>
        </w:rPr>
        <w:t xml:space="preserve">spread </w:t>
      </w:r>
      <w:proofErr w:type="spellStart"/>
      <w:r>
        <w:rPr>
          <w:rFonts w:ascii="Roboto" w:hAnsi="Roboto"/>
          <w:color w:val="2A2A2A"/>
          <w:sz w:val="21"/>
          <w:szCs w:val="21"/>
          <w:shd w:val="clear" w:color="auto" w:fill="FFFFFF"/>
        </w:rPr>
        <w:t xml:space="preserve">throughout </w:t>
      </w:r>
      <w:proofErr w:type="spellStart"/>
      <w:r>
        <w:rPr>
          <w:rFonts w:ascii="Roboto" w:hAnsi="Roboto"/>
          <w:color w:val="2A2A2A"/>
          <w:sz w:val="21"/>
          <w:szCs w:val="21"/>
          <w:shd w:val="clear" w:color="auto" w:fill="FFFFFF"/>
        </w:rPr>
        <w:t xml:space="preserve">Indonesia </w:t>
      </w:r>
      <w:proofErr w:type="spellEnd"/>
      <w:r>
        <w:rPr>
          <w:rFonts w:ascii="Roboto" w:hAnsi="Roboto"/>
          <w:color w:val="2A2A2A"/>
          <w:sz w:val="21"/>
          <w:szCs w:val="21"/>
          <w:shd w:val="clear" w:color="auto" w:fill="FFFFFF"/>
        </w:rPr>
        <w:t xml:space="preserve">.</w:t>
      </w:r>
      <w:proofErr w:type="spellStart"/>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Thus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until </w:t>
      </w:r>
      <w:proofErr w:type="spellEnd"/>
      <w:r>
        <w:rPr>
          <w:rFonts w:ascii="Roboto" w:hAnsi="Roboto"/>
          <w:color w:val="2A2A2A"/>
          <w:sz w:val="21"/>
          <w:szCs w:val="21"/>
          <w:shd w:val="clear" w:color="auto" w:fill="FFFFFF"/>
        </w:rPr>
        <w:t xml:space="preserve">Monday (7/6/2021), </w:t>
      </w:r>
      <w:proofErr w:type="spellStart"/>
      <w:r>
        <w:rPr>
          <w:rFonts w:ascii="Roboto" w:hAnsi="Roboto"/>
          <w:color w:val="2A2A2A"/>
          <w:sz w:val="21"/>
          <w:szCs w:val="21"/>
          <w:shd w:val="clear" w:color="auto" w:fill="FFFFFF"/>
        </w:rPr>
        <w:t xml:space="preserve">in total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cumulative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examined </w:t>
      </w:r>
      <w:proofErr w:type="spellEnd"/>
      <w:r>
        <w:rPr>
          <w:rFonts w:ascii="Roboto" w:hAnsi="Roboto"/>
          <w:color w:val="2A2A2A"/>
          <w:sz w:val="21"/>
          <w:szCs w:val="21"/>
          <w:shd w:val="clear" w:color="auto" w:fill="FFFFFF"/>
        </w:rPr>
        <w:t xml:space="preserve">17,299,617 </w:t>
      </w:r>
      <w:proofErr w:type="spellStart"/>
      <w:r>
        <w:rPr>
          <w:rFonts w:ascii="Roboto" w:hAnsi="Roboto"/>
          <w:color w:val="2A2A2A"/>
          <w:sz w:val="21"/>
          <w:szCs w:val="21"/>
          <w:shd w:val="clear" w:color="auto" w:fill="FFFFFF"/>
        </w:rPr>
        <w:t xml:space="preserve">specimens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related to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11,633,720 people.</w:t>
      </w:r>
    </w:p>
    <w:p w14:paraId="7BC9E7FD" w14:textId="77777777" w:rsidR="000210C5" w:rsidRDefault="000210C5">
      <w:pPr>
        <w:pStyle w:val="src10_Normal"/>
        <w:rPr>
          <w:rFonts w:ascii="Roboto" w:hAnsi="Roboto"/>
          <w:color w:val="2A2A2A"/>
          <w:sz w:val="21"/>
          <w:szCs w:val="21"/>
          <w:shd w:val="clear" w:color="auto" w:fill="FFFFFF"/>
        </w:rPr>
      </w:pPr>
    </w:p>
    <w:p w14:paraId="6B5B193B" w14:textId="77777777" w:rsidR="000210C5" w:rsidRDefault="000210C5">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Based on the </w:t>
      </w:r>
      <w:proofErr w:type="spellEnd"/>
      <w:r>
        <w:rPr>
          <w:rFonts w:ascii="Roboto" w:hAnsi="Roboto"/>
          <w:color w:val="2A2A2A"/>
          <w:sz w:val="21"/>
          <w:szCs w:val="21"/>
          <w:shd w:val="clear" w:color="auto" w:fill="FFFFFF"/>
        </w:rPr>
        <w:t xml:space="preserve">same </w:t>
      </w:r>
      <w:proofErr w:type="spellEnd"/>
      <w:r>
        <w:rPr>
          <w:rFonts w:ascii="Roboto" w:hAnsi="Roboto"/>
          <w:color w:val="2A2A2A"/>
          <w:sz w:val="21"/>
          <w:szCs w:val="21"/>
          <w:shd w:val="clear" w:color="auto" w:fill="FFFFFF"/>
        </w:rPr>
        <w:t xml:space="preserve">data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Task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 of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conveyed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 the </w:t>
      </w:r>
      <w:proofErr w:type="spellEnd"/>
      <w:r>
        <w:rPr>
          <w:rFonts w:ascii="Roboto" w:hAnsi="Roboto"/>
          <w:color w:val="2A2A2A"/>
          <w:sz w:val="21"/>
          <w:szCs w:val="21"/>
          <w:shd w:val="clear" w:color="auto" w:fill="FFFFFF"/>
        </w:rPr>
        <w:t xml:space="preserve">last </w:t>
      </w:r>
      <w:proofErr w:type="spellEnd"/>
      <w:r>
        <w:rPr>
          <w:rFonts w:ascii="Roboto" w:hAnsi="Roboto"/>
          <w:color w:val="2A2A2A"/>
          <w:sz w:val="21"/>
          <w:szCs w:val="21"/>
          <w:shd w:val="clear" w:color="auto" w:fill="FFFFFF"/>
        </w:rPr>
        <w:t xml:space="preserve">24 hours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additional </w:t>
      </w:r>
      <w:proofErr w:type="spellEnd"/>
      <w:r>
        <w:rPr>
          <w:rFonts w:ascii="Roboto" w:hAnsi="Roboto"/>
          <w:color w:val="2A2A2A"/>
          <w:sz w:val="21"/>
          <w:szCs w:val="21"/>
          <w:shd w:val="clear" w:color="auto" w:fill="FFFFFF"/>
        </w:rPr>
        <w:t xml:space="preserve">6,993 </w:t>
      </w:r>
      <w:proofErr w:type="spellStart"/>
      <w:r>
        <w:rPr>
          <w:rFonts w:ascii="Roboto" w:hAnsi="Roboto"/>
          <w:color w:val="2A2A2A"/>
          <w:sz w:val="21"/>
          <w:szCs w:val="21"/>
          <w:shd w:val="clear" w:color="auto" w:fill="FFFFFF"/>
        </w:rPr>
        <w:t xml:space="preserve">cases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Thus </w:t>
      </w:r>
      <w:proofErr w:type="spellEnd"/>
      <w:r>
        <w:rPr>
          <w:rFonts w:ascii="Roboto" w:hAnsi="Roboto"/>
          <w:color w:val="2A2A2A"/>
          <w:sz w:val="21"/>
          <w:szCs w:val="21"/>
          <w:shd w:val="clear" w:color="auto" w:fill="FFFFFF"/>
        </w:rPr>
        <w:t xml:space="preserve">, the total number of Covid-19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in the country </w:t>
      </w:r>
      <w:proofErr w:type="spellStart"/>
      <w:r>
        <w:rPr>
          <w:rFonts w:ascii="Roboto" w:hAnsi="Roboto"/>
          <w:color w:val="2A2A2A"/>
          <w:sz w:val="21"/>
          <w:szCs w:val="21"/>
          <w:shd w:val="clear" w:color="auto" w:fill="FFFFFF"/>
        </w:rPr>
        <w:t xml:space="preserve">is up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totaling </w:t>
      </w:r>
      <w:proofErr w:type="spellEnd"/>
      <w:r>
        <w:rPr>
          <w:rFonts w:ascii="Roboto" w:hAnsi="Roboto"/>
          <w:color w:val="2A2A2A"/>
          <w:sz w:val="21"/>
          <w:szCs w:val="21"/>
          <w:shd w:val="clear" w:color="auto" w:fill="FFFFFF"/>
        </w:rPr>
        <w:t xml:space="preserve">1,863,031 people </w:t>
      </w:r>
      <w:proofErr w:type="spellStart"/>
      <w:r>
        <w:rPr>
          <w:rFonts w:ascii="Roboto" w:hAnsi="Roboto"/>
          <w:color w:val="2A2A2A"/>
          <w:sz w:val="21"/>
          <w:szCs w:val="21"/>
          <w:shd w:val="clear" w:color="auto" w:fill="FFFFFF"/>
        </w:rPr>
        <w:t xml:space="preserve">since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announced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the first </w:t>
      </w:r>
      <w:proofErr w:type="spellEnd"/>
      <w:r>
        <w:rPr>
          <w:rFonts w:ascii="Roboto" w:hAnsi="Roboto"/>
          <w:color w:val="2A2A2A"/>
          <w:sz w:val="21"/>
          <w:szCs w:val="21"/>
          <w:shd w:val="clear" w:color="auto" w:fill="FFFFFF"/>
        </w:rPr>
        <w:t xml:space="preserve">time by </w:t>
      </w:r>
      <w:proofErr w:type="spellStart"/>
      <w:r>
        <w:rPr>
          <w:rFonts w:ascii="Roboto" w:hAnsi="Roboto"/>
          <w:color w:val="2A2A2A"/>
          <w:sz w:val="21"/>
          <w:szCs w:val="21"/>
          <w:shd w:val="clear" w:color="auto" w:fill="FFFFFF"/>
        </w:rPr>
        <w:t xml:space="preserve">the government </w:t>
      </w:r>
      <w:proofErr w:type="spellEnd"/>
      <w:r>
        <w:rPr>
          <w:rFonts w:ascii="Roboto" w:hAnsi="Roboto"/>
          <w:color w:val="2A2A2A"/>
          <w:sz w:val="21"/>
          <w:szCs w:val="21"/>
          <w:shd w:val="clear" w:color="auto" w:fill="FFFFFF"/>
        </w:rPr>
        <w:t xml:space="preserve">on March 2 2020. DKI </w:t>
      </w:r>
      <w:proofErr w:type="spellStart"/>
      <w:r>
        <w:rPr>
          <w:rFonts w:ascii="Roboto" w:hAnsi="Roboto"/>
          <w:color w:val="2A2A2A"/>
          <w:sz w:val="21"/>
          <w:szCs w:val="21"/>
          <w:shd w:val="clear" w:color="auto" w:fill="FFFFFF"/>
        </w:rPr>
        <w:t xml:space="preserve">Promotes Again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Testing </w:t>
      </w:r>
      <w:proofErr w:type="spellEnd"/>
      <w:r>
        <w:rPr>
          <w:rFonts w:ascii="Roboto" w:hAnsi="Roboto"/>
          <w:color w:val="2A2A2A"/>
          <w:sz w:val="21"/>
          <w:szCs w:val="21"/>
          <w:shd w:val="clear" w:color="auto" w:fill="FFFFFF"/>
        </w:rPr>
        <w:t xml:space="preserve">and Early </w:t>
      </w:r>
      <w:proofErr w:type="spellStart"/>
      <w:r>
        <w:rPr>
          <w:rFonts w:ascii="Roboto" w:hAnsi="Roboto"/>
          <w:color w:val="2A2A2A"/>
          <w:sz w:val="21"/>
          <w:szCs w:val="21"/>
          <w:shd w:val="clear" w:color="auto" w:fill="FFFFFF"/>
        </w:rPr>
        <w:t xml:space="preserve">Detection </w:t>
      </w:r>
      <w:proofErr w:type="spellEnd"/>
      <w:r>
        <w:rPr>
          <w:rFonts w:ascii="Roboto" w:hAnsi="Roboto"/>
          <w:color w:val="2A2A2A"/>
          <w:sz w:val="21"/>
          <w:szCs w:val="21"/>
          <w:shd w:val="clear" w:color="auto" w:fill="FFFFFF"/>
        </w:rPr>
        <w:t xml:space="preserve">Temporary </w:t>
      </w:r>
      <w:proofErr w:type="spellEnd"/>
      <w:r>
        <w:rPr>
          <w:rFonts w:ascii="Roboto" w:hAnsi="Roboto"/>
          <w:color w:val="2A2A2A"/>
          <w:sz w:val="21"/>
          <w:szCs w:val="21"/>
          <w:shd w:val="clear" w:color="auto" w:fill="FFFFFF"/>
        </w:rPr>
        <w:t xml:space="preserve">Kompas.id Article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 is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declared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patients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increased by </w:t>
      </w:r>
      <w:proofErr w:type="spellEnd"/>
      <w:r>
        <w:rPr>
          <w:rFonts w:ascii="Roboto" w:hAnsi="Roboto"/>
          <w:color w:val="2A2A2A"/>
          <w:sz w:val="21"/>
          <w:szCs w:val="21"/>
          <w:shd w:val="clear" w:color="auto" w:fill="FFFFFF"/>
        </w:rPr>
        <w:t xml:space="preserve">5,594 people, </w:t>
      </w:r>
      <w:proofErr w:type="spellStart"/>
      <w:r>
        <w:rPr>
          <w:rFonts w:ascii="Roboto" w:hAnsi="Roboto"/>
          <w:color w:val="2A2A2A"/>
          <w:sz w:val="21"/>
          <w:szCs w:val="21"/>
          <w:shd w:val="clear" w:color="auto" w:fill="FFFFFF"/>
        </w:rPr>
        <w:t xml:space="preserve">so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1,711,565 people.</w:t>
      </w:r>
    </w:p>
    <w:p w14:paraId="5EB5AC1B" w14:textId="77777777" w:rsidR="000210C5" w:rsidRDefault="000210C5">
      <w:pPr>
        <w:pStyle w:val="src10_Normal"/>
        <w:rPr>
          <w:rFonts w:ascii="Roboto" w:hAnsi="Roboto"/>
          <w:color w:val="2A2A2A"/>
          <w:sz w:val="21"/>
          <w:szCs w:val="21"/>
          <w:shd w:val="clear" w:color="auto" w:fill="FFFFFF"/>
        </w:rPr>
      </w:pPr>
    </w:p>
    <w:p w14:paraId="65A934FF" w14:textId="20E3D02A" w:rsidR="000210C5" w:rsidRDefault="000210C5">
      <w:pPr>
        <w:pStyle w:val="src10_Normal"/>
      </w:pPr>
      <w:proofErr w:type="spellStart"/>
      <w:r>
        <w:rPr>
          <w:rFonts w:ascii="Roboto" w:hAnsi="Roboto"/>
          <w:color w:val="2A2A2A"/>
          <w:sz w:val="21"/>
          <w:szCs w:val="21"/>
          <w:shd w:val="clear" w:color="auto" w:fill="FFFFFF"/>
        </w:rPr>
        <w:t xml:space="preserve">Then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reported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additional </w:t>
      </w:r>
      <w:proofErr w:type="spellEnd"/>
      <w:r>
        <w:rPr>
          <w:rFonts w:ascii="Roboto" w:hAnsi="Roboto"/>
          <w:color w:val="2A2A2A"/>
          <w:sz w:val="21"/>
          <w:szCs w:val="21"/>
          <w:shd w:val="clear" w:color="auto" w:fill="FFFFFF"/>
        </w:rPr>
        <w:t xml:space="preserve">191 </w:t>
      </w:r>
      <w:proofErr w:type="spellStart"/>
      <w:r>
        <w:rPr>
          <w:rFonts w:ascii="Roboto" w:hAnsi="Roboto"/>
          <w:color w:val="2A2A2A"/>
          <w:sz w:val="21"/>
          <w:szCs w:val="21"/>
          <w:shd w:val="clear" w:color="auto" w:fill="FFFFFF"/>
        </w:rPr>
        <w:t xml:space="preserve">cases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death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due to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Thus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51,803 </w:t>
      </w:r>
      <w:proofErr w:type="spellStart"/>
      <w:r>
        <w:rPr>
          <w:rFonts w:ascii="Roboto" w:hAnsi="Roboto"/>
          <w:color w:val="2A2A2A"/>
          <w:sz w:val="21"/>
          <w:szCs w:val="21"/>
          <w:shd w:val="clear" w:color="auto" w:fill="FFFFFF"/>
        </w:rPr>
        <w:t xml:space="preserve">Covid- </w:t>
      </w:r>
      <w:proofErr w:type="spellStart"/>
      <w:r>
        <w:rPr>
          <w:rFonts w:ascii="Roboto" w:hAnsi="Roboto"/>
          <w:color w:val="2A2A2A"/>
          <w:sz w:val="21"/>
          <w:szCs w:val="21"/>
          <w:shd w:val="clear" w:color="auto" w:fill="FFFFFF"/>
        </w:rPr>
        <w:t xml:space="preserve">19 </w:t>
      </w:r>
      <w:r>
        <w:rPr>
          <w:rFonts w:ascii="Roboto" w:hAnsi="Roboto"/>
          <w:color w:val="2A2A2A"/>
          <w:sz w:val="21"/>
          <w:szCs w:val="21"/>
          <w:shd w:val="clear" w:color="auto" w:fill="FFFFFF"/>
        </w:rPr>
        <w:t xml:space="preserve">patients </w:t>
      </w:r>
      <w:proofErr w:type="spellEnd"/>
      <w:r>
        <w:rPr>
          <w:rFonts w:ascii="Roboto" w:hAnsi="Roboto"/>
          <w:color w:val="2A2A2A"/>
          <w:sz w:val="21"/>
          <w:szCs w:val="21"/>
          <w:shd w:val="clear" w:color="auto" w:fill="FFFFFF"/>
        </w:rPr>
        <w:t xml:space="preserve">died </w:t>
      </w:r>
      <w:proofErr w:type="spellEnd"/>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Currently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 </w:t>
      </w:r>
      <w:proofErr w:type="spellEnd"/>
      <w:r>
        <w:rPr>
          <w:rFonts w:ascii="Roboto" w:hAnsi="Roboto"/>
          <w:color w:val="2A2A2A"/>
          <w:sz w:val="21"/>
          <w:szCs w:val="21"/>
          <w:shd w:val="clear" w:color="auto" w:fill="FFFFFF"/>
        </w:rPr>
        <w:t xml:space="preserve">is recorded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were </w:t>
      </w:r>
      <w:proofErr w:type="spellEnd"/>
      <w:r>
        <w:rPr>
          <w:rFonts w:ascii="Roboto" w:hAnsi="Roboto"/>
          <w:color w:val="2A2A2A"/>
          <w:sz w:val="21"/>
          <w:szCs w:val="21"/>
          <w:shd w:val="clear" w:color="auto" w:fill="FFFFFF"/>
        </w:rPr>
        <w:t xml:space="preserve">91,269 </w:t>
      </w:r>
      <w:proofErr w:type="spellStart"/>
      <w:r>
        <w:rPr>
          <w:rFonts w:ascii="Roboto" w:hAnsi="Roboto"/>
          <w:color w:val="2A2A2A"/>
          <w:sz w:val="21"/>
          <w:szCs w:val="21"/>
          <w:shd w:val="clear" w:color="auto" w:fill="FFFFFF"/>
        </w:rPr>
        <w:t xml:space="preserve">cases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suspected </w:t>
      </w:r>
      <w:proofErr w:type="spellEnd"/>
      <w:r>
        <w:rPr>
          <w:rFonts w:ascii="Roboto" w:hAnsi="Roboto"/>
          <w:color w:val="2A2A2A"/>
          <w:sz w:val="21"/>
          <w:szCs w:val="21"/>
          <w:shd w:val="clear" w:color="auto" w:fill="FFFFFF"/>
        </w:rPr>
        <w:t xml:space="preserve">Covid-19 in Indonesia. Covid-19 cases </w:t>
      </w:r>
      <w:proofErr w:type="spellStart"/>
      <w:r>
        <w:rPr>
          <w:rFonts w:ascii="Roboto" w:hAnsi="Roboto"/>
          <w:color w:val="2A2A2A"/>
          <w:sz w:val="21"/>
          <w:szCs w:val="21"/>
          <w:shd w:val="clear" w:color="auto" w:fill="FFFFFF"/>
        </w:rPr>
        <w:t xml:space="preserve">have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spread </w:t>
      </w:r>
      <w:proofErr w:type="spellEnd"/>
      <w:r>
        <w:rPr>
          <w:rFonts w:ascii="Roboto" w:hAnsi="Roboto"/>
          <w:color w:val="2A2A2A"/>
          <w:sz w:val="21"/>
          <w:szCs w:val="21"/>
          <w:shd w:val="clear" w:color="auto" w:fill="FFFFFF"/>
        </w:rPr>
        <w:t xml:space="preserve">across 510 </w:t>
      </w:r>
      <w:proofErr w:type="spellStart"/>
      <w:r>
        <w:rPr>
          <w:rFonts w:ascii="Roboto" w:hAnsi="Roboto"/>
          <w:color w:val="2A2A2A"/>
          <w:sz w:val="21"/>
          <w:szCs w:val="21"/>
          <w:shd w:val="clear" w:color="auto" w:fill="FFFFFF"/>
        </w:rPr>
        <w:t xml:space="preserve">districts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cities </w:t>
      </w:r>
      <w:proofErr w:type="spellEnd"/>
      <w:r>
        <w:rPr>
          <w:rFonts w:ascii="Roboto" w:hAnsi="Roboto"/>
          <w:color w:val="2A2A2A"/>
          <w:sz w:val="21"/>
          <w:szCs w:val="21"/>
          <w:shd w:val="clear" w:color="auto" w:fill="FFFFFF"/>
        </w:rPr>
        <w:t xml:space="preserve">in 34 </w:t>
      </w:r>
      <w:proofErr w:type="spellStart"/>
      <w:r>
        <w:rPr>
          <w:rFonts w:ascii="Roboto" w:hAnsi="Roboto"/>
          <w:color w:val="2A2A2A"/>
          <w:sz w:val="21"/>
          <w:szCs w:val="21"/>
          <w:shd w:val="clear" w:color="auto" w:fill="FFFFFF"/>
        </w:rPr>
        <w:t xml:space="preserve">provinces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r>
        <w:rPr>
          <w:rFonts w:ascii="Roboto" w:hAnsi="Roboto"/>
          <w:color w:val="2A2A2A"/>
          <w:sz w:val="21"/>
          <w:szCs w:val="21"/>
        </w:rPr>
        <w:br/>
      </w:r>
    </w:p>
    <w:p w14:paraId="16856800" w14:textId="77777777" w:rsidR="00C76AE7" w:rsidRDefault="00C76AE7">
      <w:pPr>
        <w:pStyle w:val="src10_Normal"/>
      </w:pPr>
    </w:p>
    <w:p w14:paraId="19D13B16" w14:textId="77777777" w:rsidR="00C76AE7" w:rsidRDefault="00C76AE7">
      <w:pPr>
        <w:pStyle w:val="src10_Normal"/>
      </w:pPr>
    </w:p>
    <w:p w14:paraId="11C72CF8" w14:textId="77777777" w:rsidR="00C76AE7" w:rsidRDefault="00C76AE7">
      <w:pPr>
        <w:pStyle w:val="src10_Normal"/>
      </w:pPr>
    </w:p>
    <w:p w14:paraId="382DA4BD" w14:textId="77777777" w:rsidR="00C76AE7" w:rsidRDefault="00C76AE7">
      <w:pPr>
        <w:pStyle w:val="src10_Normal"/>
      </w:pPr>
    </w:p>
    <w:p w14:paraId="3CC0C01E" w14:textId="77777777" w:rsidR="00C76AE7" w:rsidRDefault="00C76AE7">
      <w:pPr>
        <w:pStyle w:val="src10_Normal"/>
      </w:pPr>
    </w:p>
    <w:p w14:paraId="41DC9C04" w14:textId="77777777" w:rsidR="00C76AE7" w:rsidRDefault="00C76AE7">
      <w:pPr>
        <w:pStyle w:val="src10_Normal"/>
      </w:pPr>
    </w:p>
    <w:p w14:paraId="69329D9D" w14:textId="77777777" w:rsidR="00C76AE7" w:rsidRDefault="00C76AE7">
      <w:pPr>
        <w:pStyle w:val="src10_Normal"/>
      </w:pPr>
    </w:p>
    <w:p w14:paraId="78009FE5" w14:textId="77777777" w:rsidR="00C76AE7" w:rsidRDefault="00C76AE7">
      <w:pPr>
        <w:pStyle w:val="src10_Normal"/>
      </w:pPr>
    </w:p>
    <w:p w14:paraId="517709C0" w14:textId="77777777" w:rsidR="00C76AE7" w:rsidRDefault="00C76AE7">
      <w:pPr>
        <w:pStyle w:val="src10_Normal"/>
      </w:pPr>
    </w:p>
    <w:p w14:paraId="3519F07D" w14:textId="77777777" w:rsidR="00C76AE7" w:rsidRDefault="00C76AE7">
      <w:pPr>
        <w:pStyle w:val="src10_Normal"/>
      </w:pPr>
    </w:p>
    <w:p w14:paraId="08F98AF1" w14:textId="77777777" w:rsidR="00C76AE7" w:rsidRDefault="00C76AE7">
      <w:pPr>
        <w:pStyle w:val="src10_Normal"/>
      </w:pPr>
    </w:p>
    <w:p w14:paraId="75E75900" w14:textId="77777777" w:rsidR="00C76AE7" w:rsidRDefault="00C76AE7">
      <w:pPr>
        <w:pStyle w:val="src10_Normal"/>
      </w:pPr>
    </w:p>
    <w:p w14:paraId="1FD783B7" w14:textId="77777777" w:rsidR="00C76AE7" w:rsidRDefault="00C76AE7">
      <w:pPr>
        <w:pStyle w:val="src10_Normal"/>
      </w:pPr>
    </w:p>
    <w:p w14:paraId="4A3119CD" w14:textId="77777777" w:rsidR="00C76AE7" w:rsidRDefault="00C76AE7">
      <w:pPr>
        <w:pStyle w:val="src10_Normal"/>
      </w:pPr>
    </w:p>
    <w:p w14:paraId="71F4D50F" w14:textId="77777777" w:rsidR="00C76AE7" w:rsidRDefault="00C76AE7">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5 </w:t>
      </w:r>
      <w:proofErr w:type="spellStart"/>
      <w:r>
        <w:rPr>
          <w:rFonts w:ascii="Roboto" w:hAnsi="Roboto"/>
          <w:color w:val="2A2A2A"/>
          <w:sz w:val="21"/>
          <w:szCs w:val="21"/>
          <w:shd w:val="clear" w:color="auto" w:fill="FFFFFF"/>
        </w:rPr>
        <w:t xml:space="preserve">Provinces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Take notes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 </w:t>
      </w:r>
      <w:proofErr w:type="spellEnd"/>
      <w:r>
        <w:rPr>
          <w:rFonts w:ascii="Roboto" w:hAnsi="Roboto"/>
          <w:color w:val="2A2A2A"/>
          <w:sz w:val="21"/>
          <w:szCs w:val="21"/>
          <w:shd w:val="clear" w:color="auto" w:fill="FFFFFF"/>
        </w:rPr>
        <w:t xml:space="preserve">Increase in </w:t>
      </w:r>
      <w:proofErr w:type="spellEnd"/>
      <w:r>
        <w:rPr>
          <w:rFonts w:ascii="Roboto" w:hAnsi="Roboto"/>
          <w:color w:val="2A2A2A"/>
          <w:sz w:val="21"/>
          <w:szCs w:val="21"/>
          <w:shd w:val="clear" w:color="auto" w:fill="FFFFFF"/>
        </w:rPr>
        <w:t xml:space="preserve">Active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Cases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1,000, here are </w:t>
      </w:r>
      <w:proofErr w:type="spellStart"/>
      <w:r>
        <w:rPr>
          <w:rFonts w:ascii="Roboto" w:hAnsi="Roboto"/>
          <w:color w:val="2A2A2A"/>
          <w:sz w:val="21"/>
          <w:szCs w:val="21"/>
          <w:shd w:val="clear" w:color="auto" w:fill="FFFFFF"/>
        </w:rPr>
        <w:t xml:space="preserve">the details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w:t>
      </w:r>
      <w:proofErr w:type="spellStart"/>
      <w:r>
        <w:rPr>
          <w:rFonts w:ascii="Roboto" w:hAnsi="Roboto"/>
          <w:color w:val="2A2A2A"/>
          <w:sz w:val="21"/>
          <w:szCs w:val="21"/>
          <w:shd w:val="clear" w:color="auto" w:fill="FFFFFF"/>
        </w:rPr>
        <w:t xml:space="preserve">Chairman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Duties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Task Force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Ganip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Warsito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five </w:t>
      </w:r>
      <w:proofErr w:type="spellStart"/>
      <w:r>
        <w:rPr>
          <w:rFonts w:ascii="Roboto" w:hAnsi="Roboto"/>
          <w:color w:val="2A2A2A"/>
          <w:sz w:val="21"/>
          <w:szCs w:val="21"/>
          <w:shd w:val="clear" w:color="auto" w:fill="FFFFFF"/>
        </w:rPr>
        <w:t xml:space="preserve">provinces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recorded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increase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active </w:t>
      </w:r>
      <w:proofErr w:type="spellEnd"/>
      <w:r>
        <w:rPr>
          <w:rFonts w:ascii="Roboto" w:hAnsi="Roboto"/>
          <w:color w:val="2A2A2A"/>
          <w:sz w:val="21"/>
          <w:szCs w:val="21"/>
          <w:shd w:val="clear" w:color="auto" w:fill="FFFFFF"/>
        </w:rPr>
        <w:t xml:space="preserve">Covid- </w:t>
      </w:r>
      <w:proofErr w:type="spellStart"/>
      <w:r>
        <w:rPr>
          <w:rFonts w:ascii="Roboto" w:hAnsi="Roboto"/>
          <w:color w:val="2A2A2A"/>
          <w:sz w:val="21"/>
          <w:szCs w:val="21"/>
          <w:shd w:val="clear" w:color="auto" w:fill="FFFFFF"/>
        </w:rPr>
        <w:t xml:space="preserve">19</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significant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 the </w:t>
      </w:r>
      <w:proofErr w:type="spellEnd"/>
      <w:r>
        <w:rPr>
          <w:rFonts w:ascii="Roboto" w:hAnsi="Roboto"/>
          <w:color w:val="2A2A2A"/>
          <w:sz w:val="21"/>
          <w:szCs w:val="21"/>
          <w:shd w:val="clear" w:color="auto" w:fill="FFFFFF"/>
        </w:rPr>
        <w:t xml:space="preserve">last </w:t>
      </w:r>
      <w:proofErr w:type="spellEnd"/>
      <w:r>
        <w:rPr>
          <w:rFonts w:ascii="Roboto" w:hAnsi="Roboto"/>
          <w:color w:val="2A2A2A"/>
          <w:sz w:val="21"/>
          <w:szCs w:val="21"/>
          <w:shd w:val="clear" w:color="auto" w:fill="FFFFFF"/>
        </w:rPr>
        <w:t xml:space="preserve">five weeks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Enhancement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active </w:t>
      </w:r>
      <w:proofErr w:type="spellEnd"/>
      <w:r>
        <w:rPr>
          <w:rFonts w:ascii="Roboto" w:hAnsi="Roboto"/>
          <w:color w:val="2A2A2A"/>
          <w:sz w:val="21"/>
          <w:szCs w:val="21"/>
          <w:shd w:val="clear" w:color="auto" w:fill="FFFFFF"/>
        </w:rPr>
        <w:t xml:space="preserve">in the five </w:t>
      </w:r>
      <w:proofErr w:type="spellStart"/>
      <w:r>
        <w:rPr>
          <w:rFonts w:ascii="Roboto" w:hAnsi="Roboto"/>
          <w:color w:val="2A2A2A"/>
          <w:sz w:val="21"/>
          <w:szCs w:val="21"/>
          <w:shd w:val="clear" w:color="auto" w:fill="FFFFFF"/>
        </w:rPr>
        <w:t xml:space="preserve">regions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exceeded </w:t>
      </w:r>
      <w:proofErr w:type="spellEnd"/>
      <w:r>
        <w:rPr>
          <w:rFonts w:ascii="Roboto" w:hAnsi="Roboto"/>
          <w:color w:val="2A2A2A"/>
          <w:sz w:val="21"/>
          <w:szCs w:val="21"/>
          <w:shd w:val="clear" w:color="auto" w:fill="FFFFFF"/>
        </w:rPr>
        <w:t xml:space="preserve">1,000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There are </w:t>
      </w:r>
      <w:proofErr w:type="spellEnd"/>
      <w:r>
        <w:rPr>
          <w:rFonts w:ascii="Roboto" w:hAnsi="Roboto"/>
          <w:color w:val="2A2A2A"/>
          <w:sz w:val="21"/>
          <w:szCs w:val="21"/>
          <w:shd w:val="clear" w:color="auto" w:fill="FFFFFF"/>
        </w:rPr>
        <w:t xml:space="preserve">five </w:t>
      </w:r>
      <w:proofErr w:type="spellStart"/>
      <w:r>
        <w:rPr>
          <w:rFonts w:ascii="Roboto" w:hAnsi="Roboto"/>
          <w:color w:val="2A2A2A"/>
          <w:sz w:val="21"/>
          <w:szCs w:val="21"/>
          <w:shd w:val="clear" w:color="auto" w:fill="FFFFFF"/>
        </w:rPr>
        <w:t xml:space="preserve">provinces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enhancement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significant </w:t>
      </w:r>
      <w:proofErr w:type="spellStart"/>
      <w:r>
        <w:rPr>
          <w:rFonts w:ascii="Roboto" w:hAnsi="Roboto"/>
          <w:color w:val="2A2A2A"/>
          <w:sz w:val="21"/>
          <w:szCs w:val="21"/>
          <w:shd w:val="clear" w:color="auto" w:fill="FFFFFF"/>
        </w:rPr>
        <w:t xml:space="preserve">active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meaning</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exceeded </w:t>
      </w:r>
      <w:proofErr w:type="spellEnd"/>
      <w:r>
        <w:rPr>
          <w:rFonts w:ascii="Roboto" w:hAnsi="Roboto"/>
          <w:color w:val="2A2A2A"/>
          <w:sz w:val="21"/>
          <w:szCs w:val="21"/>
          <w:shd w:val="clear" w:color="auto" w:fill="FFFFFF"/>
        </w:rPr>
        <w:t xml:space="preserve">1,000 </w:t>
      </w:r>
      <w:proofErr w:type="spellStart"/>
      <w:r>
        <w:rPr>
          <w:rFonts w:ascii="Roboto" w:hAnsi="Roboto"/>
          <w:color w:val="2A2A2A"/>
          <w:sz w:val="21"/>
          <w:szCs w:val="21"/>
          <w:shd w:val="clear" w:color="auto" w:fill="FFFFFF"/>
        </w:rPr>
        <w:t xml:space="preserve">in the </w:t>
      </w:r>
      <w:proofErr w:type="spellEnd"/>
      <w:r>
        <w:rPr>
          <w:rFonts w:ascii="Roboto" w:hAnsi="Roboto"/>
          <w:color w:val="2A2A2A"/>
          <w:sz w:val="21"/>
          <w:szCs w:val="21"/>
          <w:shd w:val="clear" w:color="auto" w:fill="FFFFFF"/>
        </w:rPr>
        <w:t xml:space="preserve">last </w:t>
      </w:r>
      <w:proofErr w:type="spellEnd"/>
      <w:r>
        <w:rPr>
          <w:rFonts w:ascii="Roboto" w:hAnsi="Roboto"/>
          <w:color w:val="2A2A2A"/>
          <w:sz w:val="21"/>
          <w:szCs w:val="21"/>
          <w:shd w:val="clear" w:color="auto" w:fill="FFFFFF"/>
        </w:rPr>
        <w:t xml:space="preserve">five weeks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namely </w:t>
      </w:r>
      <w:proofErr w:type="spellEnd"/>
      <w:r>
        <w:rPr>
          <w:rFonts w:ascii="Roboto" w:hAnsi="Roboto"/>
          <w:color w:val="2A2A2A"/>
          <w:sz w:val="21"/>
          <w:szCs w:val="21"/>
          <w:shd w:val="clear" w:color="auto" w:fill="FFFFFF"/>
        </w:rPr>
        <w:t xml:space="preserve">DKI Jakarta, Central Java, Riau </w:t>
      </w:r>
      <w:proofErr w:type="spellStart"/>
      <w:r>
        <w:rPr>
          <w:rFonts w:ascii="Roboto" w:hAnsi="Roboto"/>
          <w:color w:val="2A2A2A"/>
          <w:sz w:val="21"/>
          <w:szCs w:val="21"/>
          <w:shd w:val="clear" w:color="auto" w:fill="FFFFFF"/>
        </w:rPr>
        <w:t xml:space="preserve">Islands </w:t>
      </w:r>
      <w:proofErr w:type="spellEnd"/>
      <w:r>
        <w:rPr>
          <w:rFonts w:ascii="Roboto" w:hAnsi="Roboto"/>
          <w:color w:val="2A2A2A"/>
          <w:sz w:val="21"/>
          <w:szCs w:val="21"/>
          <w:shd w:val="clear" w:color="auto" w:fill="FFFFFF"/>
        </w:rPr>
        <w:t xml:space="preserve">, Aceh and West Sumatra," said </w:t>
      </w:r>
      <w:proofErr w:type="spellStart"/>
      <w:r>
        <w:rPr>
          <w:rFonts w:ascii="Roboto" w:hAnsi="Roboto"/>
          <w:color w:val="2A2A2A"/>
          <w:sz w:val="21"/>
          <w:szCs w:val="21"/>
          <w:shd w:val="clear" w:color="auto" w:fill="FFFFFF"/>
        </w:rPr>
        <w:t xml:space="preserve">Ganip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meeting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coordination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Task Force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 of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broadcast </w:t>
      </w:r>
      <w:proofErr w:type="spellEnd"/>
      <w:r>
        <w:rPr>
          <w:rFonts w:ascii="Roboto" w:hAnsi="Roboto"/>
          <w:color w:val="2A2A2A"/>
          <w:sz w:val="21"/>
          <w:szCs w:val="21"/>
          <w:shd w:val="clear" w:color="auto" w:fill="FFFFFF"/>
        </w:rPr>
        <w:t xml:space="preserve">on YouTube </w:t>
      </w:r>
      <w:proofErr w:type="spellStart"/>
      <w:r>
        <w:rPr>
          <w:rFonts w:ascii="Roboto" w:hAnsi="Roboto"/>
          <w:color w:val="2A2A2A"/>
          <w:sz w:val="21"/>
          <w:szCs w:val="21"/>
          <w:shd w:val="clear" w:color="auto" w:fill="FFFFFF"/>
        </w:rPr>
        <w:t xml:space="preserve">Pusdalops </w:t>
      </w:r>
      <w:proofErr w:type="spellEnd"/>
      <w:r>
        <w:rPr>
          <w:rFonts w:ascii="Roboto" w:hAnsi="Roboto"/>
          <w:color w:val="2A2A2A"/>
          <w:sz w:val="21"/>
          <w:szCs w:val="21"/>
          <w:shd w:val="clear" w:color="auto" w:fill="FFFFFF"/>
        </w:rPr>
        <w:t xml:space="preserve">BNPB, Monday (7/6/2021).</w:t>
      </w:r>
    </w:p>
    <w:p w14:paraId="59942C42" w14:textId="77777777" w:rsidR="00C76AE7" w:rsidRDefault="00C76AE7">
      <w:pPr>
        <w:pStyle w:val="src10_Normal"/>
        <w:rPr>
          <w:rFonts w:ascii="Roboto" w:hAnsi="Roboto"/>
          <w:color w:val="2A2A2A"/>
          <w:sz w:val="21"/>
          <w:szCs w:val="21"/>
          <w:shd w:val="clear" w:color="auto" w:fill="FFFFFF"/>
        </w:rPr>
      </w:pPr>
    </w:p>
    <w:p w14:paraId="4F340CED" w14:textId="77777777" w:rsidR="00C76AE7" w:rsidRDefault="00C76AE7">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Ganip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literally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national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continues to </w:t>
      </w:r>
      <w:proofErr w:type="spellEnd"/>
      <w:r>
        <w:rPr>
          <w:rFonts w:ascii="Roboto" w:hAnsi="Roboto"/>
          <w:color w:val="2A2A2A"/>
          <w:sz w:val="21"/>
          <w:szCs w:val="21"/>
          <w:shd w:val="clear" w:color="auto" w:fill="FFFFFF"/>
        </w:rPr>
        <w:t xml:space="preserve">be active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experience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enhancement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During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four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Lastly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increase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up to </w:t>
      </w:r>
      <w:proofErr w:type="spellEnd"/>
      <w:r>
        <w:rPr>
          <w:rFonts w:ascii="Roboto" w:hAnsi="Roboto"/>
          <w:color w:val="2A2A2A"/>
          <w:sz w:val="21"/>
          <w:szCs w:val="21"/>
          <w:shd w:val="clear" w:color="auto" w:fill="FFFFFF"/>
        </w:rPr>
        <w:t xml:space="preserve">12.5 </w:t>
      </w:r>
      <w:proofErr w:type="spellStart"/>
      <w:r>
        <w:rPr>
          <w:rFonts w:ascii="Roboto" w:hAnsi="Roboto"/>
          <w:color w:val="2A2A2A"/>
          <w:sz w:val="21"/>
          <w:szCs w:val="21"/>
          <w:shd w:val="clear" w:color="auto" w:fill="FFFFFF"/>
        </w:rPr>
        <w:t xml:space="preserve">percent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now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98,455 </w:t>
      </w:r>
      <w:proofErr w:type="spellEnd"/>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Simultaneously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are </w:t>
      </w:r>
      <w:proofErr w:type="spellEnd"/>
      <w:r>
        <w:rPr>
          <w:rFonts w:ascii="Roboto" w:hAnsi="Roboto"/>
          <w:color w:val="2A2A2A"/>
          <w:sz w:val="21"/>
          <w:szCs w:val="21"/>
          <w:shd w:val="clear" w:color="auto" w:fill="FFFFFF"/>
        </w:rPr>
        <w:t xml:space="preserve">20 </w:t>
      </w:r>
      <w:proofErr w:type="spellStart"/>
      <w:r>
        <w:rPr>
          <w:rFonts w:ascii="Roboto" w:hAnsi="Roboto"/>
          <w:color w:val="2A2A2A"/>
          <w:sz w:val="21"/>
          <w:szCs w:val="21"/>
          <w:shd w:val="clear" w:color="auto" w:fill="FFFFFF"/>
        </w:rPr>
        <w:t xml:space="preserve">provinces </w:t>
      </w:r>
      <w:proofErr w:type="spellEnd"/>
      <w:r>
        <w:rPr>
          <w:rFonts w:ascii="Roboto" w:hAnsi="Roboto"/>
          <w:color w:val="2A2A2A"/>
          <w:sz w:val="21"/>
          <w:szCs w:val="21"/>
          <w:shd w:val="clear" w:color="auto" w:fill="FFFFFF"/>
        </w:rPr>
        <w:t xml:space="preserve">that </w:t>
      </w:r>
      <w:proofErr w:type="spellStart"/>
      <w:r>
        <w:rPr>
          <w:rFonts w:ascii="Roboto" w:hAnsi="Roboto"/>
          <w:color w:val="2A2A2A"/>
          <w:sz w:val="21"/>
          <w:szCs w:val="21"/>
          <w:shd w:val="clear" w:color="auto" w:fill="FFFFFF"/>
        </w:rPr>
        <w:t xml:space="preserve">show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enhancement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percentage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death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5 </w:t>
      </w:r>
      <w:proofErr w:type="spellStart"/>
      <w:r>
        <w:rPr>
          <w:rFonts w:ascii="Roboto" w:hAnsi="Roboto"/>
          <w:color w:val="2A2A2A"/>
          <w:sz w:val="21"/>
          <w:szCs w:val="21"/>
          <w:shd w:val="clear" w:color="auto" w:fill="FFFFFF"/>
        </w:rPr>
        <w:t xml:space="preserve">weeks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behind </w:t>
      </w:r>
      <w:proofErr w:type="spellEnd"/>
      <w:r>
        <w:rPr>
          <w:rFonts w:ascii="Roboto" w:hAnsi="Roboto"/>
          <w:color w:val="2A2A2A"/>
          <w:sz w:val="21"/>
          <w:szCs w:val="21"/>
          <w:shd w:val="clear" w:color="auto" w:fill="FFFFFF"/>
        </w:rPr>
        <w:t xml:space="preserve">. Covid-19 cases in West Java have increased fivefold </w:t>
      </w:r>
      <w:proofErr w:type="spellStart"/>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people are obliged to carry out health protocols Kompas.id article </w:t>
      </w:r>
      <w:proofErr w:type="spellStart"/>
      <w:r>
        <w:rPr>
          <w:rFonts w:ascii="Roboto" w:hAnsi="Roboto"/>
          <w:color w:val="2A2A2A"/>
          <w:sz w:val="21"/>
          <w:szCs w:val="21"/>
          <w:shd w:val="clear" w:color="auto" w:fill="FFFFFF"/>
        </w:rPr>
        <w:t xml:space="preserve">Furthermore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are </w:t>
      </w:r>
      <w:proofErr w:type="spellEnd"/>
      <w:r>
        <w:rPr>
          <w:rFonts w:ascii="Roboto" w:hAnsi="Roboto"/>
          <w:color w:val="2A2A2A"/>
          <w:sz w:val="21"/>
          <w:szCs w:val="21"/>
          <w:shd w:val="clear" w:color="auto" w:fill="FFFFFF"/>
        </w:rPr>
        <w:t xml:space="preserve">7 </w:t>
      </w:r>
      <w:proofErr w:type="spellStart"/>
      <w:r>
        <w:rPr>
          <w:rFonts w:ascii="Roboto" w:hAnsi="Roboto"/>
          <w:color w:val="2A2A2A"/>
          <w:sz w:val="21"/>
          <w:szCs w:val="21"/>
          <w:shd w:val="clear" w:color="auto" w:fill="FFFFFF"/>
        </w:rPr>
        <w:t xml:space="preserve">provinces </w:t>
      </w:r>
      <w:proofErr w:type="spellEnd"/>
      <w:r>
        <w:rPr>
          <w:rFonts w:ascii="Roboto" w:hAnsi="Roboto"/>
          <w:color w:val="2A2A2A"/>
          <w:sz w:val="21"/>
          <w:szCs w:val="21"/>
          <w:shd w:val="clear" w:color="auto" w:fill="FFFFFF"/>
        </w:rPr>
        <w:t xml:space="preserve">that </w:t>
      </w:r>
      <w:proofErr w:type="spellStart"/>
      <w:r>
        <w:rPr>
          <w:rFonts w:ascii="Roboto" w:hAnsi="Roboto"/>
          <w:color w:val="2A2A2A"/>
          <w:sz w:val="21"/>
          <w:szCs w:val="21"/>
          <w:shd w:val="clear" w:color="auto" w:fill="FFFFFF"/>
        </w:rPr>
        <w:t xml:space="preserve">have recorded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level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filled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sleeping </w:t>
      </w:r>
      <w:proofErr w:type="spellEnd"/>
      <w:r>
        <w:rPr>
          <w:rFonts w:ascii="Roboto" w:hAnsi="Roboto"/>
          <w:color w:val="2A2A2A"/>
          <w:sz w:val="21"/>
          <w:szCs w:val="21"/>
          <w:shd w:val="clear" w:color="auto" w:fill="FFFFFF"/>
        </w:rPr>
        <w:t xml:space="preserve">(bed occupancy rate/BOR) </w:t>
      </w:r>
      <w:proofErr w:type="spellStart"/>
      <w:r>
        <w:rPr>
          <w:rFonts w:ascii="Roboto" w:hAnsi="Roboto"/>
          <w:color w:val="2A2A2A"/>
          <w:sz w:val="21"/>
          <w:szCs w:val="21"/>
          <w:shd w:val="clear" w:color="auto" w:fill="FFFFFF"/>
        </w:rPr>
        <w:t xml:space="preserve">space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House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Sick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referrals </w:t>
      </w:r>
      <w:proofErr w:type="spellEnd"/>
      <w:r>
        <w:rPr>
          <w:rFonts w:ascii="Roboto" w:hAnsi="Roboto"/>
          <w:color w:val="2A2A2A"/>
          <w:sz w:val="21"/>
          <w:szCs w:val="21"/>
          <w:shd w:val="clear" w:color="auto" w:fill="FFFFFF"/>
        </w:rPr>
        <w:t xml:space="preserve">above </w:t>
      </w:r>
      <w:proofErr w:type="spellEnd"/>
      <w:r>
        <w:rPr>
          <w:rFonts w:ascii="Roboto" w:hAnsi="Roboto"/>
          <w:color w:val="2A2A2A"/>
          <w:sz w:val="21"/>
          <w:szCs w:val="21"/>
          <w:shd w:val="clear" w:color="auto" w:fill="FFFFFF"/>
        </w:rPr>
        <w:t xml:space="preserve">50 </w:t>
      </w:r>
      <w:proofErr w:type="spellStart"/>
      <w:r>
        <w:rPr>
          <w:rFonts w:ascii="Roboto" w:hAnsi="Roboto"/>
          <w:color w:val="2A2A2A"/>
          <w:sz w:val="21"/>
          <w:szCs w:val="21"/>
          <w:shd w:val="clear" w:color="auto" w:fill="FFFFFF"/>
        </w:rPr>
        <w:t xml:space="preserve">percent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Seventh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ie</w:t>
      </w:r>
      <w:proofErr w:type="spellEnd"/>
      <w:r>
        <w:rPr>
          <w:rFonts w:ascii="Roboto" w:hAnsi="Roboto"/>
          <w:color w:val="2A2A2A"/>
          <w:sz w:val="21"/>
          <w:szCs w:val="21"/>
          <w:shd w:val="clear" w:color="auto" w:fill="FFFFFF"/>
        </w:rPr>
        <w:t xml:space="preserve"> Riau </w:t>
      </w:r>
      <w:proofErr w:type="spellStart"/>
      <w:r>
        <w:rPr>
          <w:rFonts w:ascii="Roboto" w:hAnsi="Roboto"/>
          <w:color w:val="2A2A2A"/>
          <w:sz w:val="21"/>
          <w:szCs w:val="21"/>
          <w:shd w:val="clear" w:color="auto" w:fill="FFFFFF"/>
        </w:rPr>
        <w:t xml:space="preserve">Islands </w:t>
      </w:r>
      <w:proofErr w:type="spellEnd"/>
      <w:r>
        <w:rPr>
          <w:rFonts w:ascii="Roboto" w:hAnsi="Roboto"/>
          <w:color w:val="2A2A2A"/>
          <w:sz w:val="21"/>
          <w:szCs w:val="21"/>
          <w:shd w:val="clear" w:color="auto" w:fill="FFFFFF"/>
        </w:rPr>
        <w:t xml:space="preserve">, East Java, West Java, Gorontalo, West Sumatra, Riau and Aceh. Then,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province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percentage of </w:t>
      </w:r>
      <w:proofErr w:type="spellEnd"/>
      <w:r>
        <w:rPr>
          <w:rFonts w:ascii="Roboto" w:hAnsi="Roboto"/>
          <w:color w:val="2A2A2A"/>
          <w:sz w:val="21"/>
          <w:szCs w:val="21"/>
          <w:shd w:val="clear" w:color="auto" w:fill="FFFFFF"/>
        </w:rPr>
        <w:t xml:space="preserve">BOR in </w:t>
      </w:r>
      <w:proofErr w:type="spellStart"/>
      <w:r>
        <w:rPr>
          <w:rFonts w:ascii="Roboto" w:hAnsi="Roboto"/>
          <w:color w:val="2A2A2A"/>
          <w:sz w:val="21"/>
          <w:szCs w:val="21"/>
          <w:shd w:val="clear" w:color="auto" w:fill="FFFFFF"/>
        </w:rPr>
        <w:t xml:space="preserve">the ICU </w:t>
      </w:r>
      <w:proofErr w:type="spellEnd"/>
      <w:r>
        <w:rPr>
          <w:rFonts w:ascii="Roboto" w:hAnsi="Roboto"/>
          <w:color w:val="2A2A2A"/>
          <w:sz w:val="21"/>
          <w:szCs w:val="21"/>
          <w:shd w:val="clear" w:color="auto" w:fill="FFFFFF"/>
        </w:rPr>
        <w:t xml:space="preserve">that </w:t>
      </w:r>
      <w:proofErr w:type="spellStart"/>
      <w:r>
        <w:rPr>
          <w:rFonts w:ascii="Roboto" w:hAnsi="Roboto"/>
          <w:color w:val="2A2A2A"/>
          <w:sz w:val="21"/>
          <w:szCs w:val="21"/>
          <w:shd w:val="clear" w:color="auto" w:fill="FFFFFF"/>
        </w:rPr>
        <w:t xml:space="preserve">exceeds </w:t>
      </w:r>
      <w:proofErr w:type="spellEnd"/>
      <w:r>
        <w:rPr>
          <w:rFonts w:ascii="Roboto" w:hAnsi="Roboto"/>
          <w:color w:val="2A2A2A"/>
          <w:sz w:val="21"/>
          <w:szCs w:val="21"/>
          <w:shd w:val="clear" w:color="auto" w:fill="FFFFFF"/>
        </w:rPr>
        <w:t xml:space="preserve">50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namely </w:t>
      </w:r>
      <w:proofErr w:type="spellEnd"/>
      <w:r>
        <w:rPr>
          <w:rFonts w:ascii="Roboto" w:hAnsi="Roboto"/>
          <w:color w:val="2A2A2A"/>
          <w:sz w:val="21"/>
          <w:szCs w:val="21"/>
          <w:shd w:val="clear" w:color="auto" w:fill="FFFFFF"/>
        </w:rPr>
        <w:t xml:space="preserve">Riau, Riau </w:t>
      </w:r>
      <w:proofErr w:type="spellStart"/>
      <w:r>
        <w:rPr>
          <w:rFonts w:ascii="Roboto" w:hAnsi="Roboto"/>
          <w:color w:val="2A2A2A"/>
          <w:sz w:val="21"/>
          <w:szCs w:val="21"/>
          <w:shd w:val="clear" w:color="auto" w:fill="FFFFFF"/>
        </w:rPr>
        <w:t xml:space="preserve">Islands </w:t>
      </w:r>
      <w:proofErr w:type="spellEnd"/>
      <w:r>
        <w:rPr>
          <w:rFonts w:ascii="Roboto" w:hAnsi="Roboto"/>
          <w:color w:val="2A2A2A"/>
          <w:sz w:val="21"/>
          <w:szCs w:val="21"/>
          <w:shd w:val="clear" w:color="auto" w:fill="FFFFFF"/>
        </w:rPr>
        <w:t xml:space="preserve">, East Java, West Java, Bengkulu Jambi, West Kalimantan, South Kalimantan, and DI Yogyakarta.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data </w:t>
      </w:r>
      <w:proofErr w:type="spellStart"/>
      <w:r>
        <w:rPr>
          <w:rFonts w:ascii="Roboto" w:hAnsi="Roboto"/>
          <w:color w:val="2A2A2A"/>
          <w:sz w:val="21"/>
          <w:szCs w:val="21"/>
          <w:shd w:val="clear" w:color="auto" w:fill="FFFFFF"/>
        </w:rPr>
        <w:t xml:space="preserve">exists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Ganip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request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his ranks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increase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supervision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control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pandemic </w:t>
      </w:r>
      <w:proofErr w:type="spellEnd"/>
      <w:r>
        <w:rPr>
          <w:rFonts w:ascii="Roboto" w:hAnsi="Roboto"/>
          <w:color w:val="2A2A2A"/>
          <w:sz w:val="21"/>
          <w:szCs w:val="21"/>
          <w:shd w:val="clear" w:color="auto" w:fill="FFFFFF"/>
        </w:rPr>
        <w:t xml:space="preserve">. "We </w:t>
      </w:r>
      <w:proofErr w:type="spellStart"/>
      <w:r>
        <w:rPr>
          <w:rFonts w:ascii="Roboto" w:hAnsi="Roboto"/>
          <w:color w:val="2A2A2A"/>
          <w:sz w:val="21"/>
          <w:szCs w:val="21"/>
          <w:shd w:val="clear" w:color="auto" w:fill="FFFFFF"/>
        </w:rPr>
        <w:t xml:space="preserve">all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truly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 wary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absolutely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 </w:t>
      </w:r>
      <w:proofErr w:type="spellEnd"/>
      <w:r>
        <w:rPr>
          <w:rFonts w:ascii="Roboto" w:hAnsi="Roboto"/>
          <w:color w:val="2A2A2A"/>
          <w:sz w:val="21"/>
          <w:szCs w:val="21"/>
          <w:shd w:val="clear" w:color="auto" w:fill="FFFFFF"/>
        </w:rPr>
        <w:t xml:space="preserve">careful </w:t>
      </w:r>
      <w:proofErr w:type="spellEnd"/>
      <w:r>
        <w:rPr>
          <w:rFonts w:ascii="Roboto" w:hAnsi="Roboto"/>
          <w:color w:val="2A2A2A"/>
          <w:sz w:val="21"/>
          <w:szCs w:val="21"/>
          <w:shd w:val="clear" w:color="auto" w:fill="FFFFFF"/>
        </w:rPr>
        <w:t xml:space="preserve">inside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steps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control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surge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holiday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push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active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death </w:t>
      </w:r>
      <w:proofErr w:type="spellEnd"/>
      <w:r>
        <w:rPr>
          <w:rFonts w:ascii="Roboto" w:hAnsi="Roboto"/>
          <w:color w:val="2A2A2A"/>
          <w:sz w:val="21"/>
          <w:szCs w:val="21"/>
          <w:shd w:val="clear" w:color="auto" w:fill="FFFFFF"/>
        </w:rPr>
        <w:t xml:space="preserve">, said </w:t>
      </w:r>
      <w:proofErr w:type="spellStart"/>
      <w:r>
        <w:rPr>
          <w:rFonts w:ascii="Roboto" w:hAnsi="Roboto"/>
          <w:color w:val="2A2A2A"/>
          <w:sz w:val="21"/>
          <w:szCs w:val="21"/>
          <w:shd w:val="clear" w:color="auto" w:fill="FFFFFF"/>
        </w:rPr>
        <w:t xml:space="preserve">Ganip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 necessary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improvements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management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pandemic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example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optimizing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role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in </w:t>
      </w:r>
      <w:proofErr w:type="spellEnd"/>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region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during the </w:t>
      </w:r>
      <w:proofErr w:type="spellEnd"/>
      <w:r>
        <w:rPr>
          <w:rFonts w:ascii="Roboto" w:hAnsi="Roboto"/>
          <w:color w:val="2A2A2A"/>
          <w:sz w:val="21"/>
          <w:szCs w:val="21"/>
          <w:shd w:val="clear" w:color="auto" w:fill="FFFFFF"/>
        </w:rPr>
        <w:t xml:space="preserve">implementation </w:t>
      </w:r>
      <w:proofErr w:type="spellEnd"/>
      <w:r>
        <w:rPr>
          <w:rFonts w:ascii="Roboto" w:hAnsi="Roboto"/>
          <w:color w:val="2A2A2A"/>
          <w:sz w:val="21"/>
          <w:szCs w:val="21"/>
          <w:shd w:val="clear" w:color="auto" w:fill="FFFFFF"/>
        </w:rPr>
        <w:t xml:space="preserve">period</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Restrictions</w:t>
      </w:r>
      <w:proofErr w:type="spellEnd"/>
      <w:r>
        <w:rPr>
          <w:rFonts w:ascii="Roboto" w:hAnsi="Roboto"/>
          <w:color w:val="2A2A2A"/>
          <w:sz w:val="21"/>
          <w:szCs w:val="21"/>
          <w:shd w:val="clear" w:color="auto" w:fill="FFFFFF"/>
        </w:rPr>
        <w:t xml:space="preserve"> Community </w:t>
      </w:r>
      <w:proofErr w:type="spellStart"/>
      <w:r>
        <w:rPr>
          <w:rFonts w:ascii="Roboto" w:hAnsi="Roboto"/>
          <w:color w:val="2A2A2A"/>
          <w:sz w:val="21"/>
          <w:szCs w:val="21"/>
          <w:shd w:val="clear" w:color="auto" w:fill="FFFFFF"/>
        </w:rPr>
        <w:t xml:space="preserve">Activities </w:t>
      </w:r>
      <w:proofErr w:type="spellEnd"/>
      <w:r>
        <w:rPr>
          <w:rFonts w:ascii="Roboto" w:hAnsi="Roboto"/>
          <w:color w:val="2A2A2A"/>
          <w:sz w:val="21"/>
          <w:szCs w:val="21"/>
          <w:shd w:val="clear" w:color="auto" w:fill="FFFFFF"/>
        </w:rPr>
        <w:t xml:space="preserve">(PPKM) </w:t>
      </w:r>
      <w:proofErr w:type="spellStart"/>
      <w:r>
        <w:rPr>
          <w:rFonts w:ascii="Roboto" w:hAnsi="Roboto"/>
          <w:color w:val="2A2A2A"/>
          <w:sz w:val="21"/>
          <w:szCs w:val="21"/>
          <w:shd w:val="clear" w:color="auto" w:fill="FFFFFF"/>
        </w:rPr>
        <w:t xml:space="preserve">scale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micro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Ganip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has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functions </w:t>
      </w:r>
      <w:proofErr w:type="spellEnd"/>
      <w:r>
        <w:rPr>
          <w:rFonts w:ascii="Roboto" w:hAnsi="Roboto"/>
          <w:color w:val="2A2A2A"/>
          <w:sz w:val="21"/>
          <w:szCs w:val="21"/>
          <w:shd w:val="clear" w:color="auto" w:fill="FFFFFF"/>
        </w:rPr>
        <w:t xml:space="preserve">include</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prevention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monitoring </w:t>
      </w:r>
      <w:proofErr w:type="spellEnd"/>
      <w:r>
        <w:rPr>
          <w:rFonts w:ascii="Roboto" w:hAnsi="Roboto"/>
          <w:color w:val="2A2A2A"/>
          <w:sz w:val="21"/>
          <w:szCs w:val="21"/>
          <w:shd w:val="clear" w:color="auto" w:fill="FFFFFF"/>
        </w:rPr>
        <w:t xml:space="preserve">, and </w:t>
      </w:r>
      <w:proofErr w:type="spellStart"/>
      <w:r>
        <w:rPr>
          <w:rFonts w:ascii="Roboto" w:hAnsi="Roboto"/>
          <w:color w:val="2A2A2A"/>
          <w:sz w:val="21"/>
          <w:szCs w:val="21"/>
          <w:shd w:val="clear" w:color="auto" w:fill="FFFFFF"/>
        </w:rPr>
        <w:t xml:space="preserve">discipline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protocol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function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enhancement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number </w:t>
      </w:r>
      <w:proofErr w:type="spellEnd"/>
      <w:r>
        <w:rPr>
          <w:rFonts w:ascii="Roboto" w:hAnsi="Roboto"/>
          <w:color w:val="2A2A2A"/>
          <w:sz w:val="21"/>
          <w:szCs w:val="21"/>
          <w:shd w:val="clear" w:color="auto" w:fill="FFFFFF"/>
        </w:rPr>
        <w:t xml:space="preserve">of testing and tracing </w:t>
      </w:r>
      <w:proofErr w:type="spellStart"/>
      <w:r>
        <w:rPr>
          <w:rFonts w:ascii="Roboto" w:hAnsi="Roboto"/>
          <w:color w:val="2A2A2A"/>
          <w:sz w:val="21"/>
          <w:szCs w:val="21"/>
          <w:shd w:val="clear" w:color="auto" w:fill="FFFFFF"/>
        </w:rPr>
        <w:t xml:space="preserve">of </w:t>
      </w:r>
      <w:proofErr w:type="spellEnd"/>
      <w:r>
        <w:rPr>
          <w:rFonts w:ascii="Roboto" w:hAnsi="Roboto"/>
          <w:color w:val="2A2A2A"/>
          <w:sz w:val="21"/>
          <w:szCs w:val="21"/>
          <w:shd w:val="clear" w:color="auto" w:fill="FFFFFF"/>
        </w:rPr>
        <w:t xml:space="preserve">suspected </w:t>
      </w:r>
      <w:proofErr w:type="spellStart"/>
      <w:r>
        <w:rPr>
          <w:rFonts w:ascii="Roboto" w:hAnsi="Roboto"/>
          <w:color w:val="2A2A2A"/>
          <w:sz w:val="21"/>
          <w:szCs w:val="21"/>
          <w:shd w:val="clear" w:color="auto" w:fill="FFFFFF"/>
        </w:rPr>
        <w:t xml:space="preserve">residents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infected with </w:t>
      </w:r>
      <w:proofErr w:type="spellEnd"/>
      <w:r>
        <w:rPr>
          <w:rFonts w:ascii="Roboto" w:hAnsi="Roboto"/>
          <w:color w:val="2A2A2A"/>
          <w:sz w:val="21"/>
          <w:szCs w:val="21"/>
          <w:shd w:val="clear" w:color="auto" w:fill="FFFFFF"/>
        </w:rPr>
        <w:t xml:space="preserve">Covid-19. Then </w:t>
      </w:r>
      <w:proofErr w:type="spellStart"/>
      <w:r>
        <w:rPr>
          <w:rFonts w:ascii="Roboto" w:hAnsi="Roboto"/>
          <w:color w:val="2A2A2A"/>
          <w:sz w:val="21"/>
          <w:szCs w:val="21"/>
          <w:shd w:val="clear" w:color="auto" w:fill="FFFFFF"/>
        </w:rPr>
        <w:t xml:space="preserve">function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coaching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socialization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education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protocol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involving </w:t>
      </w:r>
      <w:proofErr w:type="spellStart"/>
      <w:r>
        <w:rPr>
          <w:rFonts w:ascii="Roboto" w:hAnsi="Roboto"/>
          <w:color w:val="2A2A2A"/>
          <w:sz w:val="21"/>
          <w:szCs w:val="21"/>
          <w:shd w:val="clear" w:color="auto" w:fill="FFFFFF"/>
        </w:rPr>
        <w:t xml:space="preserve">health</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figures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society </w:t>
      </w:r>
      <w:proofErr w:type="spellEnd"/>
      <w:r>
        <w:rPr>
          <w:rFonts w:ascii="Roboto" w:hAnsi="Roboto"/>
          <w:color w:val="2A2A2A"/>
          <w:sz w:val="21"/>
          <w:szCs w:val="21"/>
          <w:shd w:val="clear" w:color="auto" w:fill="FFFFFF"/>
        </w:rPr>
        <w:t xml:space="preserve">and religion.</w:t>
      </w:r>
    </w:p>
    <w:p w14:paraId="3AA039FB" w14:textId="77777777" w:rsidR="00C76AE7" w:rsidRDefault="00C76AE7">
      <w:pPr>
        <w:pStyle w:val="src10_Normal"/>
        <w:rPr>
          <w:rFonts w:ascii="Roboto" w:hAnsi="Roboto"/>
          <w:color w:val="2A2A2A"/>
          <w:sz w:val="21"/>
          <w:szCs w:val="21"/>
          <w:shd w:val="clear" w:color="auto" w:fill="FFFFFF"/>
        </w:rPr>
      </w:pPr>
    </w:p>
    <w:p w14:paraId="0195224D" w14:textId="77777777" w:rsidR="001028F6" w:rsidRDefault="00C76AE7">
      <w:pPr>
        <w:pStyle w:val="src10_Normal"/>
        <w:rPr>
          <w:rFonts w:ascii="Roboto" w:hAnsi="Roboto"/>
          <w:color w:val="2A2A2A"/>
          <w:sz w:val="21"/>
          <w:szCs w:val="21"/>
        </w:rPr>
      </w:pPr>
      <w:proofErr w:type="spellStart"/>
      <w:r>
        <w:rPr>
          <w:rFonts w:ascii="Roboto" w:hAnsi="Roboto"/>
          <w:color w:val="2A2A2A"/>
          <w:sz w:val="21"/>
          <w:szCs w:val="21"/>
          <w:shd w:val="clear" w:color="auto" w:fill="FFFFFF"/>
        </w:rPr>
        <w:t xml:space="preserve">Next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function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monitoring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evaluation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related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development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recovery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percentage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deaths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up to </w:t>
      </w:r>
      <w:proofErr w:type="spellEnd"/>
      <w:r>
        <w:rPr>
          <w:rFonts w:ascii="Roboto" w:hAnsi="Roboto"/>
          <w:color w:val="2A2A2A"/>
          <w:sz w:val="21"/>
          <w:szCs w:val="21"/>
          <w:shd w:val="clear" w:color="auto" w:fill="FFFFFF"/>
        </w:rPr>
        <w:t xml:space="preserve">bed occupancy rate. "Not </w:t>
      </w:r>
      <w:proofErr w:type="spellStart"/>
      <w:r>
        <w:rPr>
          <w:rFonts w:ascii="Roboto" w:hAnsi="Roboto"/>
          <w:color w:val="2A2A2A"/>
          <w:sz w:val="21"/>
          <w:szCs w:val="21"/>
          <w:shd w:val="clear" w:color="auto" w:fill="FFFFFF"/>
        </w:rPr>
        <w:t xml:space="preserve">losing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important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evaluate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keep going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make sure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availability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Sleep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good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Sleep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isolation </w:t>
      </w:r>
      <w:proofErr w:type="spellEnd"/>
      <w:r>
        <w:rPr>
          <w:rFonts w:ascii="Roboto" w:hAnsi="Roboto"/>
          <w:color w:val="2A2A2A"/>
          <w:sz w:val="21"/>
          <w:szCs w:val="21"/>
          <w:shd w:val="clear" w:color="auto" w:fill="FFFFFF"/>
        </w:rPr>
        <w:t xml:space="preserve">and ICU," said </w:t>
      </w:r>
      <w:proofErr w:type="spellStart"/>
      <w:r>
        <w:rPr>
          <w:rFonts w:ascii="Roboto" w:hAnsi="Roboto"/>
          <w:color w:val="2A2A2A"/>
          <w:sz w:val="21"/>
          <w:szCs w:val="21"/>
          <w:shd w:val="clear" w:color="auto" w:fill="FFFFFF"/>
        </w:rPr>
        <w:t xml:space="preserve">Ganip </w:t>
      </w:r>
      <w:proofErr w:type="spellEnd"/>
      <w:r>
        <w:rPr>
          <w:rFonts w:ascii="Roboto" w:hAnsi="Roboto"/>
          <w:color w:val="2A2A2A"/>
          <w:sz w:val="21"/>
          <w:szCs w:val="21"/>
          <w:shd w:val="clear" w:color="auto" w:fill="FFFFFF"/>
        </w:rPr>
        <w:t xml:space="preserve">. "Regions </w:t>
      </w:r>
      <w:proofErr w:type="spellStart"/>
      <w:r>
        <w:rPr>
          <w:rFonts w:ascii="Roboto" w:hAnsi="Roboto"/>
          <w:color w:val="2A2A2A"/>
          <w:sz w:val="21"/>
          <w:szCs w:val="21"/>
          <w:shd w:val="clear" w:color="auto" w:fill="FFFFFF"/>
        </w:rPr>
        <w:t xml:space="preserve">must also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prepare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places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centralized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defined </w:t>
      </w:r>
      <w:proofErr w:type="spellStart"/>
      <w:r>
        <w:rPr>
          <w:rFonts w:ascii="Roboto" w:hAnsi="Roboto"/>
          <w:color w:val="2A2A2A"/>
          <w:sz w:val="21"/>
          <w:szCs w:val="21"/>
          <w:shd w:val="clear" w:color="auto" w:fill="FFFFFF"/>
        </w:rPr>
        <w:t xml:space="preserve">houses</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shelter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accommodate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inhabitant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affected </w:t>
      </w:r>
      <w:proofErr w:type="spellStart"/>
      <w:r>
        <w:rPr>
          <w:rFonts w:ascii="Roboto" w:hAnsi="Roboto"/>
          <w:color w:val="2A2A2A"/>
          <w:sz w:val="21"/>
          <w:szCs w:val="21"/>
          <w:shd w:val="clear" w:color="auto" w:fill="FFFFFF"/>
        </w:rPr>
        <w:t xml:space="preserve">communities</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affected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Covid," </w:t>
      </w:r>
      <w:proofErr w:type="spellStart"/>
      <w:r>
        <w:rPr>
          <w:rFonts w:ascii="Roboto" w:hAnsi="Roboto"/>
          <w:color w:val="2A2A2A"/>
          <w:sz w:val="21"/>
          <w:szCs w:val="21"/>
          <w:shd w:val="clear" w:color="auto" w:fill="FFFFFF"/>
        </w:rPr>
        <w:t xml:space="preserve">he said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p>
    <w:p w14:paraId="41D2CC76" w14:textId="77777777" w:rsidR="001028F6" w:rsidRDefault="001028F6">
      <w:pPr>
        <w:pStyle w:val="src10_Normal"/>
        <w:rPr>
          <w:rFonts w:ascii="Roboto" w:hAnsi="Roboto"/>
          <w:color w:val="2A2A2A"/>
          <w:sz w:val="21"/>
          <w:szCs w:val="21"/>
        </w:rPr>
      </w:pPr>
    </w:p>
    <w:p w14:paraId="7E5A1EC5" w14:textId="77777777" w:rsidR="001028F6" w:rsidRDefault="001028F6">
      <w:pPr>
        <w:pStyle w:val="src10_Normal"/>
        <w:rPr>
          <w:rFonts w:ascii="Roboto" w:hAnsi="Roboto"/>
          <w:color w:val="2A2A2A"/>
          <w:sz w:val="21"/>
          <w:szCs w:val="21"/>
        </w:rPr>
      </w:pPr>
    </w:p>
    <w:p w14:paraId="5C2C3FCF" w14:textId="77777777" w:rsidR="001028F6" w:rsidRDefault="001028F6">
      <w:pPr>
        <w:pStyle w:val="src10_Normal"/>
        <w:rPr>
          <w:rFonts w:ascii="Roboto" w:hAnsi="Roboto"/>
          <w:color w:val="2A2A2A"/>
          <w:sz w:val="21"/>
          <w:szCs w:val="21"/>
        </w:rPr>
      </w:pPr>
    </w:p>
    <w:p w14:paraId="16F94BCA" w14:textId="77777777" w:rsidR="001028F6" w:rsidRDefault="001028F6">
      <w:pPr>
        <w:pStyle w:val="src10_Normal"/>
        <w:rPr>
          <w:rFonts w:ascii="Roboto" w:hAnsi="Roboto"/>
          <w:color w:val="2A2A2A"/>
          <w:sz w:val="21"/>
          <w:szCs w:val="21"/>
        </w:rPr>
      </w:pPr>
    </w:p>
    <w:p w14:paraId="294173E5" w14:textId="77777777" w:rsidR="001028F6" w:rsidRDefault="001028F6">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Witness </w:t>
      </w:r>
      <w:proofErr w:type="spellStart"/>
      <w:r>
        <w:rPr>
          <w:rFonts w:ascii="Roboto" w:hAnsi="Roboto"/>
          <w:color w:val="2A2A2A"/>
          <w:sz w:val="21"/>
          <w:szCs w:val="21"/>
          <w:shd w:val="clear" w:color="auto" w:fill="FFFFFF"/>
        </w:rPr>
        <w:t xml:space="preserve">Mentioned </w:t>
      </w:r>
      <w:proofErr w:type="spellEnd"/>
      <w:r>
        <w:rPr>
          <w:rFonts w:ascii="Roboto" w:hAnsi="Roboto"/>
          <w:color w:val="2A2A2A"/>
          <w:sz w:val="21"/>
          <w:szCs w:val="21"/>
          <w:shd w:val="clear" w:color="auto" w:fill="FFFFFF"/>
        </w:rPr>
        <w:t xml:space="preserve">Procurement </w:t>
      </w:r>
      <w:proofErr w:type="spellEnd"/>
      <w:r>
        <w:rPr>
          <w:rFonts w:ascii="Roboto" w:hAnsi="Roboto"/>
          <w:color w:val="2A2A2A"/>
          <w:sz w:val="21"/>
          <w:szCs w:val="21"/>
          <w:shd w:val="clear" w:color="auto" w:fill="FFFFFF"/>
        </w:rPr>
        <w:t xml:space="preserve">Fee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Social Assistance </w:t>
      </w:r>
      <w:proofErr w:type="spellEnd"/>
      <w:r>
        <w:rPr>
          <w:rFonts w:ascii="Roboto" w:hAnsi="Roboto"/>
          <w:color w:val="2A2A2A"/>
          <w:sz w:val="21"/>
          <w:szCs w:val="21"/>
          <w:shd w:val="clear" w:color="auto" w:fill="FFFFFF"/>
        </w:rPr>
        <w:t xml:space="preserve">Period </w:t>
      </w:r>
      <w:proofErr w:type="spellEnd"/>
      <w:r>
        <w:rPr>
          <w:rFonts w:ascii="Roboto" w:hAnsi="Roboto"/>
          <w:color w:val="2A2A2A"/>
          <w:sz w:val="21"/>
          <w:szCs w:val="21"/>
          <w:shd w:val="clear" w:color="auto" w:fill="FFFFFF"/>
        </w:rPr>
        <w:t xml:space="preserve">I IDR 19.1 </w:t>
      </w:r>
      <w:proofErr w:type="spellStart"/>
      <w:r>
        <w:rPr>
          <w:rFonts w:ascii="Roboto" w:hAnsi="Roboto"/>
          <w:color w:val="2A2A2A"/>
          <w:sz w:val="21"/>
          <w:szCs w:val="21"/>
          <w:shd w:val="clear" w:color="auto" w:fill="FFFFFF"/>
        </w:rPr>
        <w:t xml:space="preserve">Billion </w:t>
      </w:r>
      <w:proofErr w:type="spellEnd"/>
      <w:r>
        <w:rPr>
          <w:rFonts w:ascii="Roboto" w:hAnsi="Roboto"/>
          <w:color w:val="2A2A2A"/>
          <w:sz w:val="21"/>
          <w:szCs w:val="21"/>
        </w:rPr>
        <w:br/>
      </w:r>
      <w:r>
        <w:rPr>
          <w:rFonts w:ascii="Roboto" w:hAnsi="Roboto"/>
          <w:color w:val="2A2A2A"/>
          <w:sz w:val="21"/>
          <w:szCs w:val="21"/>
        </w:rPr>
        <w:br/>
      </w:r>
      <w:r w:rsidR="00C76AE7">
        <w:rPr>
          <w:rFonts w:ascii="Roboto" w:hAnsi="Roboto"/>
          <w:color w:val="2A2A2A"/>
          <w:sz w:val="21"/>
          <w:szCs w:val="21"/>
        </w:rPr>
        <w:br/>
      </w:r>
      <w:r>
        <w:rPr>
          <w:rFonts w:ascii="Roboto" w:hAnsi="Roboto"/>
          <w:color w:val="2A2A2A"/>
          <w:sz w:val="21"/>
          <w:szCs w:val="21"/>
          <w:shd w:val="clear" w:color="auto" w:fill="FFFFFF"/>
        </w:rPr>
        <w:t xml:space="preserve">JAKARTA, KOMPAS.com - </w:t>
      </w:r>
      <w:proofErr w:type="spellStart"/>
      <w:r>
        <w:rPr>
          <w:rFonts w:ascii="Roboto" w:hAnsi="Roboto"/>
          <w:color w:val="2A2A2A"/>
          <w:sz w:val="21"/>
          <w:szCs w:val="21"/>
          <w:shd w:val="clear" w:color="auto" w:fill="FFFFFF"/>
        </w:rPr>
        <w:t xml:space="preserve">Defendant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conjecture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corruption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related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procurement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package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help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social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bansos </w:t>
      </w:r>
      <w:proofErr w:type="spellEnd"/>
      <w:r>
        <w:rPr>
          <w:rFonts w:ascii="Roboto" w:hAnsi="Roboto"/>
          <w:color w:val="2A2A2A"/>
          <w:sz w:val="21"/>
          <w:szCs w:val="21"/>
          <w:shd w:val="clear" w:color="auto" w:fill="FFFFFF"/>
        </w:rPr>
        <w:t xml:space="preserve">) Covid-19 Matheus Joko Santoso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realization </w:t>
      </w:r>
      <w:proofErr w:type="spellEnd"/>
      <w:r>
        <w:rPr>
          <w:rFonts w:ascii="Roboto" w:hAnsi="Roboto"/>
          <w:color w:val="2A2A2A"/>
          <w:sz w:val="21"/>
          <w:szCs w:val="21"/>
          <w:shd w:val="clear" w:color="auto" w:fill="FFFFFF"/>
        </w:rPr>
        <w:t xml:space="preserve">of fees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vendors in </w:t>
      </w:r>
      <w:proofErr w:type="spellStart"/>
      <w:r>
        <w:rPr>
          <w:rFonts w:ascii="Roboto" w:hAnsi="Roboto"/>
          <w:color w:val="2A2A2A"/>
          <w:sz w:val="21"/>
          <w:szCs w:val="21"/>
          <w:shd w:val="clear" w:color="auto" w:fill="FFFFFF"/>
        </w:rPr>
        <w:t xml:space="preserve">period </w:t>
      </w:r>
      <w:proofErr w:type="spellEnd"/>
      <w:r>
        <w:rPr>
          <w:rFonts w:ascii="Roboto" w:hAnsi="Roboto"/>
          <w:color w:val="2A2A2A"/>
          <w:sz w:val="21"/>
          <w:szCs w:val="21"/>
          <w:shd w:val="clear" w:color="auto" w:fill="FFFFFF"/>
        </w:rPr>
        <w:t xml:space="preserve">I, April-June 2020, </w:t>
      </w:r>
      <w:proofErr w:type="spellStart"/>
      <w:r>
        <w:rPr>
          <w:rFonts w:ascii="Roboto" w:hAnsi="Roboto"/>
          <w:color w:val="2A2A2A"/>
          <w:sz w:val="21"/>
          <w:szCs w:val="21"/>
          <w:shd w:val="clear" w:color="auto" w:fill="FFFFFF"/>
        </w:rPr>
        <w:t xml:space="preserve">amounted to </w:t>
      </w:r>
      <w:proofErr w:type="spellEnd"/>
      <w:r>
        <w:rPr>
          <w:rFonts w:ascii="Roboto" w:hAnsi="Roboto"/>
          <w:color w:val="2A2A2A"/>
          <w:sz w:val="21"/>
          <w:szCs w:val="21"/>
          <w:shd w:val="clear" w:color="auto" w:fill="FFFFFF"/>
        </w:rPr>
        <w:t xml:space="preserve">IDR 19.1 </w:t>
      </w:r>
      <w:proofErr w:type="spellStart"/>
      <w:r>
        <w:rPr>
          <w:rFonts w:ascii="Roboto" w:hAnsi="Roboto"/>
          <w:color w:val="2A2A2A"/>
          <w:sz w:val="21"/>
          <w:szCs w:val="21"/>
          <w:shd w:val="clear" w:color="auto" w:fill="FFFFFF"/>
        </w:rPr>
        <w:t xml:space="preserve">billion </w:t>
      </w:r>
      <w:proofErr w:type="spellEnd"/>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matter</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convey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become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witness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defendant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former </w:t>
      </w:r>
      <w:proofErr w:type="spellEnd"/>
      <w:r>
        <w:rPr>
          <w:rFonts w:ascii="Roboto" w:hAnsi="Roboto"/>
          <w:color w:val="2A2A2A"/>
          <w:sz w:val="21"/>
          <w:szCs w:val="21"/>
          <w:shd w:val="clear" w:color="auto" w:fill="FFFFFF"/>
        </w:rPr>
        <w:t xml:space="preserve">Minister </w:t>
      </w:r>
      <w:proofErr w:type="spellStart"/>
      <w:r>
        <w:rPr>
          <w:rFonts w:ascii="Roboto" w:hAnsi="Roboto"/>
          <w:color w:val="2A2A2A"/>
          <w:sz w:val="21"/>
          <w:szCs w:val="21"/>
          <w:shd w:val="clear" w:color="auto" w:fill="FFFFFF"/>
        </w:rPr>
        <w:t xml:space="preserve">of Social Affairs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Mensos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Juliari </w:t>
      </w:r>
      <w:proofErr w:type="spellEnd"/>
      <w:r>
        <w:rPr>
          <w:rFonts w:ascii="Roboto" w:hAnsi="Roboto"/>
          <w:color w:val="2A2A2A"/>
          <w:sz w:val="21"/>
          <w:szCs w:val="21"/>
          <w:shd w:val="clear" w:color="auto" w:fill="FFFFFF"/>
        </w:rPr>
        <w:t xml:space="preserve">Batubara </w:t>
      </w:r>
      <w:proofErr w:type="spellStart"/>
      <w:r>
        <w:rPr>
          <w:rFonts w:ascii="Roboto" w:hAnsi="Roboto"/>
          <w:color w:val="2A2A2A"/>
          <w:sz w:val="21"/>
          <w:szCs w:val="21"/>
          <w:shd w:val="clear" w:color="auto" w:fill="FFFFFF"/>
        </w:rPr>
        <w:t xml:space="preserve">Dalam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trial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Court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Criminal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Corruption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Tipikor </w:t>
      </w:r>
      <w:proofErr w:type="spellEnd"/>
      <w:r>
        <w:rPr>
          <w:rFonts w:ascii="Roboto" w:hAnsi="Roboto"/>
          <w:color w:val="2A2A2A"/>
          <w:sz w:val="21"/>
          <w:szCs w:val="21"/>
          <w:shd w:val="clear" w:color="auto" w:fill="FFFFFF"/>
        </w:rPr>
        <w:t xml:space="preserve">) Jakarta, Monday (7/6/2021). " </w:t>
      </w:r>
      <w:proofErr w:type="spellStart"/>
      <w:r>
        <w:rPr>
          <w:rFonts w:ascii="Roboto" w:hAnsi="Roboto"/>
          <w:color w:val="2A2A2A"/>
          <w:sz w:val="21"/>
          <w:szCs w:val="21"/>
          <w:shd w:val="clear" w:color="auto" w:fill="FFFFFF"/>
        </w:rPr>
        <w:t xml:space="preserve">My </w:t>
      </w:r>
      <w:proofErr w:type="spellStart"/>
      <w:r>
        <w:rPr>
          <w:rFonts w:ascii="Roboto" w:hAnsi="Roboto"/>
          <w:color w:val="2A2A2A"/>
          <w:sz w:val="21"/>
          <w:szCs w:val="21"/>
          <w:shd w:val="clear" w:color="auto" w:fill="FFFFFF"/>
        </w:rPr>
        <w:t xml:space="preserve">realization</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accept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deposit </w:t>
      </w:r>
      <w:proofErr w:type="spellEnd"/>
      <w:r>
        <w:rPr>
          <w:rFonts w:ascii="Roboto" w:hAnsi="Roboto"/>
          <w:color w:val="2A2A2A"/>
          <w:sz w:val="21"/>
          <w:szCs w:val="21"/>
          <w:shd w:val="clear" w:color="auto" w:fill="FFFFFF"/>
        </w:rPr>
        <w:t xml:space="preserve">fees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amounting to </w:t>
      </w:r>
      <w:proofErr w:type="spellEnd"/>
      <w:r>
        <w:rPr>
          <w:rFonts w:ascii="Roboto" w:hAnsi="Roboto"/>
          <w:color w:val="2A2A2A"/>
          <w:sz w:val="21"/>
          <w:szCs w:val="21"/>
          <w:shd w:val="clear" w:color="auto" w:fill="FFFFFF"/>
        </w:rPr>
        <w:t xml:space="preserve">IDR 14.014 </w:t>
      </w:r>
      <w:proofErr w:type="spellStart"/>
      <w:r>
        <w:rPr>
          <w:rFonts w:ascii="Roboto" w:hAnsi="Roboto"/>
          <w:color w:val="2A2A2A"/>
          <w:sz w:val="21"/>
          <w:szCs w:val="21"/>
          <w:shd w:val="clear" w:color="auto" w:fill="FFFFFF"/>
        </w:rPr>
        <w:t xml:space="preserve">billion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while </w:t>
      </w:r>
      <w:proofErr w:type="spellEnd"/>
      <w:r>
        <w:rPr>
          <w:rFonts w:ascii="Roboto" w:hAnsi="Roboto"/>
          <w:color w:val="2A2A2A"/>
          <w:sz w:val="21"/>
          <w:szCs w:val="21"/>
          <w:shd w:val="clear" w:color="auto" w:fill="FFFFFF"/>
        </w:rPr>
        <w:t xml:space="preserve">operational </w:t>
      </w:r>
      <w:proofErr w:type="spellEnd"/>
      <w:r>
        <w:rPr>
          <w:rFonts w:ascii="Roboto" w:hAnsi="Roboto"/>
          <w:color w:val="2A2A2A"/>
          <w:sz w:val="21"/>
          <w:szCs w:val="21"/>
          <w:shd w:val="clear" w:color="auto" w:fill="FFFFFF"/>
        </w:rPr>
        <w:t xml:space="preserve">fees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 </w:t>
      </w:r>
      <w:proofErr w:type="spellEnd"/>
      <w:r>
        <w:rPr>
          <w:rFonts w:ascii="Roboto" w:hAnsi="Roboto"/>
          <w:color w:val="2A2A2A"/>
          <w:sz w:val="21"/>
          <w:szCs w:val="21"/>
          <w:shd w:val="clear" w:color="auto" w:fill="FFFFFF"/>
        </w:rPr>
        <w:t xml:space="preserve">IDR 5.117 </w:t>
      </w:r>
      <w:proofErr w:type="spellStart"/>
      <w:r>
        <w:rPr>
          <w:rFonts w:ascii="Roboto" w:hAnsi="Roboto"/>
          <w:color w:val="2A2A2A"/>
          <w:sz w:val="21"/>
          <w:szCs w:val="21"/>
          <w:shd w:val="clear" w:color="auto" w:fill="FFFFFF"/>
        </w:rPr>
        <w:t xml:space="preserve">billion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 </w:t>
      </w:r>
      <w:proofErr w:type="spellEnd"/>
      <w:r>
        <w:rPr>
          <w:rFonts w:ascii="Roboto" w:hAnsi="Roboto"/>
          <w:color w:val="2A2A2A"/>
          <w:sz w:val="21"/>
          <w:szCs w:val="21"/>
          <w:shd w:val="clear" w:color="auto" w:fill="FFFFFF"/>
        </w:rPr>
        <w:t xml:space="preserve">the total </w:t>
      </w:r>
      <w:proofErr w:type="spellStart"/>
      <w:r>
        <w:rPr>
          <w:rFonts w:ascii="Roboto" w:hAnsi="Roboto"/>
          <w:color w:val="2A2A2A"/>
          <w:sz w:val="21"/>
          <w:szCs w:val="21"/>
          <w:shd w:val="clear" w:color="auto" w:fill="FFFFFF"/>
        </w:rPr>
        <w:t xml:space="preserve">round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first </w:t>
      </w:r>
      <w:proofErr w:type="spellEnd"/>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fee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 </w:t>
      </w:r>
      <w:proofErr w:type="spellEnd"/>
      <w:r>
        <w:rPr>
          <w:rFonts w:ascii="Roboto" w:hAnsi="Roboto"/>
          <w:color w:val="2A2A2A"/>
          <w:sz w:val="21"/>
          <w:szCs w:val="21"/>
          <w:shd w:val="clear" w:color="auto" w:fill="FFFFFF"/>
        </w:rPr>
        <w:t xml:space="preserve">IDR 19.132 </w:t>
      </w:r>
      <w:proofErr w:type="spellStart"/>
      <w:r>
        <w:rPr>
          <w:rFonts w:ascii="Roboto" w:hAnsi="Roboto"/>
          <w:color w:val="2A2A2A"/>
          <w:sz w:val="21"/>
          <w:szCs w:val="21"/>
          <w:shd w:val="clear" w:color="auto" w:fill="FFFFFF"/>
        </w:rPr>
        <w:t xml:space="preserve">billion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Joko, </w:t>
      </w:r>
      <w:proofErr w:type="spellStart"/>
      <w:r>
        <w:rPr>
          <w:rFonts w:ascii="Roboto" w:hAnsi="Roboto"/>
          <w:color w:val="2A2A2A"/>
          <w:sz w:val="21"/>
          <w:szCs w:val="21"/>
          <w:shd w:val="clear" w:color="auto" w:fill="FFFFFF"/>
        </w:rPr>
        <w:t xml:space="preserve">quoted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Between.</w:t>
      </w:r>
    </w:p>
    <w:p w14:paraId="7B33D8BC" w14:textId="77777777" w:rsidR="001028F6" w:rsidRDefault="001028F6">
      <w:pPr>
        <w:pStyle w:val="src10_Normal"/>
        <w:rPr>
          <w:rFonts w:ascii="Roboto" w:hAnsi="Roboto"/>
          <w:color w:val="2A2A2A"/>
          <w:sz w:val="21"/>
          <w:szCs w:val="21"/>
          <w:shd w:val="clear" w:color="auto" w:fill="FFFFFF"/>
        </w:rPr>
      </w:pPr>
    </w:p>
    <w:p w14:paraId="6C62BCCE" w14:textId="77777777" w:rsidR="001028F6" w:rsidRDefault="001028F6">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Of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entire </w:t>
      </w:r>
      <w:proofErr w:type="spellEnd"/>
      <w:r>
        <w:rPr>
          <w:rFonts w:ascii="Roboto" w:hAnsi="Roboto"/>
          <w:color w:val="2A2A2A"/>
          <w:sz w:val="21"/>
          <w:szCs w:val="21"/>
          <w:shd w:val="clear" w:color="auto" w:fill="FFFFFF"/>
        </w:rPr>
        <w:t xml:space="preserve">fee </w:t>
      </w:r>
      <w:proofErr w:type="spellStart"/>
      <w:r>
        <w:rPr>
          <w:rFonts w:ascii="Roboto" w:hAnsi="Roboto"/>
          <w:color w:val="2A2A2A"/>
          <w:sz w:val="21"/>
          <w:szCs w:val="21"/>
          <w:shd w:val="clear" w:color="auto" w:fill="FFFFFF"/>
        </w:rPr>
        <w:t xml:space="preserve">, Joko </w:t>
      </w:r>
      <w:proofErr w:type="spellStart"/>
      <w:r>
        <w:rPr>
          <w:rFonts w:ascii="Roboto" w:hAnsi="Roboto"/>
          <w:color w:val="2A2A2A"/>
          <w:sz w:val="21"/>
          <w:szCs w:val="21"/>
          <w:shd w:val="clear" w:color="auto" w:fill="FFFFFF"/>
        </w:rPr>
        <w:t xml:space="preserve">admitted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deposited </w:t>
      </w:r>
      <w:proofErr w:type="spellEnd"/>
      <w:r>
        <w:rPr>
          <w:rFonts w:ascii="Roboto" w:hAnsi="Roboto"/>
          <w:color w:val="2A2A2A"/>
          <w:sz w:val="21"/>
          <w:szCs w:val="21"/>
          <w:shd w:val="clear" w:color="auto" w:fill="FFFFFF"/>
        </w:rPr>
        <w:t xml:space="preserve">IDR 11.2 </w:t>
      </w:r>
      <w:proofErr w:type="spellStart"/>
      <w:r>
        <w:rPr>
          <w:rFonts w:ascii="Roboto" w:hAnsi="Roboto"/>
          <w:color w:val="2A2A2A"/>
          <w:sz w:val="21"/>
          <w:szCs w:val="21"/>
          <w:shd w:val="clear" w:color="auto" w:fill="FFFFFF"/>
        </w:rPr>
        <w:t xml:space="preserve">billion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Juliari </w:t>
      </w:r>
      <w:proofErr w:type="spellEnd"/>
      <w:r>
        <w:rPr>
          <w:rFonts w:ascii="Roboto" w:hAnsi="Roboto"/>
          <w:color w:val="2A2A2A"/>
          <w:sz w:val="21"/>
          <w:szCs w:val="21"/>
          <w:shd w:val="clear" w:color="auto" w:fill="FFFFFF"/>
        </w:rPr>
        <w:t xml:space="preserve">. "Which are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deposit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 </w:t>
      </w:r>
      <w:proofErr w:type="spellEnd"/>
      <w:r>
        <w:rPr>
          <w:rFonts w:ascii="Roboto" w:hAnsi="Roboto"/>
          <w:color w:val="2A2A2A"/>
          <w:sz w:val="21"/>
          <w:szCs w:val="21"/>
          <w:shd w:val="clear" w:color="auto" w:fill="FFFFFF"/>
        </w:rPr>
        <w:t xml:space="preserve">IDR 11.2 </w:t>
      </w:r>
      <w:proofErr w:type="spellStart"/>
      <w:r>
        <w:rPr>
          <w:rFonts w:ascii="Roboto" w:hAnsi="Roboto"/>
          <w:color w:val="2A2A2A"/>
          <w:sz w:val="21"/>
          <w:szCs w:val="21"/>
          <w:shd w:val="clear" w:color="auto" w:fill="FFFFFF"/>
        </w:rPr>
        <w:t xml:space="preserve">billion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continued . </w:t>
      </w:r>
      <w:proofErr w:type="spellEnd"/>
      <w:r>
        <w:rPr>
          <w:rFonts w:ascii="Roboto" w:hAnsi="Roboto"/>
          <w:color w:val="2A2A2A"/>
          <w:sz w:val="21"/>
          <w:szCs w:val="21"/>
          <w:shd w:val="clear" w:color="auto" w:fill="FFFFFF"/>
        </w:rPr>
        <w:t xml:space="preserve">Anticipating </w:t>
      </w:r>
      <w:proofErr w:type="spellEnd"/>
      <w:r>
        <w:rPr>
          <w:rFonts w:ascii="Roboto" w:hAnsi="Roboto"/>
          <w:color w:val="2A2A2A"/>
          <w:sz w:val="21"/>
          <w:szCs w:val="21"/>
          <w:shd w:val="clear" w:color="auto" w:fill="FFFFFF"/>
        </w:rPr>
        <w:t xml:space="preserve">the Vision of Potential </w:t>
      </w:r>
      <w:proofErr w:type="spellStart"/>
      <w:r>
        <w:rPr>
          <w:rFonts w:ascii="Roboto" w:hAnsi="Roboto"/>
          <w:color w:val="2A2A2A"/>
          <w:sz w:val="21"/>
          <w:szCs w:val="21"/>
          <w:shd w:val="clear" w:color="auto" w:fill="FFFFFF"/>
        </w:rPr>
        <w:t xml:space="preserve">State </w:t>
      </w:r>
      <w:proofErr w:type="spellStart"/>
      <w:r>
        <w:rPr>
          <w:rFonts w:ascii="Roboto" w:hAnsi="Roboto"/>
          <w:color w:val="2A2A2A"/>
          <w:sz w:val="21"/>
          <w:szCs w:val="21"/>
          <w:shd w:val="clear" w:color="auto" w:fill="FFFFFF"/>
        </w:rPr>
        <w:t xml:space="preserve">Leaders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Threat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Pandemic </w:t>
      </w:r>
      <w:proofErr w:type="spellEnd"/>
      <w:r>
        <w:rPr>
          <w:rFonts w:ascii="Roboto" w:hAnsi="Roboto"/>
          <w:color w:val="2A2A2A"/>
          <w:sz w:val="21"/>
          <w:szCs w:val="21"/>
          <w:shd w:val="clear" w:color="auto" w:fill="FFFFFF"/>
        </w:rPr>
        <w:t xml:space="preserve">Kompas.id Article As for </w:t>
      </w:r>
      <w:proofErr w:type="spellStart"/>
      <w:r>
        <w:rPr>
          <w:rFonts w:ascii="Roboto" w:hAnsi="Roboto"/>
          <w:color w:val="2A2A2A"/>
          <w:sz w:val="21"/>
          <w:szCs w:val="21"/>
          <w:shd w:val="clear" w:color="auto" w:fill="FFFFFF"/>
        </w:rPr>
        <w:t xml:space="preserve">the fee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originate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cutting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IDR </w:t>
      </w:r>
      <w:proofErr w:type="spellEnd"/>
      <w:r>
        <w:rPr>
          <w:rFonts w:ascii="Roboto" w:hAnsi="Roboto"/>
          <w:color w:val="2A2A2A"/>
          <w:sz w:val="21"/>
          <w:szCs w:val="21"/>
          <w:shd w:val="clear" w:color="auto" w:fill="FFFFFF"/>
        </w:rPr>
        <w:t xml:space="preserve">10,000 </w:t>
      </w:r>
      <w:proofErr w:type="spellStart"/>
      <w:r>
        <w:rPr>
          <w:rFonts w:ascii="Roboto" w:hAnsi="Roboto"/>
          <w:color w:val="2A2A2A"/>
          <w:sz w:val="21"/>
          <w:szCs w:val="21"/>
          <w:shd w:val="clear" w:color="auto" w:fill="FFFFFF"/>
        </w:rPr>
        <w:t xml:space="preserve">each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package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social assistance </w:t>
      </w:r>
      <w:proofErr w:type="spellEnd"/>
      <w:r>
        <w:rPr>
          <w:rFonts w:ascii="Roboto" w:hAnsi="Roboto"/>
          <w:color w:val="2A2A2A"/>
          <w:sz w:val="21"/>
          <w:szCs w:val="21"/>
          <w:shd w:val="clear" w:color="auto" w:fill="FFFFFF"/>
        </w:rPr>
        <w:t xml:space="preserve">and IDR 1,000 per </w:t>
      </w:r>
      <w:proofErr w:type="spellStart"/>
      <w:r>
        <w:rPr>
          <w:rFonts w:ascii="Roboto" w:hAnsi="Roboto"/>
          <w:color w:val="2A2A2A"/>
          <w:sz w:val="21"/>
          <w:szCs w:val="21"/>
          <w:shd w:val="clear" w:color="auto" w:fill="FFFFFF"/>
        </w:rPr>
        <w:t xml:space="preserve">package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operational </w:t>
      </w:r>
      <w:proofErr w:type="spellEnd"/>
      <w:r>
        <w:rPr>
          <w:rFonts w:ascii="Roboto" w:hAnsi="Roboto"/>
          <w:color w:val="2A2A2A"/>
          <w:sz w:val="21"/>
          <w:szCs w:val="21"/>
          <w:shd w:val="clear" w:color="auto" w:fill="FFFFFF"/>
        </w:rPr>
        <w:t xml:space="preserve">fees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 known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each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package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social assistance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 </w:t>
      </w:r>
      <w:proofErr w:type="spellEnd"/>
      <w:r>
        <w:rPr>
          <w:rFonts w:ascii="Roboto" w:hAnsi="Roboto"/>
          <w:color w:val="2A2A2A"/>
          <w:sz w:val="21"/>
          <w:szCs w:val="21"/>
          <w:shd w:val="clear" w:color="auto" w:fill="FFFFFF"/>
        </w:rPr>
        <w:t xml:space="preserve">IDR 300,000 and </w:t>
      </w:r>
      <w:proofErr w:type="spellStart"/>
      <w:r>
        <w:rPr>
          <w:rFonts w:ascii="Roboto" w:hAnsi="Roboto"/>
          <w:color w:val="2A2A2A"/>
          <w:sz w:val="21"/>
          <w:szCs w:val="21"/>
          <w:shd w:val="clear" w:color="auto" w:fill="FFFFFF"/>
        </w:rPr>
        <w:t xml:space="preserve">is given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 </w:t>
      </w:r>
      <w:proofErr w:type="spellEnd"/>
      <w:r>
        <w:rPr>
          <w:rFonts w:ascii="Roboto" w:hAnsi="Roboto"/>
          <w:color w:val="2A2A2A"/>
          <w:sz w:val="21"/>
          <w:szCs w:val="21"/>
          <w:shd w:val="clear" w:color="auto" w:fill="FFFFFF"/>
        </w:rPr>
        <w:t xml:space="preserve">1.9 </w:t>
      </w:r>
      <w:proofErr w:type="spellStart"/>
      <w:r>
        <w:rPr>
          <w:rFonts w:ascii="Roboto" w:hAnsi="Roboto"/>
          <w:color w:val="2A2A2A"/>
          <w:sz w:val="21"/>
          <w:szCs w:val="21"/>
          <w:shd w:val="clear" w:color="auto" w:fill="FFFFFF"/>
        </w:rPr>
        <w:t xml:space="preserve">million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package </w:t>
      </w:r>
      <w:proofErr w:type="spellEnd"/>
      <w:r>
        <w:rPr>
          <w:rFonts w:ascii="Roboto" w:hAnsi="Roboto"/>
          <w:color w:val="2A2A2A"/>
          <w:sz w:val="21"/>
          <w:szCs w:val="21"/>
          <w:shd w:val="clear" w:color="auto" w:fill="FFFFFF"/>
        </w:rPr>
        <w:t xml:space="preserve">. "Which are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submitted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Mr. </w:t>
      </w:r>
      <w:proofErr w:type="spellStart"/>
      <w:r>
        <w:rPr>
          <w:rFonts w:ascii="Roboto" w:hAnsi="Roboto"/>
          <w:color w:val="2A2A2A"/>
          <w:sz w:val="21"/>
          <w:szCs w:val="21"/>
          <w:shd w:val="clear" w:color="auto" w:fill="FFFFFF"/>
        </w:rPr>
        <w:t xml:space="preserve">Juliari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 </w:t>
      </w:r>
      <w:proofErr w:type="spellEnd"/>
      <w:r>
        <w:rPr>
          <w:rFonts w:ascii="Roboto" w:hAnsi="Roboto"/>
          <w:color w:val="2A2A2A"/>
          <w:sz w:val="21"/>
          <w:szCs w:val="21"/>
          <w:shd w:val="clear" w:color="auto" w:fill="FFFFFF"/>
        </w:rPr>
        <w:t xml:space="preserve">five </w:t>
      </w:r>
      <w:proofErr w:type="spellStart"/>
      <w:r>
        <w:rPr>
          <w:rFonts w:ascii="Roboto" w:hAnsi="Roboto"/>
          <w:color w:val="2A2A2A"/>
          <w:sz w:val="21"/>
          <w:szCs w:val="21"/>
          <w:shd w:val="clear" w:color="auto" w:fill="FFFFFF"/>
        </w:rPr>
        <w:t xml:space="preserve">submissions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total is </w:t>
      </w:r>
      <w:proofErr w:type="spellEnd"/>
      <w:r>
        <w:rPr>
          <w:rFonts w:ascii="Roboto" w:hAnsi="Roboto"/>
          <w:color w:val="2A2A2A"/>
          <w:sz w:val="21"/>
          <w:szCs w:val="21"/>
          <w:shd w:val="clear" w:color="auto" w:fill="FFFFFF"/>
        </w:rPr>
        <w:t xml:space="preserve">IDR 11.2 </w:t>
      </w:r>
      <w:proofErr w:type="spellStart"/>
      <w:r>
        <w:rPr>
          <w:rFonts w:ascii="Roboto" w:hAnsi="Roboto"/>
          <w:color w:val="2A2A2A"/>
          <w:sz w:val="21"/>
          <w:szCs w:val="21"/>
          <w:shd w:val="clear" w:color="auto" w:fill="FFFFFF"/>
        </w:rPr>
        <w:t xml:space="preserve">billion </w:t>
      </w:r>
      <w:proofErr w:type="spellEnd"/>
      <w:r>
        <w:rPr>
          <w:rFonts w:ascii="Roboto" w:hAnsi="Roboto"/>
          <w:color w:val="2A2A2A"/>
          <w:sz w:val="21"/>
          <w:szCs w:val="21"/>
          <w:shd w:val="clear" w:color="auto" w:fill="FFFFFF"/>
        </w:rPr>
        <w:t xml:space="preserve">, and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remaining </w:t>
      </w:r>
      <w:proofErr w:type="spellEnd"/>
      <w:r>
        <w:rPr>
          <w:rFonts w:ascii="Roboto" w:hAnsi="Roboto"/>
          <w:color w:val="2A2A2A"/>
          <w:sz w:val="21"/>
          <w:szCs w:val="21"/>
          <w:shd w:val="clear" w:color="auto" w:fill="FFFFFF"/>
        </w:rPr>
        <w:t xml:space="preserve">IDR 2.815 </w:t>
      </w:r>
      <w:proofErr w:type="spellStart"/>
      <w:r>
        <w:rPr>
          <w:rFonts w:ascii="Roboto" w:hAnsi="Roboto"/>
          <w:color w:val="2A2A2A"/>
          <w:sz w:val="21"/>
          <w:szCs w:val="21"/>
          <w:shd w:val="clear" w:color="auto" w:fill="FFFFFF"/>
        </w:rPr>
        <w:t xml:space="preserve">billion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Meanwhile, </w:t>
      </w:r>
      <w:proofErr w:type="spellEnd"/>
      <w:r>
        <w:rPr>
          <w:rFonts w:ascii="Roboto" w:hAnsi="Roboto"/>
          <w:color w:val="2A2A2A"/>
          <w:sz w:val="21"/>
          <w:szCs w:val="21"/>
          <w:shd w:val="clear" w:color="auto" w:fill="FFFFFF"/>
        </w:rPr>
        <w:t xml:space="preserve">operational </w:t>
      </w:r>
      <w:proofErr w:type="spellEnd"/>
      <w:r>
        <w:rPr>
          <w:rFonts w:ascii="Roboto" w:hAnsi="Roboto"/>
          <w:color w:val="2A2A2A"/>
          <w:sz w:val="21"/>
          <w:szCs w:val="21"/>
          <w:shd w:val="clear" w:color="auto" w:fill="FFFFFF"/>
        </w:rPr>
        <w:t xml:space="preserve">fees </w:t>
      </w:r>
      <w:proofErr w:type="spellStart"/>
      <w:r>
        <w:rPr>
          <w:rFonts w:ascii="Roboto" w:hAnsi="Roboto"/>
          <w:color w:val="2A2A2A"/>
          <w:sz w:val="21"/>
          <w:szCs w:val="21"/>
          <w:shd w:val="clear" w:color="auto" w:fill="FFFFFF"/>
        </w:rPr>
        <w:t xml:space="preserve">are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Rp. 4.825 </w:t>
      </w:r>
      <w:proofErr w:type="spellStart"/>
      <w:r>
        <w:rPr>
          <w:rFonts w:ascii="Roboto" w:hAnsi="Roboto"/>
          <w:color w:val="2A2A2A"/>
          <w:sz w:val="21"/>
          <w:szCs w:val="21"/>
          <w:shd w:val="clear" w:color="auto" w:fill="FFFFFF"/>
        </w:rPr>
        <w:t xml:space="preserve">billion </w:t>
      </w:r>
      <w:proofErr w:type="spellEnd"/>
      <w:r>
        <w:rPr>
          <w:rFonts w:ascii="Roboto" w:hAnsi="Roboto"/>
          <w:color w:val="2A2A2A"/>
          <w:sz w:val="21"/>
          <w:szCs w:val="21"/>
          <w:shd w:val="clear" w:color="auto" w:fill="FFFFFF"/>
        </w:rPr>
        <w:t xml:space="preserve">was used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rest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 </w:t>
      </w:r>
      <w:proofErr w:type="spellEnd"/>
      <w:r>
        <w:rPr>
          <w:rFonts w:ascii="Roboto" w:hAnsi="Roboto"/>
          <w:color w:val="2A2A2A"/>
          <w:sz w:val="21"/>
          <w:szCs w:val="21"/>
          <w:shd w:val="clear" w:color="auto" w:fill="FFFFFF"/>
        </w:rPr>
        <w:t xml:space="preserve">IDR 292 </w:t>
      </w:r>
      <w:proofErr w:type="spellStart"/>
      <w:r>
        <w:rPr>
          <w:rFonts w:ascii="Roboto" w:hAnsi="Roboto"/>
          <w:color w:val="2A2A2A"/>
          <w:sz w:val="21"/>
          <w:szCs w:val="21"/>
          <w:shd w:val="clear" w:color="auto" w:fill="FFFFFF"/>
        </w:rPr>
        <w:t xml:space="preserve">million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Joko.</w:t>
      </w:r>
    </w:p>
    <w:p w14:paraId="3D47C8F4" w14:textId="77777777" w:rsidR="001028F6" w:rsidRDefault="001028F6">
      <w:pPr>
        <w:pStyle w:val="src10_Normal"/>
        <w:rPr>
          <w:rFonts w:ascii="Roboto" w:hAnsi="Roboto"/>
          <w:color w:val="2A2A2A"/>
          <w:sz w:val="21"/>
          <w:szCs w:val="21"/>
          <w:shd w:val="clear" w:color="auto" w:fill="FFFFFF"/>
        </w:rPr>
      </w:pPr>
    </w:p>
    <w:p w14:paraId="0586EFF6" w14:textId="77777777" w:rsidR="001028F6" w:rsidRDefault="001028F6">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Joko </w:t>
      </w:r>
      <w:proofErr w:type="spellStart"/>
      <w:r>
        <w:rPr>
          <w:rFonts w:ascii="Roboto" w:hAnsi="Roboto"/>
          <w:color w:val="2A2A2A"/>
          <w:sz w:val="21"/>
          <w:szCs w:val="21"/>
          <w:shd w:val="clear" w:color="auto" w:fill="FFFFFF"/>
        </w:rPr>
        <w:t xml:space="preserve">said that </w:t>
      </w:r>
      <w:proofErr w:type="spellEnd"/>
      <w:r>
        <w:rPr>
          <w:rFonts w:ascii="Roboto" w:hAnsi="Roboto"/>
          <w:color w:val="2A2A2A"/>
          <w:sz w:val="21"/>
          <w:szCs w:val="21"/>
          <w:shd w:val="clear" w:color="auto" w:fill="FFFFFF"/>
        </w:rPr>
        <w:t xml:space="preserve">operational </w:t>
      </w:r>
      <w:proofErr w:type="spellEnd"/>
      <w:r>
        <w:rPr>
          <w:rFonts w:ascii="Roboto" w:hAnsi="Roboto"/>
          <w:color w:val="2A2A2A"/>
          <w:sz w:val="21"/>
          <w:szCs w:val="21"/>
          <w:shd w:val="clear" w:color="auto" w:fill="FFFFFF"/>
        </w:rPr>
        <w:t xml:space="preserve">fees </w:t>
      </w:r>
      <w:proofErr w:type="spellStart"/>
      <w:r>
        <w:rPr>
          <w:rFonts w:ascii="Roboto" w:hAnsi="Roboto"/>
          <w:color w:val="2A2A2A"/>
          <w:sz w:val="21"/>
          <w:szCs w:val="21"/>
          <w:shd w:val="clear" w:color="auto" w:fill="FFFFFF"/>
        </w:rPr>
        <w:t xml:space="preserve">were </w:t>
      </w:r>
      <w:proofErr w:type="spellStart"/>
      <w:r>
        <w:rPr>
          <w:rFonts w:ascii="Roboto" w:hAnsi="Roboto"/>
          <w:color w:val="2A2A2A"/>
          <w:sz w:val="21"/>
          <w:szCs w:val="21"/>
          <w:shd w:val="clear" w:color="auto" w:fill="FFFFFF"/>
        </w:rPr>
        <w:t xml:space="preserve">used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operational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party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Ministry of Social Affairs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its officials </w:t>
      </w:r>
      <w:proofErr w:type="spellEnd"/>
      <w:r>
        <w:rPr>
          <w:rFonts w:ascii="Roboto" w:hAnsi="Roboto"/>
          <w:color w:val="2A2A2A"/>
          <w:sz w:val="21"/>
          <w:szCs w:val="21"/>
          <w:shd w:val="clear" w:color="auto" w:fill="FFFFFF"/>
        </w:rPr>
        <w:t xml:space="preserve">. Apart from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 Joko also </w:t>
      </w:r>
      <w:proofErr w:type="spellStart"/>
      <w:r>
        <w:rPr>
          <w:rFonts w:ascii="Roboto" w:hAnsi="Roboto"/>
          <w:color w:val="2A2A2A"/>
          <w:sz w:val="21"/>
          <w:szCs w:val="21"/>
          <w:shd w:val="clear" w:color="auto" w:fill="FFFFFF"/>
        </w:rPr>
        <w:t xml:space="preserve">admitted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payment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operational </w:t>
      </w:r>
      <w:proofErr w:type="spellEnd"/>
      <w:r>
        <w:rPr>
          <w:rFonts w:ascii="Roboto" w:hAnsi="Roboto"/>
          <w:color w:val="2A2A2A"/>
          <w:sz w:val="21"/>
          <w:szCs w:val="21"/>
          <w:shd w:val="clear" w:color="auto" w:fill="FFFFFF"/>
        </w:rPr>
        <w:t xml:space="preserve">fee </w:t>
      </w:r>
      <w:proofErr w:type="spellStart"/>
      <w:r>
        <w:rPr>
          <w:rFonts w:ascii="Roboto" w:hAnsi="Roboto"/>
          <w:color w:val="2A2A2A"/>
          <w:sz w:val="21"/>
          <w:szCs w:val="21"/>
          <w:shd w:val="clear" w:color="auto" w:fill="FFFFFF"/>
        </w:rPr>
        <w:t xml:space="preserve">results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private </w:t>
      </w:r>
      <w:proofErr w:type="spellEnd"/>
      <w:r>
        <w:rPr>
          <w:rFonts w:ascii="Roboto" w:hAnsi="Roboto"/>
          <w:color w:val="2A2A2A"/>
          <w:sz w:val="21"/>
          <w:szCs w:val="21"/>
          <w:shd w:val="clear" w:color="auto" w:fill="FFFFFF"/>
        </w:rPr>
        <w:t xml:space="preserve">jet </w:t>
      </w:r>
      <w:proofErr w:type="spellStart"/>
      <w:r>
        <w:rPr>
          <w:rFonts w:ascii="Roboto" w:hAnsi="Roboto"/>
          <w:color w:val="2A2A2A"/>
          <w:sz w:val="21"/>
          <w:szCs w:val="21"/>
          <w:shd w:val="clear" w:color="auto" w:fill="FFFFFF"/>
        </w:rPr>
        <w:t xml:space="preserve">charter </w:t>
      </w:r>
      <w:proofErr w:type="spellEnd"/>
      <w:r>
        <w:rPr>
          <w:rFonts w:ascii="Roboto" w:hAnsi="Roboto"/>
          <w:color w:val="2A2A2A"/>
          <w:sz w:val="21"/>
          <w:szCs w:val="21"/>
          <w:shd w:val="clear" w:color="auto" w:fill="FFFFFF"/>
        </w:rPr>
        <w:t xml:space="preserve">, also </w:t>
      </w:r>
      <w:proofErr w:type="spellStart"/>
      <w:r>
        <w:rPr>
          <w:rFonts w:ascii="Roboto" w:hAnsi="Roboto"/>
          <w:color w:val="2A2A2A"/>
          <w:sz w:val="21"/>
          <w:szCs w:val="21"/>
          <w:shd w:val="clear" w:color="auto" w:fill="FFFFFF"/>
        </w:rPr>
        <w:t xml:space="preserve">pays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cost of </w:t>
      </w:r>
      <w:proofErr w:type="spellEnd"/>
      <w:r>
        <w:rPr>
          <w:rFonts w:ascii="Roboto" w:hAnsi="Roboto"/>
          <w:color w:val="2A2A2A"/>
          <w:sz w:val="21"/>
          <w:szCs w:val="21"/>
          <w:shd w:val="clear" w:color="auto" w:fill="FFFFFF"/>
        </w:rPr>
        <w:t xml:space="preserve">Covid-19 swab test in </w:t>
      </w:r>
      <w:proofErr w:type="spellStart"/>
      <w:r>
        <w:rPr>
          <w:rFonts w:ascii="Roboto" w:hAnsi="Roboto"/>
          <w:color w:val="2A2A2A"/>
          <w:sz w:val="21"/>
          <w:szCs w:val="21"/>
          <w:shd w:val="clear" w:color="auto" w:fill="FFFFFF"/>
        </w:rPr>
        <w:t xml:space="preserve">the environment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Ministry of Social Affairs </w:t>
      </w:r>
      <w:proofErr w:type="spellEnd"/>
      <w:r>
        <w:rPr>
          <w:rFonts w:ascii="Roboto" w:hAnsi="Roboto"/>
          <w:color w:val="2A2A2A"/>
          <w:sz w:val="21"/>
          <w:szCs w:val="21"/>
          <w:shd w:val="clear" w:color="auto" w:fill="FFFFFF"/>
        </w:rPr>
        <w:t xml:space="preserve">. "Just </w:t>
      </w:r>
      <w:proofErr w:type="spellStart"/>
      <w:r>
        <w:rPr>
          <w:rFonts w:ascii="Roboto" w:hAnsi="Roboto"/>
          <w:color w:val="2A2A2A"/>
          <w:sz w:val="21"/>
          <w:szCs w:val="21"/>
          <w:shd w:val="clear" w:color="auto" w:fill="FFFFFF"/>
        </w:rPr>
        <w:t xml:space="preserve">delivered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 a way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general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related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payment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costs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operations </w:t>
      </w:r>
      <w:proofErr w:type="spellEnd"/>
      <w:r>
        <w:rPr>
          <w:rFonts w:ascii="Roboto" w:hAnsi="Roboto"/>
          <w:color w:val="2A2A2A"/>
          <w:sz w:val="21"/>
          <w:szCs w:val="21"/>
          <w:shd w:val="clear" w:color="auto" w:fill="FFFFFF"/>
        </w:rPr>
        <w:t xml:space="preserve">are also </w:t>
      </w:r>
      <w:proofErr w:type="spellStart"/>
      <w:r>
        <w:rPr>
          <w:rFonts w:ascii="Roboto" w:hAnsi="Roboto"/>
          <w:color w:val="2A2A2A"/>
          <w:sz w:val="21"/>
          <w:szCs w:val="21"/>
          <w:shd w:val="clear" w:color="auto" w:fill="FFFFFF"/>
        </w:rPr>
        <w:t xml:space="preserve">related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handing over </w:t>
      </w:r>
      <w:proofErr w:type="spellEnd"/>
      <w:r>
        <w:rPr>
          <w:rFonts w:ascii="Roboto" w:hAnsi="Roboto"/>
          <w:color w:val="2A2A2A"/>
          <w:sz w:val="21"/>
          <w:szCs w:val="21"/>
          <w:shd w:val="clear" w:color="auto" w:fill="FFFFFF"/>
        </w:rPr>
        <w:t xml:space="preserve">the money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Secretary General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Mr Adi and </w:t>
      </w:r>
      <w:proofErr w:type="spellStart"/>
      <w:r>
        <w:rPr>
          <w:rFonts w:ascii="Roboto" w:hAnsi="Roboto"/>
          <w:color w:val="2A2A2A"/>
          <w:sz w:val="21"/>
          <w:szCs w:val="21"/>
          <w:shd w:val="clear" w:color="auto" w:fill="FFFFFF"/>
        </w:rPr>
        <w:t xml:space="preserve">me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only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 delivered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Like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rent</w:t>
      </w:r>
      <w:proofErr w:type="spellEnd"/>
      <w:r>
        <w:rPr>
          <w:rFonts w:ascii="Roboto" w:hAnsi="Roboto"/>
          <w:color w:val="2A2A2A"/>
          <w:sz w:val="21"/>
          <w:szCs w:val="21"/>
          <w:shd w:val="clear" w:color="auto" w:fill="FFFFFF"/>
        </w:rPr>
        <w:t xml:space="preserve"> jet </w:t>
      </w:r>
      <w:proofErr w:type="spellStart"/>
      <w:r>
        <w:rPr>
          <w:rFonts w:ascii="Roboto" w:hAnsi="Roboto"/>
          <w:color w:val="2A2A2A"/>
          <w:sz w:val="21"/>
          <w:szCs w:val="21"/>
          <w:shd w:val="clear" w:color="auto" w:fill="FFFFFF"/>
        </w:rPr>
        <w:t xml:space="preserve">plane </w:t>
      </w:r>
      <w:proofErr w:type="spellEnd"/>
      <w:r>
        <w:rPr>
          <w:rFonts w:ascii="Roboto" w:hAnsi="Roboto"/>
          <w:color w:val="2A2A2A"/>
          <w:sz w:val="21"/>
          <w:szCs w:val="21"/>
          <w:shd w:val="clear" w:color="auto" w:fill="FFFFFF"/>
        </w:rPr>
        <w:t xml:space="preserve">, also </w:t>
      </w:r>
      <w:proofErr w:type="spellStart"/>
      <w:r>
        <w:rPr>
          <w:rFonts w:ascii="Roboto" w:hAnsi="Roboto"/>
          <w:color w:val="2A2A2A"/>
          <w:sz w:val="21"/>
          <w:szCs w:val="21"/>
          <w:shd w:val="clear" w:color="auto" w:fill="FFFFFF"/>
        </w:rPr>
        <w:t xml:space="preserve">pay</w:t>
      </w:r>
      <w:proofErr w:type="spellEnd"/>
      <w:r>
        <w:rPr>
          <w:rFonts w:ascii="Roboto" w:hAnsi="Roboto"/>
          <w:color w:val="2A2A2A"/>
          <w:sz w:val="21"/>
          <w:szCs w:val="21"/>
          <w:shd w:val="clear" w:color="auto" w:fill="FFFFFF"/>
        </w:rPr>
        <w:t xml:space="preserve"> swab </w:t>
      </w:r>
      <w:proofErr w:type="spellStart"/>
      <w:r>
        <w:rPr>
          <w:rFonts w:ascii="Roboto" w:hAnsi="Roboto"/>
          <w:color w:val="2A2A2A"/>
          <w:sz w:val="21"/>
          <w:szCs w:val="21"/>
          <w:shd w:val="clear" w:color="auto" w:fill="FFFFFF"/>
        </w:rPr>
        <w:t xml:space="preserve">test </w:t>
      </w:r>
      <w:proofErr w:type="spellEnd"/>
      <w:r>
        <w:rPr>
          <w:rFonts w:ascii="Roboto" w:hAnsi="Roboto"/>
          <w:color w:val="2A2A2A"/>
          <w:sz w:val="21"/>
          <w:szCs w:val="21"/>
          <w:shd w:val="clear" w:color="auto" w:fill="FFFFFF"/>
        </w:rPr>
        <w:t xml:space="preserve">. At </w:t>
      </w:r>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time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 it over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aide </w:t>
      </w:r>
      <w:proofErr w:type="spellEnd"/>
      <w:r>
        <w:rPr>
          <w:rFonts w:ascii="Roboto" w:hAnsi="Roboto"/>
          <w:color w:val="2A2A2A"/>
          <w:sz w:val="21"/>
          <w:szCs w:val="21"/>
          <w:shd w:val="clear" w:color="auto" w:fill="FFFFFF"/>
        </w:rPr>
        <w:t xml:space="preserve">, Mr. Eko Budi Santoso," </w:t>
      </w:r>
      <w:proofErr w:type="spellStart"/>
      <w:r>
        <w:rPr>
          <w:rFonts w:ascii="Roboto" w:hAnsi="Roboto"/>
          <w:color w:val="2A2A2A"/>
          <w:sz w:val="21"/>
          <w:szCs w:val="21"/>
          <w:shd w:val="clear" w:color="auto" w:fill="FFFFFF"/>
        </w:rPr>
        <w:t xml:space="preserve">continued </w:t>
      </w:r>
      <w:proofErr w:type="spellEnd"/>
      <w:r>
        <w:rPr>
          <w:rFonts w:ascii="Roboto" w:hAnsi="Roboto"/>
          <w:color w:val="2A2A2A"/>
          <w:sz w:val="21"/>
          <w:szCs w:val="21"/>
          <w:shd w:val="clear" w:color="auto" w:fill="FFFFFF"/>
        </w:rPr>
        <w:t xml:space="preserve">Joko.</w:t>
      </w:r>
    </w:p>
    <w:p w14:paraId="1BA301C9" w14:textId="77777777" w:rsidR="001028F6" w:rsidRDefault="001028F6">
      <w:pPr>
        <w:pStyle w:val="src10_Normal"/>
        <w:rPr>
          <w:rFonts w:ascii="Roboto" w:hAnsi="Roboto"/>
          <w:color w:val="2A2A2A"/>
          <w:sz w:val="21"/>
          <w:szCs w:val="21"/>
          <w:shd w:val="clear" w:color="auto" w:fill="FFFFFF"/>
        </w:rPr>
      </w:pPr>
    </w:p>
    <w:p w14:paraId="188EE4EB" w14:textId="77777777" w:rsidR="008006B1" w:rsidRDefault="001028F6">
      <w:pPr>
        <w:pStyle w:val="src10_Normal"/>
        <w:rPr>
          <w:rFonts w:ascii="Roboto" w:hAnsi="Roboto"/>
          <w:color w:val="2A2A2A"/>
          <w:sz w:val="21"/>
          <w:szCs w:val="21"/>
        </w:rPr>
      </w:pPr>
      <w:r>
        <w:rPr>
          <w:rFonts w:ascii="Roboto" w:hAnsi="Roboto"/>
          <w:color w:val="2A2A2A"/>
          <w:sz w:val="21"/>
          <w:szCs w:val="21"/>
          <w:shd w:val="clear" w:color="auto" w:fill="FFFFFF"/>
        </w:rPr>
        <w:t xml:space="preserve">In Joko's </w:t>
      </w:r>
      <w:proofErr w:type="spellStart"/>
      <w:r>
        <w:rPr>
          <w:rFonts w:ascii="Roboto" w:hAnsi="Roboto"/>
          <w:color w:val="2A2A2A"/>
          <w:sz w:val="21"/>
          <w:szCs w:val="21"/>
          <w:shd w:val="clear" w:color="auto" w:fill="FFFFFF"/>
        </w:rPr>
        <w:t xml:space="preserve">statement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Secretary General </w:t>
      </w:r>
      <w:proofErr w:type="spellEnd"/>
      <w:r>
        <w:rPr>
          <w:rFonts w:ascii="Roboto" w:hAnsi="Roboto"/>
          <w:color w:val="2A2A2A"/>
          <w:sz w:val="21"/>
          <w:szCs w:val="21"/>
          <w:shd w:val="clear" w:color="auto" w:fill="FFFFFF"/>
        </w:rPr>
        <w:t xml:space="preserve">referred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Secretary General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Ministry of Social Affairs </w:t>
      </w:r>
      <w:proofErr w:type="spellEnd"/>
      <w:r>
        <w:rPr>
          <w:rFonts w:ascii="Roboto" w:hAnsi="Roboto"/>
          <w:color w:val="2A2A2A"/>
          <w:sz w:val="21"/>
          <w:szCs w:val="21"/>
          <w:shd w:val="clear" w:color="auto" w:fill="FFFFFF"/>
        </w:rPr>
        <w:t xml:space="preserve">Hartono Laras </w:t>
      </w:r>
      <w:proofErr w:type="spellStart"/>
      <w:r>
        <w:rPr>
          <w:rFonts w:ascii="Roboto" w:hAnsi="Roboto"/>
          <w:color w:val="2A2A2A"/>
          <w:sz w:val="21"/>
          <w:szCs w:val="21"/>
          <w:shd w:val="clear" w:color="auto" w:fill="FFFFFF"/>
        </w:rPr>
        <w:t xml:space="preserve">as well as </w:t>
      </w:r>
      <w:proofErr w:type="spellEnd"/>
      <w:r>
        <w:rPr>
          <w:rFonts w:ascii="Roboto" w:hAnsi="Roboto"/>
          <w:color w:val="2A2A2A"/>
          <w:sz w:val="21"/>
          <w:szCs w:val="21"/>
          <w:shd w:val="clear" w:color="auto" w:fill="FFFFFF"/>
        </w:rPr>
        <w:t xml:space="preserve">those </w:t>
      </w:r>
      <w:proofErr w:type="spellStart"/>
      <w:r>
        <w:rPr>
          <w:rFonts w:ascii="Roboto" w:hAnsi="Roboto"/>
          <w:color w:val="2A2A2A"/>
          <w:sz w:val="21"/>
          <w:szCs w:val="21"/>
          <w:shd w:val="clear" w:color="auto" w:fill="FFFFFF"/>
        </w:rPr>
        <w:t xml:space="preserve">mentioned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Sturdy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 </w:t>
      </w:r>
      <w:proofErr w:type="spellEnd"/>
      <w:r>
        <w:rPr>
          <w:rFonts w:ascii="Roboto" w:hAnsi="Roboto"/>
          <w:color w:val="2A2A2A"/>
          <w:sz w:val="21"/>
          <w:szCs w:val="21"/>
          <w:shd w:val="clear" w:color="auto" w:fill="FFFFFF"/>
        </w:rPr>
        <w:t xml:space="preserve">the Technical Team </w:t>
      </w:r>
      <w:proofErr w:type="spellStart"/>
      <w:r>
        <w:rPr>
          <w:rFonts w:ascii="Roboto" w:hAnsi="Roboto"/>
          <w:color w:val="2A2A2A"/>
          <w:sz w:val="21"/>
          <w:szCs w:val="21"/>
          <w:shd w:val="clear" w:color="auto" w:fill="FFFFFF"/>
        </w:rPr>
        <w:t xml:space="preserve">of the Minister of Social Affairs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Sturdy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Ary </w:t>
      </w:r>
      <w:proofErr w:type="spellEnd"/>
      <w:r>
        <w:rPr>
          <w:rFonts w:ascii="Roboto" w:hAnsi="Roboto"/>
          <w:color w:val="2A2A2A"/>
          <w:sz w:val="21"/>
          <w:szCs w:val="21"/>
          <w:shd w:val="clear" w:color="auto" w:fill="FFFFFF"/>
        </w:rPr>
        <w:t xml:space="preserve">Wibowo. In </w:t>
      </w:r>
      <w:proofErr w:type="spellStart"/>
      <w:r>
        <w:rPr>
          <w:rFonts w:ascii="Roboto" w:hAnsi="Roboto"/>
          <w:color w:val="2A2A2A"/>
          <w:sz w:val="21"/>
          <w:szCs w:val="21"/>
          <w:shd w:val="clear" w:color="auto" w:fill="FFFFFF"/>
        </w:rPr>
        <w:t xml:space="preserve">the case of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Here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prosecutor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Commission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Eradication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Corruption </w:t>
      </w:r>
      <w:proofErr w:type="spellEnd"/>
      <w:r>
        <w:rPr>
          <w:rFonts w:ascii="Roboto" w:hAnsi="Roboto"/>
          <w:color w:val="2A2A2A"/>
          <w:sz w:val="21"/>
          <w:szCs w:val="21"/>
          <w:shd w:val="clear" w:color="auto" w:fill="FFFFFF"/>
        </w:rPr>
        <w:t xml:space="preserve">(KPK) </w:t>
      </w:r>
      <w:proofErr w:type="spellStart"/>
      <w:r>
        <w:rPr>
          <w:rFonts w:ascii="Roboto" w:hAnsi="Roboto"/>
          <w:color w:val="2A2A2A"/>
          <w:sz w:val="21"/>
          <w:szCs w:val="21"/>
          <w:shd w:val="clear" w:color="auto" w:fill="FFFFFF"/>
        </w:rPr>
        <w:t xml:space="preserve">charges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Juliary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received </w:t>
      </w:r>
      <w:proofErr w:type="spellEnd"/>
      <w:r>
        <w:rPr>
          <w:rFonts w:ascii="Roboto" w:hAnsi="Roboto"/>
          <w:color w:val="2A2A2A"/>
          <w:sz w:val="21"/>
          <w:szCs w:val="21"/>
          <w:shd w:val="clear" w:color="auto" w:fill="FFFFFF"/>
        </w:rPr>
        <w:t xml:space="preserve">fee money for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social assistance funds in the </w:t>
      </w:r>
      <w:proofErr w:type="spellEnd"/>
      <w:r>
        <w:rPr>
          <w:rFonts w:ascii="Roboto" w:hAnsi="Roboto"/>
          <w:color w:val="2A2A2A"/>
          <w:sz w:val="21"/>
          <w:szCs w:val="21"/>
          <w:shd w:val="clear" w:color="auto" w:fill="FFFFFF"/>
        </w:rPr>
        <w:t xml:space="preserve">Jabodetabek area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2020</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amounting to </w:t>
      </w:r>
      <w:proofErr w:type="spellEnd"/>
      <w:r>
        <w:rPr>
          <w:rFonts w:ascii="Roboto" w:hAnsi="Roboto"/>
          <w:color w:val="2A2A2A"/>
          <w:sz w:val="21"/>
          <w:szCs w:val="21"/>
          <w:shd w:val="clear" w:color="auto" w:fill="FFFFFF"/>
        </w:rPr>
        <w:t xml:space="preserve">IDR 32.48 </w:t>
      </w:r>
      <w:proofErr w:type="spellStart"/>
      <w:r>
        <w:rPr>
          <w:rFonts w:ascii="Roboto" w:hAnsi="Roboto"/>
          <w:color w:val="2A2A2A"/>
          <w:sz w:val="21"/>
          <w:szCs w:val="21"/>
          <w:shd w:val="clear" w:color="auto" w:fill="FFFFFF"/>
        </w:rPr>
        <w:t xml:space="preserve">billion </w:t>
      </w:r>
      <w:proofErr w:type="spellEnd"/>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money</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accepted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Juliary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of </w:t>
      </w:r>
      <w:proofErr w:type="spellEnd"/>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109 </w:t>
      </w:r>
      <w:proofErr w:type="spellStart"/>
      <w:r>
        <w:rPr>
          <w:rFonts w:ascii="Roboto" w:hAnsi="Roboto"/>
          <w:color w:val="2A2A2A"/>
          <w:sz w:val="21"/>
          <w:szCs w:val="21"/>
          <w:shd w:val="clear" w:color="auto" w:fill="FFFFFF"/>
        </w:rPr>
        <w:t xml:space="preserve">companies </w:t>
      </w:r>
      <w:proofErr w:type="spellEnd"/>
      <w:r>
        <w:rPr>
          <w:rFonts w:ascii="Roboto" w:hAnsi="Roboto"/>
          <w:color w:val="2A2A2A"/>
          <w:sz w:val="21"/>
          <w:szCs w:val="21"/>
          <w:shd w:val="clear" w:color="auto" w:fill="FFFFFF"/>
        </w:rPr>
        <w:t xml:space="preserve">involved</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procurement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social assistance </w:t>
      </w:r>
      <w:proofErr w:type="spellEnd"/>
      <w:r>
        <w:rPr>
          <w:rFonts w:ascii="Roboto" w:hAnsi="Roboto"/>
          <w:color w:val="2A2A2A"/>
          <w:sz w:val="21"/>
          <w:szCs w:val="21"/>
          <w:shd w:val="clear" w:color="auto" w:fill="FFFFFF"/>
        </w:rPr>
        <w:t xml:space="preserve">. Prosecutors </w:t>
      </w:r>
      <w:proofErr w:type="spellStart"/>
      <w:r>
        <w:rPr>
          <w:rFonts w:ascii="Roboto" w:hAnsi="Roboto"/>
          <w:color w:val="2A2A2A"/>
          <w:sz w:val="21"/>
          <w:szCs w:val="21"/>
          <w:shd w:val="clear" w:color="auto" w:fill="FFFFFF"/>
        </w:rPr>
        <w:t xml:space="preserve">suspect </w:t>
      </w:r>
      <w:proofErr w:type="spellEnd"/>
      <w:r>
        <w:rPr>
          <w:rFonts w:ascii="Roboto" w:hAnsi="Roboto"/>
          <w:color w:val="2A2A2A"/>
          <w:sz w:val="21"/>
          <w:szCs w:val="21"/>
          <w:shd w:val="clear" w:color="auto" w:fill="FFFFFF"/>
        </w:rPr>
        <w:t xml:space="preserve">it was </w:t>
      </w:r>
      <w:proofErr w:type="spellEnd"/>
      <w:r>
        <w:rPr>
          <w:rFonts w:ascii="Roboto" w:hAnsi="Roboto"/>
          <w:color w:val="2A2A2A"/>
          <w:sz w:val="21"/>
          <w:szCs w:val="21"/>
          <w:shd w:val="clear" w:color="auto" w:fill="FFFFFF"/>
        </w:rPr>
        <w:t xml:space="preserve">money</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operational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the Ministry of Social Affairs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well 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shared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official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different </w:t>
      </w:r>
      <w:proofErr w:type="spellStart"/>
      <w:r>
        <w:rPr>
          <w:rFonts w:ascii="Roboto" w:hAnsi="Roboto"/>
          <w:color w:val="2A2A2A"/>
          <w:sz w:val="21"/>
          <w:szCs w:val="21"/>
          <w:shd w:val="clear" w:color="auto" w:fill="FFFFFF"/>
        </w:rPr>
        <w:t xml:space="preserve">amounts </w:t>
      </w:r>
      <w:proofErr w:type="spellEnd"/>
      <w:r>
        <w:rPr>
          <w:rFonts w:ascii="Roboto" w:hAnsi="Roboto"/>
          <w:color w:val="2A2A2A"/>
          <w:sz w:val="21"/>
          <w:szCs w:val="21"/>
          <w:shd w:val="clear" w:color="auto" w:fill="FFFFFF"/>
        </w:rPr>
        <w:t xml:space="preserve">.</w:t>
      </w:r>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his testimony </w:t>
      </w:r>
      <w:proofErr w:type="spellEnd"/>
      <w:r>
        <w:rPr>
          <w:rFonts w:ascii="Roboto" w:hAnsi="Roboto"/>
          <w:color w:val="2A2A2A"/>
          <w:sz w:val="21"/>
          <w:szCs w:val="21"/>
          <w:shd w:val="clear" w:color="auto" w:fill="FFFFFF"/>
        </w:rPr>
        <w:t xml:space="preserve">, Joko also </w:t>
      </w:r>
      <w:proofErr w:type="spellStart"/>
      <w:r>
        <w:rPr>
          <w:rFonts w:ascii="Roboto" w:hAnsi="Roboto"/>
          <w:color w:val="2A2A2A"/>
          <w:sz w:val="21"/>
          <w:szCs w:val="21"/>
          <w:shd w:val="clear" w:color="auto" w:fill="FFFFFF"/>
        </w:rPr>
        <w:t xml:space="preserve">mentioned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two </w:t>
      </w:r>
      <w:proofErr w:type="spellStart"/>
      <w:r>
        <w:rPr>
          <w:rFonts w:ascii="Roboto" w:hAnsi="Roboto"/>
          <w:color w:val="2A2A2A"/>
          <w:sz w:val="21"/>
          <w:szCs w:val="21"/>
          <w:shd w:val="clear" w:color="auto" w:fill="FFFFFF"/>
        </w:rPr>
        <w:t xml:space="preserve">members of </w:t>
      </w:r>
      <w:proofErr w:type="spellEnd"/>
      <w:r>
        <w:rPr>
          <w:rFonts w:ascii="Roboto" w:hAnsi="Roboto"/>
          <w:color w:val="2A2A2A"/>
          <w:sz w:val="21"/>
          <w:szCs w:val="21"/>
          <w:shd w:val="clear" w:color="auto" w:fill="FFFFFF"/>
        </w:rPr>
        <w:t xml:space="preserve">the DPR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PDIP </w:t>
      </w:r>
      <w:proofErr w:type="spellStart"/>
      <w:r>
        <w:rPr>
          <w:rFonts w:ascii="Roboto" w:hAnsi="Roboto"/>
          <w:color w:val="2A2A2A"/>
          <w:sz w:val="21"/>
          <w:szCs w:val="21"/>
          <w:shd w:val="clear" w:color="auto" w:fill="FFFFFF"/>
        </w:rPr>
        <w:t xml:space="preserve">faction </w:t>
      </w:r>
      <w:proofErr w:type="spellEnd"/>
      <w:r>
        <w:rPr>
          <w:rFonts w:ascii="Roboto" w:hAnsi="Roboto"/>
          <w:color w:val="2A2A2A"/>
          <w:sz w:val="21"/>
          <w:szCs w:val="21"/>
          <w:shd w:val="clear" w:color="auto" w:fill="FFFFFF"/>
        </w:rPr>
        <w:t xml:space="preserve">was involved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coordinator </w:t>
      </w:r>
      <w:proofErr w:type="spellEnd"/>
      <w:r>
        <w:rPr>
          <w:rFonts w:ascii="Roboto" w:hAnsi="Roboto"/>
          <w:color w:val="2A2A2A"/>
          <w:sz w:val="21"/>
          <w:szCs w:val="21"/>
          <w:shd w:val="clear" w:color="auto" w:fill="FFFFFF"/>
        </w:rPr>
        <w:t xml:space="preserve">on </w:t>
      </w:r>
      <w:proofErr w:type="spellStart"/>
      <w:r>
        <w:rPr>
          <w:rFonts w:ascii="Roboto" w:hAnsi="Roboto"/>
          <w:color w:val="2A2A2A"/>
          <w:sz w:val="21"/>
          <w:szCs w:val="21"/>
          <w:shd w:val="clear" w:color="auto" w:fill="FFFFFF"/>
        </w:rPr>
        <w:t xml:space="preserve">duty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share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quota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procurement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social assistance </w:t>
      </w:r>
      <w:proofErr w:type="spellEnd"/>
      <w:r>
        <w:rPr>
          <w:rFonts w:ascii="Roboto" w:hAnsi="Roboto"/>
          <w:color w:val="2A2A2A"/>
          <w:sz w:val="21"/>
          <w:szCs w:val="21"/>
          <w:shd w:val="clear" w:color="auto" w:fill="FFFFFF"/>
        </w:rPr>
        <w:t xml:space="preserve">to </w:t>
      </w:r>
      <w:proofErr w:type="spellStart"/>
      <w:r>
        <w:rPr>
          <w:rFonts w:ascii="Roboto" w:hAnsi="Roboto"/>
          <w:color w:val="2A2A2A"/>
          <w:sz w:val="21"/>
          <w:szCs w:val="21"/>
          <w:shd w:val="clear" w:color="auto" w:fill="FFFFFF"/>
        </w:rPr>
        <w:t xml:space="preserve">each </w:t>
      </w:r>
      <w:proofErr w:type="spellEnd"/>
      <w:r>
        <w:rPr>
          <w:rFonts w:ascii="Roboto" w:hAnsi="Roboto"/>
          <w:color w:val="2A2A2A"/>
          <w:sz w:val="21"/>
          <w:szCs w:val="21"/>
          <w:shd w:val="clear" w:color="auto" w:fill="FFFFFF"/>
        </w:rPr>
        <w:t xml:space="preserve">vendor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company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Both of them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Chairman</w:t>
      </w:r>
      <w:proofErr w:type="spellEnd"/>
      <w:r>
        <w:rPr>
          <w:rFonts w:ascii="Roboto" w:hAnsi="Roboto"/>
          <w:color w:val="2A2A2A"/>
          <w:sz w:val="21"/>
          <w:szCs w:val="21"/>
          <w:shd w:val="clear" w:color="auto" w:fill="FFFFFF"/>
        </w:rPr>
        <w:t xml:space="preserve"> DPR </w:t>
      </w:r>
      <w:proofErr w:type="spellStart"/>
      <w:r>
        <w:rPr>
          <w:rFonts w:ascii="Roboto" w:hAnsi="Roboto"/>
          <w:color w:val="2A2A2A"/>
          <w:sz w:val="21"/>
          <w:szCs w:val="21"/>
          <w:shd w:val="clear" w:color="auto" w:fill="FFFFFF"/>
        </w:rPr>
        <w:t xml:space="preserve">Commission </w:t>
      </w:r>
      <w:proofErr w:type="spellEnd"/>
      <w:r>
        <w:rPr>
          <w:rFonts w:ascii="Roboto" w:hAnsi="Roboto"/>
          <w:color w:val="2A2A2A"/>
          <w:sz w:val="21"/>
          <w:szCs w:val="21"/>
          <w:shd w:val="clear" w:color="auto" w:fill="FFFFFF"/>
        </w:rPr>
        <w:t xml:space="preserve">III Herman Hery, </w:t>
      </w:r>
      <w:proofErr w:type="spellStart"/>
      <w:r>
        <w:rPr>
          <w:rFonts w:ascii="Roboto" w:hAnsi="Roboto"/>
          <w:color w:val="2A2A2A"/>
          <w:sz w:val="21"/>
          <w:szCs w:val="21"/>
          <w:shd w:val="clear" w:color="auto" w:fill="FFFFFF"/>
        </w:rPr>
        <w:t xml:space="preserve">former </w:t>
      </w:r>
      <w:proofErr w:type="spellEnd"/>
      <w:r>
        <w:rPr>
          <w:rFonts w:ascii="Roboto" w:hAnsi="Roboto"/>
          <w:color w:val="2A2A2A"/>
          <w:sz w:val="21"/>
          <w:szCs w:val="21"/>
          <w:shd w:val="clear" w:color="auto" w:fill="FFFFFF"/>
        </w:rPr>
        <w:t xml:space="preserve">Deputy </w:t>
      </w:r>
      <w:proofErr w:type="spellStart"/>
      <w:r>
        <w:rPr>
          <w:rFonts w:ascii="Roboto" w:hAnsi="Roboto"/>
          <w:color w:val="2A2A2A"/>
          <w:sz w:val="21"/>
          <w:szCs w:val="21"/>
          <w:shd w:val="clear" w:color="auto" w:fill="FFFFFF"/>
        </w:rPr>
        <w:t xml:space="preserve">Chair</w:t>
      </w:r>
      <w:proofErr w:type="spellEnd"/>
      <w:r>
        <w:rPr>
          <w:rFonts w:ascii="Roboto" w:hAnsi="Roboto"/>
          <w:color w:val="2A2A2A"/>
          <w:sz w:val="21"/>
          <w:szCs w:val="21"/>
          <w:shd w:val="clear" w:color="auto" w:fill="FFFFFF"/>
        </w:rPr>
        <w:t xml:space="preserve"> DPR </w:t>
      </w:r>
      <w:proofErr w:type="spellStart"/>
      <w:r>
        <w:rPr>
          <w:rFonts w:ascii="Roboto" w:hAnsi="Roboto"/>
          <w:color w:val="2A2A2A"/>
          <w:sz w:val="21"/>
          <w:szCs w:val="21"/>
          <w:shd w:val="clear" w:color="auto" w:fill="FFFFFF"/>
        </w:rPr>
        <w:t xml:space="preserve">Commission </w:t>
      </w:r>
      <w:proofErr w:type="spellEnd"/>
      <w:r>
        <w:rPr>
          <w:rFonts w:ascii="Roboto" w:hAnsi="Roboto"/>
          <w:color w:val="2A2A2A"/>
          <w:sz w:val="21"/>
          <w:szCs w:val="21"/>
          <w:shd w:val="clear" w:color="auto" w:fill="FFFFFF"/>
        </w:rPr>
        <w:t xml:space="preserve">VIII Ikhsan Yunus.</w:t>
      </w:r>
      <w:r>
        <w:rPr>
          <w:rFonts w:ascii="Roboto" w:hAnsi="Roboto"/>
          <w:color w:val="2A2A2A"/>
          <w:sz w:val="21"/>
          <w:szCs w:val="21"/>
        </w:rPr>
        <w:br/>
      </w:r>
    </w:p>
    <w:p w14:paraId="7CB0A729" w14:textId="77777777" w:rsidR="008006B1" w:rsidRDefault="008006B1">
      <w:pPr>
        <w:pStyle w:val="src10_Normal"/>
        <w:rPr>
          <w:rFonts w:ascii="Roboto" w:hAnsi="Roboto"/>
          <w:color w:val="2A2A2A"/>
          <w:sz w:val="21"/>
          <w:szCs w:val="21"/>
        </w:rPr>
      </w:pPr>
    </w:p>
    <w:p w14:paraId="54ED68A8" w14:textId="77777777" w:rsidR="008006B1" w:rsidRDefault="008006B1">
      <w:pPr>
        <w:pStyle w:val="src10_Normal"/>
        <w:rPr>
          <w:rFonts w:ascii="Roboto" w:hAnsi="Roboto"/>
          <w:color w:val="2A2A2A"/>
          <w:sz w:val="21"/>
          <w:szCs w:val="21"/>
        </w:rPr>
      </w:pPr>
    </w:p>
    <w:p w14:paraId="0D29A29D" w14:textId="77777777" w:rsidR="008006B1" w:rsidRDefault="008006B1">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June 7: 11,197,069 People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Second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w:t>
      </w:r>
      <w:proofErr w:type="spellStart"/>
      <w:r>
        <w:rPr>
          <w:rFonts w:ascii="Roboto" w:hAnsi="Roboto"/>
          <w:color w:val="2A2A2A"/>
          <w:sz w:val="21"/>
          <w:szCs w:val="21"/>
          <w:shd w:val="clear" w:color="auto" w:fill="FFFFFF"/>
        </w:rPr>
        <w:t xml:space="preserve">Total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people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were vaccinated against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doses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second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until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reached </w:t>
      </w:r>
      <w:proofErr w:type="spellEnd"/>
      <w:r>
        <w:rPr>
          <w:rFonts w:ascii="Roboto" w:hAnsi="Roboto"/>
          <w:color w:val="2A2A2A"/>
          <w:sz w:val="21"/>
          <w:szCs w:val="21"/>
          <w:shd w:val="clear" w:color="auto" w:fill="FFFFFF"/>
        </w:rPr>
        <w:t xml:space="preserve">11,197,069 people. </w:t>
      </w:r>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data</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 delivered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through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page </w:t>
      </w:r>
      <w:proofErr w:type="spellEnd"/>
      <w:r>
        <w:rPr>
          <w:rFonts w:ascii="Roboto" w:hAnsi="Roboto"/>
          <w:color w:val="2A2A2A"/>
          <w:sz w:val="21"/>
          <w:szCs w:val="21"/>
          <w:shd w:val="clear" w:color="auto" w:fill="FFFFFF"/>
        </w:rPr>
        <w:t xml:space="preserve">www.vaksin.kemkes.go.id </w:t>
      </w:r>
      <w:proofErr w:type="spellStart"/>
      <w:r>
        <w:rPr>
          <w:rFonts w:ascii="Roboto" w:hAnsi="Roboto"/>
          <w:color w:val="2A2A2A"/>
          <w:sz w:val="21"/>
          <w:szCs w:val="21"/>
          <w:shd w:val="clear" w:color="auto" w:fill="FFFFFF"/>
        </w:rPr>
        <w:t xml:space="preserve">quoted by </w:t>
      </w:r>
      <w:proofErr w:type="spellEnd"/>
      <w:r>
        <w:rPr>
          <w:rFonts w:ascii="Roboto" w:hAnsi="Roboto"/>
          <w:color w:val="2A2A2A"/>
          <w:sz w:val="21"/>
          <w:szCs w:val="21"/>
          <w:shd w:val="clear" w:color="auto" w:fill="FFFFFF"/>
        </w:rPr>
        <w:t xml:space="preserve">Kompas.com, Monday (7/6/2021). </w:t>
      </w:r>
      <w:proofErr w:type="spellStart"/>
      <w:r>
        <w:rPr>
          <w:rFonts w:ascii="Roboto" w:hAnsi="Roboto"/>
          <w:color w:val="2A2A2A"/>
          <w:sz w:val="21"/>
          <w:szCs w:val="21"/>
          <w:shd w:val="clear" w:color="auto" w:fill="FFFFFF"/>
        </w:rPr>
        <w:t xml:space="preserve">Meanwhile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existing </w:t>
      </w:r>
      <w:proofErr w:type="spellStart"/>
      <w:r>
        <w:rPr>
          <w:rFonts w:ascii="Roboto" w:hAnsi="Roboto"/>
          <w:color w:val="2A2A2A"/>
          <w:sz w:val="21"/>
          <w:szCs w:val="21"/>
          <w:shd w:val="clear" w:color="auto" w:fill="FFFFFF"/>
        </w:rPr>
        <w:t xml:space="preserve">society</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First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17,775,918 people.</w:t>
      </w:r>
    </w:p>
    <w:p w14:paraId="4B09D66A" w14:textId="77777777" w:rsidR="008006B1" w:rsidRDefault="008006B1">
      <w:pPr>
        <w:pStyle w:val="src10_Normal"/>
        <w:rPr>
          <w:rFonts w:ascii="Roboto" w:hAnsi="Roboto"/>
          <w:color w:val="2A2A2A"/>
          <w:sz w:val="21"/>
          <w:szCs w:val="21"/>
          <w:shd w:val="clear" w:color="auto" w:fill="FFFFFF"/>
        </w:rPr>
      </w:pPr>
    </w:p>
    <w:p w14:paraId="286B7260" w14:textId="77777777" w:rsidR="008006B1" w:rsidRDefault="008006B1">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Society </w:t>
      </w:r>
      <w:proofErr w:type="spellStart"/>
      <w:r>
        <w:rPr>
          <w:rFonts w:ascii="Roboto" w:hAnsi="Roboto"/>
          <w:color w:val="2A2A2A"/>
          <w:sz w:val="21"/>
          <w:szCs w:val="21"/>
          <w:shd w:val="clear" w:color="auto" w:fill="FFFFFF"/>
        </w:rPr>
        <w:t xml:space="preserve">already has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circles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power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officer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public </w:t>
      </w:r>
      <w:proofErr w:type="spellEnd"/>
      <w:r>
        <w:rPr>
          <w:rFonts w:ascii="Roboto" w:hAnsi="Roboto"/>
          <w:color w:val="2A2A2A"/>
          <w:sz w:val="21"/>
          <w:szCs w:val="21"/>
          <w:shd w:val="clear" w:color="auto" w:fill="FFFFFF"/>
        </w:rPr>
        <w:t xml:space="preserve">, and </w:t>
      </w:r>
      <w:proofErr w:type="spellStart"/>
      <w:r>
        <w:rPr>
          <w:rFonts w:ascii="Roboto" w:hAnsi="Roboto"/>
          <w:color w:val="2A2A2A"/>
          <w:sz w:val="21"/>
          <w:szCs w:val="21"/>
          <w:shd w:val="clear" w:color="auto" w:fill="FFFFFF"/>
        </w:rPr>
        <w:t xml:space="preserve">the elderly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targets </w:t>
      </w:r>
      <w:proofErr w:type="spellEnd"/>
      <w:r>
        <w:rPr>
          <w:rFonts w:ascii="Roboto" w:hAnsi="Roboto"/>
          <w:color w:val="2A2A2A"/>
          <w:sz w:val="21"/>
          <w:szCs w:val="21"/>
          <w:shd w:val="clear" w:color="auto" w:fill="FFFFFF"/>
        </w:rPr>
        <w:t xml:space="preserve">in the </w:t>
      </w:r>
      <w:proofErr w:type="spellStart"/>
      <w:r>
        <w:rPr>
          <w:rFonts w:ascii="Roboto" w:hAnsi="Roboto"/>
          <w:color w:val="2A2A2A"/>
          <w:sz w:val="21"/>
          <w:szCs w:val="21"/>
          <w:shd w:val="clear" w:color="auto" w:fill="FFFFFF"/>
        </w:rPr>
        <w:t xml:space="preserve">vaccination program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second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targeting </w:t>
      </w:r>
      <w:proofErr w:type="spellEnd"/>
      <w:r>
        <w:rPr>
          <w:rFonts w:ascii="Roboto" w:hAnsi="Roboto"/>
          <w:color w:val="2A2A2A"/>
          <w:sz w:val="21"/>
          <w:szCs w:val="21"/>
          <w:shd w:val="clear" w:color="auto" w:fill="FFFFFF"/>
        </w:rPr>
        <w:t xml:space="preserve">40,349,049 people to </w:t>
      </w:r>
      <w:proofErr w:type="spellStart"/>
      <w:r>
        <w:rPr>
          <w:rFonts w:ascii="Roboto" w:hAnsi="Roboto"/>
          <w:color w:val="2A2A2A"/>
          <w:sz w:val="21"/>
          <w:szCs w:val="21"/>
          <w:shd w:val="clear" w:color="auto" w:fill="FFFFFF"/>
        </w:rPr>
        <w:t xml:space="preserve">become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target</w:t>
      </w:r>
      <w:proofErr w:type="spellEnd"/>
      <w:r>
        <w:rPr>
          <w:rFonts w:ascii="Roboto" w:hAnsi="Roboto"/>
          <w:color w:val="2A2A2A"/>
          <w:sz w:val="21"/>
          <w:szCs w:val="21"/>
          <w:shd w:val="clear" w:color="auto" w:fill="FFFFFF"/>
        </w:rPr>
        <w:t xml:space="preserve"> Covid-19 </w:t>
      </w:r>
      <w:proofErr w:type="spellStart"/>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 DKI </w:t>
      </w:r>
      <w:proofErr w:type="spellStart"/>
      <w:r>
        <w:rPr>
          <w:rFonts w:ascii="Roboto" w:hAnsi="Roboto"/>
          <w:color w:val="2A2A2A"/>
          <w:sz w:val="21"/>
          <w:szCs w:val="21"/>
          <w:shd w:val="clear" w:color="auto" w:fill="FFFFFF"/>
        </w:rPr>
        <w:t xml:space="preserve">Promotes Again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Testing </w:t>
      </w:r>
      <w:proofErr w:type="spellEnd"/>
      <w:r>
        <w:rPr>
          <w:rFonts w:ascii="Roboto" w:hAnsi="Roboto"/>
          <w:color w:val="2A2A2A"/>
          <w:sz w:val="21"/>
          <w:szCs w:val="21"/>
          <w:shd w:val="clear" w:color="auto" w:fill="FFFFFF"/>
        </w:rPr>
        <w:t xml:space="preserve">and Early </w:t>
      </w:r>
      <w:proofErr w:type="spellStart"/>
      <w:r>
        <w:rPr>
          <w:rFonts w:ascii="Roboto" w:hAnsi="Roboto"/>
          <w:color w:val="2A2A2A"/>
          <w:sz w:val="21"/>
          <w:szCs w:val="21"/>
          <w:shd w:val="clear" w:color="auto" w:fill="FFFFFF"/>
        </w:rPr>
        <w:t xml:space="preserve">Detection </w:t>
      </w:r>
      <w:proofErr w:type="spellEnd"/>
      <w:r>
        <w:rPr>
          <w:rFonts w:ascii="Roboto" w:hAnsi="Roboto"/>
          <w:color w:val="2A2A2A"/>
          <w:sz w:val="21"/>
          <w:szCs w:val="21"/>
          <w:shd w:val="clear" w:color="auto" w:fill="FFFFFF"/>
        </w:rPr>
        <w:t xml:space="preserve">Kompas.id Article The </w:t>
      </w:r>
      <w:proofErr w:type="spellStart"/>
      <w:r>
        <w:rPr>
          <w:rFonts w:ascii="Roboto" w:hAnsi="Roboto"/>
          <w:color w:val="2A2A2A"/>
          <w:sz w:val="21"/>
          <w:szCs w:val="21"/>
          <w:shd w:val="clear" w:color="auto" w:fill="FFFFFF"/>
        </w:rPr>
        <w:t xml:space="preserve">targets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this stage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First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power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1,468,764 people. </w:t>
      </w:r>
      <w:proofErr w:type="spellStart"/>
      <w:r>
        <w:rPr>
          <w:rFonts w:ascii="Roboto" w:hAnsi="Roboto"/>
          <w:color w:val="2A2A2A"/>
          <w:sz w:val="21"/>
          <w:szCs w:val="21"/>
          <w:shd w:val="clear" w:color="auto" w:fill="FFFFFF"/>
        </w:rPr>
        <w:t xml:space="preserve">A total of </w:t>
      </w:r>
      <w:proofErr w:type="spellEnd"/>
      <w:r>
        <w:rPr>
          <w:rFonts w:ascii="Roboto" w:hAnsi="Roboto"/>
          <w:color w:val="2A2A2A"/>
          <w:sz w:val="21"/>
          <w:szCs w:val="21"/>
          <w:shd w:val="clear" w:color="auto" w:fill="FFFFFF"/>
        </w:rPr>
        <w:t xml:space="preserve">1,522,897 </w:t>
      </w:r>
      <w:proofErr w:type="spellStart"/>
      <w:r>
        <w:rPr>
          <w:rFonts w:ascii="Roboto" w:hAnsi="Roboto"/>
          <w:color w:val="2A2A2A"/>
          <w:sz w:val="21"/>
          <w:szCs w:val="21"/>
          <w:shd w:val="clear" w:color="auto" w:fill="FFFFFF"/>
        </w:rPr>
        <w:t xml:space="preserve">workers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first </w:t>
      </w:r>
      <w:proofErr w:type="spellEnd"/>
      <w:r>
        <w:rPr>
          <w:rFonts w:ascii="Roboto" w:hAnsi="Roboto"/>
          <w:color w:val="2A2A2A"/>
          <w:sz w:val="21"/>
          <w:szCs w:val="21"/>
          <w:shd w:val="clear" w:color="auto" w:fill="FFFFFF"/>
        </w:rPr>
        <w:t xml:space="preserve">and 1,392,457 people </w:t>
      </w:r>
      <w:proofErr w:type="spellStart"/>
      <w:r>
        <w:rPr>
          <w:rFonts w:ascii="Roboto" w:hAnsi="Roboto"/>
          <w:color w:val="2A2A2A"/>
          <w:sz w:val="21"/>
          <w:szCs w:val="21"/>
          <w:shd w:val="clear" w:color="auto" w:fill="FFFFFF"/>
        </w:rPr>
        <w:t xml:space="preserve">have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injected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second</w:t>
      </w:r>
      <w:proofErr w:type="spellEnd"/>
    </w:p>
    <w:p w14:paraId="17F52046" w14:textId="77777777" w:rsidR="008006B1" w:rsidRDefault="008006B1">
      <w:pPr>
        <w:pStyle w:val="src10_Normal"/>
        <w:rPr>
          <w:rFonts w:ascii="Roboto" w:hAnsi="Roboto"/>
          <w:color w:val="2A2A2A"/>
          <w:sz w:val="21"/>
          <w:szCs w:val="21"/>
          <w:shd w:val="clear" w:color="auto" w:fill="FFFFFF"/>
        </w:rPr>
      </w:pPr>
    </w:p>
    <w:p w14:paraId="315C0165" w14:textId="77777777" w:rsidR="008006B1" w:rsidRDefault="008006B1">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target </w:t>
      </w:r>
      <w:proofErr w:type="spellEnd"/>
      <w:r>
        <w:rPr>
          <w:rFonts w:ascii="Roboto" w:hAnsi="Roboto"/>
          <w:color w:val="2A2A2A"/>
          <w:sz w:val="21"/>
          <w:szCs w:val="21"/>
          <w:shd w:val="clear" w:color="auto" w:fill="FFFFFF"/>
        </w:rPr>
        <w:t xml:space="preserve">on </w:t>
      </w:r>
      <w:proofErr w:type="spellStart"/>
      <w:r>
        <w:rPr>
          <w:rFonts w:ascii="Roboto" w:hAnsi="Roboto"/>
          <w:color w:val="2A2A2A"/>
          <w:sz w:val="21"/>
          <w:szCs w:val="21"/>
          <w:shd w:val="clear" w:color="auto" w:fill="FFFFFF"/>
        </w:rPr>
        <w:t xml:space="preserve">stage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second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officer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public</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17,327,167 people. </w:t>
      </w:r>
      <w:proofErr w:type="spellStart"/>
      <w:r>
        <w:rPr>
          <w:rFonts w:ascii="Roboto" w:hAnsi="Roboto"/>
          <w:color w:val="2A2A2A"/>
          <w:sz w:val="21"/>
          <w:szCs w:val="21"/>
          <w:shd w:val="clear" w:color="auto" w:fill="FFFFFF"/>
        </w:rPr>
        <w:t xml:space="preserve">A total of </w:t>
      </w:r>
      <w:proofErr w:type="spellEnd"/>
      <w:r>
        <w:rPr>
          <w:rFonts w:ascii="Roboto" w:hAnsi="Roboto"/>
          <w:color w:val="2A2A2A"/>
          <w:sz w:val="21"/>
          <w:szCs w:val="21"/>
          <w:shd w:val="clear" w:color="auto" w:fill="FFFFFF"/>
        </w:rPr>
        <w:t xml:space="preserve">12,671,731 </w:t>
      </w:r>
      <w:proofErr w:type="spellStart"/>
      <w:r>
        <w:rPr>
          <w:rFonts w:ascii="Roboto" w:hAnsi="Roboto"/>
          <w:color w:val="2A2A2A"/>
          <w:sz w:val="21"/>
          <w:szCs w:val="21"/>
          <w:shd w:val="clear" w:color="auto" w:fill="FFFFFF"/>
        </w:rPr>
        <w:t xml:space="preserve">officers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public</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first </w:t>
      </w:r>
      <w:proofErr w:type="spellEnd"/>
      <w:r>
        <w:rPr>
          <w:rFonts w:ascii="Roboto" w:hAnsi="Roboto"/>
          <w:color w:val="2A2A2A"/>
          <w:sz w:val="21"/>
          <w:szCs w:val="21"/>
          <w:shd w:val="clear" w:color="auto" w:fill="FFFFFF"/>
        </w:rPr>
        <w:t xml:space="preserve">and 7,491,634 people </w:t>
      </w:r>
      <w:proofErr w:type="spellStart"/>
      <w:r>
        <w:rPr>
          <w:rFonts w:ascii="Roboto" w:hAnsi="Roboto"/>
          <w:color w:val="2A2A2A"/>
          <w:sz w:val="21"/>
          <w:szCs w:val="21"/>
          <w:shd w:val="clear" w:color="auto" w:fill="FFFFFF"/>
        </w:rPr>
        <w:t xml:space="preserve">have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injected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second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Next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targets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elderly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21,553,118 people. </w:t>
      </w:r>
      <w:proofErr w:type="spellStart"/>
      <w:r>
        <w:rPr>
          <w:rFonts w:ascii="Roboto" w:hAnsi="Roboto"/>
          <w:color w:val="2A2A2A"/>
          <w:sz w:val="21"/>
          <w:szCs w:val="21"/>
          <w:shd w:val="clear" w:color="auto" w:fill="FFFFFF"/>
        </w:rPr>
        <w:t xml:space="preserve">Until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Currently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are </w:t>
      </w:r>
      <w:proofErr w:type="spellEnd"/>
      <w:r>
        <w:rPr>
          <w:rFonts w:ascii="Roboto" w:hAnsi="Roboto"/>
          <w:color w:val="2A2A2A"/>
          <w:sz w:val="21"/>
          <w:szCs w:val="21"/>
          <w:shd w:val="clear" w:color="auto" w:fill="FFFFFF"/>
        </w:rPr>
        <w:t xml:space="preserve">3,523,877 </w:t>
      </w:r>
      <w:proofErr w:type="spellStart"/>
      <w:r>
        <w:rPr>
          <w:rFonts w:ascii="Roboto" w:hAnsi="Roboto"/>
          <w:color w:val="2A2A2A"/>
          <w:sz w:val="21"/>
          <w:szCs w:val="21"/>
          <w:shd w:val="clear" w:color="auto" w:fill="FFFFFF"/>
        </w:rPr>
        <w:t xml:space="preserve">elderly people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first </w:t>
      </w:r>
      <w:proofErr w:type="spellEnd"/>
      <w:r>
        <w:rPr>
          <w:rFonts w:ascii="Roboto" w:hAnsi="Roboto"/>
          <w:color w:val="2A2A2A"/>
          <w:sz w:val="21"/>
          <w:szCs w:val="21"/>
          <w:shd w:val="clear" w:color="auto" w:fill="FFFFFF"/>
        </w:rPr>
        <w:t xml:space="preserve">and 2,312,271 </w:t>
      </w:r>
      <w:proofErr w:type="spellStart"/>
      <w:r>
        <w:rPr>
          <w:rFonts w:ascii="Roboto" w:hAnsi="Roboto"/>
          <w:color w:val="2A2A2A"/>
          <w:sz w:val="21"/>
          <w:szCs w:val="21"/>
          <w:shd w:val="clear" w:color="auto" w:fill="FFFFFF"/>
        </w:rPr>
        <w:t xml:space="preserve">elderly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injected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second</w:t>
      </w:r>
      <w:proofErr w:type="spellEnd"/>
    </w:p>
    <w:p w14:paraId="093781E0" w14:textId="77777777" w:rsidR="008006B1" w:rsidRDefault="008006B1">
      <w:pPr>
        <w:pStyle w:val="src10_Normal"/>
        <w:rPr>
          <w:rFonts w:ascii="Roboto" w:hAnsi="Roboto"/>
          <w:color w:val="2A2A2A"/>
          <w:sz w:val="21"/>
          <w:szCs w:val="21"/>
          <w:shd w:val="clear" w:color="auto" w:fill="FFFFFF"/>
        </w:rPr>
      </w:pPr>
    </w:p>
    <w:p w14:paraId="71EEE940" w14:textId="77777777" w:rsidR="00202624" w:rsidRDefault="008006B1">
      <w:pPr>
        <w:pStyle w:val="src10_Normal"/>
        <w:rPr>
          <w:rFonts w:ascii="Roboto" w:hAnsi="Roboto"/>
          <w:color w:val="2A2A2A"/>
          <w:sz w:val="21"/>
          <w:szCs w:val="21"/>
        </w:rPr>
      </w:pPr>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is given in </w:t>
      </w:r>
      <w:proofErr w:type="spellEnd"/>
      <w:r>
        <w:rPr>
          <w:rFonts w:ascii="Roboto" w:hAnsi="Roboto"/>
          <w:color w:val="2A2A2A"/>
          <w:sz w:val="21"/>
          <w:szCs w:val="21"/>
          <w:shd w:val="clear" w:color="auto" w:fill="FFFFFF"/>
        </w:rPr>
        <w:t xml:space="preserve">two </w:t>
      </w:r>
      <w:proofErr w:type="spellStart"/>
      <w:r>
        <w:rPr>
          <w:rFonts w:ascii="Roboto" w:hAnsi="Roboto"/>
          <w:color w:val="2A2A2A"/>
          <w:sz w:val="21"/>
          <w:szCs w:val="21"/>
          <w:shd w:val="clear" w:color="auto" w:fill="FFFFFF"/>
        </w:rPr>
        <w:t xml:space="preserve">doses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an injection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twice </w:t>
      </w:r>
      <w:proofErr w:type="spellEnd"/>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matter</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reach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immunity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group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 </w:t>
      </w:r>
      <w:proofErr w:type="spellEnd"/>
      <w:r>
        <w:rPr>
          <w:rFonts w:ascii="Roboto" w:hAnsi="Roboto"/>
          <w:color w:val="2A2A2A"/>
          <w:sz w:val="21"/>
          <w:szCs w:val="21"/>
          <w:shd w:val="clear" w:color="auto" w:fill="FFFFFF"/>
        </w:rPr>
        <w:t xml:space="preserve">herd immunity </w:t>
      </w:r>
      <w:proofErr w:type="spellStart"/>
      <w:r>
        <w:rPr>
          <w:rFonts w:ascii="Roboto" w:hAnsi="Roboto"/>
          <w:color w:val="2A2A2A"/>
          <w:sz w:val="21"/>
          <w:szCs w:val="21"/>
          <w:shd w:val="clear" w:color="auto" w:fill="FFFFFF"/>
        </w:rPr>
        <w:t xml:space="preserve">against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disease </w:t>
      </w:r>
      <w:proofErr w:type="spellEnd"/>
      <w:r>
        <w:rPr>
          <w:rFonts w:ascii="Roboto" w:hAnsi="Roboto"/>
          <w:color w:val="2A2A2A"/>
          <w:sz w:val="21"/>
          <w:szCs w:val="21"/>
          <w:shd w:val="clear" w:color="auto" w:fill="FFFFFF"/>
        </w:rPr>
        <w:t xml:space="preserve">caused </w:t>
      </w:r>
      <w:proofErr w:type="spellStart"/>
      <w:r>
        <w:rPr>
          <w:rFonts w:ascii="Roboto" w:hAnsi="Roboto"/>
          <w:color w:val="2A2A2A"/>
          <w:sz w:val="21"/>
          <w:szCs w:val="21"/>
          <w:shd w:val="clear" w:color="auto" w:fill="FFFFFF"/>
        </w:rPr>
        <w:t xml:space="preserve">by </w:t>
      </w:r>
      <w:proofErr w:type="spellEnd"/>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SARS-CoV-2 virus </w:t>
      </w:r>
      <w:proofErr w:type="spellStart"/>
      <w:r>
        <w:rPr>
          <w:rFonts w:ascii="Roboto" w:hAnsi="Roboto"/>
          <w:color w:val="2A2A2A"/>
          <w:sz w:val="21"/>
          <w:szCs w:val="21"/>
          <w:shd w:val="clear" w:color="auto" w:fill="FFFFFF"/>
        </w:rPr>
        <w:t xml:space="preserve">.</w:t>
      </w:r>
      <w:r>
        <w:rPr>
          <w:rFonts w:ascii="Roboto" w:hAnsi="Roboto"/>
          <w:color w:val="2A2A2A"/>
          <w:sz w:val="21"/>
          <w:szCs w:val="21"/>
        </w:rPr>
        <w:br/>
      </w:r>
    </w:p>
    <w:p w14:paraId="7682CC0F" w14:textId="77777777" w:rsidR="00202624" w:rsidRDefault="00202624">
      <w:pPr>
        <w:pStyle w:val="src10_Normal"/>
        <w:rPr>
          <w:rFonts w:ascii="Roboto" w:hAnsi="Roboto"/>
          <w:color w:val="2A2A2A"/>
          <w:sz w:val="21"/>
          <w:szCs w:val="21"/>
        </w:rPr>
      </w:pPr>
    </w:p>
    <w:p w14:paraId="0440E874" w14:textId="77777777" w:rsidR="00202624" w:rsidRDefault="00202624">
      <w:pPr>
        <w:pStyle w:val="src10_Normal"/>
        <w:rPr>
          <w:rFonts w:ascii="Roboto" w:hAnsi="Roboto"/>
          <w:color w:val="2A2A2A"/>
          <w:sz w:val="21"/>
          <w:szCs w:val="21"/>
        </w:rPr>
      </w:pPr>
    </w:p>
    <w:p w14:paraId="46996621" w14:textId="77777777" w:rsidR="00202624" w:rsidRDefault="00202624">
      <w:pPr>
        <w:pStyle w:val="src10_Normal"/>
        <w:rPr>
          <w:rFonts w:ascii="Roboto" w:hAnsi="Roboto"/>
          <w:color w:val="2A2A2A"/>
          <w:sz w:val="21"/>
          <w:szCs w:val="21"/>
        </w:rPr>
      </w:pPr>
    </w:p>
    <w:p w14:paraId="5FAF32BA" w14:textId="77777777" w:rsidR="00202624" w:rsidRDefault="00202624">
      <w:pPr>
        <w:pStyle w:val="src10_Normal"/>
        <w:rPr>
          <w:rFonts w:ascii="Roboto" w:hAnsi="Roboto"/>
          <w:color w:val="2A2A2A"/>
          <w:sz w:val="21"/>
          <w:szCs w:val="21"/>
        </w:rPr>
      </w:pPr>
    </w:p>
    <w:p w14:paraId="4C4E93E0" w14:textId="77777777" w:rsidR="00202624" w:rsidRDefault="00202624">
      <w:pPr>
        <w:pStyle w:val="src10_Normal"/>
        <w:rPr>
          <w:rFonts w:ascii="Roboto" w:hAnsi="Roboto"/>
          <w:color w:val="2A2A2A"/>
          <w:sz w:val="21"/>
          <w:szCs w:val="21"/>
        </w:rPr>
      </w:pPr>
    </w:p>
    <w:p w14:paraId="7790BF36" w14:textId="77777777" w:rsidR="00202624" w:rsidRDefault="00202624">
      <w:pPr>
        <w:pStyle w:val="src10_Normal"/>
        <w:rPr>
          <w:rFonts w:ascii="Roboto" w:hAnsi="Roboto"/>
          <w:color w:val="2A2A2A"/>
          <w:sz w:val="21"/>
          <w:szCs w:val="21"/>
        </w:rPr>
      </w:pPr>
    </w:p>
    <w:p w14:paraId="4FA9B5E6" w14:textId="77777777" w:rsidR="00202624" w:rsidRDefault="00202624">
      <w:pPr>
        <w:pStyle w:val="src10_Normal"/>
        <w:rPr>
          <w:rFonts w:ascii="Roboto" w:hAnsi="Roboto"/>
          <w:color w:val="2A2A2A"/>
          <w:sz w:val="21"/>
          <w:szCs w:val="21"/>
        </w:rPr>
      </w:pPr>
    </w:p>
    <w:p w14:paraId="66F57309" w14:textId="77777777" w:rsidR="00202624" w:rsidRDefault="00202624">
      <w:pPr>
        <w:pStyle w:val="src10_Normal"/>
        <w:rPr>
          <w:rFonts w:ascii="Roboto" w:hAnsi="Roboto"/>
          <w:color w:val="2A2A2A"/>
          <w:sz w:val="21"/>
          <w:szCs w:val="21"/>
        </w:rPr>
      </w:pPr>
    </w:p>
    <w:p w14:paraId="6A2C737F" w14:textId="77777777" w:rsidR="00202624" w:rsidRDefault="00202624">
      <w:pPr>
        <w:pStyle w:val="src10_Normal"/>
        <w:rPr>
          <w:rFonts w:ascii="Roboto" w:hAnsi="Roboto"/>
          <w:color w:val="2A2A2A"/>
          <w:sz w:val="21"/>
          <w:szCs w:val="21"/>
        </w:rPr>
      </w:pPr>
    </w:p>
    <w:p w14:paraId="310D960A" w14:textId="77777777" w:rsidR="00202624" w:rsidRDefault="00202624">
      <w:pPr>
        <w:pStyle w:val="src10_Normal"/>
        <w:rPr>
          <w:rFonts w:ascii="Roboto" w:hAnsi="Roboto"/>
          <w:color w:val="2A2A2A"/>
          <w:sz w:val="21"/>
          <w:szCs w:val="21"/>
        </w:rPr>
      </w:pPr>
    </w:p>
    <w:p w14:paraId="3E65F974" w14:textId="77777777" w:rsidR="00202624" w:rsidRDefault="00202624">
      <w:pPr>
        <w:pStyle w:val="src10_Normal"/>
        <w:rPr>
          <w:rFonts w:ascii="Roboto" w:hAnsi="Roboto"/>
          <w:color w:val="2A2A2A"/>
          <w:sz w:val="21"/>
          <w:szCs w:val="21"/>
        </w:rPr>
      </w:pPr>
    </w:p>
    <w:p w14:paraId="21F3E59D" w14:textId="77777777" w:rsidR="00202624" w:rsidRDefault="00202624">
      <w:pPr>
        <w:pStyle w:val="src10_Normal"/>
        <w:rPr>
          <w:rFonts w:ascii="Roboto" w:hAnsi="Roboto"/>
          <w:color w:val="2A2A2A"/>
          <w:sz w:val="21"/>
          <w:szCs w:val="21"/>
        </w:rPr>
      </w:pPr>
    </w:p>
    <w:p w14:paraId="5C73141D" w14:textId="77777777" w:rsidR="00202624" w:rsidRDefault="00202624">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Jokowi </w:t>
      </w:r>
      <w:proofErr w:type="spellStart"/>
      <w:r>
        <w:rPr>
          <w:rFonts w:ascii="Roboto" w:hAnsi="Roboto"/>
          <w:color w:val="2A2A2A"/>
          <w:sz w:val="21"/>
          <w:szCs w:val="21"/>
          <w:shd w:val="clear" w:color="auto" w:fill="FFFFFF"/>
        </w:rPr>
        <w:t xml:space="preserve">Orders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Acceleration</w:t>
      </w:r>
      <w:proofErr w:type="spellEnd"/>
      <w:r>
        <w:rPr>
          <w:rFonts w:ascii="Roboto" w:hAnsi="Roboto"/>
          <w:color w:val="2A2A2A"/>
          <w:sz w:val="21"/>
          <w:szCs w:val="21"/>
          <w:shd w:val="clear" w:color="auto" w:fill="FFFFFF"/>
        </w:rPr>
        <w:t xml:space="preserve"> Covid-19 </w:t>
      </w:r>
      <w:proofErr w:type="spellStart"/>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 No Stock </w:t>
      </w:r>
      <w:proofErr w:type="spellStart"/>
      <w:r>
        <w:rPr>
          <w:rFonts w:ascii="Roboto" w:hAnsi="Roboto"/>
          <w:color w:val="2A2A2A"/>
          <w:sz w:val="21"/>
          <w:szCs w:val="21"/>
          <w:shd w:val="clear" w:color="auto" w:fill="FFFFFF"/>
        </w:rPr>
        <w:t xml:space="preserve">Kept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Joko Widodo </w:t>
      </w:r>
      <w:proofErr w:type="spellStart"/>
      <w:r>
        <w:rPr>
          <w:rFonts w:ascii="Roboto" w:hAnsi="Roboto"/>
          <w:color w:val="2A2A2A"/>
          <w:sz w:val="21"/>
          <w:szCs w:val="21"/>
          <w:shd w:val="clear" w:color="auto" w:fill="FFFFFF"/>
        </w:rPr>
        <w:t xml:space="preserve">instructed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his ranks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accelerate the corona virus </w:t>
      </w:r>
      <w:proofErr w:type="spellEnd"/>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program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want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stock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stockpiled </w:t>
      </w:r>
      <w:proofErr w:type="spellStart"/>
      <w:r>
        <w:rPr>
          <w:rFonts w:ascii="Roboto" w:hAnsi="Roboto"/>
          <w:color w:val="2A2A2A"/>
          <w:sz w:val="21"/>
          <w:szCs w:val="21"/>
          <w:shd w:val="clear" w:color="auto" w:fill="FFFFFF"/>
        </w:rPr>
        <w:t xml:space="preserve">vaccines </w:t>
      </w:r>
      <w:proofErr w:type="spellEnd"/>
      <w:r>
        <w:rPr>
          <w:rFonts w:ascii="Roboto" w:hAnsi="Roboto"/>
          <w:color w:val="2A2A2A"/>
          <w:sz w:val="21"/>
          <w:szCs w:val="21"/>
          <w:shd w:val="clear" w:color="auto" w:fill="FFFFFF"/>
        </w:rPr>
        <w:t xml:space="preserve">.</w:t>
      </w:r>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matter</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delivered </w:t>
      </w:r>
      <w:proofErr w:type="spellEnd"/>
      <w:r>
        <w:rPr>
          <w:rFonts w:ascii="Roboto" w:hAnsi="Roboto"/>
          <w:color w:val="2A2A2A"/>
          <w:sz w:val="21"/>
          <w:szCs w:val="21"/>
          <w:shd w:val="clear" w:color="auto" w:fill="FFFFFF"/>
        </w:rPr>
        <w:t xml:space="preserve">by </w:t>
      </w:r>
      <w:proofErr w:type="spellStart"/>
      <w:r>
        <w:rPr>
          <w:rFonts w:ascii="Roboto" w:hAnsi="Roboto"/>
          <w:color w:val="2A2A2A"/>
          <w:sz w:val="21"/>
          <w:szCs w:val="21"/>
          <w:shd w:val="clear" w:color="auto" w:fill="FFFFFF"/>
        </w:rPr>
        <w:t xml:space="preserve">the Chairman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Duties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Task Force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Ganip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Warsito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finished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meeting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limited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a number of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minister </w:t>
      </w:r>
      <w:proofErr w:type="spellEnd"/>
      <w:r>
        <w:rPr>
          <w:rFonts w:ascii="Roboto" w:hAnsi="Roboto"/>
          <w:color w:val="2A2A2A"/>
          <w:sz w:val="21"/>
          <w:szCs w:val="21"/>
          <w:shd w:val="clear" w:color="auto" w:fill="FFFFFF"/>
        </w:rPr>
        <w:t xml:space="preserve">at the Merdeka Palace, Jakarta, Monday (7/6/2021). " </w:t>
      </w:r>
      <w:proofErr w:type="spellStart"/>
      <w:r>
        <w:rPr>
          <w:rFonts w:ascii="Roboto" w:hAnsi="Roboto"/>
          <w:color w:val="2A2A2A"/>
          <w:sz w:val="21"/>
          <w:szCs w:val="21"/>
          <w:shd w:val="clear" w:color="auto" w:fill="FFFFFF"/>
        </w:rPr>
        <w:t xml:space="preserve">Message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leader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stock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stock up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management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stock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vaccine ) </w:t>
      </w:r>
      <w:proofErr w:type="spellEnd"/>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Spend it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Because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the people," said </w:t>
      </w:r>
      <w:proofErr w:type="spellStart"/>
      <w:r>
        <w:rPr>
          <w:rFonts w:ascii="Roboto" w:hAnsi="Roboto"/>
          <w:color w:val="2A2A2A"/>
          <w:sz w:val="21"/>
          <w:szCs w:val="21"/>
          <w:shd w:val="clear" w:color="auto" w:fill="FFFFFF"/>
        </w:rPr>
        <w:t xml:space="preserve">Ganip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meeting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coordination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Task Force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 of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broadcast on </w:t>
      </w:r>
      <w:proofErr w:type="spellEnd"/>
      <w:r>
        <w:rPr>
          <w:rFonts w:ascii="Roboto" w:hAnsi="Roboto"/>
          <w:color w:val="2A2A2A"/>
          <w:sz w:val="21"/>
          <w:szCs w:val="21"/>
          <w:shd w:val="clear" w:color="auto" w:fill="FFFFFF"/>
        </w:rPr>
        <w:t xml:space="preserve">YouTube </w:t>
      </w:r>
      <w:proofErr w:type="spellStart"/>
      <w:r>
        <w:rPr>
          <w:rFonts w:ascii="Roboto" w:hAnsi="Roboto"/>
          <w:color w:val="2A2A2A"/>
          <w:sz w:val="21"/>
          <w:szCs w:val="21"/>
          <w:shd w:val="clear" w:color="auto" w:fill="FFFFFF"/>
        </w:rPr>
        <w:t xml:space="preserve">Pusdalops </w:t>
      </w:r>
      <w:proofErr w:type="spellEnd"/>
      <w:r>
        <w:rPr>
          <w:rFonts w:ascii="Roboto" w:hAnsi="Roboto"/>
          <w:color w:val="2A2A2A"/>
          <w:sz w:val="21"/>
          <w:szCs w:val="21"/>
          <w:shd w:val="clear" w:color="auto" w:fill="FFFFFF"/>
        </w:rPr>
        <w:t xml:space="preserve">BNPB, Monday.</w:t>
      </w:r>
    </w:p>
    <w:p w14:paraId="758356F1" w14:textId="77777777" w:rsidR="00202624" w:rsidRDefault="00202624">
      <w:pPr>
        <w:pStyle w:val="src10_Normal"/>
        <w:rPr>
          <w:rFonts w:ascii="Roboto" w:hAnsi="Roboto"/>
          <w:color w:val="2A2A2A"/>
          <w:sz w:val="21"/>
          <w:szCs w:val="21"/>
          <w:shd w:val="clear" w:color="auto" w:fill="FFFFFF"/>
        </w:rPr>
      </w:pPr>
    </w:p>
    <w:p w14:paraId="66B492F3" w14:textId="77777777" w:rsidR="00202624" w:rsidRDefault="00202624">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Ganip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vaccination program </w:t>
      </w:r>
      <w:proofErr w:type="spellEnd"/>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part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acceleration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pandemic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expected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speed up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formation of </w:t>
      </w:r>
      <w:proofErr w:type="spellEnd"/>
      <w:r>
        <w:rPr>
          <w:rFonts w:ascii="Roboto" w:hAnsi="Roboto"/>
          <w:color w:val="2A2A2A"/>
          <w:sz w:val="21"/>
          <w:szCs w:val="21"/>
          <w:shd w:val="clear" w:color="auto" w:fill="FFFFFF"/>
        </w:rPr>
        <w:t xml:space="preserve">herd immunity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immunity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necessary </w:t>
      </w:r>
      <w:proofErr w:type="spellStart"/>
      <w:r>
        <w:rPr>
          <w:rFonts w:ascii="Roboto" w:hAnsi="Roboto"/>
          <w:color w:val="2A2A2A"/>
          <w:sz w:val="21"/>
          <w:szCs w:val="21"/>
          <w:shd w:val="clear" w:color="auto" w:fill="FFFFFF"/>
        </w:rPr>
        <w:t xml:space="preserve">communal </w:t>
      </w:r>
      <w:proofErr w:type="spellEnd"/>
      <w:r>
        <w:rPr>
          <w:rFonts w:ascii="Roboto" w:hAnsi="Roboto"/>
          <w:color w:val="2A2A2A"/>
          <w:sz w:val="21"/>
          <w:szCs w:val="21"/>
          <w:shd w:val="clear" w:color="auto" w:fill="FFFFFF"/>
        </w:rPr>
        <w:t xml:space="preserve">services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pandemic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government </w:t>
      </w:r>
      <w:proofErr w:type="spellEnd"/>
      <w:r>
        <w:rPr>
          <w:rFonts w:ascii="Roboto" w:hAnsi="Roboto"/>
          <w:color w:val="2A2A2A"/>
          <w:sz w:val="21"/>
          <w:szCs w:val="21"/>
          <w:shd w:val="clear" w:color="auto" w:fill="FFFFFF"/>
        </w:rPr>
        <w:t xml:space="preserve">does not </w:t>
      </w:r>
      <w:proofErr w:type="spellStart"/>
      <w:r>
        <w:rPr>
          <w:rFonts w:ascii="Roboto" w:hAnsi="Roboto"/>
          <w:color w:val="2A2A2A"/>
          <w:sz w:val="21"/>
          <w:szCs w:val="21"/>
          <w:shd w:val="clear" w:color="auto" w:fill="FFFFFF"/>
        </w:rPr>
        <w:t xml:space="preserve">determine </w:t>
      </w:r>
      <w:proofErr w:type="spellEnd"/>
      <w:r>
        <w:rPr>
          <w:rFonts w:ascii="Roboto" w:hAnsi="Roboto"/>
          <w:color w:val="2A2A2A"/>
          <w:sz w:val="21"/>
          <w:szCs w:val="21"/>
          <w:shd w:val="clear" w:color="auto" w:fill="FFFFFF"/>
        </w:rPr>
        <w:t xml:space="preserve">the price of the </w:t>
      </w:r>
      <w:proofErr w:type="spellStart"/>
      <w:r>
        <w:rPr>
          <w:rFonts w:ascii="Roboto" w:hAnsi="Roboto"/>
          <w:color w:val="2A2A2A"/>
          <w:sz w:val="21"/>
          <w:szCs w:val="21"/>
          <w:shd w:val="clear" w:color="auto" w:fill="FFFFFF"/>
        </w:rPr>
        <w:t xml:space="preserve">independent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vaccine . </w:t>
      </w:r>
      <w:proofErr w:type="spellEnd"/>
      <w:r>
        <w:rPr>
          <w:rFonts w:ascii="Roboto" w:hAnsi="Roboto"/>
          <w:color w:val="2A2A2A"/>
          <w:sz w:val="21"/>
          <w:szCs w:val="21"/>
          <w:shd w:val="clear" w:color="auto" w:fill="FFFFFF"/>
        </w:rPr>
        <w:t xml:space="preserve">Kompas.id articles </w:t>
      </w:r>
      <w:proofErr w:type="spellStart"/>
      <w:r>
        <w:rPr>
          <w:rFonts w:ascii="Roboto" w:hAnsi="Roboto"/>
          <w:color w:val="2A2A2A"/>
          <w:sz w:val="21"/>
          <w:szCs w:val="21"/>
          <w:shd w:val="clear" w:color="auto" w:fill="FFFFFF"/>
        </w:rPr>
        <w:t xml:space="preserve">are increasing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fast </w:t>
      </w:r>
      <w:proofErr w:type="spellEnd"/>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program</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finished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Immunity </w:t>
      </w:r>
      <w:proofErr w:type="spellEnd"/>
      <w:r>
        <w:rPr>
          <w:rFonts w:ascii="Roboto" w:hAnsi="Roboto"/>
          <w:color w:val="2A2A2A"/>
          <w:sz w:val="21"/>
          <w:szCs w:val="21"/>
          <w:shd w:val="clear" w:color="auto" w:fill="FFFFFF"/>
        </w:rPr>
        <w:t xml:space="preserve">is also </w:t>
      </w:r>
      <w:proofErr w:type="spellStart"/>
      <w:r>
        <w:rPr>
          <w:rFonts w:ascii="Roboto" w:hAnsi="Roboto"/>
          <w:color w:val="2A2A2A"/>
          <w:sz w:val="21"/>
          <w:szCs w:val="21"/>
          <w:shd w:val="clear" w:color="auto" w:fill="FFFFFF"/>
        </w:rPr>
        <w:t xml:space="preserve">fast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communal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formed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Ganip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ensure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distribution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until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various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 </w:t>
      </w:r>
      <w:proofErr w:type="spellEnd"/>
      <w:r>
        <w:rPr>
          <w:rFonts w:ascii="Roboto" w:hAnsi="Roboto"/>
          <w:color w:val="2A2A2A"/>
          <w:sz w:val="21"/>
          <w:szCs w:val="21"/>
          <w:shd w:val="clear" w:color="auto" w:fill="FFFFFF"/>
        </w:rPr>
        <w:t xml:space="preserve">. Therefore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want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hoarding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stock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 "So the </w:t>
      </w:r>
      <w:proofErr w:type="spellStart"/>
      <w:r>
        <w:rPr>
          <w:rFonts w:ascii="Roboto" w:hAnsi="Roboto"/>
          <w:color w:val="2A2A2A"/>
          <w:sz w:val="21"/>
          <w:szCs w:val="21"/>
          <w:shd w:val="clear" w:color="auto" w:fill="FFFFFF"/>
        </w:rPr>
        <w:t xml:space="preserve">vaccination program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should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true, true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quick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Because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vaccine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the region </w:t>
      </w:r>
      <w:proofErr w:type="spellEnd"/>
      <w:r>
        <w:rPr>
          <w:rFonts w:ascii="Roboto" w:hAnsi="Roboto"/>
          <w:color w:val="2A2A2A"/>
          <w:sz w:val="21"/>
          <w:szCs w:val="21"/>
          <w:shd w:val="clear" w:color="auto" w:fill="FFFFFF"/>
        </w:rPr>
        <w:t xml:space="preserve">," said </w:t>
      </w:r>
      <w:proofErr w:type="spellStart"/>
      <w:r>
        <w:rPr>
          <w:rFonts w:ascii="Roboto" w:hAnsi="Roboto"/>
          <w:color w:val="2A2A2A"/>
          <w:sz w:val="21"/>
          <w:szCs w:val="21"/>
          <w:shd w:val="clear" w:color="auto" w:fill="FFFFFF"/>
        </w:rPr>
        <w:t xml:space="preserve">Ganip </w:t>
      </w:r>
      <w:proofErr w:type="spellEnd"/>
      <w:r>
        <w:rPr>
          <w:rFonts w:ascii="Roboto" w:hAnsi="Roboto"/>
          <w:color w:val="2A2A2A"/>
          <w:sz w:val="21"/>
          <w:szCs w:val="21"/>
          <w:shd w:val="clear" w:color="auto" w:fill="FFFFFF"/>
        </w:rPr>
        <w:t xml:space="preserve">. "In </w:t>
      </w:r>
      <w:proofErr w:type="spellStart"/>
      <w:r>
        <w:rPr>
          <w:rFonts w:ascii="Roboto" w:hAnsi="Roboto"/>
          <w:color w:val="2A2A2A"/>
          <w:sz w:val="21"/>
          <w:szCs w:val="21"/>
          <w:shd w:val="clear" w:color="auto" w:fill="FFFFFF"/>
        </w:rPr>
        <w:t xml:space="preserve">the region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finished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 </w:t>
      </w:r>
      <w:proofErr w:type="spellEnd"/>
      <w:r>
        <w:rPr>
          <w:rFonts w:ascii="Roboto" w:hAnsi="Roboto"/>
          <w:color w:val="2A2A2A"/>
          <w:sz w:val="21"/>
          <w:szCs w:val="21"/>
          <w:shd w:val="clear" w:color="auto" w:fill="FFFFFF"/>
        </w:rPr>
        <w:t xml:space="preserve">too </w:t>
      </w:r>
      <w:proofErr w:type="spellStart"/>
      <w:r>
        <w:rPr>
          <w:rFonts w:ascii="Roboto" w:hAnsi="Roboto"/>
          <w:color w:val="2A2A2A"/>
          <w:sz w:val="21"/>
          <w:szCs w:val="21"/>
          <w:shd w:val="clear" w:color="auto" w:fill="FFFFFF"/>
        </w:rPr>
        <w:t xml:space="preserve">straight away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coordinate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 </w:t>
      </w:r>
      <w:proofErr w:type="spellEnd"/>
      <w:r>
        <w:rPr>
          <w:rFonts w:ascii="Roboto" w:hAnsi="Roboto"/>
          <w:color w:val="2A2A2A"/>
          <w:sz w:val="21"/>
          <w:szCs w:val="21"/>
          <w:shd w:val="clear" w:color="auto" w:fill="FFFFFF"/>
        </w:rPr>
        <w:t xml:space="preserve">the Ministry of Health," </w:t>
      </w:r>
      <w:proofErr w:type="spellStart"/>
      <w:r>
        <w:rPr>
          <w:rFonts w:ascii="Roboto" w:hAnsi="Roboto"/>
          <w:color w:val="2A2A2A"/>
          <w:sz w:val="21"/>
          <w:szCs w:val="21"/>
          <w:shd w:val="clear" w:color="auto" w:fill="FFFFFF"/>
        </w:rPr>
        <w:t xml:space="preserve">he said </w:t>
      </w:r>
      <w:proofErr w:type="spellEnd"/>
      <w:r>
        <w:rPr>
          <w:rFonts w:ascii="Roboto" w:hAnsi="Roboto"/>
          <w:color w:val="2A2A2A"/>
          <w:sz w:val="21"/>
          <w:szCs w:val="21"/>
          <w:shd w:val="clear" w:color="auto" w:fill="FFFFFF"/>
        </w:rPr>
        <w:t xml:space="preserve">.</w:t>
      </w:r>
    </w:p>
    <w:p w14:paraId="30B34323" w14:textId="77777777" w:rsidR="00202624" w:rsidRDefault="00202624">
      <w:pPr>
        <w:pStyle w:val="src10_Normal"/>
        <w:rPr>
          <w:rFonts w:ascii="Roboto" w:hAnsi="Roboto"/>
          <w:color w:val="2A2A2A"/>
          <w:sz w:val="21"/>
          <w:szCs w:val="21"/>
          <w:shd w:val="clear" w:color="auto" w:fill="FFFFFF"/>
        </w:rPr>
      </w:pPr>
    </w:p>
    <w:p w14:paraId="7F4F2395" w14:textId="77777777" w:rsidR="00A43186" w:rsidRDefault="00202624">
      <w:pPr>
        <w:pStyle w:val="src10_Normal"/>
        <w:rPr>
          <w:rFonts w:ascii="Roboto" w:hAnsi="Roboto"/>
          <w:color w:val="2A2A2A"/>
          <w:sz w:val="21"/>
          <w:szCs w:val="21"/>
        </w:rPr>
      </w:pPr>
      <w:proofErr w:type="spellStart"/>
      <w:r>
        <w:rPr>
          <w:rFonts w:ascii="Roboto" w:hAnsi="Roboto"/>
          <w:color w:val="2A2A2A"/>
          <w:sz w:val="21"/>
          <w:szCs w:val="21"/>
          <w:shd w:val="clear" w:color="auto" w:fill="FFFFFF"/>
        </w:rPr>
        <w:t xml:space="preserve">Previously </w:t>
      </w:r>
      <w:proofErr w:type="spellEnd"/>
      <w:r>
        <w:rPr>
          <w:rFonts w:ascii="Roboto" w:hAnsi="Roboto"/>
          <w:color w:val="2A2A2A"/>
          <w:sz w:val="21"/>
          <w:szCs w:val="21"/>
          <w:shd w:val="clear" w:color="auto" w:fill="FFFFFF"/>
        </w:rPr>
        <w:t xml:space="preserve">, Minister of Health (Menkes) Budi Gunadi </w:t>
      </w:r>
      <w:proofErr w:type="spellStart"/>
      <w:r>
        <w:rPr>
          <w:rFonts w:ascii="Roboto" w:hAnsi="Roboto"/>
          <w:color w:val="2A2A2A"/>
          <w:sz w:val="21"/>
          <w:szCs w:val="21"/>
          <w:shd w:val="clear" w:color="auto" w:fill="FFFFFF"/>
        </w:rPr>
        <w:t xml:space="preserve">Sadikin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speed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current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return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figure is </w:t>
      </w:r>
      <w:proofErr w:type="spellEnd"/>
      <w:r>
        <w:rPr>
          <w:rFonts w:ascii="Roboto" w:hAnsi="Roboto"/>
          <w:color w:val="2A2A2A"/>
          <w:sz w:val="21"/>
          <w:szCs w:val="21"/>
          <w:shd w:val="clear" w:color="auto" w:fill="FFFFFF"/>
        </w:rPr>
        <w:t xml:space="preserve">500,000 </w:t>
      </w:r>
      <w:proofErr w:type="spellStart"/>
      <w:r>
        <w:rPr>
          <w:rFonts w:ascii="Roboto" w:hAnsi="Roboto"/>
          <w:color w:val="2A2A2A"/>
          <w:sz w:val="21"/>
          <w:szCs w:val="21"/>
          <w:shd w:val="clear" w:color="auto" w:fill="FFFFFF"/>
        </w:rPr>
        <w:t xml:space="preserve">injections </w:t>
      </w:r>
      <w:proofErr w:type="spellEnd"/>
      <w:r>
        <w:rPr>
          <w:rFonts w:ascii="Roboto" w:hAnsi="Roboto"/>
          <w:color w:val="2A2A2A"/>
          <w:sz w:val="21"/>
          <w:szCs w:val="21"/>
          <w:shd w:val="clear" w:color="auto" w:fill="FFFFFF"/>
        </w:rPr>
        <w:t xml:space="preserve">per </w:t>
      </w:r>
      <w:proofErr w:type="spellStart"/>
      <w:r>
        <w:rPr>
          <w:rFonts w:ascii="Roboto" w:hAnsi="Roboto"/>
          <w:color w:val="2A2A2A"/>
          <w:sz w:val="21"/>
          <w:szCs w:val="21"/>
          <w:shd w:val="clear" w:color="auto" w:fill="FFFFFF"/>
        </w:rPr>
        <w:t xml:space="preserve">day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stock</w:t>
      </w:r>
      <w:proofErr w:type="spellEnd"/>
      <w:r>
        <w:rPr>
          <w:rFonts w:ascii="Roboto" w:hAnsi="Roboto"/>
          <w:color w:val="2A2A2A"/>
          <w:sz w:val="21"/>
          <w:szCs w:val="21"/>
          <w:shd w:val="clear" w:color="auto" w:fill="FFFFFF"/>
        </w:rPr>
        <w:t xml:space="preserve"> Indonesia </w:t>
      </w:r>
      <w:proofErr w:type="spellStart"/>
      <w:r>
        <w:rPr>
          <w:rFonts w:ascii="Roboto" w:hAnsi="Roboto"/>
          <w:color w:val="2A2A2A"/>
          <w:sz w:val="21"/>
          <w:szCs w:val="21"/>
          <w:shd w:val="clear" w:color="auto" w:fill="FFFFFF"/>
        </w:rPr>
        <w:t xml:space="preserve">has the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month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around </w:t>
      </w:r>
      <w:proofErr w:type="spellEnd"/>
      <w:r>
        <w:rPr>
          <w:rFonts w:ascii="Roboto" w:hAnsi="Roboto"/>
          <w:color w:val="2A2A2A"/>
          <w:sz w:val="21"/>
          <w:szCs w:val="21"/>
          <w:shd w:val="clear" w:color="auto" w:fill="FFFFFF"/>
        </w:rPr>
        <w:t xml:space="preserve">20 </w:t>
      </w:r>
      <w:proofErr w:type="spellStart"/>
      <w:r>
        <w:rPr>
          <w:rFonts w:ascii="Roboto" w:hAnsi="Roboto"/>
          <w:color w:val="2A2A2A"/>
          <w:sz w:val="21"/>
          <w:szCs w:val="21"/>
          <w:shd w:val="clear" w:color="auto" w:fill="FFFFFF"/>
        </w:rPr>
        <w:t xml:space="preserve">million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 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injected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period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30 </w:t>
      </w:r>
      <w:proofErr w:type="spellStart"/>
      <w:r>
        <w:rPr>
          <w:rFonts w:ascii="Roboto" w:hAnsi="Roboto"/>
          <w:color w:val="2A2A2A"/>
          <w:sz w:val="21"/>
          <w:szCs w:val="21"/>
          <w:shd w:val="clear" w:color="auto" w:fill="FFFFFF"/>
        </w:rPr>
        <w:t xml:space="preserve">days </w:t>
      </w:r>
      <w:proofErr w:type="spellEnd"/>
      <w:r>
        <w:rPr>
          <w:rFonts w:ascii="Roboto" w:hAnsi="Roboto"/>
          <w:color w:val="2A2A2A"/>
          <w:sz w:val="21"/>
          <w:szCs w:val="21"/>
          <w:shd w:val="clear" w:color="auto" w:fill="FFFFFF"/>
        </w:rPr>
        <w:t xml:space="preserve">time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capable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carrying out </w:t>
      </w:r>
      <w:proofErr w:type="spellEnd"/>
      <w:r>
        <w:rPr>
          <w:rFonts w:ascii="Roboto" w:hAnsi="Roboto"/>
          <w:color w:val="2A2A2A"/>
          <w:sz w:val="21"/>
          <w:szCs w:val="21"/>
          <w:shd w:val="clear" w:color="auto" w:fill="FFFFFF"/>
        </w:rPr>
        <w:t xml:space="preserve">500,000-600,000 </w:t>
      </w:r>
      <w:proofErr w:type="spellStart"/>
      <w:r>
        <w:rPr>
          <w:rFonts w:ascii="Roboto" w:hAnsi="Roboto"/>
          <w:color w:val="2A2A2A"/>
          <w:sz w:val="21"/>
          <w:szCs w:val="21"/>
          <w:shd w:val="clear" w:color="auto" w:fill="FFFFFF"/>
        </w:rPr>
        <w:t xml:space="preserve">injections </w:t>
      </w:r>
      <w:proofErr w:type="spellEnd"/>
      <w:r>
        <w:rPr>
          <w:rFonts w:ascii="Roboto" w:hAnsi="Roboto"/>
          <w:color w:val="2A2A2A"/>
          <w:sz w:val="21"/>
          <w:szCs w:val="21"/>
          <w:shd w:val="clear" w:color="auto" w:fill="FFFFFF"/>
        </w:rPr>
        <w:t xml:space="preserve">per </w:t>
      </w:r>
      <w:proofErr w:type="spellStart"/>
      <w:r>
        <w:rPr>
          <w:rFonts w:ascii="Roboto" w:hAnsi="Roboto"/>
          <w:color w:val="2A2A2A"/>
          <w:sz w:val="21"/>
          <w:szCs w:val="21"/>
          <w:shd w:val="clear" w:color="auto" w:fill="FFFFFF"/>
        </w:rPr>
        <w:t xml:space="preserve">day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p>
    <w:p w14:paraId="358000B2" w14:textId="77777777" w:rsidR="00A43186" w:rsidRDefault="00A43186">
      <w:pPr>
        <w:pStyle w:val="src10_Normal"/>
        <w:rPr>
          <w:rFonts w:ascii="Roboto" w:hAnsi="Roboto"/>
          <w:color w:val="2A2A2A"/>
          <w:sz w:val="21"/>
          <w:szCs w:val="21"/>
        </w:rPr>
      </w:pPr>
    </w:p>
    <w:p w14:paraId="54959A6D" w14:textId="77777777" w:rsidR="00A43186" w:rsidRDefault="00A43186">
      <w:pPr>
        <w:pStyle w:val="src10_Normal"/>
        <w:rPr>
          <w:rFonts w:ascii="Roboto" w:hAnsi="Roboto"/>
          <w:color w:val="2A2A2A"/>
          <w:sz w:val="21"/>
          <w:szCs w:val="21"/>
        </w:rPr>
      </w:pPr>
    </w:p>
    <w:p w14:paraId="0E82D8B6" w14:textId="77777777" w:rsidR="00A43186" w:rsidRDefault="00A43186">
      <w:pPr>
        <w:pStyle w:val="src10_Normal"/>
        <w:rPr>
          <w:rFonts w:ascii="Roboto" w:hAnsi="Roboto"/>
          <w:color w:val="2A2A2A"/>
          <w:sz w:val="21"/>
          <w:szCs w:val="21"/>
        </w:rPr>
      </w:pPr>
    </w:p>
    <w:p w14:paraId="10DDA2D9" w14:textId="77777777" w:rsidR="00A43186" w:rsidRDefault="00A43186">
      <w:pPr>
        <w:pStyle w:val="src10_Normal"/>
        <w:rPr>
          <w:rFonts w:ascii="Roboto" w:hAnsi="Roboto"/>
          <w:color w:val="2A2A2A"/>
          <w:sz w:val="21"/>
          <w:szCs w:val="21"/>
        </w:rPr>
      </w:pPr>
    </w:p>
    <w:p w14:paraId="6CBF1A84" w14:textId="77777777" w:rsidR="00A43186" w:rsidRDefault="00A43186">
      <w:pPr>
        <w:pStyle w:val="src10_Normal"/>
        <w:rPr>
          <w:rFonts w:ascii="Roboto" w:hAnsi="Roboto"/>
          <w:color w:val="2A2A2A"/>
          <w:sz w:val="21"/>
          <w:szCs w:val="21"/>
        </w:rPr>
      </w:pPr>
    </w:p>
    <w:p w14:paraId="30819285" w14:textId="77777777" w:rsidR="00A43186" w:rsidRDefault="00A43186">
      <w:pPr>
        <w:pStyle w:val="src10_Normal"/>
        <w:rPr>
          <w:rFonts w:ascii="Roboto" w:hAnsi="Roboto"/>
          <w:color w:val="2A2A2A"/>
          <w:sz w:val="21"/>
          <w:szCs w:val="21"/>
        </w:rPr>
      </w:pPr>
    </w:p>
    <w:p w14:paraId="7EEF28AF" w14:textId="77777777" w:rsidR="00A43186" w:rsidRDefault="00A43186">
      <w:pPr>
        <w:pStyle w:val="src10_Normal"/>
        <w:rPr>
          <w:rFonts w:ascii="Roboto" w:hAnsi="Roboto"/>
          <w:color w:val="2A2A2A"/>
          <w:sz w:val="21"/>
          <w:szCs w:val="21"/>
        </w:rPr>
      </w:pPr>
    </w:p>
    <w:p w14:paraId="5D513F7D" w14:textId="77777777" w:rsidR="00A43186" w:rsidRDefault="00A43186">
      <w:pPr>
        <w:pStyle w:val="src10_Normal"/>
        <w:rPr>
          <w:rFonts w:ascii="Roboto" w:hAnsi="Roboto"/>
          <w:color w:val="2A2A2A"/>
          <w:sz w:val="21"/>
          <w:szCs w:val="21"/>
        </w:rPr>
      </w:pPr>
    </w:p>
    <w:p w14:paraId="664BA8CF" w14:textId="77777777" w:rsidR="00A43186" w:rsidRDefault="00A43186">
      <w:pPr>
        <w:pStyle w:val="src10_Normal"/>
        <w:rPr>
          <w:rFonts w:ascii="Roboto" w:hAnsi="Roboto"/>
          <w:color w:val="2A2A2A"/>
          <w:sz w:val="21"/>
          <w:szCs w:val="21"/>
        </w:rPr>
      </w:pPr>
    </w:p>
    <w:p w14:paraId="04A3787C" w14:textId="77777777" w:rsidR="00A43186" w:rsidRDefault="00A43186">
      <w:pPr>
        <w:pStyle w:val="src10_Normal"/>
        <w:rPr>
          <w:rFonts w:ascii="Roboto" w:hAnsi="Roboto"/>
          <w:color w:val="2A2A2A"/>
          <w:sz w:val="21"/>
          <w:szCs w:val="21"/>
        </w:rPr>
      </w:pPr>
    </w:p>
    <w:p w14:paraId="3908F976" w14:textId="77777777" w:rsidR="00A43186" w:rsidRDefault="00A43186">
      <w:pPr>
        <w:pStyle w:val="src10_Normal"/>
        <w:rPr>
          <w:rFonts w:ascii="Roboto" w:hAnsi="Roboto"/>
          <w:color w:val="2A2A2A"/>
          <w:sz w:val="21"/>
          <w:szCs w:val="21"/>
        </w:rPr>
      </w:pPr>
    </w:p>
    <w:p w14:paraId="659E2B4A" w14:textId="77777777" w:rsidR="00A43186" w:rsidRDefault="00A43186">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Controlling </w:t>
      </w:r>
      <w:proofErr w:type="spellEnd"/>
      <w:r>
        <w:rPr>
          <w:rFonts w:ascii="Roboto" w:hAnsi="Roboto"/>
          <w:color w:val="2A2A2A"/>
          <w:sz w:val="21"/>
          <w:szCs w:val="21"/>
          <w:shd w:val="clear" w:color="auto" w:fill="FFFFFF"/>
        </w:rPr>
        <w:t xml:space="preserve">Covid-19 Cases in Kudus and </w:t>
      </w:r>
      <w:proofErr w:type="spellStart"/>
      <w:r>
        <w:rPr>
          <w:rFonts w:ascii="Roboto" w:hAnsi="Roboto"/>
          <w:color w:val="2A2A2A"/>
          <w:sz w:val="21"/>
          <w:szCs w:val="21"/>
          <w:shd w:val="clear" w:color="auto" w:fill="FFFFFF"/>
        </w:rPr>
        <w:t xml:space="preserve">Bangkalan </w:t>
      </w:r>
      <w:proofErr w:type="spellEnd"/>
      <w:r>
        <w:rPr>
          <w:rFonts w:ascii="Roboto" w:hAnsi="Roboto"/>
          <w:color w:val="2A2A2A"/>
          <w:sz w:val="21"/>
          <w:szCs w:val="21"/>
          <w:shd w:val="clear" w:color="auto" w:fill="FFFFFF"/>
        </w:rPr>
        <w:t xml:space="preserve">, Here are 4 Steps for the </w:t>
      </w:r>
      <w:proofErr w:type="spellStart"/>
      <w:r>
        <w:rPr>
          <w:rFonts w:ascii="Roboto" w:hAnsi="Roboto"/>
          <w:color w:val="2A2A2A"/>
          <w:sz w:val="21"/>
          <w:szCs w:val="21"/>
          <w:shd w:val="clear" w:color="auto" w:fill="FFFFFF"/>
        </w:rPr>
        <w:t xml:space="preserve">Indonesian National Police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w:t>
      </w:r>
      <w:proofErr w:type="spellStart"/>
      <w:r>
        <w:rPr>
          <w:rFonts w:ascii="Roboto" w:hAnsi="Roboto"/>
          <w:color w:val="2A2A2A"/>
          <w:sz w:val="21"/>
          <w:szCs w:val="21"/>
          <w:shd w:val="clear" w:color="auto" w:fill="FFFFFF"/>
        </w:rPr>
        <w:t xml:space="preserve">TNI </w:t>
      </w:r>
      <w:proofErr w:type="spellStart"/>
      <w:r>
        <w:rPr>
          <w:rFonts w:ascii="Roboto" w:hAnsi="Roboto"/>
          <w:color w:val="2A2A2A"/>
          <w:sz w:val="21"/>
          <w:szCs w:val="21"/>
          <w:shd w:val="clear" w:color="auto" w:fill="FFFFFF"/>
        </w:rPr>
        <w:t xml:space="preserve">Commander </w:t>
      </w:r>
      <w:proofErr w:type="spellEnd"/>
      <w:r>
        <w:rPr>
          <w:rFonts w:ascii="Roboto" w:hAnsi="Roboto"/>
          <w:color w:val="2A2A2A"/>
          <w:sz w:val="21"/>
          <w:szCs w:val="21"/>
          <w:shd w:val="clear" w:color="auto" w:fill="FFFFFF"/>
        </w:rPr>
        <w:t xml:space="preserve">Marshal </w:t>
      </w:r>
      <w:proofErr w:type="spellEnd"/>
      <w:r>
        <w:rPr>
          <w:rFonts w:ascii="Roboto" w:hAnsi="Roboto"/>
          <w:color w:val="2A2A2A"/>
          <w:sz w:val="21"/>
          <w:szCs w:val="21"/>
          <w:shd w:val="clear" w:color="auto" w:fill="FFFFFF"/>
        </w:rPr>
        <w:t xml:space="preserve">Hadi </w:t>
      </w:r>
      <w:proofErr w:type="spellStart"/>
      <w:r>
        <w:rPr>
          <w:rFonts w:ascii="Roboto" w:hAnsi="Roboto"/>
          <w:color w:val="2A2A2A"/>
          <w:sz w:val="21"/>
          <w:szCs w:val="21"/>
          <w:shd w:val="clear" w:color="auto" w:fill="FFFFFF"/>
        </w:rPr>
        <w:t xml:space="preserve">Tjahjanto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his party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together with </w:t>
      </w:r>
      <w:proofErr w:type="spellEnd"/>
      <w:r>
        <w:rPr>
          <w:rFonts w:ascii="Roboto" w:hAnsi="Roboto"/>
          <w:color w:val="2A2A2A"/>
          <w:sz w:val="21"/>
          <w:szCs w:val="21"/>
          <w:shd w:val="clear" w:color="auto" w:fill="FFFFFF"/>
        </w:rPr>
        <w:t xml:space="preserve">BNPB and </w:t>
      </w:r>
      <w:proofErr w:type="spellStart"/>
      <w:r>
        <w:rPr>
          <w:rFonts w:ascii="Roboto" w:hAnsi="Roboto"/>
          <w:color w:val="2A2A2A"/>
          <w:sz w:val="21"/>
          <w:szCs w:val="21"/>
          <w:shd w:val="clear" w:color="auto" w:fill="FFFFFF"/>
        </w:rPr>
        <w:t xml:space="preserve">Polri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four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step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control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transmission of </w:t>
      </w:r>
      <w:proofErr w:type="spellEnd"/>
      <w:r>
        <w:rPr>
          <w:rFonts w:ascii="Roboto" w:hAnsi="Roboto"/>
          <w:color w:val="2A2A2A"/>
          <w:sz w:val="21"/>
          <w:szCs w:val="21"/>
          <w:shd w:val="clear" w:color="auto" w:fill="FFFFFF"/>
        </w:rPr>
        <w:t xml:space="preserve">Covid-19 in </w:t>
      </w:r>
      <w:proofErr w:type="spellStart"/>
      <w:r>
        <w:rPr>
          <w:rFonts w:ascii="Roboto" w:hAnsi="Roboto"/>
          <w:color w:val="2A2A2A"/>
          <w:sz w:val="21"/>
          <w:szCs w:val="21"/>
          <w:shd w:val="clear" w:color="auto" w:fill="FFFFFF"/>
        </w:rPr>
        <w:t xml:space="preserve">Kudus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Districts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Bangkalan </w:t>
      </w:r>
      <w:proofErr w:type="spellEnd"/>
      <w:r>
        <w:rPr>
          <w:rFonts w:ascii="Roboto" w:hAnsi="Roboto"/>
          <w:color w:val="2A2A2A"/>
          <w:sz w:val="21"/>
          <w:szCs w:val="21"/>
          <w:shd w:val="clear" w:color="auto" w:fill="FFFFFF"/>
        </w:rPr>
        <w:t xml:space="preserve">. One </w:t>
      </w:r>
      <w:proofErr w:type="spellStart"/>
      <w:r>
        <w:rPr>
          <w:rFonts w:ascii="Roboto" w:hAnsi="Roboto"/>
          <w:color w:val="2A2A2A"/>
          <w:sz w:val="21"/>
          <w:szCs w:val="21"/>
          <w:shd w:val="clear" w:color="auto" w:fill="FFFFFF"/>
        </w:rPr>
        <w:t xml:space="preserve">of them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accompaniment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service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local </w:t>
      </w:r>
      <w:proofErr w:type="spellEnd"/>
      <w:r>
        <w:rPr>
          <w:rFonts w:ascii="Roboto" w:hAnsi="Roboto"/>
          <w:color w:val="2A2A2A"/>
          <w:sz w:val="21"/>
          <w:szCs w:val="21"/>
          <w:shd w:val="clear" w:color="auto" w:fill="FFFFFF"/>
        </w:rPr>
        <w:t xml:space="preserve">. "TNI and </w:t>
      </w:r>
      <w:proofErr w:type="spellStart"/>
      <w:r>
        <w:rPr>
          <w:rFonts w:ascii="Roboto" w:hAnsi="Roboto"/>
          <w:color w:val="2A2A2A"/>
          <w:sz w:val="21"/>
          <w:szCs w:val="21"/>
          <w:shd w:val="clear" w:color="auto" w:fill="FFFFFF"/>
        </w:rPr>
        <w:t xml:space="preserve">Polri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and </w:t>
      </w:r>
      <w:proofErr w:type="spellEnd"/>
      <w:r>
        <w:rPr>
          <w:rFonts w:ascii="Roboto" w:hAnsi="Roboto"/>
          <w:color w:val="2A2A2A"/>
          <w:sz w:val="21"/>
          <w:szCs w:val="21"/>
          <w:shd w:val="clear" w:color="auto" w:fill="FFFFFF"/>
        </w:rPr>
        <w:t xml:space="preserve">BNPB </w:t>
      </w:r>
      <w:proofErr w:type="spellStart"/>
      <w:r>
        <w:rPr>
          <w:rFonts w:ascii="Roboto" w:hAnsi="Roboto"/>
          <w:color w:val="2A2A2A"/>
          <w:sz w:val="21"/>
          <w:szCs w:val="21"/>
          <w:shd w:val="clear" w:color="auto" w:fill="FFFFFF"/>
        </w:rPr>
        <w:t xml:space="preserve">have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step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frame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control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these two regions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accompaniment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service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move </w:t>
      </w:r>
      <w:proofErr w:type="spellEnd"/>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PPKM </w:t>
      </w:r>
      <w:proofErr w:type="spellStart"/>
      <w:r>
        <w:rPr>
          <w:rFonts w:ascii="Roboto" w:hAnsi="Roboto"/>
          <w:color w:val="2A2A2A"/>
          <w:sz w:val="21"/>
          <w:szCs w:val="21"/>
          <w:shd w:val="clear" w:color="auto" w:fill="FFFFFF"/>
        </w:rPr>
        <w:t xml:space="preserve">motorbike </w:t>
      </w:r>
      <w:r>
        <w:rPr>
          <w:rFonts w:ascii="Roboto" w:hAnsi="Roboto"/>
          <w:color w:val="2A2A2A"/>
          <w:sz w:val="21"/>
          <w:szCs w:val="21"/>
          <w:shd w:val="clear" w:color="auto" w:fill="FFFFFF"/>
        </w:rPr>
        <w:t xml:space="preserve">below </w:t>
      </w:r>
      <w:proofErr w:type="spellEnd"/>
      <w:r>
        <w:rPr>
          <w:rFonts w:ascii="Roboto" w:hAnsi="Roboto"/>
          <w:color w:val="2A2A2A"/>
          <w:sz w:val="21"/>
          <w:szCs w:val="21"/>
          <w:shd w:val="clear" w:color="auto" w:fill="FFFFFF"/>
        </w:rPr>
        <w:t xml:space="preserve">. Because of </w:t>
      </w:r>
      <w:proofErr w:type="spellEnd"/>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PPKM</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push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Hadi, </w:t>
      </w:r>
      <w:proofErr w:type="spellStart"/>
      <w:r>
        <w:rPr>
          <w:rFonts w:ascii="Roboto" w:hAnsi="Roboto"/>
          <w:color w:val="2A2A2A"/>
          <w:sz w:val="21"/>
          <w:szCs w:val="21"/>
          <w:shd w:val="clear" w:color="auto" w:fill="FFFFFF"/>
        </w:rPr>
        <w:t xml:space="preserve">afterward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meeting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limited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together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Jokowi, at the </w:t>
      </w:r>
      <w:proofErr w:type="spellStart"/>
      <w:r>
        <w:rPr>
          <w:rFonts w:ascii="Roboto" w:hAnsi="Roboto"/>
          <w:color w:val="2A2A2A"/>
          <w:sz w:val="21"/>
          <w:szCs w:val="21"/>
          <w:shd w:val="clear" w:color="auto" w:fill="FFFFFF"/>
        </w:rPr>
        <w:t xml:space="preserve">Presidential </w:t>
      </w:r>
      <w:proofErr w:type="spellEnd"/>
      <w:r>
        <w:rPr>
          <w:rFonts w:ascii="Roboto" w:hAnsi="Roboto"/>
          <w:color w:val="2A2A2A"/>
          <w:sz w:val="21"/>
          <w:szCs w:val="21"/>
          <w:shd w:val="clear" w:color="auto" w:fill="FFFFFF"/>
        </w:rPr>
        <w:t xml:space="preserve">Palace </w:t>
      </w:r>
      <w:proofErr w:type="spellStart"/>
      <w:r>
        <w:rPr>
          <w:rFonts w:ascii="Roboto" w:hAnsi="Roboto"/>
          <w:color w:val="2A2A2A"/>
          <w:sz w:val="21"/>
          <w:szCs w:val="21"/>
          <w:shd w:val="clear" w:color="auto" w:fill="FFFFFF"/>
        </w:rPr>
        <w:t xml:space="preserve">Complex </w:t>
      </w:r>
      <w:proofErr w:type="spellEnd"/>
      <w:r>
        <w:rPr>
          <w:rFonts w:ascii="Roboto" w:hAnsi="Roboto"/>
          <w:color w:val="2A2A2A"/>
          <w:sz w:val="21"/>
          <w:szCs w:val="21"/>
          <w:shd w:val="clear" w:color="auto" w:fill="FFFFFF"/>
        </w:rPr>
        <w:t xml:space="preserve">, Monday (7/6/2021).</w:t>
      </w:r>
    </w:p>
    <w:p w14:paraId="2782DA30" w14:textId="77777777" w:rsidR="00A43186" w:rsidRDefault="00A43186">
      <w:pPr>
        <w:pStyle w:val="src10_Normal"/>
        <w:rPr>
          <w:rFonts w:ascii="Roboto" w:hAnsi="Roboto"/>
          <w:color w:val="2A2A2A"/>
          <w:sz w:val="21"/>
          <w:szCs w:val="21"/>
          <w:shd w:val="clear" w:color="auto" w:fill="FFFFFF"/>
        </w:rPr>
      </w:pPr>
    </w:p>
    <w:p w14:paraId="7946A1DB" w14:textId="77777777" w:rsidR="00A43186" w:rsidRDefault="00A43186">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Hadi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through </w:t>
      </w:r>
      <w:proofErr w:type="spellEnd"/>
      <w:r>
        <w:rPr>
          <w:rFonts w:ascii="Roboto" w:hAnsi="Roboto"/>
          <w:color w:val="2A2A2A"/>
          <w:sz w:val="21"/>
          <w:szCs w:val="21"/>
          <w:shd w:val="clear" w:color="auto" w:fill="FFFFFF"/>
        </w:rPr>
        <w:t xml:space="preserve">micro </w:t>
      </w:r>
      <w:proofErr w:type="spellEnd"/>
      <w:r>
        <w:rPr>
          <w:rFonts w:ascii="Roboto" w:hAnsi="Roboto"/>
          <w:color w:val="2A2A2A"/>
          <w:sz w:val="21"/>
          <w:szCs w:val="21"/>
          <w:shd w:val="clear" w:color="auto" w:fill="FFFFFF"/>
        </w:rPr>
        <w:t xml:space="preserve">PPKM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carrying out </w:t>
      </w:r>
      <w:proofErr w:type="spellEnd"/>
      <w:r>
        <w:rPr>
          <w:rFonts w:ascii="Roboto" w:hAnsi="Roboto"/>
          <w:color w:val="2A2A2A"/>
          <w:sz w:val="21"/>
          <w:szCs w:val="21"/>
          <w:shd w:val="clear" w:color="auto" w:fill="FFFFFF"/>
        </w:rPr>
        <w:t xml:space="preserve">tracing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tracking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contact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tightly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So 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our </w:t>
      </w:r>
      <w:proofErr w:type="spellStart"/>
      <w:r>
        <w:rPr>
          <w:rFonts w:ascii="Roboto" w:hAnsi="Roboto"/>
          <w:color w:val="2A2A2A"/>
          <w:sz w:val="21"/>
          <w:szCs w:val="21"/>
          <w:shd w:val="clear" w:color="auto" w:fill="FFFFFF"/>
        </w:rPr>
        <w:t xml:space="preserve">assistance</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 it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micro PPKM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help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service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regency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double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tracer </w:t>
      </w:r>
      <w:proofErr w:type="spellStart"/>
      <w:r>
        <w:rPr>
          <w:rFonts w:ascii="Roboto" w:hAnsi="Roboto"/>
          <w:color w:val="2A2A2A"/>
          <w:sz w:val="21"/>
          <w:szCs w:val="21"/>
          <w:shd w:val="clear" w:color="auto" w:fill="FFFFFF"/>
        </w:rPr>
        <w:t xml:space="preserve">power </w:t>
      </w:r>
      <w:proofErr w:type="spellEnd"/>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help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Babinsa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Babinkamtibmas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Because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members of </w:t>
      </w:r>
      <w:proofErr w:type="spellEnd"/>
      <w:r>
        <w:rPr>
          <w:rFonts w:ascii="Roboto" w:hAnsi="Roboto"/>
          <w:color w:val="2A2A2A"/>
          <w:sz w:val="21"/>
          <w:szCs w:val="21"/>
          <w:shd w:val="clear" w:color="auto" w:fill="FFFFFF"/>
        </w:rPr>
        <w:t xml:space="preserve">the TNI and </w:t>
      </w:r>
      <w:proofErr w:type="spellStart"/>
      <w:r>
        <w:rPr>
          <w:rFonts w:ascii="Roboto" w:hAnsi="Roboto"/>
          <w:color w:val="2A2A2A"/>
          <w:sz w:val="21"/>
          <w:szCs w:val="21"/>
          <w:shd w:val="clear" w:color="auto" w:fill="FFFFFF"/>
        </w:rPr>
        <w:t xml:space="preserve">Polri in </w:t>
      </w:r>
      <w:proofErr w:type="spellEnd"/>
      <w:r>
        <w:rPr>
          <w:rFonts w:ascii="Roboto" w:hAnsi="Roboto"/>
          <w:color w:val="2A2A2A"/>
          <w:sz w:val="21"/>
          <w:szCs w:val="21"/>
          <w:shd w:val="clear" w:color="auto" w:fill="FFFFFF"/>
        </w:rPr>
        <w:t xml:space="preserve">our </w:t>
      </w:r>
      <w:proofErr w:type="spellEnd"/>
      <w:r>
        <w:rPr>
          <w:rFonts w:ascii="Roboto" w:hAnsi="Roboto"/>
          <w:color w:val="2A2A2A"/>
          <w:sz w:val="21"/>
          <w:szCs w:val="21"/>
          <w:shd w:val="clear" w:color="auto" w:fill="FFFFFF"/>
        </w:rPr>
        <w:t xml:space="preserve">area</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implement </w:t>
      </w:r>
      <w:proofErr w:type="spellEnd"/>
      <w:r>
        <w:rPr>
          <w:rFonts w:ascii="Roboto" w:hAnsi="Roboto"/>
          <w:color w:val="2A2A2A"/>
          <w:sz w:val="21"/>
          <w:szCs w:val="21"/>
          <w:shd w:val="clear" w:color="auto" w:fill="FFFFFF"/>
        </w:rPr>
        <w:t xml:space="preserve">PPKM," </w:t>
      </w:r>
      <w:proofErr w:type="spellStart"/>
      <w:r>
        <w:rPr>
          <w:rFonts w:ascii="Roboto" w:hAnsi="Roboto"/>
          <w:color w:val="2A2A2A"/>
          <w:sz w:val="21"/>
          <w:szCs w:val="21"/>
          <w:shd w:val="clear" w:color="auto" w:fill="FFFFFF"/>
        </w:rPr>
        <w:t xml:space="preserve">explained </w:t>
      </w:r>
      <w:proofErr w:type="spellEnd"/>
      <w:r>
        <w:rPr>
          <w:rFonts w:ascii="Roboto" w:hAnsi="Roboto"/>
          <w:color w:val="2A2A2A"/>
          <w:sz w:val="21"/>
          <w:szCs w:val="21"/>
          <w:shd w:val="clear" w:color="auto" w:fill="FFFFFF"/>
        </w:rPr>
        <w:t xml:space="preserve">Hadi. Covid-19 cases in West Java have increased fivefold </w:t>
      </w:r>
      <w:proofErr w:type="spellStart"/>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people are required to carry out health protocols Kompas.id article "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addition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personnel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help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service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regency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 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see </w:t>
      </w:r>
      <w:proofErr w:type="spellEnd"/>
      <w:r>
        <w:rPr>
          <w:rFonts w:ascii="Roboto" w:hAnsi="Roboto"/>
          <w:color w:val="2A2A2A"/>
          <w:sz w:val="21"/>
          <w:szCs w:val="21"/>
          <w:shd w:val="clear" w:color="auto" w:fill="FFFFFF"/>
        </w:rPr>
        <w:t xml:space="preserve">there </w:t>
      </w:r>
      <w:proofErr w:type="spellStart"/>
      <w:r>
        <w:rPr>
          <w:rFonts w:ascii="Roboto" w:hAnsi="Roboto"/>
          <w:color w:val="2A2A2A"/>
          <w:sz w:val="21"/>
          <w:szCs w:val="21"/>
          <w:shd w:val="clear" w:color="auto" w:fill="FFFFFF"/>
        </w:rPr>
        <w:t xml:space="preserve">whether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lack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power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continued </w:t>
      </w:r>
      <w:proofErr w:type="spellEnd"/>
      <w:r>
        <w:rPr>
          <w:rFonts w:ascii="Roboto" w:hAnsi="Roboto"/>
          <w:color w:val="2A2A2A"/>
          <w:sz w:val="21"/>
          <w:szCs w:val="21"/>
          <w:shd w:val="clear" w:color="auto" w:fill="FFFFFF"/>
        </w:rPr>
        <w:t xml:space="preserve">.</w:t>
      </w:r>
    </w:p>
    <w:p w14:paraId="4124033F" w14:textId="77777777" w:rsidR="00A43186" w:rsidRDefault="00A43186">
      <w:pPr>
        <w:pStyle w:val="src10_Normal"/>
        <w:rPr>
          <w:rFonts w:ascii="Roboto" w:hAnsi="Roboto"/>
          <w:color w:val="2A2A2A"/>
          <w:sz w:val="21"/>
          <w:szCs w:val="21"/>
          <w:shd w:val="clear" w:color="auto" w:fill="FFFFFF"/>
        </w:rPr>
      </w:pPr>
    </w:p>
    <w:p w14:paraId="5DA4DFF9" w14:textId="77777777" w:rsidR="00A43186" w:rsidRDefault="00A43186">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The second </w:t>
      </w:r>
      <w:proofErr w:type="spellEnd"/>
      <w:r>
        <w:rPr>
          <w:rFonts w:ascii="Roboto" w:hAnsi="Roboto"/>
          <w:color w:val="2A2A2A"/>
          <w:sz w:val="21"/>
          <w:szCs w:val="21"/>
          <w:shd w:val="clear" w:color="auto" w:fill="FFFFFF"/>
        </w:rPr>
        <w:t xml:space="preserve">step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namely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mentoring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strengthening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implementation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wipe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 </w:t>
      </w:r>
      <w:proofErr w:type="spellEnd"/>
      <w:r>
        <w:rPr>
          <w:rFonts w:ascii="Roboto" w:hAnsi="Roboto"/>
          <w:color w:val="2A2A2A"/>
          <w:sz w:val="21"/>
          <w:szCs w:val="21"/>
          <w:shd w:val="clear" w:color="auto" w:fill="FFFFFF"/>
        </w:rPr>
        <w:t xml:space="preserve">PCR swab test. Hadi </w:t>
      </w:r>
      <w:proofErr w:type="spellStart"/>
      <w:r>
        <w:rPr>
          <w:rFonts w:ascii="Roboto" w:hAnsi="Roboto"/>
          <w:color w:val="2A2A2A"/>
          <w:sz w:val="21"/>
          <w:szCs w:val="21"/>
          <w:shd w:val="clear" w:color="auto" w:fill="FFFFFF"/>
        </w:rPr>
        <w:t xml:space="preserve">hopes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PCR </w:t>
      </w:r>
      <w:proofErr w:type="spellStart"/>
      <w:r>
        <w:rPr>
          <w:rFonts w:ascii="Roboto" w:hAnsi="Roboto"/>
          <w:color w:val="2A2A2A"/>
          <w:sz w:val="21"/>
          <w:szCs w:val="21"/>
          <w:shd w:val="clear" w:color="auto" w:fill="FFFFFF"/>
        </w:rPr>
        <w:t xml:space="preserve">test </w:t>
      </w:r>
      <w:proofErr w:type="spellEnd"/>
      <w:r>
        <w:rPr>
          <w:rFonts w:ascii="Roboto" w:hAnsi="Roboto"/>
          <w:color w:val="2A2A2A"/>
          <w:sz w:val="21"/>
          <w:szCs w:val="21"/>
          <w:shd w:val="clear" w:color="auto" w:fill="FFFFFF"/>
        </w:rPr>
        <w:t xml:space="preserve">remains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maintained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every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day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even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improved </w:t>
      </w:r>
      <w:proofErr w:type="spellEnd"/>
      <w:r>
        <w:rPr>
          <w:rFonts w:ascii="Roboto" w:hAnsi="Roboto"/>
          <w:color w:val="2A2A2A"/>
          <w:sz w:val="21"/>
          <w:szCs w:val="21"/>
          <w:shd w:val="clear" w:color="auto" w:fill="FFFFFF"/>
        </w:rPr>
        <w:t xml:space="preserve">. The </w:t>
      </w:r>
      <w:r>
        <w:rPr>
          <w:rFonts w:ascii="Roboto" w:hAnsi="Roboto"/>
          <w:color w:val="2A2A2A"/>
          <w:sz w:val="21"/>
          <w:szCs w:val="21"/>
          <w:shd w:val="clear" w:color="auto" w:fill="FFFFFF"/>
        </w:rPr>
        <w:t xml:space="preserve">third </w:t>
      </w:r>
      <w:proofErr w:type="spellEnd"/>
      <w:r>
        <w:rPr>
          <w:rFonts w:ascii="Roboto" w:hAnsi="Roboto"/>
          <w:color w:val="2A2A2A"/>
          <w:sz w:val="21"/>
          <w:szCs w:val="21"/>
          <w:shd w:val="clear" w:color="auto" w:fill="FFFFFF"/>
        </w:rPr>
        <w:t xml:space="preserve">step </w:t>
      </w:r>
      <w:proofErr w:type="spellStart"/>
      <w:r>
        <w:rPr>
          <w:rFonts w:ascii="Roboto" w:hAnsi="Roboto"/>
          <w:color w:val="2A2A2A"/>
          <w:sz w:val="21"/>
          <w:szCs w:val="21"/>
          <w:shd w:val="clear" w:color="auto" w:fill="FFFFFF"/>
        </w:rPr>
        <w:t xml:space="preserve">, said Hadi, TNI </w:t>
      </w:r>
      <w:proofErr w:type="spellStart"/>
      <w:r>
        <w:rPr>
          <w:rFonts w:ascii="Roboto" w:hAnsi="Roboto"/>
          <w:color w:val="2A2A2A"/>
          <w:sz w:val="21"/>
          <w:szCs w:val="21"/>
          <w:shd w:val="clear" w:color="auto" w:fill="FFFFFF"/>
        </w:rPr>
        <w:t xml:space="preserve">Polri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deploy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power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w:t>
      </w:r>
      <w:proofErr w:type="spellEnd"/>
      <w:r>
        <w:rPr>
          <w:rFonts w:ascii="Roboto" w:hAnsi="Roboto"/>
          <w:color w:val="2A2A2A"/>
          <w:sz w:val="21"/>
          <w:szCs w:val="21"/>
          <w:shd w:val="clear" w:color="auto" w:fill="FFFFFF"/>
        </w:rPr>
        <w:t xml:space="preserve">at the hospital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service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 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filled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 to </w:t>
      </w:r>
      <w:proofErr w:type="spellEnd"/>
      <w:r>
        <w:rPr>
          <w:rFonts w:ascii="Roboto" w:hAnsi="Roboto"/>
          <w:color w:val="2A2A2A"/>
          <w:sz w:val="21"/>
          <w:szCs w:val="21"/>
          <w:shd w:val="clear" w:color="auto" w:fill="FFFFFF"/>
        </w:rPr>
        <w:t xml:space="preserve">bed </w:t>
      </w:r>
      <w:proofErr w:type="spellStart"/>
      <w:r>
        <w:rPr>
          <w:rFonts w:ascii="Roboto" w:hAnsi="Roboto"/>
          <w:color w:val="2A2A2A"/>
          <w:sz w:val="21"/>
          <w:szCs w:val="21"/>
          <w:shd w:val="clear" w:color="auto" w:fill="FFFFFF"/>
        </w:rPr>
        <w:t xml:space="preserve">immediately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pressed </w:t>
      </w:r>
      <w:proofErr w:type="spellEnd"/>
      <w:r>
        <w:rPr>
          <w:rFonts w:ascii="Roboto" w:hAnsi="Roboto"/>
          <w:color w:val="2A2A2A"/>
          <w:sz w:val="21"/>
          <w:szCs w:val="21"/>
          <w:shd w:val="clear" w:color="auto" w:fill="FFFFFF"/>
        </w:rPr>
        <w:t xml:space="preserve">. This </w:t>
      </w:r>
      <w:proofErr w:type="spellStart"/>
      <w:r>
        <w:rPr>
          <w:rFonts w:ascii="Roboto" w:hAnsi="Roboto"/>
          <w:color w:val="2A2A2A"/>
          <w:sz w:val="21"/>
          <w:szCs w:val="21"/>
          <w:shd w:val="clear" w:color="auto" w:fill="FFFFFF"/>
        </w:rPr>
        <w:t xml:space="preserve">also </w:t>
      </w:r>
      <w:proofErr w:type="spellStart"/>
      <w:r>
        <w:rPr>
          <w:rFonts w:ascii="Roboto" w:hAnsi="Roboto"/>
          <w:color w:val="2A2A2A"/>
          <w:sz w:val="21"/>
          <w:szCs w:val="21"/>
          <w:shd w:val="clear" w:color="auto" w:fill="FFFFFF"/>
        </w:rPr>
        <w:t xml:space="preserve">includes </w:t>
      </w:r>
      <w:proofErr w:type="spellEnd"/>
      <w:r>
        <w:rPr>
          <w:rFonts w:ascii="Roboto" w:hAnsi="Roboto"/>
          <w:color w:val="2A2A2A"/>
          <w:sz w:val="21"/>
          <w:szCs w:val="21"/>
          <w:shd w:val="clear" w:color="auto" w:fill="FFFFFF"/>
        </w:rPr>
        <w:t xml:space="preserve">identification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power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w:t>
      </w:r>
      <w:proofErr w:type="spellEnd"/>
      <w:r>
        <w:rPr>
          <w:rFonts w:ascii="Roboto" w:hAnsi="Roboto"/>
          <w:color w:val="2A2A2A"/>
          <w:sz w:val="21"/>
          <w:szCs w:val="21"/>
          <w:shd w:val="clear" w:color="auto" w:fill="FFFFFF"/>
        </w:rPr>
        <w:t xml:space="preserve">in each hospital in </w:t>
      </w:r>
      <w:proofErr w:type="spellStart"/>
      <w:r>
        <w:rPr>
          <w:rFonts w:ascii="Roboto" w:hAnsi="Roboto"/>
          <w:color w:val="2A2A2A"/>
          <w:sz w:val="21"/>
          <w:szCs w:val="21"/>
          <w:shd w:val="clear" w:color="auto" w:fill="FFFFFF"/>
        </w:rPr>
        <w:t xml:space="preserve">each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regency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less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 </w:t>
      </w:r>
      <w:proofErr w:type="spellEnd"/>
      <w:r>
        <w:rPr>
          <w:rFonts w:ascii="Roboto" w:hAnsi="Roboto"/>
          <w:color w:val="2A2A2A"/>
          <w:sz w:val="21"/>
          <w:szCs w:val="21"/>
          <w:shd w:val="clear" w:color="auto" w:fill="FFFFFF"/>
        </w:rPr>
        <w:t xml:space="preserve">and also </w:t>
      </w:r>
      <w:proofErr w:type="spellStart"/>
      <w:r>
        <w:rPr>
          <w:rFonts w:ascii="Roboto" w:hAnsi="Roboto"/>
          <w:color w:val="2A2A2A"/>
          <w:sz w:val="21"/>
          <w:szCs w:val="21"/>
          <w:shd w:val="clear" w:color="auto" w:fill="FFFFFF"/>
        </w:rPr>
        <w:t xml:space="preserve">help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places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isolation </w:t>
      </w:r>
      <w:proofErr w:type="spellEnd"/>
      <w:r>
        <w:rPr>
          <w:rFonts w:ascii="Roboto" w:hAnsi="Roboto"/>
          <w:color w:val="2A2A2A"/>
          <w:sz w:val="21"/>
          <w:szCs w:val="21"/>
          <w:shd w:val="clear" w:color="auto" w:fill="FFFFFF"/>
        </w:rPr>
        <w:t xml:space="preserve">built </w:t>
      </w:r>
      <w:proofErr w:type="spellStart"/>
      <w:r>
        <w:rPr>
          <w:rFonts w:ascii="Roboto" w:hAnsi="Roboto"/>
          <w:color w:val="2A2A2A"/>
          <w:sz w:val="21"/>
          <w:szCs w:val="21"/>
          <w:shd w:val="clear" w:color="auto" w:fill="FFFFFF"/>
        </w:rPr>
        <w:t xml:space="preserve">by </w:t>
      </w:r>
      <w:proofErr w:type="spellEnd"/>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district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intermediate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Hadi. The </w:t>
      </w:r>
      <w:proofErr w:type="spellStart"/>
      <w:r>
        <w:rPr>
          <w:rFonts w:ascii="Roboto" w:hAnsi="Roboto"/>
          <w:color w:val="2A2A2A"/>
          <w:sz w:val="21"/>
          <w:szCs w:val="21"/>
          <w:shd w:val="clear" w:color="auto" w:fill="FFFFFF"/>
        </w:rPr>
        <w:t xml:space="preserve">fourth step </w:t>
      </w:r>
      <w:proofErr w:type="spellEnd"/>
      <w:r>
        <w:rPr>
          <w:rFonts w:ascii="Roboto" w:hAnsi="Roboto"/>
          <w:color w:val="2A2A2A"/>
          <w:sz w:val="21"/>
          <w:szCs w:val="21"/>
          <w:shd w:val="clear" w:color="auto" w:fill="FFFFFF"/>
        </w:rPr>
        <w:t xml:space="preserve">, TNI </w:t>
      </w:r>
      <w:proofErr w:type="spellStart"/>
      <w:r>
        <w:rPr>
          <w:rFonts w:ascii="Roboto" w:hAnsi="Roboto"/>
          <w:color w:val="2A2A2A"/>
          <w:sz w:val="21"/>
          <w:szCs w:val="21"/>
          <w:shd w:val="clear" w:color="auto" w:fill="FFFFFF"/>
        </w:rPr>
        <w:t xml:space="preserve">Polri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mentoring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strengthening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guard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protocol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Keep going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remind </w:t>
      </w:r>
      <w:proofErr w:type="spellEnd"/>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public</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use </w:t>
      </w:r>
      <w:proofErr w:type="spellEnd"/>
      <w:r>
        <w:rPr>
          <w:rFonts w:ascii="Roboto" w:hAnsi="Roboto"/>
          <w:color w:val="2A2A2A"/>
          <w:sz w:val="21"/>
          <w:szCs w:val="21"/>
          <w:shd w:val="clear" w:color="auto" w:fill="FFFFFF"/>
        </w:rPr>
        <w:t xml:space="preserve">a mask. " </w:t>
      </w:r>
      <w:proofErr w:type="spellStart"/>
      <w:r>
        <w:rPr>
          <w:rFonts w:ascii="Roboto" w:hAnsi="Roboto"/>
          <w:color w:val="2A2A2A"/>
          <w:sz w:val="21"/>
          <w:szCs w:val="21"/>
          <w:shd w:val="clear" w:color="auto" w:fill="FFFFFF"/>
        </w:rPr>
        <w:t xml:space="preserve">Even though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use </w:t>
      </w:r>
      <w:proofErr w:type="spellEnd"/>
      <w:r>
        <w:rPr>
          <w:rFonts w:ascii="Roboto" w:hAnsi="Roboto"/>
          <w:color w:val="2A2A2A"/>
          <w:sz w:val="21"/>
          <w:szCs w:val="21"/>
          <w:shd w:val="clear" w:color="auto" w:fill="FFFFFF"/>
        </w:rPr>
        <w:t xml:space="preserve">a mask </w:t>
      </w:r>
      <w:proofErr w:type="spellStart"/>
      <w:r>
        <w:rPr>
          <w:rFonts w:ascii="Roboto" w:hAnsi="Roboto"/>
          <w:color w:val="2A2A2A"/>
          <w:sz w:val="21"/>
          <w:szCs w:val="21"/>
          <w:shd w:val="clear" w:color="auto" w:fill="FFFFFF"/>
        </w:rPr>
        <w:t xml:space="preserve">included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guard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distance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always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wash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What </w:t>
      </w:r>
      <w:proofErr w:type="spellEnd"/>
      <w:r>
        <w:rPr>
          <w:rFonts w:ascii="Roboto" w:hAnsi="Roboto"/>
          <w:color w:val="2A2A2A"/>
          <w:sz w:val="21"/>
          <w:szCs w:val="21"/>
          <w:shd w:val="clear" w:color="auto" w:fill="FFFFFF"/>
        </w:rPr>
        <w:t xml:space="preserve">do </w:t>
      </w:r>
      <w:proofErr w:type="spellStart"/>
      <w:r>
        <w:rPr>
          <w:rFonts w:ascii="Roboto" w:hAnsi="Roboto"/>
          <w:color w:val="2A2A2A"/>
          <w:sz w:val="21"/>
          <w:szCs w:val="21"/>
          <w:shd w:val="clear" w:color="auto" w:fill="FFFFFF"/>
        </w:rPr>
        <w:t xml:space="preserve">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carry it </w:t>
      </w:r>
      <w:proofErr w:type="spellEnd"/>
      <w:r>
        <w:rPr>
          <w:rFonts w:ascii="Roboto" w:hAnsi="Roboto"/>
          <w:color w:val="2A2A2A"/>
          <w:sz w:val="21"/>
          <w:szCs w:val="21"/>
          <w:shd w:val="clear" w:color="auto" w:fill="FFFFFF"/>
        </w:rPr>
        <w:t xml:space="preserve">out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two </w:t>
      </w:r>
      <w:proofErr w:type="spellStart"/>
      <w:r>
        <w:rPr>
          <w:rFonts w:ascii="Roboto" w:hAnsi="Roboto"/>
          <w:color w:val="2A2A2A"/>
          <w:sz w:val="21"/>
          <w:szCs w:val="21"/>
          <w:shd w:val="clear" w:color="auto" w:fill="FFFFFF"/>
        </w:rPr>
        <w:t xml:space="preserve">regions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controlled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too </w:t>
      </w:r>
      <w:proofErr w:type="spellStart"/>
      <w:r>
        <w:rPr>
          <w:rFonts w:ascii="Roboto" w:hAnsi="Roboto"/>
          <w:color w:val="2A2A2A"/>
          <w:sz w:val="21"/>
          <w:szCs w:val="21"/>
          <w:shd w:val="clear" w:color="auto" w:fill="FFFFFF"/>
        </w:rPr>
        <w:t xml:space="preserve">has done 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carry 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what </w:t>
      </w:r>
      <w:proofErr w:type="spellEnd"/>
      <w:r>
        <w:rPr>
          <w:rFonts w:ascii="Roboto" w:hAnsi="Roboto"/>
          <w:color w:val="2A2A2A"/>
          <w:sz w:val="21"/>
          <w:szCs w:val="21"/>
          <w:shd w:val="clear" w:color="auto" w:fill="FFFFFF"/>
        </w:rPr>
        <w:t xml:space="preserve">are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give it </w:t>
      </w:r>
      <w:proofErr w:type="spellEnd"/>
      <w:r>
        <w:rPr>
          <w:rFonts w:ascii="Roboto" w:hAnsi="Roboto"/>
          <w:color w:val="2A2A2A"/>
          <w:sz w:val="21"/>
          <w:szCs w:val="21"/>
          <w:shd w:val="clear" w:color="auto" w:fill="FFFFFF"/>
        </w:rPr>
        <w:t xml:space="preserve">," said Hadi.</w:t>
      </w:r>
    </w:p>
    <w:p w14:paraId="11DC892B" w14:textId="77777777" w:rsidR="00A43186" w:rsidRDefault="00A43186">
      <w:pPr>
        <w:pStyle w:val="src10_Normal"/>
        <w:rPr>
          <w:rFonts w:ascii="Roboto" w:hAnsi="Roboto"/>
          <w:color w:val="2A2A2A"/>
          <w:sz w:val="21"/>
          <w:szCs w:val="21"/>
          <w:shd w:val="clear" w:color="auto" w:fill="FFFFFF"/>
        </w:rPr>
      </w:pPr>
    </w:p>
    <w:p w14:paraId="16F3ECC0" w14:textId="193142CE" w:rsidR="00C76AE7" w:rsidRDefault="00A43186">
      <w:pPr>
        <w:pStyle w:val="src10_Normal"/>
      </w:pPr>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 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optimistic</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two </w:t>
      </w:r>
      <w:proofErr w:type="spellStart"/>
      <w:r>
        <w:rPr>
          <w:rFonts w:ascii="Roboto" w:hAnsi="Roboto"/>
          <w:color w:val="2A2A2A"/>
          <w:sz w:val="21"/>
          <w:szCs w:val="21"/>
          <w:shd w:val="clear" w:color="auto" w:fill="FFFFFF"/>
        </w:rPr>
        <w:t xml:space="preserve">areas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quick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and Covid-19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controlled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good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added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Previously </w:t>
      </w:r>
      <w:proofErr w:type="spellEnd"/>
      <w:r>
        <w:rPr>
          <w:rFonts w:ascii="Roboto" w:hAnsi="Roboto"/>
          <w:color w:val="2A2A2A"/>
          <w:sz w:val="21"/>
          <w:szCs w:val="21"/>
          <w:shd w:val="clear" w:color="auto" w:fill="FFFFFF"/>
        </w:rPr>
        <w:t xml:space="preserve">Minister of Health Budi Gunadi </w:t>
      </w:r>
      <w:proofErr w:type="spellStart"/>
      <w:r>
        <w:rPr>
          <w:rFonts w:ascii="Roboto" w:hAnsi="Roboto"/>
          <w:color w:val="2A2A2A"/>
          <w:sz w:val="21"/>
          <w:szCs w:val="21"/>
          <w:shd w:val="clear" w:color="auto" w:fill="FFFFFF"/>
        </w:rPr>
        <w:t xml:space="preserve">Sadikin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express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increase</w:t>
      </w:r>
      <w:proofErr w:type="spellEnd"/>
      <w:r>
        <w:rPr>
          <w:rFonts w:ascii="Roboto" w:hAnsi="Roboto"/>
          <w:color w:val="2A2A2A"/>
          <w:sz w:val="21"/>
          <w:szCs w:val="21"/>
          <w:shd w:val="clear" w:color="auto" w:fill="FFFFFF"/>
        </w:rPr>
        <w:t xml:space="preserve"> Covid-19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in Kudus and </w:t>
      </w:r>
      <w:proofErr w:type="spellStart"/>
      <w:r>
        <w:rPr>
          <w:rFonts w:ascii="Roboto" w:hAnsi="Roboto"/>
          <w:color w:val="2A2A2A"/>
          <w:sz w:val="21"/>
          <w:szCs w:val="21"/>
          <w:shd w:val="clear" w:color="auto" w:fill="FFFFFF"/>
        </w:rPr>
        <w:t xml:space="preserve">Bangkalan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caused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specific </w:t>
      </w:r>
      <w:proofErr w:type="spellStart"/>
      <w:r>
        <w:rPr>
          <w:rFonts w:ascii="Roboto" w:hAnsi="Roboto"/>
          <w:color w:val="2A2A2A"/>
          <w:sz w:val="21"/>
          <w:szCs w:val="21"/>
          <w:shd w:val="clear" w:color="auto" w:fill="FFFFFF"/>
        </w:rPr>
        <w:t xml:space="preserve">factors </w:t>
      </w:r>
      <w:proofErr w:type="spellEnd"/>
      <w:r>
        <w:rPr>
          <w:rFonts w:ascii="Roboto" w:hAnsi="Roboto"/>
          <w:color w:val="2A2A2A"/>
          <w:sz w:val="21"/>
          <w:szCs w:val="21"/>
          <w:shd w:val="clear" w:color="auto" w:fill="FFFFFF"/>
        </w:rPr>
        <w:t xml:space="preserve">.</w:t>
      </w:r>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High </w:t>
      </w:r>
      <w:proofErr w:type="spellStart"/>
      <w:r>
        <w:rPr>
          <w:rFonts w:ascii="Roboto" w:hAnsi="Roboto"/>
          <w:color w:val="2A2A2A"/>
          <w:sz w:val="21"/>
          <w:szCs w:val="21"/>
          <w:shd w:val="clear" w:color="auto" w:fill="FFFFFF"/>
        </w:rPr>
        <w:t xml:space="preserve">increase</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happen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Because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exists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enhancement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 </w:t>
      </w:r>
      <w:proofErr w:type="spellEnd"/>
      <w:r>
        <w:rPr>
          <w:rFonts w:ascii="Roboto" w:hAnsi="Roboto"/>
          <w:color w:val="2A2A2A"/>
          <w:sz w:val="21"/>
          <w:szCs w:val="21"/>
          <w:shd w:val="clear" w:color="auto" w:fill="FFFFFF"/>
        </w:rPr>
        <w:t xml:space="preserve">. We </w:t>
      </w:r>
      <w:proofErr w:type="spellStart"/>
      <w:r>
        <w:rPr>
          <w:rFonts w:ascii="Roboto" w:hAnsi="Roboto"/>
          <w:color w:val="2A2A2A"/>
          <w:sz w:val="21"/>
          <w:szCs w:val="21"/>
          <w:shd w:val="clear" w:color="auto" w:fill="FFFFFF"/>
        </w:rPr>
        <w:t xml:space="preserve">know </w:t>
      </w:r>
      <w:proofErr w:type="spellEnd"/>
      <w:r>
        <w:rPr>
          <w:rFonts w:ascii="Roboto" w:hAnsi="Roboto"/>
          <w:color w:val="2A2A2A"/>
          <w:sz w:val="21"/>
          <w:szCs w:val="21"/>
          <w:shd w:val="clear" w:color="auto" w:fill="FFFFFF"/>
        </w:rPr>
        <w:t xml:space="preserve">Holy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pilgrimage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while </w:t>
      </w:r>
      <w:proofErr w:type="spellEnd"/>
      <w:r>
        <w:rPr>
          <w:rFonts w:ascii="Roboto" w:hAnsi="Roboto"/>
          <w:color w:val="2A2A2A"/>
          <w:sz w:val="21"/>
          <w:szCs w:val="21"/>
          <w:shd w:val="clear" w:color="auto" w:fill="FFFFFF"/>
        </w:rPr>
        <w:t xml:space="preserve">in ( </w:t>
      </w:r>
      <w:proofErr w:type="spellStart"/>
      <w:r>
        <w:rPr>
          <w:rFonts w:ascii="Roboto" w:hAnsi="Roboto"/>
          <w:color w:val="2A2A2A"/>
          <w:sz w:val="21"/>
          <w:szCs w:val="21"/>
          <w:shd w:val="clear" w:color="auto" w:fill="FFFFFF"/>
        </w:rPr>
        <w:t xml:space="preserve">Bangkalan </w:t>
      </w:r>
      <w:proofErr w:type="spellEnd"/>
      <w:r>
        <w:rPr>
          <w:rFonts w:ascii="Roboto" w:hAnsi="Roboto"/>
          <w:color w:val="2A2A2A"/>
          <w:sz w:val="21"/>
          <w:szCs w:val="21"/>
          <w:shd w:val="clear" w:color="auto" w:fill="FFFFFF"/>
        </w:rPr>
        <w:t xml:space="preserve">) Madura there </w:t>
      </w:r>
      <w:proofErr w:type="spellStart"/>
      <w:r>
        <w:rPr>
          <w:rFonts w:ascii="Roboto" w:hAnsi="Roboto"/>
          <w:color w:val="2A2A2A"/>
          <w:sz w:val="21"/>
          <w:szCs w:val="21"/>
          <w:shd w:val="clear" w:color="auto" w:fill="FFFFFF"/>
        </w:rPr>
        <w:t xml:space="preserve">are many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worker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returning </w:t>
      </w:r>
      <w:proofErr w:type="spellStart"/>
      <w:r>
        <w:rPr>
          <w:rFonts w:ascii="Roboto" w:hAnsi="Roboto"/>
          <w:color w:val="2A2A2A"/>
          <w:sz w:val="21"/>
          <w:szCs w:val="21"/>
          <w:shd w:val="clear" w:color="auto" w:fill="FFFFFF"/>
        </w:rPr>
        <w:t xml:space="preserve">migrants</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neighboring </w:t>
      </w:r>
      <w:proofErr w:type="spellEnd"/>
      <w:r>
        <w:rPr>
          <w:rFonts w:ascii="Roboto" w:hAnsi="Roboto"/>
          <w:color w:val="2A2A2A"/>
          <w:sz w:val="21"/>
          <w:szCs w:val="21"/>
          <w:shd w:val="clear" w:color="auto" w:fill="FFFFFF"/>
        </w:rPr>
        <w:t xml:space="preserve">countries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r>
        <w:rPr>
          <w:rFonts w:ascii="Roboto" w:hAnsi="Roboto"/>
          <w:color w:val="2A2A2A"/>
          <w:sz w:val="21"/>
          <w:szCs w:val="21"/>
        </w:rPr>
        <w:br/>
      </w:r>
    </w:p>
    <w:p w14:paraId="07C20134" w14:textId="77777777" w:rsidR="00732B2D" w:rsidRDefault="00732B2D">
      <w:pPr>
        <w:pStyle w:val="src10_Normal"/>
      </w:pPr>
    </w:p>
    <w:p w14:paraId="798B392D" w14:textId="77777777" w:rsidR="00732B2D" w:rsidRDefault="00732B2D">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Indonesia </w:t>
      </w:r>
      <w:proofErr w:type="spellStart"/>
      <w:r>
        <w:rPr>
          <w:rFonts w:ascii="Roboto" w:hAnsi="Roboto"/>
          <w:color w:val="2A2A2A"/>
          <w:sz w:val="21"/>
          <w:szCs w:val="21"/>
          <w:shd w:val="clear" w:color="auto" w:fill="FFFFFF"/>
        </w:rPr>
        <w:t xml:space="preserve">hopes for </w:t>
      </w:r>
      <w:proofErr w:type="spellEnd"/>
      <w:r>
        <w:rPr>
          <w:rFonts w:ascii="Roboto" w:hAnsi="Roboto"/>
          <w:color w:val="2A2A2A"/>
          <w:sz w:val="21"/>
          <w:szCs w:val="21"/>
          <w:shd w:val="clear" w:color="auto" w:fill="FFFFFF"/>
        </w:rPr>
        <w:t xml:space="preserve">more </w:t>
      </w:r>
      <w:proofErr w:type="spellEnd"/>
      <w:r>
        <w:rPr>
          <w:rFonts w:ascii="Roboto" w:hAnsi="Roboto"/>
          <w:color w:val="2A2A2A"/>
          <w:sz w:val="21"/>
          <w:szCs w:val="21"/>
          <w:shd w:val="clear" w:color="auto" w:fill="FFFFFF"/>
        </w:rPr>
        <w:t xml:space="preserve">from China</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Playing a role </w:t>
      </w:r>
      <w:proofErr w:type="spellEnd"/>
      <w:r>
        <w:rPr>
          <w:rFonts w:ascii="Roboto" w:hAnsi="Roboto"/>
          <w:color w:val="2A2A2A"/>
          <w:sz w:val="21"/>
          <w:szCs w:val="21"/>
          <w:shd w:val="clear" w:color="auto" w:fill="FFFFFF"/>
        </w:rPr>
        <w:t xml:space="preserve">in overcoming </w:t>
      </w:r>
      <w:proofErr w:type="spellStart"/>
      <w:r>
        <w:rPr>
          <w:rFonts w:ascii="Roboto" w:hAnsi="Roboto"/>
          <w:color w:val="2A2A2A"/>
          <w:sz w:val="21"/>
          <w:szCs w:val="21"/>
          <w:shd w:val="clear" w:color="auto" w:fill="FFFFFF"/>
        </w:rPr>
        <w:t xml:space="preserve">the gap </w:t>
      </w:r>
      <w:proofErr w:type="spellEnd"/>
      <w:r>
        <w:rPr>
          <w:rFonts w:ascii="Roboto" w:hAnsi="Roboto"/>
          <w:color w:val="2A2A2A"/>
          <w:sz w:val="21"/>
          <w:szCs w:val="21"/>
          <w:shd w:val="clear" w:color="auto" w:fill="FFFFFF"/>
        </w:rPr>
        <w:t xml:space="preserve">in access to the </w:t>
      </w:r>
      <w:proofErr w:type="spellStart"/>
      <w:r>
        <w:rPr>
          <w:rFonts w:ascii="Roboto" w:hAnsi="Roboto"/>
          <w:color w:val="2A2A2A"/>
          <w:sz w:val="21"/>
          <w:szCs w:val="21"/>
          <w:shd w:val="clear" w:color="auto" w:fill="FFFFFF"/>
        </w:rPr>
        <w:t xml:space="preserve">Covid-19 </w:t>
      </w:r>
      <w:r>
        <w:rPr>
          <w:rFonts w:ascii="Roboto" w:hAnsi="Roboto"/>
          <w:color w:val="2A2A2A"/>
          <w:sz w:val="21"/>
          <w:szCs w:val="21"/>
        </w:rPr>
        <w:br/>
      </w:r>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JAKARTA, KOMPAS.com - Minister of Foreign Affairs ( </w:t>
      </w:r>
      <w:proofErr w:type="spellStart"/>
      <w:r>
        <w:rPr>
          <w:rFonts w:ascii="Roboto" w:hAnsi="Roboto"/>
          <w:color w:val="2A2A2A"/>
          <w:sz w:val="21"/>
          <w:szCs w:val="21"/>
          <w:shd w:val="clear" w:color="auto" w:fill="FFFFFF"/>
        </w:rPr>
        <w:t xml:space="preserve">Menlu </w:t>
      </w:r>
      <w:proofErr w:type="spellEnd"/>
      <w:r>
        <w:rPr>
          <w:rFonts w:ascii="Roboto" w:hAnsi="Roboto"/>
          <w:color w:val="2A2A2A"/>
          <w:sz w:val="21"/>
          <w:szCs w:val="21"/>
          <w:shd w:val="clear" w:color="auto" w:fill="FFFFFF"/>
        </w:rPr>
        <w:t xml:space="preserve">) Retno Marsudi </w:t>
      </w:r>
      <w:proofErr w:type="spellStart"/>
      <w:r>
        <w:rPr>
          <w:rFonts w:ascii="Roboto" w:hAnsi="Roboto"/>
          <w:color w:val="2A2A2A"/>
          <w:sz w:val="21"/>
          <w:szCs w:val="21"/>
          <w:shd w:val="clear" w:color="auto" w:fill="FFFFFF"/>
        </w:rPr>
        <w:t xml:space="preserve">said that </w:t>
      </w:r>
      <w:proofErr w:type="spellEnd"/>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gap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vaccines </w:t>
      </w:r>
      <w:proofErr w:type="spellEnd"/>
      <w:r>
        <w:rPr>
          <w:rFonts w:ascii="Roboto" w:hAnsi="Roboto"/>
          <w:color w:val="2A2A2A"/>
          <w:sz w:val="21"/>
          <w:szCs w:val="21"/>
          <w:shd w:val="clear" w:color="auto" w:fill="FFFFFF"/>
        </w:rPr>
        <w:t xml:space="preserve">at the </w:t>
      </w:r>
      <w:proofErr w:type="spellStart"/>
      <w:r>
        <w:rPr>
          <w:rFonts w:ascii="Roboto" w:hAnsi="Roboto"/>
          <w:color w:val="2A2A2A"/>
          <w:sz w:val="21"/>
          <w:szCs w:val="21"/>
          <w:shd w:val="clear" w:color="auto" w:fill="FFFFFF"/>
        </w:rPr>
        <w:t xml:space="preserve">current </w:t>
      </w:r>
      <w:proofErr w:type="spellEnd"/>
      <w:r>
        <w:rPr>
          <w:rFonts w:ascii="Roboto" w:hAnsi="Roboto"/>
          <w:color w:val="2A2A2A"/>
          <w:sz w:val="21"/>
          <w:szCs w:val="21"/>
          <w:shd w:val="clear" w:color="auto" w:fill="FFFFFF"/>
        </w:rPr>
        <w:t xml:space="preserve">global </w:t>
      </w:r>
      <w:proofErr w:type="spellStart"/>
      <w:r>
        <w:rPr>
          <w:rFonts w:ascii="Roboto" w:hAnsi="Roboto"/>
          <w:color w:val="2A2A2A"/>
          <w:sz w:val="21"/>
          <w:szCs w:val="21"/>
          <w:shd w:val="clear" w:color="auto" w:fill="FFFFFF"/>
        </w:rPr>
        <w:t xml:space="preserve">level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risky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prolong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pandemic , </w:t>
      </w:r>
      <w:proofErr w:type="spellEnd"/>
      <w:r>
        <w:rPr>
          <w:rFonts w:ascii="Roboto" w:hAnsi="Roboto"/>
          <w:color w:val="2A2A2A"/>
          <w:sz w:val="21"/>
          <w:szCs w:val="21"/>
          <w:shd w:val="clear" w:color="auto" w:fill="FFFFFF"/>
        </w:rPr>
        <w:t xml:space="preserve">including </w:t>
      </w:r>
      <w:proofErr w:type="spellEnd"/>
      <w:r>
        <w:rPr>
          <w:rFonts w:ascii="Roboto" w:hAnsi="Roboto"/>
          <w:color w:val="2A2A2A"/>
          <w:sz w:val="21"/>
          <w:szCs w:val="21"/>
          <w:shd w:val="clear" w:color="auto" w:fill="FFFFFF"/>
        </w:rPr>
        <w:t xml:space="preserve">in Southeast Asia. Retno </w:t>
      </w:r>
      <w:proofErr w:type="spellStart"/>
      <w:r>
        <w:rPr>
          <w:rFonts w:ascii="Roboto" w:hAnsi="Roboto"/>
          <w:color w:val="2A2A2A"/>
          <w:sz w:val="21"/>
          <w:szCs w:val="21"/>
          <w:shd w:val="clear" w:color="auto" w:fill="FFFFFF"/>
        </w:rPr>
        <w:t xml:space="preserve">said that </w:t>
      </w:r>
      <w:proofErr w:type="spellEnd"/>
      <w:r>
        <w:rPr>
          <w:rFonts w:ascii="Roboto" w:hAnsi="Roboto"/>
          <w:color w:val="2A2A2A"/>
          <w:sz w:val="21"/>
          <w:szCs w:val="21"/>
          <w:shd w:val="clear" w:color="auto" w:fill="FFFFFF"/>
        </w:rPr>
        <w:t xml:space="preserve">Indonesia </w:t>
      </w:r>
      <w:proofErr w:type="spellStart"/>
      <w:r>
        <w:rPr>
          <w:rFonts w:ascii="Roboto" w:hAnsi="Roboto"/>
          <w:color w:val="2A2A2A"/>
          <w:sz w:val="21"/>
          <w:szCs w:val="21"/>
          <w:shd w:val="clear" w:color="auto" w:fill="FFFFFF"/>
        </w:rPr>
        <w:t xml:space="preserve">hopes that </w:t>
      </w:r>
      <w:proofErr w:type="spellEnd"/>
      <w:r>
        <w:rPr>
          <w:rFonts w:ascii="Roboto" w:hAnsi="Roboto"/>
          <w:color w:val="2A2A2A"/>
          <w:sz w:val="21"/>
          <w:szCs w:val="21"/>
          <w:shd w:val="clear" w:color="auto" w:fill="FFFFFF"/>
        </w:rPr>
        <w:t xml:space="preserve">China </w:t>
      </w:r>
      <w:proofErr w:type="spellStart"/>
      <w:r>
        <w:rPr>
          <w:rFonts w:ascii="Roboto" w:hAnsi="Roboto"/>
          <w:color w:val="2A2A2A"/>
          <w:sz w:val="21"/>
          <w:szCs w:val="21"/>
          <w:shd w:val="clear" w:color="auto" w:fill="FFFFFF"/>
        </w:rPr>
        <w:t xml:space="preserve">can do 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role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Lots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overcome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gap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 One </w:t>
      </w:r>
      <w:proofErr w:type="spellStart"/>
      <w:r>
        <w:rPr>
          <w:rFonts w:ascii="Roboto" w:hAnsi="Roboto"/>
          <w:color w:val="2A2A2A"/>
          <w:sz w:val="21"/>
          <w:szCs w:val="21"/>
          <w:shd w:val="clear" w:color="auto" w:fill="FFFFFF"/>
        </w:rPr>
        <w:t xml:space="preserve">of them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share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countries that </w:t>
      </w:r>
      <w:proofErr w:type="spellStart"/>
      <w:r>
        <w:rPr>
          <w:rFonts w:ascii="Roboto" w:hAnsi="Roboto"/>
          <w:color w:val="2A2A2A"/>
          <w:sz w:val="21"/>
          <w:szCs w:val="21"/>
          <w:shd w:val="clear" w:color="auto" w:fill="FFFFFF"/>
        </w:rPr>
        <w:t xml:space="preserve">have not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get </w:t>
      </w:r>
      <w:proofErr w:type="spellEnd"/>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matter</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Retno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meeting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especially </w:t>
      </w:r>
      <w:proofErr w:type="spellEnd"/>
      <w:r>
        <w:rPr>
          <w:rFonts w:ascii="Roboto" w:hAnsi="Roboto"/>
          <w:color w:val="2A2A2A"/>
          <w:sz w:val="21"/>
          <w:szCs w:val="21"/>
          <w:shd w:val="clear" w:color="auto" w:fill="FFFFFF"/>
        </w:rPr>
        <w:t xml:space="preserve">ASEAN </w:t>
      </w:r>
      <w:proofErr w:type="spellStart"/>
      <w:r>
        <w:rPr>
          <w:rFonts w:ascii="Roboto" w:hAnsi="Roboto"/>
          <w:color w:val="2A2A2A"/>
          <w:sz w:val="21"/>
          <w:szCs w:val="21"/>
          <w:shd w:val="clear" w:color="auto" w:fill="FFFFFF"/>
        </w:rPr>
        <w:t xml:space="preserve">foreign </w:t>
      </w:r>
      <w:proofErr w:type="spellEnd"/>
      <w:r>
        <w:rPr>
          <w:rFonts w:ascii="Roboto" w:hAnsi="Roboto"/>
          <w:color w:val="2A2A2A"/>
          <w:sz w:val="21"/>
          <w:szCs w:val="21"/>
          <w:shd w:val="clear" w:color="auto" w:fill="FFFFFF"/>
        </w:rPr>
        <w:t xml:space="preserve">ministers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foreign minister</w:t>
      </w:r>
      <w:proofErr w:type="spellEnd"/>
      <w:r>
        <w:rPr>
          <w:rFonts w:ascii="Roboto" w:hAnsi="Roboto"/>
          <w:color w:val="2A2A2A"/>
          <w:sz w:val="21"/>
          <w:szCs w:val="21"/>
          <w:shd w:val="clear" w:color="auto" w:fill="FFFFFF"/>
        </w:rPr>
        <w:t xml:space="preserve"> People's </w:t>
      </w:r>
      <w:proofErr w:type="spellStart"/>
      <w:r>
        <w:rPr>
          <w:rFonts w:ascii="Roboto" w:hAnsi="Roboto"/>
          <w:color w:val="2A2A2A"/>
          <w:sz w:val="21"/>
          <w:szCs w:val="21"/>
          <w:shd w:val="clear" w:color="auto" w:fill="FFFFFF"/>
        </w:rPr>
        <w:t xml:space="preserve">Republic </w:t>
      </w:r>
      <w:proofErr w:type="spellEnd"/>
      <w:r>
        <w:rPr>
          <w:rFonts w:ascii="Roboto" w:hAnsi="Roboto"/>
          <w:color w:val="2A2A2A"/>
          <w:sz w:val="21"/>
          <w:szCs w:val="21"/>
          <w:shd w:val="clear" w:color="auto" w:fill="FFFFFF"/>
        </w:rPr>
        <w:t xml:space="preserve">of China (PRC), in Chongqing, China. " </w:t>
      </w:r>
      <w:proofErr w:type="spellStart"/>
      <w:r>
        <w:rPr>
          <w:rFonts w:ascii="Roboto" w:hAnsi="Roboto"/>
          <w:color w:val="2A2A2A"/>
          <w:sz w:val="21"/>
          <w:szCs w:val="21"/>
          <w:shd w:val="clear" w:color="auto" w:fill="FFFFFF"/>
        </w:rPr>
        <w:t xml:space="preserve">Issue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ASEAN-PRC </w:t>
      </w:r>
      <w:proofErr w:type="spellStart"/>
      <w:r>
        <w:rPr>
          <w:rFonts w:ascii="Roboto" w:hAnsi="Roboto"/>
          <w:color w:val="2A2A2A"/>
          <w:sz w:val="21"/>
          <w:szCs w:val="21"/>
          <w:shd w:val="clear" w:color="auto" w:fill="FFFFFF"/>
        </w:rPr>
        <w:t xml:space="preserve">response </w:t>
      </w:r>
      <w:proofErr w:type="spellEnd"/>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pandemic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statement</w:t>
      </w:r>
      <w:proofErr w:type="spellEnd"/>
      <w:r>
        <w:rPr>
          <w:rFonts w:ascii="Roboto" w:hAnsi="Roboto"/>
          <w:color w:val="2A2A2A"/>
          <w:sz w:val="21"/>
          <w:szCs w:val="21"/>
          <w:shd w:val="clear" w:color="auto" w:fill="FFFFFF"/>
        </w:rPr>
        <w:t xml:space="preserve"> Indonesian </w:t>
      </w:r>
      <w:proofErr w:type="spellStart"/>
      <w:r>
        <w:rPr>
          <w:rFonts w:ascii="Roboto" w:hAnsi="Roboto"/>
          <w:color w:val="2A2A2A"/>
          <w:sz w:val="21"/>
          <w:szCs w:val="21"/>
          <w:shd w:val="clear" w:color="auto" w:fill="FFFFFF"/>
        </w:rPr>
        <w:t xml:space="preserve">national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return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confirm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pandemic</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finished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Gaps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global </w:t>
      </w:r>
      <w:proofErr w:type="spellStart"/>
      <w:r>
        <w:rPr>
          <w:rFonts w:ascii="Roboto" w:hAnsi="Roboto"/>
          <w:color w:val="2A2A2A"/>
          <w:sz w:val="21"/>
          <w:szCs w:val="21"/>
          <w:shd w:val="clear" w:color="auto" w:fill="FFFFFF"/>
        </w:rPr>
        <w:t xml:space="preserve">vaccines </w:t>
      </w:r>
      <w:proofErr w:type="spellEnd"/>
      <w:r>
        <w:rPr>
          <w:rFonts w:ascii="Roboto" w:hAnsi="Roboto"/>
          <w:color w:val="2A2A2A"/>
          <w:sz w:val="21"/>
          <w:szCs w:val="21"/>
          <w:shd w:val="clear" w:color="auto" w:fill="FFFFFF"/>
        </w:rPr>
        <w:t xml:space="preserve">are at risk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prolong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pandemic</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including </w:t>
      </w:r>
      <w:proofErr w:type="spellEnd"/>
      <w:r>
        <w:rPr>
          <w:rFonts w:ascii="Roboto" w:hAnsi="Roboto"/>
          <w:color w:val="2A2A2A"/>
          <w:sz w:val="21"/>
          <w:szCs w:val="21"/>
          <w:shd w:val="clear" w:color="auto" w:fill="FFFFFF"/>
        </w:rPr>
        <w:t xml:space="preserve">in Southeast Asia," said </w:t>
      </w:r>
      <w:proofErr w:type="spellStart"/>
      <w:r>
        <w:rPr>
          <w:rFonts w:ascii="Roboto" w:hAnsi="Roboto"/>
          <w:color w:val="2A2A2A"/>
          <w:sz w:val="21"/>
          <w:szCs w:val="21"/>
          <w:shd w:val="clear" w:color="auto" w:fill="FFFFFF"/>
        </w:rPr>
        <w:t xml:space="preserve">Retno</w:t>
      </w:r>
      <w:proofErr w:type="spellEnd"/>
      <w:r>
        <w:rPr>
          <w:rFonts w:ascii="Roboto" w:hAnsi="Roboto"/>
          <w:color w:val="2A2A2A"/>
          <w:sz w:val="21"/>
          <w:szCs w:val="21"/>
          <w:shd w:val="clear" w:color="auto" w:fill="FFFFFF"/>
        </w:rPr>
        <w:t xml:space="preserve"> virtual press </w:t>
      </w:r>
      <w:proofErr w:type="spellStart"/>
      <w:r>
        <w:rPr>
          <w:rFonts w:ascii="Roboto" w:hAnsi="Roboto"/>
          <w:color w:val="2A2A2A"/>
          <w:sz w:val="21"/>
          <w:szCs w:val="21"/>
          <w:shd w:val="clear" w:color="auto" w:fill="FFFFFF"/>
        </w:rPr>
        <w:t xml:space="preserve">conference </w:t>
      </w:r>
      <w:proofErr w:type="spellEnd"/>
      <w:r>
        <w:rPr>
          <w:rFonts w:ascii="Roboto" w:hAnsi="Roboto"/>
          <w:color w:val="2A2A2A"/>
          <w:sz w:val="21"/>
          <w:szCs w:val="21"/>
          <w:shd w:val="clear" w:color="auto" w:fill="FFFFFF"/>
        </w:rPr>
        <w:t xml:space="preserve">, Monday (7/6/2021).</w:t>
      </w:r>
    </w:p>
    <w:p w14:paraId="1D963D98" w14:textId="77777777" w:rsidR="00732B2D" w:rsidRDefault="00732B2D">
      <w:pPr>
        <w:pStyle w:val="src10_Normal"/>
        <w:rPr>
          <w:rFonts w:ascii="Roboto" w:hAnsi="Roboto"/>
          <w:color w:val="2A2A2A"/>
          <w:sz w:val="21"/>
          <w:szCs w:val="21"/>
          <w:shd w:val="clear" w:color="auto" w:fill="FFFFFF"/>
        </w:rPr>
      </w:pPr>
    </w:p>
    <w:p w14:paraId="36F88B93" w14:textId="77777777" w:rsidR="00732B2D" w:rsidRDefault="00732B2D">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Retno </w:t>
      </w:r>
      <w:proofErr w:type="spellStart"/>
      <w:r>
        <w:rPr>
          <w:rFonts w:ascii="Roboto" w:hAnsi="Roboto"/>
          <w:color w:val="2A2A2A"/>
          <w:sz w:val="21"/>
          <w:szCs w:val="21"/>
          <w:shd w:val="clear" w:color="auto" w:fill="FFFFFF"/>
        </w:rPr>
        <w:t xml:space="preserve">explained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 is </w:t>
      </w:r>
      <w:proofErr w:type="spellEnd"/>
      <w:r>
        <w:rPr>
          <w:rFonts w:ascii="Roboto" w:hAnsi="Roboto"/>
          <w:color w:val="2A2A2A"/>
          <w:sz w:val="21"/>
          <w:szCs w:val="21"/>
          <w:shd w:val="clear" w:color="auto" w:fill="FFFFFF"/>
        </w:rPr>
        <w:t xml:space="preserve">75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enjoyed </w:t>
      </w:r>
      <w:proofErr w:type="spellEnd"/>
      <w:r>
        <w:rPr>
          <w:rFonts w:ascii="Roboto" w:hAnsi="Roboto"/>
          <w:color w:val="2A2A2A"/>
          <w:sz w:val="21"/>
          <w:szCs w:val="21"/>
          <w:shd w:val="clear" w:color="auto" w:fill="FFFFFF"/>
        </w:rPr>
        <w:t xml:space="preserve">by 10 countries and </w:t>
      </w:r>
      <w:proofErr w:type="spellStart"/>
      <w:r>
        <w:rPr>
          <w:rFonts w:ascii="Roboto" w:hAnsi="Roboto"/>
          <w:color w:val="2A2A2A"/>
          <w:sz w:val="21"/>
          <w:szCs w:val="21"/>
          <w:shd w:val="clear" w:color="auto" w:fill="FFFFFF"/>
        </w:rPr>
        <w:t xml:space="preserve">only </w:t>
      </w:r>
      <w:proofErr w:type="spellEnd"/>
      <w:r>
        <w:rPr>
          <w:rFonts w:ascii="Roboto" w:hAnsi="Roboto"/>
          <w:color w:val="2A2A2A"/>
          <w:sz w:val="21"/>
          <w:szCs w:val="21"/>
          <w:shd w:val="clear" w:color="auto" w:fill="FFFFFF"/>
        </w:rPr>
        <w:t xml:space="preserve">0.4 </w:t>
      </w:r>
      <w:proofErr w:type="spellStart"/>
      <w:r>
        <w:rPr>
          <w:rFonts w:ascii="Roboto" w:hAnsi="Roboto"/>
          <w:color w:val="2A2A2A"/>
          <w:sz w:val="21"/>
          <w:szCs w:val="21"/>
          <w:shd w:val="clear" w:color="auto" w:fill="FFFFFF"/>
        </w:rPr>
        <w:t xml:space="preserve">percent </w:t>
      </w:r>
      <w:proofErr w:type="spellEnd"/>
      <w:r>
        <w:rPr>
          <w:rFonts w:ascii="Roboto" w:hAnsi="Roboto"/>
          <w:color w:val="2A2A2A"/>
          <w:sz w:val="21"/>
          <w:szCs w:val="21"/>
          <w:shd w:val="clear" w:color="auto" w:fill="FFFFFF"/>
        </w:rPr>
        <w:t xml:space="preserve">enjoyed </w:t>
      </w:r>
      <w:proofErr w:type="spellStart"/>
      <w:r>
        <w:rPr>
          <w:rFonts w:ascii="Roboto" w:hAnsi="Roboto"/>
          <w:color w:val="2A2A2A"/>
          <w:sz w:val="21"/>
          <w:szCs w:val="21"/>
          <w:shd w:val="clear" w:color="auto" w:fill="FFFFFF"/>
        </w:rPr>
        <w:t xml:space="preserve">by </w:t>
      </w:r>
      <w:proofErr w:type="spellEnd"/>
      <w:r>
        <w:rPr>
          <w:rFonts w:ascii="Roboto" w:hAnsi="Roboto"/>
          <w:color w:val="2A2A2A"/>
          <w:sz w:val="21"/>
          <w:szCs w:val="21"/>
          <w:shd w:val="clear" w:color="auto" w:fill="FFFFFF"/>
        </w:rPr>
        <w:t xml:space="preserve">low-income </w:t>
      </w:r>
      <w:proofErr w:type="spellEnd"/>
      <w:r>
        <w:rPr>
          <w:rFonts w:ascii="Roboto" w:hAnsi="Roboto"/>
          <w:color w:val="2A2A2A"/>
          <w:sz w:val="21"/>
          <w:szCs w:val="21"/>
          <w:shd w:val="clear" w:color="auto" w:fill="FFFFFF"/>
        </w:rPr>
        <w:t xml:space="preserve">countries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low </w:t>
      </w:r>
      <w:proofErr w:type="spellEnd"/>
      <w:r>
        <w:rPr>
          <w:rFonts w:ascii="Roboto" w:hAnsi="Roboto"/>
          <w:color w:val="2A2A2A"/>
          <w:sz w:val="21"/>
          <w:szCs w:val="21"/>
          <w:shd w:val="clear" w:color="auto" w:fill="FFFFFF"/>
        </w:rPr>
        <w:t xml:space="preserve">. Indonesia </w:t>
      </w:r>
      <w:proofErr w:type="spellStart"/>
      <w:r>
        <w:rPr>
          <w:rFonts w:ascii="Roboto" w:hAnsi="Roboto"/>
          <w:color w:val="2A2A2A"/>
          <w:sz w:val="21"/>
          <w:szCs w:val="21"/>
          <w:shd w:val="clear" w:color="auto" w:fill="FFFFFF"/>
        </w:rPr>
        <w:t xml:space="preserve">Target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Increase in </w:t>
      </w:r>
      <w:proofErr w:type="spellEnd"/>
      <w:r>
        <w:rPr>
          <w:rFonts w:ascii="Roboto" w:hAnsi="Roboto"/>
          <w:color w:val="2A2A2A"/>
          <w:sz w:val="21"/>
          <w:szCs w:val="21"/>
          <w:shd w:val="clear" w:color="auto" w:fill="FFFFFF"/>
        </w:rPr>
        <w:t xml:space="preserve">Trade </w:t>
      </w:r>
      <w:proofErr w:type="spellEnd"/>
      <w:r>
        <w:rPr>
          <w:rFonts w:ascii="Roboto" w:hAnsi="Roboto"/>
          <w:color w:val="2A2A2A"/>
          <w:sz w:val="21"/>
          <w:szCs w:val="21"/>
          <w:shd w:val="clear" w:color="auto" w:fill="FFFFFF"/>
        </w:rPr>
        <w:t xml:space="preserve">Volume </w:t>
      </w:r>
      <w:proofErr w:type="spellStart"/>
      <w:r>
        <w:rPr>
          <w:rFonts w:ascii="Roboto" w:hAnsi="Roboto"/>
          <w:color w:val="2A2A2A"/>
          <w:sz w:val="21"/>
          <w:szCs w:val="21"/>
          <w:shd w:val="clear" w:color="auto" w:fill="FFFFFF"/>
        </w:rPr>
        <w:t xml:space="preserve">at the China ASEAN Expo Kompas.id Article ASEAN countries, </w:t>
      </w:r>
      <w:proofErr w:type="spellStart"/>
      <w:r>
        <w:rPr>
          <w:rFonts w:ascii="Roboto" w:hAnsi="Roboto"/>
          <w:color w:val="2A2A2A"/>
          <w:sz w:val="21"/>
          <w:szCs w:val="21"/>
          <w:shd w:val="clear" w:color="auto" w:fill="FFFFFF"/>
        </w:rPr>
        <w:t xml:space="preserve">he 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 far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vaccinated </w:t>
      </w:r>
      <w:proofErr w:type="spellEnd"/>
      <w:r>
        <w:rPr>
          <w:rFonts w:ascii="Roboto" w:hAnsi="Roboto"/>
          <w:color w:val="2A2A2A"/>
          <w:sz w:val="21"/>
          <w:szCs w:val="21"/>
          <w:shd w:val="clear" w:color="auto" w:fill="FFFFFF"/>
        </w:rPr>
        <w:t xml:space="preserve">7.8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its population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Inner China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matter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very </w:t>
      </w:r>
      <w:proofErr w:type="spellStart"/>
      <w:r>
        <w:rPr>
          <w:rFonts w:ascii="Roboto" w:hAnsi="Roboto"/>
          <w:color w:val="2A2A2A"/>
          <w:sz w:val="21"/>
          <w:szCs w:val="21"/>
          <w:shd w:val="clear" w:color="auto" w:fill="FFFFFF"/>
        </w:rPr>
        <w:t xml:space="preserve">important </w:t>
      </w:r>
      <w:proofErr w:type="spellEnd"/>
      <w:r>
        <w:rPr>
          <w:rFonts w:ascii="Roboto" w:hAnsi="Roboto"/>
          <w:color w:val="2A2A2A"/>
          <w:sz w:val="21"/>
          <w:szCs w:val="21"/>
          <w:shd w:val="clear" w:color="auto" w:fill="FFFFFF"/>
        </w:rPr>
        <w:t xml:space="preserve">role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increase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Work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same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accepted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 is hoped that </w:t>
      </w:r>
      <w:proofErr w:type="spellEnd"/>
      <w:r>
        <w:rPr>
          <w:rFonts w:ascii="Roboto" w:hAnsi="Roboto"/>
          <w:color w:val="2A2A2A"/>
          <w:sz w:val="21"/>
          <w:szCs w:val="21"/>
          <w:shd w:val="clear" w:color="auto" w:fill="FFFFFF"/>
        </w:rPr>
        <w:t xml:space="preserve">China </w:t>
      </w:r>
      <w:proofErr w:type="spellStart"/>
      <w:r>
        <w:rPr>
          <w:rFonts w:ascii="Roboto" w:hAnsi="Roboto"/>
          <w:color w:val="2A2A2A"/>
          <w:sz w:val="21"/>
          <w:szCs w:val="21"/>
          <w:shd w:val="clear" w:color="auto" w:fill="FFFFFF"/>
        </w:rPr>
        <w:t xml:space="preserve">will get </w:t>
      </w:r>
      <w:proofErr w:type="spellEnd"/>
      <w:r>
        <w:rPr>
          <w:rFonts w:ascii="Roboto" w:hAnsi="Roboto"/>
          <w:color w:val="2A2A2A"/>
          <w:sz w:val="21"/>
          <w:szCs w:val="21"/>
          <w:shd w:val="clear" w:color="auto" w:fill="FFFFFF"/>
        </w:rPr>
        <w:t xml:space="preserve">WHO EUL (Emergency Use Listing) </w:t>
      </w:r>
      <w:proofErr w:type="spellStart"/>
      <w:r>
        <w:rPr>
          <w:rFonts w:ascii="Roboto" w:hAnsi="Roboto"/>
          <w:color w:val="2A2A2A"/>
          <w:sz w:val="21"/>
          <w:szCs w:val="21"/>
          <w:shd w:val="clear" w:color="auto" w:fill="FFFFFF"/>
        </w:rPr>
        <w:t xml:space="preserve">approval </w:t>
      </w:r>
      <w:proofErr w:type="spellEnd"/>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Sinovac and Sinopharm</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Work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same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 </w:t>
      </w:r>
      <w:proofErr w:type="spellEnd"/>
      <w:r>
        <w:rPr>
          <w:rFonts w:ascii="Roboto" w:hAnsi="Roboto"/>
          <w:color w:val="2A2A2A"/>
          <w:sz w:val="21"/>
          <w:szCs w:val="21"/>
          <w:shd w:val="clear" w:color="auto" w:fill="FFFFFF"/>
        </w:rPr>
        <w:t xml:space="preserve">sharing, </w:t>
      </w:r>
      <w:proofErr w:type="spellStart"/>
      <w:r>
        <w:rPr>
          <w:rFonts w:ascii="Roboto" w:hAnsi="Roboto"/>
          <w:color w:val="2A2A2A"/>
          <w:sz w:val="21"/>
          <w:szCs w:val="21"/>
          <w:shd w:val="clear" w:color="auto" w:fill="FFFFFF"/>
        </w:rPr>
        <w:t xml:space="preserve">incl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through </w:t>
      </w:r>
      <w:proofErr w:type="spellEnd"/>
      <w:r>
        <w:rPr>
          <w:rFonts w:ascii="Roboto" w:hAnsi="Roboto"/>
          <w:color w:val="2A2A2A"/>
          <w:sz w:val="21"/>
          <w:szCs w:val="21"/>
          <w:shd w:val="clear" w:color="auto" w:fill="FFFFFF"/>
        </w:rPr>
        <w:t xml:space="preserve">the COVAX facility," said Retno </w:t>
      </w:r>
      <w:proofErr w:type="spellStart"/>
      <w:r>
        <w:rPr>
          <w:rFonts w:ascii="Roboto" w:hAnsi="Roboto"/>
          <w:color w:val="2A2A2A"/>
          <w:sz w:val="21"/>
          <w:szCs w:val="21"/>
          <w:shd w:val="clear" w:color="auto" w:fill="FFFFFF"/>
        </w:rPr>
        <w:t xml:space="preserve">Ia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hope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enhancement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Work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same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 </w:t>
      </w:r>
      <w:proofErr w:type="spellEnd"/>
      <w:r>
        <w:rPr>
          <w:rFonts w:ascii="Roboto" w:hAnsi="Roboto"/>
          <w:color w:val="2A2A2A"/>
          <w:sz w:val="21"/>
          <w:szCs w:val="21"/>
          <w:shd w:val="clear" w:color="auto" w:fill="FFFFFF"/>
        </w:rPr>
        <w:t xml:space="preserve">China </w:t>
      </w:r>
      <w:proofErr w:type="spellStart"/>
      <w:r>
        <w:rPr>
          <w:rFonts w:ascii="Roboto" w:hAnsi="Roboto"/>
          <w:color w:val="2A2A2A"/>
          <w:sz w:val="21"/>
          <w:szCs w:val="21"/>
          <w:shd w:val="clear" w:color="auto" w:fill="FFFFFF"/>
        </w:rPr>
        <w:t xml:space="preserve">within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matter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support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towards </w:t>
      </w:r>
      <w:proofErr w:type="spellEnd"/>
      <w:r>
        <w:rPr>
          <w:rFonts w:ascii="Roboto" w:hAnsi="Roboto"/>
          <w:color w:val="2A2A2A"/>
          <w:sz w:val="21"/>
          <w:szCs w:val="21"/>
          <w:shd w:val="clear" w:color="auto" w:fill="FFFFFF"/>
        </w:rPr>
        <w:t xml:space="preserve">the ASEAN Covid-19 Response Fund. </w:t>
      </w:r>
      <w:proofErr w:type="spellStart"/>
      <w:r>
        <w:rPr>
          <w:rFonts w:ascii="Roboto" w:hAnsi="Roboto"/>
          <w:color w:val="2A2A2A"/>
          <w:sz w:val="21"/>
          <w:szCs w:val="21"/>
          <w:shd w:val="clear" w:color="auto" w:fill="FFFFFF"/>
        </w:rPr>
        <w:t xml:space="preserve">Including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share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Lots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through </w:t>
      </w:r>
      <w:proofErr w:type="spellEnd"/>
      <w:r>
        <w:rPr>
          <w:rFonts w:ascii="Roboto" w:hAnsi="Roboto"/>
          <w:color w:val="2A2A2A"/>
          <w:sz w:val="21"/>
          <w:szCs w:val="21"/>
          <w:shd w:val="clear" w:color="auto" w:fill="FFFFFF"/>
        </w:rPr>
        <w:t xml:space="preserve">the COVAX Facility. </w:t>
      </w:r>
      <w:proofErr w:type="spellStart"/>
      <w:r>
        <w:rPr>
          <w:rFonts w:ascii="Roboto" w:hAnsi="Roboto"/>
          <w:color w:val="2A2A2A"/>
          <w:sz w:val="21"/>
          <w:szCs w:val="21"/>
          <w:shd w:val="clear" w:color="auto" w:fill="FFFFFF"/>
        </w:rPr>
        <w:t xml:space="preserve">According to him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matter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important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frame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fulfil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access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whole </w:t>
      </w:r>
      <w:proofErr w:type="spellEnd"/>
      <w:r>
        <w:rPr>
          <w:rFonts w:ascii="Roboto" w:hAnsi="Roboto"/>
          <w:color w:val="2A2A2A"/>
          <w:sz w:val="21"/>
          <w:szCs w:val="21"/>
          <w:shd w:val="clear" w:color="auto" w:fill="FFFFFF"/>
        </w:rPr>
        <w:t xml:space="preserve">country. " </w:t>
      </w:r>
      <w:proofErr w:type="spellStart"/>
      <w:r>
        <w:rPr>
          <w:rFonts w:ascii="Roboto" w:hAnsi="Roboto"/>
          <w:color w:val="2A2A2A"/>
          <w:sz w:val="21"/>
          <w:szCs w:val="21"/>
          <w:shd w:val="clear" w:color="auto" w:fill="FFFFFF"/>
        </w:rPr>
        <w:t xml:space="preserve">Forward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enhancement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Work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same is </w:t>
      </w:r>
      <w:proofErr w:type="spellEnd"/>
      <w:r>
        <w:rPr>
          <w:rFonts w:ascii="Roboto" w:hAnsi="Roboto"/>
          <w:color w:val="2A2A2A"/>
          <w:sz w:val="21"/>
          <w:szCs w:val="21"/>
          <w:shd w:val="clear" w:color="auto" w:fill="FFFFFF"/>
        </w:rPr>
        <w:t xml:space="preserve">also </w:t>
      </w:r>
      <w:proofErr w:type="spellStart"/>
      <w:r>
        <w:rPr>
          <w:rFonts w:ascii="Roboto" w:hAnsi="Roboto"/>
          <w:color w:val="2A2A2A"/>
          <w:sz w:val="21"/>
          <w:szCs w:val="21"/>
          <w:shd w:val="clear" w:color="auto" w:fill="FFFFFF"/>
        </w:rPr>
        <w:t xml:space="preserve">required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increase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capacity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production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method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produce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vaccines </w:t>
      </w:r>
      <w:proofErr w:type="spellEnd"/>
      <w:r>
        <w:rPr>
          <w:rFonts w:ascii="Roboto" w:hAnsi="Roboto"/>
          <w:color w:val="2A2A2A"/>
          <w:sz w:val="21"/>
          <w:szCs w:val="21"/>
          <w:shd w:val="clear" w:color="auto" w:fill="FFFFFF"/>
        </w:rPr>
        <w:t xml:space="preserve">) in other countries," he said.</w:t>
      </w:r>
    </w:p>
    <w:p w14:paraId="7E98F6F6" w14:textId="77777777" w:rsidR="00732B2D" w:rsidRDefault="00732B2D">
      <w:pPr>
        <w:pStyle w:val="src10_Normal"/>
        <w:rPr>
          <w:rFonts w:ascii="Roboto" w:hAnsi="Roboto"/>
          <w:color w:val="2A2A2A"/>
          <w:sz w:val="21"/>
          <w:szCs w:val="21"/>
          <w:shd w:val="clear" w:color="auto" w:fill="FFFFFF"/>
        </w:rPr>
      </w:pPr>
    </w:p>
    <w:p w14:paraId="70D5CE53" w14:textId="77777777" w:rsidR="004B4FE0" w:rsidRDefault="00732B2D">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meetings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about this </w:t>
      </w:r>
      <w:proofErr w:type="spellEnd"/>
      <w:r>
        <w:rPr>
          <w:rFonts w:ascii="Roboto" w:hAnsi="Roboto"/>
          <w:color w:val="2A2A2A"/>
          <w:sz w:val="21"/>
          <w:szCs w:val="21"/>
          <w:shd w:val="clear" w:color="auto" w:fill="FFFFFF"/>
        </w:rPr>
        <w:t xml:space="preserve">, Retno also </w:t>
      </w:r>
      <w:proofErr w:type="spellStart"/>
      <w:r>
        <w:rPr>
          <w:rFonts w:ascii="Roboto" w:hAnsi="Roboto"/>
          <w:color w:val="2A2A2A"/>
          <w:sz w:val="21"/>
          <w:szCs w:val="21"/>
          <w:shd w:val="clear" w:color="auto" w:fill="FFFFFF"/>
        </w:rPr>
        <w:t xml:space="preserve">discussed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about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importance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ASEAN and China </w:t>
      </w:r>
      <w:proofErr w:type="spellStart"/>
      <w:r>
        <w:rPr>
          <w:rFonts w:ascii="Roboto" w:hAnsi="Roboto"/>
          <w:color w:val="2A2A2A"/>
          <w:sz w:val="21"/>
          <w:szCs w:val="21"/>
          <w:shd w:val="clear" w:color="auto" w:fill="FFFFFF"/>
        </w:rPr>
        <w:t xml:space="preserve">partnership </w:t>
      </w:r>
      <w:proofErr w:type="spellEnd"/>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anticipate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pandemic </w:t>
      </w:r>
      <w:proofErr w:type="spellEnd"/>
      <w:r>
        <w:rPr>
          <w:rFonts w:ascii="Roboto" w:hAnsi="Roboto"/>
          <w:color w:val="2A2A2A"/>
          <w:sz w:val="21"/>
          <w:szCs w:val="21"/>
          <w:shd w:val="clear" w:color="auto" w:fill="FFFFFF"/>
        </w:rPr>
        <w:t xml:space="preserve">in the </w:t>
      </w:r>
      <w:proofErr w:type="spellStart"/>
      <w:r>
        <w:rPr>
          <w:rFonts w:ascii="Roboto" w:hAnsi="Roboto"/>
          <w:color w:val="2A2A2A"/>
          <w:sz w:val="21"/>
          <w:szCs w:val="21"/>
          <w:shd w:val="clear" w:color="auto" w:fill="FFFFFF"/>
        </w:rPr>
        <w:t xml:space="preserve">future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come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According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achieved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through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strengthening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system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detection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early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investment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industry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including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sector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pharmaceutical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research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development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well 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formation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production</w:t>
      </w:r>
      <w:proofErr w:type="spellEnd"/>
      <w:r>
        <w:rPr>
          <w:rFonts w:ascii="Roboto" w:hAnsi="Roboto"/>
          <w:color w:val="2A2A2A"/>
          <w:sz w:val="21"/>
          <w:szCs w:val="21"/>
          <w:shd w:val="clear" w:color="auto" w:fill="FFFFFF"/>
        </w:rPr>
        <w:t xml:space="preserve"> regional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 "At a global </w:t>
      </w:r>
      <w:proofErr w:type="spellStart"/>
      <w:r>
        <w:rPr>
          <w:rFonts w:ascii="Roboto" w:hAnsi="Roboto"/>
          <w:color w:val="2A2A2A"/>
          <w:sz w:val="21"/>
          <w:szCs w:val="21"/>
          <w:shd w:val="clear" w:color="auto" w:fill="FFFFFF"/>
        </w:rPr>
        <w:t xml:space="preserve">level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Work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same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developing </w:t>
      </w:r>
      <w:proofErr w:type="spellEnd"/>
      <w:r>
        <w:rPr>
          <w:rFonts w:ascii="Roboto" w:hAnsi="Roboto"/>
          <w:color w:val="2A2A2A"/>
          <w:sz w:val="21"/>
          <w:szCs w:val="21"/>
          <w:shd w:val="clear" w:color="auto" w:fill="FFFFFF"/>
        </w:rPr>
        <w:t xml:space="preserve">countries' </w:t>
      </w:r>
      <w:proofErr w:type="spellStart"/>
      <w:r>
        <w:rPr>
          <w:rFonts w:ascii="Roboto" w:hAnsi="Roboto"/>
          <w:color w:val="2A2A2A"/>
          <w:sz w:val="21"/>
          <w:szCs w:val="21"/>
          <w:shd w:val="clear" w:color="auto" w:fill="FFFFFF"/>
        </w:rPr>
        <w:t xml:space="preserve">interests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the agreement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international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about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preparedness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pandemic </w:t>
      </w:r>
      <w:proofErr w:type="spellEnd"/>
      <w:r>
        <w:rPr>
          <w:rFonts w:ascii="Roboto" w:hAnsi="Roboto"/>
          <w:color w:val="2A2A2A"/>
          <w:sz w:val="21"/>
          <w:szCs w:val="21"/>
          <w:shd w:val="clear" w:color="auto" w:fill="FFFFFF"/>
        </w:rPr>
        <w:t xml:space="preserve">," he said. Two </w:t>
      </w:r>
      <w:proofErr w:type="spellStart"/>
      <w:r>
        <w:rPr>
          <w:rFonts w:ascii="Roboto" w:hAnsi="Roboto"/>
          <w:color w:val="2A2A2A"/>
          <w:sz w:val="21"/>
          <w:szCs w:val="21"/>
          <w:shd w:val="clear" w:color="auto" w:fill="FFFFFF"/>
        </w:rPr>
        <w:t xml:space="preserve">issues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Others </w:t>
      </w:r>
      <w:proofErr w:type="spellEnd"/>
      <w:r>
        <w:rPr>
          <w:rFonts w:ascii="Roboto" w:hAnsi="Roboto"/>
          <w:color w:val="2A2A2A"/>
          <w:sz w:val="21"/>
          <w:szCs w:val="21"/>
          <w:shd w:val="clear" w:color="auto" w:fill="FFFFFF"/>
        </w:rPr>
        <w:t xml:space="preserve">were </w:t>
      </w:r>
      <w:proofErr w:type="spellStart"/>
      <w:r>
        <w:rPr>
          <w:rFonts w:ascii="Roboto" w:hAnsi="Roboto"/>
          <w:color w:val="2A2A2A"/>
          <w:sz w:val="21"/>
          <w:szCs w:val="21"/>
          <w:shd w:val="clear" w:color="auto" w:fill="FFFFFF"/>
        </w:rPr>
        <w:t xml:space="preserve">conveyed </w:t>
      </w:r>
      <w:proofErr w:type="spellEnd"/>
      <w:r>
        <w:rPr>
          <w:rFonts w:ascii="Roboto" w:hAnsi="Roboto"/>
          <w:color w:val="2A2A2A"/>
          <w:sz w:val="21"/>
          <w:szCs w:val="21"/>
          <w:shd w:val="clear" w:color="auto" w:fill="FFFFFF"/>
        </w:rPr>
        <w:t xml:space="preserve">by Retno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meeting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about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Work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same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recovery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economy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sustainable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well 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peace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stability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 </w:t>
      </w:r>
      <w:proofErr w:type="spellEnd"/>
      <w:r>
        <w:rPr>
          <w:rFonts w:ascii="Roboto" w:hAnsi="Roboto"/>
          <w:color w:val="2A2A2A"/>
          <w:sz w:val="21"/>
          <w:szCs w:val="21"/>
          <w:shd w:val="clear" w:color="auto" w:fill="FFFFFF"/>
        </w:rPr>
        <w:t xml:space="preserve">. As for </w:t>
      </w:r>
      <w:proofErr w:type="spellStart"/>
      <w:r>
        <w:rPr>
          <w:rFonts w:ascii="Roboto" w:hAnsi="Roboto"/>
          <w:color w:val="2A2A2A"/>
          <w:sz w:val="21"/>
          <w:szCs w:val="21"/>
          <w:shd w:val="clear" w:color="auto" w:fill="FFFFFF"/>
        </w:rPr>
        <w:t xml:space="preserve">the meeting of </w:t>
      </w:r>
      <w:proofErr w:type="spellEnd"/>
      <w:r>
        <w:rPr>
          <w:rFonts w:ascii="Roboto" w:hAnsi="Roboto"/>
          <w:color w:val="2A2A2A"/>
          <w:sz w:val="21"/>
          <w:szCs w:val="21"/>
          <w:shd w:val="clear" w:color="auto" w:fill="FFFFFF"/>
        </w:rPr>
        <w:t xml:space="preserve">ASEAN </w:t>
      </w:r>
      <w:proofErr w:type="spellStart"/>
      <w:r>
        <w:rPr>
          <w:rFonts w:ascii="Roboto" w:hAnsi="Roboto"/>
          <w:color w:val="2A2A2A"/>
          <w:sz w:val="21"/>
          <w:szCs w:val="21"/>
          <w:shd w:val="clear" w:color="auto" w:fill="FFFFFF"/>
        </w:rPr>
        <w:t xml:space="preserve">foreign </w:t>
      </w:r>
      <w:proofErr w:type="spellStart"/>
      <w:r>
        <w:rPr>
          <w:rFonts w:ascii="Roboto" w:hAnsi="Roboto"/>
          <w:color w:val="2A2A2A"/>
          <w:sz w:val="21"/>
          <w:szCs w:val="21"/>
          <w:shd w:val="clear" w:color="auto" w:fill="FFFFFF"/>
        </w:rPr>
        <w:t xml:space="preserve">ministers </w:t>
      </w:r>
      <w:proofErr w:type="spellEnd"/>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Chinese </w:t>
      </w:r>
      <w:proofErr w:type="spellStart"/>
      <w:r>
        <w:rPr>
          <w:rFonts w:ascii="Roboto" w:hAnsi="Roboto"/>
          <w:color w:val="2A2A2A"/>
          <w:sz w:val="21"/>
          <w:szCs w:val="21"/>
          <w:shd w:val="clear" w:color="auto" w:fill="FFFFFF"/>
        </w:rPr>
        <w:t xml:space="preserve">foreign minister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frame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30th </w:t>
      </w:r>
      <w:proofErr w:type="spellStart"/>
      <w:r>
        <w:rPr>
          <w:rFonts w:ascii="Roboto" w:hAnsi="Roboto"/>
          <w:color w:val="2A2A2A"/>
          <w:sz w:val="21"/>
          <w:szCs w:val="21"/>
          <w:shd w:val="clear" w:color="auto" w:fill="FFFFFF"/>
        </w:rPr>
        <w:t xml:space="preserve">anniversary </w:t>
      </w:r>
      <w:proofErr w:type="spellEnd"/>
      <w:r>
        <w:rPr>
          <w:rFonts w:ascii="Roboto" w:hAnsi="Roboto"/>
          <w:color w:val="2A2A2A"/>
          <w:sz w:val="21"/>
          <w:szCs w:val="21"/>
          <w:shd w:val="clear" w:color="auto" w:fill="FFFFFF"/>
        </w:rPr>
        <w:t xml:space="preserve">celebration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connection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partnership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between </w:t>
      </w:r>
      <w:proofErr w:type="spellEnd"/>
      <w:r>
        <w:rPr>
          <w:rFonts w:ascii="Roboto" w:hAnsi="Roboto"/>
          <w:color w:val="2A2A2A"/>
          <w:sz w:val="21"/>
          <w:szCs w:val="21"/>
          <w:shd w:val="clear" w:color="auto" w:fill="FFFFFF"/>
        </w:rPr>
        <w:t xml:space="preserve">ASEAN and China.</w:t>
      </w:r>
    </w:p>
    <w:p w14:paraId="5B0438CA" w14:textId="77777777" w:rsidR="004B4FE0" w:rsidRDefault="004B4FE0">
      <w:pPr>
        <w:pStyle w:val="src10_Normal"/>
        <w:rPr>
          <w:rFonts w:ascii="Roboto" w:hAnsi="Roboto"/>
          <w:color w:val="2A2A2A"/>
          <w:sz w:val="21"/>
          <w:szCs w:val="21"/>
          <w:shd w:val="clear" w:color="auto" w:fill="FFFFFF"/>
        </w:rPr>
      </w:pPr>
    </w:p>
    <w:p w14:paraId="3E7CDACC" w14:textId="77777777" w:rsidR="004B4FE0" w:rsidRDefault="004B4FE0">
      <w:pPr>
        <w:pStyle w:val="src10_Normal"/>
        <w:rPr>
          <w:rFonts w:ascii="Roboto" w:hAnsi="Roboto"/>
          <w:color w:val="2A2A2A"/>
          <w:sz w:val="21"/>
          <w:szCs w:val="21"/>
          <w:shd w:val="clear" w:color="auto" w:fill="FFFFFF"/>
        </w:rPr>
      </w:pPr>
    </w:p>
    <w:p w14:paraId="503F5486" w14:textId="77777777" w:rsidR="004B4FE0" w:rsidRDefault="004B4FE0">
      <w:pPr>
        <w:pStyle w:val="src10_Normal"/>
        <w:rPr>
          <w:rFonts w:ascii="Roboto" w:hAnsi="Roboto"/>
          <w:color w:val="2A2A2A"/>
          <w:sz w:val="21"/>
          <w:szCs w:val="21"/>
          <w:shd w:val="clear" w:color="auto" w:fill="FFFFFF"/>
        </w:rPr>
      </w:pPr>
    </w:p>
    <w:p w14:paraId="4A24F319" w14:textId="77777777" w:rsidR="004B4FE0" w:rsidRDefault="004B4FE0">
      <w:pPr>
        <w:pStyle w:val="src10_Normal"/>
        <w:rPr>
          <w:rFonts w:ascii="Roboto" w:hAnsi="Roboto"/>
          <w:color w:val="2A2A2A"/>
          <w:sz w:val="21"/>
          <w:szCs w:val="21"/>
          <w:shd w:val="clear" w:color="auto" w:fill="FFFFFF"/>
        </w:rPr>
      </w:pPr>
    </w:p>
    <w:p w14:paraId="7BF1CC47" w14:textId="77777777" w:rsidR="004B4FE0" w:rsidRDefault="004B4FE0">
      <w:pPr>
        <w:pStyle w:val="src10_Normal"/>
        <w:rPr>
          <w:rFonts w:ascii="Roboto" w:hAnsi="Roboto"/>
          <w:color w:val="2A2A2A"/>
          <w:sz w:val="21"/>
          <w:szCs w:val="21"/>
          <w:shd w:val="clear" w:color="auto" w:fill="FFFFFF"/>
        </w:rPr>
      </w:pPr>
    </w:p>
    <w:p w14:paraId="320BD417" w14:textId="77777777" w:rsidR="004B4FE0" w:rsidRDefault="004B4FE0">
      <w:pPr>
        <w:pStyle w:val="src10_Normal"/>
        <w:rPr>
          <w:rFonts w:ascii="Roboto" w:hAnsi="Roboto"/>
          <w:color w:val="2A2A2A"/>
          <w:sz w:val="21"/>
          <w:szCs w:val="21"/>
          <w:shd w:val="clear" w:color="auto" w:fill="FFFFFF"/>
        </w:rPr>
      </w:pPr>
    </w:p>
    <w:p w14:paraId="7957BBBF" w14:textId="77777777" w:rsidR="004B4FE0" w:rsidRDefault="004B4FE0">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Cluster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Cottage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Islamic boarding school </w:t>
      </w:r>
      <w:proofErr w:type="spellEnd"/>
      <w:r>
        <w:rPr>
          <w:rFonts w:ascii="Roboto" w:hAnsi="Roboto"/>
          <w:color w:val="2A2A2A"/>
          <w:sz w:val="21"/>
          <w:szCs w:val="21"/>
          <w:shd w:val="clear" w:color="auto" w:fill="FFFFFF"/>
        </w:rPr>
        <w:t xml:space="preserve">in Bogor, now 65 </w:t>
      </w:r>
      <w:proofErr w:type="spellStart"/>
      <w:r>
        <w:rPr>
          <w:rFonts w:ascii="Roboto" w:hAnsi="Roboto"/>
          <w:color w:val="2A2A2A"/>
          <w:sz w:val="21"/>
          <w:szCs w:val="21"/>
          <w:shd w:val="clear" w:color="auto" w:fill="FFFFFF"/>
        </w:rPr>
        <w:t xml:space="preserve">students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BOGOR, KOMPAS.com - Covid-19 case in </w:t>
      </w:r>
      <w:proofErr w:type="spellStart"/>
      <w:r>
        <w:rPr>
          <w:rFonts w:ascii="Roboto" w:hAnsi="Roboto"/>
          <w:color w:val="2A2A2A"/>
          <w:sz w:val="21"/>
          <w:szCs w:val="21"/>
          <w:shd w:val="clear" w:color="auto" w:fill="FFFFFF"/>
        </w:rPr>
        <w:t xml:space="preserve">Pondok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Islamic boarding school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ponpes </w:t>
      </w:r>
      <w:proofErr w:type="spellEnd"/>
      <w:r>
        <w:rPr>
          <w:rFonts w:ascii="Roboto" w:hAnsi="Roboto"/>
          <w:color w:val="2A2A2A"/>
          <w:sz w:val="21"/>
          <w:szCs w:val="21"/>
          <w:shd w:val="clear" w:color="auto" w:fill="FFFFFF"/>
        </w:rPr>
        <w:t xml:space="preserve">) Bina Madani, </w:t>
      </w:r>
      <w:proofErr w:type="spellStart"/>
      <w:r>
        <w:rPr>
          <w:rFonts w:ascii="Roboto" w:hAnsi="Roboto"/>
          <w:color w:val="2A2A2A"/>
          <w:sz w:val="21"/>
          <w:szCs w:val="21"/>
          <w:shd w:val="clear" w:color="auto" w:fill="FFFFFF"/>
        </w:rPr>
        <w:t xml:space="preserve">Village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Harjasari </w:t>
      </w:r>
      <w:proofErr w:type="spellEnd"/>
      <w:r>
        <w:rPr>
          <w:rFonts w:ascii="Roboto" w:hAnsi="Roboto"/>
          <w:color w:val="2A2A2A"/>
          <w:sz w:val="21"/>
          <w:szCs w:val="21"/>
          <w:shd w:val="clear" w:color="auto" w:fill="FFFFFF"/>
        </w:rPr>
        <w:t xml:space="preserve">, Bogor City, West Java, </w:t>
      </w:r>
      <w:proofErr w:type="spellStart"/>
      <w:r>
        <w:rPr>
          <w:rFonts w:ascii="Roboto" w:hAnsi="Roboto"/>
          <w:color w:val="2A2A2A"/>
          <w:sz w:val="21"/>
          <w:szCs w:val="21"/>
          <w:shd w:val="clear" w:color="auto" w:fill="FFFFFF"/>
        </w:rPr>
        <w:t xml:space="preserve">continues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increase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Bogor City Covid-19 </w:t>
      </w:r>
      <w:proofErr w:type="spellStart"/>
      <w:r>
        <w:rPr>
          <w:rFonts w:ascii="Roboto" w:hAnsi="Roboto"/>
          <w:color w:val="2A2A2A"/>
          <w:sz w:val="21"/>
          <w:szCs w:val="21"/>
          <w:shd w:val="clear" w:color="auto" w:fill="FFFFFF"/>
        </w:rPr>
        <w:t xml:space="preserve">Task </w:t>
      </w:r>
      <w:proofErr w:type="spellEnd"/>
      <w:r>
        <w:rPr>
          <w:rFonts w:ascii="Roboto" w:hAnsi="Roboto"/>
          <w:color w:val="2A2A2A"/>
          <w:sz w:val="21"/>
          <w:szCs w:val="21"/>
          <w:shd w:val="clear" w:color="auto" w:fill="FFFFFF"/>
        </w:rPr>
        <w:t xml:space="preserve">Force </w:t>
      </w:r>
      <w:proofErr w:type="spellStart"/>
      <w:r>
        <w:rPr>
          <w:rFonts w:ascii="Roboto" w:hAnsi="Roboto"/>
          <w:color w:val="2A2A2A"/>
          <w:sz w:val="21"/>
          <w:szCs w:val="21"/>
          <w:shd w:val="clear" w:color="auto" w:fill="FFFFFF"/>
        </w:rPr>
        <w:t xml:space="preserve">reported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of </w:t>
      </w:r>
      <w:proofErr w:type="spellEnd"/>
      <w:r>
        <w:rPr>
          <w:rFonts w:ascii="Roboto" w:hAnsi="Roboto"/>
          <w:color w:val="2A2A2A"/>
          <w:sz w:val="21"/>
          <w:szCs w:val="21"/>
          <w:shd w:val="clear" w:color="auto" w:fill="FFFFFF"/>
        </w:rPr>
        <w:t xml:space="preserve">Monday (7/6/2021), </w:t>
      </w:r>
      <w:proofErr w:type="spellStart"/>
      <w:r>
        <w:rPr>
          <w:rFonts w:ascii="Roboto" w:hAnsi="Roboto"/>
          <w:color w:val="2A2A2A"/>
          <w:sz w:val="21"/>
          <w:szCs w:val="21"/>
          <w:shd w:val="clear" w:color="auto" w:fill="FFFFFF"/>
        </w:rPr>
        <w:t xml:space="preserve">the 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confirmed </w:t>
      </w:r>
      <w:proofErr w:type="spellStart"/>
      <w:r>
        <w:rPr>
          <w:rFonts w:ascii="Roboto" w:hAnsi="Roboto"/>
          <w:color w:val="2A2A2A"/>
          <w:sz w:val="21"/>
          <w:szCs w:val="21"/>
          <w:shd w:val="clear" w:color="auto" w:fill="FFFFFF"/>
        </w:rPr>
        <w:t xml:space="preserve">students</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reached </w:t>
      </w:r>
      <w:proofErr w:type="spellEnd"/>
      <w:r>
        <w:rPr>
          <w:rFonts w:ascii="Roboto" w:hAnsi="Roboto"/>
          <w:color w:val="2A2A2A"/>
          <w:sz w:val="21"/>
          <w:szCs w:val="21"/>
          <w:shd w:val="clear" w:color="auto" w:fill="FFFFFF"/>
        </w:rPr>
        <w:t xml:space="preserve">65 people. Deputy Mayor of Bogor Dedie Rachim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addition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active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boarding school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 known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after</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Task Force </w:t>
      </w:r>
      <w:proofErr w:type="spellEnd"/>
      <w:r>
        <w:rPr>
          <w:rFonts w:ascii="Roboto" w:hAnsi="Roboto"/>
          <w:color w:val="2A2A2A"/>
          <w:sz w:val="21"/>
          <w:szCs w:val="21"/>
          <w:shd w:val="clear" w:color="auto" w:fill="FFFFFF"/>
        </w:rPr>
        <w:t xml:space="preserve">held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mass </w:t>
      </w:r>
      <w:proofErr w:type="spellEnd"/>
      <w:r>
        <w:rPr>
          <w:rFonts w:ascii="Roboto" w:hAnsi="Roboto"/>
          <w:color w:val="2A2A2A"/>
          <w:sz w:val="21"/>
          <w:szCs w:val="21"/>
          <w:shd w:val="clear" w:color="auto" w:fill="FFFFFF"/>
        </w:rPr>
        <w:t xml:space="preserve">PCR </w:t>
      </w:r>
      <w:proofErr w:type="spellStart"/>
      <w:r>
        <w:rPr>
          <w:rFonts w:ascii="Roboto" w:hAnsi="Roboto"/>
          <w:color w:val="2A2A2A"/>
          <w:sz w:val="21"/>
          <w:szCs w:val="21"/>
          <w:shd w:val="clear" w:color="auto" w:fill="FFFFFF"/>
        </w:rPr>
        <w:t xml:space="preserve">swab</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against </w:t>
      </w:r>
      <w:proofErr w:type="spellEnd"/>
      <w:r>
        <w:rPr>
          <w:rFonts w:ascii="Roboto" w:hAnsi="Roboto"/>
          <w:color w:val="2A2A2A"/>
          <w:sz w:val="21"/>
          <w:szCs w:val="21"/>
          <w:shd w:val="clear" w:color="auto" w:fill="FFFFFF"/>
        </w:rPr>
        <w:t xml:space="preserve">454 people, </w:t>
      </w:r>
      <w:proofErr w:type="spellStart"/>
      <w:r>
        <w:rPr>
          <w:rFonts w:ascii="Roboto" w:hAnsi="Roboto"/>
          <w:color w:val="2A2A2A"/>
          <w:sz w:val="21"/>
          <w:szCs w:val="21"/>
          <w:shd w:val="clear" w:color="auto" w:fill="FFFFFF"/>
        </w:rPr>
        <w:t xml:space="preserve">OK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Students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administrator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Islamic boarding school </w:t>
      </w:r>
      <w:proofErr w:type="spellEnd"/>
      <w:r>
        <w:rPr>
          <w:rFonts w:ascii="Roboto" w:hAnsi="Roboto"/>
          <w:color w:val="2A2A2A"/>
          <w:sz w:val="21"/>
          <w:szCs w:val="21"/>
          <w:shd w:val="clear" w:color="auto" w:fill="FFFFFF"/>
        </w:rPr>
        <w:t xml:space="preserve">, on </w:t>
      </w:r>
      <w:proofErr w:type="spellStart"/>
      <w:r>
        <w:rPr>
          <w:rFonts w:ascii="Roboto" w:hAnsi="Roboto"/>
          <w:color w:val="2A2A2A"/>
          <w:sz w:val="21"/>
          <w:szCs w:val="21"/>
          <w:shd w:val="clear" w:color="auto" w:fill="FFFFFF"/>
        </w:rPr>
        <w:t xml:space="preserve">Sunday </w:t>
      </w:r>
      <w:proofErr w:type="spellEnd"/>
      <w:r>
        <w:rPr>
          <w:rFonts w:ascii="Roboto" w:hAnsi="Roboto"/>
          <w:color w:val="2A2A2A"/>
          <w:sz w:val="21"/>
          <w:szCs w:val="21"/>
          <w:shd w:val="clear" w:color="auto" w:fill="FFFFFF"/>
        </w:rPr>
        <w:t xml:space="preserve">(6/6/2021). " </w:t>
      </w:r>
      <w:proofErr w:type="spellStart"/>
      <w:r>
        <w:rPr>
          <w:rFonts w:ascii="Roboto" w:hAnsi="Roboto"/>
          <w:color w:val="2A2A2A"/>
          <w:sz w:val="21"/>
          <w:szCs w:val="21"/>
          <w:shd w:val="clear" w:color="auto" w:fill="FFFFFF"/>
        </w:rPr>
        <w:t xml:space="preserve">Today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Get </w:t>
      </w:r>
      <w:proofErr w:type="spellEnd"/>
      <w:r>
        <w:rPr>
          <w:rFonts w:ascii="Roboto" w:hAnsi="Roboto"/>
          <w:color w:val="2A2A2A"/>
          <w:sz w:val="21"/>
          <w:szCs w:val="21"/>
          <w:shd w:val="clear" w:color="auto" w:fill="FFFFFF"/>
        </w:rPr>
        <w:t xml:space="preserve">updates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454 people who </w:t>
      </w:r>
      <w:proofErr w:type="spellStart"/>
      <w:r>
        <w:rPr>
          <w:rFonts w:ascii="Roboto" w:hAnsi="Roboto"/>
          <w:color w:val="2A2A2A"/>
          <w:sz w:val="21"/>
          <w:szCs w:val="21"/>
          <w:shd w:val="clear" w:color="auto" w:fill="FFFFFF"/>
        </w:rPr>
        <w:t xml:space="preserve">have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carried out </w:t>
      </w:r>
      <w:proofErr w:type="spellEnd"/>
      <w:r>
        <w:rPr>
          <w:rFonts w:ascii="Roboto" w:hAnsi="Roboto"/>
          <w:color w:val="2A2A2A"/>
          <w:sz w:val="21"/>
          <w:szCs w:val="21"/>
          <w:shd w:val="clear" w:color="auto" w:fill="FFFFFF"/>
        </w:rPr>
        <w:t xml:space="preserve">a PCR swab test, </w:t>
      </w:r>
      <w:proofErr w:type="spellStart"/>
      <w:r>
        <w:rPr>
          <w:rFonts w:ascii="Roboto" w:hAnsi="Roboto"/>
          <w:color w:val="2A2A2A"/>
          <w:sz w:val="21"/>
          <w:szCs w:val="21"/>
          <w:shd w:val="clear" w:color="auto" w:fill="FFFFFF"/>
        </w:rPr>
        <w:t xml:space="preserve">there were </w:t>
      </w:r>
      <w:proofErr w:type="spellEnd"/>
      <w:r>
        <w:rPr>
          <w:rFonts w:ascii="Roboto" w:hAnsi="Roboto"/>
          <w:color w:val="2A2A2A"/>
          <w:sz w:val="21"/>
          <w:szCs w:val="21"/>
          <w:shd w:val="clear" w:color="auto" w:fill="FFFFFF"/>
        </w:rPr>
        <w:t xml:space="preserve">33 </w:t>
      </w:r>
      <w:proofErr w:type="spellStart"/>
      <w:r>
        <w:rPr>
          <w:rFonts w:ascii="Roboto" w:hAnsi="Roboto"/>
          <w:color w:val="2A2A2A"/>
          <w:sz w:val="21"/>
          <w:szCs w:val="21"/>
          <w:shd w:val="clear" w:color="auto" w:fill="FFFFFF"/>
        </w:rPr>
        <w:t xml:space="preserve">students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were 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So </w:t>
      </w:r>
      <w:proofErr w:type="spellStart"/>
      <w:r>
        <w:rPr>
          <w:rFonts w:ascii="Roboto" w:hAnsi="Roboto"/>
          <w:color w:val="2A2A2A"/>
          <w:sz w:val="21"/>
          <w:szCs w:val="21"/>
          <w:shd w:val="clear" w:color="auto" w:fill="FFFFFF"/>
        </w:rPr>
        <w:t xml:space="preserve">add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the </w:t>
      </w:r>
      <w:proofErr w:type="spellEnd"/>
      <w:r>
        <w:rPr>
          <w:rFonts w:ascii="Roboto" w:hAnsi="Roboto"/>
          <w:color w:val="2A2A2A"/>
          <w:sz w:val="21"/>
          <w:szCs w:val="21"/>
          <w:shd w:val="clear" w:color="auto" w:fill="FFFFFF"/>
        </w:rPr>
        <w:t xml:space="preserve">previous </w:t>
      </w:r>
      <w:proofErr w:type="spellEnd"/>
      <w:r>
        <w:rPr>
          <w:rFonts w:ascii="Roboto" w:hAnsi="Roboto"/>
          <w:color w:val="2A2A2A"/>
          <w:sz w:val="21"/>
          <w:szCs w:val="21"/>
          <w:shd w:val="clear" w:color="auto" w:fill="FFFFFF"/>
        </w:rPr>
        <w:t xml:space="preserve">one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are </w:t>
      </w:r>
      <w:proofErr w:type="spellEnd"/>
      <w:r>
        <w:rPr>
          <w:rFonts w:ascii="Roboto" w:hAnsi="Roboto"/>
          <w:color w:val="2A2A2A"/>
          <w:sz w:val="21"/>
          <w:szCs w:val="21"/>
          <w:shd w:val="clear" w:color="auto" w:fill="FFFFFF"/>
        </w:rPr>
        <w:t xml:space="preserve">32 </w:t>
      </w:r>
      <w:proofErr w:type="spellStart"/>
      <w:r>
        <w:rPr>
          <w:rFonts w:ascii="Roboto" w:hAnsi="Roboto"/>
          <w:color w:val="2A2A2A"/>
          <w:sz w:val="21"/>
          <w:szCs w:val="21"/>
          <w:shd w:val="clear" w:color="auto" w:fill="FFFFFF"/>
        </w:rPr>
        <w:t xml:space="preserve">santri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Dedie, at Bogor City Hall, Monday (7/6/2021).</w:t>
      </w:r>
    </w:p>
    <w:p w14:paraId="341847D9" w14:textId="77777777" w:rsidR="004B4FE0" w:rsidRDefault="004B4FE0">
      <w:pPr>
        <w:pStyle w:val="src10_Normal"/>
        <w:rPr>
          <w:rFonts w:ascii="Roboto" w:hAnsi="Roboto"/>
          <w:color w:val="2A2A2A"/>
          <w:sz w:val="21"/>
          <w:szCs w:val="21"/>
          <w:shd w:val="clear" w:color="auto" w:fill="FFFFFF"/>
        </w:rPr>
      </w:pPr>
    </w:p>
    <w:p w14:paraId="199F5975" w14:textId="77777777" w:rsidR="004B4FE0" w:rsidRDefault="004B4FE0">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Dedie </w:t>
      </w:r>
      <w:proofErr w:type="spellStart"/>
      <w:r>
        <w:rPr>
          <w:rFonts w:ascii="Roboto" w:hAnsi="Roboto"/>
          <w:color w:val="2A2A2A"/>
          <w:sz w:val="21"/>
          <w:szCs w:val="21"/>
          <w:shd w:val="clear" w:color="auto" w:fill="FFFFFF"/>
        </w:rPr>
        <w:t xml:space="preserve">added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Task Force </w:t>
      </w:r>
      <w:proofErr w:type="spellEnd"/>
      <w:r>
        <w:rPr>
          <w:rFonts w:ascii="Roboto" w:hAnsi="Roboto"/>
          <w:color w:val="2A2A2A"/>
          <w:sz w:val="21"/>
          <w:szCs w:val="21"/>
          <w:shd w:val="clear" w:color="auto" w:fill="FFFFFF"/>
        </w:rPr>
        <w:t xml:space="preserve">is still there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contact </w:t>
      </w:r>
      <w:proofErr w:type="spellEnd"/>
      <w:r>
        <w:rPr>
          <w:rFonts w:ascii="Roboto" w:hAnsi="Roboto"/>
          <w:color w:val="2A2A2A"/>
          <w:sz w:val="21"/>
          <w:szCs w:val="21"/>
          <w:shd w:val="clear" w:color="auto" w:fill="FFFFFF"/>
        </w:rPr>
        <w:t xml:space="preserve">tracing</w:t>
      </w:r>
      <w:proofErr w:type="spellEnd"/>
      <w:r>
        <w:rPr>
          <w:rFonts w:ascii="Roboto" w:hAnsi="Roboto"/>
          <w:color w:val="2A2A2A"/>
          <w:sz w:val="21"/>
          <w:szCs w:val="21"/>
          <w:shd w:val="clear" w:color="auto" w:fill="FFFFFF"/>
        </w:rPr>
        <w:t xml:space="preserv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tightly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 Nine </w:t>
      </w:r>
      <w:proofErr w:type="spellStart"/>
      <w:r>
        <w:rPr>
          <w:rFonts w:ascii="Roboto" w:hAnsi="Roboto"/>
          <w:color w:val="2A2A2A"/>
          <w:sz w:val="21"/>
          <w:szCs w:val="21"/>
          <w:shd w:val="clear" w:color="auto" w:fill="FFFFFF"/>
        </w:rPr>
        <w:t xml:space="preserve">female students </w:t>
      </w:r>
      <w:proofErr w:type="spellEnd"/>
      <w:r>
        <w:rPr>
          <w:rFonts w:ascii="Roboto" w:hAnsi="Roboto"/>
          <w:color w:val="2A2A2A"/>
          <w:sz w:val="21"/>
          <w:szCs w:val="21"/>
          <w:shd w:val="clear" w:color="auto" w:fill="FFFFFF"/>
        </w:rPr>
        <w:t xml:space="preserve">in the </w:t>
      </w:r>
      <w:proofErr w:type="spellStart"/>
      <w:r>
        <w:rPr>
          <w:rFonts w:ascii="Roboto" w:hAnsi="Roboto"/>
          <w:color w:val="2A2A2A"/>
          <w:sz w:val="21"/>
          <w:szCs w:val="21"/>
          <w:shd w:val="clear" w:color="auto" w:fill="FFFFFF"/>
        </w:rPr>
        <w:t xml:space="preserve">Riau </w:t>
      </w:r>
      <w:proofErr w:type="spellStart"/>
      <w:r>
        <w:rPr>
          <w:rFonts w:ascii="Roboto" w:hAnsi="Roboto"/>
          <w:color w:val="2A2A2A"/>
          <w:sz w:val="21"/>
          <w:szCs w:val="21"/>
          <w:shd w:val="clear" w:color="auto" w:fill="FFFFFF"/>
        </w:rPr>
        <w:t xml:space="preserve">Islands </w:t>
      </w:r>
      <w:proofErr w:type="spellEnd"/>
      <w:r>
        <w:rPr>
          <w:rFonts w:ascii="Roboto" w:hAnsi="Roboto"/>
          <w:color w:val="2A2A2A"/>
          <w:sz w:val="21"/>
          <w:szCs w:val="21"/>
          <w:shd w:val="clear" w:color="auto" w:fill="FFFFFF"/>
        </w:rPr>
        <w:t xml:space="preserve">were raped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molested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Owner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Pesantren </w:t>
      </w:r>
      <w:proofErr w:type="spellEnd"/>
      <w:r>
        <w:rPr>
          <w:rFonts w:ascii="Roboto" w:hAnsi="Roboto"/>
          <w:color w:val="2A2A2A"/>
          <w:sz w:val="21"/>
          <w:szCs w:val="21"/>
          <w:shd w:val="clear" w:color="auto" w:fill="FFFFFF"/>
        </w:rPr>
        <w:t xml:space="preserve">Kompas.id Article </w:t>
      </w:r>
      <w:proofErr w:type="spellStart"/>
      <w:r>
        <w:rPr>
          <w:rFonts w:ascii="Roboto" w:hAnsi="Roboto"/>
          <w:color w:val="2A2A2A"/>
          <w:sz w:val="21"/>
          <w:szCs w:val="21"/>
          <w:shd w:val="clear" w:color="auto" w:fill="FFFFFF"/>
        </w:rPr>
        <w:t xml:space="preserve">Himself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students </w:t>
      </w:r>
      <w:proofErr w:type="spellEnd"/>
      <w:r>
        <w:rPr>
          <w:rFonts w:ascii="Roboto" w:hAnsi="Roboto"/>
          <w:color w:val="2A2A2A"/>
          <w:sz w:val="21"/>
          <w:szCs w:val="21"/>
          <w:shd w:val="clear" w:color="auto" w:fill="FFFFFF"/>
        </w:rPr>
        <w:t xml:space="preserve">who are </w:t>
      </w:r>
      <w:proofErr w:type="spellStart"/>
      <w:r>
        <w:rPr>
          <w:rFonts w:ascii="Roboto" w:hAnsi="Roboto"/>
          <w:color w:val="2A2A2A"/>
          <w:sz w:val="21"/>
          <w:szCs w:val="21"/>
          <w:shd w:val="clear" w:color="auto" w:fill="FFFFFF"/>
        </w:rPr>
        <w:t xml:space="preserve">exposed to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undergo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quarantine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the 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isolation of </w:t>
      </w:r>
      <w:proofErr w:type="spellEnd"/>
      <w:r>
        <w:rPr>
          <w:rFonts w:ascii="Roboto" w:hAnsi="Roboto"/>
          <w:color w:val="2A2A2A"/>
          <w:sz w:val="21"/>
          <w:szCs w:val="21"/>
          <w:shd w:val="clear" w:color="auto" w:fill="FFFFFF"/>
        </w:rPr>
        <w:t xml:space="preserve">BPKP </w:t>
      </w:r>
      <w:proofErr w:type="spellStart"/>
      <w:r>
        <w:rPr>
          <w:rFonts w:ascii="Roboto" w:hAnsi="Roboto"/>
          <w:color w:val="2A2A2A"/>
          <w:sz w:val="21"/>
          <w:szCs w:val="21"/>
          <w:shd w:val="clear" w:color="auto" w:fill="FFFFFF"/>
        </w:rPr>
        <w:t xml:space="preserve">Ciawi </w:t>
      </w:r>
      <w:proofErr w:type="spellEnd"/>
      <w:r>
        <w:rPr>
          <w:rFonts w:ascii="Roboto" w:hAnsi="Roboto"/>
          <w:color w:val="2A2A2A"/>
          <w:sz w:val="21"/>
          <w:szCs w:val="21"/>
          <w:shd w:val="clear" w:color="auto" w:fill="FFFFFF"/>
        </w:rPr>
        <w:t xml:space="preserve">, Bogor. "From a total of 65 </w:t>
      </w:r>
      <w:proofErr w:type="spellStart"/>
      <w:r>
        <w:rPr>
          <w:rFonts w:ascii="Roboto" w:hAnsi="Roboto"/>
          <w:color w:val="2A2A2A"/>
          <w:sz w:val="21"/>
          <w:szCs w:val="21"/>
          <w:shd w:val="clear" w:color="auto" w:fill="FFFFFF"/>
        </w:rPr>
        <w:t xml:space="preserve">cases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were </w:t>
      </w:r>
      <w:proofErr w:type="spellEnd"/>
      <w:r>
        <w:rPr>
          <w:rFonts w:ascii="Roboto" w:hAnsi="Roboto"/>
          <w:color w:val="2A2A2A"/>
          <w:sz w:val="21"/>
          <w:szCs w:val="21"/>
          <w:shd w:val="clear" w:color="auto" w:fill="FFFFFF"/>
        </w:rPr>
        <w:t xml:space="preserve">56 people who </w:t>
      </w:r>
      <w:proofErr w:type="spellStart"/>
      <w:r>
        <w:rPr>
          <w:rFonts w:ascii="Roboto" w:hAnsi="Roboto"/>
          <w:color w:val="2A2A2A"/>
          <w:sz w:val="21"/>
          <w:szCs w:val="21"/>
          <w:shd w:val="clear" w:color="auto" w:fill="FFFFFF"/>
        </w:rPr>
        <w:t xml:space="preserve">did 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treatment </w:t>
      </w:r>
      <w:proofErr w:type="spellEnd"/>
      <w:r>
        <w:rPr>
          <w:rFonts w:ascii="Roboto" w:hAnsi="Roboto"/>
          <w:color w:val="2A2A2A"/>
          <w:sz w:val="21"/>
          <w:szCs w:val="21"/>
          <w:shd w:val="clear" w:color="auto" w:fill="FFFFFF"/>
        </w:rPr>
        <w:t xml:space="preserve">at BPKP </w:t>
      </w:r>
      <w:proofErr w:type="spellStart"/>
      <w:r>
        <w:rPr>
          <w:rFonts w:ascii="Roboto" w:hAnsi="Roboto"/>
          <w:color w:val="2A2A2A"/>
          <w:sz w:val="21"/>
          <w:szCs w:val="21"/>
          <w:shd w:val="clear" w:color="auto" w:fill="FFFFFF"/>
        </w:rPr>
        <w:t xml:space="preserve">Ciawi </w:t>
      </w:r>
      <w:proofErr w:type="spellEnd"/>
      <w:r>
        <w:rPr>
          <w:rFonts w:ascii="Roboto" w:hAnsi="Roboto"/>
          <w:color w:val="2A2A2A"/>
          <w:sz w:val="21"/>
          <w:szCs w:val="21"/>
          <w:shd w:val="clear" w:color="auto" w:fill="FFFFFF"/>
        </w:rPr>
        <w:t xml:space="preserve">, 8 people </w:t>
      </w:r>
      <w:proofErr w:type="spellStart"/>
      <w:r>
        <w:rPr>
          <w:rFonts w:ascii="Roboto" w:hAnsi="Roboto"/>
          <w:color w:val="2A2A2A"/>
          <w:sz w:val="21"/>
          <w:szCs w:val="21"/>
          <w:shd w:val="clear" w:color="auto" w:fill="FFFFFF"/>
        </w:rPr>
        <w:t xml:space="preserve">are isolated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home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and </w:t>
      </w:r>
      <w:proofErr w:type="spellEnd"/>
      <w:r>
        <w:rPr>
          <w:rFonts w:ascii="Roboto" w:hAnsi="Roboto"/>
          <w:color w:val="2A2A2A"/>
          <w:sz w:val="21"/>
          <w:szCs w:val="21"/>
          <w:shd w:val="clear" w:color="auto" w:fill="FFFFFF"/>
        </w:rPr>
        <w:t xml:space="preserve">1 person </w:t>
      </w:r>
      <w:proofErr w:type="spellStart"/>
      <w:r>
        <w:rPr>
          <w:rFonts w:ascii="Roboto" w:hAnsi="Roboto"/>
          <w:color w:val="2A2A2A"/>
          <w:sz w:val="21"/>
          <w:szCs w:val="21"/>
          <w:shd w:val="clear" w:color="auto" w:fill="FFFFFF"/>
        </w:rPr>
        <w:t xml:space="preserve">is still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the Islamic boarding school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 The </w:t>
      </w:r>
      <w:proofErr w:type="spellEnd"/>
      <w:r>
        <w:rPr>
          <w:rFonts w:ascii="Roboto" w:hAnsi="Roboto"/>
          <w:color w:val="2A2A2A"/>
          <w:sz w:val="21"/>
          <w:szCs w:val="21"/>
          <w:shd w:val="clear" w:color="auto" w:fill="FFFFFF"/>
        </w:rPr>
        <w:t xml:space="preserve">evacuation </w:t>
      </w:r>
      <w:proofErr w:type="spellEnd"/>
      <w:r>
        <w:rPr>
          <w:rFonts w:ascii="Roboto" w:hAnsi="Roboto"/>
          <w:color w:val="2A2A2A"/>
          <w:sz w:val="21"/>
          <w:szCs w:val="21"/>
          <w:shd w:val="clear" w:color="auto" w:fill="FFFFFF"/>
        </w:rPr>
        <w:t xml:space="preserve">process </w:t>
      </w:r>
      <w:proofErr w:type="spellStart"/>
      <w:r>
        <w:rPr>
          <w:rFonts w:ascii="Roboto" w:hAnsi="Roboto"/>
          <w:color w:val="2A2A2A"/>
          <w:sz w:val="21"/>
          <w:szCs w:val="21"/>
          <w:shd w:val="clear" w:color="auto" w:fill="FFFFFF"/>
        </w:rPr>
        <w:t xml:space="preserve">is underway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Dedie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addition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ensure</w:t>
      </w:r>
      <w:proofErr w:type="spellEnd"/>
      <w:r>
        <w:rPr>
          <w:rFonts w:ascii="Roboto" w:hAnsi="Roboto"/>
          <w:color w:val="2A2A2A"/>
          <w:sz w:val="21"/>
          <w:szCs w:val="21"/>
          <w:shd w:val="clear" w:color="auto" w:fill="FFFFFF"/>
        </w:rPr>
        <w:t xml:space="preserve"> The Bogor City </w:t>
      </w:r>
      <w:proofErr w:type="spellStart"/>
      <w:r>
        <w:rPr>
          <w:rFonts w:ascii="Roboto" w:hAnsi="Roboto"/>
          <w:color w:val="2A2A2A"/>
          <w:sz w:val="21"/>
          <w:szCs w:val="21"/>
          <w:shd w:val="clear" w:color="auto" w:fill="FFFFFF"/>
        </w:rPr>
        <w:t xml:space="preserve">Government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Pemkot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step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close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temporary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Cottage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Bina Madani Islamic </w:t>
      </w:r>
      <w:proofErr w:type="spellStart"/>
      <w:r>
        <w:rPr>
          <w:rFonts w:ascii="Roboto" w:hAnsi="Roboto"/>
          <w:color w:val="2A2A2A"/>
          <w:sz w:val="21"/>
          <w:szCs w:val="21"/>
          <w:shd w:val="clear" w:color="auto" w:fill="FFFFFF"/>
        </w:rPr>
        <w:t xml:space="preserve">Boarding School </w:t>
      </w:r>
      <w:proofErr w:type="spellEnd"/>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including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involving </w:t>
      </w:r>
      <w:proofErr w:type="spellStart"/>
      <w:r>
        <w:rPr>
          <w:rFonts w:ascii="Roboto" w:hAnsi="Roboto"/>
          <w:color w:val="2A2A2A"/>
          <w:sz w:val="21"/>
          <w:szCs w:val="21"/>
          <w:shd w:val="clear" w:color="auto" w:fill="FFFFFF"/>
        </w:rPr>
        <w:t xml:space="preserve">worship</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inhabitant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around </w:t>
      </w:r>
      <w:proofErr w:type="spellEnd"/>
      <w:r>
        <w:rPr>
          <w:rFonts w:ascii="Roboto" w:hAnsi="Roboto"/>
          <w:color w:val="2A2A2A"/>
          <w:sz w:val="21"/>
          <w:szCs w:val="21"/>
          <w:shd w:val="clear" w:color="auto" w:fill="FFFFFF"/>
        </w:rPr>
        <w:t xml:space="preserve">.</w:t>
      </w:r>
    </w:p>
    <w:p w14:paraId="1B2C4595" w14:textId="77777777" w:rsidR="004B4FE0" w:rsidRDefault="004B4FE0">
      <w:pPr>
        <w:pStyle w:val="src10_Normal"/>
        <w:rPr>
          <w:rFonts w:ascii="Roboto" w:hAnsi="Roboto"/>
          <w:color w:val="2A2A2A"/>
          <w:sz w:val="21"/>
          <w:szCs w:val="21"/>
          <w:shd w:val="clear" w:color="auto" w:fill="FFFFFF"/>
        </w:rPr>
      </w:pPr>
    </w:p>
    <w:p w14:paraId="7DB50CCA" w14:textId="77777777" w:rsidR="0019563B" w:rsidRDefault="004B4FE0">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He also </w:t>
      </w:r>
      <w:proofErr w:type="spellStart"/>
      <w:r>
        <w:rPr>
          <w:rFonts w:ascii="Roboto" w:hAnsi="Roboto"/>
          <w:color w:val="2A2A2A"/>
          <w:sz w:val="21"/>
          <w:szCs w:val="21"/>
          <w:shd w:val="clear" w:color="auto" w:fill="FFFFFF"/>
        </w:rPr>
        <w:t xml:space="preserve">offended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exists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influential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big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 the </w:t>
      </w:r>
      <w:proofErr w:type="spellEnd"/>
      <w:r>
        <w:rPr>
          <w:rFonts w:ascii="Roboto" w:hAnsi="Roboto"/>
          <w:color w:val="2A2A2A"/>
          <w:sz w:val="21"/>
          <w:szCs w:val="21"/>
          <w:shd w:val="clear" w:color="auto" w:fill="FFFFFF"/>
        </w:rPr>
        <w:t xml:space="preserve">testing </w:t>
      </w:r>
      <w:proofErr w:type="spellEnd"/>
      <w:r>
        <w:rPr>
          <w:rFonts w:ascii="Roboto" w:hAnsi="Roboto"/>
          <w:color w:val="2A2A2A"/>
          <w:sz w:val="21"/>
          <w:szCs w:val="21"/>
          <w:shd w:val="clear" w:color="auto" w:fill="FFFFFF"/>
        </w:rPr>
        <w:t xml:space="preserve">process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learning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current </w:t>
      </w:r>
      <w:proofErr w:type="spellEnd"/>
      <w:r>
        <w:rPr>
          <w:rFonts w:ascii="Roboto" w:hAnsi="Roboto"/>
          <w:color w:val="2A2A2A"/>
          <w:sz w:val="21"/>
          <w:szCs w:val="21"/>
          <w:shd w:val="clear" w:color="auto" w:fill="FFFFFF"/>
        </w:rPr>
        <w:t xml:space="preserve">face </w:t>
      </w:r>
      <w:proofErr w:type="spellEnd"/>
      <w:r>
        <w:rPr>
          <w:rFonts w:ascii="Roboto" w:hAnsi="Roboto"/>
          <w:color w:val="2A2A2A"/>
          <w:sz w:val="21"/>
          <w:szCs w:val="21"/>
          <w:shd w:val="clear" w:color="auto" w:fill="FFFFFF"/>
        </w:rPr>
        <w:t xml:space="preserve">(PTM).</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currently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taking place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Now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proven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 careful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prokes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tight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risk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exposure </w:t>
      </w:r>
      <w:proofErr w:type="spellEnd"/>
      <w:r>
        <w:rPr>
          <w:rFonts w:ascii="Roboto" w:hAnsi="Roboto"/>
          <w:color w:val="2A2A2A"/>
          <w:sz w:val="21"/>
          <w:szCs w:val="21"/>
          <w:shd w:val="clear" w:color="auto" w:fill="FFFFFF"/>
        </w:rPr>
        <w:t xml:space="preserve">. Good on </w:t>
      </w:r>
      <w:proofErr w:type="spellStart"/>
      <w:r>
        <w:rPr>
          <w:rFonts w:ascii="Roboto" w:hAnsi="Roboto"/>
          <w:color w:val="2A2A2A"/>
          <w:sz w:val="21"/>
          <w:szCs w:val="21"/>
          <w:shd w:val="clear" w:color="auto" w:fill="FFFFFF"/>
        </w:rPr>
        <w:t xml:space="preserve">the road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vehicles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general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origin </w:t>
      </w:r>
      <w:proofErr w:type="spellEnd"/>
      <w:r>
        <w:rPr>
          <w:rFonts w:ascii="Roboto" w:hAnsi="Roboto"/>
          <w:color w:val="2A2A2A"/>
          <w:sz w:val="21"/>
          <w:szCs w:val="21"/>
          <w:shd w:val="clear" w:color="auto" w:fill="FFFFFF"/>
        </w:rPr>
        <w:t xml:space="preserve">, and so on," he </w:t>
      </w:r>
      <w:proofErr w:type="spellStart"/>
      <w:r>
        <w:rPr>
          <w:rFonts w:ascii="Roboto" w:hAnsi="Roboto"/>
          <w:color w:val="2A2A2A"/>
          <w:sz w:val="21"/>
          <w:szCs w:val="21"/>
          <w:shd w:val="clear" w:color="auto" w:fill="FFFFFF"/>
        </w:rPr>
        <w:t xml:space="preserve">explained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Previously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were </w:t>
      </w:r>
      <w:proofErr w:type="spellEnd"/>
      <w:r>
        <w:rPr>
          <w:rFonts w:ascii="Roboto" w:hAnsi="Roboto"/>
          <w:color w:val="2A2A2A"/>
          <w:sz w:val="21"/>
          <w:szCs w:val="21"/>
          <w:shd w:val="clear" w:color="auto" w:fill="FFFFFF"/>
        </w:rPr>
        <w:t xml:space="preserve">32 </w:t>
      </w:r>
      <w:proofErr w:type="spellStart"/>
      <w:r>
        <w:rPr>
          <w:rFonts w:ascii="Roboto" w:hAnsi="Roboto"/>
          <w:color w:val="2A2A2A"/>
          <w:sz w:val="21"/>
          <w:szCs w:val="21"/>
          <w:shd w:val="clear" w:color="auto" w:fill="FFFFFF"/>
        </w:rPr>
        <w:t xml:space="preserve">students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Cottage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Bina Madani Islamic </w:t>
      </w:r>
      <w:proofErr w:type="spellStart"/>
      <w:r>
        <w:rPr>
          <w:rFonts w:ascii="Roboto" w:hAnsi="Roboto"/>
          <w:color w:val="2A2A2A"/>
          <w:sz w:val="21"/>
          <w:szCs w:val="21"/>
          <w:shd w:val="clear" w:color="auto" w:fill="FFFFFF"/>
        </w:rPr>
        <w:t xml:space="preserve">Boarding School </w:t>
      </w:r>
      <w:proofErr w:type="spellEnd"/>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after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undergo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antigen swab </w:t>
      </w:r>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From </w:t>
      </w:r>
      <w:proofErr w:type="spellStart"/>
      <w:r>
        <w:rPr>
          <w:rFonts w:ascii="Roboto" w:hAnsi="Roboto"/>
          <w:color w:val="2A2A2A"/>
          <w:sz w:val="21"/>
          <w:szCs w:val="21"/>
          <w:shd w:val="clear" w:color="auto" w:fill="FFFFFF"/>
        </w:rPr>
        <w:t xml:space="preserve">search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Bogor City Covid-19 </w:t>
      </w:r>
      <w:proofErr w:type="spellStart"/>
      <w:r>
        <w:rPr>
          <w:rFonts w:ascii="Roboto" w:hAnsi="Roboto"/>
          <w:color w:val="2A2A2A"/>
          <w:sz w:val="21"/>
          <w:szCs w:val="21"/>
          <w:shd w:val="clear" w:color="auto" w:fill="FFFFFF"/>
        </w:rPr>
        <w:t xml:space="preserve">Task Force </w:t>
      </w:r>
      <w:proofErr w:type="spellEnd"/>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dozens </w:t>
      </w:r>
      <w:proofErr w:type="spellStart"/>
      <w:r>
        <w:rPr>
          <w:rFonts w:ascii="Roboto" w:hAnsi="Roboto"/>
          <w:color w:val="2A2A2A"/>
          <w:sz w:val="21"/>
          <w:szCs w:val="21"/>
          <w:shd w:val="clear" w:color="auto" w:fill="FFFFFF"/>
        </w:rPr>
        <w:t xml:space="preserve">of </w:t>
      </w:r>
      <w:proofErr w:type="spellEnd"/>
      <w:r>
        <w:rPr>
          <w:rFonts w:ascii="Roboto" w:hAnsi="Roboto"/>
          <w:color w:val="2A2A2A"/>
          <w:sz w:val="21"/>
          <w:szCs w:val="21"/>
          <w:shd w:val="clear" w:color="auto" w:fill="FFFFFF"/>
        </w:rPr>
        <w:t xml:space="preserve">Islamic boarding school </w:t>
      </w:r>
      <w:proofErr w:type="spellEnd"/>
      <w:r>
        <w:rPr>
          <w:rFonts w:ascii="Roboto" w:hAnsi="Roboto"/>
          <w:color w:val="2A2A2A"/>
          <w:sz w:val="21"/>
          <w:szCs w:val="21"/>
          <w:shd w:val="clear" w:color="auto" w:fill="FFFFFF"/>
        </w:rPr>
        <w:t xml:space="preserve">students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allegedly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exposed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return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 home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his </w:t>
      </w:r>
      <w:proofErr w:type="spellEnd"/>
      <w:r>
        <w:rPr>
          <w:rFonts w:ascii="Roboto" w:hAnsi="Roboto"/>
          <w:color w:val="2A2A2A"/>
          <w:sz w:val="21"/>
          <w:szCs w:val="21"/>
          <w:shd w:val="clear" w:color="auto" w:fill="FFFFFF"/>
        </w:rPr>
        <w:t xml:space="preserve">hometown</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when </w:t>
      </w:r>
      <w:proofErr w:type="spellEnd"/>
      <w:r>
        <w:rPr>
          <w:rFonts w:ascii="Roboto" w:hAnsi="Roboto"/>
          <w:color w:val="2A2A2A"/>
          <w:sz w:val="21"/>
          <w:szCs w:val="21"/>
          <w:shd w:val="clear" w:color="auto" w:fill="FFFFFF"/>
        </w:rPr>
        <w:t xml:space="preserve">returning home </w:t>
      </w:r>
      <w:proofErr w:type="spellStart"/>
      <w:r>
        <w:rPr>
          <w:rFonts w:ascii="Roboto" w:hAnsi="Roboto"/>
          <w:color w:val="2A2A2A"/>
          <w:sz w:val="21"/>
          <w:szCs w:val="21"/>
          <w:shd w:val="clear" w:color="auto" w:fill="FFFFFF"/>
        </w:rPr>
        <w:t xml:space="preserve">for Eid </w:t>
      </w:r>
      <w:proofErr w:type="spellEnd"/>
      <w:r>
        <w:rPr>
          <w:rFonts w:ascii="Roboto" w:hAnsi="Roboto"/>
          <w:color w:val="2A2A2A"/>
          <w:sz w:val="21"/>
          <w:szCs w:val="21"/>
          <w:shd w:val="clear" w:color="auto" w:fill="FFFFFF"/>
        </w:rPr>
        <w:t xml:space="preserve">2021. Mayor of Bogor Bima Arya </w:t>
      </w:r>
      <w:proofErr w:type="spellStart"/>
      <w:r>
        <w:rPr>
          <w:rFonts w:ascii="Roboto" w:hAnsi="Roboto"/>
          <w:color w:val="2A2A2A"/>
          <w:sz w:val="21"/>
          <w:szCs w:val="21"/>
          <w:shd w:val="clear" w:color="auto" w:fill="FFFFFF"/>
        </w:rPr>
        <w:t xml:space="preserve">Sugiarto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students </w:t>
      </w:r>
      <w:proofErr w:type="spellEnd"/>
      <w:r>
        <w:rPr>
          <w:rFonts w:ascii="Roboto" w:hAnsi="Roboto"/>
          <w:color w:val="2A2A2A"/>
          <w:sz w:val="21"/>
          <w:szCs w:val="21"/>
          <w:shd w:val="clear" w:color="auto" w:fill="FFFFFF"/>
        </w:rPr>
        <w:t xml:space="preserve">who were </w:t>
      </w:r>
      <w:proofErr w:type="spellStart"/>
      <w:r>
        <w:rPr>
          <w:rFonts w:ascii="Roboto" w:hAnsi="Roboto"/>
          <w:color w:val="2A2A2A"/>
          <w:sz w:val="21"/>
          <w:szCs w:val="21"/>
          <w:shd w:val="clear" w:color="auto" w:fill="FFFFFF"/>
        </w:rPr>
        <w:t xml:space="preserve">exposed to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had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undergo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care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the 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 </w:t>
      </w:r>
      <w:proofErr w:type="spellEnd"/>
      <w:r>
        <w:rPr>
          <w:rFonts w:ascii="Roboto" w:hAnsi="Roboto"/>
          <w:color w:val="2A2A2A"/>
          <w:sz w:val="21"/>
          <w:szCs w:val="21"/>
          <w:shd w:val="clear" w:color="auto" w:fill="FFFFFF"/>
        </w:rPr>
        <w:t xml:space="preserve">in their </w:t>
      </w:r>
      <w:proofErr w:type="spellStart"/>
      <w:r>
        <w:rPr>
          <w:rFonts w:ascii="Roboto" w:hAnsi="Roboto"/>
          <w:color w:val="2A2A2A"/>
          <w:sz w:val="21"/>
          <w:szCs w:val="21"/>
          <w:shd w:val="clear" w:color="auto" w:fill="FFFFFF"/>
        </w:rPr>
        <w:t xml:space="preserve">respective </w:t>
      </w:r>
      <w:r>
        <w:rPr>
          <w:rFonts w:ascii="Roboto" w:hAnsi="Roboto"/>
          <w:color w:val="2A2A2A"/>
          <w:sz w:val="21"/>
          <w:szCs w:val="21"/>
          <w:shd w:val="clear" w:color="auto" w:fill="FFFFFF"/>
        </w:rPr>
        <w:t xml:space="preserve">homes . </w:t>
      </w:r>
      <w:proofErr w:type="spellEnd"/>
      <w:r>
        <w:rPr>
          <w:rFonts w:ascii="Roboto" w:hAnsi="Roboto"/>
          <w:color w:val="2A2A2A"/>
          <w:sz w:val="21"/>
          <w:szCs w:val="21"/>
          <w:shd w:val="clear" w:color="auto" w:fill="FFFFFF"/>
        </w:rPr>
        <w:t xml:space="preserve">"24 </w:t>
      </w:r>
      <w:proofErr w:type="spellStart"/>
      <w:r>
        <w:rPr>
          <w:rFonts w:ascii="Roboto" w:hAnsi="Roboto"/>
          <w:color w:val="2A2A2A"/>
          <w:sz w:val="21"/>
          <w:szCs w:val="21"/>
          <w:shd w:val="clear" w:color="auto" w:fill="FFFFFF"/>
        </w:rPr>
        <w:t xml:space="preserve">students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brought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Our </w:t>
      </w:r>
      <w:proofErr w:type="spellStart"/>
      <w:r>
        <w:rPr>
          <w:rFonts w:ascii="Roboto" w:hAnsi="Roboto"/>
          <w:color w:val="2A2A2A"/>
          <w:sz w:val="21"/>
          <w:szCs w:val="21"/>
          <w:shd w:val="clear" w:color="auto" w:fill="FFFFFF"/>
        </w:rPr>
        <w:t xml:space="preserve">isolation was at BPKP </w:t>
      </w:r>
      <w:proofErr w:type="spellEnd"/>
      <w:r>
        <w:rPr>
          <w:rFonts w:ascii="Roboto" w:hAnsi="Roboto"/>
          <w:color w:val="2A2A2A"/>
          <w:sz w:val="21"/>
          <w:szCs w:val="21"/>
          <w:shd w:val="clear" w:color="auto" w:fill="FFFFFF"/>
        </w:rPr>
        <w:t xml:space="preserve">Ciawi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then </w:t>
      </w:r>
      <w:proofErr w:type="spellEnd"/>
      <w:r>
        <w:rPr>
          <w:rFonts w:ascii="Roboto" w:hAnsi="Roboto"/>
          <w:color w:val="2A2A2A"/>
          <w:sz w:val="21"/>
          <w:szCs w:val="21"/>
          <w:shd w:val="clear" w:color="auto" w:fill="FFFFFF"/>
        </w:rPr>
        <w:t xml:space="preserve">8 </w:t>
      </w:r>
      <w:proofErr w:type="spellStart"/>
      <w:r>
        <w:rPr>
          <w:rFonts w:ascii="Roboto" w:hAnsi="Roboto"/>
          <w:color w:val="2A2A2A"/>
          <w:sz w:val="21"/>
          <w:szCs w:val="21"/>
          <w:shd w:val="clear" w:color="auto" w:fill="FFFFFF"/>
        </w:rPr>
        <w:t xml:space="preserve">students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Again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independently </w:t>
      </w:r>
      <w:proofErr w:type="spellEnd"/>
      <w:r>
        <w:rPr>
          <w:rFonts w:ascii="Roboto" w:hAnsi="Roboto"/>
          <w:color w:val="2A2A2A"/>
          <w:sz w:val="21"/>
          <w:szCs w:val="21"/>
          <w:shd w:val="clear" w:color="auto" w:fill="FFFFFF"/>
        </w:rPr>
        <w:t xml:space="preserve">in their </w:t>
      </w:r>
      <w:proofErr w:type="spellStart"/>
      <w:r>
        <w:rPr>
          <w:rFonts w:ascii="Roboto" w:hAnsi="Roboto"/>
          <w:color w:val="2A2A2A"/>
          <w:sz w:val="21"/>
          <w:szCs w:val="21"/>
          <w:shd w:val="clear" w:color="auto" w:fill="FFFFFF"/>
        </w:rPr>
        <w:t xml:space="preserve">respective </w:t>
      </w:r>
      <w:proofErr w:type="spellStart"/>
      <w:r>
        <w:rPr>
          <w:rFonts w:ascii="Roboto" w:hAnsi="Roboto"/>
          <w:color w:val="2A2A2A"/>
          <w:sz w:val="21"/>
          <w:szCs w:val="21"/>
          <w:shd w:val="clear" w:color="auto" w:fill="FFFFFF"/>
        </w:rPr>
        <w:t xml:space="preserve">homes ," said Bima, </w:t>
      </w:r>
      <w:proofErr w:type="spellEnd"/>
      <w:r>
        <w:rPr>
          <w:rFonts w:ascii="Roboto" w:hAnsi="Roboto"/>
          <w:color w:val="2A2A2A"/>
          <w:sz w:val="21"/>
          <w:szCs w:val="21"/>
          <w:shd w:val="clear" w:color="auto" w:fill="FFFFFF"/>
        </w:rPr>
        <w:t xml:space="preserve">Sunday </w:t>
      </w:r>
      <w:proofErr w:type="spellEnd"/>
      <w:r>
        <w:rPr>
          <w:rFonts w:ascii="Roboto" w:hAnsi="Roboto"/>
          <w:color w:val="2A2A2A"/>
          <w:sz w:val="21"/>
          <w:szCs w:val="21"/>
          <w:shd w:val="clear" w:color="auto" w:fill="FFFFFF"/>
        </w:rPr>
        <w:t xml:space="preserve">(6/6/2021) "There are </w:t>
      </w:r>
      <w:proofErr w:type="spellStart"/>
      <w:r>
        <w:rPr>
          <w:rFonts w:ascii="Roboto" w:hAnsi="Roboto"/>
          <w:color w:val="2A2A2A"/>
          <w:sz w:val="21"/>
          <w:szCs w:val="21"/>
          <w:shd w:val="clear" w:color="auto" w:fill="FFFFFF"/>
        </w:rPr>
        <w:t xml:space="preserve">allegations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exposed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 home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return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his </w:t>
      </w:r>
      <w:proofErr w:type="spellEnd"/>
      <w:r>
        <w:rPr>
          <w:rFonts w:ascii="Roboto" w:hAnsi="Roboto"/>
          <w:color w:val="2A2A2A"/>
          <w:sz w:val="21"/>
          <w:szCs w:val="21"/>
          <w:shd w:val="clear" w:color="auto" w:fill="FFFFFF"/>
        </w:rPr>
        <w:t xml:space="preserve">hometown </w:t>
      </w:r>
      <w:proofErr w:type="spellStart"/>
      <w:r>
        <w:rPr>
          <w:rFonts w:ascii="Roboto" w:hAnsi="Roboto"/>
          <w:color w:val="2A2A2A"/>
          <w:sz w:val="21"/>
          <w:szCs w:val="21"/>
          <w:shd w:val="clear" w:color="auto" w:fill="FFFFFF"/>
        </w:rPr>
        <w:t xml:space="preserve">. Some are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"outside </w:t>
      </w:r>
      <w:proofErr w:type="spellEnd"/>
      <w:r>
        <w:rPr>
          <w:rFonts w:ascii="Roboto" w:hAnsi="Roboto"/>
          <w:color w:val="2A2A2A"/>
          <w:sz w:val="21"/>
          <w:szCs w:val="21"/>
          <w:shd w:val="clear" w:color="auto" w:fill="FFFFFF"/>
        </w:rPr>
        <w:t xml:space="preserve">Java, </w:t>
      </w:r>
      <w:proofErr w:type="spellStart"/>
      <w:r>
        <w:rPr>
          <w:rFonts w:ascii="Roboto" w:hAnsi="Roboto"/>
          <w:color w:val="2A2A2A"/>
          <w:sz w:val="21"/>
          <w:szCs w:val="21"/>
          <w:shd w:val="clear" w:color="auto" w:fill="FFFFFF"/>
        </w:rPr>
        <w:t xml:space="preserve">there are </w:t>
      </w:r>
      <w:proofErr w:type="spellEnd"/>
      <w:r>
        <w:rPr>
          <w:rFonts w:ascii="Roboto" w:hAnsi="Roboto"/>
          <w:color w:val="2A2A2A"/>
          <w:sz w:val="21"/>
          <w:szCs w:val="21"/>
          <w:shd w:val="clear" w:color="auto" w:fill="FFFFFF"/>
        </w:rPr>
        <w:t xml:space="preserve">also those </w:t>
      </w:r>
      <w:proofErr w:type="spellStart"/>
      <w:r>
        <w:rPr>
          <w:rFonts w:ascii="Roboto" w:hAnsi="Roboto"/>
          <w:color w:val="2A2A2A"/>
          <w:sz w:val="21"/>
          <w:szCs w:val="21"/>
          <w:shd w:val="clear" w:color="auto" w:fill="FFFFFF"/>
        </w:rPr>
        <w:t xml:space="preserve">inside </w:t>
      </w:r>
      <w:proofErr w:type="spellEnd"/>
      <w:r>
        <w:rPr>
          <w:rFonts w:ascii="Roboto" w:hAnsi="Roboto"/>
          <w:color w:val="2A2A2A"/>
          <w:sz w:val="21"/>
          <w:szCs w:val="21"/>
          <w:shd w:val="clear" w:color="auto" w:fill="FFFFFF"/>
        </w:rPr>
        <w:t xml:space="preserve">Java," </w:t>
      </w:r>
      <w:proofErr w:type="spellStart"/>
      <w:r>
        <w:rPr>
          <w:rFonts w:ascii="Roboto" w:hAnsi="Roboto"/>
          <w:color w:val="2A2A2A"/>
          <w:sz w:val="21"/>
          <w:szCs w:val="21"/>
          <w:shd w:val="clear" w:color="auto" w:fill="FFFFFF"/>
        </w:rPr>
        <w:t xml:space="preserve">he added </w:t>
      </w:r>
      <w:proofErr w:type="spellEnd"/>
      <w:r>
        <w:rPr>
          <w:rFonts w:ascii="Roboto" w:hAnsi="Roboto"/>
          <w:color w:val="2A2A2A"/>
          <w:sz w:val="21"/>
          <w:szCs w:val="21"/>
          <w:shd w:val="clear" w:color="auto" w:fill="FFFFFF"/>
        </w:rPr>
        <w:t xml:space="preserve">.</w:t>
      </w:r>
    </w:p>
    <w:p w14:paraId="36A5EE9E" w14:textId="77777777" w:rsidR="0019563B" w:rsidRDefault="0019563B">
      <w:pPr>
        <w:pStyle w:val="src10_Normal"/>
        <w:rPr>
          <w:rFonts w:ascii="Roboto" w:hAnsi="Roboto"/>
          <w:color w:val="2A2A2A"/>
          <w:sz w:val="21"/>
          <w:szCs w:val="21"/>
          <w:shd w:val="clear" w:color="auto" w:fill="FFFFFF"/>
        </w:rPr>
      </w:pPr>
    </w:p>
    <w:p w14:paraId="5CFB8EFF" w14:textId="77777777" w:rsidR="0019563B" w:rsidRDefault="0019563B">
      <w:pPr>
        <w:pStyle w:val="src10_Normal"/>
        <w:rPr>
          <w:rFonts w:ascii="Roboto" w:hAnsi="Roboto"/>
          <w:color w:val="2A2A2A"/>
          <w:sz w:val="21"/>
          <w:szCs w:val="21"/>
          <w:shd w:val="clear" w:color="auto" w:fill="FFFFFF"/>
        </w:rPr>
      </w:pPr>
    </w:p>
    <w:p w14:paraId="3EC8AC72" w14:textId="77777777" w:rsidR="0019563B" w:rsidRDefault="0019563B">
      <w:pPr>
        <w:pStyle w:val="src10_Normal"/>
        <w:rPr>
          <w:rFonts w:ascii="Roboto" w:hAnsi="Roboto"/>
          <w:color w:val="2A2A2A"/>
          <w:sz w:val="21"/>
          <w:szCs w:val="21"/>
          <w:shd w:val="clear" w:color="auto" w:fill="FFFFFF"/>
        </w:rPr>
      </w:pPr>
    </w:p>
    <w:p w14:paraId="2D99872C" w14:textId="77777777" w:rsidR="0019563B" w:rsidRDefault="0019563B">
      <w:pPr>
        <w:pStyle w:val="src10_Normal"/>
        <w:rPr>
          <w:rFonts w:ascii="Roboto" w:hAnsi="Roboto"/>
          <w:color w:val="2A2A2A"/>
          <w:sz w:val="21"/>
          <w:szCs w:val="21"/>
          <w:shd w:val="clear" w:color="auto" w:fill="FFFFFF"/>
        </w:rPr>
      </w:pPr>
    </w:p>
    <w:p w14:paraId="33AE5706" w14:textId="77777777" w:rsidR="0019563B" w:rsidRDefault="0019563B">
      <w:pPr>
        <w:pStyle w:val="src10_Normal"/>
        <w:rPr>
          <w:rFonts w:ascii="Roboto" w:hAnsi="Roboto"/>
          <w:color w:val="2A2A2A"/>
          <w:sz w:val="21"/>
          <w:szCs w:val="21"/>
          <w:shd w:val="clear" w:color="auto" w:fill="FFFFFF"/>
        </w:rPr>
      </w:pPr>
    </w:p>
    <w:p w14:paraId="2A483BE8" w14:textId="77777777" w:rsidR="0019563B" w:rsidRDefault="0019563B">
      <w:pPr>
        <w:pStyle w:val="src10_Normal"/>
        <w:rPr>
          <w:rFonts w:ascii="Roboto" w:hAnsi="Roboto"/>
          <w:color w:val="2A2A2A"/>
          <w:sz w:val="21"/>
          <w:szCs w:val="21"/>
          <w:shd w:val="clear" w:color="auto" w:fill="FFFFFF"/>
        </w:rPr>
      </w:pPr>
    </w:p>
    <w:p w14:paraId="2AA4652C" w14:textId="77777777" w:rsidR="0019563B" w:rsidRDefault="0019563B">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Jokowi asks for </w:t>
      </w:r>
      <w:proofErr w:type="spellStart"/>
      <w:r>
        <w:rPr>
          <w:rFonts w:ascii="Roboto" w:hAnsi="Roboto"/>
          <w:color w:val="2A2A2A"/>
          <w:sz w:val="21"/>
          <w:szCs w:val="21"/>
          <w:shd w:val="clear" w:color="auto" w:fill="FFFFFF"/>
        </w:rPr>
        <w:t xml:space="preserve">capacity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School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Face </w:t>
      </w:r>
      <w:proofErr w:type="spellEnd"/>
      <w:r>
        <w:rPr>
          <w:rFonts w:ascii="Roboto" w:hAnsi="Roboto"/>
          <w:color w:val="2A2A2A"/>
          <w:sz w:val="21"/>
          <w:szCs w:val="21"/>
          <w:shd w:val="clear" w:color="auto" w:fill="FFFFFF"/>
        </w:rPr>
        <w:t xml:space="preserve">to Face 25 Percent, </w:t>
      </w:r>
      <w:proofErr w:type="spellStart"/>
      <w:r>
        <w:rPr>
          <w:rFonts w:ascii="Roboto" w:hAnsi="Roboto"/>
          <w:color w:val="2A2A2A"/>
          <w:sz w:val="21"/>
          <w:szCs w:val="21"/>
          <w:shd w:val="clear" w:color="auto" w:fill="FFFFFF"/>
        </w:rPr>
        <w:t xml:space="preserve">Deputy Governor </w:t>
      </w:r>
      <w:proofErr w:type="spellEnd"/>
      <w:r>
        <w:rPr>
          <w:rFonts w:ascii="Roboto" w:hAnsi="Roboto"/>
          <w:color w:val="2A2A2A"/>
          <w:sz w:val="21"/>
          <w:szCs w:val="21"/>
          <w:shd w:val="clear" w:color="auto" w:fill="FFFFFF"/>
        </w:rPr>
        <w:t xml:space="preserve">of DKI: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Easy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Deputy </w:t>
      </w:r>
      <w:proofErr w:type="spellStart"/>
      <w:r>
        <w:rPr>
          <w:rFonts w:ascii="Roboto" w:hAnsi="Roboto"/>
          <w:color w:val="2A2A2A"/>
          <w:sz w:val="21"/>
          <w:szCs w:val="21"/>
          <w:shd w:val="clear" w:color="auto" w:fill="FFFFFF"/>
        </w:rPr>
        <w:t xml:space="preserve">Governor </w:t>
      </w:r>
      <w:proofErr w:type="spellEnd"/>
      <w:r>
        <w:rPr>
          <w:rFonts w:ascii="Roboto" w:hAnsi="Roboto"/>
          <w:color w:val="2A2A2A"/>
          <w:sz w:val="21"/>
          <w:szCs w:val="21"/>
          <w:shd w:val="clear" w:color="auto" w:fill="FFFFFF"/>
        </w:rPr>
        <w:t xml:space="preserve">of DKI Jakarta Ahmad Riza Patria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request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Joko Widodo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school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capacity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class </w:t>
      </w:r>
      <w:proofErr w:type="spellEnd"/>
      <w:r>
        <w:rPr>
          <w:rFonts w:ascii="Roboto" w:hAnsi="Roboto"/>
          <w:color w:val="2A2A2A"/>
          <w:sz w:val="21"/>
          <w:szCs w:val="21"/>
          <w:shd w:val="clear" w:color="auto" w:fill="FFFFFF"/>
        </w:rPr>
        <w:t xml:space="preserve">25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assessed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easy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DKI Jakarta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 He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DKI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has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 </w:t>
      </w:r>
      <w:proofErr w:type="spellEnd"/>
      <w:r>
        <w:rPr>
          <w:rFonts w:ascii="Roboto" w:hAnsi="Roboto"/>
          <w:color w:val="2A2A2A"/>
          <w:sz w:val="21"/>
          <w:szCs w:val="21"/>
          <w:shd w:val="clear" w:color="auto" w:fill="FFFFFF"/>
        </w:rPr>
        <w:t xml:space="preserve">a test </w:t>
      </w:r>
      <w:proofErr w:type="spellStart"/>
      <w:r>
        <w:rPr>
          <w:rFonts w:ascii="Roboto" w:hAnsi="Roboto"/>
          <w:color w:val="2A2A2A"/>
          <w:sz w:val="21"/>
          <w:szCs w:val="21"/>
          <w:shd w:val="clear" w:color="auto" w:fill="FFFFFF"/>
        </w:rPr>
        <w:t xml:space="preserve">run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50 </w:t>
      </w:r>
      <w:proofErr w:type="spellStart"/>
      <w:r>
        <w:rPr>
          <w:rFonts w:ascii="Roboto" w:hAnsi="Roboto"/>
          <w:color w:val="2A2A2A"/>
          <w:sz w:val="21"/>
          <w:szCs w:val="21"/>
          <w:shd w:val="clear" w:color="auto" w:fill="FFFFFF"/>
        </w:rPr>
        <w:t xml:space="preserve">percent </w:t>
      </w:r>
      <w:proofErr w:type="spellEnd"/>
      <w:r>
        <w:rPr>
          <w:rFonts w:ascii="Roboto" w:hAnsi="Roboto"/>
          <w:color w:val="2A2A2A"/>
          <w:sz w:val="21"/>
          <w:szCs w:val="21"/>
          <w:shd w:val="clear" w:color="auto" w:fill="FFFFFF"/>
        </w:rPr>
        <w:t xml:space="preserve">capacity </w:t>
      </w:r>
      <w:proofErr w:type="spellEnd"/>
      <w:r>
        <w:rPr>
          <w:rFonts w:ascii="Roboto" w:hAnsi="Roboto"/>
          <w:color w:val="2A2A2A"/>
          <w:sz w:val="21"/>
          <w:szCs w:val="21"/>
          <w:shd w:val="clear" w:color="auto" w:fill="FFFFFF"/>
        </w:rPr>
        <w:t xml:space="preserve">. "If ( </w:t>
      </w:r>
      <w:proofErr w:type="spellStart"/>
      <w:r>
        <w:rPr>
          <w:rFonts w:ascii="Roboto" w:hAnsi="Roboto"/>
          <w:color w:val="2A2A2A"/>
          <w:sz w:val="21"/>
          <w:szCs w:val="21"/>
          <w:shd w:val="clear" w:color="auto" w:fill="FFFFFF"/>
        </w:rPr>
        <w:t xml:space="preserve">capacity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class </w:t>
      </w:r>
      <w:proofErr w:type="spellEnd"/>
      <w:r>
        <w:rPr>
          <w:rFonts w:ascii="Roboto" w:hAnsi="Roboto"/>
          <w:color w:val="2A2A2A"/>
          <w:sz w:val="21"/>
          <w:szCs w:val="21"/>
          <w:shd w:val="clear" w:color="auto" w:fill="FFFFFF"/>
        </w:rPr>
        <w:t xml:space="preserve">) 25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It's easy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right </w:t>
      </w:r>
      <w:proofErr w:type="spellEnd"/>
      <w:r>
        <w:rPr>
          <w:rFonts w:ascii="Roboto" w:hAnsi="Roboto"/>
          <w:color w:val="2A2A2A"/>
          <w:sz w:val="21"/>
          <w:szCs w:val="21"/>
          <w:shd w:val="clear" w:color="auto" w:fill="FFFFFF"/>
        </w:rPr>
        <w:t xml:space="preserve">(try </w:t>
      </w:r>
      <w:proofErr w:type="spellStart"/>
      <w:r>
        <w:rPr>
          <w:rFonts w:ascii="Roboto" w:hAnsi="Roboto"/>
          <w:color w:val="2A2A2A"/>
          <w:sz w:val="21"/>
          <w:szCs w:val="21"/>
          <w:shd w:val="clear" w:color="auto" w:fill="FFFFFF"/>
        </w:rPr>
        <w:t xml:space="preserve">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 </w:t>
      </w:r>
      <w:proofErr w:type="spellEnd"/>
      <w:r>
        <w:rPr>
          <w:rFonts w:ascii="Roboto" w:hAnsi="Roboto"/>
          <w:color w:val="2A2A2A"/>
          <w:sz w:val="21"/>
          <w:szCs w:val="21"/>
          <w:shd w:val="clear" w:color="auto" w:fill="FFFFFF"/>
        </w:rPr>
        <w:t xml:space="preserve">) 50 </w:t>
      </w:r>
      <w:proofErr w:type="spellStart"/>
      <w:r>
        <w:rPr>
          <w:rFonts w:ascii="Roboto" w:hAnsi="Roboto"/>
          <w:color w:val="2A2A2A"/>
          <w:sz w:val="21"/>
          <w:szCs w:val="21"/>
          <w:shd w:val="clear" w:color="auto" w:fill="FFFFFF"/>
        </w:rPr>
        <w:t xml:space="preserve">percent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even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easy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applied </w:t>
      </w:r>
      <w:proofErr w:type="spellEnd"/>
      <w:r>
        <w:rPr>
          <w:rFonts w:ascii="Roboto" w:hAnsi="Roboto"/>
          <w:color w:val="2A2A2A"/>
          <w:sz w:val="21"/>
          <w:szCs w:val="21"/>
          <w:shd w:val="clear" w:color="auto" w:fill="FFFFFF"/>
        </w:rPr>
        <w:t xml:space="preserve">25 </w:t>
      </w:r>
      <w:proofErr w:type="spellStart"/>
      <w:r>
        <w:rPr>
          <w:rFonts w:ascii="Roboto" w:hAnsi="Roboto"/>
          <w:color w:val="2A2A2A"/>
          <w:sz w:val="21"/>
          <w:szCs w:val="21"/>
          <w:shd w:val="clear" w:color="auto" w:fill="FFFFFF"/>
        </w:rPr>
        <w:t xml:space="preserve">percent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small </w:t>
      </w:r>
      <w:proofErr w:type="spellEnd"/>
      <w:r>
        <w:rPr>
          <w:rFonts w:ascii="Roboto" w:hAnsi="Roboto"/>
          <w:color w:val="2A2A2A"/>
          <w:sz w:val="21"/>
          <w:szCs w:val="21"/>
          <w:shd w:val="clear" w:color="auto" w:fill="FFFFFF"/>
        </w:rPr>
        <w:t xml:space="preserve">," said Riza </w:t>
      </w:r>
      <w:proofErr w:type="spellStart"/>
      <w:r>
        <w:rPr>
          <w:rFonts w:ascii="Roboto" w:hAnsi="Roboto"/>
          <w:color w:val="2A2A2A"/>
          <w:sz w:val="21"/>
          <w:szCs w:val="21"/>
          <w:shd w:val="clear" w:color="auto" w:fill="FFFFFF"/>
        </w:rPr>
        <w:t xml:space="preserve">at that time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met </w:t>
      </w:r>
      <w:proofErr w:type="spellEnd"/>
      <w:r>
        <w:rPr>
          <w:rFonts w:ascii="Roboto" w:hAnsi="Roboto"/>
          <w:color w:val="2A2A2A"/>
          <w:sz w:val="21"/>
          <w:szCs w:val="21"/>
          <w:shd w:val="clear" w:color="auto" w:fill="FFFFFF"/>
        </w:rPr>
        <w:t xml:space="preserve">at DKI Jakarta City Hall, Monday (7/6/2021).</w:t>
      </w:r>
    </w:p>
    <w:p w14:paraId="052312CF" w14:textId="77777777" w:rsidR="0019563B" w:rsidRDefault="0019563B">
      <w:pPr>
        <w:pStyle w:val="src10_Normal"/>
        <w:rPr>
          <w:rFonts w:ascii="Roboto" w:hAnsi="Roboto"/>
          <w:color w:val="2A2A2A"/>
          <w:sz w:val="21"/>
          <w:szCs w:val="21"/>
          <w:shd w:val="clear" w:color="auto" w:fill="FFFFFF"/>
        </w:rPr>
      </w:pPr>
    </w:p>
    <w:p w14:paraId="27DCB95B" w14:textId="77777777" w:rsidR="0019563B" w:rsidRDefault="0019563B">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Riza </w:t>
      </w:r>
      <w:proofErr w:type="spellStart"/>
      <w:r>
        <w:rPr>
          <w:rFonts w:ascii="Roboto" w:hAnsi="Roboto"/>
          <w:color w:val="2A2A2A"/>
          <w:sz w:val="21"/>
          <w:szCs w:val="21"/>
          <w:shd w:val="clear" w:color="auto" w:fill="FFFFFF"/>
        </w:rPr>
        <w:t xml:space="preserve">explained </w:t>
      </w:r>
      <w:proofErr w:type="spellEnd"/>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request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Jokowi </w:t>
      </w:r>
      <w:proofErr w:type="spellStart"/>
      <w:r>
        <w:rPr>
          <w:rFonts w:ascii="Roboto" w:hAnsi="Roboto"/>
          <w:color w:val="2A2A2A"/>
          <w:sz w:val="21"/>
          <w:szCs w:val="21"/>
          <w:shd w:val="clear" w:color="auto" w:fill="FFFFFF"/>
        </w:rPr>
        <w:t xml:space="preserve">becomes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attention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DKI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ensure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factor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child </w:t>
      </w:r>
      <w:proofErr w:type="spellEnd"/>
      <w:r>
        <w:rPr>
          <w:rFonts w:ascii="Roboto" w:hAnsi="Roboto"/>
          <w:color w:val="2A2A2A"/>
          <w:sz w:val="21"/>
          <w:szCs w:val="21"/>
          <w:shd w:val="clear" w:color="auto" w:fill="FFFFFF"/>
        </w:rPr>
        <w:t xml:space="preserve">. If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consider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 </w:t>
      </w:r>
      <w:proofErr w:type="spellEnd"/>
      <w:r>
        <w:rPr>
          <w:rFonts w:ascii="Roboto" w:hAnsi="Roboto"/>
          <w:color w:val="2A2A2A"/>
          <w:sz w:val="21"/>
          <w:szCs w:val="21"/>
          <w:shd w:val="clear" w:color="auto" w:fill="FFFFFF"/>
        </w:rPr>
        <w:t xml:space="preserve">25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capacity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class </w:t>
      </w:r>
      <w:proofErr w:type="spellEnd"/>
      <w:r>
        <w:rPr>
          <w:rFonts w:ascii="Roboto" w:hAnsi="Roboto"/>
          <w:color w:val="2A2A2A"/>
          <w:sz w:val="21"/>
          <w:szCs w:val="21"/>
          <w:shd w:val="clear" w:color="auto" w:fill="FFFFFF"/>
        </w:rPr>
        <w:t xml:space="preserve">, Riza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DKI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support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policy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Message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Teacher 3T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Presidential candidate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Before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Debate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Final </w:t>
      </w:r>
      <w:proofErr w:type="spellEnd"/>
      <w:r>
        <w:rPr>
          <w:rFonts w:ascii="Roboto" w:hAnsi="Roboto"/>
          <w:color w:val="2A2A2A"/>
          <w:sz w:val="21"/>
          <w:szCs w:val="21"/>
          <w:shd w:val="clear" w:color="auto" w:fill="FFFFFF"/>
        </w:rPr>
        <w:t xml:space="preserve">article Kompas.id "If </w:t>
      </w:r>
      <w:proofErr w:type="spellStart"/>
      <w:r>
        <w:rPr>
          <w:rFonts w:ascii="Roboto" w:hAnsi="Roboto"/>
          <w:color w:val="2A2A2A"/>
          <w:sz w:val="21"/>
          <w:szCs w:val="21"/>
          <w:shd w:val="clear" w:color="auto" w:fill="FFFFFF"/>
        </w:rPr>
        <w:t xml:space="preserve">indeed </w:t>
      </w:r>
      <w:proofErr w:type="spellEnd"/>
      <w:r>
        <w:rPr>
          <w:rFonts w:ascii="Roboto" w:hAnsi="Roboto"/>
          <w:color w:val="2A2A2A"/>
          <w:sz w:val="21"/>
          <w:szCs w:val="21"/>
          <w:shd w:val="clear" w:color="auto" w:fill="FFFFFF"/>
        </w:rPr>
        <w:t xml:space="preserve">25 </w:t>
      </w:r>
      <w:proofErr w:type="spellStart"/>
      <w:r>
        <w:rPr>
          <w:rFonts w:ascii="Roboto" w:hAnsi="Roboto"/>
          <w:color w:val="2A2A2A"/>
          <w:sz w:val="21"/>
          <w:szCs w:val="21"/>
          <w:shd w:val="clear" w:color="auto" w:fill="FFFFFF"/>
        </w:rPr>
        <w:t xml:space="preserve">percent </w:t>
      </w:r>
      <w:proofErr w:type="spellEnd"/>
      <w:r>
        <w:rPr>
          <w:rFonts w:ascii="Roboto" w:hAnsi="Roboto"/>
          <w:color w:val="2A2A2A"/>
          <w:sz w:val="21"/>
          <w:szCs w:val="21"/>
          <w:shd w:val="clear" w:color="auto" w:fill="FFFFFF"/>
        </w:rPr>
        <w:t xml:space="preserve">is </w:t>
      </w:r>
      <w:proofErr w:type="spellStart"/>
      <w:r>
        <w:rPr>
          <w:rFonts w:ascii="Roboto" w:hAnsi="Roboto"/>
          <w:color w:val="2A2A2A"/>
          <w:sz w:val="21"/>
          <w:szCs w:val="21"/>
          <w:shd w:val="clear" w:color="auto" w:fill="FFFFFF"/>
        </w:rPr>
        <w:t xml:space="preserve">the best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 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support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input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 he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However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before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decision </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DKI </w:t>
      </w:r>
      <w:proofErr w:type="spellStart"/>
      <w:r>
        <w:rPr>
          <w:rFonts w:ascii="Roboto" w:hAnsi="Roboto"/>
          <w:color w:val="2A2A2A"/>
          <w:sz w:val="21"/>
          <w:szCs w:val="21"/>
          <w:shd w:val="clear" w:color="auto" w:fill="FFFFFF"/>
        </w:rPr>
        <w:t xml:space="preserve">Provincial Government </w:t>
      </w:r>
      <w:proofErr w:type="spellEnd"/>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roll 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discussion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 </w:t>
      </w:r>
      <w:proofErr w:type="spellEnd"/>
      <w:r>
        <w:rPr>
          <w:rFonts w:ascii="Roboto" w:hAnsi="Roboto"/>
          <w:color w:val="2A2A2A"/>
          <w:sz w:val="21"/>
          <w:szCs w:val="21"/>
          <w:shd w:val="clear" w:color="auto" w:fill="FFFFFF"/>
        </w:rPr>
        <w:t xml:space="preserve">communication </w:t>
      </w:r>
      <w:proofErr w:type="spellEnd"/>
      <w:r>
        <w:rPr>
          <w:rFonts w:ascii="Roboto" w:hAnsi="Roboto"/>
          <w:color w:val="2A2A2A"/>
          <w:sz w:val="21"/>
          <w:szCs w:val="21"/>
          <w:shd w:val="clear" w:color="auto" w:fill="FFFFFF"/>
        </w:rPr>
        <w:t xml:space="preserve">forums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leader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w:t>
      </w:r>
      <w:proofErr w:type="spellEnd"/>
      <w:r>
        <w:rPr>
          <w:rFonts w:ascii="Roboto" w:hAnsi="Roboto"/>
          <w:color w:val="2A2A2A"/>
          <w:sz w:val="21"/>
          <w:szCs w:val="21"/>
          <w:shd w:val="clear" w:color="auto" w:fill="FFFFFF"/>
        </w:rPr>
        <w:t xml:space="preserve">well </w:t>
      </w:r>
      <w:proofErr w:type="spellStart"/>
      <w:r>
        <w:rPr>
          <w:rFonts w:ascii="Roboto" w:hAnsi="Roboto"/>
          <w:color w:val="2A2A2A"/>
          <w:sz w:val="21"/>
          <w:szCs w:val="21"/>
          <w:shd w:val="clear" w:color="auto" w:fill="FFFFFF"/>
        </w:rPr>
        <w:t xml:space="preserve">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epidemiologist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parent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students </w:t>
      </w:r>
      <w:proofErr w:type="spellEnd"/>
      <w:r>
        <w:rPr>
          <w:rFonts w:ascii="Roboto" w:hAnsi="Roboto"/>
          <w:color w:val="2A2A2A"/>
          <w:sz w:val="21"/>
          <w:szCs w:val="21"/>
          <w:shd w:val="clear" w:color="auto" w:fill="FFFFFF"/>
        </w:rPr>
        <w:t xml:space="preserve">, and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center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All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decision </w:t>
      </w:r>
      <w:proofErr w:type="spellEnd"/>
      <w:r>
        <w:rPr>
          <w:rFonts w:ascii="Roboto" w:hAnsi="Roboto"/>
          <w:color w:val="2A2A2A"/>
          <w:sz w:val="21"/>
          <w:szCs w:val="21"/>
          <w:shd w:val="clear" w:color="auto" w:fill="FFFFFF"/>
        </w:rPr>
        <w:t xml:space="preserve">was </w:t>
      </w:r>
      <w:proofErr w:type="spellStart"/>
      <w:r>
        <w:rPr>
          <w:rFonts w:ascii="Roboto" w:hAnsi="Roboto"/>
          <w:color w:val="2A2A2A"/>
          <w:sz w:val="21"/>
          <w:szCs w:val="21"/>
          <w:shd w:val="clear" w:color="auto" w:fill="FFFFFF"/>
        </w:rPr>
        <w:t xml:space="preserve">taken </w:t>
      </w:r>
      <w:proofErr w:type="spellEnd"/>
      <w:r>
        <w:rPr>
          <w:rFonts w:ascii="Roboto" w:hAnsi="Roboto"/>
          <w:color w:val="2A2A2A"/>
          <w:sz w:val="21"/>
          <w:szCs w:val="21"/>
          <w:shd w:val="clear" w:color="auto" w:fill="FFFFFF"/>
        </w:rPr>
        <w:t xml:space="preserve">by us, </w:t>
      </w:r>
      <w:proofErr w:type="spellStart"/>
      <w:r>
        <w:rPr>
          <w:rFonts w:ascii="Roboto" w:hAnsi="Roboto"/>
          <w:color w:val="2A2A2A"/>
          <w:sz w:val="21"/>
          <w:szCs w:val="21"/>
          <w:shd w:val="clear" w:color="auto" w:fill="FFFFFF"/>
        </w:rPr>
        <w:t xml:space="preserve">the Provincial Government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always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listen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input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dialogue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various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party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exception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center </w:t>
      </w:r>
      <w:proofErr w:type="spellEnd"/>
      <w:r>
        <w:rPr>
          <w:rFonts w:ascii="Roboto" w:hAnsi="Roboto"/>
          <w:color w:val="2A2A2A"/>
          <w:sz w:val="21"/>
          <w:szCs w:val="21"/>
          <w:shd w:val="clear" w:color="auto" w:fill="FFFFFF"/>
        </w:rPr>
        <w:t xml:space="preserve">," he said.</w:t>
      </w:r>
    </w:p>
    <w:p w14:paraId="28BCC5E0" w14:textId="77777777" w:rsidR="0019563B" w:rsidRDefault="0019563B">
      <w:pPr>
        <w:pStyle w:val="src10_Normal"/>
        <w:rPr>
          <w:rFonts w:ascii="Roboto" w:hAnsi="Roboto"/>
          <w:color w:val="2A2A2A"/>
          <w:sz w:val="21"/>
          <w:szCs w:val="21"/>
          <w:shd w:val="clear" w:color="auto" w:fill="FFFFFF"/>
        </w:rPr>
      </w:pPr>
    </w:p>
    <w:p w14:paraId="242249E6" w14:textId="77777777" w:rsidR="0019563B" w:rsidRDefault="0019563B">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Previously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Joko </w:t>
      </w:r>
      <w:proofErr w:type="spellStart"/>
      <w:r>
        <w:rPr>
          <w:rFonts w:ascii="Roboto" w:hAnsi="Roboto"/>
          <w:color w:val="2A2A2A"/>
          <w:sz w:val="21"/>
          <w:szCs w:val="21"/>
          <w:shd w:val="clear" w:color="auto" w:fill="FFFFFF"/>
        </w:rPr>
        <w:t xml:space="preserve">Widodo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convey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learning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extra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 careful </w:t>
      </w:r>
      <w:proofErr w:type="spellEnd"/>
      <w:r>
        <w:rPr>
          <w:rFonts w:ascii="Roboto" w:hAnsi="Roboto"/>
          <w:color w:val="2A2A2A"/>
          <w:sz w:val="21"/>
          <w:szCs w:val="21"/>
          <w:shd w:val="clear" w:color="auto" w:fill="FFFFFF"/>
        </w:rPr>
        <w:t xml:space="preserve">, for </w:t>
      </w:r>
      <w:proofErr w:type="spellStart"/>
      <w:r>
        <w:rPr>
          <w:rFonts w:ascii="Roboto" w:hAnsi="Roboto"/>
          <w:color w:val="2A2A2A"/>
          <w:sz w:val="21"/>
          <w:szCs w:val="21"/>
          <w:shd w:val="clear" w:color="auto" w:fill="FFFFFF"/>
        </w:rPr>
        <w:t xml:space="preserve">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apply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capacity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maximum </w:t>
      </w:r>
      <w:proofErr w:type="spellEnd"/>
      <w:r>
        <w:rPr>
          <w:rFonts w:ascii="Roboto" w:hAnsi="Roboto"/>
          <w:color w:val="2A2A2A"/>
          <w:sz w:val="21"/>
          <w:szCs w:val="21"/>
          <w:shd w:val="clear" w:color="auto" w:fill="FFFFFF"/>
        </w:rPr>
        <w:t xml:space="preserve">25 </w:t>
      </w:r>
      <w:proofErr w:type="spellStart"/>
      <w:r>
        <w:rPr>
          <w:rFonts w:ascii="Roboto" w:hAnsi="Roboto"/>
          <w:color w:val="2A2A2A"/>
          <w:sz w:val="21"/>
          <w:szCs w:val="21"/>
          <w:shd w:val="clear" w:color="auto" w:fill="FFFFFF"/>
        </w:rPr>
        <w:t xml:space="preserve">percent </w:t>
      </w:r>
      <w:proofErr w:type="spellEnd"/>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matter</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conveyed by </w:t>
      </w:r>
      <w:proofErr w:type="spellEnd"/>
      <w:r>
        <w:rPr>
          <w:rFonts w:ascii="Roboto" w:hAnsi="Roboto"/>
          <w:color w:val="2A2A2A"/>
          <w:sz w:val="21"/>
          <w:szCs w:val="21"/>
          <w:shd w:val="clear" w:color="auto" w:fill="FFFFFF"/>
        </w:rPr>
        <w:t xml:space="preserve">the Minister of Health Budi Gunadi </w:t>
      </w:r>
      <w:proofErr w:type="spellStart"/>
      <w:r>
        <w:rPr>
          <w:rFonts w:ascii="Roboto" w:hAnsi="Roboto"/>
          <w:color w:val="2A2A2A"/>
          <w:sz w:val="21"/>
          <w:szCs w:val="21"/>
          <w:shd w:val="clear" w:color="auto" w:fill="FFFFFF"/>
        </w:rPr>
        <w:t xml:space="preserve">Sadikin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after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meeting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limited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together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Jokowi at the </w:t>
      </w:r>
      <w:proofErr w:type="spellStart"/>
      <w:r>
        <w:rPr>
          <w:rFonts w:ascii="Roboto" w:hAnsi="Roboto"/>
          <w:color w:val="2A2A2A"/>
          <w:sz w:val="21"/>
          <w:szCs w:val="21"/>
          <w:shd w:val="clear" w:color="auto" w:fill="FFFFFF"/>
        </w:rPr>
        <w:t xml:space="preserve">Presidential Palace </w:t>
      </w:r>
      <w:proofErr w:type="spellEnd"/>
      <w:r>
        <w:rPr>
          <w:rFonts w:ascii="Roboto" w:hAnsi="Roboto"/>
          <w:color w:val="2A2A2A"/>
          <w:sz w:val="21"/>
          <w:szCs w:val="21"/>
          <w:shd w:val="clear" w:color="auto" w:fill="FFFFFF"/>
        </w:rPr>
        <w:t xml:space="preserve">, Monday. "Mr </w:t>
      </w:r>
      <w:proofErr w:type="spellStart"/>
      <w:r>
        <w:rPr>
          <w:rFonts w:ascii="Roboto" w:hAnsi="Roboto"/>
          <w:color w:val="2A2A2A"/>
          <w:sz w:val="21"/>
          <w:szCs w:val="21"/>
          <w:shd w:val="clear" w:color="auto" w:fill="FFFFFF"/>
        </w:rPr>
        <w:t xml:space="preserve">President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earlier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directing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education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face </w:t>
      </w:r>
      <w:proofErr w:type="spellEnd"/>
      <w:r>
        <w:rPr>
          <w:rFonts w:ascii="Roboto" w:hAnsi="Roboto"/>
          <w:color w:val="2A2A2A"/>
          <w:sz w:val="21"/>
          <w:szCs w:val="21"/>
          <w:shd w:val="clear" w:color="auto" w:fill="FFFFFF"/>
        </w:rPr>
        <w:t xml:space="preserve">later</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executed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extra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 careful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 a way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limited </w:t>
      </w:r>
      <w:proofErr w:type="spellEnd"/>
      <w:r>
        <w:rPr>
          <w:rFonts w:ascii="Roboto" w:hAnsi="Roboto"/>
          <w:color w:val="2A2A2A"/>
          <w:sz w:val="21"/>
          <w:szCs w:val="21"/>
          <w:shd w:val="clear" w:color="auto" w:fill="FFFFFF"/>
        </w:rPr>
        <w:t xml:space="preserve">," said Budi. </w:t>
      </w:r>
      <w:proofErr w:type="spellStart"/>
      <w:r>
        <w:rPr>
          <w:rFonts w:ascii="Roboto" w:hAnsi="Roboto"/>
          <w:color w:val="2A2A2A"/>
          <w:sz w:val="21"/>
          <w:szCs w:val="21"/>
          <w:shd w:val="clear" w:color="auto" w:fill="FFFFFF"/>
        </w:rPr>
        <w:t xml:space="preserve">First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instructions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learning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only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maximum </w:t>
      </w:r>
      <w:proofErr w:type="spellEnd"/>
      <w:r>
        <w:rPr>
          <w:rFonts w:ascii="Roboto" w:hAnsi="Roboto"/>
          <w:color w:val="2A2A2A"/>
          <w:sz w:val="21"/>
          <w:szCs w:val="21"/>
          <w:shd w:val="clear" w:color="auto" w:fill="FFFFFF"/>
        </w:rPr>
        <w:t xml:space="preserve">25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of </w:t>
      </w:r>
      <w:proofErr w:type="spellEnd"/>
      <w:r>
        <w:rPr>
          <w:rFonts w:ascii="Roboto" w:hAnsi="Roboto"/>
          <w:color w:val="2A2A2A"/>
          <w:sz w:val="21"/>
          <w:szCs w:val="21"/>
          <w:shd w:val="clear" w:color="auto" w:fill="FFFFFF"/>
        </w:rPr>
        <w:t xml:space="preserve">the total </w:t>
      </w:r>
      <w:proofErr w:type="spellStart"/>
      <w:r>
        <w:rPr>
          <w:rFonts w:ascii="Roboto" w:hAnsi="Roboto"/>
          <w:color w:val="2A2A2A"/>
          <w:sz w:val="21"/>
          <w:szCs w:val="21"/>
          <w:shd w:val="clear" w:color="auto" w:fill="FFFFFF"/>
        </w:rPr>
        <w:t xml:space="preserve">students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Second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learning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two </w:t>
      </w:r>
      <w:proofErr w:type="spellStart"/>
      <w:r>
        <w:rPr>
          <w:rFonts w:ascii="Roboto" w:hAnsi="Roboto"/>
          <w:color w:val="2A2A2A"/>
          <w:sz w:val="21"/>
          <w:szCs w:val="21"/>
          <w:shd w:val="clear" w:color="auto" w:fill="FFFFFF"/>
        </w:rPr>
        <w:t xml:space="preserve">days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week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Third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every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maximum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only </w:t>
      </w:r>
      <w:proofErr w:type="spellEnd"/>
      <w:r>
        <w:rPr>
          <w:rFonts w:ascii="Roboto" w:hAnsi="Roboto"/>
          <w:color w:val="2A2A2A"/>
          <w:sz w:val="21"/>
          <w:szCs w:val="21"/>
          <w:shd w:val="clear" w:color="auto" w:fill="FFFFFF"/>
        </w:rPr>
        <w:t xml:space="preserve">two hours ( </w:t>
      </w:r>
      <w:proofErr w:type="spellStart"/>
      <w:r>
        <w:rPr>
          <w:rFonts w:ascii="Roboto" w:hAnsi="Roboto"/>
          <w:color w:val="2A2A2A"/>
          <w:sz w:val="21"/>
          <w:szCs w:val="21"/>
          <w:shd w:val="clear" w:color="auto" w:fill="FFFFFF"/>
        </w:rPr>
        <w:t xml:space="preserve">learning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Fourth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options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presenting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child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school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determined </w:t>
      </w:r>
      <w:proofErr w:type="spellEnd"/>
      <w:r>
        <w:rPr>
          <w:rFonts w:ascii="Roboto" w:hAnsi="Roboto"/>
          <w:color w:val="2A2A2A"/>
          <w:sz w:val="21"/>
          <w:szCs w:val="21"/>
          <w:shd w:val="clear" w:color="auto" w:fill="FFFFFF"/>
        </w:rPr>
        <w:t xml:space="preserve">by </w:t>
      </w:r>
      <w:proofErr w:type="spellStart"/>
      <w:r>
        <w:rPr>
          <w:rFonts w:ascii="Roboto" w:hAnsi="Roboto"/>
          <w:color w:val="2A2A2A"/>
          <w:sz w:val="21"/>
          <w:szCs w:val="21"/>
          <w:shd w:val="clear" w:color="auto" w:fill="FFFFFF"/>
        </w:rPr>
        <w:t xml:space="preserve">parents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Fifth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all </w:t>
      </w:r>
      <w:proofErr w:type="spellEnd"/>
      <w:r>
        <w:rPr>
          <w:rFonts w:ascii="Roboto" w:hAnsi="Roboto"/>
          <w:color w:val="2A2A2A"/>
          <w:sz w:val="21"/>
          <w:szCs w:val="21"/>
          <w:shd w:val="clear" w:color="auto" w:fill="FFFFFF"/>
        </w:rPr>
        <w:t xml:space="preserve">teachers </w:t>
      </w:r>
      <w:proofErr w:type="spellStart"/>
      <w:r>
        <w:rPr>
          <w:rFonts w:ascii="Roboto" w:hAnsi="Roboto"/>
          <w:color w:val="2A2A2A"/>
          <w:sz w:val="21"/>
          <w:szCs w:val="21"/>
          <w:shd w:val="clear" w:color="auto" w:fill="FFFFFF"/>
        </w:rPr>
        <w:t xml:space="preserve">have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finished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before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begins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learning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face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Budi.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"So </w:t>
      </w:r>
      <w:proofErr w:type="spellStart"/>
      <w:r>
        <w:rPr>
          <w:rFonts w:ascii="Roboto" w:hAnsi="Roboto"/>
          <w:color w:val="2A2A2A"/>
          <w:sz w:val="21"/>
          <w:szCs w:val="21"/>
          <w:shd w:val="clear" w:color="auto" w:fill="FFFFFF"/>
        </w:rPr>
        <w:t xml:space="preserve">please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because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regions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prioritize </w:t>
      </w:r>
      <w:proofErr w:type="spellEnd"/>
      <w:r>
        <w:rPr>
          <w:rFonts w:ascii="Roboto" w:hAnsi="Roboto"/>
          <w:color w:val="2A2A2A"/>
          <w:sz w:val="21"/>
          <w:szCs w:val="21"/>
          <w:shd w:val="clear" w:color="auto" w:fill="FFFFFF"/>
        </w:rPr>
        <w:t xml:space="preserve">teachers and </w:t>
      </w:r>
      <w:proofErr w:type="spellStart"/>
      <w:r>
        <w:rPr>
          <w:rFonts w:ascii="Roboto" w:hAnsi="Roboto"/>
          <w:color w:val="2A2A2A"/>
          <w:sz w:val="21"/>
          <w:szCs w:val="21"/>
          <w:shd w:val="clear" w:color="auto" w:fill="FFFFFF"/>
        </w:rPr>
        <w:t xml:space="preserve">the elderly </w:t>
      </w:r>
      <w:proofErr w:type="spellEnd"/>
      <w:r>
        <w:rPr>
          <w:rFonts w:ascii="Roboto" w:hAnsi="Roboto"/>
          <w:color w:val="2A2A2A"/>
          <w:sz w:val="21"/>
          <w:szCs w:val="21"/>
          <w:shd w:val="clear" w:color="auto" w:fill="FFFFFF"/>
        </w:rPr>
        <w:t xml:space="preserve">. Teachers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before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limited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implemented </w:t>
      </w:r>
      <w:proofErr w:type="spellEnd"/>
      <w:r>
        <w:rPr>
          <w:rFonts w:ascii="Roboto" w:hAnsi="Roboto"/>
          <w:color w:val="2A2A2A"/>
          <w:sz w:val="21"/>
          <w:szCs w:val="21"/>
          <w:shd w:val="clear" w:color="auto" w:fill="FFFFFF"/>
        </w:rPr>
        <w:t xml:space="preserve">," said Jokowi.</w:t>
      </w:r>
    </w:p>
    <w:p w14:paraId="260BDEE9" w14:textId="77777777" w:rsidR="0019563B" w:rsidRDefault="0019563B">
      <w:pPr>
        <w:pStyle w:val="src10_Normal"/>
        <w:rPr>
          <w:rFonts w:ascii="Roboto" w:hAnsi="Roboto"/>
          <w:color w:val="2A2A2A"/>
          <w:sz w:val="21"/>
          <w:szCs w:val="21"/>
          <w:shd w:val="clear" w:color="auto" w:fill="FFFFFF"/>
        </w:rPr>
      </w:pPr>
    </w:p>
    <w:p w14:paraId="2E48BC33" w14:textId="77777777" w:rsidR="00807386" w:rsidRDefault="0019563B">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Previously </w:t>
      </w:r>
      <w:proofErr w:type="spellEnd"/>
      <w:r>
        <w:rPr>
          <w:rFonts w:ascii="Roboto" w:hAnsi="Roboto"/>
          <w:color w:val="2A2A2A"/>
          <w:sz w:val="21"/>
          <w:szCs w:val="21"/>
          <w:shd w:val="clear" w:color="auto" w:fill="FFFFFF"/>
        </w:rPr>
        <w:t xml:space="preserve">, the Minister of Education, </w:t>
      </w:r>
      <w:proofErr w:type="spellStart"/>
      <w:r>
        <w:rPr>
          <w:rFonts w:ascii="Roboto" w:hAnsi="Roboto"/>
          <w:color w:val="2A2A2A"/>
          <w:sz w:val="21"/>
          <w:szCs w:val="21"/>
          <w:shd w:val="clear" w:color="auto" w:fill="FFFFFF"/>
        </w:rPr>
        <w:t xml:space="preserve">Culture </w:t>
      </w:r>
      <w:proofErr w:type="spellEnd"/>
      <w:r>
        <w:rPr>
          <w:rFonts w:ascii="Roboto" w:hAnsi="Roboto"/>
          <w:color w:val="2A2A2A"/>
          <w:sz w:val="21"/>
          <w:szCs w:val="21"/>
          <w:shd w:val="clear" w:color="auto" w:fill="FFFFFF"/>
        </w:rPr>
        <w:t xml:space="preserve">, Research and </w:t>
      </w:r>
      <w:proofErr w:type="spellStart"/>
      <w:r>
        <w:rPr>
          <w:rFonts w:ascii="Roboto" w:hAnsi="Roboto"/>
          <w:color w:val="2A2A2A"/>
          <w:sz w:val="21"/>
          <w:szCs w:val="21"/>
          <w:shd w:val="clear" w:color="auto" w:fill="FFFFFF"/>
        </w:rPr>
        <w:t xml:space="preserve">Technology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Mendikbud-Ristek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Nadiem </w:t>
      </w:r>
      <w:proofErr w:type="spellEnd"/>
      <w:r>
        <w:rPr>
          <w:rFonts w:ascii="Roboto" w:hAnsi="Roboto"/>
          <w:color w:val="2A2A2A"/>
          <w:sz w:val="21"/>
          <w:szCs w:val="21"/>
          <w:shd w:val="clear" w:color="auto" w:fill="FFFFFF"/>
        </w:rPr>
        <w:t xml:space="preserve">Makarim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that </w:t>
      </w:r>
      <w:proofErr w:type="spellStart"/>
      <w:r>
        <w:rPr>
          <w:rFonts w:ascii="Roboto" w:hAnsi="Roboto"/>
          <w:color w:val="2A2A2A"/>
          <w:sz w:val="21"/>
          <w:szCs w:val="21"/>
          <w:shd w:val="clear" w:color="auto" w:fill="FFFFFF"/>
        </w:rPr>
        <w:t xml:space="preserve">learning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held </w:t>
      </w:r>
      <w:proofErr w:type="spellEnd"/>
      <w:r>
        <w:rPr>
          <w:rFonts w:ascii="Roboto" w:hAnsi="Roboto"/>
          <w:color w:val="2A2A2A"/>
          <w:sz w:val="21"/>
          <w:szCs w:val="21"/>
          <w:shd w:val="clear" w:color="auto" w:fill="FFFFFF"/>
        </w:rPr>
        <w:t xml:space="preserve">in July 2021. </w:t>
      </w:r>
      <w:proofErr w:type="spellStart"/>
      <w:r>
        <w:rPr>
          <w:rFonts w:ascii="Roboto" w:hAnsi="Roboto"/>
          <w:color w:val="2A2A2A"/>
          <w:sz w:val="21"/>
          <w:szCs w:val="21"/>
          <w:shd w:val="clear" w:color="auto" w:fill="FFFFFF"/>
        </w:rPr>
        <w:t xml:space="preserve">However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Nadiem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emphasize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parent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own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right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absolute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determine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his son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follow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school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Not yet </w:t>
      </w:r>
      <w:proofErr w:type="spellEnd"/>
      <w:r>
        <w:rPr>
          <w:rFonts w:ascii="Roboto" w:hAnsi="Roboto"/>
          <w:color w:val="2A2A2A"/>
          <w:sz w:val="21"/>
          <w:szCs w:val="21"/>
          <w:shd w:val="clear" w:color="auto" w:fill="FFFFFF"/>
        </w:rPr>
        <w:t xml:space="preserve">. “That's </w:t>
      </w:r>
      <w:proofErr w:type="spellStart"/>
      <w:r>
        <w:rPr>
          <w:rFonts w:ascii="Roboto" w:hAnsi="Roboto"/>
          <w:color w:val="2A2A2A"/>
          <w:sz w:val="21"/>
          <w:szCs w:val="21"/>
          <w:shd w:val="clear" w:color="auto" w:fill="FFFFFF"/>
        </w:rPr>
        <w:t xml:space="preserve">a right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prerogative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parent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choose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his son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Want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distance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far away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Nadiem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Ministry of Education and Culture-Research and Technology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Nadiem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disclose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results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various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collected </w:t>
      </w:r>
      <w:proofErr w:type="spellStart"/>
      <w:r>
        <w:rPr>
          <w:rFonts w:ascii="Roboto" w:hAnsi="Roboto"/>
          <w:color w:val="2A2A2A"/>
          <w:sz w:val="21"/>
          <w:szCs w:val="21"/>
          <w:shd w:val="clear" w:color="auto" w:fill="FFFFFF"/>
        </w:rPr>
        <w:t xml:space="preserve">surveys</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 </w:t>
      </w:r>
      <w:proofErr w:type="spellEnd"/>
      <w:r>
        <w:rPr>
          <w:rFonts w:ascii="Roboto" w:hAnsi="Roboto"/>
          <w:color w:val="2A2A2A"/>
          <w:sz w:val="21"/>
          <w:szCs w:val="21"/>
          <w:shd w:val="clear" w:color="auto" w:fill="FFFFFF"/>
        </w:rPr>
        <w:t xml:space="preserve">what is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Ministry of Education and Culture-Research and Technology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PPDB </w:t>
      </w:r>
      <w:proofErr w:type="spellStart"/>
      <w:r>
        <w:rPr>
          <w:rFonts w:ascii="Roboto" w:hAnsi="Roboto"/>
          <w:color w:val="2A2A2A"/>
          <w:sz w:val="21"/>
          <w:szCs w:val="21"/>
          <w:shd w:val="clear" w:color="auto" w:fill="FFFFFF"/>
        </w:rPr>
        <w:t xml:space="preserve">Quota </w:t>
      </w:r>
      <w:proofErr w:type="spellEnd"/>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Vocational Schools in West Java Still </w:t>
      </w:r>
      <w:proofErr w:type="spellStart"/>
      <w:r>
        <w:rPr>
          <w:rFonts w:ascii="Roboto" w:hAnsi="Roboto"/>
          <w:color w:val="2A2A2A"/>
          <w:sz w:val="21"/>
          <w:szCs w:val="21"/>
          <w:shd w:val="clear" w:color="auto" w:fill="FFFFFF"/>
        </w:rPr>
        <w:t xml:space="preserve">Remains </w:t>
      </w:r>
      <w:proofErr w:type="spellEnd"/>
      <w:r>
        <w:rPr>
          <w:rFonts w:ascii="Roboto" w:hAnsi="Roboto"/>
          <w:color w:val="2A2A2A"/>
          <w:sz w:val="21"/>
          <w:szCs w:val="21"/>
          <w:shd w:val="clear" w:color="auto" w:fill="FFFFFF"/>
        </w:rPr>
        <w:t xml:space="preserve">75 Percent Kompas.id Article </w:t>
      </w:r>
      <w:proofErr w:type="spellStart"/>
      <w:r>
        <w:rPr>
          <w:rFonts w:ascii="Roboto" w:hAnsi="Roboto"/>
          <w:color w:val="2A2A2A"/>
          <w:sz w:val="21"/>
          <w:szCs w:val="21"/>
          <w:shd w:val="clear" w:color="auto" w:fill="FFFFFF"/>
        </w:rPr>
        <w:t xml:space="preserve">Ia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majority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participant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students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parents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want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face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Almost </w:t>
      </w:r>
      <w:proofErr w:type="spellEnd"/>
      <w:r>
        <w:rPr>
          <w:rFonts w:ascii="Roboto" w:hAnsi="Roboto"/>
          <w:color w:val="2A2A2A"/>
          <w:sz w:val="21"/>
          <w:szCs w:val="21"/>
          <w:shd w:val="clear" w:color="auto" w:fill="FFFFFF"/>
        </w:rPr>
        <w:t xml:space="preserve">80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want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face </w:t>
      </w:r>
      <w:proofErr w:type="spellEnd"/>
      <w:r>
        <w:rPr>
          <w:rFonts w:ascii="Roboto" w:hAnsi="Roboto"/>
          <w:color w:val="2A2A2A"/>
          <w:sz w:val="21"/>
          <w:szCs w:val="21"/>
          <w:shd w:val="clear" w:color="auto" w:fill="FFFFFF"/>
        </w:rPr>
        <w:t xml:space="preserve">. Because I </w:t>
      </w:r>
      <w:proofErr w:type="spellStart"/>
      <w:r>
        <w:rPr>
          <w:rFonts w:ascii="Roboto" w:hAnsi="Roboto"/>
          <w:color w:val="2A2A2A"/>
          <w:sz w:val="21"/>
          <w:szCs w:val="21"/>
          <w:shd w:val="clear" w:color="auto" w:fill="FFFFFF"/>
        </w:rPr>
        <w:t xml:space="preserve">already have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believe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self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protocol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w:t>
      </w:r>
      <w:proofErr w:type="spellEnd"/>
      <w:r>
        <w:rPr>
          <w:rFonts w:ascii="Roboto" w:hAnsi="Roboto"/>
          <w:color w:val="2A2A2A"/>
          <w:sz w:val="21"/>
          <w:szCs w:val="21"/>
          <w:shd w:val="clear" w:color="auto" w:fill="FFFFFF"/>
        </w:rPr>
        <w:t xml:space="preserve">," he said. </w:t>
      </w:r>
      <w:r>
        <w:rPr>
          <w:rFonts w:ascii="Roboto" w:hAnsi="Roboto"/>
          <w:color w:val="2A2A2A"/>
          <w:sz w:val="21"/>
          <w:szCs w:val="21"/>
        </w:rPr>
        <w:br/>
      </w:r>
      <w:r>
        <w:rPr>
          <w:rFonts w:ascii="Roboto" w:hAnsi="Roboto"/>
          <w:color w:val="2A2A2A"/>
          <w:sz w:val="21"/>
          <w:szCs w:val="21"/>
        </w:rPr>
        <w:br/>
      </w:r>
      <w:proofErr w:type="spellStart"/>
      <w:r w:rsidR="00807386">
        <w:rPr>
          <w:rFonts w:ascii="Roboto" w:hAnsi="Roboto"/>
          <w:color w:val="2A2A2A"/>
          <w:sz w:val="21"/>
          <w:szCs w:val="21"/>
          <w:shd w:val="clear" w:color="auto" w:fill="FFFFFF"/>
        </w:rPr>
        <w:lastRenderedPageBreak/>
      </w:r>
      <w:r w:rsidR="00807386">
        <w:rPr>
          <w:rFonts w:ascii="Roboto" w:hAnsi="Roboto"/>
          <w:color w:val="2A2A2A"/>
          <w:sz w:val="21"/>
          <w:szCs w:val="21"/>
          <w:shd w:val="clear" w:color="auto" w:fill="FFFFFF"/>
        </w:rPr>
        <w:t xml:space="preserve">Covid-19 </w:t>
      </w:r>
      <w:proofErr w:type="spellStart"/>
      <w:r w:rsidR="00807386">
        <w:rPr>
          <w:rFonts w:ascii="Roboto" w:hAnsi="Roboto"/>
          <w:color w:val="2A2A2A"/>
          <w:sz w:val="21"/>
          <w:szCs w:val="21"/>
          <w:shd w:val="clear" w:color="auto" w:fill="FFFFFF"/>
        </w:rPr>
        <w:t xml:space="preserve">Task Force : From India Entering RI, </w:t>
      </w:r>
      <w:proofErr w:type="spellEnd"/>
      <w:r w:rsidR="00807386">
        <w:rPr>
          <w:rFonts w:ascii="Roboto" w:hAnsi="Roboto"/>
          <w:color w:val="2A2A2A"/>
          <w:sz w:val="21"/>
          <w:szCs w:val="21"/>
          <w:shd w:val="clear" w:color="auto" w:fill="FFFFFF"/>
        </w:rPr>
        <w:t xml:space="preserve">Quarantine for </w:t>
      </w:r>
      <w:proofErr w:type="spellEnd"/>
      <w:r w:rsidR="00807386">
        <w:rPr>
          <w:rFonts w:ascii="Roboto" w:hAnsi="Roboto"/>
          <w:color w:val="2A2A2A"/>
          <w:sz w:val="21"/>
          <w:szCs w:val="21"/>
          <w:shd w:val="clear" w:color="auto" w:fill="FFFFFF"/>
        </w:rPr>
        <w:t xml:space="preserve">14 Days, Other Countries 5 Days </w:t>
      </w:r>
      <w:r w:rsidR="00807386">
        <w:rPr>
          <w:rFonts w:ascii="Roboto" w:hAnsi="Roboto"/>
          <w:color w:val="2A2A2A"/>
          <w:sz w:val="21"/>
          <w:szCs w:val="21"/>
        </w:rPr>
        <w:br/>
      </w:r>
      <w:r w:rsidR="00807386">
        <w:rPr>
          <w:rFonts w:ascii="Roboto" w:hAnsi="Roboto"/>
          <w:color w:val="2A2A2A"/>
          <w:sz w:val="21"/>
          <w:szCs w:val="21"/>
        </w:rPr>
        <w:br/>
      </w:r>
      <w:r w:rsidR="00807386">
        <w:rPr>
          <w:rFonts w:ascii="Roboto" w:hAnsi="Roboto"/>
          <w:color w:val="2A2A2A"/>
          <w:sz w:val="21"/>
          <w:szCs w:val="21"/>
          <w:shd w:val="clear" w:color="auto" w:fill="FFFFFF"/>
        </w:rPr>
        <w:t xml:space="preserve">JAKARTA, KOMPAS.com - </w:t>
      </w:r>
      <w:proofErr w:type="spellStart"/>
      <w:r w:rsidR="00807386">
        <w:rPr>
          <w:rFonts w:ascii="Roboto" w:hAnsi="Roboto"/>
          <w:color w:val="2A2A2A"/>
          <w:sz w:val="21"/>
          <w:szCs w:val="21"/>
          <w:shd w:val="clear" w:color="auto" w:fill="FFFFFF"/>
        </w:rPr>
        <w:t xml:space="preserve">Government</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enforce</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rule</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special</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for</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incoming </w:t>
      </w:r>
      <w:proofErr w:type="spellStart"/>
      <w:r w:rsidR="00807386">
        <w:rPr>
          <w:rFonts w:ascii="Roboto" w:hAnsi="Roboto"/>
          <w:color w:val="2A2A2A"/>
          <w:sz w:val="21"/>
          <w:szCs w:val="21"/>
          <w:shd w:val="clear" w:color="auto" w:fill="FFFFFF"/>
        </w:rPr>
        <w:t xml:space="preserve">residents</w:t>
      </w:r>
      <w:proofErr w:type="spellEnd"/>
      <w:r w:rsidR="00807386">
        <w:rPr>
          <w:rFonts w:ascii="Roboto" w:hAnsi="Roboto"/>
          <w:color w:val="2A2A2A"/>
          <w:sz w:val="21"/>
          <w:szCs w:val="21"/>
          <w:shd w:val="clear" w:color="auto" w:fill="FFFFFF"/>
        </w:rPr>
        <w:t xml:space="preserve">​</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to </w:t>
      </w:r>
      <w:proofErr w:type="spellEnd"/>
      <w:r w:rsidR="00807386">
        <w:rPr>
          <w:rFonts w:ascii="Roboto" w:hAnsi="Roboto"/>
          <w:color w:val="2A2A2A"/>
          <w:sz w:val="21"/>
          <w:szCs w:val="21"/>
          <w:shd w:val="clear" w:color="auto" w:fill="FFFFFF"/>
        </w:rPr>
        <w:t xml:space="preserve">Indonesia where </w:t>
      </w:r>
      <w:proofErr w:type="spellStart"/>
      <w:r w:rsidR="00807386">
        <w:rPr>
          <w:rFonts w:ascii="Roboto" w:hAnsi="Roboto"/>
          <w:color w:val="2A2A2A"/>
          <w:sz w:val="21"/>
          <w:szCs w:val="21"/>
          <w:shd w:val="clear" w:color="auto" w:fill="FFFFFF"/>
        </w:rPr>
        <w:t xml:space="preserve">it originates</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from </w:t>
      </w:r>
      <w:proofErr w:type="spellEnd"/>
      <w:r w:rsidR="00807386">
        <w:rPr>
          <w:rFonts w:ascii="Roboto" w:hAnsi="Roboto"/>
          <w:color w:val="2A2A2A"/>
          <w:sz w:val="21"/>
          <w:szCs w:val="21"/>
          <w:shd w:val="clear" w:color="auto" w:fill="FFFFFF"/>
        </w:rPr>
        <w:t xml:space="preserve">India. </w:t>
      </w:r>
      <w:proofErr w:type="spellStart"/>
      <w:r w:rsidR="00807386">
        <w:rPr>
          <w:rFonts w:ascii="Roboto" w:hAnsi="Roboto"/>
          <w:color w:val="2A2A2A"/>
          <w:sz w:val="21"/>
          <w:szCs w:val="21"/>
          <w:shd w:val="clear" w:color="auto" w:fill="FFFFFF"/>
        </w:rPr>
        <w:t xml:space="preserve">Upon arrival </w:t>
      </w:r>
      <w:proofErr w:type="spellEnd"/>
      <w:r w:rsidR="00807386">
        <w:rPr>
          <w:rFonts w:ascii="Roboto" w:hAnsi="Roboto"/>
          <w:color w:val="2A2A2A"/>
          <w:sz w:val="21"/>
          <w:szCs w:val="21"/>
          <w:shd w:val="clear" w:color="auto" w:fill="FFFFFF"/>
        </w:rPr>
        <w:t xml:space="preserve">in Indonesia, </w:t>
      </w:r>
      <w:proofErr w:type="spellStart"/>
      <w:r w:rsidR="00807386">
        <w:rPr>
          <w:rFonts w:ascii="Roboto" w:hAnsi="Roboto"/>
          <w:color w:val="2A2A2A"/>
          <w:sz w:val="21"/>
          <w:szCs w:val="21"/>
          <w:shd w:val="clear" w:color="auto" w:fill="FFFFFF"/>
        </w:rPr>
        <w:t xml:space="preserve">they</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required</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For</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quarantine</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for </w:t>
      </w:r>
      <w:proofErr w:type="spellEnd"/>
      <w:r w:rsidR="00807386">
        <w:rPr>
          <w:rFonts w:ascii="Roboto" w:hAnsi="Roboto"/>
          <w:color w:val="2A2A2A"/>
          <w:sz w:val="21"/>
          <w:szCs w:val="21"/>
          <w:shd w:val="clear" w:color="auto" w:fill="FFFFFF"/>
        </w:rPr>
        <w:t xml:space="preserve">14x24 hours </w:t>
      </w:r>
      <w:proofErr w:type="spellStart"/>
      <w:r w:rsidR="00807386">
        <w:rPr>
          <w:rFonts w:ascii="Roboto" w:hAnsi="Roboto"/>
          <w:color w:val="2A2A2A"/>
          <w:sz w:val="21"/>
          <w:szCs w:val="21"/>
          <w:shd w:val="clear" w:color="auto" w:fill="FFFFFF"/>
        </w:rPr>
        <w:t xml:space="preserve">or </w:t>
      </w:r>
      <w:proofErr w:type="spellEnd"/>
      <w:r w:rsidR="00807386">
        <w:rPr>
          <w:rFonts w:ascii="Roboto" w:hAnsi="Roboto"/>
          <w:color w:val="2A2A2A"/>
          <w:sz w:val="21"/>
          <w:szCs w:val="21"/>
          <w:shd w:val="clear" w:color="auto" w:fill="FFFFFF"/>
        </w:rPr>
        <w:t xml:space="preserve">14 </w:t>
      </w:r>
      <w:proofErr w:type="spellStart"/>
      <w:r w:rsidR="00807386">
        <w:rPr>
          <w:rFonts w:ascii="Roboto" w:hAnsi="Roboto"/>
          <w:color w:val="2A2A2A"/>
          <w:sz w:val="21"/>
          <w:szCs w:val="21"/>
          <w:shd w:val="clear" w:color="auto" w:fill="FFFFFF"/>
        </w:rPr>
        <w:t xml:space="preserve">days </w:t>
      </w:r>
      <w:proofErr w:type="spellEnd"/>
      <w:r w:rsidR="00807386">
        <w:rPr>
          <w:rFonts w:ascii="Roboto" w:hAnsi="Roboto"/>
          <w:color w:val="2A2A2A"/>
          <w:sz w:val="21"/>
          <w:szCs w:val="21"/>
          <w:shd w:val="clear" w:color="auto" w:fill="FFFFFF"/>
        </w:rPr>
        <w:t xml:space="preserve">. " </w:t>
      </w:r>
      <w:proofErr w:type="spellStart"/>
      <w:r w:rsidR="00807386">
        <w:rPr>
          <w:rFonts w:ascii="Roboto" w:hAnsi="Roboto"/>
          <w:color w:val="2A2A2A"/>
          <w:sz w:val="21"/>
          <w:szCs w:val="21"/>
          <w:shd w:val="clear" w:color="auto" w:fill="FFFFFF"/>
        </w:rPr>
        <w:t xml:space="preserve">For </w:t>
      </w:r>
      <w:proofErr w:type="spellEnd"/>
      <w:r w:rsidR="00807386">
        <w:rPr>
          <w:rFonts w:ascii="Roboto" w:hAnsi="Roboto"/>
          <w:color w:val="2A2A2A"/>
          <w:sz w:val="21"/>
          <w:szCs w:val="21"/>
          <w:shd w:val="clear" w:color="auto" w:fill="FFFFFF"/>
        </w:rPr>
        <w:t xml:space="preserve">our </w:t>
      </w:r>
      <w:proofErr w:type="spellEnd"/>
      <w:r w:rsidR="00807386">
        <w:rPr>
          <w:rFonts w:ascii="Roboto" w:hAnsi="Roboto"/>
          <w:color w:val="2A2A2A"/>
          <w:sz w:val="21"/>
          <w:szCs w:val="21"/>
          <w:shd w:val="clear" w:color="auto" w:fill="FFFFFF"/>
        </w:rPr>
        <w:t xml:space="preserve">India</w:t>
      </w:r>
      <w:proofErr w:type="spellStart"/>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do</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more</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strict</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in </w:t>
      </w:r>
      <w:proofErr w:type="spellEnd"/>
      <w:r w:rsidR="00807386">
        <w:rPr>
          <w:rFonts w:ascii="Roboto" w:hAnsi="Roboto"/>
          <w:color w:val="2A2A2A"/>
          <w:sz w:val="21"/>
          <w:szCs w:val="21"/>
          <w:shd w:val="clear" w:color="auto" w:fill="FFFFFF"/>
        </w:rPr>
        <w:t xml:space="preserve">the sense of </w:t>
      </w:r>
      <w:proofErr w:type="spellStart"/>
      <w:r w:rsidR="00807386">
        <w:rPr>
          <w:rFonts w:ascii="Roboto" w:hAnsi="Roboto"/>
          <w:color w:val="2A2A2A"/>
          <w:sz w:val="21"/>
          <w:szCs w:val="21"/>
          <w:shd w:val="clear" w:color="auto" w:fill="FFFFFF"/>
        </w:rPr>
        <w:t xml:space="preserve">quarantine </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After </w:t>
      </w:r>
      <w:proofErr w:type="spellEnd"/>
      <w:r w:rsidR="00807386">
        <w:rPr>
          <w:rFonts w:ascii="Roboto" w:hAnsi="Roboto"/>
          <w:color w:val="2A2A2A"/>
          <w:sz w:val="21"/>
          <w:szCs w:val="21"/>
          <w:shd w:val="clear" w:color="auto" w:fill="FFFFFF"/>
        </w:rPr>
        <w:t xml:space="preserve">the entry test, </w:t>
      </w:r>
      <w:proofErr w:type="spellStart"/>
      <w:r w:rsidR="00807386">
        <w:rPr>
          <w:rFonts w:ascii="Roboto" w:hAnsi="Roboto"/>
          <w:color w:val="2A2A2A"/>
          <w:sz w:val="21"/>
          <w:szCs w:val="21"/>
          <w:shd w:val="clear" w:color="auto" w:fill="FFFFFF"/>
        </w:rPr>
        <w:t xml:space="preserve">it is carried out</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14 </w:t>
      </w:r>
      <w:proofErr w:type="spellStart"/>
      <w:r w:rsidR="00807386">
        <w:rPr>
          <w:rFonts w:ascii="Roboto" w:hAnsi="Roboto"/>
          <w:color w:val="2A2A2A"/>
          <w:sz w:val="21"/>
          <w:szCs w:val="21"/>
          <w:shd w:val="clear" w:color="auto" w:fill="FFFFFF"/>
        </w:rPr>
        <w:t xml:space="preserve">day </w:t>
      </w:r>
      <w:proofErr w:type="spellEnd"/>
      <w:r w:rsidR="00807386">
        <w:rPr>
          <w:rFonts w:ascii="Roboto" w:hAnsi="Roboto"/>
          <w:color w:val="2A2A2A"/>
          <w:sz w:val="21"/>
          <w:szCs w:val="21"/>
          <w:shd w:val="clear" w:color="auto" w:fill="FFFFFF"/>
        </w:rPr>
        <w:t xml:space="preserve">quarantine</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its implementation</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new</w:t>
      </w:r>
      <w:proofErr w:type="spellEnd"/>
      <w:r w:rsidR="00807386">
        <w:rPr>
          <w:rFonts w:ascii="Roboto" w:hAnsi="Roboto"/>
          <w:color w:val="2A2A2A"/>
          <w:sz w:val="21"/>
          <w:szCs w:val="21"/>
          <w:shd w:val="clear" w:color="auto" w:fill="FFFFFF"/>
        </w:rPr>
        <w:t xml:space="preserve"> an exit test </w:t>
      </w:r>
      <w:proofErr w:type="spellStart"/>
      <w:r w:rsidR="00807386">
        <w:rPr>
          <w:rFonts w:ascii="Roboto" w:hAnsi="Roboto"/>
          <w:color w:val="2A2A2A"/>
          <w:sz w:val="21"/>
          <w:szCs w:val="21"/>
          <w:shd w:val="clear" w:color="auto" w:fill="FFFFFF"/>
        </w:rPr>
        <w:t xml:space="preserve">was carried out </w:t>
      </w:r>
      <w:proofErr w:type="spellEnd"/>
      <w:r w:rsidR="00807386">
        <w:rPr>
          <w:rFonts w:ascii="Roboto" w:hAnsi="Roboto"/>
          <w:color w:val="2A2A2A"/>
          <w:sz w:val="21"/>
          <w:szCs w:val="21"/>
          <w:shd w:val="clear" w:color="auto" w:fill="FFFFFF"/>
        </w:rPr>
        <w:t xml:space="preserve">," said </w:t>
      </w:r>
      <w:proofErr w:type="spellStart"/>
      <w:r w:rsidR="00807386">
        <w:rPr>
          <w:rFonts w:ascii="Roboto" w:hAnsi="Roboto"/>
          <w:color w:val="2A2A2A"/>
          <w:sz w:val="21"/>
          <w:szCs w:val="21"/>
          <w:shd w:val="clear" w:color="auto" w:fill="FFFFFF"/>
        </w:rPr>
        <w:t xml:space="preserve">the Chairman</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Unit</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Task</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Handling </w:t>
      </w:r>
      <w:proofErr w:type="spellEnd"/>
      <w:r w:rsidR="00807386">
        <w:rPr>
          <w:rFonts w:ascii="Roboto" w:hAnsi="Roboto"/>
          <w:color w:val="2A2A2A"/>
          <w:sz w:val="21"/>
          <w:szCs w:val="21"/>
          <w:shd w:val="clear" w:color="auto" w:fill="FFFFFF"/>
        </w:rPr>
        <w:t xml:space="preserve">Covid-19 </w:t>
      </w:r>
      <w:proofErr w:type="spellStart"/>
      <w:r w:rsidR="00807386">
        <w:rPr>
          <w:rFonts w:ascii="Roboto" w:hAnsi="Roboto"/>
          <w:color w:val="2A2A2A"/>
          <w:sz w:val="21"/>
          <w:szCs w:val="21"/>
          <w:shd w:val="clear" w:color="auto" w:fill="FFFFFF"/>
        </w:rPr>
        <w:t xml:space="preserve">Ganip</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Warsito</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in</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meeting</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coordination</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Task Force</w:t>
      </w:r>
      <w:proofErr w:type="spellEnd"/>
      <w:r w:rsidR="00807386">
        <w:rPr>
          <w:rFonts w:ascii="Roboto" w:hAnsi="Roboto"/>
          <w:color w:val="2A2A2A"/>
          <w:sz w:val="21"/>
          <w:szCs w:val="21"/>
          <w:shd w:val="clear" w:color="auto" w:fill="FFFFFF"/>
        </w:rPr>
        <w:t xml:space="preserve"> </w:t>
      </w:r>
      <w:proofErr w:type="spellStart"/>
      <w:r w:rsidR="00807386">
        <w:rPr>
          <w:rFonts w:ascii="Roboto" w:hAnsi="Roboto"/>
          <w:color w:val="2A2A2A"/>
          <w:sz w:val="21"/>
          <w:szCs w:val="21"/>
          <w:shd w:val="clear" w:color="auto" w:fill="FFFFFF"/>
        </w:rPr>
        <w:t xml:space="preserve">Handling of </w:t>
      </w:r>
      <w:proofErr w:type="spellEnd"/>
      <w:r w:rsidR="00807386">
        <w:rPr>
          <w:rFonts w:ascii="Roboto" w:hAnsi="Roboto"/>
          <w:color w:val="2A2A2A"/>
          <w:sz w:val="21"/>
          <w:szCs w:val="21"/>
          <w:shd w:val="clear" w:color="auto" w:fill="FFFFFF"/>
        </w:rPr>
        <w:t xml:space="preserve">Covid-19 </w:t>
      </w:r>
      <w:proofErr w:type="spellStart"/>
      <w:r w:rsidR="00807386">
        <w:rPr>
          <w:rFonts w:ascii="Roboto" w:hAnsi="Roboto"/>
          <w:color w:val="2A2A2A"/>
          <w:sz w:val="21"/>
          <w:szCs w:val="21"/>
          <w:shd w:val="clear" w:color="auto" w:fill="FFFFFF"/>
        </w:rPr>
        <w:t xml:space="preserve">broadcast </w:t>
      </w:r>
      <w:proofErr w:type="spellEnd"/>
      <w:r w:rsidR="00807386">
        <w:rPr>
          <w:rFonts w:ascii="Roboto" w:hAnsi="Roboto"/>
          <w:color w:val="2A2A2A"/>
          <w:sz w:val="21"/>
          <w:szCs w:val="21"/>
          <w:shd w:val="clear" w:color="auto" w:fill="FFFFFF"/>
        </w:rPr>
        <w:t xml:space="preserve">on YouTube </w:t>
      </w:r>
      <w:proofErr w:type="spellStart"/>
      <w:r w:rsidR="00807386">
        <w:rPr>
          <w:rFonts w:ascii="Roboto" w:hAnsi="Roboto"/>
          <w:color w:val="2A2A2A"/>
          <w:sz w:val="21"/>
          <w:szCs w:val="21"/>
          <w:shd w:val="clear" w:color="auto" w:fill="FFFFFF"/>
        </w:rPr>
        <w:t xml:space="preserve">Pusdalops </w:t>
      </w:r>
      <w:proofErr w:type="spellEnd"/>
      <w:r w:rsidR="00807386">
        <w:rPr>
          <w:rFonts w:ascii="Roboto" w:hAnsi="Roboto"/>
          <w:color w:val="2A2A2A"/>
          <w:sz w:val="21"/>
          <w:szCs w:val="21"/>
          <w:shd w:val="clear" w:color="auto" w:fill="FFFFFF"/>
        </w:rPr>
        <w:t xml:space="preserve">BNPB, Monday (7/6/2021).</w:t>
      </w:r>
    </w:p>
    <w:p w14:paraId="49FD2BC3" w14:textId="77777777" w:rsidR="00807386" w:rsidRDefault="00807386">
      <w:pPr>
        <w:pStyle w:val="src10_Normal"/>
        <w:rPr>
          <w:rFonts w:ascii="Roboto" w:hAnsi="Roboto"/>
          <w:color w:val="2A2A2A"/>
          <w:sz w:val="21"/>
          <w:szCs w:val="21"/>
          <w:shd w:val="clear" w:color="auto" w:fill="FFFFFF"/>
        </w:rPr>
      </w:pPr>
    </w:p>
    <w:p w14:paraId="6DA0B8E7" w14:textId="77777777" w:rsidR="00807386" w:rsidRDefault="00807386">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Ganip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rules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quarantine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applied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all over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party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okay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Indonesian </w:t>
      </w:r>
      <w:proofErr w:type="spellStart"/>
      <w:r>
        <w:rPr>
          <w:rFonts w:ascii="Roboto" w:hAnsi="Roboto"/>
          <w:color w:val="2A2A2A"/>
          <w:sz w:val="21"/>
          <w:szCs w:val="21"/>
          <w:shd w:val="clear" w:color="auto" w:fill="FFFFFF"/>
        </w:rPr>
        <w:t xml:space="preserve">citizens (WNI) </w:t>
      </w:r>
      <w:proofErr w:type="spellEnd"/>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foreign </w:t>
      </w:r>
      <w:proofErr w:type="spellStart"/>
      <w:r>
        <w:rPr>
          <w:rFonts w:ascii="Roboto" w:hAnsi="Roboto"/>
          <w:color w:val="2A2A2A"/>
          <w:sz w:val="21"/>
          <w:szCs w:val="21"/>
          <w:shd w:val="clear" w:color="auto" w:fill="FFFFFF"/>
        </w:rPr>
        <w:t xml:space="preserve">nationals ( </w:t>
      </w:r>
      <w:proofErr w:type="spellEnd"/>
      <w:r>
        <w:rPr>
          <w:rFonts w:ascii="Roboto" w:hAnsi="Roboto"/>
          <w:color w:val="2A2A2A"/>
          <w:sz w:val="21"/>
          <w:szCs w:val="21"/>
          <w:shd w:val="clear" w:color="auto" w:fill="FFFFFF"/>
        </w:rPr>
        <w:t xml:space="preserve">WNA </w:t>
      </w:r>
      <w:proofErr w:type="spellEnd"/>
      <w:r>
        <w:rPr>
          <w:rFonts w:ascii="Roboto" w:hAnsi="Roboto"/>
          <w:color w:val="2A2A2A"/>
          <w:sz w:val="21"/>
          <w:szCs w:val="21"/>
          <w:shd w:val="clear" w:color="auto" w:fill="FFFFFF"/>
        </w:rPr>
        <w:t xml:space="preserve">) who </w:t>
      </w:r>
      <w:proofErr w:type="spellStart"/>
      <w:r>
        <w:rPr>
          <w:rFonts w:ascii="Roboto" w:hAnsi="Roboto"/>
          <w:color w:val="2A2A2A"/>
          <w:sz w:val="21"/>
          <w:szCs w:val="21"/>
          <w:shd w:val="clear" w:color="auto" w:fill="FFFFFF"/>
        </w:rPr>
        <w:t xml:space="preserve">enter </w:t>
      </w:r>
      <w:proofErr w:type="spellEnd"/>
      <w:r>
        <w:rPr>
          <w:rFonts w:ascii="Roboto" w:hAnsi="Roboto"/>
          <w:color w:val="2A2A2A"/>
          <w:sz w:val="21"/>
          <w:szCs w:val="21"/>
          <w:shd w:val="clear" w:color="auto" w:fill="FFFFFF"/>
        </w:rPr>
        <w:t xml:space="preserve">the territory of the country. </w:t>
      </w:r>
      <w:proofErr w:type="spellStart"/>
      <w:r>
        <w:rPr>
          <w:rFonts w:ascii="Roboto" w:hAnsi="Roboto"/>
          <w:color w:val="2A2A2A"/>
          <w:sz w:val="21"/>
          <w:szCs w:val="21"/>
          <w:shd w:val="clear" w:color="auto" w:fill="FFFFFF"/>
        </w:rPr>
        <w:t xml:space="preserve">However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inhabitant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originate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India, </w:t>
      </w:r>
      <w:proofErr w:type="spellStart"/>
      <w:r>
        <w:rPr>
          <w:rFonts w:ascii="Roboto" w:hAnsi="Roboto"/>
          <w:color w:val="2A2A2A"/>
          <w:sz w:val="21"/>
          <w:szCs w:val="21"/>
          <w:shd w:val="clear" w:color="auto" w:fill="FFFFFF"/>
        </w:rPr>
        <w:t xml:space="preserve">quarantine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5×24 hours </w:t>
      </w:r>
      <w:proofErr w:type="spellStart"/>
      <w:r>
        <w:rPr>
          <w:rFonts w:ascii="Roboto" w:hAnsi="Roboto"/>
          <w:color w:val="2A2A2A"/>
          <w:sz w:val="21"/>
          <w:szCs w:val="21"/>
          <w:shd w:val="clear" w:color="auto" w:fill="FFFFFF"/>
        </w:rPr>
        <w:t xml:space="preserve">or </w:t>
      </w:r>
      <w:proofErr w:type="spellEnd"/>
      <w:r>
        <w:rPr>
          <w:rFonts w:ascii="Roboto" w:hAnsi="Roboto"/>
          <w:color w:val="2A2A2A"/>
          <w:sz w:val="21"/>
          <w:szCs w:val="21"/>
          <w:shd w:val="clear" w:color="auto" w:fill="FFFFFF"/>
        </w:rPr>
        <w:t xml:space="preserve">5 </w:t>
      </w:r>
      <w:proofErr w:type="spellStart"/>
      <w:r>
        <w:rPr>
          <w:rFonts w:ascii="Roboto" w:hAnsi="Roboto"/>
          <w:color w:val="2A2A2A"/>
          <w:sz w:val="21"/>
          <w:szCs w:val="21"/>
          <w:shd w:val="clear" w:color="auto" w:fill="FFFFFF"/>
        </w:rPr>
        <w:t xml:space="preserve">days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 </w:t>
      </w:r>
      <w:proofErr w:type="spellEnd"/>
      <w:r>
        <w:rPr>
          <w:rFonts w:ascii="Roboto" w:hAnsi="Roboto"/>
          <w:color w:val="2A2A2A"/>
          <w:sz w:val="21"/>
          <w:szCs w:val="21"/>
          <w:shd w:val="clear" w:color="auto" w:fill="FFFFFF"/>
        </w:rPr>
        <w:t xml:space="preserve">Free, </w:t>
      </w:r>
      <w:proofErr w:type="spellStart"/>
      <w:r>
        <w:rPr>
          <w:rFonts w:ascii="Roboto" w:hAnsi="Roboto"/>
          <w:color w:val="2A2A2A"/>
          <w:sz w:val="21"/>
          <w:szCs w:val="21"/>
          <w:shd w:val="clear" w:color="auto" w:fill="FFFFFF"/>
        </w:rPr>
        <w:t xml:space="preserve">Government </w:t>
      </w:r>
      <w:proofErr w:type="spellEnd"/>
      <w:r>
        <w:rPr>
          <w:rFonts w:ascii="Roboto" w:hAnsi="Roboto"/>
          <w:color w:val="2A2A2A"/>
          <w:sz w:val="21"/>
          <w:szCs w:val="21"/>
          <w:shd w:val="clear" w:color="auto" w:fill="FFFFFF"/>
        </w:rPr>
        <w:t xml:space="preserve">Asks People </w:t>
      </w:r>
      <w:proofErr w:type="spellStart"/>
      <w:r>
        <w:rPr>
          <w:rFonts w:ascii="Roboto" w:hAnsi="Roboto"/>
          <w:color w:val="2A2A2A"/>
          <w:sz w:val="21"/>
          <w:szCs w:val="21"/>
          <w:shd w:val="clear" w:color="auto" w:fill="FFFFFF"/>
        </w:rPr>
        <w:t xml:space="preserve">Immediately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Vaccine Kompas.id article " </w:t>
      </w:r>
      <w:proofErr w:type="spellEnd"/>
      <w:r>
        <w:rPr>
          <w:rFonts w:ascii="Roboto" w:hAnsi="Roboto"/>
          <w:color w:val="2A2A2A"/>
          <w:sz w:val="21"/>
          <w:szCs w:val="21"/>
          <w:shd w:val="clear" w:color="auto" w:fill="FFFFFF"/>
        </w:rPr>
        <w:t xml:space="preserve">I see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 </w:t>
      </w:r>
      <w:proofErr w:type="spellEnd"/>
      <w:r>
        <w:rPr>
          <w:rFonts w:ascii="Roboto" w:hAnsi="Roboto"/>
          <w:color w:val="2A2A2A"/>
          <w:sz w:val="21"/>
          <w:szCs w:val="21"/>
          <w:shd w:val="clear" w:color="auto" w:fill="FFFFFF"/>
        </w:rPr>
        <w:t xml:space="preserve">the entry test, </w:t>
      </w:r>
      <w:proofErr w:type="spellStart"/>
      <w:r>
        <w:rPr>
          <w:rFonts w:ascii="Roboto" w:hAnsi="Roboto"/>
          <w:color w:val="2A2A2A"/>
          <w:sz w:val="21"/>
          <w:szCs w:val="21"/>
          <w:shd w:val="clear" w:color="auto" w:fill="FFFFFF"/>
        </w:rPr>
        <w:t xml:space="preserve">after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5 </w:t>
      </w:r>
      <w:proofErr w:type="spellStart"/>
      <w:r>
        <w:rPr>
          <w:rFonts w:ascii="Roboto" w:hAnsi="Roboto"/>
          <w:color w:val="2A2A2A"/>
          <w:sz w:val="21"/>
          <w:szCs w:val="21"/>
          <w:shd w:val="clear" w:color="auto" w:fill="FFFFFF"/>
        </w:rPr>
        <w:t xml:space="preserve">day </w:t>
      </w:r>
      <w:proofErr w:type="spellEnd"/>
      <w:r>
        <w:rPr>
          <w:rFonts w:ascii="Roboto" w:hAnsi="Roboto"/>
          <w:color w:val="2A2A2A"/>
          <w:sz w:val="21"/>
          <w:szCs w:val="21"/>
          <w:shd w:val="clear" w:color="auto" w:fill="FFFFFF"/>
        </w:rPr>
        <w:t xml:space="preserve">quarantine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new</w:t>
      </w:r>
      <w:proofErr w:type="spellEnd"/>
      <w:r>
        <w:rPr>
          <w:rFonts w:ascii="Roboto" w:hAnsi="Roboto"/>
          <w:color w:val="2A2A2A"/>
          <w:sz w:val="21"/>
          <w:szCs w:val="21"/>
          <w:shd w:val="clear" w:color="auto" w:fill="FFFFFF"/>
        </w:rPr>
        <w:t xml:space="preserve"> an exit test </w:t>
      </w:r>
      <w:proofErr w:type="spellStart"/>
      <w:r>
        <w:rPr>
          <w:rFonts w:ascii="Roboto" w:hAnsi="Roboto"/>
          <w:color w:val="2A2A2A"/>
          <w:sz w:val="21"/>
          <w:szCs w:val="21"/>
          <w:shd w:val="clear" w:color="auto" w:fill="FFFFFF"/>
        </w:rPr>
        <w:t xml:space="preserve">was carried out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Ganip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Ganip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explain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 a way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detailed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reason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apply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policy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special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native </w:t>
      </w:r>
      <w:proofErr w:type="spellStart"/>
      <w:r>
        <w:rPr>
          <w:rFonts w:ascii="Roboto" w:hAnsi="Roboto"/>
          <w:color w:val="2A2A2A"/>
          <w:sz w:val="21"/>
          <w:szCs w:val="21"/>
          <w:shd w:val="clear" w:color="auto" w:fill="FFFFFF"/>
        </w:rPr>
        <w:t xml:space="preserve">citizens</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India. </w:t>
      </w:r>
      <w:proofErr w:type="spellStart"/>
      <w:r>
        <w:rPr>
          <w:rFonts w:ascii="Roboto" w:hAnsi="Roboto"/>
          <w:color w:val="2A2A2A"/>
          <w:sz w:val="21"/>
          <w:szCs w:val="21"/>
          <w:shd w:val="clear" w:color="auto" w:fill="FFFFFF"/>
        </w:rPr>
        <w:t xml:space="preserve">However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 is known </w:t>
      </w:r>
      <w:proofErr w:type="spellEnd"/>
      <w:r>
        <w:rPr>
          <w:rFonts w:ascii="Roboto" w:hAnsi="Roboto"/>
          <w:color w:val="2A2A2A"/>
          <w:sz w:val="21"/>
          <w:szCs w:val="21"/>
          <w:shd w:val="clear" w:color="auto" w:fill="FFFFFF"/>
        </w:rPr>
        <w:t xml:space="preserve">that there are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cases in the Five </w:t>
      </w:r>
      <w:proofErr w:type="spellEnd"/>
      <w:r>
        <w:rPr>
          <w:rFonts w:ascii="Roboto" w:hAnsi="Roboto"/>
          <w:color w:val="2A2A2A"/>
          <w:sz w:val="21"/>
          <w:szCs w:val="21"/>
          <w:shd w:val="clear" w:color="auto" w:fill="FFFFFF"/>
        </w:rPr>
        <w:t xml:space="preserve">Continents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soaring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significant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number of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time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final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Ganip </w:t>
      </w:r>
      <w:proofErr w:type="spellEnd"/>
      <w:r>
        <w:rPr>
          <w:rFonts w:ascii="Roboto" w:hAnsi="Roboto"/>
          <w:color w:val="2A2A2A"/>
          <w:sz w:val="21"/>
          <w:szCs w:val="21"/>
          <w:shd w:val="clear" w:color="auto" w:fill="FFFFFF"/>
        </w:rPr>
        <w:t xml:space="preserve">also </w:t>
      </w:r>
      <w:proofErr w:type="spellStart"/>
      <w:r>
        <w:rPr>
          <w:rFonts w:ascii="Roboto" w:hAnsi="Roboto"/>
          <w:color w:val="2A2A2A"/>
          <w:sz w:val="21"/>
          <w:szCs w:val="21"/>
          <w:shd w:val="clear" w:color="auto" w:fill="FFFFFF"/>
        </w:rPr>
        <w:t xml:space="preserve">asked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his ranks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true, true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apply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policy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related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quarantine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Moreover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recently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cases in </w:t>
      </w:r>
      <w:proofErr w:type="spellEnd"/>
      <w:r>
        <w:rPr>
          <w:rFonts w:ascii="Roboto" w:hAnsi="Roboto"/>
          <w:color w:val="2A2A2A"/>
          <w:sz w:val="21"/>
          <w:szCs w:val="21"/>
          <w:shd w:val="clear" w:color="auto" w:fill="FFFFFF"/>
        </w:rPr>
        <w:t xml:space="preserve">a number of </w:t>
      </w:r>
      <w:proofErr w:type="spellEnd"/>
      <w:r>
        <w:rPr>
          <w:rFonts w:ascii="Roboto" w:hAnsi="Roboto"/>
          <w:color w:val="2A2A2A"/>
          <w:sz w:val="21"/>
          <w:szCs w:val="21"/>
          <w:shd w:val="clear" w:color="auto" w:fill="FFFFFF"/>
        </w:rPr>
        <w:t xml:space="preserve">countries </w:t>
      </w:r>
      <w:proofErr w:type="spellStart"/>
      <w:r>
        <w:rPr>
          <w:rFonts w:ascii="Roboto" w:hAnsi="Roboto"/>
          <w:color w:val="2A2A2A"/>
          <w:sz w:val="21"/>
          <w:szCs w:val="21"/>
          <w:shd w:val="clear" w:color="auto" w:fill="FFFFFF"/>
        </w:rPr>
        <w:t xml:space="preserve">have experienced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quite </w:t>
      </w:r>
      <w:proofErr w:type="spellStart"/>
      <w:r>
        <w:rPr>
          <w:rFonts w:ascii="Roboto" w:hAnsi="Roboto"/>
          <w:color w:val="2A2A2A"/>
          <w:sz w:val="21"/>
          <w:szCs w:val="21"/>
          <w:shd w:val="clear" w:color="auto" w:fill="FFFFFF"/>
        </w:rPr>
        <w:t xml:space="preserve">an </w:t>
      </w:r>
      <w:proofErr w:type="spellEnd"/>
      <w:r>
        <w:rPr>
          <w:rFonts w:ascii="Roboto" w:hAnsi="Roboto"/>
          <w:color w:val="2A2A2A"/>
          <w:sz w:val="21"/>
          <w:szCs w:val="21"/>
          <w:shd w:val="clear" w:color="auto" w:fill="FFFFFF"/>
        </w:rPr>
        <w:t xml:space="preserve">improvement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sharp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want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Corona virus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are soaring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consequence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arrival of </w:t>
      </w:r>
      <w:proofErr w:type="spellEnd"/>
      <w:r>
        <w:rPr>
          <w:rFonts w:ascii="Roboto" w:hAnsi="Roboto"/>
          <w:color w:val="2A2A2A"/>
          <w:sz w:val="21"/>
          <w:szCs w:val="21"/>
          <w:shd w:val="clear" w:color="auto" w:fill="FFFFFF"/>
        </w:rPr>
        <w:t xml:space="preserve">Indonesian citizens </w:t>
      </w:r>
      <w:proofErr w:type="spellStart"/>
      <w:r>
        <w:rPr>
          <w:rFonts w:ascii="Roboto" w:hAnsi="Roboto"/>
          <w:color w:val="2A2A2A"/>
          <w:sz w:val="21"/>
          <w:szCs w:val="21"/>
          <w:shd w:val="clear" w:color="auto" w:fill="FFFFFF"/>
        </w:rPr>
        <w:t xml:space="preserve">and </w:t>
      </w:r>
      <w:proofErr w:type="spellEnd"/>
      <w:r>
        <w:rPr>
          <w:rFonts w:ascii="Roboto" w:hAnsi="Roboto"/>
          <w:color w:val="2A2A2A"/>
          <w:sz w:val="21"/>
          <w:szCs w:val="21"/>
          <w:shd w:val="clear" w:color="auto" w:fill="FFFFFF"/>
        </w:rPr>
        <w:t xml:space="preserve">foreigners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neighboring </w:t>
      </w:r>
      <w:proofErr w:type="spellEnd"/>
      <w:r>
        <w:rPr>
          <w:rFonts w:ascii="Roboto" w:hAnsi="Roboto"/>
          <w:color w:val="2A2A2A"/>
          <w:sz w:val="21"/>
          <w:szCs w:val="21"/>
          <w:shd w:val="clear" w:color="auto" w:fill="FFFFFF"/>
        </w:rPr>
        <w:t xml:space="preserve">countries </w:t>
      </w:r>
      <w:proofErr w:type="spellStart"/>
      <w:r>
        <w:rPr>
          <w:rFonts w:ascii="Roboto" w:hAnsi="Roboto"/>
          <w:color w:val="2A2A2A"/>
          <w:sz w:val="21"/>
          <w:szCs w:val="21"/>
          <w:shd w:val="clear" w:color="auto" w:fill="FFFFFF"/>
        </w:rPr>
        <w:t xml:space="preserve">. "We </w:t>
      </w:r>
      <w:proofErr w:type="spellStart"/>
      <w:r>
        <w:rPr>
          <w:rFonts w:ascii="Roboto" w:hAnsi="Roboto"/>
          <w:color w:val="2A2A2A"/>
          <w:sz w:val="21"/>
          <w:szCs w:val="21"/>
          <w:shd w:val="clear" w:color="auto" w:fill="FFFFFF"/>
        </w:rPr>
        <w:t xml:space="preserve">understand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together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neighboring countries </w:t>
      </w:r>
      <w:proofErr w:type="spellEnd"/>
      <w:r>
        <w:rPr>
          <w:rFonts w:ascii="Roboto" w:hAnsi="Roboto"/>
          <w:color w:val="2A2A2A"/>
          <w:sz w:val="21"/>
          <w:szCs w:val="21"/>
          <w:shd w:val="clear" w:color="auto" w:fill="FFFFFF"/>
        </w:rPr>
        <w:t xml:space="preserve">is also </w:t>
      </w:r>
      <w:proofErr w:type="spellStart"/>
      <w:r>
        <w:rPr>
          <w:rFonts w:ascii="Roboto" w:hAnsi="Roboto"/>
          <w:color w:val="2A2A2A"/>
          <w:sz w:val="21"/>
          <w:szCs w:val="21"/>
          <w:shd w:val="clear" w:color="auto" w:fill="FFFFFF"/>
        </w:rPr>
        <w:t xml:space="preserve">still there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soars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therefore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restrictions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true, true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enforced </w:t>
      </w:r>
      <w:proofErr w:type="spellEnd"/>
      <w:r>
        <w:rPr>
          <w:rFonts w:ascii="Roboto" w:hAnsi="Roboto"/>
          <w:color w:val="2A2A2A"/>
          <w:sz w:val="21"/>
          <w:szCs w:val="21"/>
          <w:shd w:val="clear" w:color="auto" w:fill="FFFFFF"/>
        </w:rPr>
        <w:t xml:space="preserve">," said </w:t>
      </w:r>
      <w:proofErr w:type="spellStart"/>
      <w:r>
        <w:rPr>
          <w:rFonts w:ascii="Roboto" w:hAnsi="Roboto"/>
          <w:color w:val="2A2A2A"/>
          <w:sz w:val="21"/>
          <w:szCs w:val="21"/>
          <w:shd w:val="clear" w:color="auto" w:fill="FFFFFF"/>
        </w:rPr>
        <w:t xml:space="preserve">Ganip </w:t>
      </w:r>
      <w:proofErr w:type="spellEnd"/>
      <w:r>
        <w:rPr>
          <w:rFonts w:ascii="Roboto" w:hAnsi="Roboto"/>
          <w:color w:val="2A2A2A"/>
          <w:sz w:val="21"/>
          <w:szCs w:val="21"/>
          <w:shd w:val="clear" w:color="auto" w:fill="FFFFFF"/>
        </w:rPr>
        <w:t xml:space="preserve">. "In </w:t>
      </w:r>
      <w:proofErr w:type="spellStart"/>
      <w:r>
        <w:rPr>
          <w:rFonts w:ascii="Roboto" w:hAnsi="Roboto"/>
          <w:color w:val="2A2A2A"/>
          <w:sz w:val="21"/>
          <w:szCs w:val="21"/>
          <w:shd w:val="clear" w:color="auto" w:fill="FFFFFF"/>
        </w:rPr>
        <w:t xml:space="preserve">areas </w:t>
      </w:r>
      <w:proofErr w:type="spellEnd"/>
      <w:r>
        <w:rPr>
          <w:rFonts w:ascii="Roboto" w:hAnsi="Roboto"/>
          <w:color w:val="2A2A2A"/>
          <w:sz w:val="21"/>
          <w:szCs w:val="21"/>
          <w:shd w:val="clear" w:color="auto" w:fill="FFFFFF"/>
        </w:rPr>
        <w:t xml:space="preserve">that </w:t>
      </w:r>
      <w:proofErr w:type="spellStart"/>
      <w:r>
        <w:rPr>
          <w:rFonts w:ascii="Roboto" w:hAnsi="Roboto"/>
          <w:color w:val="2A2A2A"/>
          <w:sz w:val="21"/>
          <w:szCs w:val="21"/>
          <w:shd w:val="clear" w:color="auto" w:fill="FFFFFF"/>
        </w:rPr>
        <w:t xml:space="preserve">have 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border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enter </w:t>
      </w:r>
      <w:proofErr w:type="spellEnd"/>
      <w:r>
        <w:rPr>
          <w:rFonts w:ascii="Roboto" w:hAnsi="Roboto"/>
          <w:color w:val="2A2A2A"/>
          <w:sz w:val="21"/>
          <w:szCs w:val="21"/>
          <w:shd w:val="clear" w:color="auto" w:fill="FFFFFF"/>
        </w:rPr>
        <w:t xml:space="preserve">PMI ( </w:t>
      </w:r>
      <w:proofErr w:type="spellStart"/>
      <w:r>
        <w:rPr>
          <w:rFonts w:ascii="Roboto" w:hAnsi="Roboto"/>
          <w:color w:val="2A2A2A"/>
          <w:sz w:val="21"/>
          <w:szCs w:val="21"/>
          <w:shd w:val="clear" w:color="auto" w:fill="FFFFFF"/>
        </w:rPr>
        <w:t xml:space="preserve">workers</w:t>
      </w:r>
      <w:proofErr w:type="spellEnd"/>
      <w:r>
        <w:rPr>
          <w:rFonts w:ascii="Roboto" w:hAnsi="Roboto"/>
          <w:color w:val="2A2A2A"/>
          <w:sz w:val="21"/>
          <w:szCs w:val="21"/>
          <w:shd w:val="clear" w:color="auto" w:fill="FFFFFF"/>
        </w:rPr>
        <w:t xml:space="preserve"> Indonesian </w:t>
      </w:r>
      <w:proofErr w:type="spellStart"/>
      <w:r>
        <w:rPr>
          <w:rFonts w:ascii="Roboto" w:hAnsi="Roboto"/>
          <w:color w:val="2A2A2A"/>
          <w:sz w:val="21"/>
          <w:szCs w:val="21"/>
          <w:shd w:val="clear" w:color="auto" w:fill="FFFFFF"/>
        </w:rPr>
        <w:t xml:space="preserve">migrants </w:t>
      </w:r>
      <w:proofErr w:type="spellEnd"/>
      <w:r>
        <w:rPr>
          <w:rFonts w:ascii="Roboto" w:hAnsi="Roboto"/>
          <w:color w:val="2A2A2A"/>
          <w:sz w:val="21"/>
          <w:szCs w:val="21"/>
          <w:shd w:val="clear" w:color="auto" w:fill="FFFFFF"/>
        </w:rPr>
        <w:t xml:space="preserve">) and </w:t>
      </w:r>
      <w:proofErr w:type="spellStart"/>
      <w:r>
        <w:rPr>
          <w:rFonts w:ascii="Roboto" w:hAnsi="Roboto"/>
          <w:color w:val="2A2A2A"/>
          <w:sz w:val="21"/>
          <w:szCs w:val="21"/>
          <w:shd w:val="clear" w:color="auto" w:fill="FFFFFF"/>
        </w:rPr>
        <w:t xml:space="preserve">foreigners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Good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through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air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through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port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land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should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true, true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carry 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matter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Previously </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spokesperson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Task Force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Adisasmito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planned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extend the </w:t>
      </w:r>
      <w:proofErr w:type="spellEnd"/>
      <w:r>
        <w:rPr>
          <w:rFonts w:ascii="Roboto" w:hAnsi="Roboto"/>
          <w:color w:val="2A2A2A"/>
          <w:sz w:val="21"/>
          <w:szCs w:val="21"/>
          <w:shd w:val="clear" w:color="auto" w:fill="FFFFFF"/>
        </w:rPr>
        <w:t xml:space="preserve">quarantine </w:t>
      </w:r>
      <w:proofErr w:type="spellEnd"/>
      <w:r>
        <w:rPr>
          <w:rFonts w:ascii="Roboto" w:hAnsi="Roboto"/>
          <w:color w:val="2A2A2A"/>
          <w:sz w:val="21"/>
          <w:szCs w:val="21"/>
          <w:shd w:val="clear" w:color="auto" w:fill="FFFFFF"/>
        </w:rPr>
        <w:t xml:space="preserve">period</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perpetrator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journey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origin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abroad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especially </w:t>
      </w:r>
      <w:proofErr w:type="spellEnd"/>
      <w:r>
        <w:rPr>
          <w:rFonts w:ascii="Roboto" w:hAnsi="Roboto"/>
          <w:color w:val="2A2A2A"/>
          <w:sz w:val="21"/>
          <w:szCs w:val="21"/>
          <w:shd w:val="clear" w:color="auto" w:fill="FFFFFF"/>
        </w:rPr>
        <w:t xml:space="preserve">those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affected </w:t>
      </w:r>
      <w:proofErr w:type="spellEnd"/>
      <w:r>
        <w:rPr>
          <w:rFonts w:ascii="Roboto" w:hAnsi="Roboto"/>
          <w:color w:val="2A2A2A"/>
          <w:sz w:val="21"/>
          <w:szCs w:val="21"/>
          <w:shd w:val="clear" w:color="auto" w:fill="FFFFFF"/>
        </w:rPr>
        <w:t xml:space="preserve">countries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crisis . </w:t>
      </w:r>
      <w:proofErr w:type="spellEnd"/>
      <w:r>
        <w:rPr>
          <w:rFonts w:ascii="Roboto" w:hAnsi="Roboto"/>
          <w:color w:val="2A2A2A"/>
          <w:sz w:val="21"/>
          <w:szCs w:val="21"/>
          <w:shd w:val="clear" w:color="auto" w:fill="FFFFFF"/>
        </w:rPr>
        <w:t xml:space="preserve">Duration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quarantine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 extended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5×24 hours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14×24 hours. " The </w:t>
      </w:r>
      <w:proofErr w:type="spellStart"/>
      <w:r>
        <w:rPr>
          <w:rFonts w:ascii="Roboto" w:hAnsi="Roboto"/>
          <w:color w:val="2A2A2A"/>
          <w:sz w:val="21"/>
          <w:szCs w:val="21"/>
          <w:shd w:val="clear" w:color="auto" w:fill="FFFFFF"/>
        </w:rPr>
        <w:t xml:space="preserve">Indonesian </w:t>
      </w:r>
      <w:proofErr w:type="spellStart"/>
      <w:r>
        <w:rPr>
          <w:rFonts w:ascii="Roboto" w:hAnsi="Roboto"/>
          <w:color w:val="2A2A2A"/>
          <w:sz w:val="21"/>
          <w:szCs w:val="21"/>
          <w:shd w:val="clear" w:color="auto" w:fill="FFFFFF"/>
        </w:rPr>
        <w:t xml:space="preserve">government </w:t>
      </w:r>
      <w:proofErr w:type="spellEnd"/>
      <w:r>
        <w:rPr>
          <w:rFonts w:ascii="Roboto" w:hAnsi="Roboto"/>
          <w:color w:val="2A2A2A"/>
          <w:sz w:val="21"/>
          <w:szCs w:val="21"/>
          <w:shd w:val="clear" w:color="auto" w:fill="FFFFFF"/>
        </w:rPr>
        <w:t xml:space="preserve">is planning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extension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duration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quarantine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5x24 hours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14x24 hours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perpetrator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journey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a </w:t>
      </w:r>
      <w:proofErr w:type="spellEnd"/>
      <w:r>
        <w:rPr>
          <w:rFonts w:ascii="Roboto" w:hAnsi="Roboto"/>
          <w:color w:val="2A2A2A"/>
          <w:sz w:val="21"/>
          <w:szCs w:val="21"/>
          <w:shd w:val="clear" w:color="auto" w:fill="FFFFFF"/>
        </w:rPr>
        <w:t xml:space="preserve">temperate </w:t>
      </w:r>
      <w:proofErr w:type="spellEnd"/>
      <w:r>
        <w:rPr>
          <w:rFonts w:ascii="Roboto" w:hAnsi="Roboto"/>
          <w:color w:val="2A2A2A"/>
          <w:sz w:val="21"/>
          <w:szCs w:val="21"/>
          <w:shd w:val="clear" w:color="auto" w:fill="FFFFFF"/>
        </w:rPr>
        <w:t xml:space="preserve">country</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experience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crisis ," said </w:t>
      </w:r>
      <w:proofErr w:type="spellEnd"/>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 Friday (4/6/2021).</w:t>
      </w:r>
    </w:p>
    <w:p w14:paraId="0E19E930" w14:textId="77777777" w:rsidR="00807386" w:rsidRDefault="00807386">
      <w:pPr>
        <w:pStyle w:val="src10_Normal"/>
        <w:rPr>
          <w:rFonts w:ascii="Roboto" w:hAnsi="Roboto"/>
          <w:color w:val="2A2A2A"/>
          <w:sz w:val="21"/>
          <w:szCs w:val="21"/>
          <w:shd w:val="clear" w:color="auto" w:fill="FFFFFF"/>
        </w:rPr>
      </w:pPr>
    </w:p>
    <w:p w14:paraId="3D5BDA62" w14:textId="77777777" w:rsidR="00233CC5" w:rsidRDefault="00807386">
      <w:pPr>
        <w:pStyle w:val="src10_Normal"/>
        <w:rPr>
          <w:rFonts w:ascii="Roboto" w:hAnsi="Roboto"/>
          <w:color w:val="2A2A2A"/>
          <w:sz w:val="21"/>
          <w:szCs w:val="21"/>
        </w:rPr>
      </w:pPr>
      <w:proofErr w:type="spellStart"/>
      <w:r>
        <w:rPr>
          <w:rFonts w:ascii="Roboto" w:hAnsi="Roboto"/>
          <w:color w:val="2A2A2A"/>
          <w:sz w:val="21"/>
          <w:szCs w:val="21"/>
          <w:shd w:val="clear" w:color="auto" w:fill="FFFFFF"/>
        </w:rPr>
        <w:t xml:space="preserve">Wiku</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change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rule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poured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letter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circular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Task Force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time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near </w:t>
      </w:r>
      <w:proofErr w:type="spellEnd"/>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step</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taken </w:t>
      </w:r>
      <w:proofErr w:type="spellEnd"/>
      <w:r>
        <w:rPr>
          <w:rFonts w:ascii="Roboto" w:hAnsi="Roboto"/>
          <w:color w:val="2A2A2A"/>
          <w:sz w:val="21"/>
          <w:szCs w:val="21"/>
          <w:shd w:val="clear" w:color="auto" w:fill="FFFFFF"/>
        </w:rPr>
        <w:t xml:space="preserve">to </w:t>
      </w:r>
      <w:proofErr w:type="spellStart"/>
      <w:r>
        <w:rPr>
          <w:rFonts w:ascii="Roboto" w:hAnsi="Roboto"/>
          <w:color w:val="2A2A2A"/>
          <w:sz w:val="21"/>
          <w:szCs w:val="21"/>
          <w:shd w:val="clear" w:color="auto" w:fill="FFFFFF"/>
        </w:rPr>
        <w:t xml:space="preserve">prevent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importation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entry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variant</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new </w:t>
      </w:r>
      <w:proofErr w:type="spellEnd"/>
      <w:r>
        <w:rPr>
          <w:rFonts w:ascii="Roboto" w:hAnsi="Roboto"/>
          <w:color w:val="2A2A2A"/>
          <w:sz w:val="21"/>
          <w:szCs w:val="21"/>
          <w:shd w:val="clear" w:color="auto" w:fill="FFFFFF"/>
        </w:rPr>
        <w:t xml:space="preserve">corona virus was </w:t>
      </w:r>
      <w:proofErr w:type="spellStart"/>
      <w:r>
        <w:rPr>
          <w:rFonts w:ascii="Roboto" w:hAnsi="Roboto"/>
          <w:color w:val="2A2A2A"/>
          <w:sz w:val="21"/>
          <w:szCs w:val="21"/>
          <w:shd w:val="clear" w:color="auto" w:fill="FFFFFF"/>
        </w:rPr>
        <w:t xml:space="preserve">brought </w:t>
      </w:r>
      <w:proofErr w:type="spellEnd"/>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Indonesia</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perpetrator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journey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other countries. "In </w:t>
      </w:r>
      <w:proofErr w:type="spellStart"/>
      <w:r>
        <w:rPr>
          <w:rFonts w:ascii="Roboto" w:hAnsi="Roboto"/>
          <w:color w:val="2A2A2A"/>
          <w:sz w:val="21"/>
          <w:szCs w:val="21"/>
          <w:shd w:val="clear" w:color="auto" w:fill="FFFFFF"/>
        </w:rPr>
        <w:t xml:space="preserve">principle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screening </w:t>
      </w:r>
      <w:proofErr w:type="spellStart"/>
      <w:r>
        <w:rPr>
          <w:rFonts w:ascii="Roboto" w:hAnsi="Roboto"/>
          <w:color w:val="2A2A2A"/>
          <w:sz w:val="21"/>
          <w:szCs w:val="21"/>
          <w:shd w:val="clear" w:color="auto" w:fill="FFFFFF"/>
        </w:rPr>
        <w:t xml:space="preserve">mechanisms </w:t>
      </w:r>
      <w:proofErr w:type="spellEnd"/>
      <w:r>
        <w:rPr>
          <w:rFonts w:ascii="Roboto" w:hAnsi="Roboto"/>
          <w:color w:val="2A2A2A"/>
          <w:sz w:val="21"/>
          <w:szCs w:val="21"/>
          <w:shd w:val="clear" w:color="auto" w:fill="FFFFFF"/>
        </w:rPr>
        <w:t xml:space="preserve">, both </w:t>
      </w:r>
      <w:proofErr w:type="spellEnd"/>
      <w:r>
        <w:rPr>
          <w:rFonts w:ascii="Roboto" w:hAnsi="Roboto"/>
          <w:color w:val="2A2A2A"/>
          <w:sz w:val="21"/>
          <w:szCs w:val="21"/>
          <w:shd w:val="clear" w:color="auto" w:fill="FFFFFF"/>
        </w:rPr>
        <w:t xml:space="preserve">testing </w:t>
      </w:r>
      <w:proofErr w:type="spellStart"/>
      <w:r>
        <w:rPr>
          <w:rFonts w:ascii="Roboto" w:hAnsi="Roboto"/>
          <w:color w:val="2A2A2A"/>
          <w:sz w:val="21"/>
          <w:szCs w:val="21"/>
          <w:shd w:val="clear" w:color="auto" w:fill="FFFFFF"/>
        </w:rPr>
        <w:t xml:space="preserve">and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quarantine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You have to </w:t>
      </w:r>
      <w:proofErr w:type="spellEnd"/>
      <w:r>
        <w:rPr>
          <w:rFonts w:ascii="Roboto" w:hAnsi="Roboto"/>
          <w:color w:val="2A2A2A"/>
          <w:sz w:val="21"/>
          <w:szCs w:val="21"/>
          <w:shd w:val="clear" w:color="auto" w:fill="FFFFFF"/>
        </w:rPr>
        <w:t xml:space="preserve">leave </w:t>
      </w:r>
      <w:proofErr w:type="spellEnd"/>
      <w:r>
        <w:rPr>
          <w:rFonts w:ascii="Roboto" w:hAnsi="Roboto"/>
          <w:color w:val="2A2A2A"/>
          <w:sz w:val="21"/>
          <w:szCs w:val="21"/>
          <w:shd w:val="clear" w:color="auto" w:fill="FFFFFF"/>
        </w:rPr>
        <w:t xml:space="preserve">Indonesia</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good </w:t>
      </w:r>
      <w:proofErr w:type="spellEnd"/>
      <w:r>
        <w:rPr>
          <w:rFonts w:ascii="Roboto" w:hAnsi="Roboto"/>
          <w:color w:val="2A2A2A"/>
          <w:sz w:val="21"/>
          <w:szCs w:val="21"/>
          <w:shd w:val="clear" w:color="auto" w:fill="FFFFFF"/>
        </w:rPr>
        <w:t xml:space="preserve">for </w:t>
      </w:r>
      <w:proofErr w:type="spellStart"/>
      <w:r>
        <w:rPr>
          <w:rFonts w:ascii="Roboto" w:hAnsi="Roboto"/>
          <w:color w:val="2A2A2A"/>
          <w:sz w:val="21"/>
          <w:szCs w:val="21"/>
          <w:shd w:val="clear" w:color="auto" w:fill="FFFFFF"/>
        </w:rPr>
        <w:t xml:space="preserve">prevention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importation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Wiku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p>
    <w:p w14:paraId="2C9EBA12" w14:textId="77777777" w:rsidR="00233CC5" w:rsidRDefault="00233CC5">
      <w:pPr>
        <w:pStyle w:val="src10_Normal"/>
        <w:rPr>
          <w:rFonts w:ascii="Roboto" w:hAnsi="Roboto"/>
          <w:color w:val="2A2A2A"/>
          <w:sz w:val="21"/>
          <w:szCs w:val="21"/>
        </w:rPr>
      </w:pPr>
    </w:p>
    <w:p w14:paraId="3A141C96" w14:textId="77777777" w:rsidR="00233CC5" w:rsidRDefault="00233CC5">
      <w:pPr>
        <w:pStyle w:val="src10_Normal"/>
        <w:rPr>
          <w:rFonts w:ascii="Roboto" w:hAnsi="Roboto"/>
          <w:color w:val="2A2A2A"/>
          <w:sz w:val="21"/>
          <w:szCs w:val="21"/>
        </w:rPr>
      </w:pPr>
    </w:p>
    <w:p w14:paraId="0BBA901B" w14:textId="77777777" w:rsidR="00233CC5" w:rsidRDefault="00233CC5">
      <w:pPr>
        <w:pStyle w:val="src10_Normal"/>
        <w:rPr>
          <w:rFonts w:ascii="Roboto" w:hAnsi="Roboto"/>
          <w:color w:val="2A2A2A"/>
          <w:sz w:val="21"/>
          <w:szCs w:val="21"/>
        </w:rPr>
      </w:pPr>
    </w:p>
    <w:p w14:paraId="4FEA62D4" w14:textId="77777777" w:rsidR="00233CC5" w:rsidRDefault="00233CC5">
      <w:pPr>
        <w:pStyle w:val="src10_Normal"/>
        <w:rPr>
          <w:rFonts w:ascii="Roboto" w:hAnsi="Roboto"/>
          <w:color w:val="2A2A2A"/>
          <w:sz w:val="21"/>
          <w:szCs w:val="21"/>
        </w:rPr>
      </w:pPr>
    </w:p>
    <w:p w14:paraId="043CEAED" w14:textId="77777777" w:rsidR="00233CC5" w:rsidRDefault="00233CC5">
      <w:pPr>
        <w:pStyle w:val="src10_Normal"/>
        <w:rPr>
          <w:rFonts w:ascii="Roboto" w:hAnsi="Roboto"/>
          <w:color w:val="2A2A2A"/>
          <w:sz w:val="21"/>
          <w:szCs w:val="21"/>
        </w:rPr>
      </w:pPr>
    </w:p>
    <w:p w14:paraId="06745B26" w14:textId="77777777" w:rsidR="00233CC5" w:rsidRDefault="00233CC5">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Unlike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Police, </w:t>
      </w:r>
      <w:proofErr w:type="spellStart"/>
      <w:r>
        <w:rPr>
          <w:rFonts w:ascii="Roboto" w:hAnsi="Roboto"/>
          <w:color w:val="2A2A2A"/>
          <w:sz w:val="21"/>
          <w:szCs w:val="21"/>
          <w:shd w:val="clear" w:color="auto" w:fill="FFFFFF"/>
        </w:rPr>
        <w:t xml:space="preserve">Head of </w:t>
      </w:r>
      <w:proofErr w:type="spellEnd"/>
      <w:r>
        <w:rPr>
          <w:rFonts w:ascii="Roboto" w:hAnsi="Roboto"/>
          <w:color w:val="2A2A2A"/>
          <w:sz w:val="21"/>
          <w:szCs w:val="21"/>
          <w:shd w:val="clear" w:color="auto" w:fill="FFFFFF"/>
        </w:rPr>
        <w:t xml:space="preserve">RT </w:t>
      </w:r>
      <w:proofErr w:type="spellStart"/>
      <w:r>
        <w:rPr>
          <w:rFonts w:ascii="Roboto" w:hAnsi="Roboto"/>
          <w:color w:val="2A2A2A"/>
          <w:sz w:val="21"/>
          <w:szCs w:val="21"/>
          <w:shd w:val="clear" w:color="auto" w:fill="FFFFFF"/>
        </w:rPr>
        <w:t xml:space="preserve">Says </w:t>
      </w:r>
      <w:proofErr w:type="spellEnd"/>
      <w:r>
        <w:rPr>
          <w:rFonts w:ascii="Roboto" w:hAnsi="Roboto"/>
          <w:color w:val="2A2A2A"/>
          <w:sz w:val="21"/>
          <w:szCs w:val="21"/>
          <w:shd w:val="clear" w:color="auto" w:fill="FFFFFF"/>
        </w:rPr>
        <w:t xml:space="preserve">48 Residents in </w:t>
      </w:r>
      <w:proofErr w:type="spellStart"/>
      <w:r>
        <w:rPr>
          <w:rFonts w:ascii="Roboto" w:hAnsi="Roboto"/>
          <w:color w:val="2A2A2A"/>
          <w:sz w:val="21"/>
          <w:szCs w:val="21"/>
          <w:shd w:val="clear" w:color="auto" w:fill="FFFFFF"/>
        </w:rPr>
        <w:t xml:space="preserve">Gandasari </w:t>
      </w:r>
      <w:proofErr w:type="spellEnd"/>
      <w:r>
        <w:rPr>
          <w:rFonts w:ascii="Roboto" w:hAnsi="Roboto"/>
          <w:color w:val="2A2A2A"/>
          <w:sz w:val="21"/>
          <w:szCs w:val="21"/>
          <w:shd w:val="clear" w:color="auto" w:fill="FFFFFF"/>
        </w:rPr>
        <w:t xml:space="preserve">Tangerang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TANGERANG, KOMPAS.com - Panji Buana, </w:t>
      </w:r>
      <w:proofErr w:type="spellStart"/>
      <w:r>
        <w:rPr>
          <w:rFonts w:ascii="Roboto" w:hAnsi="Roboto"/>
          <w:color w:val="2A2A2A"/>
          <w:sz w:val="21"/>
          <w:szCs w:val="21"/>
          <w:shd w:val="clear" w:color="auto" w:fill="FFFFFF"/>
        </w:rPr>
        <w:t xml:space="preserve">Head of </w:t>
      </w:r>
      <w:proofErr w:type="spellEnd"/>
      <w:r>
        <w:rPr>
          <w:rFonts w:ascii="Roboto" w:hAnsi="Roboto"/>
          <w:color w:val="2A2A2A"/>
          <w:sz w:val="21"/>
          <w:szCs w:val="21"/>
          <w:shd w:val="clear" w:color="auto" w:fill="FFFFFF"/>
        </w:rPr>
        <w:t xml:space="preserve">RT01/03, </w:t>
      </w:r>
      <w:proofErr w:type="spellStart"/>
      <w:r>
        <w:rPr>
          <w:rFonts w:ascii="Roboto" w:hAnsi="Roboto"/>
          <w:color w:val="2A2A2A"/>
          <w:sz w:val="21"/>
          <w:szCs w:val="21"/>
          <w:shd w:val="clear" w:color="auto" w:fill="FFFFFF"/>
        </w:rPr>
        <w:t xml:space="preserve">Gandasari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Jatiuwung </w:t>
      </w:r>
      <w:proofErr w:type="spellEnd"/>
      <w:r>
        <w:rPr>
          <w:rFonts w:ascii="Roboto" w:hAnsi="Roboto"/>
          <w:color w:val="2A2A2A"/>
          <w:sz w:val="21"/>
          <w:szCs w:val="21"/>
          <w:shd w:val="clear" w:color="auto" w:fill="FFFFFF"/>
        </w:rPr>
        <w:t xml:space="preserve">, Tangerang City, </w:t>
      </w:r>
      <w:proofErr w:type="spellStart"/>
      <w:r>
        <w:rPr>
          <w:rFonts w:ascii="Roboto" w:hAnsi="Roboto"/>
          <w:color w:val="2A2A2A"/>
          <w:sz w:val="21"/>
          <w:szCs w:val="21"/>
          <w:shd w:val="clear" w:color="auto" w:fill="FFFFFF"/>
        </w:rPr>
        <w:t xml:space="preserve">stated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are </w:t>
      </w:r>
      <w:proofErr w:type="spellEnd"/>
      <w:r>
        <w:rPr>
          <w:rFonts w:ascii="Roboto" w:hAnsi="Roboto"/>
          <w:color w:val="2A2A2A"/>
          <w:sz w:val="21"/>
          <w:szCs w:val="21"/>
          <w:shd w:val="clear" w:color="auto" w:fill="FFFFFF"/>
        </w:rPr>
        <w:t xml:space="preserve">48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the area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have been 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different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statement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Deputy Chief of Police for </w:t>
      </w:r>
      <w:proofErr w:type="spellEnd"/>
      <w:r>
        <w:rPr>
          <w:rFonts w:ascii="Roboto" w:hAnsi="Roboto"/>
          <w:color w:val="2A2A2A"/>
          <w:sz w:val="21"/>
          <w:szCs w:val="21"/>
          <w:shd w:val="clear" w:color="auto" w:fill="FFFFFF"/>
        </w:rPr>
        <w:t xml:space="preserve">Metro Jaya </w:t>
      </w:r>
      <w:proofErr w:type="spellStart"/>
      <w:r>
        <w:rPr>
          <w:rFonts w:ascii="Roboto" w:hAnsi="Roboto"/>
          <w:color w:val="2A2A2A"/>
          <w:sz w:val="21"/>
          <w:szCs w:val="21"/>
          <w:shd w:val="clear" w:color="auto" w:fill="FFFFFF"/>
        </w:rPr>
        <w:t xml:space="preserve">Brigadier </w:t>
      </w:r>
      <w:proofErr w:type="spellEnd"/>
      <w:r>
        <w:rPr>
          <w:rFonts w:ascii="Roboto" w:hAnsi="Roboto"/>
          <w:color w:val="2A2A2A"/>
          <w:sz w:val="21"/>
          <w:szCs w:val="21"/>
          <w:shd w:val="clear" w:color="auto" w:fill="FFFFFF"/>
        </w:rPr>
        <w:t xml:space="preserve">General </w:t>
      </w:r>
      <w:proofErr w:type="spellStart"/>
      <w:r>
        <w:rPr>
          <w:rFonts w:ascii="Roboto" w:hAnsi="Roboto"/>
          <w:color w:val="2A2A2A"/>
          <w:sz w:val="21"/>
          <w:szCs w:val="21"/>
          <w:shd w:val="clear" w:color="auto" w:fill="FFFFFF"/>
        </w:rPr>
        <w:t xml:space="preserve">Hendro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Pandowo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Tangerang City Metro </w:t>
      </w:r>
      <w:proofErr w:type="spellStart"/>
      <w:r>
        <w:rPr>
          <w:rFonts w:ascii="Roboto" w:hAnsi="Roboto"/>
          <w:color w:val="2A2A2A"/>
          <w:sz w:val="21"/>
          <w:szCs w:val="21"/>
          <w:shd w:val="clear" w:color="auto" w:fill="FFFFFF"/>
        </w:rPr>
        <w:t xml:space="preserve">Police Chief Commissioner </w:t>
      </w:r>
      <w:proofErr w:type="spellEnd"/>
      <w:r>
        <w:rPr>
          <w:rFonts w:ascii="Roboto" w:hAnsi="Roboto"/>
          <w:color w:val="2A2A2A"/>
          <w:sz w:val="21"/>
          <w:szCs w:val="21"/>
          <w:shd w:val="clear" w:color="auto" w:fill="FFFFFF"/>
        </w:rPr>
        <w:t xml:space="preserve">Pol </w:t>
      </w:r>
      <w:proofErr w:type="spellEnd"/>
      <w:r>
        <w:rPr>
          <w:rFonts w:ascii="Roboto" w:hAnsi="Roboto"/>
          <w:color w:val="2A2A2A"/>
          <w:sz w:val="21"/>
          <w:szCs w:val="21"/>
          <w:shd w:val="clear" w:color="auto" w:fill="FFFFFF"/>
        </w:rPr>
        <w:t xml:space="preserve">Deonijiu </w:t>
      </w:r>
      <w:proofErr w:type="spellStart"/>
      <w:r>
        <w:rPr>
          <w:rFonts w:ascii="Roboto" w:hAnsi="Roboto"/>
          <w:color w:val="2A2A2A"/>
          <w:sz w:val="21"/>
          <w:szCs w:val="21"/>
          <w:shd w:val="clear" w:color="auto" w:fill="FFFFFF"/>
        </w:rPr>
        <w:t xml:space="preserve">de </w:t>
      </w:r>
      <w:proofErr w:type="spellEnd"/>
      <w:r>
        <w:rPr>
          <w:rFonts w:ascii="Roboto" w:hAnsi="Roboto"/>
          <w:color w:val="2A2A2A"/>
          <w:sz w:val="21"/>
          <w:szCs w:val="21"/>
          <w:shd w:val="clear" w:color="auto" w:fill="FFFFFF"/>
        </w:rPr>
        <w:t xml:space="preserve">Fatima </w:t>
      </w:r>
      <w:proofErr w:type="spellStart"/>
      <w:r>
        <w:rPr>
          <w:rFonts w:ascii="Roboto" w:hAnsi="Roboto"/>
          <w:color w:val="2A2A2A"/>
          <w:sz w:val="21"/>
          <w:szCs w:val="21"/>
          <w:shd w:val="clear" w:color="auto" w:fill="FFFFFF"/>
        </w:rPr>
        <w:t xml:space="preserve">at the time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reviewed </w:t>
      </w:r>
      <w:proofErr w:type="spellEnd"/>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RT </w:t>
      </w:r>
      <w:proofErr w:type="spellStart"/>
      <w:r>
        <w:rPr>
          <w:rFonts w:ascii="Roboto" w:hAnsi="Roboto"/>
          <w:color w:val="2A2A2A"/>
          <w:sz w:val="21"/>
          <w:szCs w:val="21"/>
          <w:shd w:val="clear" w:color="auto" w:fill="FFFFFF"/>
        </w:rPr>
        <w:t xml:space="preserve">, Monday (7/6/2021). </w:t>
      </w:r>
      <w:r>
        <w:rPr>
          <w:rFonts w:ascii="Roboto" w:hAnsi="Roboto"/>
          <w:color w:val="2A2A2A"/>
          <w:sz w:val="21"/>
          <w:szCs w:val="21"/>
          <w:shd w:val="clear" w:color="auto" w:fill="FFFFFF"/>
        </w:rPr>
        <w:t xml:space="preserve">Police </w:t>
      </w:r>
      <w:proofErr w:type="spellEnd"/>
      <w:r>
        <w:rPr>
          <w:rFonts w:ascii="Roboto" w:hAnsi="Roboto"/>
          <w:color w:val="2A2A2A"/>
          <w:sz w:val="21"/>
          <w:szCs w:val="21"/>
          <w:shd w:val="clear" w:color="auto" w:fill="FFFFFF"/>
        </w:rPr>
        <w:t xml:space="preserve">data </w:t>
      </w:r>
      <w:proofErr w:type="spellStart"/>
      <w:r>
        <w:rPr>
          <w:rFonts w:ascii="Roboto" w:hAnsi="Roboto"/>
          <w:color w:val="2A2A2A"/>
          <w:sz w:val="21"/>
          <w:szCs w:val="21"/>
          <w:shd w:val="clear" w:color="auto" w:fill="FFFFFF"/>
        </w:rPr>
        <w:t xml:space="preserve">shows that </w:t>
      </w:r>
      <w:proofErr w:type="spellStart"/>
      <w:r>
        <w:rPr>
          <w:rFonts w:ascii="Roboto" w:hAnsi="Roboto"/>
          <w:color w:val="2A2A2A"/>
          <w:sz w:val="21"/>
          <w:szCs w:val="21"/>
          <w:shd w:val="clear" w:color="auto" w:fill="FFFFFF"/>
        </w:rPr>
        <w:t xml:space="preserve">there are </w:t>
      </w:r>
      <w:proofErr w:type="spellEnd"/>
      <w:r>
        <w:rPr>
          <w:rFonts w:ascii="Roboto" w:hAnsi="Roboto"/>
          <w:color w:val="2A2A2A"/>
          <w:sz w:val="21"/>
          <w:szCs w:val="21"/>
          <w:shd w:val="clear" w:color="auto" w:fill="FFFFFF"/>
        </w:rPr>
        <w:t xml:space="preserve">31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in RT01/RW03 who are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for Covid-19.</w:t>
      </w:r>
    </w:p>
    <w:p w14:paraId="0ADB84FA" w14:textId="77777777" w:rsidR="00233CC5" w:rsidRDefault="00233CC5">
      <w:pPr>
        <w:pStyle w:val="src10_Normal"/>
        <w:rPr>
          <w:rFonts w:ascii="Roboto" w:hAnsi="Roboto"/>
          <w:color w:val="2A2A2A"/>
          <w:sz w:val="21"/>
          <w:szCs w:val="21"/>
          <w:shd w:val="clear" w:color="auto" w:fill="FFFFFF"/>
        </w:rPr>
      </w:pPr>
    </w:p>
    <w:p w14:paraId="02198AEB" w14:textId="77777777" w:rsidR="00233CC5" w:rsidRDefault="00233CC5">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However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based on </w:t>
      </w:r>
      <w:proofErr w:type="spellEnd"/>
      <w:r>
        <w:rPr>
          <w:rFonts w:ascii="Roboto" w:hAnsi="Roboto"/>
          <w:color w:val="2A2A2A"/>
          <w:sz w:val="21"/>
          <w:szCs w:val="21"/>
          <w:shd w:val="clear" w:color="auto" w:fill="FFFFFF"/>
        </w:rPr>
        <w:t xml:space="preserve">data </w:t>
      </w:r>
      <w:proofErr w:type="spellStart"/>
      <w:r>
        <w:rPr>
          <w:rFonts w:ascii="Roboto" w:hAnsi="Roboto"/>
          <w:color w:val="2A2A2A"/>
          <w:sz w:val="21"/>
          <w:szCs w:val="21"/>
          <w:shd w:val="clear" w:color="auto" w:fill="FFFFFF"/>
        </w:rPr>
        <w:t xml:space="preserve">held by </w:t>
      </w:r>
      <w:proofErr w:type="spellEnd"/>
      <w:r>
        <w:rPr>
          <w:rFonts w:ascii="Roboto" w:hAnsi="Roboto"/>
          <w:color w:val="2A2A2A"/>
          <w:sz w:val="21"/>
          <w:szCs w:val="21"/>
          <w:shd w:val="clear" w:color="auto" w:fill="FFFFFF"/>
        </w:rPr>
        <w:t xml:space="preserve">Panji, </w:t>
      </w:r>
      <w:proofErr w:type="spellStart"/>
      <w:r>
        <w:rPr>
          <w:rFonts w:ascii="Roboto" w:hAnsi="Roboto"/>
          <w:color w:val="2A2A2A"/>
          <w:sz w:val="21"/>
          <w:szCs w:val="21"/>
          <w:shd w:val="clear" w:color="auto" w:fill="FFFFFF"/>
        </w:rPr>
        <w:t xml:space="preserve">there were </w:t>
      </w:r>
      <w:proofErr w:type="spellEnd"/>
      <w:r>
        <w:rPr>
          <w:rFonts w:ascii="Roboto" w:hAnsi="Roboto"/>
          <w:color w:val="2A2A2A"/>
          <w:sz w:val="21"/>
          <w:szCs w:val="21"/>
          <w:shd w:val="clear" w:color="auto" w:fill="FFFFFF"/>
        </w:rPr>
        <w:t xml:space="preserve">48 people in the RT </w:t>
      </w:r>
      <w:proofErr w:type="spellStart"/>
      <w:r>
        <w:rPr>
          <w:rFonts w:ascii="Roboto" w:hAnsi="Roboto"/>
          <w:color w:val="2A2A2A"/>
          <w:sz w:val="21"/>
          <w:szCs w:val="21"/>
          <w:shd w:val="clear" w:color="auto" w:fill="FFFFFF"/>
        </w:rPr>
        <w:t xml:space="preserve">who </w:t>
      </w:r>
      <w:proofErr w:type="spellEnd"/>
      <w:r>
        <w:rPr>
          <w:rFonts w:ascii="Roboto" w:hAnsi="Roboto"/>
          <w:color w:val="2A2A2A"/>
          <w:sz w:val="21"/>
          <w:szCs w:val="21"/>
          <w:shd w:val="clear" w:color="auto" w:fill="FFFFFF"/>
        </w:rPr>
        <w:t xml:space="preserve">were </w:t>
      </w:r>
      <w:proofErr w:type="spellStart"/>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"In </w:t>
      </w:r>
      <w:proofErr w:type="spellStart"/>
      <w:r>
        <w:rPr>
          <w:rFonts w:ascii="Roboto" w:hAnsi="Roboto"/>
          <w:color w:val="2A2A2A"/>
          <w:sz w:val="21"/>
          <w:szCs w:val="21"/>
          <w:shd w:val="clear" w:color="auto" w:fill="FFFFFF"/>
        </w:rPr>
        <w:t xml:space="preserve">terms of </w:t>
      </w:r>
      <w:proofErr w:type="spellEnd"/>
      <w:r>
        <w:rPr>
          <w:rFonts w:ascii="Roboto" w:hAnsi="Roboto"/>
          <w:color w:val="2A2A2A"/>
          <w:sz w:val="21"/>
          <w:szCs w:val="21"/>
          <w:shd w:val="clear" w:color="auto" w:fill="FFFFFF"/>
        </w:rPr>
        <w:t xml:space="preserve">data, </w:t>
      </w:r>
      <w:proofErr w:type="spellStart"/>
      <w:r>
        <w:rPr>
          <w:rFonts w:ascii="Roboto" w:hAnsi="Roboto"/>
          <w:color w:val="2A2A2A"/>
          <w:sz w:val="21"/>
          <w:szCs w:val="21"/>
          <w:shd w:val="clear" w:color="auto" w:fill="FFFFFF"/>
        </w:rPr>
        <w:t xml:space="preserve">that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out of </w:t>
      </w:r>
      <w:proofErr w:type="spellEnd"/>
      <w:r>
        <w:rPr>
          <w:rFonts w:ascii="Roboto" w:hAnsi="Roboto"/>
          <w:color w:val="2A2A2A"/>
          <w:sz w:val="21"/>
          <w:szCs w:val="21"/>
          <w:shd w:val="clear" w:color="auto" w:fill="FFFFFF"/>
        </w:rPr>
        <w:t xml:space="preserve">31. There are 48 people,"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Panji </w:t>
      </w:r>
      <w:proofErr w:type="spellStart"/>
      <w:r>
        <w:rPr>
          <w:rFonts w:ascii="Roboto" w:hAnsi="Roboto"/>
          <w:color w:val="2A2A2A"/>
          <w:sz w:val="21"/>
          <w:szCs w:val="21"/>
          <w:shd w:val="clear" w:color="auto" w:fill="FFFFFF"/>
        </w:rPr>
        <w:t xml:space="preserve">when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met </w:t>
      </w:r>
      <w:proofErr w:type="spellEnd"/>
      <w:r>
        <w:rPr>
          <w:rFonts w:ascii="Roboto" w:hAnsi="Roboto"/>
          <w:color w:val="2A2A2A"/>
          <w:sz w:val="21"/>
          <w:szCs w:val="21"/>
          <w:shd w:val="clear" w:color="auto" w:fill="FFFFFF"/>
        </w:rPr>
        <w:t xml:space="preserve">, Monday. Two DKI Jakarta Residents </w:t>
      </w:r>
      <w:proofErr w:type="spellStart"/>
      <w:r>
        <w:rPr>
          <w:rFonts w:ascii="Roboto" w:hAnsi="Roboto"/>
          <w:color w:val="2A2A2A"/>
          <w:sz w:val="21"/>
          <w:szCs w:val="21"/>
          <w:shd w:val="clear" w:color="auto" w:fill="FFFFFF"/>
        </w:rPr>
        <w:t xml:space="preserve">Died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due to </w:t>
      </w:r>
      <w:proofErr w:type="spellEnd"/>
      <w:r>
        <w:rPr>
          <w:rFonts w:ascii="Roboto" w:hAnsi="Roboto"/>
          <w:color w:val="2A2A2A"/>
          <w:sz w:val="21"/>
          <w:szCs w:val="21"/>
          <w:shd w:val="clear" w:color="auto" w:fill="FFFFFF"/>
        </w:rPr>
        <w:t xml:space="preserve">Covid-19 Kompas.id article </w:t>
      </w:r>
      <w:proofErr w:type="spellStart"/>
      <w:r>
        <w:rPr>
          <w:rFonts w:ascii="Roboto" w:hAnsi="Roboto"/>
          <w:color w:val="2A2A2A"/>
          <w:sz w:val="21"/>
          <w:szCs w:val="21"/>
          <w:shd w:val="clear" w:color="auto" w:fill="FFFFFF"/>
        </w:rPr>
        <w:t xml:space="preserve">His wife </w:t>
      </w:r>
      <w:proofErr w:type="spellEnd"/>
      <w:r>
        <w:rPr>
          <w:rFonts w:ascii="Roboto" w:hAnsi="Roboto"/>
          <w:color w:val="2A2A2A"/>
          <w:sz w:val="21"/>
          <w:szCs w:val="21"/>
          <w:shd w:val="clear" w:color="auto" w:fill="FFFFFF"/>
        </w:rPr>
        <w:t xml:space="preserve">, Sri Sundara, </w:t>
      </w:r>
      <w:proofErr w:type="spellStart"/>
      <w:r>
        <w:rPr>
          <w:rFonts w:ascii="Roboto" w:hAnsi="Roboto"/>
          <w:color w:val="2A2A2A"/>
          <w:sz w:val="21"/>
          <w:szCs w:val="21"/>
          <w:shd w:val="clear" w:color="auto" w:fill="FFFFFF"/>
        </w:rPr>
        <w:t xml:space="preserve">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invention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all over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citizens </w:t>
      </w:r>
      <w:proofErr w:type="spellEnd"/>
      <w:r>
        <w:rPr>
          <w:rFonts w:ascii="Roboto" w:hAnsi="Roboto"/>
          <w:color w:val="2A2A2A"/>
          <w:sz w:val="21"/>
          <w:szCs w:val="21"/>
          <w:shd w:val="clear" w:color="auto" w:fill="FFFFFF"/>
        </w:rPr>
        <w:t xml:space="preserve">who are </w:t>
      </w:r>
      <w:proofErr w:type="spellStart"/>
      <w:r>
        <w:rPr>
          <w:rFonts w:ascii="Roboto" w:hAnsi="Roboto"/>
          <w:color w:val="2A2A2A"/>
          <w:sz w:val="21"/>
          <w:szCs w:val="21"/>
          <w:shd w:val="clear" w:color="auto" w:fill="FFFFFF"/>
        </w:rPr>
        <w:t xml:space="preserve">exposed to </w:t>
      </w:r>
      <w:proofErr w:type="spellEnd"/>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virus </w:t>
      </w:r>
      <w:proofErr w:type="spellStart"/>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Last </w:t>
      </w:r>
      <w:proofErr w:type="spellEnd"/>
      <w:r>
        <w:rPr>
          <w:rFonts w:ascii="Roboto" w:hAnsi="Roboto"/>
          <w:color w:val="2A2A2A"/>
          <w:sz w:val="21"/>
          <w:szCs w:val="21"/>
          <w:shd w:val="clear" w:color="auto" w:fill="FFFFFF"/>
        </w:rPr>
        <w:t xml:space="preserve">week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five </w:t>
      </w:r>
      <w:proofErr w:type="spellEnd"/>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were </w:t>
      </w:r>
      <w:proofErr w:type="spellStart"/>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After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five people were </w:t>
      </w:r>
      <w:proofErr w:type="spellStart"/>
      <w:r>
        <w:rPr>
          <w:rFonts w:ascii="Roboto" w:hAnsi="Roboto"/>
          <w:color w:val="2A2A2A"/>
          <w:sz w:val="21"/>
          <w:szCs w:val="21"/>
          <w:shd w:val="clear" w:color="auto" w:fill="FFFFFF"/>
        </w:rPr>
        <w:t xml:space="preserve">found </w:t>
      </w:r>
      <w:proofErr w:type="spellEnd"/>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many </w:t>
      </w:r>
      <w:proofErr w:type="spellEnd"/>
      <w:r>
        <w:rPr>
          <w:rFonts w:ascii="Roboto" w:hAnsi="Roboto"/>
          <w:color w:val="2A2A2A"/>
          <w:sz w:val="21"/>
          <w:szCs w:val="21"/>
          <w:shd w:val="clear" w:color="auto" w:fill="FFFFFF"/>
        </w:rPr>
        <w:t xml:space="preserve">of </w:t>
      </w:r>
      <w:proofErr w:type="spellStart"/>
      <w:r>
        <w:rPr>
          <w:rFonts w:ascii="Roboto" w:hAnsi="Roboto"/>
          <w:color w:val="2A2A2A"/>
          <w:sz w:val="21"/>
          <w:szCs w:val="21"/>
          <w:shd w:val="clear" w:color="auto" w:fill="FFFFFF"/>
        </w:rPr>
        <w:t xml:space="preserve">them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RT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are </w:t>
      </w:r>
      <w:proofErr w:type="spellEnd"/>
      <w:r>
        <w:rPr>
          <w:rFonts w:ascii="Roboto" w:hAnsi="Roboto"/>
          <w:color w:val="2A2A2A"/>
          <w:sz w:val="21"/>
          <w:szCs w:val="21"/>
          <w:shd w:val="clear" w:color="auto" w:fill="FFFFFF"/>
        </w:rPr>
        <w:t xml:space="preserve">the ones who </w:t>
      </w:r>
      <w:proofErr w:type="spellStart"/>
      <w:r>
        <w:rPr>
          <w:rFonts w:ascii="Roboto" w:hAnsi="Roboto"/>
          <w:color w:val="2A2A2A"/>
          <w:sz w:val="21"/>
          <w:szCs w:val="21"/>
          <w:shd w:val="clear" w:color="auto" w:fill="FFFFFF"/>
        </w:rPr>
        <w:t xml:space="preserve">feel 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feeling </w:t>
      </w:r>
      <w:proofErr w:type="spellStart"/>
      <w:r>
        <w:rPr>
          <w:rFonts w:ascii="Roboto" w:hAnsi="Roboto"/>
          <w:color w:val="2A2A2A"/>
          <w:sz w:val="21"/>
          <w:szCs w:val="21"/>
          <w:shd w:val="clear" w:color="auto" w:fill="FFFFFF"/>
        </w:rPr>
        <w:t xml:space="preserve">well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complaining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r>
        <w:rPr>
          <w:rFonts w:ascii="Roboto" w:hAnsi="Roboto"/>
          <w:color w:val="2A2A2A"/>
          <w:sz w:val="21"/>
          <w:szCs w:val="21"/>
          <w:shd w:val="clear" w:color="auto" w:fill="FFFFFF"/>
        </w:rPr>
        <w:t xml:space="preserve">symptoms . </w:t>
      </w:r>
      <w:proofErr w:type="spellEnd"/>
      <w:r>
        <w:rPr>
          <w:rFonts w:ascii="Roboto" w:hAnsi="Roboto"/>
          <w:color w:val="2A2A2A"/>
          <w:sz w:val="21"/>
          <w:szCs w:val="21"/>
          <w:shd w:val="clear" w:color="auto" w:fill="FFFFFF"/>
        </w:rPr>
        <w:t xml:space="preserve">Last </w:t>
      </w:r>
      <w:proofErr w:type="spellEnd"/>
      <w:r>
        <w:rPr>
          <w:rFonts w:ascii="Roboto" w:hAnsi="Roboto"/>
          <w:color w:val="2A2A2A"/>
          <w:sz w:val="21"/>
          <w:szCs w:val="21"/>
          <w:shd w:val="clear" w:color="auto" w:fill="FFFFFF"/>
        </w:rPr>
        <w:t xml:space="preserve">Thursday </w:t>
      </w:r>
      <w:proofErr w:type="spellStart"/>
      <w:r>
        <w:rPr>
          <w:rFonts w:ascii="Roboto" w:hAnsi="Roboto"/>
          <w:color w:val="2A2A2A"/>
          <w:sz w:val="21"/>
          <w:szCs w:val="21"/>
          <w:shd w:val="clear" w:color="auto" w:fill="FFFFFF"/>
        </w:rPr>
        <w:t xml:space="preserve">, Sri </w:t>
      </w:r>
      <w:proofErr w:type="spellStart"/>
      <w:r>
        <w:rPr>
          <w:rFonts w:ascii="Roboto" w:hAnsi="Roboto"/>
          <w:color w:val="2A2A2A"/>
          <w:sz w:val="21"/>
          <w:szCs w:val="21"/>
          <w:shd w:val="clear" w:color="auto" w:fill="FFFFFF"/>
        </w:rPr>
        <w:t xml:space="preserve">then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ordered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people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feel 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symptom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check it 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self </w:t>
      </w:r>
      <w:proofErr w:type="spellEnd"/>
      <w:r>
        <w:rPr>
          <w:rFonts w:ascii="Roboto" w:hAnsi="Roboto"/>
          <w:color w:val="2A2A2A"/>
          <w:sz w:val="21"/>
          <w:szCs w:val="21"/>
          <w:shd w:val="clear" w:color="auto" w:fill="FFFFFF"/>
        </w:rPr>
        <w:t xml:space="preserve">. Because in </w:t>
      </w:r>
      <w:proofErr w:type="spellStart"/>
      <w:r>
        <w:rPr>
          <w:rFonts w:ascii="Roboto" w:hAnsi="Roboto"/>
          <w:color w:val="2A2A2A"/>
          <w:sz w:val="21"/>
          <w:szCs w:val="21"/>
          <w:shd w:val="clear" w:color="auto" w:fill="FFFFFF"/>
        </w:rPr>
        <w:t xml:space="preserve">between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dominated </w:t>
      </w:r>
      <w:proofErr w:type="spellEnd"/>
      <w:r>
        <w:rPr>
          <w:rFonts w:ascii="Roboto" w:hAnsi="Roboto"/>
          <w:color w:val="2A2A2A"/>
          <w:sz w:val="21"/>
          <w:szCs w:val="21"/>
          <w:shd w:val="clear" w:color="auto" w:fill="FFFFFF"/>
        </w:rPr>
        <w:t xml:space="preserve">by </w:t>
      </w:r>
      <w:proofErr w:type="spellStart"/>
      <w:r>
        <w:rPr>
          <w:rFonts w:ascii="Roboto" w:hAnsi="Roboto"/>
          <w:color w:val="2A2A2A"/>
          <w:sz w:val="21"/>
          <w:szCs w:val="21"/>
          <w:shd w:val="clear" w:color="auto" w:fill="FFFFFF"/>
        </w:rPr>
        <w:t xml:space="preserve">residents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carry 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age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elderly </w:t>
      </w:r>
      <w:proofErr w:type="spellEnd"/>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many </w:t>
      </w:r>
      <w:proofErr w:type="spellEnd"/>
      <w:r>
        <w:rPr>
          <w:rFonts w:ascii="Roboto" w:hAnsi="Roboto"/>
          <w:color w:val="2A2A2A"/>
          <w:sz w:val="21"/>
          <w:szCs w:val="21"/>
          <w:shd w:val="clear" w:color="auto" w:fill="FFFFFF"/>
        </w:rPr>
        <w:t xml:space="preserve">refuse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checked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However </w:t>
      </w:r>
      <w:proofErr w:type="spellEnd"/>
      <w:r>
        <w:rPr>
          <w:rFonts w:ascii="Roboto" w:hAnsi="Roboto"/>
          <w:color w:val="2A2A2A"/>
          <w:sz w:val="21"/>
          <w:szCs w:val="21"/>
          <w:shd w:val="clear" w:color="auto" w:fill="FFFFFF"/>
        </w:rPr>
        <w:t xml:space="preserve">, on </w:t>
      </w:r>
      <w:proofErr w:type="spellStart"/>
      <w:r>
        <w:rPr>
          <w:rFonts w:ascii="Roboto" w:hAnsi="Roboto"/>
          <w:color w:val="2A2A2A"/>
          <w:sz w:val="21"/>
          <w:szCs w:val="21"/>
          <w:shd w:val="clear" w:color="auto" w:fill="FFFFFF"/>
        </w:rPr>
        <w:t xml:space="preserve">the same </w:t>
      </w:r>
      <w:proofErr w:type="spellEnd"/>
      <w:r>
        <w:rPr>
          <w:rFonts w:ascii="Roboto" w:hAnsi="Roboto"/>
          <w:color w:val="2A2A2A"/>
          <w:sz w:val="21"/>
          <w:szCs w:val="21"/>
          <w:shd w:val="clear" w:color="auto" w:fill="FFFFFF"/>
        </w:rPr>
        <w:t xml:space="preserve">day </w:t>
      </w:r>
      <w:proofErr w:type="spellStart"/>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there </w:t>
      </w:r>
      <w:proofErr w:type="spellStart"/>
      <w:r>
        <w:rPr>
          <w:rFonts w:ascii="Roboto" w:hAnsi="Roboto"/>
          <w:color w:val="2A2A2A"/>
          <w:sz w:val="21"/>
          <w:szCs w:val="21"/>
          <w:shd w:val="clear" w:color="auto" w:fill="FFFFFF"/>
        </w:rPr>
        <w:t xml:space="preserve">was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mother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child </w:t>
      </w:r>
      <w:proofErr w:type="spellEnd"/>
      <w:r>
        <w:rPr>
          <w:rFonts w:ascii="Roboto" w:hAnsi="Roboto"/>
          <w:color w:val="2A2A2A"/>
          <w:sz w:val="21"/>
          <w:szCs w:val="21"/>
          <w:shd w:val="clear" w:color="auto" w:fill="FFFFFF"/>
        </w:rPr>
        <w:t xml:space="preserve">own </w:t>
      </w:r>
      <w:proofErr w:type="spellStart"/>
      <w:r>
        <w:rPr>
          <w:rFonts w:ascii="Roboto" w:hAnsi="Roboto"/>
          <w:color w:val="2A2A2A"/>
          <w:sz w:val="21"/>
          <w:szCs w:val="21"/>
          <w:shd w:val="clear" w:color="auto" w:fill="FFFFFF"/>
        </w:rPr>
        <w:t xml:space="preserve">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symptoms </w:t>
      </w:r>
      <w:proofErr w:type="spellEnd"/>
      <w:r>
        <w:rPr>
          <w:rFonts w:ascii="Roboto" w:hAnsi="Roboto"/>
          <w:color w:val="2A2A2A"/>
          <w:sz w:val="21"/>
          <w:szCs w:val="21"/>
          <w:shd w:val="clear" w:color="auto" w:fill="FFFFFF"/>
        </w:rPr>
        <w:t xml:space="preserve">checked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self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Public health center </w:t>
      </w:r>
      <w:proofErr w:type="spellEnd"/>
      <w:r>
        <w:rPr>
          <w:rFonts w:ascii="Roboto" w:hAnsi="Roboto"/>
          <w:color w:val="2A2A2A"/>
          <w:sz w:val="21"/>
          <w:szCs w:val="21"/>
          <w:shd w:val="clear" w:color="auto" w:fill="FFFFFF"/>
        </w:rPr>
        <w:t xml:space="preserve">.</w:t>
      </w:r>
    </w:p>
    <w:p w14:paraId="113A9BBF" w14:textId="77777777" w:rsidR="00233CC5" w:rsidRDefault="00233CC5">
      <w:pPr>
        <w:pStyle w:val="src10_Normal"/>
        <w:rPr>
          <w:rFonts w:ascii="Roboto" w:hAnsi="Roboto"/>
          <w:color w:val="2A2A2A"/>
          <w:sz w:val="21"/>
          <w:szCs w:val="21"/>
          <w:shd w:val="clear" w:color="auto" w:fill="FFFFFF"/>
        </w:rPr>
      </w:pPr>
    </w:p>
    <w:p w14:paraId="0071B1E0" w14:textId="28F31A09" w:rsidR="00233CC5" w:rsidRDefault="00233CC5">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They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screening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test and </w:t>
      </w:r>
      <w:proofErr w:type="spellEnd"/>
      <w:r>
        <w:rPr>
          <w:rFonts w:ascii="Roboto" w:hAnsi="Roboto"/>
          <w:color w:val="2A2A2A"/>
          <w:sz w:val="21"/>
          <w:szCs w:val="21"/>
          <w:shd w:val="clear" w:color="auto" w:fill="FFFFFF"/>
        </w:rPr>
        <w:t xml:space="preserve">results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Finally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mother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child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center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its results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From </w:t>
      </w:r>
      <w:proofErr w:type="spellStart"/>
      <w:r>
        <w:rPr>
          <w:rFonts w:ascii="Roboto" w:hAnsi="Roboto"/>
          <w:color w:val="2A2A2A"/>
          <w:sz w:val="21"/>
          <w:szCs w:val="21"/>
          <w:shd w:val="clear" w:color="auto" w:fill="FFFFFF"/>
        </w:rPr>
        <w:t xml:space="preserve">the results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tracing </w:t>
      </w:r>
      <w:proofErr w:type="spellStart"/>
      <w:r>
        <w:rPr>
          <w:rFonts w:ascii="Roboto" w:hAnsi="Roboto"/>
          <w:color w:val="2A2A2A"/>
          <w:sz w:val="21"/>
          <w:szCs w:val="21"/>
          <w:shd w:val="clear" w:color="auto" w:fill="FFFFFF"/>
        </w:rPr>
        <w:t xml:space="preserve">community health center </w:t>
      </w:r>
      <w:proofErr w:type="spellEnd"/>
      <w:r>
        <w:rPr>
          <w:rFonts w:ascii="Roboto" w:hAnsi="Roboto"/>
          <w:color w:val="2A2A2A"/>
          <w:sz w:val="21"/>
          <w:szCs w:val="21"/>
          <w:shd w:val="clear" w:color="auto" w:fill="FFFFFF"/>
        </w:rPr>
        <w:t xml:space="preserve">. During </w:t>
      </w:r>
      <w:proofErr w:type="spellStart"/>
      <w:r>
        <w:rPr>
          <w:rFonts w:ascii="Roboto" w:hAnsi="Roboto"/>
          <w:color w:val="2A2A2A"/>
          <w:sz w:val="21"/>
          <w:szCs w:val="21"/>
          <w:shd w:val="clear" w:color="auto" w:fill="FFFFFF"/>
        </w:rPr>
        <w:t xml:space="preserve">tracing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really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Lots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really </w:t>
      </w:r>
      <w:proofErr w:type="spellEnd"/>
      <w:r>
        <w:rPr>
          <w:rFonts w:ascii="Roboto" w:hAnsi="Roboto"/>
          <w:color w:val="2A2A2A"/>
          <w:sz w:val="21"/>
          <w:szCs w:val="21"/>
          <w:shd w:val="clear" w:color="auto" w:fill="FFFFFF"/>
        </w:rPr>
        <w:t xml:space="preserve">complaining</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Sick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towards straight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explained </w:t>
      </w:r>
      <w:proofErr w:type="spellEnd"/>
      <w:r>
        <w:rPr>
          <w:rFonts w:ascii="Roboto" w:hAnsi="Roboto"/>
          <w:color w:val="2A2A2A"/>
          <w:sz w:val="21"/>
          <w:szCs w:val="21"/>
          <w:shd w:val="clear" w:color="auto" w:fill="FFFFFF"/>
        </w:rPr>
        <w:t xml:space="preserve">Sri. " </w:t>
      </w:r>
      <w:proofErr w:type="spellStart"/>
      <w:r>
        <w:rPr>
          <w:rFonts w:ascii="Roboto" w:hAnsi="Roboto"/>
          <w:color w:val="2A2A2A"/>
          <w:sz w:val="21"/>
          <w:szCs w:val="21"/>
          <w:shd w:val="clear" w:color="auto" w:fill="FFFFFF"/>
        </w:rPr>
        <w:t xml:space="preserve">Finally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Public health 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decide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mass </w:t>
      </w:r>
      <w:proofErr w:type="spellEnd"/>
      <w:r>
        <w:rPr>
          <w:rFonts w:ascii="Roboto" w:hAnsi="Roboto"/>
          <w:color w:val="2A2A2A"/>
          <w:sz w:val="21"/>
          <w:szCs w:val="21"/>
          <w:shd w:val="clear" w:color="auto" w:fill="FFFFFF"/>
        </w:rPr>
        <w:t xml:space="preserve">swabs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continued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 be precise, </w:t>
      </w:r>
      <w:proofErr w:type="spellEnd"/>
      <w:r>
        <w:rPr>
          <w:rFonts w:ascii="Roboto" w:hAnsi="Roboto"/>
          <w:color w:val="2A2A2A"/>
          <w:sz w:val="21"/>
          <w:szCs w:val="21"/>
          <w:shd w:val="clear" w:color="auto" w:fill="FFFFFF"/>
        </w:rPr>
        <w:t xml:space="preserve">on Friday (4/6/2021), </w:t>
      </w:r>
      <w:proofErr w:type="spellStart"/>
      <w:r>
        <w:rPr>
          <w:rFonts w:ascii="Roboto" w:hAnsi="Roboto"/>
          <w:color w:val="2A2A2A"/>
          <w:sz w:val="21"/>
          <w:szCs w:val="21"/>
          <w:shd w:val="clear" w:color="auto" w:fill="FFFFFF"/>
        </w:rPr>
        <w:t xml:space="preserve">it was discovered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w:t>
      </w:r>
      <w:proofErr w:type="spellEnd"/>
      <w:r>
        <w:rPr>
          <w:rFonts w:ascii="Roboto" w:hAnsi="Roboto"/>
          <w:color w:val="2A2A2A"/>
          <w:sz w:val="21"/>
          <w:szCs w:val="21"/>
          <w:shd w:val="clear" w:color="auto" w:fill="FFFFFF"/>
        </w:rPr>
        <w:t xml:space="preserve">many as </w:t>
      </w:r>
      <w:proofErr w:type="spellEnd"/>
      <w:r>
        <w:rPr>
          <w:rFonts w:ascii="Roboto" w:hAnsi="Roboto"/>
          <w:color w:val="2A2A2A"/>
          <w:sz w:val="21"/>
          <w:szCs w:val="21"/>
          <w:shd w:val="clear" w:color="auto" w:fill="FFFFFF"/>
        </w:rPr>
        <w:t xml:space="preserve">33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tested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antigen </w:t>
      </w:r>
      <w:proofErr w:type="spellStart"/>
      <w:r>
        <w:rPr>
          <w:rFonts w:ascii="Roboto" w:hAnsi="Roboto"/>
          <w:color w:val="2A2A2A"/>
          <w:sz w:val="21"/>
          <w:szCs w:val="21"/>
          <w:shd w:val="clear" w:color="auto" w:fill="FFFFFF"/>
        </w:rPr>
        <w:t xml:space="preserve">quickly</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mass </w:t>
      </w:r>
      <w:proofErr w:type="spellEnd"/>
      <w:r>
        <w:rPr>
          <w:rFonts w:ascii="Roboto" w:hAnsi="Roboto"/>
          <w:color w:val="2A2A2A"/>
          <w:sz w:val="21"/>
          <w:szCs w:val="21"/>
          <w:shd w:val="clear" w:color="auto" w:fill="FFFFFF"/>
        </w:rPr>
        <w:t xml:space="preserve">.</w:t>
      </w:r>
    </w:p>
    <w:p w14:paraId="2E2B0AB8" w14:textId="77777777" w:rsidR="00233CC5" w:rsidRDefault="00233CC5">
      <w:pPr>
        <w:pStyle w:val="src10_Normal"/>
        <w:rPr>
          <w:rFonts w:ascii="Roboto" w:hAnsi="Roboto"/>
          <w:color w:val="2A2A2A"/>
          <w:sz w:val="21"/>
          <w:szCs w:val="21"/>
          <w:shd w:val="clear" w:color="auto" w:fill="FFFFFF"/>
        </w:rPr>
      </w:pPr>
    </w:p>
    <w:p w14:paraId="0592283D" w14:textId="77777777" w:rsidR="00233CC5" w:rsidRDefault="00233CC5">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Because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Lots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settlements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That's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complained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health 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continue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fast </w:t>
      </w:r>
      <w:proofErr w:type="spellEnd"/>
      <w:r>
        <w:rPr>
          <w:rFonts w:ascii="Roboto" w:hAnsi="Roboto"/>
          <w:color w:val="2A2A2A"/>
          <w:sz w:val="21"/>
          <w:szCs w:val="21"/>
          <w:shd w:val="clear" w:color="auto" w:fill="FFFFFF"/>
        </w:rPr>
        <w:t xml:space="preserve">mass </w:t>
      </w:r>
      <w:proofErr w:type="spellEnd"/>
      <w:r>
        <w:rPr>
          <w:rFonts w:ascii="Roboto" w:hAnsi="Roboto"/>
          <w:color w:val="2A2A2A"/>
          <w:sz w:val="21"/>
          <w:szCs w:val="21"/>
          <w:shd w:val="clear" w:color="auto" w:fill="FFFFFF"/>
        </w:rPr>
        <w:t xml:space="preserve">antigen</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tomorrow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day </w:t>
      </w:r>
      <w:proofErr w:type="spellEnd"/>
      <w:r>
        <w:rPr>
          <w:rFonts w:ascii="Roboto" w:hAnsi="Roboto"/>
          <w:color w:val="2A2A2A"/>
          <w:sz w:val="21"/>
          <w:szCs w:val="21"/>
          <w:shd w:val="clear" w:color="auto" w:fill="FFFFFF"/>
        </w:rPr>
        <w:t xml:space="preserve">, Saturday (5/6/2021). " </w:t>
      </w:r>
      <w:proofErr w:type="spellStart"/>
      <w:r>
        <w:rPr>
          <w:rFonts w:ascii="Roboto" w:hAnsi="Roboto"/>
          <w:color w:val="2A2A2A"/>
          <w:sz w:val="21"/>
          <w:szCs w:val="21"/>
          <w:shd w:val="clear" w:color="auto" w:fill="FFFFFF"/>
        </w:rPr>
        <w:t xml:space="preserve">Continue with the </w:t>
      </w:r>
      <w:proofErr w:type="spellEnd"/>
      <w:r>
        <w:rPr>
          <w:rFonts w:ascii="Roboto" w:hAnsi="Roboto"/>
          <w:color w:val="2A2A2A"/>
          <w:sz w:val="21"/>
          <w:szCs w:val="21"/>
          <w:shd w:val="clear" w:color="auto" w:fill="FFFFFF"/>
        </w:rPr>
        <w:t xml:space="preserve">mass </w:t>
      </w:r>
      <w:proofErr w:type="spellEnd"/>
      <w:r>
        <w:rPr>
          <w:rFonts w:ascii="Roboto" w:hAnsi="Roboto"/>
          <w:color w:val="2A2A2A"/>
          <w:sz w:val="21"/>
          <w:szCs w:val="21"/>
          <w:shd w:val="clear" w:color="auto" w:fill="FFFFFF"/>
        </w:rPr>
        <w:t xml:space="preserve">swab </w:t>
      </w:r>
      <w:proofErr w:type="spellStart"/>
      <w:r>
        <w:rPr>
          <w:rFonts w:ascii="Roboto" w:hAnsi="Roboto"/>
          <w:color w:val="2A2A2A"/>
          <w:sz w:val="21"/>
          <w:szCs w:val="21"/>
          <w:shd w:val="clear" w:color="auto" w:fill="FFFFFF"/>
        </w:rPr>
        <w:t xml:space="preserve">on Saturday. </w:t>
      </w:r>
      <w:proofErr w:type="spellStart"/>
      <w:r>
        <w:rPr>
          <w:rFonts w:ascii="Roboto" w:hAnsi="Roboto"/>
          <w:color w:val="2A2A2A"/>
          <w:sz w:val="21"/>
          <w:szCs w:val="21"/>
          <w:shd w:val="clear" w:color="auto" w:fill="FFFFFF"/>
        </w:rPr>
        <w:t xml:space="preserve">The Head of the Health Service, </w:t>
      </w:r>
      <w:proofErr w:type="spellEnd"/>
      <w:r>
        <w:rPr>
          <w:rFonts w:ascii="Roboto" w:hAnsi="Roboto"/>
          <w:color w:val="2A2A2A"/>
          <w:sz w:val="21"/>
          <w:szCs w:val="21"/>
          <w:shd w:val="clear" w:color="auto" w:fill="FFFFFF"/>
        </w:rPr>
        <w:t xml:space="preserve">Mrs. </w:t>
      </w:r>
      <w:proofErr w:type="spellEnd"/>
      <w:r>
        <w:rPr>
          <w:rFonts w:ascii="Roboto" w:hAnsi="Roboto"/>
          <w:color w:val="2A2A2A"/>
          <w:sz w:val="21"/>
          <w:szCs w:val="21"/>
          <w:shd w:val="clear" w:color="auto" w:fill="FFFFFF"/>
        </w:rPr>
        <w:t xml:space="preserve">Liza, </w:t>
      </w:r>
      <w:proofErr w:type="spellStart"/>
      <w:r>
        <w:rPr>
          <w:rFonts w:ascii="Roboto" w:hAnsi="Roboto"/>
          <w:color w:val="2A2A2A"/>
          <w:sz w:val="21"/>
          <w:szCs w:val="21"/>
          <w:shd w:val="clear" w:color="auto" w:fill="FFFFFF"/>
        </w:rPr>
        <w:t xml:space="preserve">also </w:t>
      </w:r>
      <w:proofErr w:type="spellStart"/>
      <w:r>
        <w:rPr>
          <w:rFonts w:ascii="Roboto" w:hAnsi="Roboto"/>
          <w:color w:val="2A2A2A"/>
          <w:sz w:val="21"/>
          <w:szCs w:val="21"/>
          <w:shd w:val="clear" w:color="auto" w:fill="FFFFFF"/>
        </w:rPr>
        <w:t xml:space="preserve">came </w:t>
      </w:r>
      <w:proofErr w:type="spellEnd"/>
      <w:r>
        <w:rPr>
          <w:rFonts w:ascii="Roboto" w:hAnsi="Roboto"/>
          <w:color w:val="2A2A2A"/>
          <w:sz w:val="21"/>
          <w:szCs w:val="21"/>
          <w:shd w:val="clear" w:color="auto" w:fill="FFFFFF"/>
        </w:rPr>
        <w:t xml:space="preserve">. Many people </w:t>
      </w:r>
      <w:proofErr w:type="spellStart"/>
      <w:r>
        <w:rPr>
          <w:rFonts w:ascii="Roboto" w:hAnsi="Roboto"/>
          <w:color w:val="2A2A2A"/>
          <w:sz w:val="21"/>
          <w:szCs w:val="21"/>
          <w:shd w:val="clear" w:color="auto" w:fill="FFFFFF"/>
        </w:rPr>
        <w:t xml:space="preserve">came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here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 </w:t>
      </w:r>
      <w:proofErr w:type="spellEnd"/>
      <w:r>
        <w:rPr>
          <w:rFonts w:ascii="Roboto" w:hAnsi="Roboto"/>
          <w:color w:val="2A2A2A"/>
          <w:sz w:val="21"/>
          <w:szCs w:val="21"/>
          <w:shd w:val="clear" w:color="auto" w:fill="FFFFFF"/>
        </w:rPr>
        <w:t xml:space="preserve">.</w:t>
      </w:r>
    </w:p>
    <w:p w14:paraId="4FE2FAE7" w14:textId="77777777" w:rsidR="00233CC5" w:rsidRDefault="00233CC5">
      <w:pPr>
        <w:pStyle w:val="src10_Normal"/>
        <w:rPr>
          <w:rFonts w:ascii="Roboto" w:hAnsi="Roboto"/>
          <w:color w:val="2A2A2A"/>
          <w:sz w:val="21"/>
          <w:szCs w:val="21"/>
          <w:shd w:val="clear" w:color="auto" w:fill="FFFFFF"/>
        </w:rPr>
      </w:pPr>
    </w:p>
    <w:p w14:paraId="7519EB04" w14:textId="77777777" w:rsidR="0011018E" w:rsidRDefault="00233CC5">
      <w:pPr>
        <w:pStyle w:val="src10_Normal"/>
        <w:rPr>
          <w:rFonts w:ascii="Roboto" w:hAnsi="Roboto"/>
          <w:color w:val="2A2A2A"/>
          <w:sz w:val="21"/>
          <w:szCs w:val="21"/>
        </w:rPr>
      </w:pPr>
      <w:r>
        <w:rPr>
          <w:rFonts w:ascii="Roboto" w:hAnsi="Roboto"/>
          <w:color w:val="2A2A2A"/>
          <w:sz w:val="21"/>
          <w:szCs w:val="21"/>
          <w:shd w:val="clear" w:color="auto" w:fill="FFFFFF"/>
        </w:rPr>
        <w:t xml:space="preserve">On </w:t>
      </w:r>
      <w:proofErr w:type="spellStart"/>
      <w:r>
        <w:rPr>
          <w:rFonts w:ascii="Roboto" w:hAnsi="Roboto"/>
          <w:color w:val="2A2A2A"/>
          <w:sz w:val="21"/>
          <w:szCs w:val="21"/>
          <w:shd w:val="clear" w:color="auto" w:fill="FFFFFF"/>
        </w:rPr>
        <w:t xml:space="preserve">the day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 </w:t>
      </w:r>
      <w:proofErr w:type="spellEnd"/>
      <w:r>
        <w:rPr>
          <w:rFonts w:ascii="Roboto" w:hAnsi="Roboto"/>
          <w:color w:val="2A2A2A"/>
          <w:sz w:val="21"/>
          <w:szCs w:val="21"/>
          <w:shd w:val="clear" w:color="auto" w:fill="FFFFFF"/>
        </w:rPr>
        <w:t xml:space="preserve">was </w:t>
      </w:r>
      <w:proofErr w:type="spellStart"/>
      <w:r>
        <w:rPr>
          <w:rFonts w:ascii="Roboto" w:hAnsi="Roboto"/>
          <w:color w:val="2A2A2A"/>
          <w:sz w:val="21"/>
          <w:szCs w:val="21"/>
          <w:shd w:val="clear" w:color="auto" w:fill="FFFFFF"/>
        </w:rPr>
        <w:t xml:space="preserve">found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eight </w:t>
      </w:r>
      <w:proofErr w:type="spellEnd"/>
      <w:r>
        <w:rPr>
          <w:rFonts w:ascii="Roboto" w:hAnsi="Roboto"/>
          <w:color w:val="2A2A2A"/>
          <w:sz w:val="21"/>
          <w:szCs w:val="21"/>
          <w:shd w:val="clear" w:color="auto" w:fill="FFFFFF"/>
        </w:rPr>
        <w:t xml:space="preserve">people </w:t>
      </w:r>
      <w:proofErr w:type="spellStart"/>
      <w:r>
        <w:rPr>
          <w:rFonts w:ascii="Roboto" w:hAnsi="Roboto"/>
          <w:color w:val="2A2A2A"/>
          <w:sz w:val="21"/>
          <w:szCs w:val="21"/>
          <w:shd w:val="clear" w:color="auto" w:fill="FFFFFF"/>
        </w:rPr>
        <w:t xml:space="preserve">tested positive </w:t>
      </w:r>
      <w:proofErr w:type="spellEnd"/>
      <w:r>
        <w:rPr>
          <w:rFonts w:ascii="Roboto" w:hAnsi="Roboto"/>
          <w:color w:val="2A2A2A"/>
          <w:sz w:val="21"/>
          <w:szCs w:val="21"/>
          <w:shd w:val="clear" w:color="auto" w:fill="FFFFFF"/>
        </w:rPr>
        <w:t xml:space="preserve">among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180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did it</w:t>
      </w:r>
      <w:proofErr w:type="spellEnd"/>
      <w:r>
        <w:rPr>
          <w:rFonts w:ascii="Roboto" w:hAnsi="Roboto"/>
          <w:color w:val="2A2A2A"/>
          <w:sz w:val="21"/>
          <w:szCs w:val="21"/>
          <w:shd w:val="clear" w:color="auto" w:fill="FFFFFF"/>
        </w:rPr>
        <w:t xml:space="preserve"> antigen </w:t>
      </w:r>
      <w:proofErr w:type="spellStart"/>
      <w:r>
        <w:rPr>
          <w:rFonts w:ascii="Roboto" w:hAnsi="Roboto"/>
          <w:color w:val="2A2A2A"/>
          <w:sz w:val="21"/>
          <w:szCs w:val="21"/>
          <w:shd w:val="clear" w:color="auto" w:fill="FFFFFF"/>
        </w:rPr>
        <w:t xml:space="preserve">test </w:t>
      </w:r>
      <w:proofErr w:type="spellEnd"/>
      <w:r>
        <w:rPr>
          <w:rFonts w:ascii="Roboto" w:hAnsi="Roboto"/>
          <w:color w:val="2A2A2A"/>
          <w:sz w:val="21"/>
          <w:szCs w:val="21"/>
          <w:shd w:val="clear" w:color="auto" w:fill="FFFFFF"/>
        </w:rPr>
        <w:t xml:space="preserve">. "That's </w:t>
      </w:r>
      <w:proofErr w:type="spellStart"/>
      <w:r>
        <w:rPr>
          <w:rFonts w:ascii="Roboto" w:hAnsi="Roboto"/>
          <w:color w:val="2A2A2A"/>
          <w:sz w:val="21"/>
          <w:szCs w:val="21"/>
          <w:shd w:val="clear" w:color="auto" w:fill="FFFFFF"/>
        </w:rPr>
        <w:t xml:space="preserve">all </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positive ones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26 KK ( </w:t>
      </w:r>
      <w:proofErr w:type="spellStart"/>
      <w:r>
        <w:rPr>
          <w:rFonts w:ascii="Roboto" w:hAnsi="Roboto"/>
          <w:color w:val="2A2A2A"/>
          <w:sz w:val="21"/>
          <w:szCs w:val="21"/>
          <w:shd w:val="clear" w:color="auto" w:fill="FFFFFF"/>
        </w:rPr>
        <w:t xml:space="preserve">cards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family </w:t>
      </w:r>
      <w:proofErr w:type="spellEnd"/>
      <w:r>
        <w:rPr>
          <w:rFonts w:ascii="Roboto" w:hAnsi="Roboto"/>
          <w:color w:val="2A2A2A"/>
          <w:sz w:val="21"/>
          <w:szCs w:val="21"/>
          <w:shd w:val="clear" w:color="auto" w:fill="FFFFFF"/>
        </w:rPr>
        <w:t xml:space="preserve">), in the RT </w:t>
      </w:r>
      <w:proofErr w:type="spellStart"/>
      <w:r>
        <w:rPr>
          <w:rFonts w:ascii="Roboto" w:hAnsi="Roboto"/>
          <w:color w:val="2A2A2A"/>
          <w:sz w:val="21"/>
          <w:szCs w:val="21"/>
          <w:shd w:val="clear" w:color="auto" w:fill="FFFFFF"/>
        </w:rPr>
        <w:t xml:space="preserve">here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Sri. She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out of </w:t>
      </w:r>
      <w:proofErr w:type="spellEnd"/>
      <w:r>
        <w:rPr>
          <w:rFonts w:ascii="Roboto" w:hAnsi="Roboto"/>
          <w:color w:val="2A2A2A"/>
          <w:sz w:val="21"/>
          <w:szCs w:val="21"/>
          <w:shd w:val="clear" w:color="auto" w:fill="FFFFFF"/>
        </w:rPr>
        <w:t xml:space="preserve">48 people, </w:t>
      </w:r>
      <w:proofErr w:type="spellStart"/>
      <w:r>
        <w:rPr>
          <w:rFonts w:ascii="Roboto" w:hAnsi="Roboto"/>
          <w:color w:val="2A2A2A"/>
          <w:sz w:val="21"/>
          <w:szCs w:val="21"/>
          <w:shd w:val="clear" w:color="auto" w:fill="FFFFFF"/>
        </w:rPr>
        <w:t xml:space="preserve">four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citizens </w:t>
      </w:r>
      <w:proofErr w:type="spellEnd"/>
      <w:r>
        <w:rPr>
          <w:rFonts w:ascii="Roboto" w:hAnsi="Roboto"/>
          <w:color w:val="2A2A2A"/>
          <w:sz w:val="21"/>
          <w:szCs w:val="21"/>
          <w:shd w:val="clear" w:color="auto" w:fill="FFFFFF"/>
        </w:rPr>
        <w:t xml:space="preserve">do</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independent </w:t>
      </w:r>
      <w:proofErr w:type="spellEnd"/>
      <w:r>
        <w:rPr>
          <w:rFonts w:ascii="Roboto" w:hAnsi="Roboto"/>
          <w:color w:val="2A2A2A"/>
          <w:sz w:val="21"/>
          <w:szCs w:val="21"/>
          <w:shd w:val="clear" w:color="auto" w:fill="FFFFFF"/>
        </w:rPr>
        <w:t xml:space="preserve">. Covid-19 cases </w:t>
      </w:r>
      <w:proofErr w:type="spellStart"/>
      <w:r>
        <w:rPr>
          <w:rFonts w:ascii="Roboto" w:hAnsi="Roboto"/>
          <w:color w:val="2A2A2A"/>
          <w:sz w:val="21"/>
          <w:szCs w:val="21"/>
          <w:shd w:val="clear" w:color="auto" w:fill="FFFFFF"/>
        </w:rPr>
        <w:t xml:space="preserve">increase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is again </w:t>
      </w:r>
      <w:proofErr w:type="spellStart"/>
      <w:r>
        <w:rPr>
          <w:rFonts w:ascii="Roboto" w:hAnsi="Roboto"/>
          <w:color w:val="2A2A2A"/>
          <w:sz w:val="21"/>
          <w:szCs w:val="21"/>
          <w:shd w:val="clear" w:color="auto" w:fill="FFFFFF"/>
        </w:rPr>
        <w:t xml:space="preserve">intensified </w:t>
      </w:r>
      <w:proofErr w:type="spellEnd"/>
      <w:r>
        <w:rPr>
          <w:rFonts w:ascii="Roboto" w:hAnsi="Roboto"/>
          <w:color w:val="2A2A2A"/>
          <w:sz w:val="21"/>
          <w:szCs w:val="21"/>
          <w:shd w:val="clear" w:color="auto" w:fill="FFFFFF"/>
        </w:rPr>
        <w:t xml:space="preserve">Kompas.id article </w:t>
      </w:r>
      <w:proofErr w:type="spellStart"/>
      <w:r>
        <w:rPr>
          <w:rFonts w:ascii="Roboto" w:hAnsi="Roboto"/>
          <w:color w:val="2A2A2A"/>
          <w:sz w:val="21"/>
          <w:szCs w:val="21"/>
          <w:shd w:val="clear" w:color="auto" w:fill="FFFFFF"/>
        </w:rPr>
        <w:t xml:space="preserve">The rest </w:t>
      </w:r>
      <w:proofErr w:type="spellEnd"/>
      <w:r>
        <w:rPr>
          <w:rFonts w:ascii="Roboto" w:hAnsi="Roboto"/>
          <w:color w:val="2A2A2A"/>
          <w:sz w:val="21"/>
          <w:szCs w:val="21"/>
          <w:shd w:val="clear" w:color="auto" w:fill="FFFFFF"/>
        </w:rPr>
        <w:t xml:space="preserve">are </w:t>
      </w:r>
      <w:proofErr w:type="spellStart"/>
      <w:r>
        <w:rPr>
          <w:rFonts w:ascii="Roboto" w:hAnsi="Roboto"/>
          <w:color w:val="2A2A2A"/>
          <w:sz w:val="21"/>
          <w:szCs w:val="21"/>
          <w:shd w:val="clear" w:color="auto" w:fill="FFFFFF"/>
        </w:rPr>
        <w:t xml:space="preserve">being treated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a number of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places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Tangerang City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namely </w:t>
      </w:r>
      <w:proofErr w:type="spellEnd"/>
      <w:r>
        <w:rPr>
          <w:rFonts w:ascii="Roboto" w:hAnsi="Roboto"/>
          <w:color w:val="2A2A2A"/>
          <w:sz w:val="21"/>
          <w:szCs w:val="21"/>
          <w:shd w:val="clear" w:color="auto" w:fill="FFFFFF"/>
        </w:rPr>
        <w:t xml:space="preserve">at Tangerang City Regional Hospital, RSIA Dinda, </w:t>
      </w:r>
      <w:proofErr w:type="spellStart"/>
      <w:r>
        <w:rPr>
          <w:rFonts w:ascii="Roboto" w:hAnsi="Roboto"/>
          <w:color w:val="2A2A2A"/>
          <w:sz w:val="21"/>
          <w:szCs w:val="21"/>
          <w:shd w:val="clear" w:color="auto" w:fill="FFFFFF"/>
        </w:rPr>
        <w:t xml:space="preserve">Manis Jaya </w:t>
      </w:r>
      <w:proofErr w:type="spellStart"/>
      <w:r>
        <w:rPr>
          <w:rFonts w:ascii="Roboto" w:hAnsi="Roboto"/>
          <w:color w:val="2A2A2A"/>
          <w:sz w:val="21"/>
          <w:szCs w:val="21"/>
          <w:shd w:val="clear" w:color="auto" w:fill="FFFFFF"/>
        </w:rPr>
        <w:t xml:space="preserve">Health Center , </w:t>
      </w:r>
      <w:proofErr w:type="spellEnd"/>
      <w:r>
        <w:rPr>
          <w:rFonts w:ascii="Roboto" w:hAnsi="Roboto"/>
          <w:color w:val="2A2A2A"/>
          <w:sz w:val="21"/>
          <w:szCs w:val="21"/>
          <w:shd w:val="clear" w:color="auto" w:fill="FFFFFF"/>
        </w:rPr>
        <w:t xml:space="preserve">Community Health 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Jurumudi , and Daan </w:t>
      </w:r>
      <w:proofErr w:type="spellEnd"/>
      <w:r>
        <w:rPr>
          <w:rFonts w:ascii="Roboto" w:hAnsi="Roboto"/>
          <w:color w:val="2A2A2A"/>
          <w:sz w:val="21"/>
          <w:szCs w:val="21"/>
          <w:shd w:val="clear" w:color="auto" w:fill="FFFFFF"/>
        </w:rPr>
        <w:t xml:space="preserve">Mogot </w:t>
      </w:r>
      <w:proofErr w:type="spellEnd"/>
      <w:r>
        <w:rPr>
          <w:rFonts w:ascii="Roboto" w:hAnsi="Roboto"/>
          <w:color w:val="2A2A2A"/>
          <w:sz w:val="21"/>
          <w:szCs w:val="21"/>
          <w:shd w:val="clear" w:color="auto" w:fill="FFFFFF"/>
        </w:rPr>
        <w:t xml:space="preserve">Hospital </w:t>
      </w:r>
      <w:proofErr w:type="spellStart"/>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isolating 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independent </w:t>
      </w:r>
      <w:proofErr w:type="spellEnd"/>
      <w:r>
        <w:rPr>
          <w:rFonts w:ascii="Roboto" w:hAnsi="Roboto"/>
          <w:color w:val="2A2A2A"/>
          <w:sz w:val="21"/>
          <w:szCs w:val="21"/>
          <w:shd w:val="clear" w:color="auto" w:fill="FFFFFF"/>
        </w:rPr>
        <w:t xml:space="preserve">here</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Because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they </w:t>
      </w:r>
      <w:proofErr w:type="spellEnd"/>
      <w:r>
        <w:rPr>
          <w:rFonts w:ascii="Roboto" w:hAnsi="Roboto"/>
          <w:color w:val="2A2A2A"/>
          <w:sz w:val="21"/>
          <w:szCs w:val="21"/>
          <w:shd w:val="clear" w:color="auto" w:fill="FFFFFF"/>
        </w:rPr>
        <w:t xml:space="preserve">have </w:t>
      </w:r>
      <w:proofErr w:type="spellStart"/>
      <w:r>
        <w:rPr>
          <w:rFonts w:ascii="Roboto" w:hAnsi="Roboto"/>
          <w:color w:val="2A2A2A"/>
          <w:sz w:val="21"/>
          <w:szCs w:val="21"/>
          <w:shd w:val="clear" w:color="auto" w:fill="FFFFFF"/>
        </w:rPr>
        <w:t xml:space="preserve">still </w:t>
      </w:r>
      <w:proofErr w:type="spellStart"/>
      <w:r>
        <w:rPr>
          <w:rFonts w:ascii="Roboto" w:hAnsi="Roboto"/>
          <w:color w:val="2A2A2A"/>
          <w:sz w:val="21"/>
          <w:szCs w:val="21"/>
          <w:shd w:val="clear" w:color="auto" w:fill="FFFFFF"/>
        </w:rPr>
        <w:t xml:space="preserve">children</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toddler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Sri.</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rPr>
        <w:br/>
      </w:r>
    </w:p>
    <w:p w14:paraId="5D34D04F" w14:textId="77777777" w:rsidR="0011018E" w:rsidRDefault="0011018E">
      <w:pPr>
        <w:pStyle w:val="src10_Normal"/>
        <w:rPr>
          <w:rFonts w:ascii="Roboto" w:hAnsi="Roboto"/>
          <w:color w:val="2A2A2A"/>
          <w:sz w:val="21"/>
          <w:szCs w:val="21"/>
        </w:rPr>
      </w:pPr>
    </w:p>
    <w:p w14:paraId="4BE3D891" w14:textId="77777777" w:rsidR="0011018E" w:rsidRDefault="0011018E">
      <w:pPr>
        <w:pStyle w:val="src10_Normal"/>
        <w:rPr>
          <w:rFonts w:ascii="Roboto" w:hAnsi="Roboto"/>
          <w:color w:val="2A2A2A"/>
          <w:sz w:val="21"/>
          <w:szCs w:val="21"/>
        </w:rPr>
      </w:pPr>
    </w:p>
    <w:p w14:paraId="031B4A35" w14:textId="77777777" w:rsidR="0011018E" w:rsidRDefault="0011018E">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Requested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Prepare </w:t>
      </w:r>
      <w:proofErr w:type="spellEnd"/>
      <w:r>
        <w:rPr>
          <w:rFonts w:ascii="Roboto" w:hAnsi="Roboto"/>
          <w:color w:val="2A2A2A"/>
          <w:sz w:val="21"/>
          <w:szCs w:val="21"/>
          <w:shd w:val="clear" w:color="auto" w:fill="FFFFFF"/>
        </w:rPr>
        <w:t xml:space="preserve">a Safe Scheme </w:t>
      </w:r>
      <w:proofErr w:type="spellStart"/>
      <w:r>
        <w:rPr>
          <w:rFonts w:ascii="Roboto" w:hAnsi="Roboto"/>
          <w:color w:val="2A2A2A"/>
          <w:sz w:val="21"/>
          <w:szCs w:val="21"/>
          <w:shd w:val="clear" w:color="auto" w:fill="FFFFFF"/>
        </w:rPr>
        <w:t xml:space="preserve">to Return </w:t>
      </w:r>
      <w:proofErr w:type="spellEnd"/>
      <w:r>
        <w:rPr>
          <w:rFonts w:ascii="Roboto" w:hAnsi="Roboto"/>
          <w:color w:val="2A2A2A"/>
          <w:sz w:val="21"/>
          <w:szCs w:val="21"/>
          <w:shd w:val="clear" w:color="auto" w:fill="FFFFFF"/>
        </w:rPr>
        <w:t xml:space="preserve">Indonesian Citizens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Malaysia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w:t>
      </w:r>
      <w:proofErr w:type="spellStart"/>
      <w:r>
        <w:rPr>
          <w:rFonts w:ascii="Roboto" w:hAnsi="Roboto"/>
          <w:color w:val="2A2A2A"/>
          <w:sz w:val="21"/>
          <w:szCs w:val="21"/>
          <w:shd w:val="clear" w:color="auto" w:fill="FFFFFF"/>
        </w:rPr>
        <w:t xml:space="preserve">Chairman of </w:t>
      </w:r>
      <w:proofErr w:type="spellEnd"/>
      <w:r>
        <w:rPr>
          <w:rFonts w:ascii="Roboto" w:hAnsi="Roboto"/>
          <w:color w:val="2A2A2A"/>
          <w:sz w:val="21"/>
          <w:szCs w:val="21"/>
          <w:shd w:val="clear" w:color="auto" w:fill="FFFFFF"/>
        </w:rPr>
        <w:t xml:space="preserve">the Party's </w:t>
      </w:r>
      <w:proofErr w:type="spellEnd"/>
      <w:r>
        <w:rPr>
          <w:rFonts w:ascii="Roboto" w:hAnsi="Roboto"/>
          <w:color w:val="2A2A2A"/>
          <w:sz w:val="21"/>
          <w:szCs w:val="21"/>
          <w:shd w:val="clear" w:color="auto" w:fill="FFFFFF"/>
        </w:rPr>
        <w:t xml:space="preserve">DPP</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Nasdem </w:t>
      </w:r>
      <w:proofErr w:type="spellEnd"/>
      <w:r>
        <w:rPr>
          <w:rFonts w:ascii="Roboto" w:hAnsi="Roboto"/>
          <w:color w:val="2A2A2A"/>
          <w:sz w:val="21"/>
          <w:szCs w:val="21"/>
          <w:shd w:val="clear" w:color="auto" w:fill="FFFFFF"/>
        </w:rPr>
        <w:t xml:space="preserve">Willy Aditya </w:t>
      </w:r>
      <w:proofErr w:type="spellStart"/>
      <w:r>
        <w:rPr>
          <w:rFonts w:ascii="Roboto" w:hAnsi="Roboto"/>
          <w:color w:val="2A2A2A"/>
          <w:sz w:val="21"/>
          <w:szCs w:val="21"/>
          <w:shd w:val="clear" w:color="auto" w:fill="FFFFFF"/>
        </w:rPr>
        <w:t xml:space="preserve">asked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prepare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scheme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return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Indonesian </w:t>
      </w:r>
      <w:proofErr w:type="spellStart"/>
      <w:r>
        <w:rPr>
          <w:rFonts w:ascii="Roboto" w:hAnsi="Roboto"/>
          <w:color w:val="2A2A2A"/>
          <w:sz w:val="21"/>
          <w:szCs w:val="21"/>
          <w:shd w:val="clear" w:color="auto" w:fill="FFFFFF"/>
        </w:rPr>
        <w:t xml:space="preserve">citizens (WNI) </w:t>
      </w:r>
      <w:proofErr w:type="spellEnd"/>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Malaysia </w:t>
      </w:r>
      <w:proofErr w:type="spellStart"/>
      <w:r>
        <w:rPr>
          <w:rFonts w:ascii="Roboto" w:hAnsi="Roboto"/>
          <w:color w:val="2A2A2A"/>
          <w:sz w:val="21"/>
          <w:szCs w:val="21"/>
          <w:shd w:val="clear" w:color="auto" w:fill="FFFFFF"/>
        </w:rPr>
        <w:t xml:space="preserve">are affected</w:t>
      </w:r>
      <w:proofErr w:type="spellEnd"/>
      <w:r>
        <w:rPr>
          <w:rFonts w:ascii="Roboto" w:hAnsi="Roboto"/>
          <w:color w:val="2A2A2A"/>
          <w:sz w:val="21"/>
          <w:szCs w:val="21"/>
          <w:shd w:val="clear" w:color="auto" w:fill="FFFFFF"/>
        </w:rPr>
        <w:t xml:space="preserve"> lockdown </w:t>
      </w:r>
      <w:proofErr w:type="spellStart"/>
      <w:r>
        <w:rPr>
          <w:rFonts w:ascii="Roboto" w:hAnsi="Roboto"/>
          <w:color w:val="2A2A2A"/>
          <w:sz w:val="21"/>
          <w:szCs w:val="21"/>
          <w:shd w:val="clear" w:color="auto" w:fill="FFFFFF"/>
        </w:rPr>
        <w:t xml:space="preserve">policy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neighboring countries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 Willy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ensure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scheme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repatriation </w:t>
      </w:r>
      <w:proofErr w:type="spellEnd"/>
      <w:r>
        <w:rPr>
          <w:rFonts w:ascii="Roboto" w:hAnsi="Roboto"/>
          <w:color w:val="2A2A2A"/>
          <w:sz w:val="21"/>
          <w:szCs w:val="21"/>
          <w:shd w:val="clear" w:color="auto" w:fill="FFFFFF"/>
        </w:rPr>
        <w:t xml:space="preserve">of Indonesian citizens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Malaysia </w:t>
      </w:r>
      <w:proofErr w:type="spellStart"/>
      <w:r>
        <w:rPr>
          <w:rFonts w:ascii="Roboto" w:hAnsi="Roboto"/>
          <w:color w:val="2A2A2A"/>
          <w:sz w:val="21"/>
          <w:szCs w:val="21"/>
          <w:shd w:val="clear" w:color="auto" w:fill="FFFFFF"/>
        </w:rPr>
        <w:t xml:space="preserve">is underway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safe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repatriate </w:t>
      </w:r>
      <w:proofErr w:type="spellEnd"/>
      <w:r>
        <w:rPr>
          <w:rFonts w:ascii="Roboto" w:hAnsi="Roboto"/>
          <w:color w:val="2A2A2A"/>
          <w:sz w:val="21"/>
          <w:szCs w:val="21"/>
          <w:shd w:val="clear" w:color="auto" w:fill="FFFFFF"/>
        </w:rPr>
        <w:t xml:space="preserve">Indonesian citizens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Wuhan </w:t>
      </w:r>
      <w:proofErr w:type="spellStart"/>
      <w:r>
        <w:rPr>
          <w:rFonts w:ascii="Roboto" w:hAnsi="Roboto"/>
          <w:color w:val="2A2A2A"/>
          <w:sz w:val="21"/>
          <w:szCs w:val="21"/>
          <w:shd w:val="clear" w:color="auto" w:fill="FFFFFF"/>
        </w:rPr>
        <w:t xml:space="preserve">early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last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pandemic </w:t>
      </w:r>
      <w:proofErr w:type="spellEnd"/>
      <w:r>
        <w:rPr>
          <w:rFonts w:ascii="Roboto" w:hAnsi="Roboto"/>
          <w:color w:val="2A2A2A"/>
          <w:sz w:val="21"/>
          <w:szCs w:val="21"/>
          <w:shd w:val="clear" w:color="auto" w:fill="FFFFFF"/>
        </w:rPr>
        <w:t xml:space="preserve">. “It means it </w:t>
      </w:r>
      <w:proofErr w:type="spellStart"/>
      <w:r>
        <w:rPr>
          <w:rFonts w:ascii="Roboto" w:hAnsi="Roboto"/>
          <w:color w:val="2A2A2A"/>
          <w:sz w:val="21"/>
          <w:szCs w:val="21"/>
          <w:shd w:val="clear" w:color="auto" w:fill="FFFFFF"/>
        </w:rPr>
        <w:t xml:space="preserve">'s </w:t>
      </w:r>
      <w:proofErr w:type="spellEnd"/>
      <w:r>
        <w:rPr>
          <w:rFonts w:ascii="Roboto" w:hAnsi="Roboto"/>
          <w:color w:val="2A2A2A"/>
          <w:sz w:val="21"/>
          <w:szCs w:val="21"/>
          <w:shd w:val="clear" w:color="auto" w:fill="FFFFFF"/>
        </w:rPr>
        <w:t xml:space="preserve">safe </w:t>
      </w:r>
      <w:proofErr w:type="spellEnd"/>
      <w:r>
        <w:rPr>
          <w:rFonts w:ascii="Roboto" w:hAnsi="Roboto"/>
          <w:color w:val="2A2A2A"/>
          <w:sz w:val="21"/>
          <w:szCs w:val="21"/>
          <w:shd w:val="clear" w:color="auto" w:fill="FFFFFF"/>
        </w:rPr>
        <w:t xml:space="preserve">here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everything </w:t>
      </w:r>
      <w:proofErr w:type="spellEnd"/>
      <w:r>
        <w:rPr>
          <w:rFonts w:ascii="Roboto" w:hAnsi="Roboto"/>
          <w:color w:val="2A2A2A"/>
          <w:sz w:val="21"/>
          <w:szCs w:val="21"/>
          <w:shd w:val="clear" w:color="auto" w:fill="FFFFFF"/>
        </w:rPr>
        <w:t xml:space="preserve">. It is safe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Indonesian citizens who are </w:t>
      </w:r>
      <w:proofErr w:type="spellStart"/>
      <w:r>
        <w:rPr>
          <w:rFonts w:ascii="Roboto" w:hAnsi="Roboto"/>
          <w:color w:val="2A2A2A"/>
          <w:sz w:val="21"/>
          <w:szCs w:val="21"/>
          <w:shd w:val="clear" w:color="auto" w:fill="FFFFFF"/>
        </w:rPr>
        <w:t xml:space="preserve">repatriated </w:t>
      </w:r>
      <w:proofErr w:type="spellEnd"/>
      <w:r>
        <w:rPr>
          <w:rFonts w:ascii="Roboto" w:hAnsi="Roboto"/>
          <w:color w:val="2A2A2A"/>
          <w:sz w:val="21"/>
          <w:szCs w:val="21"/>
          <w:shd w:val="clear" w:color="auto" w:fill="FFFFFF"/>
        </w:rPr>
        <w:t xml:space="preserve">, and </w:t>
      </w:r>
      <w:proofErr w:type="spellStart"/>
      <w:r>
        <w:rPr>
          <w:rFonts w:ascii="Roboto" w:hAnsi="Roboto"/>
          <w:color w:val="2A2A2A"/>
          <w:sz w:val="21"/>
          <w:szCs w:val="21"/>
          <w:shd w:val="clear" w:color="auto" w:fill="FFFFFF"/>
        </w:rPr>
        <w:t xml:space="preserve">safe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live </w:t>
      </w:r>
      <w:proofErr w:type="spellEnd"/>
      <w:r>
        <w:rPr>
          <w:rFonts w:ascii="Roboto" w:hAnsi="Roboto"/>
          <w:color w:val="2A2A2A"/>
          <w:sz w:val="21"/>
          <w:szCs w:val="21"/>
          <w:shd w:val="clear" w:color="auto" w:fill="FFFFFF"/>
        </w:rPr>
        <w:t xml:space="preserve">in Indonesia. Do not </w:t>
      </w:r>
      <w:proofErr w:type="spellStart"/>
      <w:r>
        <w:rPr>
          <w:rFonts w:ascii="Roboto" w:hAnsi="Roboto"/>
          <w:color w:val="2A2A2A"/>
          <w:sz w:val="21"/>
          <w:szCs w:val="21"/>
          <w:shd w:val="clear" w:color="auto" w:fill="FFFFFF"/>
        </w:rPr>
        <w:t xml:space="preserve">let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homecoming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bring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 home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number of </w:t>
      </w:r>
      <w:proofErr w:type="spellEnd"/>
      <w:r>
        <w:rPr>
          <w:rFonts w:ascii="Roboto" w:hAnsi="Roboto"/>
          <w:color w:val="2A2A2A"/>
          <w:sz w:val="21"/>
          <w:szCs w:val="21"/>
          <w:shd w:val="clear" w:color="auto" w:fill="FFFFFF"/>
        </w:rPr>
        <w:t xml:space="preserve">viruses," said Willy </w:t>
      </w:r>
      <w:proofErr w:type="spellStart"/>
      <w:r>
        <w:rPr>
          <w:rFonts w:ascii="Roboto" w:hAnsi="Roboto"/>
          <w:color w:val="2A2A2A"/>
          <w:sz w:val="21"/>
          <w:szCs w:val="21"/>
          <w:shd w:val="clear" w:color="auto" w:fill="FFFFFF"/>
        </w:rPr>
        <w:t xml:space="preserve">deeply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information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written </w:t>
      </w:r>
      <w:proofErr w:type="spellEnd"/>
      <w:r>
        <w:rPr>
          <w:rFonts w:ascii="Roboto" w:hAnsi="Roboto"/>
          <w:color w:val="2A2A2A"/>
          <w:sz w:val="21"/>
          <w:szCs w:val="21"/>
          <w:shd w:val="clear" w:color="auto" w:fill="FFFFFF"/>
        </w:rPr>
        <w:t xml:space="preserve">, Monday (7/6/2021).</w:t>
      </w:r>
    </w:p>
    <w:p w14:paraId="4CC7D45A" w14:textId="77777777" w:rsidR="0011018E" w:rsidRDefault="0011018E">
      <w:pPr>
        <w:pStyle w:val="src10_Normal"/>
        <w:rPr>
          <w:rFonts w:ascii="Roboto" w:hAnsi="Roboto"/>
          <w:color w:val="2A2A2A"/>
          <w:sz w:val="21"/>
          <w:szCs w:val="21"/>
          <w:shd w:val="clear" w:color="auto" w:fill="FFFFFF"/>
        </w:rPr>
      </w:pPr>
    </w:p>
    <w:p w14:paraId="08C29EBD" w14:textId="77777777" w:rsidR="0011018E" w:rsidRDefault="0011018E">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Referring </w:t>
      </w:r>
      <w:proofErr w:type="spellEnd"/>
      <w:r>
        <w:rPr>
          <w:rFonts w:ascii="Roboto" w:hAnsi="Roboto"/>
          <w:color w:val="2A2A2A"/>
          <w:sz w:val="21"/>
          <w:szCs w:val="21"/>
          <w:shd w:val="clear" w:color="auto" w:fill="FFFFFF"/>
        </w:rPr>
        <w:t xml:space="preserve">to </w:t>
      </w:r>
      <w:proofErr w:type="spellStart"/>
      <w:r>
        <w:rPr>
          <w:rFonts w:ascii="Roboto" w:hAnsi="Roboto"/>
          <w:color w:val="2A2A2A"/>
          <w:sz w:val="21"/>
          <w:szCs w:val="21"/>
          <w:shd w:val="clear" w:color="auto" w:fill="FFFFFF"/>
        </w:rPr>
        <w:t xml:space="preserve">the presentation </w:t>
      </w:r>
      <w:proofErr w:type="spellEnd"/>
      <w:r>
        <w:rPr>
          <w:rFonts w:ascii="Roboto" w:hAnsi="Roboto"/>
          <w:color w:val="2A2A2A"/>
          <w:sz w:val="21"/>
          <w:szCs w:val="21"/>
          <w:shd w:val="clear" w:color="auto" w:fill="FFFFFF"/>
        </w:rPr>
        <w:t xml:space="preserve">delivered </w:t>
      </w:r>
      <w:proofErr w:type="spellStart"/>
      <w:r>
        <w:rPr>
          <w:rFonts w:ascii="Roboto" w:hAnsi="Roboto"/>
          <w:color w:val="2A2A2A"/>
          <w:sz w:val="21"/>
          <w:szCs w:val="21"/>
          <w:shd w:val="clear" w:color="auto" w:fill="FFFFFF"/>
        </w:rPr>
        <w:t xml:space="preserve">by </w:t>
      </w:r>
      <w:proofErr w:type="spellEnd"/>
      <w:r>
        <w:rPr>
          <w:rFonts w:ascii="Roboto" w:hAnsi="Roboto"/>
          <w:color w:val="2A2A2A"/>
          <w:sz w:val="21"/>
          <w:szCs w:val="21"/>
          <w:shd w:val="clear" w:color="auto" w:fill="FFFFFF"/>
        </w:rPr>
        <w:t xml:space="preserve">the Ministry of Foreign Affairs ( </w:t>
      </w:r>
      <w:proofErr w:type="spellStart"/>
      <w:r>
        <w:rPr>
          <w:rFonts w:ascii="Roboto" w:hAnsi="Roboto"/>
          <w:color w:val="2A2A2A"/>
          <w:sz w:val="21"/>
          <w:szCs w:val="21"/>
          <w:shd w:val="clear" w:color="auto" w:fill="FFFFFF"/>
        </w:rPr>
        <w:t xml:space="preserve">Kemenlu </w:t>
      </w:r>
      <w:proofErr w:type="spellEnd"/>
      <w:r>
        <w:rPr>
          <w:rFonts w:ascii="Roboto" w:hAnsi="Roboto"/>
          <w:color w:val="2A2A2A"/>
          <w:sz w:val="21"/>
          <w:szCs w:val="21"/>
          <w:shd w:val="clear" w:color="auto" w:fill="FFFFFF"/>
        </w:rPr>
        <w:t xml:space="preserve">RI), Willy </w:t>
      </w:r>
      <w:proofErr w:type="spellStart"/>
      <w:r>
        <w:rPr>
          <w:rFonts w:ascii="Roboto" w:hAnsi="Roboto"/>
          <w:color w:val="2A2A2A"/>
          <w:sz w:val="21"/>
          <w:szCs w:val="21"/>
          <w:shd w:val="clear" w:color="auto" w:fill="FFFFFF"/>
        </w:rPr>
        <w:t xml:space="preserve">believes that </w:t>
      </w:r>
      <w:proofErr w:type="spellEnd"/>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good </w:t>
      </w:r>
      <w:proofErr w:type="spellStart"/>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adequate </w:t>
      </w:r>
      <w:proofErr w:type="spellEnd"/>
      <w:r>
        <w:rPr>
          <w:rFonts w:ascii="Roboto" w:hAnsi="Roboto"/>
          <w:color w:val="2A2A2A"/>
          <w:sz w:val="21"/>
          <w:szCs w:val="21"/>
          <w:shd w:val="clear" w:color="auto" w:fill="FFFFFF"/>
        </w:rPr>
        <w:t xml:space="preserve">scheme </w:t>
      </w:r>
      <w:proofErr w:type="spellEnd"/>
      <w:r>
        <w:rPr>
          <w:rFonts w:ascii="Roboto" w:hAnsi="Roboto"/>
          <w:color w:val="2A2A2A"/>
          <w:sz w:val="21"/>
          <w:szCs w:val="21"/>
          <w:shd w:val="clear" w:color="auto" w:fill="FFFFFF"/>
        </w:rPr>
        <w:t xml:space="preserve">.</w:t>
      </w:r>
      <w:proofErr w:type="spellStart"/>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However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emphasizes </w:t>
      </w:r>
      <w:proofErr w:type="spellEnd"/>
      <w:r>
        <w:rPr>
          <w:rFonts w:ascii="Roboto" w:hAnsi="Roboto"/>
          <w:color w:val="2A2A2A"/>
          <w:sz w:val="21"/>
          <w:szCs w:val="21"/>
          <w:shd w:val="clear" w:color="auto" w:fill="FFFFFF"/>
        </w:rPr>
        <w:t xml:space="preserve">its </w:t>
      </w:r>
      <w:proofErr w:type="spellStart"/>
      <w:r>
        <w:rPr>
          <w:rFonts w:ascii="Roboto" w:hAnsi="Roboto"/>
          <w:color w:val="2A2A2A"/>
          <w:sz w:val="21"/>
          <w:szCs w:val="21"/>
          <w:shd w:val="clear" w:color="auto" w:fill="FFFFFF"/>
        </w:rPr>
        <w:t xml:space="preserve">implementation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truly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carry 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protocol </w:t>
      </w:r>
      <w:proofErr w:type="spellEnd"/>
      <w:r>
        <w:rPr>
          <w:rFonts w:ascii="Roboto" w:hAnsi="Roboto"/>
          <w:color w:val="2A2A2A"/>
          <w:sz w:val="21"/>
          <w:szCs w:val="21"/>
          <w:shd w:val="clear" w:color="auto" w:fill="FFFFFF"/>
        </w:rPr>
        <w:t xml:space="preserve">that </w:t>
      </w:r>
      <w:proofErr w:type="spellStart"/>
      <w:r>
        <w:rPr>
          <w:rFonts w:ascii="Roboto" w:hAnsi="Roboto"/>
          <w:color w:val="2A2A2A"/>
          <w:sz w:val="21"/>
          <w:szCs w:val="21"/>
          <w:shd w:val="clear" w:color="auto" w:fill="FFFFFF"/>
        </w:rPr>
        <w:t xml:space="preserve">has been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running </w:t>
      </w:r>
      <w:proofErr w:type="spellEnd"/>
      <w:r>
        <w:rPr>
          <w:rFonts w:ascii="Roboto" w:hAnsi="Roboto"/>
          <w:color w:val="2A2A2A"/>
          <w:sz w:val="21"/>
          <w:szCs w:val="21"/>
          <w:shd w:val="clear" w:color="auto" w:fill="FFFFFF"/>
        </w:rPr>
        <w:t xml:space="preserve">in Indonesia. Missing Christmas Together, </w:t>
      </w:r>
      <w:proofErr w:type="spellStart"/>
      <w:r>
        <w:rPr>
          <w:rFonts w:ascii="Roboto" w:hAnsi="Roboto"/>
          <w:color w:val="2A2A2A"/>
          <w:sz w:val="21"/>
          <w:szCs w:val="21"/>
          <w:shd w:val="clear" w:color="auto" w:fill="FFFFFF"/>
        </w:rPr>
        <w:t xml:space="preserve">Hundreds of </w:t>
      </w:r>
      <w:proofErr w:type="spellEnd"/>
      <w:r>
        <w:rPr>
          <w:rFonts w:ascii="Roboto" w:hAnsi="Roboto"/>
          <w:color w:val="2A2A2A"/>
          <w:sz w:val="21"/>
          <w:szCs w:val="21"/>
          <w:shd w:val="clear" w:color="auto" w:fill="FFFFFF"/>
        </w:rPr>
        <w:t xml:space="preserve">NTT PMI Return to Their Villages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Quick </w:t>
      </w:r>
      <w:proofErr w:type="spellEnd"/>
      <w:r>
        <w:rPr>
          <w:rFonts w:ascii="Roboto" w:hAnsi="Roboto"/>
          <w:color w:val="2A2A2A"/>
          <w:sz w:val="21"/>
          <w:szCs w:val="21"/>
          <w:shd w:val="clear" w:color="auto" w:fill="FFFFFF"/>
        </w:rPr>
        <w:t xml:space="preserve">Kompas.id article " </w:t>
      </w:r>
      <w:proofErr w:type="spellStart"/>
      <w:r>
        <w:rPr>
          <w:rFonts w:ascii="Roboto" w:hAnsi="Roboto"/>
          <w:color w:val="2A2A2A"/>
          <w:sz w:val="21"/>
          <w:szCs w:val="21"/>
          <w:shd w:val="clear" w:color="auto" w:fill="FFFFFF"/>
        </w:rPr>
        <w:t xml:space="preserve">Now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execution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just </w:t>
      </w:r>
      <w:proofErr w:type="spellEnd"/>
      <w:r>
        <w:rPr>
          <w:rFonts w:ascii="Roboto" w:hAnsi="Roboto"/>
          <w:color w:val="2A2A2A"/>
          <w:sz w:val="21"/>
          <w:szCs w:val="21"/>
          <w:shd w:val="clear" w:color="auto" w:fill="FFFFFF"/>
        </w:rPr>
        <w:t xml:space="preserve">really</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 accordance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our </w:t>
      </w:r>
      <w:proofErr w:type="spellStart"/>
      <w:r>
        <w:rPr>
          <w:rFonts w:ascii="Roboto" w:hAnsi="Roboto"/>
          <w:color w:val="2A2A2A"/>
          <w:sz w:val="21"/>
          <w:szCs w:val="21"/>
          <w:shd w:val="clear" w:color="auto" w:fill="FFFFFF"/>
        </w:rPr>
        <w:t xml:space="preserve">procedures</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student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Wuhan </w:t>
      </w:r>
      <w:proofErr w:type="spellStart"/>
      <w:r>
        <w:rPr>
          <w:rFonts w:ascii="Roboto" w:hAnsi="Roboto"/>
          <w:color w:val="2A2A2A"/>
          <w:sz w:val="21"/>
          <w:szCs w:val="21"/>
          <w:shd w:val="clear" w:color="auto" w:fill="FFFFFF"/>
        </w:rPr>
        <w:t xml:space="preserve">first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they were the </w:t>
      </w:r>
      <w:proofErr w:type="spellEnd"/>
      <w:r>
        <w:rPr>
          <w:rFonts w:ascii="Roboto" w:hAnsi="Roboto"/>
          <w:color w:val="2A2A2A"/>
          <w:sz w:val="21"/>
          <w:szCs w:val="21"/>
          <w:shd w:val="clear" w:color="auto" w:fill="FFFFFF"/>
        </w:rPr>
        <w:t xml:space="preserve">ones who </w:t>
      </w:r>
      <w:proofErr w:type="spellStart"/>
      <w:r>
        <w:rPr>
          <w:rFonts w:ascii="Roboto" w:hAnsi="Roboto"/>
          <w:color w:val="2A2A2A"/>
          <w:sz w:val="21"/>
          <w:szCs w:val="21"/>
          <w:shd w:val="clear" w:color="auto" w:fill="FFFFFF"/>
        </w:rPr>
        <w:t xml:space="preserve">were sent home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immediately </w:t>
      </w:r>
      <w:proofErr w:type="spellEnd"/>
      <w:r>
        <w:rPr>
          <w:rFonts w:ascii="Roboto" w:hAnsi="Roboto"/>
          <w:color w:val="2A2A2A"/>
          <w:sz w:val="21"/>
          <w:szCs w:val="21"/>
          <w:shd w:val="clear" w:color="auto" w:fill="FFFFFF"/>
        </w:rPr>
        <w:t xml:space="preserve">quarantined</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two </w:t>
      </w:r>
      <w:proofErr w:type="spellStart"/>
      <w:r>
        <w:rPr>
          <w:rFonts w:ascii="Roboto" w:hAnsi="Roboto"/>
          <w:color w:val="2A2A2A"/>
          <w:sz w:val="21"/>
          <w:szCs w:val="21"/>
          <w:shd w:val="clear" w:color="auto" w:fill="FFFFFF"/>
        </w:rPr>
        <w:t xml:space="preserve">weeks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Willy. </w:t>
      </w:r>
      <w:proofErr w:type="spellStart"/>
      <w:r>
        <w:rPr>
          <w:rFonts w:ascii="Roboto" w:hAnsi="Roboto"/>
          <w:color w:val="2A2A2A"/>
          <w:sz w:val="21"/>
          <w:szCs w:val="21"/>
          <w:shd w:val="clear" w:color="auto" w:fill="FFFFFF"/>
        </w:rPr>
        <w:t xml:space="preserve">According to </w:t>
      </w:r>
      <w:proofErr w:type="spellEnd"/>
      <w:r>
        <w:rPr>
          <w:rFonts w:ascii="Roboto" w:hAnsi="Roboto"/>
          <w:color w:val="2A2A2A"/>
          <w:sz w:val="21"/>
          <w:szCs w:val="21"/>
          <w:shd w:val="clear" w:color="auto" w:fill="FFFFFF"/>
        </w:rPr>
        <w:t xml:space="preserve">Willy, </w:t>
      </w:r>
      <w:proofErr w:type="spellStart"/>
      <w:r>
        <w:rPr>
          <w:rFonts w:ascii="Roboto" w:hAnsi="Roboto"/>
          <w:color w:val="2A2A2A"/>
          <w:sz w:val="21"/>
          <w:szCs w:val="21"/>
          <w:shd w:val="clear" w:color="auto" w:fill="FFFFFF"/>
        </w:rPr>
        <w:t xml:space="preserve">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Indonesian </w:t>
      </w:r>
      <w:proofErr w:type="spellStart"/>
      <w:r>
        <w:rPr>
          <w:rFonts w:ascii="Roboto" w:hAnsi="Roboto"/>
          <w:color w:val="2A2A2A"/>
          <w:sz w:val="21"/>
          <w:szCs w:val="21"/>
          <w:shd w:val="clear" w:color="auto" w:fill="FFFFFF"/>
        </w:rPr>
        <w:t xml:space="preserve">government </w:t>
      </w:r>
      <w:proofErr w:type="spellEnd"/>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prevent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impact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psychological </w:t>
      </w:r>
      <w:proofErr w:type="spellEnd"/>
      <w:r>
        <w:rPr>
          <w:rFonts w:ascii="Roboto" w:hAnsi="Roboto"/>
          <w:color w:val="2A2A2A"/>
          <w:sz w:val="21"/>
          <w:szCs w:val="21"/>
          <w:shd w:val="clear" w:color="auto" w:fill="FFFFFF"/>
        </w:rPr>
        <w:t xml:space="preserve">impact </w:t>
      </w:r>
      <w:proofErr w:type="spellStart"/>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especially </w:t>
      </w:r>
      <w:proofErr w:type="spellStart"/>
      <w:r>
        <w:rPr>
          <w:rFonts w:ascii="Roboto" w:hAnsi="Roboto"/>
          <w:color w:val="2A2A2A"/>
          <w:sz w:val="21"/>
          <w:szCs w:val="21"/>
          <w:shd w:val="clear" w:color="auto" w:fill="FFFFFF"/>
        </w:rPr>
        <w:t xml:space="preserve">on </w:t>
      </w:r>
      <w:proofErr w:type="spellEnd"/>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side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public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Like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early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 the past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lot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refused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hard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homecoming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student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Wuhan. </w:t>
      </w:r>
      <w:proofErr w:type="spellStart"/>
      <w:r>
        <w:rPr>
          <w:rFonts w:ascii="Roboto" w:hAnsi="Roboto"/>
          <w:color w:val="2A2A2A"/>
          <w:sz w:val="21"/>
          <w:szCs w:val="21"/>
          <w:shd w:val="clear" w:color="auto" w:fill="FFFFFF"/>
        </w:rPr>
        <w:t xml:space="preserve">Even though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reality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yes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ordinary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just </w:t>
      </w:r>
      <w:proofErr w:type="spellEnd"/>
      <w:r>
        <w:rPr>
          <w:rFonts w:ascii="Roboto" w:hAnsi="Roboto"/>
          <w:color w:val="2A2A2A"/>
          <w:sz w:val="21"/>
          <w:szCs w:val="21"/>
          <w:shd w:val="clear" w:color="auto" w:fill="FFFFFF"/>
        </w:rPr>
        <w:t xml:space="preserve">," he said. </w:t>
      </w:r>
      <w:proofErr w:type="spellStart"/>
      <w:r>
        <w:rPr>
          <w:rFonts w:ascii="Roboto" w:hAnsi="Roboto"/>
          <w:color w:val="2A2A2A"/>
          <w:sz w:val="21"/>
          <w:szCs w:val="21"/>
          <w:shd w:val="clear" w:color="auto" w:fill="FFFFFF"/>
        </w:rPr>
        <w:t xml:space="preserve">Despite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Thus </w:t>
      </w:r>
      <w:proofErr w:type="spellEnd"/>
      <w:r>
        <w:rPr>
          <w:rFonts w:ascii="Roboto" w:hAnsi="Roboto"/>
          <w:color w:val="2A2A2A"/>
          <w:sz w:val="21"/>
          <w:szCs w:val="21"/>
          <w:shd w:val="clear" w:color="auto" w:fill="FFFFFF"/>
        </w:rPr>
        <w:t xml:space="preserve">, Willy </w:t>
      </w:r>
      <w:proofErr w:type="spellStart"/>
      <w:r>
        <w:rPr>
          <w:rFonts w:ascii="Roboto" w:hAnsi="Roboto"/>
          <w:color w:val="2A2A2A"/>
          <w:sz w:val="21"/>
          <w:szCs w:val="21"/>
          <w:shd w:val="clear" w:color="auto" w:fill="FFFFFF"/>
        </w:rPr>
        <w:t xml:space="preserve">believes that </w:t>
      </w:r>
      <w:proofErr w:type="spellEnd"/>
      <w:r>
        <w:rPr>
          <w:rFonts w:ascii="Roboto" w:hAnsi="Roboto"/>
          <w:color w:val="2A2A2A"/>
          <w:sz w:val="21"/>
          <w:szCs w:val="21"/>
          <w:shd w:val="clear" w:color="auto" w:fill="FFFFFF"/>
        </w:rPr>
        <w:t xml:space="preserve">Indonesian citizens who </w:t>
      </w:r>
      <w:proofErr w:type="spellStart"/>
      <w:r>
        <w:rPr>
          <w:rFonts w:ascii="Roboto" w:hAnsi="Roboto"/>
          <w:color w:val="2A2A2A"/>
          <w:sz w:val="21"/>
          <w:szCs w:val="21"/>
          <w:shd w:val="clear" w:color="auto" w:fill="FFFFFF"/>
        </w:rPr>
        <w:t xml:space="preserve">are </w:t>
      </w:r>
      <w:proofErr w:type="spellEnd"/>
      <w:r>
        <w:rPr>
          <w:rFonts w:ascii="Roboto" w:hAnsi="Roboto"/>
          <w:color w:val="2A2A2A"/>
          <w:sz w:val="21"/>
          <w:szCs w:val="21"/>
          <w:shd w:val="clear" w:color="auto" w:fill="FFFFFF"/>
        </w:rPr>
        <w:t xml:space="preserve">in Malaysia </w:t>
      </w:r>
      <w:proofErr w:type="spellStart"/>
      <w:r>
        <w:rPr>
          <w:rFonts w:ascii="Roboto" w:hAnsi="Roboto"/>
          <w:color w:val="2A2A2A"/>
          <w:sz w:val="21"/>
          <w:szCs w:val="21"/>
          <w:shd w:val="clear" w:color="auto" w:fill="FFFFFF"/>
        </w:rPr>
        <w:t xml:space="preserve">should be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sent home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though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 </w:t>
      </w:r>
      <w:proofErr w:type="spellEnd"/>
      <w:r>
        <w:rPr>
          <w:rFonts w:ascii="Roboto" w:hAnsi="Roboto"/>
          <w:color w:val="2A2A2A"/>
          <w:sz w:val="21"/>
          <w:szCs w:val="21"/>
          <w:shd w:val="clear" w:color="auto" w:fill="FFFFFF"/>
        </w:rPr>
        <w:t xml:space="preserve">a lockdown in the </w:t>
      </w:r>
      <w:proofErr w:type="spellStart"/>
      <w:r>
        <w:rPr>
          <w:rFonts w:ascii="Roboto" w:hAnsi="Roboto"/>
          <w:color w:val="2A2A2A"/>
          <w:sz w:val="21"/>
          <w:szCs w:val="21"/>
          <w:shd w:val="clear" w:color="auto" w:fill="FFFFFF"/>
        </w:rPr>
        <w:t xml:space="preserve">country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The main thing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right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reduce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spread of </w:t>
      </w:r>
      <w:proofErr w:type="spellEnd"/>
      <w:r>
        <w:rPr>
          <w:rFonts w:ascii="Roboto" w:hAnsi="Roboto"/>
          <w:color w:val="2A2A2A"/>
          <w:sz w:val="21"/>
          <w:szCs w:val="21"/>
          <w:shd w:val="clear" w:color="auto" w:fill="FFFFFF"/>
        </w:rPr>
        <w:t xml:space="preserve">viruses. So that </w:t>
      </w:r>
      <w:proofErr w:type="spellStart"/>
      <w:r>
        <w:rPr>
          <w:rFonts w:ascii="Roboto" w:hAnsi="Roboto"/>
          <w:color w:val="2A2A2A"/>
          <w:sz w:val="21"/>
          <w:szCs w:val="21"/>
          <w:shd w:val="clear" w:color="auto" w:fill="FFFFFF"/>
        </w:rPr>
        <w:t xml:space="preserve">'s 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over </w:t>
      </w:r>
      <w:proofErr w:type="spellEnd"/>
      <w:r>
        <w:rPr>
          <w:rFonts w:ascii="Roboto" w:hAnsi="Roboto"/>
          <w:color w:val="2A2A2A"/>
          <w:sz w:val="21"/>
          <w:szCs w:val="21"/>
          <w:shd w:val="clear" w:color="auto" w:fill="FFFFFF"/>
        </w:rPr>
        <w:t xml:space="preserve">there, </w:t>
      </w:r>
      <w:proofErr w:type="spellStart"/>
      <w:r>
        <w:rPr>
          <w:rFonts w:ascii="Roboto" w:hAnsi="Roboto"/>
          <w:color w:val="2A2A2A"/>
          <w:sz w:val="21"/>
          <w:szCs w:val="21"/>
          <w:shd w:val="clear" w:color="auto" w:fill="FFFFFF"/>
        </w:rPr>
        <w:t xml:space="preserve">yeah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let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stay </w:t>
      </w:r>
      <w:proofErr w:type="spellEnd"/>
      <w:r>
        <w:rPr>
          <w:rFonts w:ascii="Roboto" w:hAnsi="Roboto"/>
          <w:color w:val="2A2A2A"/>
          <w:sz w:val="21"/>
          <w:szCs w:val="21"/>
          <w:shd w:val="clear" w:color="auto" w:fill="FFFFFF"/>
        </w:rPr>
        <w:t xml:space="preserve">there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obey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what </w:t>
      </w:r>
      <w:proofErr w:type="spellEnd"/>
      <w:r>
        <w:rPr>
          <w:rFonts w:ascii="Roboto" w:hAnsi="Roboto"/>
          <w:color w:val="2A2A2A"/>
          <w:sz w:val="21"/>
          <w:szCs w:val="21"/>
          <w:shd w:val="clear" w:color="auto" w:fill="FFFFFF"/>
        </w:rPr>
        <w:t xml:space="preserve">to </w:t>
      </w:r>
      <w:proofErr w:type="spellStart"/>
      <w:r>
        <w:rPr>
          <w:rFonts w:ascii="Roboto" w:hAnsi="Roboto"/>
          <w:color w:val="2A2A2A"/>
          <w:sz w:val="21"/>
          <w:szCs w:val="21"/>
          <w:shd w:val="clear" w:color="auto" w:fill="FFFFFF"/>
        </w:rPr>
        <w:t xml:space="preserve">be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notice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local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when I </w:t>
      </w:r>
      <w:proofErr w:type="spellEnd"/>
      <w:r>
        <w:rPr>
          <w:rFonts w:ascii="Roboto" w:hAnsi="Roboto"/>
          <w:color w:val="2A2A2A"/>
          <w:sz w:val="21"/>
          <w:szCs w:val="21"/>
          <w:shd w:val="clear" w:color="auto" w:fill="FFFFFF"/>
        </w:rPr>
        <w:t xml:space="preserve">was </w:t>
      </w:r>
      <w:proofErr w:type="spellEnd"/>
      <w:r>
        <w:rPr>
          <w:rFonts w:ascii="Roboto" w:hAnsi="Roboto"/>
          <w:color w:val="2A2A2A"/>
          <w:sz w:val="21"/>
          <w:szCs w:val="21"/>
          <w:shd w:val="clear" w:color="auto" w:fill="FFFFFF"/>
        </w:rPr>
        <w:t xml:space="preserve">in Wuhan </w:t>
      </w:r>
      <w:proofErr w:type="spellStart"/>
      <w:r>
        <w:rPr>
          <w:rFonts w:ascii="Roboto" w:hAnsi="Roboto"/>
          <w:color w:val="2A2A2A"/>
          <w:sz w:val="21"/>
          <w:szCs w:val="21"/>
          <w:shd w:val="clear" w:color="auto" w:fill="FFFFFF"/>
        </w:rPr>
        <w:t xml:space="preserve">," he said. </w:t>
      </w:r>
      <w:proofErr w:type="spellStart"/>
      <w:r>
        <w:rPr>
          <w:rFonts w:ascii="Roboto" w:hAnsi="Roboto"/>
          <w:color w:val="2A2A2A"/>
          <w:sz w:val="21"/>
          <w:szCs w:val="21"/>
          <w:shd w:val="clear" w:color="auto" w:fill="FFFFFF"/>
        </w:rPr>
        <w:t xml:space="preserve">Plan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previous </w:t>
      </w:r>
      <w:proofErr w:type="spellEnd"/>
      <w:r>
        <w:rPr>
          <w:rFonts w:ascii="Roboto" w:hAnsi="Roboto"/>
          <w:color w:val="2A2A2A"/>
          <w:sz w:val="21"/>
          <w:szCs w:val="21"/>
          <w:shd w:val="clear" w:color="auto" w:fill="FFFFFF"/>
        </w:rPr>
        <w:t xml:space="preserve">repatriation of </w:t>
      </w:r>
      <w:proofErr w:type="spellEnd"/>
      <w:r>
        <w:rPr>
          <w:rFonts w:ascii="Roboto" w:hAnsi="Roboto"/>
          <w:color w:val="2A2A2A"/>
          <w:sz w:val="21"/>
          <w:szCs w:val="21"/>
          <w:shd w:val="clear" w:color="auto" w:fill="FFFFFF"/>
        </w:rPr>
        <w:t xml:space="preserve">Indonesian citizens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Malaysia</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 delivered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Indonesian </w:t>
      </w:r>
      <w:proofErr w:type="spellStart"/>
      <w:r>
        <w:rPr>
          <w:rFonts w:ascii="Roboto" w:hAnsi="Roboto"/>
          <w:color w:val="2A2A2A"/>
          <w:sz w:val="21"/>
          <w:szCs w:val="21"/>
          <w:shd w:val="clear" w:color="auto" w:fill="FFFFFF"/>
        </w:rPr>
        <w:t xml:space="preserve">Ministry of Foreign Affairs </w:t>
      </w:r>
      <w:proofErr w:type="spellEnd"/>
      <w:r>
        <w:rPr>
          <w:rFonts w:ascii="Roboto" w:hAnsi="Roboto"/>
          <w:color w:val="2A2A2A"/>
          <w:sz w:val="21"/>
          <w:szCs w:val="21"/>
          <w:shd w:val="clear" w:color="auto" w:fill="FFFFFF"/>
        </w:rPr>
        <w:t xml:space="preserve">via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Director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Protection of </w:t>
      </w:r>
      <w:proofErr w:type="spellEnd"/>
      <w:r>
        <w:rPr>
          <w:rFonts w:ascii="Roboto" w:hAnsi="Roboto"/>
          <w:color w:val="2A2A2A"/>
          <w:sz w:val="21"/>
          <w:szCs w:val="21"/>
          <w:shd w:val="clear" w:color="auto" w:fill="FFFFFF"/>
        </w:rPr>
        <w:t xml:space="preserve">Indonesian Citizens, </w:t>
      </w:r>
      <w:proofErr w:type="spellStart"/>
      <w:r>
        <w:rPr>
          <w:rFonts w:ascii="Roboto" w:hAnsi="Roboto"/>
          <w:color w:val="2A2A2A"/>
          <w:sz w:val="21"/>
          <w:szCs w:val="21"/>
          <w:shd w:val="clear" w:color="auto" w:fill="FFFFFF"/>
        </w:rPr>
        <w:t xml:space="preserve">Judha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Nugraha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inside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meeting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coordination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National Covid-19 </w:t>
      </w:r>
      <w:proofErr w:type="spellStart"/>
      <w:r>
        <w:rPr>
          <w:rFonts w:ascii="Roboto" w:hAnsi="Roboto"/>
          <w:color w:val="2A2A2A"/>
          <w:sz w:val="21"/>
          <w:szCs w:val="21"/>
          <w:shd w:val="clear" w:color="auto" w:fill="FFFFFF"/>
        </w:rPr>
        <w:t xml:space="preserve">Task Force , </w:t>
      </w:r>
      <w:proofErr w:type="spellEnd"/>
      <w:r>
        <w:rPr>
          <w:rFonts w:ascii="Roboto" w:hAnsi="Roboto"/>
          <w:color w:val="2A2A2A"/>
          <w:sz w:val="21"/>
          <w:szCs w:val="21"/>
          <w:shd w:val="clear" w:color="auto" w:fill="FFFFFF"/>
        </w:rPr>
        <w:t xml:space="preserve">last Monday (31/5/2021) </w:t>
      </w:r>
      <w:proofErr w:type="spellEnd"/>
      <w:r>
        <w:rPr>
          <w:rFonts w:ascii="Roboto" w:hAnsi="Roboto"/>
          <w:color w:val="2A2A2A"/>
          <w:sz w:val="21"/>
          <w:szCs w:val="21"/>
          <w:shd w:val="clear" w:color="auto" w:fill="FFFFFF"/>
        </w:rPr>
        <w:t xml:space="preserve">.</w:t>
      </w:r>
    </w:p>
    <w:p w14:paraId="394B466F" w14:textId="77777777" w:rsidR="00CD15A5" w:rsidRDefault="0011018E">
      <w:pPr>
        <w:pStyle w:val="src10_Normal"/>
        <w:rPr>
          <w:rFonts w:ascii="Roboto" w:hAnsi="Roboto"/>
          <w:color w:val="2A2A2A"/>
          <w:sz w:val="21"/>
          <w:szCs w:val="21"/>
        </w:rPr>
      </w:pPr>
      <w:proofErr w:type="spellStart"/>
      <w:r>
        <w:rPr>
          <w:rFonts w:ascii="Roboto" w:hAnsi="Roboto"/>
          <w:color w:val="2A2A2A"/>
          <w:sz w:val="21"/>
          <w:szCs w:val="21"/>
          <w:shd w:val="clear" w:color="auto" w:fill="FFFFFF"/>
        </w:rPr>
        <w:t xml:space="preserve">Based on </w:t>
      </w:r>
      <w:proofErr w:type="spellEnd"/>
      <w:r>
        <w:rPr>
          <w:rFonts w:ascii="Roboto" w:hAnsi="Roboto"/>
          <w:color w:val="2A2A2A"/>
          <w:sz w:val="21"/>
          <w:szCs w:val="21"/>
          <w:shd w:val="clear" w:color="auto" w:fill="FFFFFF"/>
        </w:rPr>
        <w:t xml:space="preserve">the data,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around </w:t>
      </w:r>
      <w:proofErr w:type="spellEnd"/>
      <w:r>
        <w:rPr>
          <w:rFonts w:ascii="Roboto" w:hAnsi="Roboto"/>
          <w:color w:val="2A2A2A"/>
          <w:sz w:val="21"/>
          <w:szCs w:val="21"/>
          <w:shd w:val="clear" w:color="auto" w:fill="FFFFFF"/>
        </w:rPr>
        <w:t xml:space="preserve">7,200 Indonesian citizens are </w:t>
      </w:r>
      <w:proofErr w:type="spellStart"/>
      <w:r>
        <w:rPr>
          <w:rFonts w:ascii="Roboto" w:hAnsi="Roboto"/>
          <w:color w:val="2A2A2A"/>
          <w:sz w:val="21"/>
          <w:szCs w:val="21"/>
          <w:shd w:val="clear" w:color="auto" w:fill="FFFFFF"/>
        </w:rPr>
        <w:t xml:space="preserve">present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detention</w:t>
      </w:r>
      <w:proofErr w:type="spellEnd"/>
      <w:r>
        <w:rPr>
          <w:rFonts w:ascii="Roboto" w:hAnsi="Roboto"/>
          <w:color w:val="2A2A2A"/>
          <w:sz w:val="21"/>
          <w:szCs w:val="21"/>
          <w:shd w:val="clear" w:color="auto" w:fill="FFFFFF"/>
        </w:rPr>
        <w:t xml:space="preserve"> Malaysian </w:t>
      </w:r>
      <w:proofErr w:type="spellStart"/>
      <w:r>
        <w:rPr>
          <w:rFonts w:ascii="Roboto" w:hAnsi="Roboto"/>
          <w:color w:val="2A2A2A"/>
          <w:sz w:val="21"/>
          <w:szCs w:val="21"/>
          <w:shd w:val="clear" w:color="auto" w:fill="FFFFFF"/>
        </w:rPr>
        <w:t xml:space="preserve">immigration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waiting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homecoming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homeland </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Indonesian </w:t>
      </w:r>
      <w:proofErr w:type="spellStart"/>
      <w:r>
        <w:rPr>
          <w:rFonts w:ascii="Roboto" w:hAnsi="Roboto"/>
          <w:color w:val="2A2A2A"/>
          <w:sz w:val="21"/>
          <w:szCs w:val="21"/>
          <w:shd w:val="clear" w:color="auto" w:fill="FFFFFF"/>
        </w:rPr>
        <w:t xml:space="preserve">Ministry of Foreign Affairs </w:t>
      </w:r>
      <w:proofErr w:type="spellEnd"/>
      <w:r>
        <w:rPr>
          <w:rFonts w:ascii="Roboto" w:hAnsi="Roboto"/>
          <w:color w:val="2A2A2A"/>
          <w:sz w:val="21"/>
          <w:szCs w:val="21"/>
          <w:shd w:val="clear" w:color="auto" w:fill="FFFFFF"/>
        </w:rPr>
        <w:t xml:space="preserve">has also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prepare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contingency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ensure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step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protection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Indonesian citizens </w:t>
      </w:r>
      <w:proofErr w:type="spellStart"/>
      <w:r>
        <w:rPr>
          <w:rFonts w:ascii="Roboto" w:hAnsi="Roboto"/>
          <w:color w:val="2A2A2A"/>
          <w:sz w:val="21"/>
          <w:szCs w:val="21"/>
          <w:shd w:val="clear" w:color="auto" w:fill="FFFFFF"/>
        </w:rPr>
        <w:t xml:space="preserve">residing </w:t>
      </w:r>
      <w:proofErr w:type="spellEnd"/>
      <w:r>
        <w:rPr>
          <w:rFonts w:ascii="Roboto" w:hAnsi="Roboto"/>
          <w:color w:val="2A2A2A"/>
          <w:sz w:val="21"/>
          <w:szCs w:val="21"/>
          <w:shd w:val="clear" w:color="auto" w:fill="FFFFFF"/>
        </w:rPr>
        <w:t xml:space="preserve">in Malaysia. </w:t>
      </w:r>
      <w:proofErr w:type="spellStart"/>
      <w:r>
        <w:rPr>
          <w:rFonts w:ascii="Roboto" w:hAnsi="Roboto"/>
          <w:color w:val="2A2A2A"/>
          <w:sz w:val="21"/>
          <w:szCs w:val="21"/>
          <w:shd w:val="clear" w:color="auto" w:fill="FFFFFF"/>
        </w:rPr>
        <w:t xml:space="preserve">It is known that </w:t>
      </w:r>
      <w:proofErr w:type="spellEnd"/>
      <w:r>
        <w:rPr>
          <w:rFonts w:ascii="Roboto" w:hAnsi="Roboto"/>
          <w:color w:val="2A2A2A"/>
          <w:sz w:val="21"/>
          <w:szCs w:val="21"/>
          <w:shd w:val="clear" w:color="auto" w:fill="FFFFFF"/>
        </w:rPr>
        <w:t xml:space="preserve">Malaysia </w:t>
      </w:r>
      <w:proofErr w:type="spellStart"/>
      <w:r>
        <w:rPr>
          <w:rFonts w:ascii="Roboto" w:hAnsi="Roboto"/>
          <w:color w:val="2A2A2A"/>
          <w:sz w:val="21"/>
          <w:szCs w:val="21"/>
          <w:shd w:val="clear" w:color="auto" w:fill="FFFFFF"/>
        </w:rPr>
        <w:t xml:space="preserve">implemented</w:t>
      </w:r>
      <w:proofErr w:type="spellEnd"/>
      <w:r>
        <w:rPr>
          <w:rFonts w:ascii="Roboto" w:hAnsi="Roboto"/>
          <w:color w:val="2A2A2A"/>
          <w:sz w:val="21"/>
          <w:szCs w:val="21"/>
          <w:shd w:val="clear" w:color="auto" w:fill="FFFFFF"/>
        </w:rPr>
        <w:t xml:space="preserve"> regional </w:t>
      </w:r>
      <w:proofErr w:type="spellStart"/>
      <w:r>
        <w:rPr>
          <w:rFonts w:ascii="Roboto" w:hAnsi="Roboto"/>
          <w:color w:val="2A2A2A"/>
          <w:sz w:val="21"/>
          <w:szCs w:val="21"/>
          <w:shd w:val="clear" w:color="auto" w:fill="FFFFFF"/>
        </w:rPr>
        <w:t xml:space="preserve">lockdown </w:t>
      </w:r>
      <w:proofErr w:type="spellEnd"/>
      <w:r>
        <w:rPr>
          <w:rFonts w:ascii="Roboto" w:hAnsi="Roboto"/>
          <w:color w:val="2A2A2A"/>
          <w:sz w:val="21"/>
          <w:szCs w:val="21"/>
          <w:shd w:val="clear" w:color="auto" w:fill="FFFFFF"/>
        </w:rPr>
        <w:t xml:space="preserve">(lockdown) </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national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starting </w:t>
      </w:r>
      <w:proofErr w:type="spellEnd"/>
      <w:r>
        <w:rPr>
          <w:rFonts w:ascii="Roboto" w:hAnsi="Roboto"/>
          <w:color w:val="2A2A2A"/>
          <w:sz w:val="21"/>
          <w:szCs w:val="21"/>
          <w:shd w:val="clear" w:color="auto" w:fill="FFFFFF"/>
        </w:rPr>
        <w:t xml:space="preserve">Tuesday (1/6/2021)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two weeks </w:t>
      </w:r>
      <w:proofErr w:type="spellStart"/>
      <w:r>
        <w:rPr>
          <w:rFonts w:ascii="Roboto" w:hAnsi="Roboto"/>
          <w:color w:val="2A2A2A"/>
          <w:sz w:val="21"/>
          <w:szCs w:val="21"/>
          <w:shd w:val="clear" w:color="auto" w:fill="FFFFFF"/>
        </w:rPr>
        <w:t xml:space="preserve">until </w:t>
      </w:r>
      <w:proofErr w:type="spellEnd"/>
      <w:r>
        <w:rPr>
          <w:rFonts w:ascii="Roboto" w:hAnsi="Roboto"/>
          <w:color w:val="2A2A2A"/>
          <w:sz w:val="21"/>
          <w:szCs w:val="21"/>
          <w:shd w:val="clear" w:color="auto" w:fill="FFFFFF"/>
        </w:rPr>
        <w:t xml:space="preserve">June 14 2021. </w:t>
      </w:r>
      <w:proofErr w:type="spellStart"/>
      <w:r>
        <w:rPr>
          <w:rFonts w:ascii="Roboto" w:hAnsi="Roboto"/>
          <w:color w:val="2A2A2A"/>
          <w:sz w:val="21"/>
          <w:szCs w:val="21"/>
          <w:shd w:val="clear" w:color="auto" w:fill="FFFFFF"/>
        </w:rPr>
        <w:t xml:space="preserve">This decision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taken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consequence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its height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daily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are </w:t>
      </w:r>
      <w:proofErr w:type="spellStart"/>
      <w:r>
        <w:rPr>
          <w:rFonts w:ascii="Roboto" w:hAnsi="Roboto"/>
          <w:color w:val="2A2A2A"/>
          <w:sz w:val="21"/>
          <w:szCs w:val="21"/>
          <w:shd w:val="clear" w:color="auto" w:fill="FFFFFF"/>
        </w:rPr>
        <w:t xml:space="preserve">no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infections in </w:t>
      </w:r>
      <w:proofErr w:type="spellEnd"/>
      <w:r>
        <w:rPr>
          <w:rFonts w:ascii="Roboto" w:hAnsi="Roboto"/>
          <w:color w:val="2A2A2A"/>
          <w:sz w:val="21"/>
          <w:szCs w:val="21"/>
          <w:shd w:val="clear" w:color="auto" w:fill="FFFFFF"/>
        </w:rPr>
        <w:t xml:space="preserve">the country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visit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decrease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p>
    <w:p w14:paraId="1B7AFBA4" w14:textId="77777777" w:rsidR="00CD15A5" w:rsidRDefault="00CD15A5">
      <w:pPr>
        <w:pStyle w:val="src10_Normal"/>
        <w:rPr>
          <w:rFonts w:ascii="Roboto" w:hAnsi="Roboto"/>
          <w:color w:val="2A2A2A"/>
          <w:sz w:val="21"/>
          <w:szCs w:val="21"/>
        </w:rPr>
      </w:pPr>
    </w:p>
    <w:p w14:paraId="28D01168" w14:textId="77777777" w:rsidR="00CD15A5" w:rsidRDefault="00CD15A5">
      <w:pPr>
        <w:pStyle w:val="src10_Normal"/>
        <w:rPr>
          <w:rFonts w:ascii="Roboto" w:hAnsi="Roboto"/>
          <w:color w:val="2A2A2A"/>
          <w:sz w:val="21"/>
          <w:szCs w:val="21"/>
        </w:rPr>
      </w:pPr>
    </w:p>
    <w:p w14:paraId="03EE90A9" w14:textId="77777777" w:rsidR="00CD15A5" w:rsidRDefault="00CD15A5">
      <w:pPr>
        <w:pStyle w:val="src10_Normal"/>
        <w:rPr>
          <w:rFonts w:ascii="Roboto" w:hAnsi="Roboto"/>
          <w:color w:val="2A2A2A"/>
          <w:sz w:val="21"/>
          <w:szCs w:val="21"/>
        </w:rPr>
      </w:pPr>
    </w:p>
    <w:p w14:paraId="457B63EC" w14:textId="77777777" w:rsidR="00CD15A5" w:rsidRDefault="00CD15A5">
      <w:pPr>
        <w:pStyle w:val="src10_Normal"/>
        <w:rPr>
          <w:rFonts w:ascii="Roboto" w:hAnsi="Roboto"/>
          <w:color w:val="2A2A2A"/>
          <w:sz w:val="21"/>
          <w:szCs w:val="21"/>
        </w:rPr>
      </w:pPr>
    </w:p>
    <w:p w14:paraId="27470963" w14:textId="77777777" w:rsidR="00CD15A5" w:rsidRDefault="00CD15A5">
      <w:pPr>
        <w:pStyle w:val="src10_Normal"/>
        <w:rPr>
          <w:rFonts w:ascii="Roboto" w:hAnsi="Roboto"/>
          <w:color w:val="2A2A2A"/>
          <w:sz w:val="21"/>
          <w:szCs w:val="21"/>
        </w:rPr>
      </w:pPr>
    </w:p>
    <w:p w14:paraId="0B60C566" w14:textId="77777777" w:rsidR="00CD15A5" w:rsidRDefault="00CD15A5">
      <w:pPr>
        <w:pStyle w:val="src10_Normal"/>
        <w:rPr>
          <w:rFonts w:ascii="Roboto" w:hAnsi="Roboto"/>
          <w:color w:val="2A2A2A"/>
          <w:sz w:val="21"/>
          <w:szCs w:val="21"/>
        </w:rPr>
      </w:pPr>
    </w:p>
    <w:p w14:paraId="74C986FA" w14:textId="77777777" w:rsidR="00CD15A5" w:rsidRDefault="00CD15A5">
      <w:pPr>
        <w:pStyle w:val="src10_Normal"/>
        <w:rPr>
          <w:rFonts w:ascii="Roboto" w:hAnsi="Roboto"/>
          <w:color w:val="2A2A2A"/>
          <w:sz w:val="21"/>
          <w:szCs w:val="21"/>
        </w:rPr>
      </w:pPr>
    </w:p>
    <w:p w14:paraId="733E887F" w14:textId="77777777" w:rsidR="00CD15A5" w:rsidRDefault="00CD15A5">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7 June: </w:t>
      </w:r>
      <w:proofErr w:type="spellStart"/>
      <w:r>
        <w:rPr>
          <w:rFonts w:ascii="Roboto" w:hAnsi="Roboto"/>
          <w:color w:val="2A2A2A"/>
          <w:sz w:val="21"/>
          <w:szCs w:val="21"/>
          <w:shd w:val="clear" w:color="auto" w:fill="FFFFFF"/>
        </w:rPr>
        <w:t xml:space="preserve">Tangsel is back in the </w:t>
      </w:r>
      <w:proofErr w:type="spellEnd"/>
      <w:r>
        <w:rPr>
          <w:rFonts w:ascii="Roboto" w:hAnsi="Roboto"/>
          <w:color w:val="2A2A2A"/>
          <w:sz w:val="21"/>
          <w:szCs w:val="21"/>
          <w:shd w:val="clear" w:color="auto" w:fill="FFFFFF"/>
        </w:rPr>
        <w:t xml:space="preserve">Orange </w:t>
      </w:r>
      <w:proofErr w:type="spellEnd"/>
      <w:r>
        <w:rPr>
          <w:rFonts w:ascii="Roboto" w:hAnsi="Roboto"/>
          <w:color w:val="2A2A2A"/>
          <w:sz w:val="21"/>
          <w:szCs w:val="21"/>
          <w:shd w:val="clear" w:color="auto" w:fill="FFFFFF"/>
        </w:rPr>
        <w:t xml:space="preserve">Zone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 </w:t>
      </w:r>
      <w:proofErr w:type="spellEnd"/>
      <w:r>
        <w:rPr>
          <w:rFonts w:ascii="Roboto" w:hAnsi="Roboto"/>
          <w:color w:val="2A2A2A"/>
          <w:sz w:val="21"/>
          <w:szCs w:val="21"/>
          <w:shd w:val="clear" w:color="auto" w:fill="FFFFFF"/>
        </w:rPr>
        <w:t xml:space="preserve">a total of 11,471 Covid-19 cases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SELATAN TANGERANG, KOMPAS.com - The South Tangerang City </w:t>
      </w:r>
      <w:proofErr w:type="spellStart"/>
      <w:r>
        <w:rPr>
          <w:rFonts w:ascii="Roboto" w:hAnsi="Roboto"/>
          <w:color w:val="2A2A2A"/>
          <w:sz w:val="21"/>
          <w:szCs w:val="21"/>
          <w:shd w:val="clear" w:color="auto" w:fill="FFFFFF"/>
        </w:rPr>
        <w:t xml:space="preserve">Government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Tangsel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recorded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additional </w:t>
      </w:r>
      <w:proofErr w:type="spellEnd"/>
      <w:r>
        <w:rPr>
          <w:rFonts w:ascii="Roboto" w:hAnsi="Roboto"/>
          <w:color w:val="2A2A2A"/>
          <w:sz w:val="21"/>
          <w:szCs w:val="21"/>
          <w:shd w:val="clear" w:color="auto" w:fill="FFFFFF"/>
        </w:rPr>
        <w:t xml:space="preserve">27 </w:t>
      </w:r>
      <w:proofErr w:type="spellStart"/>
      <w:r>
        <w:rPr>
          <w:rFonts w:ascii="Roboto" w:hAnsi="Roboto"/>
          <w:color w:val="2A2A2A"/>
          <w:sz w:val="21"/>
          <w:szCs w:val="21"/>
          <w:shd w:val="clear" w:color="auto" w:fill="FFFFFF"/>
        </w:rPr>
        <w:t xml:space="preserve">cases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 on Monday (7/6/2021).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Thus </w:t>
      </w:r>
      <w:proofErr w:type="spellEnd"/>
      <w:r>
        <w:rPr>
          <w:rFonts w:ascii="Roboto" w:hAnsi="Roboto"/>
          <w:color w:val="2A2A2A"/>
          <w:sz w:val="21"/>
          <w:szCs w:val="21"/>
          <w:shd w:val="clear" w:color="auto" w:fill="FFFFFF"/>
        </w:rPr>
        <w:t xml:space="preserve">, the total number of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cases in </w:t>
      </w:r>
      <w:proofErr w:type="spellEnd"/>
      <w:r>
        <w:rPr>
          <w:rFonts w:ascii="Roboto" w:hAnsi="Roboto"/>
          <w:color w:val="2A2A2A"/>
          <w:sz w:val="21"/>
          <w:szCs w:val="21"/>
          <w:shd w:val="clear" w:color="auto" w:fill="FFFFFF"/>
        </w:rPr>
        <w:t xml:space="preserve">South Tangerang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until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11,471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 From </w:t>
      </w:r>
      <w:proofErr w:type="spellStart"/>
      <w:r>
        <w:rPr>
          <w:rFonts w:ascii="Roboto" w:hAnsi="Roboto"/>
          <w:color w:val="2A2A2A"/>
          <w:sz w:val="21"/>
          <w:szCs w:val="21"/>
          <w:shd w:val="clear" w:color="auto" w:fill="FFFFFF"/>
        </w:rPr>
        <w:t xml:space="preserve">the 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Task </w:t>
      </w:r>
      <w:proofErr w:type="spellEnd"/>
      <w:r>
        <w:rPr>
          <w:rFonts w:ascii="Roboto" w:hAnsi="Roboto"/>
          <w:color w:val="2A2A2A"/>
          <w:sz w:val="21"/>
          <w:szCs w:val="21"/>
          <w:shd w:val="clear" w:color="auto" w:fill="FFFFFF"/>
        </w:rPr>
        <w:t xml:space="preserve">Force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management </w:t>
      </w:r>
      <w:proofErr w:type="spellEnd"/>
      <w:r>
        <w:rPr>
          <w:rFonts w:ascii="Roboto" w:hAnsi="Roboto"/>
          <w:color w:val="2A2A2A"/>
          <w:sz w:val="21"/>
          <w:szCs w:val="21"/>
          <w:shd w:val="clear" w:color="auto" w:fill="FFFFFF"/>
        </w:rPr>
        <w:t xml:space="preserve">confirmed </w:t>
      </w:r>
      <w:proofErr w:type="spellEnd"/>
      <w:r>
        <w:rPr>
          <w:rFonts w:ascii="Roboto" w:hAnsi="Roboto"/>
          <w:color w:val="2A2A2A"/>
          <w:sz w:val="21"/>
          <w:szCs w:val="21"/>
          <w:shd w:val="clear" w:color="auto" w:fill="FFFFFF"/>
        </w:rPr>
        <w:t xml:space="preserve">10,823 of </w:t>
      </w:r>
      <w:proofErr w:type="spellStart"/>
      <w:r>
        <w:rPr>
          <w:rFonts w:ascii="Roboto" w:hAnsi="Roboto"/>
          <w:color w:val="2A2A2A"/>
          <w:sz w:val="21"/>
          <w:szCs w:val="21"/>
          <w:shd w:val="clear" w:color="auto" w:fill="FFFFFF"/>
        </w:rPr>
        <w:t xml:space="preserve">them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patient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 increase of </w:t>
      </w:r>
      <w:proofErr w:type="spellEnd"/>
      <w:r>
        <w:rPr>
          <w:rFonts w:ascii="Roboto" w:hAnsi="Roboto"/>
          <w:color w:val="2A2A2A"/>
          <w:sz w:val="21"/>
          <w:szCs w:val="21"/>
          <w:shd w:val="clear" w:color="auto" w:fill="FFFFFF"/>
        </w:rPr>
        <w:t xml:space="preserve">20 people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Sunday's </w:t>
      </w:r>
      <w:proofErr w:type="spellEnd"/>
      <w:r>
        <w:rPr>
          <w:rFonts w:ascii="Roboto" w:hAnsi="Roboto"/>
          <w:color w:val="2A2A2A"/>
          <w:sz w:val="21"/>
          <w:szCs w:val="21"/>
          <w:shd w:val="clear" w:color="auto" w:fill="FFFFFF"/>
        </w:rPr>
        <w:t xml:space="preserve">data </w:t>
      </w:r>
      <w:proofErr w:type="spellStart"/>
      <w:r>
        <w:rPr>
          <w:rFonts w:ascii="Roboto" w:hAnsi="Roboto"/>
          <w:color w:val="2A2A2A"/>
          <w:sz w:val="21"/>
          <w:szCs w:val="21"/>
          <w:shd w:val="clear" w:color="auto" w:fill="FFFFFF"/>
        </w:rPr>
        <w:t xml:space="preserve">(6/6/2021).</w:t>
      </w:r>
    </w:p>
    <w:p w14:paraId="5622A347" w14:textId="77777777" w:rsidR="00CD15A5" w:rsidRDefault="00CD15A5">
      <w:pPr>
        <w:pStyle w:val="src10_Normal"/>
        <w:rPr>
          <w:rFonts w:ascii="Roboto" w:hAnsi="Roboto"/>
          <w:color w:val="2A2A2A"/>
          <w:sz w:val="21"/>
          <w:szCs w:val="21"/>
          <w:shd w:val="clear" w:color="auto" w:fill="FFFFFF"/>
        </w:rPr>
      </w:pPr>
    </w:p>
    <w:p w14:paraId="3C27A761" w14:textId="77777777" w:rsidR="00CD15A5" w:rsidRDefault="00CD15A5">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Temporary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patient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reported </w:t>
      </w:r>
      <w:proofErr w:type="spellEnd"/>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Covid-19</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died </w:t>
      </w:r>
      <w:proofErr w:type="spellEnd"/>
      <w:r>
        <w:rPr>
          <w:rFonts w:ascii="Roboto" w:hAnsi="Roboto"/>
          <w:color w:val="2A2A2A"/>
          <w:sz w:val="21"/>
          <w:szCs w:val="21"/>
          <w:shd w:val="clear" w:color="auto" w:fill="FFFFFF"/>
        </w:rPr>
        <w:t xml:space="preserve">completely</w:t>
      </w:r>
      <w:proofErr w:type="spellEnd"/>
      <w:r>
        <w:rPr>
          <w:rFonts w:ascii="Roboto" w:hAnsi="Roboto"/>
          <w:color w:val="2A2A2A"/>
          <w:sz w:val="21"/>
          <w:szCs w:val="21"/>
          <w:shd w:val="clear" w:color="auto" w:fill="FFFFFF"/>
        </w:rPr>
        <w:t xml:space="preserv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400 people. Currently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were </w:t>
      </w:r>
      <w:proofErr w:type="spellEnd"/>
      <w:r>
        <w:rPr>
          <w:rFonts w:ascii="Roboto" w:hAnsi="Roboto"/>
          <w:color w:val="2A2A2A"/>
          <w:sz w:val="21"/>
          <w:szCs w:val="21"/>
          <w:shd w:val="clear" w:color="auto" w:fill="FFFFFF"/>
        </w:rPr>
        <w:t xml:space="preserve">248 </w:t>
      </w:r>
      <w:proofErr w:type="spellStart"/>
      <w:r>
        <w:rPr>
          <w:rFonts w:ascii="Roboto" w:hAnsi="Roboto"/>
          <w:color w:val="2A2A2A"/>
          <w:sz w:val="21"/>
          <w:szCs w:val="21"/>
          <w:shd w:val="clear" w:color="auto" w:fill="FFFFFF"/>
        </w:rPr>
        <w:t xml:space="preserve">patients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moderately </w:t>
      </w:r>
      <w:proofErr w:type="spellEnd"/>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undergo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independent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home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treated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home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pain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center</w:t>
      </w:r>
      <w:proofErr w:type="spellEnd"/>
      <w:r>
        <w:rPr>
          <w:rFonts w:ascii="Roboto" w:hAnsi="Roboto"/>
          <w:color w:val="2A2A2A"/>
          <w:sz w:val="21"/>
          <w:szCs w:val="21"/>
          <w:shd w:val="clear" w:color="auto" w:fill="FFFFFF"/>
        </w:rPr>
        <w:t xml:space="preserve"> Home </w:t>
      </w:r>
      <w:proofErr w:type="spellStart"/>
      <w:r>
        <w:rPr>
          <w:rFonts w:ascii="Roboto" w:hAnsi="Roboto"/>
          <w:color w:val="2A2A2A"/>
          <w:sz w:val="21"/>
          <w:szCs w:val="21"/>
          <w:shd w:val="clear" w:color="auto" w:fill="FFFFFF"/>
        </w:rPr>
        <w:t xml:space="preserve">quarantine </w:t>
      </w:r>
      <w:proofErr w:type="spellEnd"/>
      <w:r>
        <w:rPr>
          <w:rFonts w:ascii="Roboto" w:hAnsi="Roboto"/>
          <w:color w:val="2A2A2A"/>
          <w:sz w:val="21"/>
          <w:szCs w:val="21"/>
          <w:shd w:val="clear" w:color="auto" w:fill="FFFFFF"/>
        </w:rPr>
        <w:t xml:space="preserve">against Covid-19. The Vision of Potential </w:t>
      </w:r>
      <w:proofErr w:type="spellStart"/>
      <w:r>
        <w:rPr>
          <w:rFonts w:ascii="Roboto" w:hAnsi="Roboto"/>
          <w:color w:val="2A2A2A"/>
          <w:sz w:val="21"/>
          <w:szCs w:val="21"/>
          <w:shd w:val="clear" w:color="auto" w:fill="FFFFFF"/>
        </w:rPr>
        <w:t xml:space="preserve">State </w:t>
      </w:r>
      <w:proofErr w:type="spellStart"/>
      <w:r>
        <w:rPr>
          <w:rFonts w:ascii="Roboto" w:hAnsi="Roboto"/>
          <w:color w:val="2A2A2A"/>
          <w:sz w:val="21"/>
          <w:szCs w:val="21"/>
          <w:shd w:val="clear" w:color="auto" w:fill="FFFFFF"/>
        </w:rPr>
        <w:t xml:space="preserve">Leaders </w:t>
      </w:r>
      <w:proofErr w:type="spellEnd"/>
      <w:r>
        <w:rPr>
          <w:rFonts w:ascii="Roboto" w:hAnsi="Roboto"/>
          <w:color w:val="2A2A2A"/>
          <w:sz w:val="21"/>
          <w:szCs w:val="21"/>
          <w:shd w:val="clear" w:color="auto" w:fill="FFFFFF"/>
        </w:rPr>
        <w:t xml:space="preserve">Anticipates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Threat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Pandemic </w:t>
      </w:r>
      <w:proofErr w:type="spellEnd"/>
      <w:r>
        <w:rPr>
          <w:rFonts w:ascii="Roboto" w:hAnsi="Roboto"/>
          <w:color w:val="2A2A2A"/>
          <w:sz w:val="21"/>
          <w:szCs w:val="21"/>
          <w:shd w:val="clear" w:color="auto" w:fill="FFFFFF"/>
        </w:rPr>
        <w:t xml:space="preserve">Article Kompas.id </w:t>
      </w:r>
      <w:proofErr w:type="spellStart"/>
      <w:r>
        <w:rPr>
          <w:rFonts w:ascii="Roboto" w:hAnsi="Roboto"/>
          <w:color w:val="2A2A2A"/>
          <w:sz w:val="21"/>
          <w:szCs w:val="21"/>
          <w:shd w:val="clear" w:color="auto" w:fill="FFFFFF"/>
        </w:rPr>
        <w:t xml:space="preserve">Task Force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Tangsel's </w:t>
      </w:r>
      <w:proofErr w:type="spellEnd"/>
      <w:r>
        <w:rPr>
          <w:rFonts w:ascii="Roboto" w:hAnsi="Roboto"/>
          <w:color w:val="2A2A2A"/>
          <w:sz w:val="21"/>
          <w:szCs w:val="21"/>
          <w:shd w:val="clear" w:color="auto" w:fill="FFFFFF"/>
        </w:rPr>
        <w:t xml:space="preserve">handling of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also </w:t>
      </w:r>
      <w:proofErr w:type="spellStart"/>
      <w:r>
        <w:rPr>
          <w:rFonts w:ascii="Roboto" w:hAnsi="Roboto"/>
          <w:color w:val="2A2A2A"/>
          <w:sz w:val="21"/>
          <w:szCs w:val="21"/>
          <w:shd w:val="clear" w:color="auto" w:fill="FFFFFF"/>
        </w:rPr>
        <w:t xml:space="preserve">reported </w:t>
      </w:r>
      <w:proofErr w:type="spellEnd"/>
      <w:r>
        <w:rPr>
          <w:rFonts w:ascii="Roboto" w:hAnsi="Roboto"/>
          <w:color w:val="2A2A2A"/>
          <w:sz w:val="21"/>
          <w:szCs w:val="21"/>
          <w:shd w:val="clear" w:color="auto" w:fill="FFFFFF"/>
        </w:rPr>
        <w:t xml:space="preserve">10 </w:t>
      </w:r>
      <w:proofErr w:type="spellStart"/>
      <w:r>
        <w:rPr>
          <w:rFonts w:ascii="Roboto" w:hAnsi="Roboto"/>
          <w:color w:val="2A2A2A"/>
          <w:sz w:val="21"/>
          <w:szCs w:val="21"/>
          <w:shd w:val="clear" w:color="auto" w:fill="FFFFFF"/>
        </w:rPr>
        <w:t xml:space="preserve">cases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suspect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active </w:t>
      </w:r>
      <w:proofErr w:type="spellEnd"/>
      <w:r>
        <w:rPr>
          <w:rFonts w:ascii="Roboto" w:hAnsi="Roboto"/>
          <w:color w:val="2A2A2A"/>
          <w:sz w:val="21"/>
          <w:szCs w:val="21"/>
          <w:shd w:val="clear" w:color="auto" w:fill="FFFFFF"/>
        </w:rPr>
        <w:t xml:space="preserve">probable </w:t>
      </w:r>
      <w:proofErr w:type="spellStart"/>
      <w:r>
        <w:rPr>
          <w:rFonts w:ascii="Roboto" w:hAnsi="Roboto"/>
          <w:color w:val="2A2A2A"/>
          <w:sz w:val="21"/>
          <w:szCs w:val="21"/>
          <w:shd w:val="clear" w:color="auto" w:fill="FFFFFF"/>
        </w:rPr>
        <w:t xml:space="preserve">case </w:t>
      </w:r>
      <w:proofErr w:type="spellEnd"/>
      <w:r>
        <w:rPr>
          <w:rFonts w:ascii="Roboto" w:hAnsi="Roboto"/>
          <w:color w:val="2A2A2A"/>
          <w:sz w:val="21"/>
          <w:szCs w:val="21"/>
          <w:shd w:val="clear" w:color="auto" w:fill="FFFFFF"/>
        </w:rPr>
        <w:t xml:space="preserve">.</w:t>
      </w:r>
    </w:p>
    <w:p w14:paraId="1CEE804A" w14:textId="77777777" w:rsidR="00CD15A5" w:rsidRDefault="00CD15A5">
      <w:pPr>
        <w:pStyle w:val="src10_Normal"/>
        <w:rPr>
          <w:rFonts w:ascii="Roboto" w:hAnsi="Roboto"/>
          <w:color w:val="2A2A2A"/>
          <w:sz w:val="21"/>
          <w:szCs w:val="21"/>
          <w:shd w:val="clear" w:color="auto" w:fill="FFFFFF"/>
        </w:rPr>
      </w:pPr>
    </w:p>
    <w:p w14:paraId="0B7ECBC6" w14:textId="584CFF64" w:rsidR="00732B2D" w:rsidRDefault="00CD15A5">
      <w:pPr>
        <w:pStyle w:val="src10_Normal"/>
      </w:pPr>
      <w:proofErr w:type="spellStart"/>
      <w:r>
        <w:rPr>
          <w:rFonts w:ascii="Roboto" w:hAnsi="Roboto"/>
          <w:color w:val="2A2A2A"/>
          <w:sz w:val="21"/>
          <w:szCs w:val="21"/>
          <w:shd w:val="clear" w:color="auto" w:fill="FFFFFF"/>
        </w:rPr>
        <w:t xml:space="preserve">Subdistrict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Pamulang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 </w:t>
      </w:r>
      <w:proofErr w:type="spellEnd"/>
      <w:r>
        <w:rPr>
          <w:rFonts w:ascii="Roboto" w:hAnsi="Roboto"/>
          <w:color w:val="2A2A2A"/>
          <w:sz w:val="21"/>
          <w:szCs w:val="21"/>
          <w:shd w:val="clear" w:color="auto" w:fill="FFFFFF"/>
        </w:rPr>
        <w:t xml:space="preserve">a region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largest number of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namely </w:t>
      </w:r>
      <w:proofErr w:type="spellEnd"/>
      <w:r>
        <w:rPr>
          <w:rFonts w:ascii="Roboto" w:hAnsi="Roboto"/>
          <w:color w:val="2A2A2A"/>
          <w:sz w:val="21"/>
          <w:szCs w:val="21"/>
          <w:shd w:val="clear" w:color="auto" w:fill="FFFFFF"/>
        </w:rPr>
        <w:t xml:space="preserve">2,491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Next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Subdistrict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East </w:t>
      </w:r>
      <w:proofErr w:type="spellStart"/>
      <w:r>
        <w:rPr>
          <w:rFonts w:ascii="Roboto" w:hAnsi="Roboto"/>
          <w:color w:val="2A2A2A"/>
          <w:sz w:val="21"/>
          <w:szCs w:val="21"/>
          <w:shd w:val="clear" w:color="auto" w:fill="FFFFFF"/>
        </w:rPr>
        <w:t xml:space="preserve">Ciputat </w:t>
      </w:r>
      <w:proofErr w:type="spellEnd"/>
      <w:r>
        <w:rPr>
          <w:rFonts w:ascii="Roboto" w:hAnsi="Roboto"/>
          <w:color w:val="2A2A2A"/>
          <w:sz w:val="21"/>
          <w:szCs w:val="21"/>
          <w:shd w:val="clear" w:color="auto" w:fill="FFFFFF"/>
        </w:rPr>
        <w:t xml:space="preserve">recorded </w:t>
      </w:r>
      <w:proofErr w:type="spellEnd"/>
      <w:r>
        <w:rPr>
          <w:rFonts w:ascii="Roboto" w:hAnsi="Roboto"/>
          <w:color w:val="2A2A2A"/>
          <w:sz w:val="21"/>
          <w:szCs w:val="21"/>
          <w:shd w:val="clear" w:color="auto" w:fill="FFFFFF"/>
        </w:rPr>
        <w:t xml:space="preserve">2,328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cases . </w:t>
      </w:r>
      <w:proofErr w:type="spellEnd"/>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previous </w:t>
      </w:r>
      <w:proofErr w:type="spellStart"/>
      <w:r>
        <w:rPr>
          <w:rFonts w:ascii="Roboto" w:hAnsi="Roboto"/>
          <w:color w:val="2A2A2A"/>
          <w:sz w:val="21"/>
          <w:szCs w:val="21"/>
          <w:shd w:val="clear" w:color="auto" w:fill="FFFFFF"/>
        </w:rPr>
        <w:t xml:space="preserve">tangsel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yellow </w:t>
      </w:r>
      <w:proofErr w:type="spellEnd"/>
      <w:r>
        <w:rPr>
          <w:rFonts w:ascii="Roboto" w:hAnsi="Roboto"/>
          <w:color w:val="2A2A2A"/>
          <w:sz w:val="21"/>
          <w:szCs w:val="21"/>
          <w:shd w:val="clear" w:color="auto" w:fill="FFFFFF"/>
        </w:rPr>
        <w:t xml:space="preserve">zone </w:t>
      </w:r>
      <w:proofErr w:type="spellStart"/>
      <w:r>
        <w:rPr>
          <w:rFonts w:ascii="Roboto" w:hAnsi="Roboto"/>
          <w:color w:val="2A2A2A"/>
          <w:sz w:val="21"/>
          <w:szCs w:val="21"/>
          <w:shd w:val="clear" w:color="auto" w:fill="FFFFFF"/>
        </w:rPr>
        <w:t xml:space="preserve">status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spread of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now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back </w:t>
      </w:r>
      <w:proofErr w:type="spellEnd"/>
      <w:r>
        <w:rPr>
          <w:rFonts w:ascii="Roboto" w:hAnsi="Roboto"/>
          <w:color w:val="2A2A2A"/>
          <w:sz w:val="21"/>
          <w:szCs w:val="21"/>
          <w:shd w:val="clear" w:color="auto" w:fill="FFFFFF"/>
        </w:rPr>
        <w:t xml:space="preserve">up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the orange </w:t>
      </w:r>
      <w:proofErr w:type="spellEnd"/>
      <w:r>
        <w:rPr>
          <w:rFonts w:ascii="Roboto" w:hAnsi="Roboto"/>
          <w:color w:val="2A2A2A"/>
          <w:sz w:val="21"/>
          <w:szCs w:val="21"/>
          <w:shd w:val="clear" w:color="auto" w:fill="FFFFFF"/>
        </w:rPr>
        <w:t xml:space="preserve">zone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 </w:t>
      </w:r>
      <w:proofErr w:type="spellEnd"/>
      <w:r>
        <w:rPr>
          <w:rFonts w:ascii="Roboto" w:hAnsi="Roboto"/>
          <w:color w:val="2A2A2A"/>
          <w:sz w:val="21"/>
          <w:szCs w:val="21"/>
          <w:shd w:val="clear" w:color="auto" w:fill="FFFFFF"/>
        </w:rPr>
        <w:t xml:space="preserve">region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risk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transmission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currently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Information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related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latest data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cases in </w:t>
      </w:r>
      <w:proofErr w:type="spellEnd"/>
      <w:r>
        <w:rPr>
          <w:rFonts w:ascii="Roboto" w:hAnsi="Roboto"/>
          <w:color w:val="2A2A2A"/>
          <w:sz w:val="21"/>
          <w:szCs w:val="21"/>
          <w:shd w:val="clear" w:color="auto" w:fill="FFFFFF"/>
        </w:rPr>
        <w:t xml:space="preserve">South Tangerang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accessed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via </w:t>
      </w:r>
      <w:proofErr w:type="spellEnd"/>
      <w:r>
        <w:rPr>
          <w:rFonts w:ascii="Roboto" w:hAnsi="Roboto"/>
          <w:color w:val="2A2A2A"/>
          <w:sz w:val="21"/>
          <w:szCs w:val="21"/>
          <w:shd w:val="clear" w:color="auto" w:fill="FFFFFF"/>
        </w:rPr>
        <w:t xml:space="preserve">the site https://lawancovid19.tangerangselatankota.go.id. </w:t>
      </w:r>
      <w:proofErr w:type="spellStart"/>
      <w:r>
        <w:rPr>
          <w:rFonts w:ascii="Roboto" w:hAnsi="Roboto"/>
          <w:color w:val="2A2A2A"/>
          <w:sz w:val="21"/>
          <w:szCs w:val="21"/>
          <w:shd w:val="clear" w:color="auto" w:fill="FFFFFF"/>
        </w:rPr>
        <w:t xml:space="preserve">South Tangerang Covid-19 </w:t>
      </w:r>
      <w:proofErr w:type="spellStart"/>
      <w:r>
        <w:rPr>
          <w:rFonts w:ascii="Roboto" w:hAnsi="Roboto"/>
          <w:color w:val="2A2A2A"/>
          <w:sz w:val="21"/>
          <w:szCs w:val="21"/>
          <w:shd w:val="clear" w:color="auto" w:fill="FFFFFF"/>
        </w:rPr>
        <w:t xml:space="preserve">Vaccination As for </w:t>
      </w:r>
      <w:proofErr w:type="spellEnd"/>
      <w:r>
        <w:rPr>
          <w:rFonts w:ascii="Roboto" w:hAnsi="Roboto"/>
          <w:color w:val="2A2A2A"/>
          <w:sz w:val="21"/>
          <w:szCs w:val="21"/>
          <w:shd w:val="clear" w:color="auto" w:fill="FFFFFF"/>
        </w:rPr>
        <w:t xml:space="preserve">injections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vaccine </w:t>
      </w:r>
      <w:proofErr w:type="spellEnd"/>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power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officer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service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public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elderly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the community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prone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first in </w:t>
      </w:r>
      <w:proofErr w:type="spellEnd"/>
      <w:r>
        <w:rPr>
          <w:rFonts w:ascii="Roboto" w:hAnsi="Roboto"/>
          <w:color w:val="2A2A2A"/>
          <w:sz w:val="21"/>
          <w:szCs w:val="21"/>
          <w:shd w:val="clear" w:color="auto" w:fill="FFFFFF"/>
        </w:rPr>
        <w:t xml:space="preserve">New </w:t>
      </w:r>
      <w:proofErr w:type="spellEnd"/>
      <w:r>
        <w:rPr>
          <w:rFonts w:ascii="Roboto" w:hAnsi="Roboto"/>
          <w:color w:val="2A2A2A"/>
          <w:sz w:val="21"/>
          <w:szCs w:val="21"/>
          <w:shd w:val="clear" w:color="auto" w:fill="FFFFFF"/>
        </w:rPr>
        <w:t xml:space="preserve">South Tangerang</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targeting </w:t>
      </w:r>
      <w:proofErr w:type="spellEnd"/>
      <w:r>
        <w:rPr>
          <w:rFonts w:ascii="Roboto" w:hAnsi="Roboto"/>
          <w:color w:val="2A2A2A"/>
          <w:sz w:val="21"/>
          <w:szCs w:val="21"/>
          <w:shd w:val="clear" w:color="auto" w:fill="FFFFFF"/>
        </w:rPr>
        <w:t xml:space="preserve">98,700 </w:t>
      </w:r>
      <w:proofErr w:type="spellStart"/>
      <w:r>
        <w:rPr>
          <w:rFonts w:ascii="Roboto" w:hAnsi="Roboto"/>
          <w:color w:val="2A2A2A"/>
          <w:sz w:val="21"/>
          <w:szCs w:val="21"/>
          <w:shd w:val="clear" w:color="auto" w:fill="FFFFFF"/>
        </w:rPr>
        <w:t xml:space="preserve">people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Temporarily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second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targeting </w:t>
      </w:r>
      <w:proofErr w:type="spellEnd"/>
      <w:r>
        <w:rPr>
          <w:rFonts w:ascii="Roboto" w:hAnsi="Roboto"/>
          <w:color w:val="2A2A2A"/>
          <w:sz w:val="21"/>
          <w:szCs w:val="21"/>
          <w:shd w:val="clear" w:color="auto" w:fill="FFFFFF"/>
        </w:rPr>
        <w:t xml:space="preserve">76,843 </w:t>
      </w:r>
      <w:proofErr w:type="spellStart"/>
      <w:r>
        <w:rPr>
          <w:rFonts w:ascii="Roboto" w:hAnsi="Roboto"/>
          <w:color w:val="2A2A2A"/>
          <w:sz w:val="21"/>
          <w:szCs w:val="21"/>
          <w:shd w:val="clear" w:color="auto" w:fill="FFFFFF"/>
        </w:rPr>
        <w:t xml:space="preserve">people </w:t>
      </w:r>
      <w:proofErr w:type="spellEnd"/>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data</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based 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South Tangerang Health Service </w:t>
      </w:r>
      <w:proofErr w:type="spellStart"/>
      <w:r>
        <w:rPr>
          <w:rFonts w:ascii="Roboto" w:hAnsi="Roboto"/>
          <w:color w:val="2A2A2A"/>
          <w:sz w:val="21"/>
          <w:szCs w:val="21"/>
          <w:shd w:val="clear" w:color="auto" w:fill="FFFFFF"/>
        </w:rPr>
        <w:t xml:space="preserve">records </w:t>
      </w:r>
      <w:proofErr w:type="spellEnd"/>
      <w:r>
        <w:rPr>
          <w:rFonts w:ascii="Roboto" w:hAnsi="Roboto"/>
          <w:color w:val="2A2A2A"/>
          <w:sz w:val="21"/>
          <w:szCs w:val="21"/>
          <w:shd w:val="clear" w:color="auto" w:fill="FFFFFF"/>
        </w:rPr>
        <w:t xml:space="preserve">as of </w:t>
      </w:r>
      <w:proofErr w:type="spellEnd"/>
      <w:r>
        <w:rPr>
          <w:rFonts w:ascii="Roboto" w:hAnsi="Roboto"/>
          <w:color w:val="2A2A2A"/>
          <w:sz w:val="21"/>
          <w:szCs w:val="21"/>
          <w:shd w:val="clear" w:color="auto" w:fill="FFFFFF"/>
        </w:rPr>
        <w:t xml:space="preserve">Monday (7/6/2021).</w:t>
      </w:r>
      <w:r>
        <w:rPr>
          <w:rFonts w:ascii="Roboto" w:hAnsi="Roboto"/>
          <w:color w:val="2A2A2A"/>
          <w:sz w:val="21"/>
          <w:szCs w:val="21"/>
        </w:rPr>
        <w:br/>
      </w:r>
      <w:r>
        <w:rPr>
          <w:rFonts w:ascii="Roboto" w:hAnsi="Roboto"/>
          <w:color w:val="2A2A2A"/>
          <w:sz w:val="21"/>
          <w:szCs w:val="21"/>
        </w:rPr>
        <w:br/>
      </w:r>
      <w:r w:rsidR="0011018E">
        <w:rPr>
          <w:rFonts w:ascii="Roboto" w:hAnsi="Roboto"/>
          <w:color w:val="2A2A2A"/>
          <w:sz w:val="21"/>
          <w:szCs w:val="21"/>
        </w:rPr>
        <w:br/>
      </w:r>
      <w:r w:rsidR="00233CC5">
        <w:rPr>
          <w:rFonts w:ascii="Roboto" w:hAnsi="Roboto"/>
          <w:color w:val="2A2A2A"/>
          <w:sz w:val="21"/>
          <w:szCs w:val="21"/>
        </w:rPr>
        <w:br/>
      </w:r>
      <w:r w:rsidR="00807386">
        <w:rPr>
          <w:rFonts w:ascii="Roboto" w:hAnsi="Roboto"/>
          <w:color w:val="2A2A2A"/>
          <w:sz w:val="21"/>
          <w:szCs w:val="21"/>
        </w:rPr>
        <w:br/>
      </w:r>
      <w:r w:rsidR="004B4FE0">
        <w:rPr>
          <w:rFonts w:ascii="Roboto" w:hAnsi="Roboto"/>
          <w:color w:val="2A2A2A"/>
          <w:sz w:val="21"/>
          <w:szCs w:val="21"/>
        </w:rPr>
        <w:br/>
      </w:r>
      <w:r w:rsidR="004B4FE0">
        <w:rPr>
          <w:rFonts w:ascii="Roboto" w:hAnsi="Roboto"/>
          <w:color w:val="2A2A2A"/>
          <w:sz w:val="21"/>
          <w:szCs w:val="21"/>
        </w:rPr>
        <w:br/>
      </w:r>
      <w:r w:rsidR="00732B2D">
        <w:rPr>
          <w:rFonts w:ascii="Roboto" w:hAnsi="Roboto"/>
          <w:color w:val="2A2A2A"/>
          <w:sz w:val="21"/>
          <w:szCs w:val="21"/>
        </w:rPr>
        <w:br/>
      </w:r>
    </w:p>
    <w:p w14:paraId="24358EA1" w14:textId="77777777" w:rsidR="00546B49" w:rsidRDefault="00546B49">
      <w:pPr>
        <w:pStyle w:val="src10_Normal"/>
      </w:pPr>
    </w:p>
    <w:p w14:paraId="5D2AE7D6" w14:textId="77777777" w:rsidR="00546B49" w:rsidRDefault="00546B49">
      <w:pPr>
        <w:pStyle w:val="src10_Normal"/>
      </w:pPr>
    </w:p>
    <w:p w14:paraId="517CC4B5" w14:textId="77777777" w:rsidR="00546B49" w:rsidRDefault="00546B49">
      <w:pPr>
        <w:pStyle w:val="src10_Normal"/>
      </w:pPr>
    </w:p>
    <w:p w14:paraId="39CAA317" w14:textId="77777777" w:rsidR="00546B49" w:rsidRDefault="00546B49">
      <w:pPr>
        <w:pStyle w:val="src10_Normal"/>
      </w:pPr>
    </w:p>
    <w:p w14:paraId="744E3499" w14:textId="77777777" w:rsidR="00546B49" w:rsidRDefault="00546B49">
      <w:pPr>
        <w:pStyle w:val="src10_Normal"/>
      </w:pPr>
    </w:p>
    <w:p w14:paraId="25480852" w14:textId="77777777" w:rsidR="00546B49" w:rsidRDefault="00546B49">
      <w:pPr>
        <w:pStyle w:val="src10_Normal"/>
      </w:pPr>
    </w:p>
    <w:p w14:paraId="147FAFC2" w14:textId="77777777" w:rsidR="00546B49" w:rsidRDefault="00546B49">
      <w:pPr>
        <w:pStyle w:val="src10_Normal"/>
      </w:pPr>
    </w:p>
    <w:p w14:paraId="25216029" w14:textId="77777777" w:rsidR="00546B49" w:rsidRDefault="00546B49">
      <w:pPr>
        <w:pStyle w:val="src10_Normal"/>
      </w:pPr>
    </w:p>
    <w:p w14:paraId="4D555DAB" w14:textId="77777777" w:rsidR="00546B49" w:rsidRPr="00546B49" w:rsidRDefault="00546B49" w:rsidP="00546B49">
      <w:pPr>
        <w:pStyle w:val="src10_Normal"/>
        <w:shd w:val="clear" w:color="auto" w:fill="FFFFFF"/>
        <w:spacing w:before="75" w:after="240" w:line="240" w:lineRule="auto"/>
        <w:outlineLvl w:val="0"/>
        <w:rPr>
          <w:rFonts w:ascii="Roboto" w:eastAsia="Times New Roman" w:hAnsi="Roboto" w:cs="Times New Roman"/>
          <w:kern w:val="36"/>
          <w:sz w:val="54"/>
          <w:szCs w:val="54"/>
          <w14:ligatures w14:val="none"/>
        </w:rPr>
      </w:pPr>
      <w:r w:rsidRPr="00546B49">
        <w:rPr>
          <w:rFonts w:ascii="Roboto" w:eastAsia="Times New Roman" w:hAnsi="Roboto" w:cs="Times New Roman"/>
          <w:kern w:val="36"/>
          <w:sz w:val="54"/>
          <w:szCs w:val="54"/>
          <w14:ligatures w14:val="none"/>
        </w:rPr>
        <w:lastRenderedPageBreak/>
      </w:r>
      <w:r w:rsidRPr="00546B49">
        <w:rPr>
          <w:rFonts w:ascii="Roboto" w:eastAsia="Times New Roman" w:hAnsi="Roboto" w:cs="Times New Roman"/>
          <w:kern w:val="36"/>
          <w:sz w:val="54"/>
          <w:szCs w:val="54"/>
          <w14:ligatures w14:val="none"/>
        </w:rPr>
        <w:t xml:space="preserve">48 </w:t>
      </w:r>
      <w:proofErr w:type="spellStart"/>
      <w:r w:rsidRPr="00546B49">
        <w:rPr>
          <w:rFonts w:ascii="Roboto" w:eastAsia="Times New Roman" w:hAnsi="Roboto" w:cs="Times New Roman"/>
          <w:kern w:val="36"/>
          <w:sz w:val="54"/>
          <w:szCs w:val="54"/>
          <w14:ligatures w14:val="none"/>
        </w:rPr>
        <w:t xml:space="preserve">Gandasari </w:t>
      </w:r>
      <w:proofErr w:type="spellEnd"/>
      <w:r w:rsidRPr="00546B49">
        <w:rPr>
          <w:rFonts w:ascii="Roboto" w:eastAsia="Times New Roman" w:hAnsi="Roboto" w:cs="Times New Roman"/>
          <w:kern w:val="36"/>
          <w:sz w:val="54"/>
          <w:szCs w:val="54"/>
          <w14:ligatures w14:val="none"/>
        </w:rPr>
        <w:t xml:space="preserve">Tangerang residents </w:t>
      </w:r>
      <w:proofErr w:type="spellStart"/>
      <w:r w:rsidRPr="00546B49">
        <w:rPr>
          <w:rFonts w:ascii="Roboto" w:eastAsia="Times New Roman" w:hAnsi="Roboto" w:cs="Times New Roman"/>
          <w:kern w:val="36"/>
          <w:sz w:val="54"/>
          <w:szCs w:val="54"/>
          <w14:ligatures w14:val="none"/>
        </w:rPr>
        <w:t xml:space="preserve">test positive </w:t>
      </w:r>
      <w:proofErr w:type="spellEnd"/>
      <w:r w:rsidRPr="00546B49">
        <w:rPr>
          <w:rFonts w:ascii="Roboto" w:eastAsia="Times New Roman" w:hAnsi="Roboto" w:cs="Times New Roman"/>
          <w:kern w:val="36"/>
          <w:sz w:val="54"/>
          <w:szCs w:val="54"/>
          <w14:ligatures w14:val="none"/>
        </w:rPr>
        <w:t xml:space="preserve">for Covid-19, this is the </w:t>
      </w:r>
      <w:proofErr w:type="spellStart"/>
      <w:r w:rsidRPr="00546B49">
        <w:rPr>
          <w:rFonts w:ascii="Roboto" w:eastAsia="Times New Roman" w:hAnsi="Roboto" w:cs="Times New Roman"/>
          <w:kern w:val="36"/>
          <w:sz w:val="54"/>
          <w:szCs w:val="54"/>
          <w14:ligatures w14:val="none"/>
        </w:rPr>
        <w:t xml:space="preserve">beginning</w:t>
      </w:r>
      <w:proofErr w:type="spellEnd"/>
      <w:r w:rsidRPr="00546B49">
        <w:rPr>
          <w:rFonts w:ascii="Roboto" w:eastAsia="Times New Roman" w:hAnsi="Roboto" w:cs="Times New Roman"/>
          <w:kern w:val="36"/>
          <w:sz w:val="54"/>
          <w:szCs w:val="54"/>
          <w14:ligatures w14:val="none"/>
        </w:rPr>
        <w:t xml:space="preserve"> </w:t>
      </w:r>
      <w:proofErr w:type="spellStart"/>
      <w:r w:rsidRPr="00546B49">
        <w:rPr>
          <w:rFonts w:ascii="Roboto" w:eastAsia="Times New Roman" w:hAnsi="Roboto" w:cs="Times New Roman"/>
          <w:kern w:val="36"/>
          <w:sz w:val="54"/>
          <w:szCs w:val="54"/>
          <w14:ligatures w14:val="none"/>
        </w:rPr>
        <w:t xml:space="preserve">Version</w:t>
      </w:r>
      <w:proofErr w:type="spellEnd"/>
      <w:r w:rsidRPr="00546B49">
        <w:rPr>
          <w:rFonts w:ascii="Roboto" w:eastAsia="Times New Roman" w:hAnsi="Roboto" w:cs="Times New Roman"/>
          <w:kern w:val="36"/>
          <w:sz w:val="54"/>
          <w:szCs w:val="54"/>
          <w14:ligatures w14:val="none"/>
        </w:rPr>
        <w:t xml:space="preserve"> </w:t>
      </w:r>
      <w:proofErr w:type="spellStart"/>
      <w:r w:rsidRPr="00546B49">
        <w:rPr>
          <w:rFonts w:ascii="Roboto" w:eastAsia="Times New Roman" w:hAnsi="Roboto" w:cs="Times New Roman"/>
          <w:kern w:val="36"/>
          <w:sz w:val="54"/>
          <w:szCs w:val="54"/>
          <w14:ligatures w14:val="none"/>
        </w:rPr>
        <w:t xml:space="preserve">Head of </w:t>
      </w:r>
      <w:proofErr w:type="spellEnd"/>
      <w:r w:rsidRPr="00546B49">
        <w:rPr>
          <w:rFonts w:ascii="Roboto" w:eastAsia="Times New Roman" w:hAnsi="Roboto" w:cs="Times New Roman"/>
          <w:kern w:val="36"/>
          <w:sz w:val="54"/>
          <w:szCs w:val="54"/>
          <w14:ligatures w14:val="none"/>
        </w:rPr>
        <w:t xml:space="preserve">RT</w:t>
      </w:r>
    </w:p>
    <w:p w14:paraId="44EF85F9" w14:textId="77777777" w:rsidR="00546B49" w:rsidRDefault="00546B49" w:rsidP="00546B49">
      <w:pPr>
        <w:pStyle w:val="src10_NormalWeb"/>
        <w:shd w:val="clear" w:color="auto" w:fill="FFFFFF"/>
        <w:rPr>
          <w:rFonts w:ascii="Roboto" w:hAnsi="Roboto"/>
          <w:color w:val="2A2A2A"/>
          <w:sz w:val="21"/>
          <w:szCs w:val="21"/>
          <w:shd w:val="clear" w:color="auto" w:fill="FFFFFF"/>
        </w:rPr>
      </w:pPr>
      <w:r>
        <w:rPr>
          <w:rFonts w:ascii="Roboto" w:hAnsi="Roboto"/>
          <w:color w:val="2A2A2A"/>
          <w:sz w:val="21"/>
          <w:szCs w:val="21"/>
          <w:shd w:val="clear" w:color="auto" w:fill="FFFFFF"/>
        </w:rPr>
        <w:t xml:space="preserve">TANGERANG, KOMPAS.com - </w:t>
      </w:r>
      <w:proofErr w:type="spellStart"/>
      <w:r>
        <w:rPr>
          <w:rFonts w:ascii="Roboto" w:hAnsi="Roboto"/>
          <w:color w:val="2A2A2A"/>
          <w:sz w:val="21"/>
          <w:szCs w:val="21"/>
          <w:shd w:val="clear" w:color="auto" w:fill="FFFFFF"/>
        </w:rPr>
        <w:t xml:space="preserve">A total of </w:t>
      </w:r>
      <w:proofErr w:type="spellEnd"/>
      <w:r>
        <w:rPr>
          <w:rFonts w:ascii="Roboto" w:hAnsi="Roboto"/>
          <w:color w:val="2A2A2A"/>
          <w:sz w:val="21"/>
          <w:szCs w:val="21"/>
          <w:shd w:val="clear" w:color="auto" w:fill="FFFFFF"/>
        </w:rPr>
        <w:t xml:space="preserve">48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in RT 01/03, </w:t>
      </w:r>
      <w:proofErr w:type="spellStart"/>
      <w:r>
        <w:rPr>
          <w:rFonts w:ascii="Roboto" w:hAnsi="Roboto"/>
          <w:color w:val="2A2A2A"/>
          <w:sz w:val="21"/>
          <w:szCs w:val="21"/>
          <w:shd w:val="clear" w:color="auto" w:fill="FFFFFF"/>
        </w:rPr>
        <w:t xml:space="preserve">Gandasari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Jatiuwung </w:t>
      </w:r>
      <w:proofErr w:type="spellEnd"/>
      <w:r>
        <w:rPr>
          <w:rFonts w:ascii="Roboto" w:hAnsi="Roboto"/>
          <w:color w:val="2A2A2A"/>
          <w:sz w:val="21"/>
          <w:szCs w:val="21"/>
          <w:shd w:val="clear" w:color="auto" w:fill="FFFFFF"/>
        </w:rPr>
        <w:t xml:space="preserve">, Tangerang City, </w:t>
      </w:r>
      <w:proofErr w:type="spellStart"/>
      <w:r>
        <w:rPr>
          <w:rFonts w:ascii="Roboto" w:hAnsi="Roboto"/>
          <w:color w:val="2A2A2A"/>
          <w:sz w:val="21"/>
          <w:szCs w:val="21"/>
          <w:shd w:val="clear" w:color="auto" w:fill="FFFFFF"/>
        </w:rPr>
        <w:t xml:space="preserve">were 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 Panji Buana, </w:t>
      </w:r>
      <w:proofErr w:type="spellStart"/>
      <w:r>
        <w:rPr>
          <w:rFonts w:ascii="Roboto" w:hAnsi="Roboto"/>
          <w:color w:val="2A2A2A"/>
          <w:sz w:val="21"/>
          <w:szCs w:val="21"/>
          <w:shd w:val="clear" w:color="auto" w:fill="FFFFFF"/>
        </w:rPr>
        <w:t xml:space="preserve">Chair of </w:t>
      </w:r>
      <w:proofErr w:type="spellEnd"/>
      <w:r>
        <w:rPr>
          <w:rFonts w:ascii="Roboto" w:hAnsi="Roboto"/>
          <w:color w:val="2A2A2A"/>
          <w:sz w:val="21"/>
          <w:szCs w:val="21"/>
          <w:shd w:val="clear" w:color="auto" w:fill="FFFFFF"/>
        </w:rPr>
        <w:t xml:space="preserve">RT01/03, </w:t>
      </w:r>
      <w:proofErr w:type="spellStart"/>
      <w:r>
        <w:rPr>
          <w:rFonts w:ascii="Roboto" w:hAnsi="Roboto"/>
          <w:color w:val="2A2A2A"/>
          <w:sz w:val="21"/>
          <w:szCs w:val="21"/>
          <w:shd w:val="clear" w:color="auto" w:fill="FFFFFF"/>
        </w:rPr>
        <w:t xml:space="preserve">Gandasari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chronology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its citizens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exposed to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According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information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public</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Locally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continued </w:t>
      </w:r>
      <w:proofErr w:type="spellEnd"/>
      <w:r>
        <w:rPr>
          <w:rFonts w:ascii="Roboto" w:hAnsi="Roboto"/>
          <w:color w:val="2A2A2A"/>
          <w:sz w:val="21"/>
          <w:szCs w:val="21"/>
          <w:shd w:val="clear" w:color="auto" w:fill="FFFFFF"/>
        </w:rPr>
        <w:t xml:space="preserve">Panji, </w:t>
      </w:r>
      <w:proofErr w:type="spellStart"/>
      <w:r>
        <w:rPr>
          <w:rFonts w:ascii="Roboto" w:hAnsi="Roboto"/>
          <w:color w:val="2A2A2A"/>
          <w:sz w:val="21"/>
          <w:szCs w:val="21"/>
          <w:shd w:val="clear" w:color="auto" w:fill="FFFFFF"/>
        </w:rPr>
        <w:t xml:space="preserve">there was </w:t>
      </w:r>
      <w:proofErr w:type="spellEnd"/>
      <w:r>
        <w:rPr>
          <w:rFonts w:ascii="Roboto" w:hAnsi="Roboto"/>
          <w:color w:val="2A2A2A"/>
          <w:sz w:val="21"/>
          <w:szCs w:val="21"/>
          <w:shd w:val="clear" w:color="auto" w:fill="FFFFFF"/>
        </w:rPr>
        <w:t xml:space="preserve">one </w:t>
      </w:r>
      <w:proofErr w:type="spellStart"/>
      <w:r>
        <w:rPr>
          <w:rFonts w:ascii="Roboto" w:hAnsi="Roboto"/>
          <w:color w:val="2A2A2A"/>
          <w:sz w:val="21"/>
          <w:szCs w:val="21"/>
          <w:shd w:val="clear" w:color="auto" w:fill="FFFFFF"/>
        </w:rPr>
        <w:t xml:space="preserve">person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its citizens </w:t>
      </w:r>
      <w:proofErr w:type="spellEnd"/>
      <w:r>
        <w:rPr>
          <w:rFonts w:ascii="Roboto" w:hAnsi="Roboto"/>
          <w:color w:val="2A2A2A"/>
          <w:sz w:val="21"/>
          <w:szCs w:val="21"/>
          <w:shd w:val="clear" w:color="auto" w:fill="FFFFFF"/>
        </w:rPr>
        <w:t xml:space="preserve">are returning home </w:t>
      </w:r>
      <w:proofErr w:type="spellStart"/>
      <w:r>
        <w:rPr>
          <w:rFonts w:ascii="Roboto" w:hAnsi="Roboto"/>
          <w:color w:val="2A2A2A"/>
          <w:sz w:val="21"/>
          <w:szCs w:val="21"/>
          <w:shd w:val="clear" w:color="auto" w:fill="FFFFFF"/>
        </w:rPr>
        <w:t xml:space="preserve">for Eid </w:t>
      </w:r>
      <w:proofErr w:type="spellEnd"/>
      <w:r>
        <w:rPr>
          <w:rFonts w:ascii="Roboto" w:hAnsi="Roboto"/>
          <w:color w:val="2A2A2A"/>
          <w:sz w:val="21"/>
          <w:szCs w:val="21"/>
          <w:shd w:val="clear" w:color="auto" w:fill="FFFFFF"/>
        </w:rPr>
        <w:t xml:space="preserve">2021. When </w:t>
      </w:r>
      <w:proofErr w:type="spellStart"/>
      <w:r>
        <w:rPr>
          <w:rFonts w:ascii="Roboto" w:hAnsi="Roboto"/>
          <w:color w:val="2A2A2A"/>
          <w:sz w:val="21"/>
          <w:szCs w:val="21"/>
          <w:shd w:val="clear" w:color="auto" w:fill="FFFFFF"/>
        </w:rPr>
        <w:t xml:space="preserve">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go back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start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work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his company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requires </w:t>
      </w:r>
      <w:proofErr w:type="spellEnd"/>
      <w:r>
        <w:rPr>
          <w:rFonts w:ascii="Roboto" w:hAnsi="Roboto"/>
          <w:color w:val="2A2A2A"/>
          <w:sz w:val="21"/>
          <w:szCs w:val="21"/>
          <w:shd w:val="clear" w:color="auto" w:fill="FFFFFF"/>
        </w:rPr>
        <w:t xml:space="preserve">one</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residents of </w:t>
      </w:r>
      <w:proofErr w:type="spellEnd"/>
      <w:r>
        <w:rPr>
          <w:rFonts w:ascii="Roboto" w:hAnsi="Roboto"/>
          <w:color w:val="2A2A2A"/>
          <w:sz w:val="21"/>
          <w:szCs w:val="21"/>
          <w:shd w:val="clear" w:color="auto" w:fill="FFFFFF"/>
        </w:rPr>
        <w:t xml:space="preserve">RT01/ </w:t>
      </w:r>
      <w:proofErr w:type="spellStart"/>
      <w:r>
        <w:rPr>
          <w:rFonts w:ascii="Roboto" w:hAnsi="Roboto"/>
          <w:color w:val="2A2A2A"/>
          <w:sz w:val="21"/>
          <w:szCs w:val="21"/>
          <w:shd w:val="clear" w:color="auto" w:fill="FFFFFF"/>
        </w:rPr>
        <w:t xml:space="preserve">RW03</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screening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r>
        <w:rPr>
          <w:rFonts w:ascii="Roboto" w:hAnsi="Roboto"/>
          <w:color w:val="2A2A2A"/>
          <w:sz w:val="21"/>
          <w:szCs w:val="21"/>
          <w:shd w:val="clear" w:color="auto" w:fill="FFFFFF"/>
        </w:rPr>
        <w:t xml:space="preserve">test . </w:t>
      </w:r>
      <w:proofErr w:type="spellEnd"/>
      <w:r>
        <w:rPr>
          <w:rFonts w:ascii="Roboto" w:hAnsi="Roboto"/>
          <w:color w:val="2A2A2A"/>
          <w:sz w:val="21"/>
          <w:szCs w:val="21"/>
          <w:shd w:val="clear" w:color="auto" w:fill="FFFFFF"/>
        </w:rPr>
        <w:t xml:space="preserve">"He was </w:t>
      </w:r>
      <w:proofErr w:type="spellStart"/>
      <w:r>
        <w:rPr>
          <w:rFonts w:ascii="Roboto" w:hAnsi="Roboto"/>
          <w:color w:val="2A2A2A"/>
          <w:sz w:val="21"/>
          <w:szCs w:val="21"/>
          <w:shd w:val="clear" w:color="auto" w:fill="FFFFFF"/>
        </w:rPr>
        <w:t xml:space="preserve">tested </w:t>
      </w:r>
      <w:proofErr w:type="spellEnd"/>
      <w:r>
        <w:rPr>
          <w:rFonts w:ascii="Roboto" w:hAnsi="Roboto"/>
          <w:color w:val="2A2A2A"/>
          <w:sz w:val="21"/>
          <w:szCs w:val="21"/>
          <w:shd w:val="clear" w:color="auto" w:fill="FFFFFF"/>
        </w:rPr>
        <w:t xml:space="preserve">at a </w:t>
      </w:r>
      <w:proofErr w:type="spellStart"/>
      <w:r>
        <w:rPr>
          <w:rFonts w:ascii="Roboto" w:hAnsi="Roboto"/>
          <w:color w:val="2A2A2A"/>
          <w:sz w:val="21"/>
          <w:szCs w:val="21"/>
          <w:shd w:val="clear" w:color="auto" w:fill="FFFFFF"/>
        </w:rPr>
        <w:t xml:space="preserve">private hospital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the results were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explained </w:t>
      </w:r>
      <w:proofErr w:type="spellEnd"/>
      <w:r>
        <w:rPr>
          <w:rFonts w:ascii="Roboto" w:hAnsi="Roboto"/>
          <w:color w:val="2A2A2A"/>
          <w:sz w:val="21"/>
          <w:szCs w:val="21"/>
          <w:shd w:val="clear" w:color="auto" w:fill="FFFFFF"/>
        </w:rPr>
        <w:t xml:space="preserve">Panji </w:t>
      </w:r>
      <w:proofErr w:type="spellStart"/>
      <w:r>
        <w:rPr>
          <w:rFonts w:ascii="Roboto" w:hAnsi="Roboto"/>
          <w:color w:val="2A2A2A"/>
          <w:sz w:val="21"/>
          <w:szCs w:val="21"/>
          <w:shd w:val="clear" w:color="auto" w:fill="FFFFFF"/>
        </w:rPr>
        <w:t xml:space="preserve">at the time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met </w:t>
      </w:r>
      <w:proofErr w:type="spellEnd"/>
      <w:r>
        <w:rPr>
          <w:rFonts w:ascii="Roboto" w:hAnsi="Roboto"/>
          <w:color w:val="2A2A2A"/>
          <w:sz w:val="21"/>
          <w:szCs w:val="21"/>
          <w:shd w:val="clear" w:color="auto" w:fill="FFFFFF"/>
        </w:rPr>
        <w:t xml:space="preserve">, Monday (7/6/2021). " </w:t>
      </w:r>
      <w:proofErr w:type="spellStart"/>
      <w:r>
        <w:rPr>
          <w:rFonts w:ascii="Roboto" w:hAnsi="Roboto"/>
          <w:color w:val="2A2A2A"/>
          <w:sz w:val="21"/>
          <w:szCs w:val="21"/>
          <w:shd w:val="clear" w:color="auto" w:fill="FFFFFF"/>
        </w:rPr>
        <w:t xml:space="preserve">However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inhabitant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report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RT </w:t>
      </w:r>
      <w:proofErr w:type="spellStart"/>
      <w:r>
        <w:rPr>
          <w:rFonts w:ascii="Roboto" w:hAnsi="Roboto"/>
          <w:color w:val="2A2A2A"/>
          <w:sz w:val="21"/>
          <w:szCs w:val="21"/>
          <w:shd w:val="clear" w:color="auto" w:fill="FFFFFF"/>
        </w:rPr>
        <w:t xml:space="preserve">if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continued </w:t>
      </w:r>
      <w:proofErr w:type="spellEnd"/>
      <w:r>
        <w:rPr>
          <w:rFonts w:ascii="Roboto" w:hAnsi="Roboto"/>
          <w:color w:val="2A2A2A"/>
          <w:sz w:val="21"/>
          <w:szCs w:val="21"/>
          <w:shd w:val="clear" w:color="auto" w:fill="FFFFFF"/>
        </w:rPr>
        <w:t xml:space="preserve">. Two DKI Jakarta residents </w:t>
      </w:r>
      <w:proofErr w:type="spellStart"/>
      <w:r>
        <w:rPr>
          <w:rFonts w:ascii="Roboto" w:hAnsi="Roboto"/>
          <w:color w:val="2A2A2A"/>
          <w:sz w:val="21"/>
          <w:szCs w:val="21"/>
          <w:shd w:val="clear" w:color="auto" w:fill="FFFFFF"/>
        </w:rPr>
        <w:t xml:space="preserve">died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due to </w:t>
      </w:r>
      <w:proofErr w:type="spellEnd"/>
      <w:r>
        <w:rPr>
          <w:rFonts w:ascii="Roboto" w:hAnsi="Roboto"/>
          <w:color w:val="2A2A2A"/>
          <w:sz w:val="21"/>
          <w:szCs w:val="21"/>
          <w:shd w:val="clear" w:color="auto" w:fill="FFFFFF"/>
        </w:rPr>
        <w:t xml:space="preserve">Covid-19 Kompas.id article</w:t>
      </w:r>
    </w:p>
    <w:p w14:paraId="1C472162" w14:textId="77777777" w:rsidR="00546B49" w:rsidRDefault="00546B49" w:rsidP="00546B49">
      <w:pPr>
        <w:pStyle w:val="src10_NormalWeb"/>
        <w:shd w:val="clear" w:color="auto" w:fill="FFFFFF"/>
        <w:rPr>
          <w:rFonts w:ascii="Roboto" w:hAnsi="Roboto"/>
          <w:color w:val="2A2A2A"/>
          <w:sz w:val="21"/>
          <w:szCs w:val="21"/>
          <w:shd w:val="clear" w:color="auto" w:fill="FFFFFF"/>
        </w:rPr>
      </w:pPr>
    </w:p>
    <w:p w14:paraId="599D86C8" w14:textId="77777777" w:rsidR="00546B49" w:rsidRDefault="00546B49" w:rsidP="00546B49">
      <w:pPr>
        <w:pStyle w:val="src10_NormalWeb"/>
        <w:shd w:val="clear" w:color="auto" w:fill="FFFFFF"/>
        <w:rPr>
          <w:rFonts w:ascii="Roboto" w:hAnsi="Roboto"/>
          <w:color w:val="2A2A2A"/>
          <w:sz w:val="21"/>
          <w:szCs w:val="21"/>
          <w:shd w:val="clear" w:color="auto" w:fill="FFFFFF"/>
        </w:rPr>
      </w:pPr>
      <w:r>
        <w:rPr>
          <w:rFonts w:ascii="Roboto" w:hAnsi="Roboto"/>
          <w:color w:val="2A2A2A"/>
          <w:sz w:val="21"/>
          <w:szCs w:val="21"/>
          <w:shd w:val="clear" w:color="auto" w:fill="FFFFFF"/>
        </w:rPr>
        <w:t xml:space="preserve">Panji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though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inhabitant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interact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other </w:t>
      </w:r>
      <w:proofErr w:type="spellStart"/>
      <w:r>
        <w:rPr>
          <w:rFonts w:ascii="Roboto" w:hAnsi="Roboto"/>
          <w:color w:val="2A2A2A"/>
          <w:sz w:val="21"/>
          <w:szCs w:val="21"/>
          <w:shd w:val="clear" w:color="auto" w:fill="FFFFFF"/>
        </w:rPr>
        <w:t xml:space="preserve">people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the settlement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such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chess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hang out </w:t>
      </w:r>
      <w:proofErr w:type="spellEnd"/>
      <w:r>
        <w:rPr>
          <w:rFonts w:ascii="Roboto" w:hAnsi="Roboto"/>
          <w:color w:val="2A2A2A"/>
          <w:sz w:val="21"/>
          <w:szCs w:val="21"/>
          <w:shd w:val="clear" w:color="auto" w:fill="FFFFFF"/>
        </w:rPr>
        <w:t xml:space="preserve">. One </w:t>
      </w:r>
      <w:proofErr w:type="spellStart"/>
      <w:r>
        <w:rPr>
          <w:rFonts w:ascii="Roboto" w:hAnsi="Roboto"/>
          <w:color w:val="2A2A2A"/>
          <w:sz w:val="21"/>
          <w:szCs w:val="21"/>
          <w:shd w:val="clear" w:color="auto" w:fill="FFFFFF"/>
        </w:rPr>
        <w:t xml:space="preserve">resident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feel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though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allegedly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including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 </w:t>
      </w:r>
      <w:proofErr w:type="spellEnd"/>
      <w:r>
        <w:rPr>
          <w:rFonts w:ascii="Roboto" w:hAnsi="Roboto"/>
          <w:color w:val="2A2A2A"/>
          <w:sz w:val="21"/>
          <w:szCs w:val="21"/>
          <w:shd w:val="clear" w:color="auto" w:fill="FFFFFF"/>
        </w:rPr>
        <w:t xml:space="preserve">people </w:t>
      </w:r>
      <w:proofErr w:type="spellStart"/>
      <w:r>
        <w:rPr>
          <w:rFonts w:ascii="Roboto" w:hAnsi="Roboto"/>
          <w:color w:val="2A2A2A"/>
          <w:sz w:val="21"/>
          <w:szCs w:val="21"/>
          <w:shd w:val="clear" w:color="auto" w:fill="FFFFFF"/>
        </w:rPr>
        <w:t xml:space="preserve">without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symptoms </w:t>
      </w:r>
      <w:proofErr w:type="spellEnd"/>
      <w:r>
        <w:rPr>
          <w:rFonts w:ascii="Roboto" w:hAnsi="Roboto"/>
          <w:color w:val="2A2A2A"/>
          <w:sz w:val="21"/>
          <w:szCs w:val="21"/>
          <w:shd w:val="clear" w:color="auto" w:fill="FFFFFF"/>
        </w:rPr>
        <w:t xml:space="preserve">(OTG). " </w:t>
      </w:r>
      <w:proofErr w:type="spellStart"/>
      <w:r>
        <w:rPr>
          <w:rFonts w:ascii="Roboto" w:hAnsi="Roboto"/>
          <w:color w:val="2A2A2A"/>
          <w:sz w:val="21"/>
          <w:szCs w:val="21"/>
          <w:shd w:val="clear" w:color="auto" w:fill="FFFFFF"/>
        </w:rPr>
        <w:t xml:space="preserve">Possible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inhabitant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immunity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strong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feel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 hurts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interact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inhabitant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others </w:t>
      </w:r>
      <w:proofErr w:type="spellEnd"/>
      <w:r>
        <w:rPr>
          <w:rFonts w:ascii="Roboto" w:hAnsi="Roboto"/>
          <w:color w:val="2A2A2A"/>
          <w:sz w:val="21"/>
          <w:szCs w:val="21"/>
          <w:shd w:val="clear" w:color="auto" w:fill="FFFFFF"/>
        </w:rPr>
        <w:t xml:space="preserve">are </w:t>
      </w:r>
      <w:proofErr w:type="spellStart"/>
      <w:r>
        <w:rPr>
          <w:rFonts w:ascii="Roboto" w:hAnsi="Roboto"/>
          <w:color w:val="2A2A2A"/>
          <w:sz w:val="21"/>
          <w:szCs w:val="21"/>
          <w:shd w:val="clear" w:color="auto" w:fill="FFFFFF"/>
        </w:rPr>
        <w:t xml:space="preserve">immune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right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it's contagious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explained </w:t>
      </w:r>
      <w:proofErr w:type="spellEnd"/>
      <w:r>
        <w:rPr>
          <w:rFonts w:ascii="Roboto" w:hAnsi="Roboto"/>
          <w:color w:val="2A2A2A"/>
          <w:sz w:val="21"/>
          <w:szCs w:val="21"/>
          <w:shd w:val="clear" w:color="auto" w:fill="FFFFFF"/>
        </w:rPr>
        <w:t xml:space="preserve">Panji. </w:t>
      </w:r>
      <w:proofErr w:type="spellStart"/>
      <w:r>
        <w:rPr>
          <w:rFonts w:ascii="Roboto" w:hAnsi="Roboto"/>
          <w:color w:val="2A2A2A"/>
          <w:sz w:val="21"/>
          <w:szCs w:val="21"/>
          <w:shd w:val="clear" w:color="auto" w:fill="FFFFFF"/>
        </w:rPr>
        <w:t xml:space="preserve">According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him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cluster </w:t>
      </w:r>
      <w:proofErr w:type="spellEnd"/>
      <w:r>
        <w:rPr>
          <w:rFonts w:ascii="Roboto" w:hAnsi="Roboto"/>
          <w:color w:val="2A2A2A"/>
          <w:sz w:val="21"/>
          <w:szCs w:val="21"/>
          <w:shd w:val="clear" w:color="auto" w:fill="FFFFFF"/>
        </w:rPr>
        <w:t xml:space="preserve">that </w:t>
      </w:r>
      <w:proofErr w:type="spellStart"/>
      <w:r>
        <w:rPr>
          <w:rFonts w:ascii="Roboto" w:hAnsi="Roboto"/>
          <w:color w:val="2A2A2A"/>
          <w:sz w:val="21"/>
          <w:szCs w:val="21"/>
          <w:shd w:val="clear" w:color="auto" w:fill="FFFFFF"/>
        </w:rPr>
        <w:t xml:space="preserve">occurred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his area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cluster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settlements </w:t>
      </w:r>
      <w:proofErr w:type="spellEnd"/>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Confirmed </w:t>
      </w:r>
      <w:proofErr w:type="spellEnd"/>
      <w:r>
        <w:rPr>
          <w:rFonts w:ascii="Roboto" w:hAnsi="Roboto"/>
          <w:color w:val="2A2A2A"/>
          <w:sz w:val="21"/>
          <w:szCs w:val="21"/>
          <w:shd w:val="clear" w:color="auto" w:fill="FFFFFF"/>
        </w:rPr>
        <w:t xml:space="preserve">residents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dominated </w:t>
      </w:r>
      <w:proofErr w:type="spellEnd"/>
      <w:r>
        <w:rPr>
          <w:rFonts w:ascii="Roboto" w:hAnsi="Roboto"/>
          <w:color w:val="2A2A2A"/>
          <w:sz w:val="21"/>
          <w:szCs w:val="21"/>
          <w:shd w:val="clear" w:color="auto" w:fill="FFFFFF"/>
        </w:rPr>
        <w:t xml:space="preserve">by </w:t>
      </w:r>
      <w:proofErr w:type="spellStart"/>
      <w:r>
        <w:rPr>
          <w:rFonts w:ascii="Roboto" w:hAnsi="Roboto"/>
          <w:color w:val="2A2A2A"/>
          <w:sz w:val="21"/>
          <w:szCs w:val="21"/>
          <w:shd w:val="clear" w:color="auto" w:fill="FFFFFF"/>
        </w:rPr>
        <w:t xml:space="preserve">workers </w:t>
      </w:r>
      <w:proofErr w:type="spellEnd"/>
      <w:r>
        <w:rPr>
          <w:rFonts w:ascii="Roboto" w:hAnsi="Roboto"/>
          <w:color w:val="2A2A2A"/>
          <w:sz w:val="21"/>
          <w:szCs w:val="21"/>
          <w:shd w:val="clear" w:color="auto" w:fill="FFFFFF"/>
        </w:rPr>
        <w:t xml:space="preserve">. "If </w:t>
      </w:r>
      <w:proofErr w:type="spellStart"/>
      <w:r>
        <w:rPr>
          <w:rFonts w:ascii="Roboto" w:hAnsi="Roboto"/>
          <w:color w:val="2A2A2A"/>
          <w:sz w:val="21"/>
          <w:szCs w:val="21"/>
          <w:shd w:val="clear" w:color="auto" w:fill="FFFFFF"/>
        </w:rPr>
        <w:t xml:space="preserve">you obey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 </w:t>
      </w:r>
      <w:proofErr w:type="spellEnd"/>
      <w:r>
        <w:rPr>
          <w:rFonts w:ascii="Roboto" w:hAnsi="Roboto"/>
          <w:color w:val="2A2A2A"/>
          <w:sz w:val="21"/>
          <w:szCs w:val="21"/>
          <w:shd w:val="clear" w:color="auto" w:fill="FFFFFF"/>
        </w:rPr>
        <w:t xml:space="preserve">am</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entry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cluster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environment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yes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added </w:t>
      </w:r>
      <w:proofErr w:type="spellEnd"/>
      <w:r>
        <w:rPr>
          <w:rFonts w:ascii="Roboto" w:hAnsi="Roboto"/>
          <w:color w:val="2A2A2A"/>
          <w:sz w:val="21"/>
          <w:szCs w:val="21"/>
          <w:shd w:val="clear" w:color="auto" w:fill="FFFFFF"/>
        </w:rPr>
        <w:t xml:space="preserve">Panji. Total </w:t>
      </w:r>
      <w:proofErr w:type="spellStart"/>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 </w:t>
      </w:r>
      <w:proofErr w:type="spellEnd"/>
      <w:r>
        <w:rPr>
          <w:rFonts w:ascii="Roboto" w:hAnsi="Roboto"/>
          <w:color w:val="2A2A2A"/>
          <w:sz w:val="21"/>
          <w:szCs w:val="21"/>
          <w:shd w:val="clear" w:color="auto" w:fill="FFFFFF"/>
        </w:rPr>
        <w:t xml:space="preserve">48 Panji's </w:t>
      </w:r>
      <w:proofErr w:type="spellStart"/>
      <w:r>
        <w:rPr>
          <w:rFonts w:ascii="Roboto" w:hAnsi="Roboto"/>
          <w:color w:val="2A2A2A"/>
          <w:sz w:val="21"/>
          <w:szCs w:val="21"/>
          <w:shd w:val="clear" w:color="auto" w:fill="FFFFFF"/>
        </w:rPr>
        <w:t xml:space="preserve">wife </w:t>
      </w:r>
      <w:proofErr w:type="spellEnd"/>
      <w:r>
        <w:rPr>
          <w:rFonts w:ascii="Roboto" w:hAnsi="Roboto"/>
          <w:color w:val="2A2A2A"/>
          <w:sz w:val="21"/>
          <w:szCs w:val="21"/>
          <w:shd w:val="clear" w:color="auto" w:fill="FFFFFF"/>
        </w:rPr>
        <w:t xml:space="preserve">, Sri Sundara, </w:t>
      </w:r>
      <w:proofErr w:type="spellStart"/>
      <w:r>
        <w:rPr>
          <w:rFonts w:ascii="Roboto" w:hAnsi="Roboto"/>
          <w:color w:val="2A2A2A"/>
          <w:sz w:val="21"/>
          <w:szCs w:val="21"/>
          <w:shd w:val="clear" w:color="auto" w:fill="FFFFFF"/>
        </w:rPr>
        <w:t xml:space="preserve">before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invention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all over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citizens </w:t>
      </w:r>
      <w:proofErr w:type="spellEnd"/>
      <w:r>
        <w:rPr>
          <w:rFonts w:ascii="Roboto" w:hAnsi="Roboto"/>
          <w:color w:val="2A2A2A"/>
          <w:sz w:val="21"/>
          <w:szCs w:val="21"/>
          <w:shd w:val="clear" w:color="auto" w:fill="FFFFFF"/>
        </w:rPr>
        <w:t xml:space="preserve">who are </w:t>
      </w:r>
      <w:proofErr w:type="spellStart"/>
      <w:r>
        <w:rPr>
          <w:rFonts w:ascii="Roboto" w:hAnsi="Roboto"/>
          <w:color w:val="2A2A2A"/>
          <w:sz w:val="21"/>
          <w:szCs w:val="21"/>
          <w:shd w:val="clear" w:color="auto" w:fill="FFFFFF"/>
        </w:rPr>
        <w:t xml:space="preserve">exposed to </w:t>
      </w:r>
      <w:proofErr w:type="spellEnd"/>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virus </w:t>
      </w:r>
      <w:proofErr w:type="spellStart"/>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Last </w:t>
      </w:r>
      <w:proofErr w:type="spellEnd"/>
      <w:r>
        <w:rPr>
          <w:rFonts w:ascii="Roboto" w:hAnsi="Roboto"/>
          <w:color w:val="2A2A2A"/>
          <w:sz w:val="21"/>
          <w:szCs w:val="21"/>
          <w:shd w:val="clear" w:color="auto" w:fill="FFFFFF"/>
        </w:rPr>
        <w:t xml:space="preserve">week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five </w:t>
      </w:r>
      <w:proofErr w:type="spellEnd"/>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were </w:t>
      </w:r>
      <w:proofErr w:type="spellStart"/>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w:t>
      </w:r>
    </w:p>
    <w:p w14:paraId="7711BE55" w14:textId="77777777" w:rsidR="00546B49" w:rsidRDefault="00546B49" w:rsidP="00546B49">
      <w:pPr>
        <w:pStyle w:val="src10_NormalWeb"/>
        <w:shd w:val="clear" w:color="auto" w:fill="FFFFFF"/>
        <w:rPr>
          <w:rFonts w:ascii="Roboto" w:hAnsi="Roboto"/>
          <w:color w:val="2A2A2A"/>
          <w:sz w:val="21"/>
          <w:szCs w:val="21"/>
          <w:shd w:val="clear" w:color="auto" w:fill="FFFFFF"/>
        </w:rPr>
      </w:pPr>
    </w:p>
    <w:p w14:paraId="521B391A" w14:textId="7EBFB969" w:rsidR="00546B49" w:rsidRPr="00546B49" w:rsidRDefault="00546B49" w:rsidP="00546B49">
      <w:pPr>
        <w:pStyle w:val="src10_NormalWeb"/>
        <w:shd w:val="clear" w:color="auto" w:fill="FFFFFF"/>
        <w:rPr>
          <w:rFonts w:ascii="Roboto" w:hAnsi="Roboto"/>
          <w:color w:val="1A1A1A"/>
        </w:rPr>
      </w:pPr>
      <w:proofErr w:type="spellStart"/>
      <w:r>
        <w:rPr>
          <w:rFonts w:ascii="Roboto" w:hAnsi="Roboto"/>
          <w:color w:val="2A2A2A"/>
          <w:sz w:val="21"/>
          <w:szCs w:val="21"/>
          <w:shd w:val="clear" w:color="auto" w:fill="FFFFFF"/>
        </w:rPr>
        <w:t xml:space="preserve">After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five people were </w:t>
      </w:r>
      <w:proofErr w:type="spellStart"/>
      <w:r>
        <w:rPr>
          <w:rFonts w:ascii="Roboto" w:hAnsi="Roboto"/>
          <w:color w:val="2A2A2A"/>
          <w:sz w:val="21"/>
          <w:szCs w:val="21"/>
          <w:shd w:val="clear" w:color="auto" w:fill="FFFFFF"/>
        </w:rPr>
        <w:t xml:space="preserve">found </w:t>
      </w:r>
      <w:proofErr w:type="spellEnd"/>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many </w:t>
      </w:r>
      <w:proofErr w:type="spellEnd"/>
      <w:r>
        <w:rPr>
          <w:rFonts w:ascii="Roboto" w:hAnsi="Roboto"/>
          <w:color w:val="2A2A2A"/>
          <w:sz w:val="21"/>
          <w:szCs w:val="21"/>
          <w:shd w:val="clear" w:color="auto" w:fill="FFFFFF"/>
        </w:rPr>
        <w:t xml:space="preserve">of </w:t>
      </w:r>
      <w:proofErr w:type="spellStart"/>
      <w:r>
        <w:rPr>
          <w:rFonts w:ascii="Roboto" w:hAnsi="Roboto"/>
          <w:color w:val="2A2A2A"/>
          <w:sz w:val="21"/>
          <w:szCs w:val="21"/>
          <w:shd w:val="clear" w:color="auto" w:fill="FFFFFF"/>
        </w:rPr>
        <w:t xml:space="preserve">them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RT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are </w:t>
      </w:r>
      <w:proofErr w:type="spellEnd"/>
      <w:r>
        <w:rPr>
          <w:rFonts w:ascii="Roboto" w:hAnsi="Roboto"/>
          <w:color w:val="2A2A2A"/>
          <w:sz w:val="21"/>
          <w:szCs w:val="21"/>
          <w:shd w:val="clear" w:color="auto" w:fill="FFFFFF"/>
        </w:rPr>
        <w:t xml:space="preserve">the ones who </w:t>
      </w:r>
      <w:proofErr w:type="spellStart"/>
      <w:r>
        <w:rPr>
          <w:rFonts w:ascii="Roboto" w:hAnsi="Roboto"/>
          <w:color w:val="2A2A2A"/>
          <w:sz w:val="21"/>
          <w:szCs w:val="21"/>
          <w:shd w:val="clear" w:color="auto" w:fill="FFFFFF"/>
        </w:rPr>
        <w:t xml:space="preserve">feel 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feeling </w:t>
      </w:r>
      <w:proofErr w:type="spellStart"/>
      <w:r>
        <w:rPr>
          <w:rFonts w:ascii="Roboto" w:hAnsi="Roboto"/>
          <w:color w:val="2A2A2A"/>
          <w:sz w:val="21"/>
          <w:szCs w:val="21"/>
          <w:shd w:val="clear" w:color="auto" w:fill="FFFFFF"/>
        </w:rPr>
        <w:t xml:space="preserve">well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complaining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r>
        <w:rPr>
          <w:rFonts w:ascii="Roboto" w:hAnsi="Roboto"/>
          <w:color w:val="2A2A2A"/>
          <w:sz w:val="21"/>
          <w:szCs w:val="21"/>
          <w:shd w:val="clear" w:color="auto" w:fill="FFFFFF"/>
        </w:rPr>
        <w:t xml:space="preserve">symptoms . </w:t>
      </w:r>
      <w:proofErr w:type="spellEnd"/>
      <w:r>
        <w:rPr>
          <w:rFonts w:ascii="Roboto" w:hAnsi="Roboto"/>
          <w:color w:val="2A2A2A"/>
          <w:sz w:val="21"/>
          <w:szCs w:val="21"/>
          <w:shd w:val="clear" w:color="auto" w:fill="FFFFFF"/>
        </w:rPr>
        <w:t xml:space="preserve">Last </w:t>
      </w:r>
      <w:proofErr w:type="spellEnd"/>
      <w:r>
        <w:rPr>
          <w:rFonts w:ascii="Roboto" w:hAnsi="Roboto"/>
          <w:color w:val="2A2A2A"/>
          <w:sz w:val="21"/>
          <w:szCs w:val="21"/>
          <w:shd w:val="clear" w:color="auto" w:fill="FFFFFF"/>
        </w:rPr>
        <w:t xml:space="preserve">Thursday </w:t>
      </w:r>
      <w:proofErr w:type="spellStart"/>
      <w:r>
        <w:rPr>
          <w:rFonts w:ascii="Roboto" w:hAnsi="Roboto"/>
          <w:color w:val="2A2A2A"/>
          <w:sz w:val="21"/>
          <w:szCs w:val="21"/>
          <w:shd w:val="clear" w:color="auto" w:fill="FFFFFF"/>
        </w:rPr>
        <w:t xml:space="preserve">, Sri </w:t>
      </w:r>
      <w:proofErr w:type="spellStart"/>
      <w:r>
        <w:rPr>
          <w:rFonts w:ascii="Roboto" w:hAnsi="Roboto"/>
          <w:color w:val="2A2A2A"/>
          <w:sz w:val="21"/>
          <w:szCs w:val="21"/>
          <w:shd w:val="clear" w:color="auto" w:fill="FFFFFF"/>
        </w:rPr>
        <w:t xml:space="preserve">then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ordered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people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feel 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symptom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check it 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self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r>
        <w:rPr>
          <w:rFonts w:ascii="Roboto" w:hAnsi="Roboto"/>
          <w:color w:val="2A2A2A"/>
          <w:sz w:val="21"/>
          <w:szCs w:val="21"/>
        </w:rPr>
        <w:br/>
      </w:r>
    </w:p>
    <w:p w14:paraId="2C5DF393"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r w:rsidRPr="00546B49">
        <w:rPr>
          <w:rFonts w:ascii="Roboto" w:eastAsia="Times New Roman" w:hAnsi="Roboto" w:cs="Times New Roman"/>
          <w:color w:val="1A1A1A"/>
          <w:kern w:val="0"/>
          <w:sz w:val="24"/>
          <w:szCs w:val="24"/>
          <w14:ligatures w14:val="none"/>
        </w:rPr>
        <w:t xml:space="preserve">Because in </w:t>
      </w:r>
      <w:proofErr w:type="spellStart"/>
      <w:r w:rsidRPr="00546B49">
        <w:rPr>
          <w:rFonts w:ascii="Roboto" w:eastAsia="Times New Roman" w:hAnsi="Roboto" w:cs="Times New Roman"/>
          <w:color w:val="1A1A1A"/>
          <w:kern w:val="0"/>
          <w:sz w:val="24"/>
          <w:szCs w:val="24"/>
          <w14:ligatures w14:val="none"/>
        </w:rPr>
        <w:t xml:space="preserve">between</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they</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dominated </w:t>
      </w:r>
      <w:proofErr w:type="spellEnd"/>
      <w:r w:rsidRPr="00546B49">
        <w:rPr>
          <w:rFonts w:ascii="Roboto" w:eastAsia="Times New Roman" w:hAnsi="Roboto" w:cs="Times New Roman"/>
          <w:color w:val="1A1A1A"/>
          <w:kern w:val="0"/>
          <w:sz w:val="24"/>
          <w:szCs w:val="24"/>
          <w14:ligatures w14:val="none"/>
        </w:rPr>
        <w:t xml:space="preserve">by </w:t>
      </w:r>
      <w:proofErr w:type="spellStart"/>
      <w:r w:rsidRPr="00546B49">
        <w:rPr>
          <w:rFonts w:ascii="Roboto" w:eastAsia="Times New Roman" w:hAnsi="Roboto" w:cs="Times New Roman"/>
          <w:color w:val="1A1A1A"/>
          <w:kern w:val="0"/>
          <w:sz w:val="24"/>
          <w:szCs w:val="24"/>
          <w14:ligatures w14:val="none"/>
        </w:rPr>
        <w:t xml:space="preserve">residents</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carry on</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age </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elderly </w:t>
      </w:r>
      <w:proofErr w:type="spellEnd"/>
      <w:r w:rsidRPr="00546B49">
        <w:rPr>
          <w:rFonts w:ascii="Roboto" w:eastAsia="Times New Roman" w:hAnsi="Roboto" w:cs="Times New Roman"/>
          <w:color w:val="1A1A1A"/>
          <w:kern w:val="0"/>
          <w:sz w:val="24"/>
          <w:szCs w:val="24"/>
          <w14:ligatures w14:val="none"/>
        </w:rPr>
        <w:t xml:space="preserve">) </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many </w:t>
      </w:r>
      <w:proofErr w:type="spellEnd"/>
      <w:r w:rsidRPr="00546B49">
        <w:rPr>
          <w:rFonts w:ascii="Roboto" w:eastAsia="Times New Roman" w:hAnsi="Roboto" w:cs="Times New Roman"/>
          <w:color w:val="1A1A1A"/>
          <w:kern w:val="0"/>
          <w:sz w:val="24"/>
          <w:szCs w:val="24"/>
          <w14:ligatures w14:val="none"/>
        </w:rPr>
        <w:t xml:space="preserve">refuse</w:t>
      </w:r>
      <w:proofErr w:type="spellStart"/>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For</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checked </w:t>
      </w:r>
      <w:proofErr w:type="spellEnd"/>
      <w:r w:rsidRPr="00546B49">
        <w:rPr>
          <w:rFonts w:ascii="Roboto" w:eastAsia="Times New Roman" w:hAnsi="Roboto" w:cs="Times New Roman"/>
          <w:color w:val="1A1A1A"/>
          <w:kern w:val="0"/>
          <w:sz w:val="24"/>
          <w:szCs w:val="24"/>
          <w14:ligatures w14:val="none"/>
        </w:rPr>
        <w:t xml:space="preserve">.</w:t>
      </w:r>
    </w:p>
    <w:p w14:paraId="2B56088C"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proofErr w:type="spellStart"/>
      <w:r w:rsidRPr="00546B49">
        <w:rPr>
          <w:rFonts w:ascii="Roboto" w:eastAsia="Times New Roman" w:hAnsi="Roboto" w:cs="Times New Roman"/>
          <w:color w:val="1A1A1A"/>
          <w:kern w:val="0"/>
          <w:sz w:val="24"/>
          <w:szCs w:val="24"/>
          <w14:ligatures w14:val="none"/>
        </w:rPr>
        <w:t xml:space="preserve">However </w:t>
      </w:r>
      <w:proofErr w:type="spellEnd"/>
      <w:r w:rsidRPr="00546B49">
        <w:rPr>
          <w:rFonts w:ascii="Roboto" w:eastAsia="Times New Roman" w:hAnsi="Roboto" w:cs="Times New Roman"/>
          <w:color w:val="1A1A1A"/>
          <w:kern w:val="0"/>
          <w:sz w:val="24"/>
          <w:szCs w:val="24"/>
          <w14:ligatures w14:val="none"/>
        </w:rPr>
        <w:t xml:space="preserve">, on </w:t>
      </w:r>
      <w:proofErr w:type="spellStart"/>
      <w:r w:rsidRPr="00546B49">
        <w:rPr>
          <w:rFonts w:ascii="Roboto" w:eastAsia="Times New Roman" w:hAnsi="Roboto" w:cs="Times New Roman"/>
          <w:color w:val="1A1A1A"/>
          <w:kern w:val="0"/>
          <w:sz w:val="24"/>
          <w:szCs w:val="24"/>
          <w14:ligatures w14:val="none"/>
        </w:rPr>
        <w:t xml:space="preserve">the same </w:t>
      </w:r>
      <w:proofErr w:type="spellEnd"/>
      <w:r w:rsidRPr="00546B49">
        <w:rPr>
          <w:rFonts w:ascii="Roboto" w:eastAsia="Times New Roman" w:hAnsi="Roboto" w:cs="Times New Roman"/>
          <w:color w:val="1A1A1A"/>
          <w:kern w:val="0"/>
          <w:sz w:val="24"/>
          <w:szCs w:val="24"/>
          <w14:ligatures w14:val="none"/>
        </w:rPr>
        <w:t xml:space="preserve">day </w:t>
      </w:r>
      <w:proofErr w:type="spellStart"/>
      <w:r w:rsidRPr="00546B49">
        <w:rPr>
          <w:rFonts w:ascii="Roboto" w:eastAsia="Times New Roman" w:hAnsi="Roboto" w:cs="Times New Roman"/>
          <w:color w:val="1A1A1A"/>
          <w:kern w:val="0"/>
          <w:sz w:val="24"/>
          <w:szCs w:val="24"/>
          <w14:ligatures w14:val="none"/>
        </w:rPr>
        <w:t xml:space="preserve">, </w:t>
      </w:r>
      <w:proofErr w:type="spellEnd"/>
      <w:r w:rsidRPr="00546B49">
        <w:rPr>
          <w:rFonts w:ascii="Roboto" w:eastAsia="Times New Roman" w:hAnsi="Roboto" w:cs="Times New Roman"/>
          <w:color w:val="1A1A1A"/>
          <w:kern w:val="0"/>
          <w:sz w:val="24"/>
          <w:szCs w:val="24"/>
          <w14:ligatures w14:val="none"/>
        </w:rPr>
        <w:t xml:space="preserve">there </w:t>
      </w:r>
      <w:proofErr w:type="spellStart"/>
      <w:r w:rsidRPr="00546B49">
        <w:rPr>
          <w:rFonts w:ascii="Roboto" w:eastAsia="Times New Roman" w:hAnsi="Roboto" w:cs="Times New Roman"/>
          <w:color w:val="1A1A1A"/>
          <w:kern w:val="0"/>
          <w:sz w:val="24"/>
          <w:szCs w:val="24"/>
          <w14:ligatures w14:val="none"/>
        </w:rPr>
        <w:t xml:space="preserve">was</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a</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the mother </w:t>
      </w:r>
      <w:proofErr w:type="spellEnd"/>
      <w:r w:rsidRPr="00546B49">
        <w:rPr>
          <w:rFonts w:ascii="Roboto" w:eastAsia="Times New Roman" w:hAnsi="Roboto" w:cs="Times New Roman"/>
          <w:color w:val="1A1A1A"/>
          <w:kern w:val="0"/>
          <w:sz w:val="24"/>
          <w:szCs w:val="24"/>
          <w14:ligatures w14:val="none"/>
        </w:rPr>
        <w:t xml:space="preserve">and </w:t>
      </w:r>
      <w:proofErr w:type="spellStart"/>
      <w:r w:rsidRPr="00546B49">
        <w:rPr>
          <w:rFonts w:ascii="Roboto" w:eastAsia="Times New Roman" w:hAnsi="Roboto" w:cs="Times New Roman"/>
          <w:color w:val="1A1A1A"/>
          <w:kern w:val="0"/>
          <w:sz w:val="24"/>
          <w:szCs w:val="24"/>
          <w14:ligatures w14:val="none"/>
        </w:rPr>
        <w:t xml:space="preserve">child </w:t>
      </w:r>
      <w:proofErr w:type="spellEnd"/>
      <w:r w:rsidRPr="00546B49">
        <w:rPr>
          <w:rFonts w:ascii="Roboto" w:eastAsia="Times New Roman" w:hAnsi="Roboto" w:cs="Times New Roman"/>
          <w:color w:val="1A1A1A"/>
          <w:kern w:val="0"/>
          <w:sz w:val="24"/>
          <w:szCs w:val="24"/>
          <w14:ligatures w14:val="none"/>
        </w:rPr>
        <w:t xml:space="preserve">own </w:t>
      </w:r>
      <w:proofErr w:type="spellStart"/>
      <w:r w:rsidRPr="00546B49">
        <w:rPr>
          <w:rFonts w:ascii="Roboto" w:eastAsia="Times New Roman" w:hAnsi="Roboto" w:cs="Times New Roman"/>
          <w:color w:val="1A1A1A"/>
          <w:kern w:val="0"/>
          <w:sz w:val="24"/>
          <w:szCs w:val="24"/>
          <w14:ligatures w14:val="none"/>
        </w:rPr>
        <w:t xml:space="preserve">it</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Covid-19 </w:t>
      </w:r>
      <w:proofErr w:type="spellStart"/>
      <w:r w:rsidRPr="00546B49">
        <w:rPr>
          <w:rFonts w:ascii="Roboto" w:eastAsia="Times New Roman" w:hAnsi="Roboto" w:cs="Times New Roman"/>
          <w:color w:val="1A1A1A"/>
          <w:kern w:val="0"/>
          <w:sz w:val="24"/>
          <w:szCs w:val="24"/>
          <w14:ligatures w14:val="none"/>
        </w:rPr>
        <w:t xml:space="preserve">symptoms </w:t>
      </w:r>
      <w:proofErr w:type="spellEnd"/>
      <w:r w:rsidRPr="00546B49">
        <w:rPr>
          <w:rFonts w:ascii="Roboto" w:eastAsia="Times New Roman" w:hAnsi="Roboto" w:cs="Times New Roman"/>
          <w:color w:val="1A1A1A"/>
          <w:kern w:val="0"/>
          <w:sz w:val="24"/>
          <w:szCs w:val="24"/>
          <w14:ligatures w14:val="none"/>
        </w:rPr>
        <w:t xml:space="preserve">checked</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self</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to</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Public health center </w:t>
      </w:r>
      <w:proofErr w:type="spellEnd"/>
      <w:r w:rsidRPr="00546B49">
        <w:rPr>
          <w:rFonts w:ascii="Roboto" w:eastAsia="Times New Roman" w:hAnsi="Roboto" w:cs="Times New Roman"/>
          <w:color w:val="1A1A1A"/>
          <w:kern w:val="0"/>
          <w:sz w:val="24"/>
          <w:szCs w:val="24"/>
          <w14:ligatures w14:val="none"/>
        </w:rPr>
        <w:t xml:space="preserve">.</w:t>
      </w:r>
    </w:p>
    <w:p w14:paraId="1E92BAE7"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proofErr w:type="spellStart"/>
      <w:r w:rsidRPr="00546B49">
        <w:rPr>
          <w:rFonts w:ascii="Roboto" w:eastAsia="Times New Roman" w:hAnsi="Roboto" w:cs="Times New Roman"/>
          <w:color w:val="1A1A1A"/>
          <w:kern w:val="0"/>
          <w:sz w:val="24"/>
          <w:szCs w:val="24"/>
          <w14:ligatures w14:val="none"/>
        </w:rPr>
        <w:t xml:space="preserve">They</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do</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screening</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Covid-19 </w:t>
      </w:r>
      <w:proofErr w:type="spellStart"/>
      <w:r w:rsidRPr="00546B49">
        <w:rPr>
          <w:rFonts w:ascii="Roboto" w:eastAsia="Times New Roman" w:hAnsi="Roboto" w:cs="Times New Roman"/>
          <w:color w:val="1A1A1A"/>
          <w:kern w:val="0"/>
          <w:sz w:val="24"/>
          <w:szCs w:val="24"/>
          <w14:ligatures w14:val="none"/>
        </w:rPr>
        <w:t xml:space="preserve">test and </w:t>
      </w:r>
      <w:proofErr w:type="spellEnd"/>
      <w:r w:rsidRPr="00546B49">
        <w:rPr>
          <w:rFonts w:ascii="Roboto" w:eastAsia="Times New Roman" w:hAnsi="Roboto" w:cs="Times New Roman"/>
          <w:color w:val="1A1A1A"/>
          <w:kern w:val="0"/>
          <w:sz w:val="24"/>
          <w:szCs w:val="24"/>
          <w14:ligatures w14:val="none"/>
        </w:rPr>
        <w:t xml:space="preserve">results</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confirmed</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positive </w:t>
      </w:r>
      <w:proofErr w:type="spellEnd"/>
      <w:r w:rsidRPr="00546B49">
        <w:rPr>
          <w:rFonts w:ascii="Roboto" w:eastAsia="Times New Roman" w:hAnsi="Roboto" w:cs="Times New Roman"/>
          <w:color w:val="1A1A1A"/>
          <w:kern w:val="0"/>
          <w:sz w:val="24"/>
          <w:szCs w:val="24"/>
          <w14:ligatures w14:val="none"/>
        </w:rPr>
        <w:t xml:space="preserve">.</w:t>
      </w:r>
    </w:p>
    <w:p w14:paraId="7E18F3CD"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Finally</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There is</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mother </w:t>
      </w:r>
      <w:proofErr w:type="spellEnd"/>
      <w:r w:rsidRPr="00546B49">
        <w:rPr>
          <w:rFonts w:ascii="Roboto" w:eastAsia="Times New Roman" w:hAnsi="Roboto" w:cs="Times New Roman"/>
          <w:color w:val="1A1A1A"/>
          <w:kern w:val="0"/>
          <w:sz w:val="24"/>
          <w:szCs w:val="24"/>
          <w14:ligatures w14:val="none"/>
        </w:rPr>
        <w:t xml:space="preserve">and </w:t>
      </w:r>
      <w:proofErr w:type="spellStart"/>
      <w:r w:rsidRPr="00546B49">
        <w:rPr>
          <w:rFonts w:ascii="Roboto" w:eastAsia="Times New Roman" w:hAnsi="Roboto" w:cs="Times New Roman"/>
          <w:color w:val="1A1A1A"/>
          <w:kern w:val="0"/>
          <w:sz w:val="24"/>
          <w:szCs w:val="24"/>
          <w14:ligatures w14:val="none"/>
        </w:rPr>
        <w:t xml:space="preserve">child</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to</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health center </w:t>
      </w:r>
      <w:proofErr w:type="spellEnd"/>
      <w:r w:rsidRPr="00546B49">
        <w:rPr>
          <w:rFonts w:ascii="Roboto" w:eastAsia="Times New Roman" w:hAnsi="Roboto" w:cs="Times New Roman"/>
          <w:color w:val="1A1A1A"/>
          <w:kern w:val="0"/>
          <w:sz w:val="24"/>
          <w:szCs w:val="24"/>
          <w14:ligatures w14:val="none"/>
        </w:rPr>
        <w:t xml:space="preserve">and </w:t>
      </w:r>
      <w:proofErr w:type="spellStart"/>
      <w:r w:rsidRPr="00546B49">
        <w:rPr>
          <w:rFonts w:ascii="Roboto" w:eastAsia="Times New Roman" w:hAnsi="Roboto" w:cs="Times New Roman"/>
          <w:color w:val="1A1A1A"/>
          <w:kern w:val="0"/>
          <w:sz w:val="24"/>
          <w:szCs w:val="24"/>
          <w14:ligatures w14:val="none"/>
        </w:rPr>
        <w:t xml:space="preserve">its results</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positive </w:t>
      </w:r>
      <w:proofErr w:type="spellEnd"/>
      <w:r w:rsidRPr="00546B49">
        <w:rPr>
          <w:rFonts w:ascii="Roboto" w:eastAsia="Times New Roman" w:hAnsi="Roboto" w:cs="Times New Roman"/>
          <w:color w:val="1A1A1A"/>
          <w:kern w:val="0"/>
          <w:sz w:val="24"/>
          <w:szCs w:val="24"/>
          <w14:ligatures w14:val="none"/>
        </w:rPr>
        <w:t xml:space="preserve">. From </w:t>
      </w:r>
      <w:proofErr w:type="spellStart"/>
      <w:r w:rsidRPr="00546B49">
        <w:rPr>
          <w:rFonts w:ascii="Roboto" w:eastAsia="Times New Roman" w:hAnsi="Roboto" w:cs="Times New Roman"/>
          <w:color w:val="1A1A1A"/>
          <w:kern w:val="0"/>
          <w:sz w:val="24"/>
          <w:szCs w:val="24"/>
          <w14:ligatures w14:val="none"/>
        </w:rPr>
        <w:t xml:space="preserve">the results</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positive </w:t>
      </w:r>
      <w:proofErr w:type="spellEnd"/>
      <w:r w:rsidRPr="00546B49">
        <w:rPr>
          <w:rFonts w:ascii="Roboto" w:eastAsia="Times New Roman" w:hAnsi="Roboto" w:cs="Times New Roman"/>
          <w:color w:val="1A1A1A"/>
          <w:kern w:val="0"/>
          <w:sz w:val="24"/>
          <w:szCs w:val="24"/>
          <w14:ligatures w14:val="none"/>
        </w:rPr>
        <w:t xml:space="preserve">, tracing </w:t>
      </w:r>
      <w:proofErr w:type="spellStart"/>
      <w:r w:rsidRPr="00546B49">
        <w:rPr>
          <w:rFonts w:ascii="Roboto" w:eastAsia="Times New Roman" w:hAnsi="Roboto" w:cs="Times New Roman"/>
          <w:color w:val="1A1A1A"/>
          <w:kern w:val="0"/>
          <w:sz w:val="24"/>
          <w:szCs w:val="24"/>
          <w14:ligatures w14:val="none"/>
        </w:rPr>
        <w:t xml:space="preserve">community health center </w:t>
      </w:r>
      <w:proofErr w:type="spellEnd"/>
      <w:r w:rsidRPr="00546B49">
        <w:rPr>
          <w:rFonts w:ascii="Roboto" w:eastAsia="Times New Roman" w:hAnsi="Roboto" w:cs="Times New Roman"/>
          <w:color w:val="1A1A1A"/>
          <w:kern w:val="0"/>
          <w:sz w:val="24"/>
          <w:szCs w:val="24"/>
          <w14:ligatures w14:val="none"/>
        </w:rPr>
        <w:t xml:space="preserve">. During </w:t>
      </w:r>
      <w:proofErr w:type="spellStart"/>
      <w:r w:rsidRPr="00546B49">
        <w:rPr>
          <w:rFonts w:ascii="Roboto" w:eastAsia="Times New Roman" w:hAnsi="Roboto" w:cs="Times New Roman"/>
          <w:color w:val="1A1A1A"/>
          <w:kern w:val="0"/>
          <w:sz w:val="24"/>
          <w:szCs w:val="24"/>
          <w14:ligatures w14:val="none"/>
        </w:rPr>
        <w:t xml:space="preserve">tracing </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really</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Lots</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really </w:t>
      </w:r>
      <w:proofErr w:type="spellEnd"/>
      <w:r w:rsidRPr="00546B49">
        <w:rPr>
          <w:rFonts w:ascii="Roboto" w:eastAsia="Times New Roman" w:hAnsi="Roboto" w:cs="Times New Roman"/>
          <w:color w:val="1A1A1A"/>
          <w:kern w:val="0"/>
          <w:sz w:val="24"/>
          <w:szCs w:val="24"/>
          <w14:ligatures w14:val="none"/>
        </w:rPr>
        <w:t xml:space="preserve">complaining</w:t>
      </w:r>
      <w:proofErr w:type="spellStart"/>
      <w:r w:rsidRPr="00546B49">
        <w:rPr>
          <w:rFonts w:ascii="Roboto" w:eastAsia="Times New Roman" w:hAnsi="Roboto" w:cs="Times New Roman"/>
          <w:color w:val="1A1A1A"/>
          <w:kern w:val="0"/>
          <w:sz w:val="24"/>
          <w:szCs w:val="24"/>
          <w14:ligatures w14:val="none"/>
        </w:rPr>
        <w:t xml:space="preserve">​</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Sick</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towards straight</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to </w:t>
      </w:r>
      <w:proofErr w:type="spellEnd"/>
      <w:r w:rsidRPr="00546B49">
        <w:rPr>
          <w:rFonts w:ascii="Roboto" w:eastAsia="Times New Roman" w:hAnsi="Roboto" w:cs="Times New Roman"/>
          <w:color w:val="1A1A1A"/>
          <w:kern w:val="0"/>
          <w:sz w:val="24"/>
          <w:szCs w:val="24"/>
          <w14:ligatures w14:val="none"/>
        </w:rPr>
        <w:t xml:space="preserve">Covid-19," </w:t>
      </w:r>
      <w:proofErr w:type="spellStart"/>
      <w:r w:rsidRPr="00546B49">
        <w:rPr>
          <w:rFonts w:ascii="Roboto" w:eastAsia="Times New Roman" w:hAnsi="Roboto" w:cs="Times New Roman"/>
          <w:color w:val="1A1A1A"/>
          <w:kern w:val="0"/>
          <w:sz w:val="24"/>
          <w:szCs w:val="24"/>
          <w14:ligatures w14:val="none"/>
        </w:rPr>
        <w:t xml:space="preserve">explained </w:t>
      </w:r>
      <w:proofErr w:type="spellEnd"/>
      <w:r w:rsidRPr="00546B49">
        <w:rPr>
          <w:rFonts w:ascii="Roboto" w:eastAsia="Times New Roman" w:hAnsi="Roboto" w:cs="Times New Roman"/>
          <w:color w:val="1A1A1A"/>
          <w:kern w:val="0"/>
          <w:sz w:val="24"/>
          <w:szCs w:val="24"/>
          <w14:ligatures w14:val="none"/>
        </w:rPr>
        <w:t xml:space="preserve">Sri.</w:t>
      </w:r>
    </w:p>
    <w:p w14:paraId="1E4DEF0B"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r w:rsidRPr="00546B49">
        <w:rPr>
          <w:rFonts w:ascii="Roboto" w:eastAsia="Times New Roman" w:hAnsi="Roboto" w:cs="Times New Roman"/>
          <w:color w:val="1A1A1A"/>
          <w:kern w:val="0"/>
          <w:sz w:val="24"/>
          <w:szCs w:val="24"/>
          <w14:ligatures w14:val="none"/>
        </w:rPr>
        <w:lastRenderedPageBreak/>
      </w:r>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Finally </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chief</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Public health center</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decide</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for </w:t>
      </w:r>
      <w:proofErr w:type="spellEnd"/>
      <w:r w:rsidRPr="00546B49">
        <w:rPr>
          <w:rFonts w:ascii="Roboto" w:eastAsia="Times New Roman" w:hAnsi="Roboto" w:cs="Times New Roman"/>
          <w:color w:val="1A1A1A"/>
          <w:kern w:val="0"/>
          <w:sz w:val="24"/>
          <w:szCs w:val="24"/>
          <w14:ligatures w14:val="none"/>
        </w:rPr>
        <w:t xml:space="preserve">mass </w:t>
      </w:r>
      <w:proofErr w:type="spellEnd"/>
      <w:r w:rsidRPr="00546B49">
        <w:rPr>
          <w:rFonts w:ascii="Roboto" w:eastAsia="Times New Roman" w:hAnsi="Roboto" w:cs="Times New Roman"/>
          <w:color w:val="1A1A1A"/>
          <w:kern w:val="0"/>
          <w:sz w:val="24"/>
          <w:szCs w:val="24"/>
          <w14:ligatures w14:val="none"/>
        </w:rPr>
        <w:t xml:space="preserve">swabs </w:t>
      </w:r>
      <w:proofErr w:type="spellStart"/>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he continued </w:t>
      </w:r>
      <w:proofErr w:type="spellEnd"/>
      <w:r w:rsidRPr="00546B49">
        <w:rPr>
          <w:rFonts w:ascii="Roboto" w:eastAsia="Times New Roman" w:hAnsi="Roboto" w:cs="Times New Roman"/>
          <w:color w:val="1A1A1A"/>
          <w:kern w:val="0"/>
          <w:sz w:val="24"/>
          <w:szCs w:val="24"/>
          <w14:ligatures w14:val="none"/>
        </w:rPr>
        <w:t xml:space="preserve">.</w:t>
      </w:r>
    </w:p>
    <w:p w14:paraId="2ED83E4E"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proofErr w:type="spellStart"/>
      <w:r w:rsidRPr="00546B49">
        <w:rPr>
          <w:rFonts w:ascii="Roboto" w:eastAsia="Times New Roman" w:hAnsi="Roboto" w:cs="Times New Roman"/>
          <w:color w:val="1A1A1A"/>
          <w:kern w:val="0"/>
          <w:sz w:val="24"/>
          <w:szCs w:val="24"/>
          <w14:ligatures w14:val="none"/>
        </w:rPr>
        <w:t xml:space="preserve">To be precise, </w:t>
      </w:r>
      <w:proofErr w:type="spellEnd"/>
      <w:r w:rsidRPr="00546B49">
        <w:rPr>
          <w:rFonts w:ascii="Roboto" w:eastAsia="Times New Roman" w:hAnsi="Roboto" w:cs="Times New Roman"/>
          <w:color w:val="1A1A1A"/>
          <w:kern w:val="0"/>
          <w:sz w:val="24"/>
          <w:szCs w:val="24"/>
          <w14:ligatures w14:val="none"/>
        </w:rPr>
        <w:t xml:space="preserve">on Friday (4/6/2021), </w:t>
      </w:r>
      <w:proofErr w:type="spellStart"/>
      <w:r w:rsidRPr="00546B49">
        <w:rPr>
          <w:rFonts w:ascii="Roboto" w:eastAsia="Times New Roman" w:hAnsi="Roboto" w:cs="Times New Roman"/>
          <w:color w:val="1A1A1A"/>
          <w:kern w:val="0"/>
          <w:sz w:val="24"/>
          <w:szCs w:val="24"/>
          <w14:ligatures w14:val="none"/>
        </w:rPr>
        <w:t xml:space="preserve">it was discovered</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As </w:t>
      </w:r>
      <w:proofErr w:type="spellEnd"/>
      <w:r w:rsidRPr="00546B49">
        <w:rPr>
          <w:rFonts w:ascii="Roboto" w:eastAsia="Times New Roman" w:hAnsi="Roboto" w:cs="Times New Roman"/>
          <w:color w:val="1A1A1A"/>
          <w:kern w:val="0"/>
          <w:sz w:val="24"/>
          <w:szCs w:val="24"/>
          <w14:ligatures w14:val="none"/>
        </w:rPr>
        <w:t xml:space="preserve">many as </w:t>
      </w:r>
      <w:proofErr w:type="spellEnd"/>
      <w:r w:rsidRPr="00546B49">
        <w:rPr>
          <w:rFonts w:ascii="Roboto" w:eastAsia="Times New Roman" w:hAnsi="Roboto" w:cs="Times New Roman"/>
          <w:color w:val="1A1A1A"/>
          <w:kern w:val="0"/>
          <w:sz w:val="24"/>
          <w:szCs w:val="24"/>
          <w14:ligatures w14:val="none"/>
        </w:rPr>
        <w:t xml:space="preserve">33 </w:t>
      </w:r>
      <w:proofErr w:type="spellStart"/>
      <w:r w:rsidRPr="00546B49">
        <w:rPr>
          <w:rFonts w:ascii="Roboto" w:eastAsia="Times New Roman" w:hAnsi="Roboto" w:cs="Times New Roman"/>
          <w:color w:val="1A1A1A"/>
          <w:kern w:val="0"/>
          <w:sz w:val="24"/>
          <w:szCs w:val="24"/>
          <w14:ligatures w14:val="none"/>
        </w:rPr>
        <w:t xml:space="preserve">residents </w:t>
      </w:r>
      <w:proofErr w:type="spellEnd"/>
      <w:r w:rsidRPr="00546B49">
        <w:rPr>
          <w:rFonts w:ascii="Roboto" w:eastAsia="Times New Roman" w:hAnsi="Roboto" w:cs="Times New Roman"/>
          <w:color w:val="1A1A1A"/>
          <w:kern w:val="0"/>
          <w:sz w:val="24"/>
          <w:szCs w:val="24"/>
          <w14:ligatures w14:val="none"/>
        </w:rPr>
        <w:t xml:space="preserve">tested </w:t>
      </w:r>
      <w:proofErr w:type="spellStart"/>
      <w:r w:rsidRPr="00546B49">
        <w:rPr>
          <w:rFonts w:ascii="Roboto" w:eastAsia="Times New Roman" w:hAnsi="Roboto" w:cs="Times New Roman"/>
          <w:color w:val="1A1A1A"/>
          <w:kern w:val="0"/>
          <w:sz w:val="24"/>
          <w:szCs w:val="24"/>
          <w14:ligatures w14:val="none"/>
        </w:rPr>
        <w:t xml:space="preserve">positive for </w:t>
      </w:r>
      <w:proofErr w:type="spellEnd"/>
      <w:r w:rsidRPr="00546B49">
        <w:rPr>
          <w:rFonts w:ascii="Roboto" w:eastAsia="Times New Roman" w:hAnsi="Roboto" w:cs="Times New Roman"/>
          <w:color w:val="1A1A1A"/>
          <w:kern w:val="0"/>
          <w:sz w:val="24"/>
          <w:szCs w:val="24"/>
          <w14:ligatures w14:val="none"/>
        </w:rPr>
        <w:t xml:space="preserve">Covid-19</w:t>
      </w:r>
      <w:proofErr w:type="spellStart"/>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done</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test</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antigen </w:t>
      </w:r>
      <w:proofErr w:type="spellStart"/>
      <w:r w:rsidRPr="00546B49">
        <w:rPr>
          <w:rFonts w:ascii="Roboto" w:eastAsia="Times New Roman" w:hAnsi="Roboto" w:cs="Times New Roman"/>
          <w:color w:val="1A1A1A"/>
          <w:kern w:val="0"/>
          <w:sz w:val="24"/>
          <w:szCs w:val="24"/>
          <w14:ligatures w14:val="none"/>
        </w:rPr>
        <w:t xml:space="preserve">quickly</w:t>
      </w:r>
      <w:proofErr w:type="spellEnd"/>
      <w:r w:rsidRPr="00546B49">
        <w:rPr>
          <w:rFonts w:ascii="Roboto" w:eastAsia="Times New Roman" w:hAnsi="Roboto" w:cs="Times New Roman"/>
          <w:color w:val="1A1A1A"/>
          <w:kern w:val="0"/>
          <w:sz w:val="24"/>
          <w:szCs w:val="24"/>
          <w14:ligatures w14:val="none"/>
        </w:rPr>
        <w:t xml:space="preserve">​</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mass </w:t>
      </w:r>
      <w:proofErr w:type="spellEnd"/>
      <w:r w:rsidRPr="00546B49">
        <w:rPr>
          <w:rFonts w:ascii="Roboto" w:eastAsia="Times New Roman" w:hAnsi="Roboto" w:cs="Times New Roman"/>
          <w:color w:val="1A1A1A"/>
          <w:kern w:val="0"/>
          <w:sz w:val="24"/>
          <w:szCs w:val="24"/>
          <w14:ligatures w14:val="none"/>
        </w:rPr>
        <w:t xml:space="preserve">.</w:t>
      </w:r>
    </w:p>
    <w:p w14:paraId="47223EDB"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r w:rsidRPr="00546B49">
        <w:rPr>
          <w:rFonts w:ascii="Roboto" w:eastAsia="Times New Roman" w:hAnsi="Roboto" w:cs="Times New Roman"/>
          <w:color w:val="1A1A1A"/>
          <w:kern w:val="0"/>
          <w:sz w:val="24"/>
          <w:szCs w:val="24"/>
          <w14:ligatures w14:val="none"/>
        </w:rPr>
        <w:t xml:space="preserve">Because </w:t>
      </w:r>
      <w:proofErr w:type="spellStart"/>
      <w:r w:rsidRPr="00546B49">
        <w:rPr>
          <w:rFonts w:ascii="Roboto" w:eastAsia="Times New Roman" w:hAnsi="Roboto" w:cs="Times New Roman"/>
          <w:color w:val="1A1A1A"/>
          <w:kern w:val="0"/>
          <w:sz w:val="24"/>
          <w:szCs w:val="24"/>
          <w14:ligatures w14:val="none"/>
        </w:rPr>
        <w:t xml:space="preserve">still</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Lots</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residents </w:t>
      </w:r>
      <w:proofErr w:type="spellEnd"/>
      <w:r w:rsidRPr="00546B49">
        <w:rPr>
          <w:rFonts w:ascii="Roboto" w:eastAsia="Times New Roman" w:hAnsi="Roboto" w:cs="Times New Roman"/>
          <w:color w:val="1A1A1A"/>
          <w:kern w:val="0"/>
          <w:sz w:val="24"/>
          <w:szCs w:val="24"/>
          <w14:ligatures w14:val="none"/>
        </w:rPr>
        <w:t xml:space="preserve">in </w:t>
      </w:r>
      <w:proofErr w:type="spellStart"/>
      <w:r w:rsidRPr="00546B49">
        <w:rPr>
          <w:rFonts w:ascii="Roboto" w:eastAsia="Times New Roman" w:hAnsi="Roboto" w:cs="Times New Roman"/>
          <w:color w:val="1A1A1A"/>
          <w:kern w:val="0"/>
          <w:sz w:val="24"/>
          <w:szCs w:val="24"/>
          <w14:ligatures w14:val="none"/>
        </w:rPr>
        <w:t xml:space="preserve">settlements</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That's </w:t>
      </w:r>
      <w:proofErr w:type="spellEnd"/>
      <w:r w:rsidRPr="00546B49">
        <w:rPr>
          <w:rFonts w:ascii="Roboto" w:eastAsia="Times New Roman" w:hAnsi="Roboto" w:cs="Times New Roman"/>
          <w:color w:val="1A1A1A"/>
          <w:kern w:val="0"/>
          <w:sz w:val="24"/>
          <w:szCs w:val="24"/>
          <w14:ligatures w14:val="none"/>
        </w:rPr>
        <w:t xml:space="preserve">who </w:t>
      </w:r>
      <w:proofErr w:type="spellStart"/>
      <w:r w:rsidRPr="00546B49">
        <w:rPr>
          <w:rFonts w:ascii="Roboto" w:eastAsia="Times New Roman" w:hAnsi="Roboto" w:cs="Times New Roman"/>
          <w:color w:val="1A1A1A"/>
          <w:kern w:val="0"/>
          <w:sz w:val="24"/>
          <w:szCs w:val="24"/>
          <w14:ligatures w14:val="none"/>
        </w:rPr>
        <w:t xml:space="preserve">complained </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the health center</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continue</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test</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fast </w:t>
      </w:r>
      <w:proofErr w:type="spellEnd"/>
      <w:r w:rsidRPr="00546B49">
        <w:rPr>
          <w:rFonts w:ascii="Roboto" w:eastAsia="Times New Roman" w:hAnsi="Roboto" w:cs="Times New Roman"/>
          <w:color w:val="1A1A1A"/>
          <w:kern w:val="0"/>
          <w:sz w:val="24"/>
          <w:szCs w:val="24"/>
          <w14:ligatures w14:val="none"/>
        </w:rPr>
        <w:t xml:space="preserve">mass </w:t>
      </w:r>
      <w:proofErr w:type="spellEnd"/>
      <w:r w:rsidRPr="00546B49">
        <w:rPr>
          <w:rFonts w:ascii="Roboto" w:eastAsia="Times New Roman" w:hAnsi="Roboto" w:cs="Times New Roman"/>
          <w:color w:val="1A1A1A"/>
          <w:kern w:val="0"/>
          <w:sz w:val="24"/>
          <w:szCs w:val="24"/>
          <w14:ligatures w14:val="none"/>
        </w:rPr>
        <w:t xml:space="preserve">antigen</w:t>
      </w:r>
      <w:proofErr w:type="spellStart"/>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tomorrow</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the day </w:t>
      </w:r>
      <w:proofErr w:type="spellEnd"/>
      <w:r w:rsidRPr="00546B49">
        <w:rPr>
          <w:rFonts w:ascii="Roboto" w:eastAsia="Times New Roman" w:hAnsi="Roboto" w:cs="Times New Roman"/>
          <w:color w:val="1A1A1A"/>
          <w:kern w:val="0"/>
          <w:sz w:val="24"/>
          <w:szCs w:val="24"/>
          <w14:ligatures w14:val="none"/>
        </w:rPr>
        <w:t xml:space="preserve">, Saturday (5/6/2021).</w:t>
      </w:r>
    </w:p>
    <w:p w14:paraId="07D2323A"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Continue with the </w:t>
      </w:r>
      <w:proofErr w:type="spellEnd"/>
      <w:r w:rsidRPr="00546B49">
        <w:rPr>
          <w:rFonts w:ascii="Roboto" w:eastAsia="Times New Roman" w:hAnsi="Roboto" w:cs="Times New Roman"/>
          <w:color w:val="1A1A1A"/>
          <w:kern w:val="0"/>
          <w:sz w:val="24"/>
          <w:szCs w:val="24"/>
          <w14:ligatures w14:val="none"/>
        </w:rPr>
        <w:t xml:space="preserve">mass </w:t>
      </w:r>
      <w:proofErr w:type="spellEnd"/>
      <w:r w:rsidRPr="00546B49">
        <w:rPr>
          <w:rFonts w:ascii="Roboto" w:eastAsia="Times New Roman" w:hAnsi="Roboto" w:cs="Times New Roman"/>
          <w:color w:val="1A1A1A"/>
          <w:kern w:val="0"/>
          <w:sz w:val="24"/>
          <w:szCs w:val="24"/>
          <w14:ligatures w14:val="none"/>
        </w:rPr>
        <w:t xml:space="preserve">swab </w:t>
      </w:r>
      <w:proofErr w:type="spellStart"/>
      <w:r w:rsidRPr="00546B49">
        <w:rPr>
          <w:rFonts w:ascii="Roboto" w:eastAsia="Times New Roman" w:hAnsi="Roboto" w:cs="Times New Roman"/>
          <w:color w:val="1A1A1A"/>
          <w:kern w:val="0"/>
          <w:sz w:val="24"/>
          <w:szCs w:val="24"/>
          <w14:ligatures w14:val="none"/>
        </w:rPr>
        <w:t xml:space="preserve">on Saturday. </w:t>
      </w:r>
      <w:proofErr w:type="spellStart"/>
      <w:r w:rsidRPr="00546B49">
        <w:rPr>
          <w:rFonts w:ascii="Roboto" w:eastAsia="Times New Roman" w:hAnsi="Roboto" w:cs="Times New Roman"/>
          <w:color w:val="1A1A1A"/>
          <w:kern w:val="0"/>
          <w:sz w:val="24"/>
          <w:szCs w:val="24"/>
          <w14:ligatures w14:val="none"/>
        </w:rPr>
        <w:t xml:space="preserve">The Head of the Health Service, </w:t>
      </w:r>
      <w:proofErr w:type="spellEnd"/>
      <w:r w:rsidRPr="00546B49">
        <w:rPr>
          <w:rFonts w:ascii="Roboto" w:eastAsia="Times New Roman" w:hAnsi="Roboto" w:cs="Times New Roman"/>
          <w:color w:val="1A1A1A"/>
          <w:kern w:val="0"/>
          <w:sz w:val="24"/>
          <w:szCs w:val="24"/>
          <w14:ligatures w14:val="none"/>
        </w:rPr>
        <w:t xml:space="preserve">Mrs. </w:t>
      </w:r>
      <w:proofErr w:type="spellEnd"/>
      <w:r w:rsidRPr="00546B49">
        <w:rPr>
          <w:rFonts w:ascii="Roboto" w:eastAsia="Times New Roman" w:hAnsi="Roboto" w:cs="Times New Roman"/>
          <w:color w:val="1A1A1A"/>
          <w:kern w:val="0"/>
          <w:sz w:val="24"/>
          <w:szCs w:val="24"/>
          <w14:ligatures w14:val="none"/>
        </w:rPr>
        <w:t xml:space="preserve">Liza, </w:t>
      </w:r>
      <w:proofErr w:type="spellStart"/>
      <w:r w:rsidRPr="00546B49">
        <w:rPr>
          <w:rFonts w:ascii="Roboto" w:eastAsia="Times New Roman" w:hAnsi="Roboto" w:cs="Times New Roman"/>
          <w:color w:val="1A1A1A"/>
          <w:kern w:val="0"/>
          <w:sz w:val="24"/>
          <w:szCs w:val="24"/>
          <w14:ligatures w14:val="none"/>
        </w:rPr>
        <w:t xml:space="preserve">also </w:t>
      </w:r>
      <w:proofErr w:type="spellStart"/>
      <w:r w:rsidRPr="00546B49">
        <w:rPr>
          <w:rFonts w:ascii="Roboto" w:eastAsia="Times New Roman" w:hAnsi="Roboto" w:cs="Times New Roman"/>
          <w:color w:val="1A1A1A"/>
          <w:kern w:val="0"/>
          <w:sz w:val="24"/>
          <w:szCs w:val="24"/>
          <w14:ligatures w14:val="none"/>
        </w:rPr>
        <w:t xml:space="preserve">came </w:t>
      </w:r>
      <w:proofErr w:type="spellEnd"/>
      <w:r w:rsidRPr="00546B49">
        <w:rPr>
          <w:rFonts w:ascii="Roboto" w:eastAsia="Times New Roman" w:hAnsi="Roboto" w:cs="Times New Roman"/>
          <w:color w:val="1A1A1A"/>
          <w:kern w:val="0"/>
          <w:sz w:val="24"/>
          <w:szCs w:val="24"/>
          <w14:ligatures w14:val="none"/>
        </w:rPr>
        <w:t xml:space="preserve">. Many people </w:t>
      </w:r>
      <w:proofErr w:type="spellStart"/>
      <w:r w:rsidRPr="00546B49">
        <w:rPr>
          <w:rFonts w:ascii="Roboto" w:eastAsia="Times New Roman" w:hAnsi="Roboto" w:cs="Times New Roman"/>
          <w:color w:val="1A1A1A"/>
          <w:kern w:val="0"/>
          <w:sz w:val="24"/>
          <w:szCs w:val="24"/>
          <w14:ligatures w14:val="none"/>
        </w:rPr>
        <w:t xml:space="preserve">came</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to</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here </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he said </w:t>
      </w:r>
      <w:proofErr w:type="spellEnd"/>
      <w:r w:rsidRPr="00546B49">
        <w:rPr>
          <w:rFonts w:ascii="Roboto" w:eastAsia="Times New Roman" w:hAnsi="Roboto" w:cs="Times New Roman"/>
          <w:color w:val="1A1A1A"/>
          <w:kern w:val="0"/>
          <w:sz w:val="24"/>
          <w:szCs w:val="24"/>
          <w14:ligatures w14:val="none"/>
        </w:rPr>
        <w:t xml:space="preserve">.</w:t>
      </w:r>
    </w:p>
    <w:p w14:paraId="25DD864E"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r w:rsidRPr="00546B49">
        <w:rPr>
          <w:rFonts w:ascii="Roboto" w:eastAsia="Times New Roman" w:hAnsi="Roboto" w:cs="Times New Roman"/>
          <w:color w:val="1A1A1A"/>
          <w:kern w:val="0"/>
          <w:sz w:val="24"/>
          <w:szCs w:val="24"/>
          <w14:ligatures w14:val="none"/>
        </w:rPr>
        <w:t xml:space="preserve">On </w:t>
      </w:r>
      <w:proofErr w:type="spellStart"/>
      <w:r w:rsidRPr="00546B49">
        <w:rPr>
          <w:rFonts w:ascii="Roboto" w:eastAsia="Times New Roman" w:hAnsi="Roboto" w:cs="Times New Roman"/>
          <w:color w:val="1A1A1A"/>
          <w:kern w:val="0"/>
          <w:sz w:val="24"/>
          <w:szCs w:val="24"/>
          <w14:ligatures w14:val="none"/>
        </w:rPr>
        <w:t xml:space="preserve">the day</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it </w:t>
      </w:r>
      <w:proofErr w:type="spellEnd"/>
      <w:r w:rsidRPr="00546B49">
        <w:rPr>
          <w:rFonts w:ascii="Roboto" w:eastAsia="Times New Roman" w:hAnsi="Roboto" w:cs="Times New Roman"/>
          <w:color w:val="1A1A1A"/>
          <w:kern w:val="0"/>
          <w:sz w:val="24"/>
          <w:szCs w:val="24"/>
          <w14:ligatures w14:val="none"/>
        </w:rPr>
        <w:t xml:space="preserve">was </w:t>
      </w:r>
      <w:proofErr w:type="spellStart"/>
      <w:r w:rsidRPr="00546B49">
        <w:rPr>
          <w:rFonts w:ascii="Roboto" w:eastAsia="Times New Roman" w:hAnsi="Roboto" w:cs="Times New Roman"/>
          <w:color w:val="1A1A1A"/>
          <w:kern w:val="0"/>
          <w:sz w:val="24"/>
          <w:szCs w:val="24"/>
          <w14:ligatures w14:val="none"/>
        </w:rPr>
        <w:t xml:space="preserve">found</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eight </w:t>
      </w:r>
      <w:proofErr w:type="spellEnd"/>
      <w:r w:rsidRPr="00546B49">
        <w:rPr>
          <w:rFonts w:ascii="Roboto" w:eastAsia="Times New Roman" w:hAnsi="Roboto" w:cs="Times New Roman"/>
          <w:color w:val="1A1A1A"/>
          <w:kern w:val="0"/>
          <w:sz w:val="24"/>
          <w:szCs w:val="24"/>
          <w14:ligatures w14:val="none"/>
        </w:rPr>
        <w:t xml:space="preserve">people </w:t>
      </w:r>
      <w:proofErr w:type="spellStart"/>
      <w:r w:rsidRPr="00546B49">
        <w:rPr>
          <w:rFonts w:ascii="Roboto" w:eastAsia="Times New Roman" w:hAnsi="Roboto" w:cs="Times New Roman"/>
          <w:color w:val="1A1A1A"/>
          <w:kern w:val="0"/>
          <w:sz w:val="24"/>
          <w:szCs w:val="24"/>
          <w14:ligatures w14:val="none"/>
        </w:rPr>
        <w:t xml:space="preserve">tested positive </w:t>
      </w:r>
      <w:proofErr w:type="spellEnd"/>
      <w:r w:rsidRPr="00546B49">
        <w:rPr>
          <w:rFonts w:ascii="Roboto" w:eastAsia="Times New Roman" w:hAnsi="Roboto" w:cs="Times New Roman"/>
          <w:color w:val="1A1A1A"/>
          <w:kern w:val="0"/>
          <w:sz w:val="24"/>
          <w:szCs w:val="24"/>
          <w14:ligatures w14:val="none"/>
        </w:rPr>
        <w:t xml:space="preserve">among </w:t>
      </w:r>
      <w:proofErr w:type="spellStart"/>
      <w:r w:rsidRPr="00546B49">
        <w:rPr>
          <w:rFonts w:ascii="Roboto" w:eastAsia="Times New Roman" w:hAnsi="Roboto" w:cs="Times New Roman"/>
          <w:color w:val="1A1A1A"/>
          <w:kern w:val="0"/>
          <w:sz w:val="24"/>
          <w:szCs w:val="24"/>
          <w14:ligatures w14:val="none"/>
        </w:rPr>
        <w:t xml:space="preserve">the </w:t>
      </w:r>
      <w:proofErr w:type="spellEnd"/>
      <w:r w:rsidRPr="00546B49">
        <w:rPr>
          <w:rFonts w:ascii="Roboto" w:eastAsia="Times New Roman" w:hAnsi="Roboto" w:cs="Times New Roman"/>
          <w:color w:val="1A1A1A"/>
          <w:kern w:val="0"/>
          <w:sz w:val="24"/>
          <w:szCs w:val="24"/>
          <w14:ligatures w14:val="none"/>
        </w:rPr>
        <w:t xml:space="preserve">180 </w:t>
      </w:r>
      <w:proofErr w:type="spellStart"/>
      <w:r w:rsidRPr="00546B49">
        <w:rPr>
          <w:rFonts w:ascii="Roboto" w:eastAsia="Times New Roman" w:hAnsi="Roboto" w:cs="Times New Roman"/>
          <w:color w:val="1A1A1A"/>
          <w:kern w:val="0"/>
          <w:sz w:val="24"/>
          <w:szCs w:val="24"/>
          <w14:ligatures w14:val="none"/>
        </w:rPr>
        <w:t xml:space="preserve">residents </w:t>
      </w:r>
      <w:proofErr w:type="spellEnd"/>
      <w:r w:rsidRPr="00546B49">
        <w:rPr>
          <w:rFonts w:ascii="Roboto" w:eastAsia="Times New Roman" w:hAnsi="Roboto" w:cs="Times New Roman"/>
          <w:color w:val="1A1A1A"/>
          <w:kern w:val="0"/>
          <w:sz w:val="24"/>
          <w:szCs w:val="24"/>
          <w14:ligatures w14:val="none"/>
        </w:rPr>
        <w:t xml:space="preserve">who </w:t>
      </w:r>
      <w:proofErr w:type="spellStart"/>
      <w:r w:rsidRPr="00546B49">
        <w:rPr>
          <w:rFonts w:ascii="Roboto" w:eastAsia="Times New Roman" w:hAnsi="Roboto" w:cs="Times New Roman"/>
          <w:color w:val="1A1A1A"/>
          <w:kern w:val="0"/>
          <w:sz w:val="24"/>
          <w:szCs w:val="24"/>
          <w14:ligatures w14:val="none"/>
        </w:rPr>
        <w:t xml:space="preserve">did it</w:t>
      </w:r>
      <w:proofErr w:type="spellEnd"/>
      <w:r w:rsidRPr="00546B49">
        <w:rPr>
          <w:rFonts w:ascii="Roboto" w:eastAsia="Times New Roman" w:hAnsi="Roboto" w:cs="Times New Roman"/>
          <w:color w:val="1A1A1A"/>
          <w:kern w:val="0"/>
          <w:sz w:val="24"/>
          <w:szCs w:val="24"/>
          <w14:ligatures w14:val="none"/>
        </w:rPr>
        <w:t xml:space="preserve"> antigen </w:t>
      </w:r>
      <w:proofErr w:type="spellStart"/>
      <w:r w:rsidRPr="00546B49">
        <w:rPr>
          <w:rFonts w:ascii="Roboto" w:eastAsia="Times New Roman" w:hAnsi="Roboto" w:cs="Times New Roman"/>
          <w:color w:val="1A1A1A"/>
          <w:kern w:val="0"/>
          <w:sz w:val="24"/>
          <w:szCs w:val="24"/>
          <w14:ligatures w14:val="none"/>
        </w:rPr>
        <w:t xml:space="preserve">test </w:t>
      </w:r>
      <w:proofErr w:type="spellEnd"/>
      <w:r w:rsidRPr="00546B49">
        <w:rPr>
          <w:rFonts w:ascii="Roboto" w:eastAsia="Times New Roman" w:hAnsi="Roboto" w:cs="Times New Roman"/>
          <w:color w:val="1A1A1A"/>
          <w:kern w:val="0"/>
          <w:sz w:val="24"/>
          <w:szCs w:val="24"/>
          <w14:ligatures w14:val="none"/>
        </w:rPr>
        <w:t xml:space="preserve">.</w:t>
      </w:r>
    </w:p>
    <w:p w14:paraId="3E7630C2"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r w:rsidRPr="00546B49">
        <w:rPr>
          <w:rFonts w:ascii="Roboto" w:eastAsia="Times New Roman" w:hAnsi="Roboto" w:cs="Times New Roman"/>
          <w:color w:val="1A1A1A"/>
          <w:kern w:val="0"/>
          <w:sz w:val="24"/>
          <w:szCs w:val="24"/>
          <w14:ligatures w14:val="none"/>
        </w:rPr>
        <w:t xml:space="preserve">"That's </w:t>
      </w:r>
      <w:proofErr w:type="spellStart"/>
      <w:r w:rsidRPr="00546B49">
        <w:rPr>
          <w:rFonts w:ascii="Roboto" w:eastAsia="Times New Roman" w:hAnsi="Roboto" w:cs="Times New Roman"/>
          <w:color w:val="1A1A1A"/>
          <w:kern w:val="0"/>
          <w:sz w:val="24"/>
          <w:szCs w:val="24"/>
          <w14:ligatures w14:val="none"/>
        </w:rPr>
        <w:t xml:space="preserve">all </w:t>
      </w:r>
      <w:proofErr w:type="spellEnd"/>
      <w:r w:rsidRPr="00546B49">
        <w:rPr>
          <w:rFonts w:ascii="Roboto" w:eastAsia="Times New Roman" w:hAnsi="Roboto" w:cs="Times New Roman"/>
          <w:color w:val="1A1A1A"/>
          <w:kern w:val="0"/>
          <w:sz w:val="24"/>
          <w:szCs w:val="24"/>
          <w14:ligatures w14:val="none"/>
        </w:rPr>
        <w:t xml:space="preserve">, the </w:t>
      </w:r>
      <w:proofErr w:type="spellStart"/>
      <w:r w:rsidRPr="00546B49">
        <w:rPr>
          <w:rFonts w:ascii="Roboto" w:eastAsia="Times New Roman" w:hAnsi="Roboto" w:cs="Times New Roman"/>
          <w:color w:val="1A1A1A"/>
          <w:kern w:val="0"/>
          <w:sz w:val="24"/>
          <w:szCs w:val="24"/>
          <w14:ligatures w14:val="none"/>
        </w:rPr>
        <w:t xml:space="preserve">positive ones </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from </w:t>
      </w:r>
      <w:proofErr w:type="spellEnd"/>
      <w:r w:rsidRPr="00546B49">
        <w:rPr>
          <w:rFonts w:ascii="Roboto" w:eastAsia="Times New Roman" w:hAnsi="Roboto" w:cs="Times New Roman"/>
          <w:color w:val="1A1A1A"/>
          <w:kern w:val="0"/>
          <w:sz w:val="24"/>
          <w:szCs w:val="24"/>
          <w14:ligatures w14:val="none"/>
        </w:rPr>
        <w:t xml:space="preserve">26 KK ( </w:t>
      </w:r>
      <w:proofErr w:type="spellStart"/>
      <w:r w:rsidRPr="00546B49">
        <w:rPr>
          <w:rFonts w:ascii="Roboto" w:eastAsia="Times New Roman" w:hAnsi="Roboto" w:cs="Times New Roman"/>
          <w:color w:val="1A1A1A"/>
          <w:kern w:val="0"/>
          <w:sz w:val="24"/>
          <w:szCs w:val="24"/>
          <w14:ligatures w14:val="none"/>
        </w:rPr>
        <w:t xml:space="preserve">cards</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family </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here in RT </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said </w:t>
      </w:r>
      <w:proofErr w:type="spellEnd"/>
      <w:r w:rsidRPr="00546B49">
        <w:rPr>
          <w:rFonts w:ascii="Roboto" w:eastAsia="Times New Roman" w:hAnsi="Roboto" w:cs="Times New Roman"/>
          <w:color w:val="1A1A1A"/>
          <w:kern w:val="0"/>
          <w:sz w:val="24"/>
          <w:szCs w:val="24"/>
          <w14:ligatures w14:val="none"/>
        </w:rPr>
        <w:t xml:space="preserve">Sri.</w:t>
      </w:r>
    </w:p>
    <w:p w14:paraId="573954D2"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r w:rsidRPr="00546B49">
        <w:rPr>
          <w:rFonts w:ascii="Roboto" w:eastAsia="Times New Roman" w:hAnsi="Roboto" w:cs="Times New Roman"/>
          <w:color w:val="1A1A1A"/>
          <w:kern w:val="0"/>
          <w:sz w:val="24"/>
          <w:szCs w:val="24"/>
          <w14:ligatures w14:val="none"/>
        </w:rPr>
        <w:t xml:space="preserve">He </w:t>
      </w:r>
      <w:proofErr w:type="spellStart"/>
      <w:r w:rsidRPr="00546B49">
        <w:rPr>
          <w:rFonts w:ascii="Roboto" w:eastAsia="Times New Roman" w:hAnsi="Roboto" w:cs="Times New Roman"/>
          <w:color w:val="1A1A1A"/>
          <w:kern w:val="0"/>
          <w:sz w:val="24"/>
          <w:szCs w:val="24"/>
          <w14:ligatures w14:val="none"/>
        </w:rPr>
        <w:t xml:space="preserve">said </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out of </w:t>
      </w:r>
      <w:proofErr w:type="spellEnd"/>
      <w:r w:rsidRPr="00546B49">
        <w:rPr>
          <w:rFonts w:ascii="Roboto" w:eastAsia="Times New Roman" w:hAnsi="Roboto" w:cs="Times New Roman"/>
          <w:color w:val="1A1A1A"/>
          <w:kern w:val="0"/>
          <w:sz w:val="24"/>
          <w:szCs w:val="24"/>
          <w14:ligatures w14:val="none"/>
        </w:rPr>
        <w:t xml:space="preserve">48 people, </w:t>
      </w:r>
      <w:proofErr w:type="spellStart"/>
      <w:r w:rsidRPr="00546B49">
        <w:rPr>
          <w:rFonts w:ascii="Roboto" w:eastAsia="Times New Roman" w:hAnsi="Roboto" w:cs="Times New Roman"/>
          <w:color w:val="1A1A1A"/>
          <w:kern w:val="0"/>
          <w:sz w:val="24"/>
          <w:szCs w:val="24"/>
          <w14:ligatures w14:val="none"/>
        </w:rPr>
        <w:t xml:space="preserve">four</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citizens </w:t>
      </w:r>
      <w:proofErr w:type="spellEnd"/>
      <w:r w:rsidRPr="00546B49">
        <w:rPr>
          <w:rFonts w:ascii="Roboto" w:eastAsia="Times New Roman" w:hAnsi="Roboto" w:cs="Times New Roman"/>
          <w:color w:val="1A1A1A"/>
          <w:kern w:val="0"/>
          <w:sz w:val="24"/>
          <w:szCs w:val="24"/>
          <w14:ligatures w14:val="none"/>
        </w:rPr>
        <w:t xml:space="preserve">do</w:t>
      </w:r>
      <w:proofErr w:type="spellStart"/>
      <w:r w:rsidRPr="00546B49">
        <w:rPr>
          <w:rFonts w:ascii="Roboto" w:eastAsia="Times New Roman" w:hAnsi="Roboto" w:cs="Times New Roman"/>
          <w:color w:val="1A1A1A"/>
          <w:kern w:val="0"/>
          <w:sz w:val="24"/>
          <w:szCs w:val="24"/>
          <w14:ligatures w14:val="none"/>
        </w:rPr>
        <w:t xml:space="preserve">​</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isolation</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independent </w:t>
      </w:r>
      <w:proofErr w:type="spellEnd"/>
      <w:r w:rsidRPr="00546B49">
        <w:rPr>
          <w:rFonts w:ascii="Roboto" w:eastAsia="Times New Roman" w:hAnsi="Roboto" w:cs="Times New Roman"/>
          <w:color w:val="1A1A1A"/>
          <w:kern w:val="0"/>
          <w:sz w:val="24"/>
          <w:szCs w:val="24"/>
          <w14:ligatures w14:val="none"/>
        </w:rPr>
        <w:t xml:space="preserve">.</w:t>
      </w:r>
    </w:p>
    <w:p w14:paraId="4D77EE08"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proofErr w:type="spellStart"/>
      <w:r w:rsidRPr="00546B49">
        <w:rPr>
          <w:rFonts w:ascii="Roboto" w:eastAsia="Times New Roman" w:hAnsi="Roboto" w:cs="Times New Roman"/>
          <w:color w:val="1A1A1A"/>
          <w:kern w:val="0"/>
          <w:sz w:val="24"/>
          <w:szCs w:val="24"/>
          <w14:ligatures w14:val="none"/>
        </w:rPr>
        <w:t xml:space="preserve">The rest </w:t>
      </w:r>
      <w:proofErr w:type="spellEnd"/>
      <w:r w:rsidRPr="00546B49">
        <w:rPr>
          <w:rFonts w:ascii="Roboto" w:eastAsia="Times New Roman" w:hAnsi="Roboto" w:cs="Times New Roman"/>
          <w:color w:val="1A1A1A"/>
          <w:kern w:val="0"/>
          <w:sz w:val="24"/>
          <w:szCs w:val="24"/>
          <w14:ligatures w14:val="none"/>
        </w:rPr>
        <w:t xml:space="preserve">are </w:t>
      </w:r>
      <w:proofErr w:type="spellStart"/>
      <w:r w:rsidRPr="00546B49">
        <w:rPr>
          <w:rFonts w:ascii="Roboto" w:eastAsia="Times New Roman" w:hAnsi="Roboto" w:cs="Times New Roman"/>
          <w:color w:val="1A1A1A"/>
          <w:kern w:val="0"/>
          <w:sz w:val="24"/>
          <w:szCs w:val="24"/>
          <w14:ligatures w14:val="none"/>
        </w:rPr>
        <w:t xml:space="preserve">being treated </w:t>
      </w:r>
      <w:proofErr w:type="spellEnd"/>
      <w:r w:rsidRPr="00546B49">
        <w:rPr>
          <w:rFonts w:ascii="Roboto" w:eastAsia="Times New Roman" w:hAnsi="Roboto" w:cs="Times New Roman"/>
          <w:color w:val="1A1A1A"/>
          <w:kern w:val="0"/>
          <w:sz w:val="24"/>
          <w:szCs w:val="24"/>
          <w14:ligatures w14:val="none"/>
        </w:rPr>
        <w:t xml:space="preserve">at Tangerang City Hospital, RSIA Dinda, </w:t>
      </w:r>
      <w:proofErr w:type="spellStart"/>
      <w:r w:rsidRPr="00546B49">
        <w:rPr>
          <w:rFonts w:ascii="Roboto" w:eastAsia="Times New Roman" w:hAnsi="Roboto" w:cs="Times New Roman"/>
          <w:color w:val="1A1A1A"/>
          <w:kern w:val="0"/>
          <w:sz w:val="24"/>
          <w:szCs w:val="24"/>
          <w14:ligatures w14:val="none"/>
        </w:rPr>
        <w:t xml:space="preserve">Manis Jaya </w:t>
      </w:r>
      <w:proofErr w:type="spellStart"/>
      <w:r w:rsidRPr="00546B49">
        <w:rPr>
          <w:rFonts w:ascii="Roboto" w:eastAsia="Times New Roman" w:hAnsi="Roboto" w:cs="Times New Roman"/>
          <w:color w:val="1A1A1A"/>
          <w:kern w:val="0"/>
          <w:sz w:val="24"/>
          <w:szCs w:val="24"/>
          <w14:ligatures w14:val="none"/>
        </w:rPr>
        <w:t xml:space="preserve">Health Center , </w:t>
      </w:r>
      <w:proofErr w:type="spellEnd"/>
      <w:r w:rsidRPr="00546B49">
        <w:rPr>
          <w:rFonts w:ascii="Roboto" w:eastAsia="Times New Roman" w:hAnsi="Roboto" w:cs="Times New Roman"/>
          <w:color w:val="1A1A1A"/>
          <w:kern w:val="0"/>
          <w:sz w:val="24"/>
          <w:szCs w:val="24"/>
          <w14:ligatures w14:val="none"/>
        </w:rPr>
        <w:t xml:space="preserve">Community Health Center</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Jurumudi , and Daan </w:t>
      </w:r>
      <w:proofErr w:type="spellEnd"/>
      <w:r w:rsidRPr="00546B49">
        <w:rPr>
          <w:rFonts w:ascii="Roboto" w:eastAsia="Times New Roman" w:hAnsi="Roboto" w:cs="Times New Roman"/>
          <w:color w:val="1A1A1A"/>
          <w:kern w:val="0"/>
          <w:sz w:val="24"/>
          <w:szCs w:val="24"/>
          <w14:ligatures w14:val="none"/>
        </w:rPr>
        <w:t xml:space="preserve">Mogot </w:t>
      </w:r>
      <w:proofErr w:type="spellEnd"/>
      <w:r w:rsidRPr="00546B49">
        <w:rPr>
          <w:rFonts w:ascii="Roboto" w:eastAsia="Times New Roman" w:hAnsi="Roboto" w:cs="Times New Roman"/>
          <w:color w:val="1A1A1A"/>
          <w:kern w:val="0"/>
          <w:sz w:val="24"/>
          <w:szCs w:val="24"/>
          <w14:ligatures w14:val="none"/>
        </w:rPr>
        <w:t xml:space="preserve">Hospital </w:t>
      </w:r>
      <w:proofErr w:type="spellStart"/>
      <w:r w:rsidRPr="00546B49">
        <w:rPr>
          <w:rFonts w:ascii="Roboto" w:eastAsia="Times New Roman" w:hAnsi="Roboto" w:cs="Times New Roman"/>
          <w:color w:val="1A1A1A"/>
          <w:kern w:val="0"/>
          <w:sz w:val="24"/>
          <w:szCs w:val="24"/>
          <w14:ligatures w14:val="none"/>
        </w:rPr>
        <w:t xml:space="preserve">.</w:t>
      </w:r>
    </w:p>
    <w:p w14:paraId="0CF37869" w14:textId="77777777" w:rsidR="00546B49" w:rsidRPr="00546B49" w:rsidRDefault="00546B49" w:rsidP="00546B49">
      <w:pPr>
        <w:pStyle w:val="src10_Normal"/>
        <w:shd w:val="clear" w:color="auto" w:fill="FFFFFF"/>
        <w:spacing w:before="100" w:beforeAutospacing="1" w:after="100" w:afterAutospacing="1" w:line="240" w:lineRule="auto"/>
        <w:rPr>
          <w:rFonts w:ascii="Roboto" w:eastAsia="Times New Roman" w:hAnsi="Roboto" w:cs="Times New Roman"/>
          <w:color w:val="1A1A1A"/>
          <w:kern w:val="0"/>
          <w:sz w:val="24"/>
          <w:szCs w:val="24"/>
          <w14:ligatures w14:val="none"/>
        </w:rPr>
      </w:pPr>
      <w:r w:rsidRPr="00546B49">
        <w:rPr>
          <w:rFonts w:ascii="Roboto" w:eastAsia="Times New Roman" w:hAnsi="Roboto" w:cs="Times New Roman"/>
          <w:color w:val="1A1A1A"/>
          <w:kern w:val="0"/>
          <w:sz w:val="24"/>
          <w:szCs w:val="24"/>
          <w14:ligatures w14:val="none"/>
        </w:rPr>
        <w:t xml:space="preserve">"The </w:t>
      </w:r>
      <w:proofErr w:type="spellStart"/>
      <w:r w:rsidRPr="00546B49">
        <w:rPr>
          <w:rFonts w:ascii="Roboto" w:eastAsia="Times New Roman" w:hAnsi="Roboto" w:cs="Times New Roman"/>
          <w:color w:val="1A1A1A"/>
          <w:kern w:val="0"/>
          <w:sz w:val="24"/>
          <w:szCs w:val="24"/>
          <w14:ligatures w14:val="none"/>
        </w:rPr>
        <w:t xml:space="preserve">isolating one</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independent </w:t>
      </w:r>
      <w:proofErr w:type="spellEnd"/>
      <w:r w:rsidRPr="00546B49">
        <w:rPr>
          <w:rFonts w:ascii="Roboto" w:eastAsia="Times New Roman" w:hAnsi="Roboto" w:cs="Times New Roman"/>
          <w:color w:val="1A1A1A"/>
          <w:kern w:val="0"/>
          <w:sz w:val="24"/>
          <w:szCs w:val="24"/>
          <w14:ligatures w14:val="none"/>
        </w:rPr>
        <w:t xml:space="preserve">here</w:t>
      </w:r>
      <w:proofErr w:type="spellStart"/>
      <w:r w:rsidRPr="00546B49">
        <w:rPr>
          <w:rFonts w:ascii="Roboto" w:eastAsia="Times New Roman" w:hAnsi="Roboto" w:cs="Times New Roman"/>
          <w:color w:val="1A1A1A"/>
          <w:kern w:val="0"/>
          <w:sz w:val="24"/>
          <w:szCs w:val="24"/>
          <w14:ligatures w14:val="none"/>
        </w:rPr>
        <w:t xml:space="preserve">​</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Because</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they </w:t>
      </w:r>
      <w:proofErr w:type="spellEnd"/>
      <w:r w:rsidRPr="00546B49">
        <w:rPr>
          <w:rFonts w:ascii="Roboto" w:eastAsia="Times New Roman" w:hAnsi="Roboto" w:cs="Times New Roman"/>
          <w:color w:val="1A1A1A"/>
          <w:kern w:val="0"/>
          <w:sz w:val="24"/>
          <w:szCs w:val="24"/>
          <w14:ligatures w14:val="none"/>
        </w:rPr>
        <w:t xml:space="preserve">have </w:t>
      </w:r>
      <w:proofErr w:type="spellStart"/>
      <w:r w:rsidRPr="00546B49">
        <w:rPr>
          <w:rFonts w:ascii="Roboto" w:eastAsia="Times New Roman" w:hAnsi="Roboto" w:cs="Times New Roman"/>
          <w:color w:val="1A1A1A"/>
          <w:kern w:val="0"/>
          <w:sz w:val="24"/>
          <w:szCs w:val="24"/>
          <w14:ligatures w14:val="none"/>
        </w:rPr>
        <w:t xml:space="preserve">still </w:t>
      </w:r>
      <w:proofErr w:type="spellStart"/>
      <w:r w:rsidRPr="00546B49">
        <w:rPr>
          <w:rFonts w:ascii="Roboto" w:eastAsia="Times New Roman" w:hAnsi="Roboto" w:cs="Times New Roman"/>
          <w:color w:val="1A1A1A"/>
          <w:kern w:val="0"/>
          <w:sz w:val="24"/>
          <w:szCs w:val="24"/>
          <w14:ligatures w14:val="none"/>
        </w:rPr>
        <w:t xml:space="preserve">children</w:t>
      </w:r>
      <w:proofErr w:type="spellEnd"/>
      <w:r w:rsidRPr="00546B49">
        <w:rPr>
          <w:rFonts w:ascii="Roboto" w:eastAsia="Times New Roman" w:hAnsi="Roboto" w:cs="Times New Roman"/>
          <w:color w:val="1A1A1A"/>
          <w:kern w:val="0"/>
          <w:sz w:val="24"/>
          <w:szCs w:val="24"/>
          <w14:ligatures w14:val="none"/>
        </w:rPr>
        <w:t xml:space="preserve">​</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toddler </w:t>
      </w:r>
      <w:proofErr w:type="spellEnd"/>
      <w:r w:rsidRPr="00546B49">
        <w:rPr>
          <w:rFonts w:ascii="Roboto" w:eastAsia="Times New Roman" w:hAnsi="Roboto" w:cs="Times New Roman"/>
          <w:color w:val="1A1A1A"/>
          <w:kern w:val="0"/>
          <w:sz w:val="24"/>
          <w:szCs w:val="24"/>
          <w14:ligatures w14:val="none"/>
        </w:rPr>
        <w:t xml:space="preserve">," </w:t>
      </w:r>
      <w:proofErr w:type="spellStart"/>
      <w:r w:rsidRPr="00546B49">
        <w:rPr>
          <w:rFonts w:ascii="Roboto" w:eastAsia="Times New Roman" w:hAnsi="Roboto" w:cs="Times New Roman"/>
          <w:color w:val="1A1A1A"/>
          <w:kern w:val="0"/>
          <w:sz w:val="24"/>
          <w:szCs w:val="24"/>
          <w14:ligatures w14:val="none"/>
        </w:rPr>
        <w:t xml:space="preserve">said </w:t>
      </w:r>
      <w:proofErr w:type="spellEnd"/>
      <w:r w:rsidRPr="00546B49">
        <w:rPr>
          <w:rFonts w:ascii="Roboto" w:eastAsia="Times New Roman" w:hAnsi="Roboto" w:cs="Times New Roman"/>
          <w:color w:val="1A1A1A"/>
          <w:kern w:val="0"/>
          <w:sz w:val="24"/>
          <w:szCs w:val="24"/>
          <w14:ligatures w14:val="none"/>
        </w:rPr>
        <w:t xml:space="preserve">Sri.</w:t>
      </w:r>
    </w:p>
    <w:p w14:paraId="2DA6C62B" w14:textId="735EFCE7" w:rsidR="00546B49" w:rsidRDefault="00546B49">
      <w:pPr>
        <w:pStyle w:val="src10_Normal"/>
      </w:pPr>
    </w:p>
    <w:p w14:paraId="480D8B4F" w14:textId="77777777" w:rsidR="00546B49" w:rsidRDefault="00546B49">
      <w:pPr>
        <w:pStyle w:val="src10_Normal"/>
      </w:pPr>
    </w:p>
    <w:p w14:paraId="6280A990" w14:textId="77777777" w:rsidR="00546B49" w:rsidRDefault="00546B49">
      <w:pPr>
        <w:pStyle w:val="src10_Normal"/>
      </w:pPr>
    </w:p>
    <w:p w14:paraId="02D6D59D" w14:textId="77777777" w:rsidR="00546B49" w:rsidRDefault="00546B49">
      <w:pPr>
        <w:pStyle w:val="src10_Normal"/>
      </w:pPr>
    </w:p>
    <w:p w14:paraId="179D503C" w14:textId="77777777" w:rsidR="00546B49" w:rsidRDefault="00546B49">
      <w:pPr>
        <w:pStyle w:val="src10_Normal"/>
      </w:pPr>
    </w:p>
    <w:p w14:paraId="09E8E396" w14:textId="77777777" w:rsidR="00546B49" w:rsidRDefault="00546B49">
      <w:pPr>
        <w:pStyle w:val="src10_Normal"/>
      </w:pPr>
    </w:p>
    <w:p w14:paraId="44B258D9" w14:textId="77777777" w:rsidR="00546B49" w:rsidRDefault="00546B49">
      <w:pPr>
        <w:pStyle w:val="src10_Normal"/>
      </w:pPr>
    </w:p>
    <w:p w14:paraId="7816875A" w14:textId="77777777" w:rsidR="00546B49" w:rsidRDefault="00546B49">
      <w:pPr>
        <w:pStyle w:val="src10_Normal"/>
      </w:pPr>
    </w:p>
    <w:p w14:paraId="0826A1FF" w14:textId="77777777" w:rsidR="00546B49" w:rsidRDefault="00546B49">
      <w:pPr>
        <w:pStyle w:val="src10_Normal"/>
      </w:pPr>
    </w:p>
    <w:p w14:paraId="1494BFAF" w14:textId="77777777" w:rsidR="00546B49" w:rsidRDefault="00546B49">
      <w:pPr>
        <w:pStyle w:val="src10_Normal"/>
      </w:pPr>
    </w:p>
    <w:p w14:paraId="3E2486BE" w14:textId="77777777" w:rsidR="00546B49" w:rsidRDefault="00546B49">
      <w:pPr>
        <w:pStyle w:val="src10_Normal"/>
      </w:pPr>
    </w:p>
    <w:p w14:paraId="575C8B6E" w14:textId="77777777" w:rsidR="00546B49" w:rsidRDefault="00546B49">
      <w:pPr>
        <w:pStyle w:val="src10_Normal"/>
      </w:pPr>
    </w:p>
    <w:p w14:paraId="7009DF03" w14:textId="77777777" w:rsidR="00546B49" w:rsidRDefault="00546B49">
      <w:pPr>
        <w:pStyle w:val="src10_Normal"/>
      </w:pPr>
    </w:p>
    <w:p w14:paraId="11399BF7" w14:textId="77777777" w:rsidR="00546B49" w:rsidRDefault="00546B49">
      <w:pPr>
        <w:pStyle w:val="src10_Normal"/>
      </w:pPr>
    </w:p>
    <w:p w14:paraId="2197B4BB" w14:textId="77777777" w:rsidR="00546B49" w:rsidRDefault="00546B49">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7 June: </w:t>
      </w:r>
      <w:proofErr w:type="spellStart"/>
      <w:r>
        <w:rPr>
          <w:rFonts w:ascii="Roboto" w:hAnsi="Roboto"/>
          <w:color w:val="2A2A2A"/>
          <w:sz w:val="21"/>
          <w:szCs w:val="21"/>
          <w:shd w:val="clear" w:color="auto" w:fill="FFFFFF"/>
        </w:rPr>
        <w:t xml:space="preserve">Add </w:t>
      </w:r>
      <w:proofErr w:type="spellEnd"/>
      <w:r>
        <w:rPr>
          <w:rFonts w:ascii="Roboto" w:hAnsi="Roboto"/>
          <w:color w:val="2A2A2A"/>
          <w:sz w:val="21"/>
          <w:szCs w:val="21"/>
          <w:shd w:val="clear" w:color="auto" w:fill="FFFFFF"/>
        </w:rPr>
        <w:t xml:space="preserve">11,881 cases in Jakarta, 19 patients </w:t>
      </w:r>
      <w:proofErr w:type="spellStart"/>
      <w:r>
        <w:rPr>
          <w:rFonts w:ascii="Roboto" w:hAnsi="Roboto"/>
          <w:color w:val="2A2A2A"/>
          <w:sz w:val="21"/>
          <w:szCs w:val="21"/>
          <w:shd w:val="clear" w:color="auto" w:fill="FFFFFF"/>
        </w:rPr>
        <w:t xml:space="preserve">die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JAKARTA, KOMPAS.com - Covid-19 cases in DKI Jakarta </w:t>
      </w:r>
      <w:proofErr w:type="spellStart"/>
      <w:r>
        <w:rPr>
          <w:rFonts w:ascii="Roboto" w:hAnsi="Roboto"/>
          <w:color w:val="2A2A2A"/>
          <w:sz w:val="21"/>
          <w:szCs w:val="21"/>
          <w:shd w:val="clear" w:color="auto" w:fill="FFFFFF"/>
        </w:rPr>
        <w:t xml:space="preserve">return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experience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addition </w:t>
      </w:r>
      <w:proofErr w:type="spellEnd"/>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Government </w:t>
      </w:r>
      <w:proofErr w:type="spellEnd"/>
      <w:r>
        <w:rPr>
          <w:rFonts w:ascii="Roboto" w:hAnsi="Roboto"/>
          <w:color w:val="2A2A2A"/>
          <w:sz w:val="21"/>
          <w:szCs w:val="21"/>
          <w:shd w:val="clear" w:color="auto" w:fill="FFFFFF"/>
        </w:rPr>
        <w:t xml:space="preserve">data </w:t>
      </w:r>
      <w:proofErr w:type="spellStart"/>
      <w:r>
        <w:rPr>
          <w:rFonts w:ascii="Roboto" w:hAnsi="Roboto"/>
          <w:color w:val="2A2A2A"/>
          <w:sz w:val="21"/>
          <w:szCs w:val="21"/>
          <w:shd w:val="clear" w:color="auto" w:fill="FFFFFF"/>
        </w:rPr>
        <w:t xml:space="preserve">as of Monday (7/6/2021), </w:t>
      </w:r>
      <w:proofErr w:type="spellStart"/>
      <w:r>
        <w:rPr>
          <w:rFonts w:ascii="Roboto" w:hAnsi="Roboto"/>
          <w:color w:val="2A2A2A"/>
          <w:sz w:val="21"/>
          <w:szCs w:val="21"/>
          <w:shd w:val="clear" w:color="auto" w:fill="FFFFFF"/>
        </w:rPr>
        <w:t xml:space="preserve">there were </w:t>
      </w:r>
      <w:proofErr w:type="spellEnd"/>
      <w:r>
        <w:rPr>
          <w:rFonts w:ascii="Roboto" w:hAnsi="Roboto"/>
          <w:color w:val="2A2A2A"/>
          <w:sz w:val="21"/>
          <w:szCs w:val="21"/>
          <w:shd w:val="clear" w:color="auto" w:fill="FFFFFF"/>
        </w:rPr>
        <w:t xml:space="preserve">1,197 </w:t>
      </w:r>
      <w:proofErr w:type="spellStart"/>
      <w:r>
        <w:rPr>
          <w:rFonts w:ascii="Roboto" w:hAnsi="Roboto"/>
          <w:color w:val="2A2A2A"/>
          <w:sz w:val="21"/>
          <w:szCs w:val="21"/>
          <w:shd w:val="clear" w:color="auto" w:fill="FFFFFF"/>
        </w:rPr>
        <w:t xml:space="preserve">cases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new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Field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Prevention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Control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Diseases </w:t>
      </w:r>
      <w:proofErr w:type="spellEnd"/>
      <w:r>
        <w:rPr>
          <w:rFonts w:ascii="Roboto" w:hAnsi="Roboto"/>
          <w:color w:val="2A2A2A"/>
          <w:sz w:val="21"/>
          <w:szCs w:val="21"/>
          <w:shd w:val="clear" w:color="auto" w:fill="FFFFFF"/>
        </w:rPr>
        <w:t xml:space="preserve">DKI Jakarta </w:t>
      </w:r>
      <w:proofErr w:type="spellStart"/>
      <w:r>
        <w:rPr>
          <w:rFonts w:ascii="Roboto" w:hAnsi="Roboto"/>
          <w:color w:val="2A2A2A"/>
          <w:sz w:val="21"/>
          <w:szCs w:val="21"/>
          <w:shd w:val="clear" w:color="auto" w:fill="FFFFFF"/>
        </w:rPr>
        <w:t xml:space="preserve">Provincial </w:t>
      </w:r>
      <w:proofErr w:type="spellEnd"/>
      <w:r>
        <w:rPr>
          <w:rFonts w:ascii="Roboto" w:hAnsi="Roboto"/>
          <w:color w:val="2A2A2A"/>
          <w:sz w:val="21"/>
          <w:szCs w:val="21"/>
          <w:shd w:val="clear" w:color="auto" w:fill="FFFFFF"/>
        </w:rPr>
        <w:t xml:space="preserve">Health Service Dwi Oktavia </w:t>
      </w:r>
      <w:proofErr w:type="spellStart"/>
      <w:r>
        <w:rPr>
          <w:rFonts w:ascii="Roboto" w:hAnsi="Roboto"/>
          <w:color w:val="2A2A2A"/>
          <w:sz w:val="21"/>
          <w:szCs w:val="21"/>
          <w:shd w:val="clear" w:color="auto" w:fill="FFFFFF"/>
        </w:rPr>
        <w:t xml:space="preserve">explained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addition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originate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PCR </w:t>
      </w:r>
      <w:proofErr w:type="spellStart"/>
      <w:r>
        <w:rPr>
          <w:rFonts w:ascii="Roboto" w:hAnsi="Roboto"/>
          <w:color w:val="2A2A2A"/>
          <w:sz w:val="21"/>
          <w:szCs w:val="21"/>
          <w:shd w:val="clear" w:color="auto" w:fill="FFFFFF"/>
        </w:rPr>
        <w:t xml:space="preserve">test of </w:t>
      </w:r>
      <w:proofErr w:type="spellEnd"/>
      <w:r>
        <w:rPr>
          <w:rFonts w:ascii="Roboto" w:hAnsi="Roboto"/>
          <w:color w:val="2A2A2A"/>
          <w:sz w:val="21"/>
          <w:szCs w:val="21"/>
          <w:shd w:val="clear" w:color="auto" w:fill="FFFFFF"/>
        </w:rPr>
        <w:t xml:space="preserve">6,698 people. " </w:t>
      </w:r>
      <w:proofErr w:type="spellStart"/>
      <w:r>
        <w:rPr>
          <w:rFonts w:ascii="Roboto" w:hAnsi="Roboto"/>
          <w:color w:val="2A2A2A"/>
          <w:sz w:val="21"/>
          <w:szCs w:val="21"/>
          <w:shd w:val="clear" w:color="auto" w:fill="FFFFFF"/>
        </w:rPr>
        <w:t xml:space="preserve">A total of </w:t>
      </w:r>
      <w:proofErr w:type="spellEnd"/>
      <w:r>
        <w:rPr>
          <w:rFonts w:ascii="Roboto" w:hAnsi="Roboto"/>
          <w:color w:val="2A2A2A"/>
          <w:sz w:val="21"/>
          <w:szCs w:val="21"/>
          <w:shd w:val="clear" w:color="auto" w:fill="FFFFFF"/>
        </w:rPr>
        <w:t xml:space="preserve">6,698 people </w:t>
      </w:r>
      <w:proofErr w:type="spellStart"/>
      <w:r>
        <w:rPr>
          <w:rFonts w:ascii="Roboto" w:hAnsi="Roboto"/>
          <w:color w:val="2A2A2A"/>
          <w:sz w:val="21"/>
          <w:szCs w:val="21"/>
          <w:shd w:val="clear" w:color="auto" w:fill="FFFFFF"/>
        </w:rPr>
        <w:t xml:space="preserve">were tested by </w:t>
      </w:r>
      <w:proofErr w:type="spellEnd"/>
      <w:r>
        <w:rPr>
          <w:rFonts w:ascii="Roboto" w:hAnsi="Roboto"/>
          <w:color w:val="2A2A2A"/>
          <w:sz w:val="21"/>
          <w:szCs w:val="21"/>
          <w:shd w:val="clear" w:color="auto" w:fill="FFFFFF"/>
        </w:rPr>
        <w:t xml:space="preserve">PCR </w:t>
      </w:r>
      <w:proofErr w:type="spellStart"/>
      <w:r>
        <w:rPr>
          <w:rFonts w:ascii="Roboto" w:hAnsi="Roboto"/>
          <w:color w:val="2A2A2A"/>
          <w:sz w:val="21"/>
          <w:szCs w:val="21"/>
          <w:shd w:val="clear" w:color="auto" w:fill="FFFFFF"/>
        </w:rPr>
        <w:t xml:space="preserve">today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diagnose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results were </w:t>
      </w:r>
      <w:proofErr w:type="spellEnd"/>
      <w:r>
        <w:rPr>
          <w:rFonts w:ascii="Roboto" w:hAnsi="Roboto"/>
          <w:color w:val="2A2A2A"/>
          <w:sz w:val="21"/>
          <w:szCs w:val="21"/>
          <w:shd w:val="clear" w:color="auto" w:fill="FFFFFF"/>
        </w:rPr>
        <w:t xml:space="preserve">1,197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and 5,501 </w:t>
      </w:r>
      <w:proofErr w:type="spellStart"/>
      <w:r>
        <w:rPr>
          <w:rFonts w:ascii="Roboto" w:hAnsi="Roboto"/>
          <w:color w:val="2A2A2A"/>
          <w:sz w:val="21"/>
          <w:szCs w:val="21"/>
          <w:shd w:val="clear" w:color="auto" w:fill="FFFFFF"/>
        </w:rPr>
        <w:t xml:space="preserve">negative </w:t>
      </w:r>
      <w:proofErr w:type="spellEnd"/>
      <w:r>
        <w:rPr>
          <w:rFonts w:ascii="Roboto" w:hAnsi="Roboto"/>
          <w:color w:val="2A2A2A"/>
          <w:sz w:val="21"/>
          <w:szCs w:val="21"/>
          <w:shd w:val="clear" w:color="auto" w:fill="FFFFFF"/>
        </w:rPr>
        <w:t xml:space="preserve">," said Dwi </w:t>
      </w:r>
      <w:proofErr w:type="spellStart"/>
      <w:r>
        <w:rPr>
          <w:rFonts w:ascii="Roboto" w:hAnsi="Roboto"/>
          <w:color w:val="2A2A2A"/>
          <w:sz w:val="21"/>
          <w:szCs w:val="21"/>
          <w:shd w:val="clear" w:color="auto" w:fill="FFFFFF"/>
        </w:rPr>
        <w:t xml:space="preserve">Oktavia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information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written </w:t>
      </w:r>
      <w:proofErr w:type="spellEnd"/>
      <w:r>
        <w:rPr>
          <w:rFonts w:ascii="Roboto" w:hAnsi="Roboto"/>
          <w:color w:val="2A2A2A"/>
          <w:sz w:val="21"/>
          <w:szCs w:val="21"/>
          <w:shd w:val="clear" w:color="auto" w:fill="FFFFFF"/>
        </w:rPr>
        <w:t xml:space="preserve">, Monday (7/6/2021).</w:t>
      </w:r>
    </w:p>
    <w:p w14:paraId="331E5722" w14:textId="77777777" w:rsidR="00546B49" w:rsidRDefault="00546B49">
      <w:pPr>
        <w:pStyle w:val="src10_Normal"/>
        <w:rPr>
          <w:rFonts w:ascii="Roboto" w:hAnsi="Roboto"/>
          <w:color w:val="2A2A2A"/>
          <w:sz w:val="21"/>
          <w:szCs w:val="21"/>
          <w:shd w:val="clear" w:color="auto" w:fill="FFFFFF"/>
        </w:rPr>
      </w:pPr>
    </w:p>
    <w:p w14:paraId="1A5CADD4" w14:textId="77777777" w:rsidR="00546B49" w:rsidRDefault="00546B49">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addition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new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cumulative </w:t>
      </w:r>
      <w:proofErr w:type="spellEnd"/>
      <w:r>
        <w:rPr>
          <w:rFonts w:ascii="Roboto" w:hAnsi="Roboto"/>
          <w:color w:val="2A2A2A"/>
          <w:sz w:val="21"/>
          <w:szCs w:val="21"/>
          <w:shd w:val="clear" w:color="auto" w:fill="FFFFFF"/>
        </w:rPr>
        <w:t xml:space="preserve">Covid-19 in Jakarta </w:t>
      </w:r>
      <w:proofErr w:type="spellStart"/>
      <w:r>
        <w:rPr>
          <w:rFonts w:ascii="Roboto" w:hAnsi="Roboto"/>
          <w:color w:val="2A2A2A"/>
          <w:sz w:val="21"/>
          <w:szCs w:val="21"/>
          <w:shd w:val="clear" w:color="auto" w:fill="FFFFFF"/>
        </w:rPr>
        <w:t xml:space="preserve">now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reached </w:t>
      </w:r>
      <w:proofErr w:type="spellEnd"/>
      <w:r>
        <w:rPr>
          <w:rFonts w:ascii="Roboto" w:hAnsi="Roboto"/>
          <w:color w:val="2A2A2A"/>
          <w:sz w:val="21"/>
          <w:szCs w:val="21"/>
          <w:shd w:val="clear" w:color="auto" w:fill="FFFFFF"/>
        </w:rPr>
        <w:t xml:space="preserve">436,332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 The patient </w:t>
      </w:r>
      <w:proofErr w:type="spellStart"/>
      <w:r>
        <w:rPr>
          <w:rFonts w:ascii="Roboto" w:hAnsi="Roboto"/>
          <w:color w:val="2A2A2A"/>
          <w:sz w:val="21"/>
          <w:szCs w:val="21"/>
          <w:shd w:val="clear" w:color="auto" w:fill="FFFFFF"/>
        </w:rPr>
        <w:t xml:space="preserve">recovered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experience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 additional </w:t>
      </w:r>
      <w:proofErr w:type="spellEnd"/>
      <w:r>
        <w:rPr>
          <w:rFonts w:ascii="Roboto" w:hAnsi="Roboto"/>
          <w:color w:val="2A2A2A"/>
          <w:sz w:val="21"/>
          <w:szCs w:val="21"/>
          <w:shd w:val="clear" w:color="auto" w:fill="FFFFFF"/>
        </w:rPr>
        <w:t xml:space="preserve">813 people </w:t>
      </w:r>
      <w:proofErr w:type="spellStart"/>
      <w:r>
        <w:rPr>
          <w:rFonts w:ascii="Roboto" w:hAnsi="Roboto"/>
          <w:color w:val="2A2A2A"/>
          <w:sz w:val="21"/>
          <w:szCs w:val="21"/>
          <w:shd w:val="clear" w:color="auto" w:fill="FFFFFF"/>
        </w:rPr>
        <w:t xml:space="preserve">were compared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Yesterday </w:t>
      </w:r>
      <w:proofErr w:type="spellEnd"/>
      <w:r>
        <w:rPr>
          <w:rFonts w:ascii="Roboto" w:hAnsi="Roboto"/>
          <w:color w:val="2A2A2A"/>
          <w:sz w:val="21"/>
          <w:szCs w:val="21"/>
          <w:shd w:val="clear" w:color="auto" w:fill="FFFFFF"/>
        </w:rPr>
        <w:t xml:space="preserve">. Now </w:t>
      </w:r>
      <w:proofErr w:type="spellStart"/>
      <w:r>
        <w:rPr>
          <w:rFonts w:ascii="Roboto" w:hAnsi="Roboto"/>
          <w:color w:val="2A2A2A"/>
          <w:sz w:val="21"/>
          <w:szCs w:val="21"/>
          <w:shd w:val="clear" w:color="auto" w:fill="FFFFFF"/>
        </w:rPr>
        <w:t xml:space="preserve">the patient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recorded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416,994 people. </w:t>
      </w:r>
      <w:r>
        <w:rPr>
          <w:rFonts w:ascii="Roboto" w:hAnsi="Roboto"/>
          <w:color w:val="2A2A2A"/>
          <w:sz w:val="21"/>
          <w:szCs w:val="21"/>
          <w:shd w:val="clear" w:color="auto" w:fill="FFFFFF"/>
        </w:rPr>
        <w:t xml:space="preserve">Dengue </w:t>
      </w:r>
      <w:proofErr w:type="spellEnd"/>
      <w:r>
        <w:rPr>
          <w:rFonts w:ascii="Roboto" w:hAnsi="Roboto"/>
          <w:color w:val="2A2A2A"/>
          <w:sz w:val="21"/>
          <w:szCs w:val="21"/>
          <w:shd w:val="clear" w:color="auto" w:fill="FFFFFF"/>
        </w:rPr>
        <w:t xml:space="preserve">Fever Cases </w:t>
      </w:r>
      <w:proofErr w:type="spellStart"/>
      <w:r>
        <w:rPr>
          <w:rFonts w:ascii="Roboto" w:hAnsi="Roboto"/>
          <w:color w:val="2A2A2A"/>
          <w:sz w:val="21"/>
          <w:szCs w:val="21"/>
          <w:shd w:val="clear" w:color="auto" w:fill="FFFFFF"/>
        </w:rPr>
        <w:t xml:space="preserve">in Kendari Continue </w:t>
      </w:r>
      <w:proofErr w:type="spellStart"/>
      <w:r>
        <w:rPr>
          <w:rFonts w:ascii="Roboto" w:hAnsi="Roboto"/>
          <w:color w:val="2A2A2A"/>
          <w:sz w:val="21"/>
          <w:szCs w:val="21"/>
          <w:shd w:val="clear" w:color="auto" w:fill="FFFFFF"/>
        </w:rPr>
        <w:t xml:space="preserve">to Increase </w:t>
      </w:r>
      <w:proofErr w:type="spellEnd"/>
      <w:r>
        <w:rPr>
          <w:rFonts w:ascii="Roboto" w:hAnsi="Roboto"/>
          <w:color w:val="2A2A2A"/>
          <w:sz w:val="21"/>
          <w:szCs w:val="21"/>
          <w:shd w:val="clear" w:color="auto" w:fill="FFFFFF"/>
        </w:rPr>
        <w:t xml:space="preserve">, 10 People </w:t>
      </w:r>
      <w:proofErr w:type="spellStart"/>
      <w:r>
        <w:rPr>
          <w:rFonts w:ascii="Roboto" w:hAnsi="Roboto"/>
          <w:color w:val="2A2A2A"/>
          <w:sz w:val="21"/>
          <w:szCs w:val="21"/>
          <w:shd w:val="clear" w:color="auto" w:fill="FFFFFF"/>
        </w:rPr>
        <w:t xml:space="preserve">Die </w:t>
      </w:r>
      <w:proofErr w:type="spellEnd"/>
      <w:r>
        <w:rPr>
          <w:rFonts w:ascii="Roboto" w:hAnsi="Roboto"/>
          <w:color w:val="2A2A2A"/>
          <w:sz w:val="21"/>
          <w:szCs w:val="21"/>
          <w:shd w:val="clear" w:color="auto" w:fill="FFFFFF"/>
        </w:rPr>
        <w:t xml:space="preserve">Kompas.id Article </w:t>
      </w:r>
      <w:proofErr w:type="spellStart"/>
      <w:r>
        <w:rPr>
          <w:rFonts w:ascii="Roboto" w:hAnsi="Roboto"/>
          <w:color w:val="2A2A2A"/>
          <w:sz w:val="21"/>
          <w:szCs w:val="21"/>
          <w:shd w:val="clear" w:color="auto" w:fill="FFFFFF"/>
        </w:rPr>
        <w:t xml:space="preserve">Meanwhile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patient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Active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increased by </w:t>
      </w:r>
      <w:proofErr w:type="spellEnd"/>
      <w:r>
        <w:rPr>
          <w:rFonts w:ascii="Roboto" w:hAnsi="Roboto"/>
          <w:color w:val="2A2A2A"/>
          <w:sz w:val="21"/>
          <w:szCs w:val="21"/>
          <w:shd w:val="clear" w:color="auto" w:fill="FFFFFF"/>
        </w:rPr>
        <w:t xml:space="preserve">365 people. Now </w:t>
      </w:r>
      <w:proofErr w:type="spellStart"/>
      <w:r>
        <w:rPr>
          <w:rFonts w:ascii="Roboto" w:hAnsi="Roboto"/>
          <w:color w:val="2A2A2A"/>
          <w:sz w:val="21"/>
          <w:szCs w:val="21"/>
          <w:shd w:val="clear" w:color="auto" w:fill="FFFFFF"/>
        </w:rPr>
        <w:t xml:space="preserve">the patient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maintenance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recorded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11,881 people.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19 </w:t>
      </w:r>
      <w:proofErr w:type="spellEnd"/>
      <w:r>
        <w:rPr>
          <w:rFonts w:ascii="Roboto" w:hAnsi="Roboto"/>
          <w:color w:val="2A2A2A"/>
          <w:sz w:val="21"/>
          <w:szCs w:val="21"/>
          <w:shd w:val="clear" w:color="auto" w:fill="FFFFFF"/>
        </w:rPr>
        <w:t xml:space="preserve">Covid- </w:t>
      </w:r>
      <w:proofErr w:type="spellStart"/>
      <w:r>
        <w:rPr>
          <w:rFonts w:ascii="Roboto" w:hAnsi="Roboto"/>
          <w:color w:val="2A2A2A"/>
          <w:sz w:val="21"/>
          <w:szCs w:val="21"/>
          <w:shd w:val="clear" w:color="auto" w:fill="FFFFFF"/>
        </w:rPr>
        <w:t xml:space="preserve">19 </w:t>
      </w:r>
      <w:proofErr w:type="spellStart"/>
      <w:r>
        <w:rPr>
          <w:rFonts w:ascii="Roboto" w:hAnsi="Roboto"/>
          <w:color w:val="2A2A2A"/>
          <w:sz w:val="21"/>
          <w:szCs w:val="21"/>
          <w:shd w:val="clear" w:color="auto" w:fill="FFFFFF"/>
        </w:rPr>
        <w:t xml:space="preserve">patients </w:t>
      </w:r>
      <w:proofErr w:type="spellEnd"/>
      <w:r>
        <w:rPr>
          <w:rFonts w:ascii="Roboto" w:hAnsi="Roboto"/>
          <w:color w:val="2A2A2A"/>
          <w:sz w:val="21"/>
          <w:szCs w:val="21"/>
          <w:shd w:val="clear" w:color="auto" w:fill="FFFFFF"/>
        </w:rPr>
        <w:t xml:space="preserve">have </w:t>
      </w:r>
      <w:proofErr w:type="spellEnd"/>
      <w:r>
        <w:rPr>
          <w:rFonts w:ascii="Roboto" w:hAnsi="Roboto"/>
          <w:color w:val="2A2A2A"/>
          <w:sz w:val="21"/>
          <w:szCs w:val="21"/>
          <w:shd w:val="clear" w:color="auto" w:fill="FFFFFF"/>
        </w:rPr>
        <w:t xml:space="preserve">died </w:t>
      </w:r>
      <w:proofErr w:type="spellStart"/>
      <w:r>
        <w:rPr>
          <w:rFonts w:ascii="Roboto" w:hAnsi="Roboto"/>
          <w:color w:val="2A2A2A"/>
          <w:sz w:val="21"/>
          <w:szCs w:val="21"/>
          <w:shd w:val="clear" w:color="auto" w:fill="FFFFFF"/>
        </w:rPr>
        <w:t xml:space="preserve">now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 was recorded that </w:t>
      </w:r>
      <w:proofErr w:type="spellEnd"/>
      <w:r>
        <w:rPr>
          <w:rFonts w:ascii="Roboto" w:hAnsi="Roboto"/>
          <w:color w:val="2A2A2A"/>
          <w:sz w:val="21"/>
          <w:szCs w:val="21"/>
          <w:shd w:val="clear" w:color="auto" w:fill="FFFFFF"/>
        </w:rPr>
        <w:t xml:space="preserve">7,457 people </w:t>
      </w:r>
      <w:proofErr w:type="spellStart"/>
      <w:r>
        <w:rPr>
          <w:rFonts w:ascii="Roboto" w:hAnsi="Roboto"/>
          <w:color w:val="2A2A2A"/>
          <w:sz w:val="21"/>
          <w:szCs w:val="21"/>
          <w:shd w:val="clear" w:color="auto" w:fill="FFFFFF"/>
        </w:rPr>
        <w:t xml:space="preserve">were </w:t>
      </w:r>
      <w:proofErr w:type="spellEnd"/>
      <w:r>
        <w:rPr>
          <w:rFonts w:ascii="Roboto" w:hAnsi="Roboto"/>
          <w:color w:val="2A2A2A"/>
          <w:sz w:val="21"/>
          <w:szCs w:val="21"/>
          <w:shd w:val="clear" w:color="auto" w:fill="FFFFFF"/>
        </w:rPr>
        <w:t xml:space="preserve">victims of Covid-19 in Jakarta.</w:t>
      </w:r>
    </w:p>
    <w:p w14:paraId="45D91D57" w14:textId="77777777" w:rsidR="00546B49" w:rsidRDefault="00546B49">
      <w:pPr>
        <w:pStyle w:val="src10_Normal"/>
        <w:rPr>
          <w:rFonts w:ascii="Roboto" w:hAnsi="Roboto"/>
          <w:color w:val="2A2A2A"/>
          <w:sz w:val="21"/>
          <w:szCs w:val="21"/>
          <w:shd w:val="clear" w:color="auto" w:fill="FFFFFF"/>
        </w:rPr>
      </w:pPr>
    </w:p>
    <w:p w14:paraId="1375E8B5" w14:textId="70855349" w:rsidR="00546B49" w:rsidRDefault="00546B49">
      <w:pPr>
        <w:pStyle w:val="src10_Normal"/>
      </w:pPr>
      <w:proofErr w:type="spellStart"/>
      <w:r>
        <w:rPr>
          <w:rFonts w:ascii="Roboto" w:hAnsi="Roboto"/>
          <w:color w:val="2A2A2A"/>
          <w:sz w:val="21"/>
          <w:szCs w:val="21"/>
          <w:shd w:val="clear" w:color="auto" w:fill="FFFFFF"/>
        </w:rPr>
        <w:t xml:space="preserve">Health Office </w:t>
      </w:r>
      <w:proofErr w:type="spellEnd"/>
      <w:r>
        <w:rPr>
          <w:rFonts w:ascii="Roboto" w:hAnsi="Roboto"/>
          <w:color w:val="2A2A2A"/>
          <w:sz w:val="21"/>
          <w:szCs w:val="21"/>
          <w:shd w:val="clear" w:color="auto" w:fill="FFFFFF"/>
        </w:rPr>
        <w:t xml:space="preserve">also </w:t>
      </w:r>
      <w:proofErr w:type="spellStart"/>
      <w:r>
        <w:rPr>
          <w:rFonts w:ascii="Roboto" w:hAnsi="Roboto"/>
          <w:color w:val="2A2A2A"/>
          <w:sz w:val="21"/>
          <w:szCs w:val="21"/>
          <w:shd w:val="clear" w:color="auto" w:fill="FFFFFF"/>
        </w:rPr>
        <w:t xml:space="preserve">took note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power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elderly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servants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public</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reached </w:t>
      </w:r>
      <w:proofErr w:type="spellEnd"/>
      <w:r>
        <w:rPr>
          <w:rFonts w:ascii="Roboto" w:hAnsi="Roboto"/>
          <w:color w:val="2A2A2A"/>
          <w:sz w:val="21"/>
          <w:szCs w:val="21"/>
          <w:shd w:val="clear" w:color="auto" w:fill="FFFFFF"/>
        </w:rPr>
        <w:t xml:space="preserve">89.2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First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Whereas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second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reached </w:t>
      </w:r>
      <w:proofErr w:type="spellEnd"/>
      <w:r>
        <w:rPr>
          <w:rFonts w:ascii="Roboto" w:hAnsi="Roboto"/>
          <w:color w:val="2A2A2A"/>
          <w:sz w:val="21"/>
          <w:szCs w:val="21"/>
          <w:shd w:val="clear" w:color="auto" w:fill="FFFFFF"/>
        </w:rPr>
        <w:t xml:space="preserve">61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of </w:t>
      </w:r>
      <w:proofErr w:type="spellEnd"/>
      <w:r>
        <w:rPr>
          <w:rFonts w:ascii="Roboto" w:hAnsi="Roboto"/>
          <w:color w:val="2A2A2A"/>
          <w:sz w:val="21"/>
          <w:szCs w:val="21"/>
          <w:shd w:val="clear" w:color="auto" w:fill="FFFFFF"/>
        </w:rPr>
        <w:t xml:space="preserve">the vaccination </w:t>
      </w:r>
      <w:proofErr w:type="spellEnd"/>
      <w:r>
        <w:rPr>
          <w:rFonts w:ascii="Roboto" w:hAnsi="Roboto"/>
          <w:color w:val="2A2A2A"/>
          <w:sz w:val="21"/>
          <w:szCs w:val="21"/>
          <w:shd w:val="clear" w:color="auto" w:fill="FFFFFF"/>
        </w:rPr>
        <w:t xml:space="preserve">target</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3,000,689 people. " </w:t>
      </w:r>
      <w:proofErr w:type="spellStart"/>
      <w:r>
        <w:rPr>
          <w:rFonts w:ascii="Roboto" w:hAnsi="Roboto"/>
          <w:color w:val="2A2A2A"/>
          <w:sz w:val="21"/>
          <w:szCs w:val="21"/>
          <w:shd w:val="clear" w:color="auto" w:fill="FFFFFF"/>
        </w:rPr>
        <w:t xml:space="preserve">Whereas </w:t>
      </w:r>
      <w:proofErr w:type="spellEnd"/>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Mutual Cooperation </w:t>
      </w:r>
      <w:proofErr w:type="spellStart"/>
      <w:r>
        <w:rPr>
          <w:rFonts w:ascii="Roboto" w:hAnsi="Roboto"/>
          <w:color w:val="2A2A2A"/>
          <w:sz w:val="21"/>
          <w:szCs w:val="21"/>
          <w:shd w:val="clear" w:color="auto" w:fill="FFFFFF"/>
        </w:rPr>
        <w:t xml:space="preserve">Vaccination , total in Jakarta </w:t>
      </w:r>
      <w:proofErr w:type="spellEnd"/>
      <w:r>
        <w:rPr>
          <w:rFonts w:ascii="Roboto" w:hAnsi="Roboto"/>
          <w:color w:val="2A2A2A"/>
          <w:sz w:val="21"/>
          <w:szCs w:val="21"/>
          <w:shd w:val="clear" w:color="auto" w:fill="FFFFFF"/>
        </w:rPr>
        <w:t xml:space="preserve">at the 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22,097 people," said Dwi.</w:t>
      </w:r>
      <w:r>
        <w:rPr>
          <w:rFonts w:ascii="Roboto" w:hAnsi="Roboto"/>
          <w:color w:val="2A2A2A"/>
          <w:sz w:val="21"/>
          <w:szCs w:val="21"/>
        </w:rPr>
        <w:br/>
      </w:r>
      <w:r>
        <w:rPr>
          <w:rFonts w:ascii="Roboto" w:hAnsi="Roboto"/>
          <w:color w:val="2A2A2A"/>
          <w:sz w:val="21"/>
          <w:szCs w:val="21"/>
        </w:rPr>
        <w:br/>
      </w:r>
    </w:p>
    <w:p w14:paraId="04526021" w14:textId="77777777" w:rsidR="007350B7" w:rsidRDefault="007350B7">
      <w:pPr>
        <w:pStyle w:val="src10_Normal"/>
      </w:pPr>
    </w:p>
    <w:p w14:paraId="62067542" w14:textId="77777777" w:rsidR="007350B7" w:rsidRDefault="007350B7">
      <w:pPr>
        <w:pStyle w:val="src10_Normal"/>
      </w:pPr>
    </w:p>
    <w:p w14:paraId="5B14B0E5" w14:textId="77777777" w:rsidR="007350B7" w:rsidRDefault="007350B7">
      <w:pPr>
        <w:pStyle w:val="src10_Normal"/>
      </w:pPr>
    </w:p>
    <w:p w14:paraId="1775946A" w14:textId="77777777" w:rsidR="007350B7" w:rsidRDefault="007350B7">
      <w:pPr>
        <w:pStyle w:val="src10_Normal"/>
      </w:pPr>
    </w:p>
    <w:p w14:paraId="58DA839F" w14:textId="77777777" w:rsidR="007350B7" w:rsidRDefault="007350B7">
      <w:pPr>
        <w:pStyle w:val="src10_Normal"/>
      </w:pPr>
    </w:p>
    <w:p w14:paraId="3F5AD7DD" w14:textId="77777777" w:rsidR="007350B7" w:rsidRDefault="007350B7">
      <w:pPr>
        <w:pStyle w:val="src10_Normal"/>
      </w:pPr>
    </w:p>
    <w:p w14:paraId="055AA789" w14:textId="77777777" w:rsidR="007350B7" w:rsidRDefault="007350B7">
      <w:pPr>
        <w:pStyle w:val="src10_Normal"/>
      </w:pPr>
    </w:p>
    <w:p w14:paraId="1D82C629" w14:textId="77777777" w:rsidR="007350B7" w:rsidRDefault="007350B7">
      <w:pPr>
        <w:pStyle w:val="src10_Normal"/>
      </w:pPr>
    </w:p>
    <w:p w14:paraId="2E74B7F9" w14:textId="77777777" w:rsidR="007350B7" w:rsidRDefault="007350B7">
      <w:pPr>
        <w:pStyle w:val="src10_Normal"/>
      </w:pPr>
    </w:p>
    <w:p w14:paraId="1AB9B864" w14:textId="77777777" w:rsidR="007350B7" w:rsidRDefault="007350B7">
      <w:pPr>
        <w:pStyle w:val="src10_Normal"/>
      </w:pPr>
    </w:p>
    <w:p w14:paraId="7105F9B2" w14:textId="77777777" w:rsidR="007350B7" w:rsidRDefault="007350B7">
      <w:pPr>
        <w:pStyle w:val="src10_Normal"/>
      </w:pPr>
    </w:p>
    <w:p w14:paraId="46AE358A" w14:textId="77777777" w:rsidR="007350B7" w:rsidRDefault="007350B7">
      <w:pPr>
        <w:pStyle w:val="src10_Normal"/>
      </w:pPr>
    </w:p>
    <w:p w14:paraId="149E094D" w14:textId="77777777" w:rsidR="007350B7" w:rsidRDefault="007350B7">
      <w:pPr>
        <w:pStyle w:val="src10_Normal"/>
      </w:pPr>
    </w:p>
    <w:p w14:paraId="1EFF2F99" w14:textId="77777777" w:rsidR="007350B7" w:rsidRDefault="007350B7">
      <w:pPr>
        <w:pStyle w:val="src10_Normal"/>
      </w:pPr>
    </w:p>
    <w:p w14:paraId="53533EEE" w14:textId="77777777" w:rsidR="007350B7" w:rsidRDefault="007350B7">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Effect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Holiday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Eid </w:t>
      </w:r>
      <w:proofErr w:type="spellEnd"/>
      <w:r>
        <w:rPr>
          <w:rFonts w:ascii="Roboto" w:hAnsi="Roboto"/>
          <w:color w:val="2A2A2A"/>
          <w:sz w:val="21"/>
          <w:szCs w:val="21"/>
          <w:shd w:val="clear" w:color="auto" w:fill="FFFFFF"/>
        </w:rPr>
        <w:t xml:space="preserve">, Patients at Home Fighting Covid-19 </w:t>
      </w:r>
      <w:proofErr w:type="spellStart"/>
      <w:r>
        <w:rPr>
          <w:rFonts w:ascii="Roboto" w:hAnsi="Roboto"/>
          <w:color w:val="2A2A2A"/>
          <w:sz w:val="21"/>
          <w:szCs w:val="21"/>
          <w:shd w:val="clear" w:color="auto" w:fill="FFFFFF"/>
        </w:rPr>
        <w:t xml:space="preserve">South Tangerang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Soaring </w:t>
      </w:r>
      <w:proofErr w:type="spellEnd"/>
      <w:r>
        <w:rPr>
          <w:rFonts w:ascii="Roboto" w:hAnsi="Roboto"/>
          <w:color w:val="2A2A2A"/>
          <w:sz w:val="21"/>
          <w:szCs w:val="21"/>
        </w:rPr>
        <w:br/>
      </w:r>
      <w:r>
        <w:rPr>
          <w:rFonts w:ascii="Roboto" w:hAnsi="Roboto"/>
          <w:color w:val="2A2A2A"/>
          <w:sz w:val="21"/>
          <w:szCs w:val="21"/>
          <w:shd w:val="clear" w:color="auto" w:fill="FFFFFF"/>
        </w:rPr>
        <w:t xml:space="preserve">TANGERANG SELATAN, KOMPAS.com - Patient </w:t>
      </w:r>
      <w:proofErr w:type="spellStart"/>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experience</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Home </w:t>
      </w:r>
      <w:proofErr w:type="spellStart"/>
      <w:r>
        <w:rPr>
          <w:rFonts w:ascii="Roboto" w:hAnsi="Roboto"/>
          <w:color w:val="2A2A2A"/>
          <w:sz w:val="21"/>
          <w:szCs w:val="21"/>
          <w:shd w:val="clear" w:color="auto" w:fill="FFFFFF"/>
        </w:rPr>
        <w:t xml:space="preserve">quarantine against Covid-19 in South Tangerang </w:t>
      </w:r>
      <w:proofErr w:type="spellEnd"/>
      <w:r>
        <w:rPr>
          <w:rFonts w:ascii="Roboto" w:hAnsi="Roboto"/>
          <w:color w:val="2A2A2A"/>
          <w:sz w:val="21"/>
          <w:szCs w:val="21"/>
          <w:shd w:val="clear" w:color="auto" w:fill="FFFFFF"/>
        </w:rPr>
        <w:t xml:space="preserve">is increasing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drastically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compared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period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before </w:t>
      </w:r>
      <w:proofErr w:type="spellEnd"/>
      <w:r>
        <w:rPr>
          <w:rFonts w:ascii="Roboto" w:hAnsi="Roboto"/>
          <w:color w:val="2A2A2A"/>
          <w:sz w:val="21"/>
          <w:szCs w:val="21"/>
          <w:shd w:val="clear" w:color="auto" w:fill="FFFFFF"/>
        </w:rPr>
        <w:t xml:space="preserve">Eid </w:t>
      </w:r>
      <w:proofErr w:type="spellStart"/>
      <w:r>
        <w:rPr>
          <w:rFonts w:ascii="Roboto" w:hAnsi="Roboto"/>
          <w:color w:val="2A2A2A"/>
          <w:sz w:val="21"/>
          <w:szCs w:val="21"/>
          <w:shd w:val="clear" w:color="auto" w:fill="FFFFFF"/>
        </w:rPr>
        <w:t xml:space="preserve">2021. </w:t>
      </w:r>
      <w:proofErr w:type="spellStart"/>
      <w:r>
        <w:rPr>
          <w:rFonts w:ascii="Roboto" w:hAnsi="Roboto"/>
          <w:color w:val="2A2A2A"/>
          <w:sz w:val="21"/>
          <w:szCs w:val="21"/>
          <w:shd w:val="clear" w:color="auto" w:fill="FFFFFF"/>
        </w:rPr>
        <w:t xml:space="preserve">Coordinator</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Field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Handling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South Tangerang Covid-19 </w:t>
      </w:r>
      <w:proofErr w:type="spellStart"/>
      <w:r>
        <w:rPr>
          <w:rFonts w:ascii="Roboto" w:hAnsi="Roboto"/>
          <w:color w:val="2A2A2A"/>
          <w:sz w:val="21"/>
          <w:szCs w:val="21"/>
          <w:shd w:val="clear" w:color="auto" w:fill="FFFFFF"/>
        </w:rPr>
        <w:t xml:space="preserve">Task Force </w:t>
      </w:r>
      <w:proofErr w:type="spellEnd"/>
      <w:r>
        <w:rPr>
          <w:rFonts w:ascii="Roboto" w:hAnsi="Roboto"/>
          <w:color w:val="2A2A2A"/>
          <w:sz w:val="21"/>
          <w:szCs w:val="21"/>
          <w:shd w:val="clear" w:color="auto" w:fill="FFFFFF"/>
        </w:rPr>
        <w:t xml:space="preserve">Suhara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Manullang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explain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treated </w:t>
      </w:r>
      <w:proofErr w:type="spellStart"/>
      <w:r>
        <w:rPr>
          <w:rFonts w:ascii="Roboto" w:hAnsi="Roboto"/>
          <w:color w:val="2A2A2A"/>
          <w:sz w:val="21"/>
          <w:szCs w:val="21"/>
          <w:shd w:val="clear" w:color="auto" w:fill="FFFFFF"/>
        </w:rPr>
        <w:t xml:space="preserve">patients</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reached </w:t>
      </w:r>
      <w:proofErr w:type="spellEnd"/>
      <w:r>
        <w:rPr>
          <w:rFonts w:ascii="Roboto" w:hAnsi="Roboto"/>
          <w:color w:val="2A2A2A"/>
          <w:sz w:val="21"/>
          <w:szCs w:val="21"/>
          <w:shd w:val="clear" w:color="auto" w:fill="FFFFFF"/>
        </w:rPr>
        <w:t xml:space="preserve">101 people. </w:t>
      </w:r>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number</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soaring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compared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period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before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Eid </w:t>
      </w:r>
      <w:proofErr w:type="spellEnd"/>
      <w:r>
        <w:rPr>
          <w:rFonts w:ascii="Roboto" w:hAnsi="Roboto"/>
          <w:color w:val="2A2A2A"/>
          <w:sz w:val="21"/>
          <w:szCs w:val="21"/>
          <w:shd w:val="clear" w:color="auto" w:fill="FFFFFF"/>
        </w:rPr>
        <w:t xml:space="preserve">2021, the </w:t>
      </w:r>
      <w:proofErr w:type="spellStart"/>
      <w:r>
        <w:rPr>
          <w:rFonts w:ascii="Roboto" w:hAnsi="Roboto"/>
          <w:color w:val="2A2A2A"/>
          <w:sz w:val="21"/>
          <w:szCs w:val="21"/>
          <w:shd w:val="clear" w:color="auto" w:fill="FFFFFF"/>
        </w:rPr>
        <w:t xml:space="preserve">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around </w:t>
      </w:r>
      <w:proofErr w:type="spellEnd"/>
      <w:r>
        <w:rPr>
          <w:rFonts w:ascii="Roboto" w:hAnsi="Roboto"/>
          <w:color w:val="2A2A2A"/>
          <w:sz w:val="21"/>
          <w:szCs w:val="21"/>
          <w:shd w:val="clear" w:color="auto" w:fill="FFFFFF"/>
        </w:rPr>
        <w:t xml:space="preserve">20-30 </w:t>
      </w:r>
      <w:proofErr w:type="spellStart"/>
      <w:r>
        <w:rPr>
          <w:rFonts w:ascii="Roboto" w:hAnsi="Roboto"/>
          <w:color w:val="2A2A2A"/>
          <w:sz w:val="21"/>
          <w:szCs w:val="21"/>
          <w:shd w:val="clear" w:color="auto" w:fill="FFFFFF"/>
        </w:rPr>
        <w:t xml:space="preserve">patients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Now </w:t>
      </w:r>
      <w:proofErr w:type="spellEnd"/>
      <w:r>
        <w:rPr>
          <w:rFonts w:ascii="Roboto" w:hAnsi="Roboto"/>
          <w:color w:val="2A2A2A"/>
          <w:sz w:val="21"/>
          <w:szCs w:val="21"/>
          <w:shd w:val="clear" w:color="auto" w:fill="FFFFFF"/>
        </w:rPr>
        <w:t xml:space="preserve">it's </w:t>
      </w:r>
      <w:proofErr w:type="spellStart"/>
      <w:r>
        <w:rPr>
          <w:rFonts w:ascii="Roboto" w:hAnsi="Roboto"/>
          <w:color w:val="2A2A2A"/>
          <w:sz w:val="21"/>
          <w:szCs w:val="21"/>
          <w:shd w:val="clear" w:color="auto" w:fill="FFFFFF"/>
        </w:rPr>
        <w:t xml:space="preserve">being treated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have been </w:t>
      </w:r>
      <w:proofErr w:type="spellEnd"/>
      <w:r>
        <w:rPr>
          <w:rFonts w:ascii="Roboto" w:hAnsi="Roboto"/>
          <w:color w:val="2A2A2A"/>
          <w:sz w:val="21"/>
          <w:szCs w:val="21"/>
          <w:shd w:val="clear" w:color="auto" w:fill="FFFFFF"/>
        </w:rPr>
        <w:t xml:space="preserve">101 </w:t>
      </w:r>
      <w:proofErr w:type="spellStart"/>
      <w:r>
        <w:rPr>
          <w:rFonts w:ascii="Roboto" w:hAnsi="Roboto"/>
          <w:color w:val="2A2A2A"/>
          <w:sz w:val="21"/>
          <w:szCs w:val="21"/>
          <w:shd w:val="clear" w:color="auto" w:fill="FFFFFF"/>
        </w:rPr>
        <w:t xml:space="preserve">patients </w:t>
      </w:r>
      <w:proofErr w:type="spellEnd"/>
      <w:r>
        <w:rPr>
          <w:rFonts w:ascii="Roboto" w:hAnsi="Roboto"/>
          <w:color w:val="2A2A2A"/>
          <w:sz w:val="21"/>
          <w:szCs w:val="21"/>
          <w:shd w:val="clear" w:color="auto" w:fill="FFFFFF"/>
        </w:rPr>
        <w:t xml:space="preserve">. If </w:t>
      </w:r>
      <w:proofErr w:type="spellStart"/>
      <w:r>
        <w:rPr>
          <w:rFonts w:ascii="Roboto" w:hAnsi="Roboto"/>
          <w:color w:val="2A2A2A"/>
          <w:sz w:val="21"/>
          <w:szCs w:val="21"/>
          <w:shd w:val="clear" w:color="auto" w:fill="FFFFFF"/>
        </w:rPr>
        <w:t xml:space="preserve">before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Fitri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right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reduction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maximum </w:t>
      </w:r>
      <w:proofErr w:type="spellEnd"/>
      <w:r>
        <w:rPr>
          <w:rFonts w:ascii="Roboto" w:hAnsi="Roboto"/>
          <w:color w:val="2A2A2A"/>
          <w:sz w:val="21"/>
          <w:szCs w:val="21"/>
          <w:shd w:val="clear" w:color="auto" w:fill="FFFFFF"/>
        </w:rPr>
        <w:t xml:space="preserve">30 </w:t>
      </w:r>
      <w:proofErr w:type="spellStart"/>
      <w:r>
        <w:rPr>
          <w:rFonts w:ascii="Roboto" w:hAnsi="Roboto"/>
          <w:color w:val="2A2A2A"/>
          <w:sz w:val="21"/>
          <w:szCs w:val="21"/>
          <w:shd w:val="clear" w:color="auto" w:fill="FFFFFF"/>
        </w:rPr>
        <w:t xml:space="preserve">patients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Suhara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confirmed </w:t>
      </w:r>
      <w:proofErr w:type="spellEnd"/>
      <w:r>
        <w:rPr>
          <w:rFonts w:ascii="Roboto" w:hAnsi="Roboto"/>
          <w:color w:val="2A2A2A"/>
          <w:sz w:val="21"/>
          <w:szCs w:val="21"/>
          <w:shd w:val="clear" w:color="auto" w:fill="FFFFFF"/>
        </w:rPr>
        <w:t xml:space="preserve">, Monday (7/6/2021).</w:t>
      </w:r>
    </w:p>
    <w:p w14:paraId="559119B1" w14:textId="77777777" w:rsidR="007350B7" w:rsidRDefault="007350B7">
      <w:pPr>
        <w:pStyle w:val="src10_Normal"/>
        <w:rPr>
          <w:rFonts w:ascii="Roboto" w:hAnsi="Roboto"/>
          <w:color w:val="2A2A2A"/>
          <w:sz w:val="21"/>
          <w:szCs w:val="21"/>
          <w:shd w:val="clear" w:color="auto" w:fill="FFFFFF"/>
        </w:rPr>
      </w:pPr>
    </w:p>
    <w:p w14:paraId="539338AA" w14:textId="77777777" w:rsidR="007350B7" w:rsidRDefault="007350B7">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According 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undergoing </w:t>
      </w:r>
      <w:proofErr w:type="spellStart"/>
      <w:r>
        <w:rPr>
          <w:rFonts w:ascii="Roboto" w:hAnsi="Roboto"/>
          <w:color w:val="2A2A2A"/>
          <w:sz w:val="21"/>
          <w:szCs w:val="21"/>
          <w:shd w:val="clear" w:color="auto" w:fill="FFFFFF"/>
        </w:rPr>
        <w:t xml:space="preserve">patients</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Home </w:t>
      </w:r>
      <w:proofErr w:type="spellStart"/>
      <w:r>
        <w:rPr>
          <w:rFonts w:ascii="Roboto" w:hAnsi="Roboto"/>
          <w:color w:val="2A2A2A"/>
          <w:sz w:val="21"/>
          <w:szCs w:val="21"/>
          <w:shd w:val="clear" w:color="auto" w:fill="FFFFFF"/>
        </w:rPr>
        <w:t xml:space="preserve">quarantine against Covid-19 </w:t>
      </w:r>
      <w:proofErr w:type="spellEnd"/>
      <w:r>
        <w:rPr>
          <w:rFonts w:ascii="Roboto" w:hAnsi="Roboto"/>
          <w:color w:val="2A2A2A"/>
          <w:sz w:val="21"/>
          <w:szCs w:val="21"/>
          <w:shd w:val="clear" w:color="auto" w:fill="FFFFFF"/>
        </w:rPr>
        <w:t xml:space="preserve">is expected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Keep going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increase </w:t>
      </w:r>
      <w:proofErr w:type="spellEnd"/>
      <w:r>
        <w:rPr>
          <w:rFonts w:ascii="Roboto" w:hAnsi="Roboto"/>
          <w:color w:val="2A2A2A"/>
          <w:sz w:val="21"/>
          <w:szCs w:val="21"/>
          <w:shd w:val="clear" w:color="auto" w:fill="FFFFFF"/>
        </w:rPr>
        <w:t xml:space="preserve">. 34 People </w:t>
      </w:r>
      <w:proofErr w:type="spellStart"/>
      <w:r>
        <w:rPr>
          <w:rFonts w:ascii="Roboto" w:hAnsi="Roboto"/>
          <w:color w:val="2A2A2A"/>
          <w:sz w:val="21"/>
          <w:szCs w:val="21"/>
          <w:shd w:val="clear" w:color="auto" w:fill="FFFFFF"/>
        </w:rPr>
        <w:t xml:space="preserve">Suffer from </w:t>
      </w:r>
      <w:proofErr w:type="spellEnd"/>
      <w:r>
        <w:rPr>
          <w:rFonts w:ascii="Roboto" w:hAnsi="Roboto"/>
          <w:color w:val="2A2A2A"/>
          <w:sz w:val="21"/>
          <w:szCs w:val="21"/>
          <w:shd w:val="clear" w:color="auto" w:fill="FFFFFF"/>
        </w:rPr>
        <w:t xml:space="preserve">Covid-19 in Central Java, Residents </w:t>
      </w:r>
      <w:proofErr w:type="spellStart"/>
      <w:r>
        <w:rPr>
          <w:rFonts w:ascii="Roboto" w:hAnsi="Roboto"/>
          <w:color w:val="2A2A2A"/>
          <w:sz w:val="21"/>
          <w:szCs w:val="21"/>
          <w:shd w:val="clear" w:color="auto" w:fill="FFFFFF"/>
        </w:rPr>
        <w:t xml:space="preserve">Urged </w:t>
      </w:r>
      <w:proofErr w:type="spellEnd"/>
      <w:r>
        <w:rPr>
          <w:rFonts w:ascii="Roboto" w:hAnsi="Roboto"/>
          <w:color w:val="2A2A2A"/>
          <w:sz w:val="21"/>
          <w:szCs w:val="21"/>
          <w:shd w:val="clear" w:color="auto" w:fill="FFFFFF"/>
        </w:rPr>
        <w:t xml:space="preserve">to Wear Masks Kompas.id Article </w:t>
      </w:r>
      <w:proofErr w:type="spellStart"/>
      <w:r>
        <w:rPr>
          <w:rFonts w:ascii="Roboto" w:hAnsi="Roboto"/>
          <w:color w:val="2A2A2A"/>
          <w:sz w:val="21"/>
          <w:szCs w:val="21"/>
          <w:shd w:val="clear" w:color="auto" w:fill="FFFFFF"/>
        </w:rPr>
        <w:t xml:space="preserve">This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 line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statement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government </w:t>
      </w:r>
      <w:proofErr w:type="spellEnd"/>
      <w:r>
        <w:rPr>
          <w:rFonts w:ascii="Roboto" w:hAnsi="Roboto"/>
          <w:color w:val="2A2A2A"/>
          <w:sz w:val="21"/>
          <w:szCs w:val="21"/>
          <w:shd w:val="clear" w:color="auto" w:fill="FFFFFF"/>
        </w:rPr>
        <w:t xml:space="preserve">predicts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peak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surge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post-Eid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cases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occurred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the end of </w:t>
      </w:r>
      <w:proofErr w:type="spellEnd"/>
      <w:r>
        <w:rPr>
          <w:rFonts w:ascii="Roboto" w:hAnsi="Roboto"/>
          <w:color w:val="2A2A2A"/>
          <w:sz w:val="21"/>
          <w:szCs w:val="21"/>
          <w:shd w:val="clear" w:color="auto" w:fill="FFFFFF"/>
        </w:rPr>
        <w:t xml:space="preserve">June 2021. " </w:t>
      </w:r>
      <w:proofErr w:type="spellStart"/>
      <w:r>
        <w:rPr>
          <w:rFonts w:ascii="Roboto" w:hAnsi="Roboto"/>
          <w:color w:val="2A2A2A"/>
          <w:sz w:val="21"/>
          <w:szCs w:val="21"/>
          <w:shd w:val="clear" w:color="auto" w:fill="FFFFFF"/>
        </w:rPr>
        <w:t xml:space="preserve">Until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This is </w:t>
      </w:r>
      <w:proofErr w:type="spellEnd"/>
      <w:r>
        <w:rPr>
          <w:rFonts w:ascii="Roboto" w:hAnsi="Roboto"/>
          <w:color w:val="2A2A2A"/>
          <w:sz w:val="21"/>
          <w:szCs w:val="21"/>
          <w:shd w:val="clear" w:color="auto" w:fill="FFFFFF"/>
        </w:rPr>
        <w:t xml:space="preserve">also </w:t>
      </w:r>
      <w:proofErr w:type="spellStart"/>
      <w:r>
        <w:rPr>
          <w:rFonts w:ascii="Roboto" w:hAnsi="Roboto"/>
          <w:color w:val="2A2A2A"/>
          <w:sz w:val="21"/>
          <w:szCs w:val="21"/>
          <w:shd w:val="clear" w:color="auto" w:fill="FFFFFF"/>
        </w:rPr>
        <w:t xml:space="preserve">a lot of </w:t>
      </w:r>
      <w:proofErr w:type="spellEnd"/>
      <w:r>
        <w:rPr>
          <w:rFonts w:ascii="Roboto" w:hAnsi="Roboto"/>
          <w:color w:val="2A2A2A"/>
          <w:sz w:val="21"/>
          <w:szCs w:val="21"/>
          <w:shd w:val="clear" w:color="auto" w:fill="FFFFFF"/>
        </w:rPr>
        <w:t xml:space="preserve">people </w:t>
      </w:r>
      <w:proofErr w:type="spellStart"/>
      <w:r>
        <w:rPr>
          <w:rFonts w:ascii="Roboto" w:hAnsi="Roboto"/>
          <w:color w:val="2A2A2A"/>
          <w:sz w:val="21"/>
          <w:szCs w:val="21"/>
          <w:shd w:val="clear" w:color="auto" w:fill="FFFFFF"/>
        </w:rPr>
        <w:t xml:space="preserve">coming in </w:t>
      </w:r>
      <w:proofErr w:type="spellEnd"/>
      <w:r>
        <w:rPr>
          <w:rFonts w:ascii="Roboto" w:hAnsi="Roboto"/>
          <w:color w:val="2A2A2A"/>
          <w:sz w:val="21"/>
          <w:szCs w:val="21"/>
          <w:shd w:val="clear" w:color="auto" w:fill="FFFFFF"/>
        </w:rPr>
        <w:t xml:space="preserve">. Start </w:t>
      </w:r>
      <w:proofErr w:type="spellStart"/>
      <w:r>
        <w:rPr>
          <w:rFonts w:ascii="Roboto" w:hAnsi="Roboto"/>
          <w:color w:val="2A2A2A"/>
          <w:sz w:val="21"/>
          <w:szCs w:val="21"/>
          <w:shd w:val="clear" w:color="auto" w:fill="FFFFFF"/>
        </w:rPr>
        <w:t xml:space="preserve">signing 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cluster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family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again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family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enter </w:t>
      </w:r>
      <w:proofErr w:type="spellEnd"/>
      <w:r>
        <w:rPr>
          <w:rFonts w:ascii="Roboto" w:hAnsi="Roboto"/>
          <w:color w:val="2A2A2A"/>
          <w:sz w:val="21"/>
          <w:szCs w:val="21"/>
          <w:shd w:val="clear" w:color="auto" w:fill="FFFFFF"/>
        </w:rPr>
        <w:t xml:space="preserve">. So </w:t>
      </w:r>
      <w:proofErr w:type="spellStart"/>
      <w:r>
        <w:rPr>
          <w:rFonts w:ascii="Roboto" w:hAnsi="Roboto"/>
          <w:color w:val="2A2A2A"/>
          <w:sz w:val="21"/>
          <w:szCs w:val="21"/>
          <w:shd w:val="clear" w:color="auto" w:fill="FFFFFF"/>
        </w:rPr>
        <w:t xml:space="preserve">if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analysis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agree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until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end of </w:t>
      </w:r>
      <w:proofErr w:type="spellEnd"/>
      <w:r>
        <w:rPr>
          <w:rFonts w:ascii="Roboto" w:hAnsi="Roboto"/>
          <w:color w:val="2A2A2A"/>
          <w:sz w:val="21"/>
          <w:szCs w:val="21"/>
          <w:shd w:val="clear" w:color="auto" w:fill="FFFFFF"/>
        </w:rPr>
        <w:t xml:space="preserve">June ( </w:t>
      </w:r>
      <w:proofErr w:type="spellStart"/>
      <w:r>
        <w:rPr>
          <w:rFonts w:ascii="Roboto" w:hAnsi="Roboto"/>
          <w:color w:val="2A2A2A"/>
          <w:sz w:val="21"/>
          <w:szCs w:val="21"/>
          <w:shd w:val="clear" w:color="auto" w:fill="FFFFFF"/>
        </w:rPr>
        <w:t xml:space="preserve">spiking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concluded </w:t>
      </w:r>
      <w:proofErr w:type="spellEnd"/>
      <w:r>
        <w:rPr>
          <w:rFonts w:ascii="Roboto" w:hAnsi="Roboto"/>
          <w:color w:val="2A2A2A"/>
          <w:sz w:val="21"/>
          <w:szCs w:val="21"/>
          <w:shd w:val="clear" w:color="auto" w:fill="FFFFFF"/>
        </w:rPr>
        <w:t xml:space="preserve">. Meanwhile,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cases in South Tangerang </w:t>
      </w:r>
      <w:proofErr w:type="spellEnd"/>
      <w:r>
        <w:rPr>
          <w:rFonts w:ascii="Roboto" w:hAnsi="Roboto"/>
          <w:color w:val="2A2A2A"/>
          <w:sz w:val="21"/>
          <w:szCs w:val="21"/>
          <w:shd w:val="clear" w:color="auto" w:fill="FFFFFF"/>
        </w:rPr>
        <w:t xml:space="preserve">increased by </w:t>
      </w:r>
      <w:proofErr w:type="spellEnd"/>
      <w:r>
        <w:rPr>
          <w:rFonts w:ascii="Roboto" w:hAnsi="Roboto"/>
          <w:color w:val="2A2A2A"/>
          <w:sz w:val="21"/>
          <w:szCs w:val="21"/>
          <w:shd w:val="clear" w:color="auto" w:fill="FFFFFF"/>
        </w:rPr>
        <w:t xml:space="preserve">27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on Monday (7/6/2021).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Thus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11,471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w:t>
      </w:r>
    </w:p>
    <w:p w14:paraId="4067B1B6" w14:textId="77777777" w:rsidR="007350B7" w:rsidRDefault="007350B7">
      <w:pPr>
        <w:pStyle w:val="src10_Normal"/>
        <w:rPr>
          <w:rFonts w:ascii="Roboto" w:hAnsi="Roboto"/>
          <w:color w:val="2A2A2A"/>
          <w:sz w:val="21"/>
          <w:szCs w:val="21"/>
          <w:shd w:val="clear" w:color="auto" w:fill="FFFFFF"/>
        </w:rPr>
      </w:pPr>
    </w:p>
    <w:p w14:paraId="18FA8142" w14:textId="77777777" w:rsidR="007350B7" w:rsidRDefault="007350B7">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From </w:t>
      </w:r>
      <w:proofErr w:type="spellStart"/>
      <w:r>
        <w:rPr>
          <w:rFonts w:ascii="Roboto" w:hAnsi="Roboto"/>
          <w:color w:val="2A2A2A"/>
          <w:sz w:val="21"/>
          <w:szCs w:val="21"/>
          <w:shd w:val="clear" w:color="auto" w:fill="FFFFFF"/>
        </w:rPr>
        <w:t xml:space="preserve">the 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Task </w:t>
      </w:r>
      <w:proofErr w:type="spellEnd"/>
      <w:r>
        <w:rPr>
          <w:rFonts w:ascii="Roboto" w:hAnsi="Roboto"/>
          <w:color w:val="2A2A2A"/>
          <w:sz w:val="21"/>
          <w:szCs w:val="21"/>
          <w:shd w:val="clear" w:color="auto" w:fill="FFFFFF"/>
        </w:rPr>
        <w:t xml:space="preserve">Force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management </w:t>
      </w:r>
      <w:proofErr w:type="spellEnd"/>
      <w:r>
        <w:rPr>
          <w:rFonts w:ascii="Roboto" w:hAnsi="Roboto"/>
          <w:color w:val="2A2A2A"/>
          <w:sz w:val="21"/>
          <w:szCs w:val="21"/>
          <w:shd w:val="clear" w:color="auto" w:fill="FFFFFF"/>
        </w:rPr>
        <w:t xml:space="preserve">confirmed </w:t>
      </w:r>
      <w:proofErr w:type="spellEnd"/>
      <w:r>
        <w:rPr>
          <w:rFonts w:ascii="Roboto" w:hAnsi="Roboto"/>
          <w:color w:val="2A2A2A"/>
          <w:sz w:val="21"/>
          <w:szCs w:val="21"/>
          <w:shd w:val="clear" w:color="auto" w:fill="FFFFFF"/>
        </w:rPr>
        <w:t xml:space="preserve">10,823 of </w:t>
      </w:r>
      <w:proofErr w:type="spellStart"/>
      <w:r>
        <w:rPr>
          <w:rFonts w:ascii="Roboto" w:hAnsi="Roboto"/>
          <w:color w:val="2A2A2A"/>
          <w:sz w:val="21"/>
          <w:szCs w:val="21"/>
          <w:shd w:val="clear" w:color="auto" w:fill="FFFFFF"/>
        </w:rPr>
        <w:t xml:space="preserve">them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patient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 increase of </w:t>
      </w:r>
      <w:proofErr w:type="spellEnd"/>
      <w:r>
        <w:rPr>
          <w:rFonts w:ascii="Roboto" w:hAnsi="Roboto"/>
          <w:color w:val="2A2A2A"/>
          <w:sz w:val="21"/>
          <w:szCs w:val="21"/>
          <w:shd w:val="clear" w:color="auto" w:fill="FFFFFF"/>
        </w:rPr>
        <w:t xml:space="preserve">20 people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Sunday's </w:t>
      </w:r>
      <w:proofErr w:type="spellEnd"/>
      <w:r>
        <w:rPr>
          <w:rFonts w:ascii="Roboto" w:hAnsi="Roboto"/>
          <w:color w:val="2A2A2A"/>
          <w:sz w:val="21"/>
          <w:szCs w:val="21"/>
          <w:shd w:val="clear" w:color="auto" w:fill="FFFFFF"/>
        </w:rPr>
        <w:t xml:space="preserve">data </w:t>
      </w:r>
      <w:proofErr w:type="spellStart"/>
      <w:r>
        <w:rPr>
          <w:rFonts w:ascii="Roboto" w:hAnsi="Roboto"/>
          <w:color w:val="2A2A2A"/>
          <w:sz w:val="21"/>
          <w:szCs w:val="21"/>
          <w:shd w:val="clear" w:color="auto" w:fill="FFFFFF"/>
        </w:rPr>
        <w:t xml:space="preserve">(6/6/2021). </w:t>
      </w:r>
      <w:proofErr w:type="spellStart"/>
      <w:r>
        <w:rPr>
          <w:rFonts w:ascii="Roboto" w:hAnsi="Roboto"/>
          <w:color w:val="2A2A2A"/>
          <w:sz w:val="21"/>
          <w:szCs w:val="21"/>
          <w:shd w:val="clear" w:color="auto" w:fill="FFFFFF"/>
        </w:rPr>
        <w:t xml:space="preserve">Temporary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patient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reported </w:t>
      </w:r>
      <w:proofErr w:type="spellEnd"/>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Covid-19</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w:t>
      </w:r>
      <w:proofErr w:type="spellStart"/>
      <w:r>
        <w:rPr>
          <w:rFonts w:ascii="Roboto" w:hAnsi="Roboto"/>
          <w:color w:val="2A2A2A"/>
          <w:sz w:val="21"/>
          <w:szCs w:val="21"/>
          <w:shd w:val="clear" w:color="auto" w:fill="FFFFFF"/>
        </w:rPr>
        <w:t xml:space="preserve">total of 400 people </w:t>
      </w:r>
      <w:proofErr w:type="spellEnd"/>
      <w:r>
        <w:rPr>
          <w:rFonts w:ascii="Roboto" w:hAnsi="Roboto"/>
          <w:color w:val="2A2A2A"/>
          <w:sz w:val="21"/>
          <w:szCs w:val="21"/>
          <w:shd w:val="clear" w:color="auto" w:fill="FFFFFF"/>
        </w:rPr>
        <w:t xml:space="preserve">died </w:t>
      </w:r>
      <w:proofErr w:type="spellEnd"/>
      <w:r>
        <w:rPr>
          <w:rFonts w:ascii="Roboto" w:hAnsi="Roboto"/>
          <w:color w:val="2A2A2A"/>
          <w:sz w:val="21"/>
          <w:szCs w:val="21"/>
          <w:shd w:val="clear" w:color="auto" w:fill="FFFFFF"/>
        </w:rPr>
        <w:t xml:space="preserve">. Currently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were </w:t>
      </w:r>
      <w:proofErr w:type="spellEnd"/>
      <w:r>
        <w:rPr>
          <w:rFonts w:ascii="Roboto" w:hAnsi="Roboto"/>
          <w:color w:val="2A2A2A"/>
          <w:sz w:val="21"/>
          <w:szCs w:val="21"/>
          <w:shd w:val="clear" w:color="auto" w:fill="FFFFFF"/>
        </w:rPr>
        <w:t xml:space="preserve">248 </w:t>
      </w:r>
      <w:proofErr w:type="spellStart"/>
      <w:r>
        <w:rPr>
          <w:rFonts w:ascii="Roboto" w:hAnsi="Roboto"/>
          <w:color w:val="2A2A2A"/>
          <w:sz w:val="21"/>
          <w:szCs w:val="21"/>
          <w:shd w:val="clear" w:color="auto" w:fill="FFFFFF"/>
        </w:rPr>
        <w:t xml:space="preserve">patients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moderately </w:t>
      </w:r>
      <w:proofErr w:type="spellEnd"/>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undergo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independent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home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treated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home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pain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center</w:t>
      </w:r>
      <w:proofErr w:type="spellEnd"/>
      <w:r>
        <w:rPr>
          <w:rFonts w:ascii="Roboto" w:hAnsi="Roboto"/>
          <w:color w:val="2A2A2A"/>
          <w:sz w:val="21"/>
          <w:szCs w:val="21"/>
          <w:shd w:val="clear" w:color="auto" w:fill="FFFFFF"/>
        </w:rPr>
        <w:t xml:space="preserve"> Home </w:t>
      </w:r>
      <w:proofErr w:type="spellStart"/>
      <w:r>
        <w:rPr>
          <w:rFonts w:ascii="Roboto" w:hAnsi="Roboto"/>
          <w:color w:val="2A2A2A"/>
          <w:sz w:val="21"/>
          <w:szCs w:val="21"/>
          <w:shd w:val="clear" w:color="auto" w:fill="FFFFFF"/>
        </w:rPr>
        <w:t xml:space="preserve">quarantine </w:t>
      </w:r>
      <w:proofErr w:type="spellEnd"/>
      <w:r>
        <w:rPr>
          <w:rFonts w:ascii="Roboto" w:hAnsi="Roboto"/>
          <w:color w:val="2A2A2A"/>
          <w:sz w:val="21"/>
          <w:szCs w:val="21"/>
          <w:shd w:val="clear" w:color="auto" w:fill="FFFFFF"/>
        </w:rPr>
        <w:t xml:space="preserve">against Covid-19.</w:t>
      </w:r>
    </w:p>
    <w:p w14:paraId="1DD98794" w14:textId="77777777" w:rsidR="007350B7" w:rsidRDefault="007350B7">
      <w:pPr>
        <w:pStyle w:val="src10_Normal"/>
        <w:rPr>
          <w:rFonts w:ascii="Roboto" w:hAnsi="Roboto"/>
          <w:color w:val="2A2A2A"/>
          <w:sz w:val="21"/>
          <w:szCs w:val="21"/>
          <w:shd w:val="clear" w:color="auto" w:fill="FFFFFF"/>
        </w:rPr>
      </w:pPr>
    </w:p>
    <w:p w14:paraId="6527FD7F" w14:textId="77777777" w:rsidR="007350B7" w:rsidRDefault="007350B7">
      <w:pPr>
        <w:pStyle w:val="src10_Normal"/>
        <w:rPr>
          <w:rFonts w:ascii="Roboto" w:hAnsi="Roboto"/>
          <w:color w:val="2A2A2A"/>
          <w:sz w:val="21"/>
          <w:szCs w:val="21"/>
          <w:shd w:val="clear" w:color="auto" w:fill="FFFFFF"/>
        </w:rPr>
      </w:pPr>
    </w:p>
    <w:p w14:paraId="689D707F" w14:textId="77777777" w:rsidR="007350B7" w:rsidRDefault="007350B7">
      <w:pPr>
        <w:pStyle w:val="src10_Normal"/>
        <w:rPr>
          <w:rFonts w:ascii="Roboto" w:hAnsi="Roboto"/>
          <w:color w:val="2A2A2A"/>
          <w:sz w:val="21"/>
          <w:szCs w:val="21"/>
          <w:shd w:val="clear" w:color="auto" w:fill="FFFFFF"/>
        </w:rPr>
      </w:pPr>
    </w:p>
    <w:p w14:paraId="22C17B3E" w14:textId="77777777" w:rsidR="007350B7" w:rsidRDefault="007350B7">
      <w:pPr>
        <w:pStyle w:val="src10_Normal"/>
        <w:rPr>
          <w:rFonts w:ascii="Roboto" w:hAnsi="Roboto"/>
          <w:color w:val="2A2A2A"/>
          <w:sz w:val="21"/>
          <w:szCs w:val="21"/>
          <w:shd w:val="clear" w:color="auto" w:fill="FFFFFF"/>
        </w:rPr>
      </w:pPr>
    </w:p>
    <w:p w14:paraId="1D84DE85" w14:textId="77777777" w:rsidR="007350B7" w:rsidRDefault="007350B7">
      <w:pPr>
        <w:pStyle w:val="src10_Normal"/>
        <w:rPr>
          <w:rFonts w:ascii="Roboto" w:hAnsi="Roboto"/>
          <w:color w:val="2A2A2A"/>
          <w:sz w:val="21"/>
          <w:szCs w:val="21"/>
          <w:shd w:val="clear" w:color="auto" w:fill="FFFFFF"/>
        </w:rPr>
      </w:pPr>
    </w:p>
    <w:p w14:paraId="34830FA9" w14:textId="77777777" w:rsidR="007350B7" w:rsidRDefault="007350B7">
      <w:pPr>
        <w:pStyle w:val="src10_Normal"/>
        <w:rPr>
          <w:rFonts w:ascii="Roboto" w:hAnsi="Roboto"/>
          <w:color w:val="2A2A2A"/>
          <w:sz w:val="21"/>
          <w:szCs w:val="21"/>
          <w:shd w:val="clear" w:color="auto" w:fill="FFFFFF"/>
        </w:rPr>
      </w:pPr>
    </w:p>
    <w:p w14:paraId="50A1AF36" w14:textId="77777777" w:rsidR="007350B7" w:rsidRDefault="007350B7">
      <w:pPr>
        <w:pStyle w:val="src10_Normal"/>
        <w:rPr>
          <w:rFonts w:ascii="Roboto" w:hAnsi="Roboto"/>
          <w:color w:val="2A2A2A"/>
          <w:sz w:val="21"/>
          <w:szCs w:val="21"/>
          <w:shd w:val="clear" w:color="auto" w:fill="FFFFFF"/>
        </w:rPr>
      </w:pPr>
    </w:p>
    <w:p w14:paraId="4A57DD2D" w14:textId="77777777" w:rsidR="007350B7" w:rsidRDefault="007350B7">
      <w:pPr>
        <w:pStyle w:val="src10_Normal"/>
        <w:rPr>
          <w:rFonts w:ascii="Roboto" w:hAnsi="Roboto"/>
          <w:color w:val="2A2A2A"/>
          <w:sz w:val="21"/>
          <w:szCs w:val="21"/>
          <w:shd w:val="clear" w:color="auto" w:fill="FFFFFF"/>
        </w:rPr>
      </w:pPr>
    </w:p>
    <w:p w14:paraId="7C7CE25C" w14:textId="77777777" w:rsidR="007350B7" w:rsidRDefault="007350B7">
      <w:pPr>
        <w:pStyle w:val="src10_Normal"/>
        <w:rPr>
          <w:rFonts w:ascii="Roboto" w:hAnsi="Roboto"/>
          <w:color w:val="2A2A2A"/>
          <w:sz w:val="21"/>
          <w:szCs w:val="21"/>
          <w:shd w:val="clear" w:color="auto" w:fill="FFFFFF"/>
        </w:rPr>
      </w:pPr>
    </w:p>
    <w:p w14:paraId="7E3B303F" w14:textId="77777777" w:rsidR="007350B7" w:rsidRDefault="007350B7">
      <w:pPr>
        <w:pStyle w:val="src10_Normal"/>
        <w:rPr>
          <w:rFonts w:ascii="Roboto" w:hAnsi="Roboto"/>
          <w:color w:val="2A2A2A"/>
          <w:sz w:val="21"/>
          <w:szCs w:val="21"/>
          <w:shd w:val="clear" w:color="auto" w:fill="FFFFFF"/>
        </w:rPr>
      </w:pPr>
    </w:p>
    <w:p w14:paraId="642E34F6" w14:textId="77777777" w:rsidR="007350B7" w:rsidRDefault="007350B7">
      <w:pPr>
        <w:pStyle w:val="src10_Normal"/>
        <w:rPr>
          <w:rFonts w:ascii="Roboto" w:hAnsi="Roboto"/>
          <w:color w:val="2A2A2A"/>
          <w:sz w:val="21"/>
          <w:szCs w:val="21"/>
          <w:shd w:val="clear" w:color="auto" w:fill="FFFFFF"/>
        </w:rPr>
      </w:pPr>
    </w:p>
    <w:p w14:paraId="727F7DCE" w14:textId="77777777" w:rsidR="007350B7" w:rsidRDefault="007350B7">
      <w:pPr>
        <w:pStyle w:val="src10_Normal"/>
        <w:rPr>
          <w:rFonts w:ascii="Roboto" w:hAnsi="Roboto"/>
          <w:color w:val="2A2A2A"/>
          <w:sz w:val="21"/>
          <w:szCs w:val="21"/>
          <w:shd w:val="clear" w:color="auto" w:fill="FFFFFF"/>
        </w:rPr>
      </w:pPr>
    </w:p>
    <w:p w14:paraId="43BCED5A" w14:textId="77777777" w:rsidR="007350B7" w:rsidRDefault="007350B7">
      <w:pPr>
        <w:pStyle w:val="src10_Normal"/>
        <w:rPr>
          <w:rFonts w:ascii="Roboto" w:hAnsi="Roboto"/>
          <w:color w:val="2A2A2A"/>
          <w:sz w:val="21"/>
          <w:szCs w:val="21"/>
          <w:shd w:val="clear" w:color="auto" w:fill="FFFFFF"/>
        </w:rPr>
      </w:pPr>
    </w:p>
    <w:p w14:paraId="27EEBDB2" w14:textId="77777777" w:rsidR="007350B7" w:rsidRDefault="007350B7">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Appear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Cluster in </w:t>
      </w:r>
      <w:proofErr w:type="spellEnd"/>
      <w:r>
        <w:rPr>
          <w:rFonts w:ascii="Roboto" w:hAnsi="Roboto"/>
          <w:color w:val="2A2A2A"/>
          <w:sz w:val="21"/>
          <w:szCs w:val="21"/>
          <w:shd w:val="clear" w:color="auto" w:fill="FFFFFF"/>
        </w:rPr>
        <w:t xml:space="preserve">Gandasari </w:t>
      </w:r>
      <w:proofErr w:type="spellEnd"/>
      <w:r>
        <w:rPr>
          <w:rFonts w:ascii="Roboto" w:hAnsi="Roboto"/>
          <w:color w:val="2A2A2A"/>
          <w:sz w:val="21"/>
          <w:szCs w:val="21"/>
          <w:shd w:val="clear" w:color="auto" w:fill="FFFFFF"/>
        </w:rPr>
        <w:t xml:space="preserve">Tangerang, </w:t>
      </w:r>
      <w:proofErr w:type="spellStart"/>
      <w:r>
        <w:rPr>
          <w:rFonts w:ascii="Roboto" w:hAnsi="Roboto"/>
          <w:color w:val="2A2A2A"/>
          <w:sz w:val="21"/>
          <w:szCs w:val="21"/>
          <w:shd w:val="clear" w:color="auto" w:fill="FFFFFF"/>
        </w:rPr>
        <w:t xml:space="preserve">District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Jatiuwung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Establish it</w:t>
      </w:r>
      <w:proofErr w:type="spellEnd"/>
      <w:r>
        <w:rPr>
          <w:rFonts w:ascii="Roboto" w:hAnsi="Roboto"/>
          <w:color w:val="2A2A2A"/>
          <w:sz w:val="21"/>
          <w:szCs w:val="21"/>
          <w:shd w:val="clear" w:color="auto" w:fill="FFFFFF"/>
        </w:rPr>
        <w:t xml:space="preserve"> TANGERANG </w:t>
      </w:r>
      <w:proofErr w:type="spellStart"/>
      <w:r>
        <w:rPr>
          <w:rFonts w:ascii="Roboto" w:hAnsi="Roboto"/>
          <w:color w:val="2A2A2A"/>
          <w:sz w:val="21"/>
          <w:szCs w:val="21"/>
          <w:shd w:val="clear" w:color="auto" w:fill="FFFFFF"/>
        </w:rPr>
        <w:t xml:space="preserve">Public </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Kitchen </w:t>
      </w:r>
      <w:proofErr w:type="spellEnd"/>
      <w:r>
        <w:rPr>
          <w:rFonts w:ascii="Roboto" w:hAnsi="Roboto"/>
          <w:color w:val="2A2A2A"/>
          <w:sz w:val="21"/>
          <w:szCs w:val="21"/>
          <w:shd w:val="clear" w:color="auto" w:fill="FFFFFF"/>
        </w:rPr>
        <w:t xml:space="preserve">, KOMPAS.com - </w:t>
      </w:r>
      <w:proofErr w:type="spellStart"/>
      <w:r>
        <w:rPr>
          <w:rFonts w:ascii="Roboto" w:hAnsi="Roboto"/>
          <w:color w:val="2A2A2A"/>
          <w:sz w:val="21"/>
          <w:szCs w:val="21"/>
          <w:shd w:val="clear" w:color="auto" w:fill="FFFFFF"/>
        </w:rPr>
        <w:t xml:space="preserve">Parties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Subdistrict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Jatiuwung </w:t>
      </w:r>
      <w:proofErr w:type="spellEnd"/>
      <w:r>
        <w:rPr>
          <w:rFonts w:ascii="Roboto" w:hAnsi="Roboto"/>
          <w:color w:val="2A2A2A"/>
          <w:sz w:val="21"/>
          <w:szCs w:val="21"/>
          <w:shd w:val="clear" w:color="auto" w:fill="FFFFFF"/>
        </w:rPr>
        <w:t xml:space="preserve">, Tangerang, </w:t>
      </w:r>
      <w:proofErr w:type="spellStart"/>
      <w:r>
        <w:rPr>
          <w:rFonts w:ascii="Roboto" w:hAnsi="Roboto"/>
          <w:color w:val="2A2A2A"/>
          <w:sz w:val="21"/>
          <w:szCs w:val="21"/>
          <w:shd w:val="clear" w:color="auto" w:fill="FFFFFF"/>
        </w:rPr>
        <w:t xml:space="preserve">founded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kitchen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general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in RW 03, </w:t>
      </w:r>
      <w:proofErr w:type="spellStart"/>
      <w:r>
        <w:rPr>
          <w:rFonts w:ascii="Roboto" w:hAnsi="Roboto"/>
          <w:color w:val="2A2A2A"/>
          <w:sz w:val="21"/>
          <w:szCs w:val="21"/>
          <w:shd w:val="clear" w:color="auto" w:fill="FFFFFF"/>
        </w:rPr>
        <w:t xml:space="preserve">Gandasari </w:t>
      </w:r>
      <w:proofErr w:type="spellEnd"/>
      <w:r>
        <w:rPr>
          <w:rFonts w:ascii="Roboto" w:hAnsi="Roboto"/>
          <w:color w:val="2A2A2A"/>
          <w:sz w:val="21"/>
          <w:szCs w:val="21"/>
          <w:shd w:val="clear" w:color="auto" w:fill="FFFFFF"/>
        </w:rPr>
        <w:t xml:space="preserve">who were </w:t>
      </w:r>
      <w:proofErr w:type="spellStart"/>
      <w:r>
        <w:rPr>
          <w:rFonts w:ascii="Roboto" w:hAnsi="Roboto"/>
          <w:color w:val="2A2A2A"/>
          <w:sz w:val="21"/>
          <w:szCs w:val="21"/>
          <w:shd w:val="clear" w:color="auto" w:fill="FFFFFF"/>
        </w:rPr>
        <w:t xml:space="preserve">exposed to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Chairman of </w:t>
      </w:r>
      <w:proofErr w:type="spellEnd"/>
      <w:r>
        <w:rPr>
          <w:rFonts w:ascii="Roboto" w:hAnsi="Roboto"/>
          <w:color w:val="2A2A2A"/>
          <w:sz w:val="21"/>
          <w:szCs w:val="21"/>
          <w:shd w:val="clear" w:color="auto" w:fill="FFFFFF"/>
        </w:rPr>
        <w:t xml:space="preserve">RT01/RW03, </w:t>
      </w:r>
      <w:proofErr w:type="spellStart"/>
      <w:r>
        <w:rPr>
          <w:rFonts w:ascii="Roboto" w:hAnsi="Roboto"/>
          <w:color w:val="2A2A2A"/>
          <w:sz w:val="21"/>
          <w:szCs w:val="21"/>
          <w:shd w:val="clear" w:color="auto" w:fill="FFFFFF"/>
        </w:rPr>
        <w:t xml:space="preserve">Gandasari </w:t>
      </w:r>
      <w:proofErr w:type="spellEnd"/>
      <w:r>
        <w:rPr>
          <w:rFonts w:ascii="Roboto" w:hAnsi="Roboto"/>
          <w:color w:val="2A2A2A"/>
          <w:sz w:val="21"/>
          <w:szCs w:val="21"/>
          <w:shd w:val="clear" w:color="auto" w:fill="FFFFFF"/>
        </w:rPr>
        <w:t xml:space="preserve">, Panji Buana </w:t>
      </w:r>
      <w:proofErr w:type="spellStart"/>
      <w:r>
        <w:rPr>
          <w:rFonts w:ascii="Roboto" w:hAnsi="Roboto"/>
          <w:color w:val="2A2A2A"/>
          <w:sz w:val="21"/>
          <w:szCs w:val="21"/>
          <w:shd w:val="clear" w:color="auto" w:fill="FFFFFF"/>
        </w:rPr>
        <w:t xml:space="preserve">admitted that </w:t>
      </w:r>
      <w:proofErr w:type="spellEnd"/>
      <w:r>
        <w:rPr>
          <w:rFonts w:ascii="Roboto" w:hAnsi="Roboto"/>
          <w:color w:val="2A2A2A"/>
          <w:sz w:val="21"/>
          <w:szCs w:val="21"/>
          <w:shd w:val="clear" w:color="auto" w:fill="FFFFFF"/>
        </w:rPr>
        <w:t xml:space="preserve">it was in </w:t>
      </w:r>
      <w:proofErr w:type="spellStart"/>
      <w:r>
        <w:rPr>
          <w:rFonts w:ascii="Roboto" w:hAnsi="Roboto"/>
          <w:color w:val="2A2A2A"/>
          <w:sz w:val="21"/>
          <w:szCs w:val="21"/>
          <w:shd w:val="clear" w:color="auto" w:fill="FFFFFF"/>
        </w:rPr>
        <w:t xml:space="preserve">his area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w:t>
      </w:r>
      <w:proofErr w:type="spellEnd"/>
      <w:r>
        <w:rPr>
          <w:rFonts w:ascii="Roboto" w:hAnsi="Roboto"/>
          <w:color w:val="2A2A2A"/>
          <w:sz w:val="21"/>
          <w:szCs w:val="21"/>
          <w:shd w:val="clear" w:color="auto" w:fill="FFFFFF"/>
        </w:rPr>
        <w:t xml:space="preserve">total of 48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were </w:t>
      </w:r>
      <w:proofErr w:type="spellStart"/>
      <w:r>
        <w:rPr>
          <w:rFonts w:ascii="Roboto" w:hAnsi="Roboto"/>
          <w:color w:val="2A2A2A"/>
          <w:sz w:val="21"/>
          <w:szCs w:val="21"/>
          <w:shd w:val="clear" w:color="auto" w:fill="FFFFFF"/>
        </w:rPr>
        <w:t xml:space="preserve">exposed to </w:t>
      </w:r>
      <w:proofErr w:type="spellEnd"/>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virus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However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version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police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are </w:t>
      </w:r>
      <w:proofErr w:type="spellEnd"/>
      <w:r>
        <w:rPr>
          <w:rFonts w:ascii="Roboto" w:hAnsi="Roboto"/>
          <w:color w:val="2A2A2A"/>
          <w:sz w:val="21"/>
          <w:szCs w:val="21"/>
          <w:shd w:val="clear" w:color="auto" w:fill="FFFFFF"/>
        </w:rPr>
        <w:t xml:space="preserve">31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the RT </w:t>
      </w:r>
      <w:proofErr w:type="spellEnd"/>
      <w:r>
        <w:rPr>
          <w:rFonts w:ascii="Roboto" w:hAnsi="Roboto"/>
          <w:color w:val="2A2A2A"/>
          <w:sz w:val="21"/>
          <w:szCs w:val="21"/>
          <w:shd w:val="clear" w:color="auto" w:fill="FFFFFF"/>
        </w:rPr>
        <w:t xml:space="preserve">and 2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in RT 03/RW 03, </w:t>
      </w:r>
      <w:proofErr w:type="spellStart"/>
      <w:r>
        <w:rPr>
          <w:rFonts w:ascii="Roboto" w:hAnsi="Roboto"/>
          <w:color w:val="2A2A2A"/>
          <w:sz w:val="21"/>
          <w:szCs w:val="21"/>
          <w:shd w:val="clear" w:color="auto" w:fill="FFFFFF"/>
        </w:rPr>
        <w:t xml:space="preserve">Gandasari </w:t>
      </w:r>
      <w:proofErr w:type="spellEnd"/>
      <w:r>
        <w:rPr>
          <w:rFonts w:ascii="Roboto" w:hAnsi="Roboto"/>
          <w:color w:val="2A2A2A"/>
          <w:sz w:val="21"/>
          <w:szCs w:val="21"/>
          <w:shd w:val="clear" w:color="auto" w:fill="FFFFFF"/>
        </w:rPr>
        <w:t xml:space="preserve">, who are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for Covid-19. </w:t>
      </w:r>
      <w:proofErr w:type="spellStart"/>
      <w:r>
        <w:rPr>
          <w:rFonts w:ascii="Roboto" w:hAnsi="Roboto"/>
          <w:color w:val="2A2A2A"/>
          <w:sz w:val="21"/>
          <w:szCs w:val="21"/>
          <w:shd w:val="clear" w:color="auto" w:fill="FFFFFF"/>
        </w:rPr>
        <w:t xml:space="preserve">Acting Head of </w:t>
      </w:r>
      <w:proofErr w:type="spellEnd"/>
      <w:r>
        <w:rPr>
          <w:rFonts w:ascii="Roboto" w:hAnsi="Roboto"/>
          <w:color w:val="2A2A2A"/>
          <w:sz w:val="21"/>
          <w:szCs w:val="21"/>
          <w:shd w:val="clear" w:color="auto" w:fill="FFFFFF"/>
        </w:rPr>
        <w:t xml:space="preserve">Jatiuwung </w:t>
      </w:r>
      <w:proofErr w:type="spellEnd"/>
      <w:r>
        <w:rPr>
          <w:rFonts w:ascii="Roboto" w:hAnsi="Roboto"/>
          <w:color w:val="2A2A2A"/>
          <w:sz w:val="21"/>
          <w:szCs w:val="21"/>
          <w:shd w:val="clear" w:color="auto" w:fill="FFFFFF"/>
        </w:rPr>
        <w:t xml:space="preserve">District</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Edhy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states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kitchen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general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operated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starting </w:t>
      </w:r>
      <w:proofErr w:type="spellEnd"/>
      <w:r>
        <w:rPr>
          <w:rFonts w:ascii="Roboto" w:hAnsi="Roboto"/>
          <w:color w:val="2A2A2A"/>
          <w:sz w:val="21"/>
          <w:szCs w:val="21"/>
          <w:shd w:val="clear" w:color="auto" w:fill="FFFFFF"/>
        </w:rPr>
        <w:t xml:space="preserve">Wednesday (9/6/2021). " </w:t>
      </w:r>
      <w:proofErr w:type="spellStart"/>
      <w:r>
        <w:rPr>
          <w:rFonts w:ascii="Roboto" w:hAnsi="Roboto"/>
          <w:color w:val="2A2A2A"/>
          <w:sz w:val="21"/>
          <w:szCs w:val="21"/>
          <w:shd w:val="clear" w:color="auto" w:fill="FFFFFF"/>
        </w:rPr>
        <w:t xml:space="preserve">Kitchen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general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 </w:t>
      </w:r>
      <w:proofErr w:type="spellStart"/>
      <w:r>
        <w:rPr>
          <w:rFonts w:ascii="Roboto" w:hAnsi="Roboto"/>
          <w:color w:val="2A2A2A"/>
          <w:sz w:val="21"/>
          <w:szCs w:val="21"/>
          <w:shd w:val="clear" w:color="auto" w:fill="FFFFFF"/>
        </w:rPr>
        <w:t xml:space="preserve">have </w:t>
      </w:r>
      <w:proofErr w:type="spellEnd"/>
      <w:r>
        <w:rPr>
          <w:rFonts w:ascii="Roboto" w:hAnsi="Roboto"/>
          <w:color w:val="2A2A2A"/>
          <w:sz w:val="21"/>
          <w:szCs w:val="21"/>
          <w:shd w:val="clear" w:color="auto" w:fill="FFFFFF"/>
        </w:rPr>
        <w:t xml:space="preserve">formed it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operational </w:t>
      </w:r>
      <w:proofErr w:type="spellEnd"/>
      <w:r>
        <w:rPr>
          <w:rFonts w:ascii="Roboto" w:hAnsi="Roboto"/>
          <w:color w:val="2A2A2A"/>
          <w:sz w:val="21"/>
          <w:szCs w:val="21"/>
          <w:shd w:val="clear" w:color="auto" w:fill="FFFFFF"/>
        </w:rPr>
        <w:t xml:space="preserve">on </w:t>
      </w:r>
      <w:proofErr w:type="spellStart"/>
      <w:r>
        <w:rPr>
          <w:rFonts w:ascii="Roboto" w:hAnsi="Roboto"/>
          <w:color w:val="2A2A2A"/>
          <w:sz w:val="21"/>
          <w:szCs w:val="21"/>
          <w:shd w:val="clear" w:color="auto" w:fill="FFFFFF"/>
        </w:rPr>
        <w:t xml:space="preserve">Wednesday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contacted </w:t>
      </w:r>
      <w:proofErr w:type="spellEnd"/>
      <w:r>
        <w:rPr>
          <w:rFonts w:ascii="Roboto" w:hAnsi="Roboto"/>
          <w:color w:val="2A2A2A"/>
          <w:sz w:val="21"/>
          <w:szCs w:val="21"/>
          <w:shd w:val="clear" w:color="auto" w:fill="FFFFFF"/>
        </w:rPr>
        <w:t xml:space="preserve">, Monday (7/6/2021).</w:t>
      </w:r>
    </w:p>
    <w:p w14:paraId="743BC677" w14:textId="77777777" w:rsidR="007350B7" w:rsidRDefault="007350B7">
      <w:pPr>
        <w:pStyle w:val="src10_Normal"/>
        <w:rPr>
          <w:rFonts w:ascii="Roboto" w:hAnsi="Roboto"/>
          <w:color w:val="2A2A2A"/>
          <w:sz w:val="21"/>
          <w:szCs w:val="21"/>
          <w:shd w:val="clear" w:color="auto" w:fill="FFFFFF"/>
        </w:rPr>
      </w:pPr>
    </w:p>
    <w:p w14:paraId="0556BCFD" w14:textId="77777777" w:rsidR="007350B7" w:rsidRDefault="007350B7">
      <w:pPr>
        <w:pStyle w:val="src10_Normal"/>
        <w:rPr>
          <w:rFonts w:ascii="Roboto" w:hAnsi="Roboto"/>
          <w:color w:val="2A2A2A"/>
          <w:sz w:val="21"/>
          <w:szCs w:val="21"/>
          <w:shd w:val="clear" w:color="auto" w:fill="FFFFFF"/>
        </w:rPr>
      </w:pPr>
      <w:proofErr w:type="spellStart"/>
      <w:r>
        <w:rPr>
          <w:rFonts w:ascii="Roboto" w:hAnsi="Roboto"/>
          <w:color w:val="2A2A2A"/>
          <w:sz w:val="21"/>
          <w:szCs w:val="21"/>
          <w:shd w:val="clear" w:color="auto" w:fill="FFFFFF"/>
        </w:rPr>
        <w:t xml:space="preserve">Dozens of </w:t>
      </w:r>
      <w:proofErr w:type="spellEnd"/>
      <w:r>
        <w:rPr>
          <w:rFonts w:ascii="Roboto" w:hAnsi="Roboto"/>
          <w:color w:val="2A2A2A"/>
          <w:sz w:val="21"/>
          <w:szCs w:val="21"/>
          <w:shd w:val="clear" w:color="auto" w:fill="FFFFFF"/>
        </w:rPr>
        <w:t xml:space="preserve">Residents </w:t>
      </w:r>
      <w:proofErr w:type="spellStart"/>
      <w:r>
        <w:rPr>
          <w:rFonts w:ascii="Roboto" w:hAnsi="Roboto"/>
          <w:color w:val="2A2A2A"/>
          <w:sz w:val="21"/>
          <w:szCs w:val="21"/>
          <w:shd w:val="clear" w:color="auto" w:fill="FFFFFF"/>
        </w:rPr>
        <w:t xml:space="preserve">Infected with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Provincial Government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Central Java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Prepare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Anticipate </w:t>
      </w:r>
      <w:proofErr w:type="spellEnd"/>
      <w:r>
        <w:rPr>
          <w:rFonts w:ascii="Roboto" w:hAnsi="Roboto"/>
          <w:color w:val="2A2A2A"/>
          <w:sz w:val="21"/>
          <w:szCs w:val="21"/>
          <w:shd w:val="clear" w:color="auto" w:fill="FFFFFF"/>
        </w:rPr>
        <w:t xml:space="preserve">the Kompas.id article </w:t>
      </w:r>
      <w:proofErr w:type="spellStart"/>
      <w:r>
        <w:rPr>
          <w:rFonts w:ascii="Roboto" w:hAnsi="Roboto"/>
          <w:color w:val="2A2A2A"/>
          <w:sz w:val="21"/>
          <w:szCs w:val="21"/>
          <w:shd w:val="clear" w:color="auto" w:fill="FFFFFF"/>
        </w:rPr>
        <w:t xml:space="preserve">. The staff </w:t>
      </w:r>
      <w:proofErr w:type="spellEnd"/>
      <w:r>
        <w:rPr>
          <w:rFonts w:ascii="Roboto" w:hAnsi="Roboto"/>
          <w:color w:val="2A2A2A"/>
          <w:sz w:val="21"/>
          <w:szCs w:val="21"/>
          <w:shd w:val="clear" w:color="auto" w:fill="FFFFFF"/>
        </w:rPr>
        <w:t xml:space="preserve">, said </w:t>
      </w:r>
      <w:proofErr w:type="spellStart"/>
      <w:r>
        <w:rPr>
          <w:rFonts w:ascii="Roboto" w:hAnsi="Roboto"/>
          <w:color w:val="2A2A2A"/>
          <w:sz w:val="21"/>
          <w:szCs w:val="21"/>
          <w:shd w:val="clear" w:color="auto" w:fill="FFFFFF"/>
        </w:rPr>
        <w:t xml:space="preserve">Edhy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 coordinating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 </w:t>
      </w:r>
      <w:proofErr w:type="spellEnd"/>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Tangerang City </w:t>
      </w:r>
      <w:proofErr w:type="spellStart"/>
      <w:r>
        <w:rPr>
          <w:rFonts w:ascii="Roboto" w:hAnsi="Roboto"/>
          <w:color w:val="2A2A2A"/>
          <w:sz w:val="21"/>
          <w:szCs w:val="21"/>
          <w:shd w:val="clear" w:color="auto" w:fill="FFFFFF"/>
        </w:rPr>
        <w:t xml:space="preserve">Social </w:t>
      </w:r>
      <w:proofErr w:type="spellEnd"/>
      <w:r>
        <w:rPr>
          <w:rFonts w:ascii="Roboto" w:hAnsi="Roboto"/>
          <w:color w:val="2A2A2A"/>
          <w:sz w:val="21"/>
          <w:szCs w:val="21"/>
          <w:shd w:val="clear" w:color="auto" w:fill="FFFFFF"/>
        </w:rPr>
        <w:t xml:space="preserve">Service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formation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kitchen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general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 He </w:t>
      </w:r>
      <w:proofErr w:type="spellStart"/>
      <w:r>
        <w:rPr>
          <w:rFonts w:ascii="Roboto" w:hAnsi="Roboto"/>
          <w:color w:val="2A2A2A"/>
          <w:sz w:val="21"/>
          <w:szCs w:val="21"/>
          <w:shd w:val="clear" w:color="auto" w:fill="FFFFFF"/>
        </w:rPr>
        <w:t xml:space="preserve">said that </w:t>
      </w:r>
      <w:proofErr w:type="spellEnd"/>
      <w:r>
        <w:rPr>
          <w:rFonts w:ascii="Roboto" w:hAnsi="Roboto"/>
          <w:color w:val="2A2A2A"/>
          <w:sz w:val="21"/>
          <w:szCs w:val="21"/>
          <w:shd w:val="clear" w:color="auto" w:fill="FFFFFF"/>
        </w:rPr>
        <w:t xml:space="preserve">Polda Metro Jaya </w:t>
      </w:r>
      <w:proofErr w:type="spellStart"/>
      <w:r>
        <w:rPr>
          <w:rFonts w:ascii="Roboto" w:hAnsi="Roboto"/>
          <w:color w:val="2A2A2A"/>
          <w:sz w:val="21"/>
          <w:szCs w:val="21"/>
          <w:shd w:val="clear" w:color="auto" w:fill="FFFFFF"/>
        </w:rPr>
        <w:t xml:space="preserve">had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give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help</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kitchen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general office </w:t>
      </w:r>
      <w:proofErr w:type="spellEnd"/>
      <w:r>
        <w:rPr>
          <w:rFonts w:ascii="Roboto" w:hAnsi="Roboto"/>
          <w:color w:val="2A2A2A"/>
          <w:sz w:val="21"/>
          <w:szCs w:val="21"/>
          <w:shd w:val="clear" w:color="auto" w:fill="FFFFFF"/>
        </w:rPr>
        <w:t xml:space="preserve">located </w:t>
      </w:r>
      <w:proofErr w:type="spellEnd"/>
      <w:r>
        <w:rPr>
          <w:rFonts w:ascii="Roboto" w:hAnsi="Roboto"/>
          <w:color w:val="2A2A2A"/>
          <w:sz w:val="21"/>
          <w:szCs w:val="21"/>
          <w:shd w:val="clear" w:color="auto" w:fill="FFFFFF"/>
        </w:rPr>
        <w:t xml:space="preserve">at </w:t>
      </w:r>
      <w:proofErr w:type="spellStart"/>
      <w:r>
        <w:rPr>
          <w:rFonts w:ascii="Roboto" w:hAnsi="Roboto"/>
          <w:color w:val="2A2A2A"/>
          <w:sz w:val="21"/>
          <w:szCs w:val="21"/>
          <w:shd w:val="clear" w:color="auto" w:fill="FFFFFF"/>
        </w:rPr>
        <w:t xml:space="preserve">the </w:t>
      </w:r>
      <w:proofErr w:type="spellStart"/>
      <w:r>
        <w:rPr>
          <w:rFonts w:ascii="Roboto" w:hAnsi="Roboto"/>
          <w:color w:val="2A2A2A"/>
          <w:sz w:val="21"/>
          <w:szCs w:val="21"/>
          <w:shd w:val="clear" w:color="auto" w:fill="FFFFFF"/>
        </w:rPr>
        <w:t xml:space="preserve">Village Office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Gandasari </w:t>
      </w:r>
      <w:proofErr w:type="spellEnd"/>
      <w:r>
        <w:rPr>
          <w:rFonts w:ascii="Roboto" w:hAnsi="Roboto"/>
          <w:color w:val="2A2A2A"/>
          <w:sz w:val="21"/>
          <w:szCs w:val="21"/>
          <w:shd w:val="clear" w:color="auto" w:fill="FFFFFF"/>
        </w:rPr>
        <w:t xml:space="preserve">. "Polda ( </w:t>
      </w:r>
      <w:proofErr w:type="spellStart"/>
      <w:r>
        <w:rPr>
          <w:rFonts w:ascii="Roboto" w:hAnsi="Roboto"/>
          <w:color w:val="2A2A2A"/>
          <w:sz w:val="21"/>
          <w:szCs w:val="21"/>
          <w:shd w:val="clear" w:color="auto" w:fill="FFFFFF"/>
        </w:rPr>
        <w:t xml:space="preserve">handed over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rice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one </w:t>
      </w:r>
      <w:proofErr w:type="spellEnd"/>
      <w:r>
        <w:rPr>
          <w:rFonts w:ascii="Roboto" w:hAnsi="Roboto"/>
          <w:color w:val="2A2A2A"/>
          <w:sz w:val="21"/>
          <w:szCs w:val="21"/>
          <w:shd w:val="clear" w:color="auto" w:fill="FFFFFF"/>
        </w:rPr>
        <w:t xml:space="preserve">ton and </w:t>
      </w:r>
      <w:proofErr w:type="spellStart"/>
      <w:r>
        <w:rPr>
          <w:rFonts w:ascii="Roboto" w:hAnsi="Roboto"/>
          <w:color w:val="2A2A2A"/>
          <w:sz w:val="21"/>
          <w:szCs w:val="21"/>
          <w:shd w:val="clear" w:color="auto" w:fill="FFFFFF"/>
        </w:rPr>
        <w:t xml:space="preserve">500 </w:t>
      </w:r>
      <w:proofErr w:type="spellStart"/>
      <w:r>
        <w:rPr>
          <w:rFonts w:ascii="Roboto" w:hAnsi="Roboto"/>
          <w:color w:val="2A2A2A"/>
          <w:sz w:val="21"/>
          <w:szCs w:val="21"/>
          <w:shd w:val="clear" w:color="auto" w:fill="FFFFFF"/>
        </w:rPr>
        <w:t xml:space="preserve">boxes of </w:t>
      </w:r>
      <w:proofErr w:type="spellEnd"/>
      <w:r>
        <w:rPr>
          <w:rFonts w:ascii="Roboto" w:hAnsi="Roboto"/>
          <w:color w:val="2A2A2A"/>
          <w:sz w:val="21"/>
          <w:szCs w:val="21"/>
          <w:shd w:val="clear" w:color="auto" w:fill="FFFFFF"/>
        </w:rPr>
        <w:t xml:space="preserve">noodles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explained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Edhy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Version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Previous </w:t>
      </w:r>
      <w:proofErr w:type="spellEnd"/>
      <w:r>
        <w:rPr>
          <w:rFonts w:ascii="Roboto" w:hAnsi="Roboto"/>
          <w:color w:val="2A2A2A"/>
          <w:sz w:val="21"/>
          <w:szCs w:val="21"/>
          <w:shd w:val="clear" w:color="auto" w:fill="FFFFFF"/>
        </w:rPr>
        <w:t xml:space="preserve">RT </w:t>
      </w:r>
      <w:proofErr w:type="spellStart"/>
      <w:r>
        <w:rPr>
          <w:rFonts w:ascii="Roboto" w:hAnsi="Roboto"/>
          <w:color w:val="2A2A2A"/>
          <w:sz w:val="21"/>
          <w:szCs w:val="21"/>
          <w:shd w:val="clear" w:color="auto" w:fill="FFFFFF"/>
        </w:rPr>
        <w:t xml:space="preserve">Head </w:t>
      </w:r>
      <w:proofErr w:type="spellEnd"/>
      <w:r>
        <w:rPr>
          <w:rFonts w:ascii="Roboto" w:hAnsi="Roboto"/>
          <w:color w:val="2A2A2A"/>
          <w:sz w:val="21"/>
          <w:szCs w:val="21"/>
          <w:shd w:val="clear" w:color="auto" w:fill="FFFFFF"/>
        </w:rPr>
        <w:t xml:space="preserve">, Panji </w:t>
      </w:r>
      <w:proofErr w:type="spellStart"/>
      <w:r>
        <w:rPr>
          <w:rFonts w:ascii="Roboto" w:hAnsi="Roboto"/>
          <w:color w:val="2A2A2A"/>
          <w:sz w:val="21"/>
          <w:szCs w:val="21"/>
          <w:shd w:val="clear" w:color="auto" w:fill="FFFFFF"/>
        </w:rPr>
        <w:t xml:space="preserve">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were </w:t>
      </w:r>
      <w:proofErr w:type="spellEnd"/>
      <w:r>
        <w:rPr>
          <w:rFonts w:ascii="Roboto" w:hAnsi="Roboto"/>
          <w:color w:val="2A2A2A"/>
          <w:sz w:val="21"/>
          <w:szCs w:val="21"/>
          <w:shd w:val="clear" w:color="auto" w:fill="FFFFFF"/>
        </w:rPr>
        <w:t xml:space="preserve">48 people in </w:t>
      </w:r>
      <w:proofErr w:type="spellStart"/>
      <w:r>
        <w:rPr>
          <w:rFonts w:ascii="Roboto" w:hAnsi="Roboto"/>
          <w:color w:val="2A2A2A"/>
          <w:sz w:val="21"/>
          <w:szCs w:val="21"/>
          <w:shd w:val="clear" w:color="auto" w:fill="FFFFFF"/>
        </w:rPr>
        <w:t xml:space="preserve">the RT </w:t>
      </w:r>
      <w:proofErr w:type="spellEnd"/>
      <w:r>
        <w:rPr>
          <w:rFonts w:ascii="Roboto" w:hAnsi="Roboto"/>
          <w:color w:val="2A2A2A"/>
          <w:sz w:val="21"/>
          <w:szCs w:val="21"/>
          <w:shd w:val="clear" w:color="auto" w:fill="FFFFFF"/>
        </w:rPr>
        <w:t xml:space="preserve">who were </w:t>
      </w:r>
      <w:proofErr w:type="spellStart"/>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"In </w:t>
      </w:r>
      <w:proofErr w:type="spellStart"/>
      <w:r>
        <w:rPr>
          <w:rFonts w:ascii="Roboto" w:hAnsi="Roboto"/>
          <w:color w:val="2A2A2A"/>
          <w:sz w:val="21"/>
          <w:szCs w:val="21"/>
          <w:shd w:val="clear" w:color="auto" w:fill="FFFFFF"/>
        </w:rPr>
        <w:t xml:space="preserve">terms of </w:t>
      </w:r>
      <w:proofErr w:type="spellEnd"/>
      <w:r>
        <w:rPr>
          <w:rFonts w:ascii="Roboto" w:hAnsi="Roboto"/>
          <w:color w:val="2A2A2A"/>
          <w:sz w:val="21"/>
          <w:szCs w:val="21"/>
          <w:shd w:val="clear" w:color="auto" w:fill="FFFFFF"/>
        </w:rPr>
        <w:t xml:space="preserve">data, </w:t>
      </w:r>
      <w:proofErr w:type="spellStart"/>
      <w:r>
        <w:rPr>
          <w:rFonts w:ascii="Roboto" w:hAnsi="Roboto"/>
          <w:color w:val="2A2A2A"/>
          <w:sz w:val="21"/>
          <w:szCs w:val="21"/>
          <w:shd w:val="clear" w:color="auto" w:fill="FFFFFF"/>
        </w:rPr>
        <w:t xml:space="preserve">that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out of </w:t>
      </w:r>
      <w:proofErr w:type="spellEnd"/>
      <w:r>
        <w:rPr>
          <w:rFonts w:ascii="Roboto" w:hAnsi="Roboto"/>
          <w:color w:val="2A2A2A"/>
          <w:sz w:val="21"/>
          <w:szCs w:val="21"/>
          <w:shd w:val="clear" w:color="auto" w:fill="FFFFFF"/>
        </w:rPr>
        <w:t xml:space="preserve">31. There are 48 people,"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Panji </w:t>
      </w:r>
      <w:proofErr w:type="spellStart"/>
      <w:r>
        <w:rPr>
          <w:rFonts w:ascii="Roboto" w:hAnsi="Roboto"/>
          <w:color w:val="2A2A2A"/>
          <w:sz w:val="21"/>
          <w:szCs w:val="21"/>
          <w:shd w:val="clear" w:color="auto" w:fill="FFFFFF"/>
        </w:rPr>
        <w:t xml:space="preserve">when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met </w:t>
      </w:r>
      <w:proofErr w:type="spellEnd"/>
      <w:r>
        <w:rPr>
          <w:rFonts w:ascii="Roboto" w:hAnsi="Roboto"/>
          <w:color w:val="2A2A2A"/>
          <w:sz w:val="21"/>
          <w:szCs w:val="21"/>
          <w:shd w:val="clear" w:color="auto" w:fill="FFFFFF"/>
        </w:rPr>
        <w:t xml:space="preserve">, Monday. Panji's </w:t>
      </w:r>
      <w:proofErr w:type="spellStart"/>
      <w:r>
        <w:rPr>
          <w:rFonts w:ascii="Roboto" w:hAnsi="Roboto"/>
          <w:color w:val="2A2A2A"/>
          <w:sz w:val="21"/>
          <w:szCs w:val="21"/>
          <w:shd w:val="clear" w:color="auto" w:fill="FFFFFF"/>
        </w:rPr>
        <w:t xml:space="preserve">wife </w:t>
      </w:r>
      <w:proofErr w:type="spellEnd"/>
      <w:r>
        <w:rPr>
          <w:rFonts w:ascii="Roboto" w:hAnsi="Roboto"/>
          <w:color w:val="2A2A2A"/>
          <w:sz w:val="21"/>
          <w:szCs w:val="21"/>
          <w:shd w:val="clear" w:color="auto" w:fill="FFFFFF"/>
        </w:rPr>
        <w:t xml:space="preserve">, Sri Sundara, </w:t>
      </w:r>
      <w:proofErr w:type="spellStart"/>
      <w:r>
        <w:rPr>
          <w:rFonts w:ascii="Roboto" w:hAnsi="Roboto"/>
          <w:color w:val="2A2A2A"/>
          <w:sz w:val="21"/>
          <w:szCs w:val="21"/>
          <w:shd w:val="clear" w:color="auto" w:fill="FFFFFF"/>
        </w:rPr>
        <w:t xml:space="preserve">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invention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all over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citizens </w:t>
      </w:r>
      <w:proofErr w:type="spellEnd"/>
      <w:r>
        <w:rPr>
          <w:rFonts w:ascii="Roboto" w:hAnsi="Roboto"/>
          <w:color w:val="2A2A2A"/>
          <w:sz w:val="21"/>
          <w:szCs w:val="21"/>
          <w:shd w:val="clear" w:color="auto" w:fill="FFFFFF"/>
        </w:rPr>
        <w:t xml:space="preserve">who are </w:t>
      </w:r>
      <w:proofErr w:type="spellStart"/>
      <w:r>
        <w:rPr>
          <w:rFonts w:ascii="Roboto" w:hAnsi="Roboto"/>
          <w:color w:val="2A2A2A"/>
          <w:sz w:val="21"/>
          <w:szCs w:val="21"/>
          <w:shd w:val="clear" w:color="auto" w:fill="FFFFFF"/>
        </w:rPr>
        <w:t xml:space="preserve">exposed to </w:t>
      </w:r>
      <w:proofErr w:type="spellEnd"/>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virus </w:t>
      </w:r>
      <w:proofErr w:type="spellStart"/>
      <w:r>
        <w:rPr>
          <w:rFonts w:ascii="Roboto" w:hAnsi="Roboto"/>
          <w:color w:val="2A2A2A"/>
          <w:sz w:val="21"/>
          <w:szCs w:val="21"/>
          <w:shd w:val="clear" w:color="auto" w:fill="FFFFFF"/>
        </w:rPr>
        <w:t xml:space="preserve">. </w:t>
      </w:r>
      <w:r>
        <w:rPr>
          <w:rFonts w:ascii="Roboto" w:hAnsi="Roboto"/>
          <w:color w:val="2A2A2A"/>
          <w:sz w:val="21"/>
          <w:szCs w:val="21"/>
          <w:shd w:val="clear" w:color="auto" w:fill="FFFFFF"/>
        </w:rPr>
        <w:t xml:space="preserve">Last </w:t>
      </w:r>
      <w:proofErr w:type="spellEnd"/>
      <w:r>
        <w:rPr>
          <w:rFonts w:ascii="Roboto" w:hAnsi="Roboto"/>
          <w:color w:val="2A2A2A"/>
          <w:sz w:val="21"/>
          <w:szCs w:val="21"/>
          <w:shd w:val="clear" w:color="auto" w:fill="FFFFFF"/>
        </w:rPr>
        <w:t xml:space="preserve">week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five </w:t>
      </w:r>
      <w:proofErr w:type="spellEnd"/>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were </w:t>
      </w:r>
      <w:proofErr w:type="spellStart"/>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After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five people were </w:t>
      </w:r>
      <w:proofErr w:type="spellStart"/>
      <w:r>
        <w:rPr>
          <w:rFonts w:ascii="Roboto" w:hAnsi="Roboto"/>
          <w:color w:val="2A2A2A"/>
          <w:sz w:val="21"/>
          <w:szCs w:val="21"/>
          <w:shd w:val="clear" w:color="auto" w:fill="FFFFFF"/>
        </w:rPr>
        <w:t xml:space="preserve">found </w:t>
      </w:r>
      <w:proofErr w:type="spellEnd"/>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many </w:t>
      </w:r>
      <w:proofErr w:type="spellEnd"/>
      <w:r>
        <w:rPr>
          <w:rFonts w:ascii="Roboto" w:hAnsi="Roboto"/>
          <w:color w:val="2A2A2A"/>
          <w:sz w:val="21"/>
          <w:szCs w:val="21"/>
          <w:shd w:val="clear" w:color="auto" w:fill="FFFFFF"/>
        </w:rPr>
        <w:t xml:space="preserve">of </w:t>
      </w:r>
      <w:proofErr w:type="spellStart"/>
      <w:r>
        <w:rPr>
          <w:rFonts w:ascii="Roboto" w:hAnsi="Roboto"/>
          <w:color w:val="2A2A2A"/>
          <w:sz w:val="21"/>
          <w:szCs w:val="21"/>
          <w:shd w:val="clear" w:color="auto" w:fill="FFFFFF"/>
        </w:rPr>
        <w:t xml:space="preserve">them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RT </w:t>
      </w:r>
      <w:proofErr w:type="spellStart"/>
      <w:r>
        <w:rPr>
          <w:rFonts w:ascii="Roboto" w:hAnsi="Roboto"/>
          <w:color w:val="2A2A2A"/>
          <w:sz w:val="21"/>
          <w:szCs w:val="21"/>
          <w:shd w:val="clear" w:color="auto" w:fill="FFFFFF"/>
        </w:rPr>
        <w:t xml:space="preserve">residents who </w:t>
      </w:r>
      <w:proofErr w:type="spellEnd"/>
      <w:r>
        <w:rPr>
          <w:rFonts w:ascii="Roboto" w:hAnsi="Roboto"/>
          <w:color w:val="2A2A2A"/>
          <w:sz w:val="21"/>
          <w:szCs w:val="21"/>
          <w:shd w:val="clear" w:color="auto" w:fill="FFFFFF"/>
        </w:rPr>
        <w:t xml:space="preserve">feel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t>
      </w:r>
      <w:proofErr w:type="spellEnd"/>
      <w:r>
        <w:rPr>
          <w:rFonts w:ascii="Roboto" w:hAnsi="Roboto"/>
          <w:color w:val="2A2A2A"/>
          <w:sz w:val="21"/>
          <w:szCs w:val="21"/>
          <w:shd w:val="clear" w:color="auto" w:fill="FFFFFF"/>
        </w:rPr>
        <w:t xml:space="preserve"> feeling </w:t>
      </w:r>
      <w:proofErr w:type="spellStart"/>
      <w:r>
        <w:rPr>
          <w:rFonts w:ascii="Roboto" w:hAnsi="Roboto"/>
          <w:color w:val="2A2A2A"/>
          <w:sz w:val="21"/>
          <w:szCs w:val="21"/>
          <w:shd w:val="clear" w:color="auto" w:fill="FFFFFF"/>
        </w:rPr>
        <w:t xml:space="preserve">well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complaining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like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r>
        <w:rPr>
          <w:rFonts w:ascii="Roboto" w:hAnsi="Roboto"/>
          <w:color w:val="2A2A2A"/>
          <w:sz w:val="21"/>
          <w:szCs w:val="21"/>
          <w:shd w:val="clear" w:color="auto" w:fill="FFFFFF"/>
        </w:rPr>
        <w:t xml:space="preserve">symptoms .</w:t>
      </w:r>
      <w:proofErr w:type="spellEnd"/>
    </w:p>
    <w:p w14:paraId="7F16BC99" w14:textId="77777777" w:rsidR="007350B7" w:rsidRDefault="007350B7">
      <w:pPr>
        <w:pStyle w:val="src10_Normal"/>
        <w:rPr>
          <w:rFonts w:ascii="Roboto" w:hAnsi="Roboto"/>
          <w:color w:val="2A2A2A"/>
          <w:sz w:val="21"/>
          <w:szCs w:val="21"/>
          <w:shd w:val="clear" w:color="auto" w:fill="FFFFFF"/>
        </w:rPr>
      </w:pPr>
    </w:p>
    <w:p w14:paraId="55ADB2EE" w14:textId="77777777" w:rsidR="007350B7" w:rsidRDefault="007350B7">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Last </w:t>
      </w:r>
      <w:proofErr w:type="spellEnd"/>
      <w:r>
        <w:rPr>
          <w:rFonts w:ascii="Roboto" w:hAnsi="Roboto"/>
          <w:color w:val="2A2A2A"/>
          <w:sz w:val="21"/>
          <w:szCs w:val="21"/>
          <w:shd w:val="clear" w:color="auto" w:fill="FFFFFF"/>
        </w:rPr>
        <w:t xml:space="preserve">Thursday </w:t>
      </w:r>
      <w:proofErr w:type="spellStart"/>
      <w:r>
        <w:rPr>
          <w:rFonts w:ascii="Roboto" w:hAnsi="Roboto"/>
          <w:color w:val="2A2A2A"/>
          <w:sz w:val="21"/>
          <w:szCs w:val="21"/>
          <w:shd w:val="clear" w:color="auto" w:fill="FFFFFF"/>
        </w:rPr>
        <w:t xml:space="preserve">, Sri </w:t>
      </w:r>
      <w:proofErr w:type="spellStart"/>
      <w:r>
        <w:rPr>
          <w:rFonts w:ascii="Roboto" w:hAnsi="Roboto"/>
          <w:color w:val="2A2A2A"/>
          <w:sz w:val="21"/>
          <w:szCs w:val="21"/>
          <w:shd w:val="clear" w:color="auto" w:fill="FFFFFF"/>
        </w:rPr>
        <w:t xml:space="preserve">then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ordered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people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feel 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symptom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check it out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self </w:t>
      </w:r>
      <w:proofErr w:type="spellEnd"/>
      <w:r>
        <w:rPr>
          <w:rFonts w:ascii="Roboto" w:hAnsi="Roboto"/>
          <w:color w:val="2A2A2A"/>
          <w:sz w:val="21"/>
          <w:szCs w:val="21"/>
          <w:shd w:val="clear" w:color="auto" w:fill="FFFFFF"/>
        </w:rPr>
        <w:t xml:space="preserve">. Because in </w:t>
      </w:r>
      <w:proofErr w:type="spellStart"/>
      <w:r>
        <w:rPr>
          <w:rFonts w:ascii="Roboto" w:hAnsi="Roboto"/>
          <w:color w:val="2A2A2A"/>
          <w:sz w:val="21"/>
          <w:szCs w:val="21"/>
          <w:shd w:val="clear" w:color="auto" w:fill="FFFFFF"/>
        </w:rPr>
        <w:t xml:space="preserve">between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dominated </w:t>
      </w:r>
      <w:proofErr w:type="spellEnd"/>
      <w:r>
        <w:rPr>
          <w:rFonts w:ascii="Roboto" w:hAnsi="Roboto"/>
          <w:color w:val="2A2A2A"/>
          <w:sz w:val="21"/>
          <w:szCs w:val="21"/>
          <w:shd w:val="clear" w:color="auto" w:fill="FFFFFF"/>
        </w:rPr>
        <w:t xml:space="preserve">by </w:t>
      </w:r>
      <w:proofErr w:type="spellStart"/>
      <w:r>
        <w:rPr>
          <w:rFonts w:ascii="Roboto" w:hAnsi="Roboto"/>
          <w:color w:val="2A2A2A"/>
          <w:sz w:val="21"/>
          <w:szCs w:val="21"/>
          <w:shd w:val="clear" w:color="auto" w:fill="FFFFFF"/>
        </w:rPr>
        <w:t xml:space="preserve">residents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carry 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age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elderly </w:t>
      </w:r>
      <w:proofErr w:type="spellEnd"/>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many </w:t>
      </w:r>
      <w:proofErr w:type="spellEnd"/>
      <w:r>
        <w:rPr>
          <w:rFonts w:ascii="Roboto" w:hAnsi="Roboto"/>
          <w:color w:val="2A2A2A"/>
          <w:sz w:val="21"/>
          <w:szCs w:val="21"/>
          <w:shd w:val="clear" w:color="auto" w:fill="FFFFFF"/>
        </w:rPr>
        <w:t xml:space="preserve">refuse</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checked </w:t>
      </w:r>
      <w:proofErr w:type="spellEnd"/>
      <w:r>
        <w:rPr>
          <w:rFonts w:ascii="Roboto" w:hAnsi="Roboto"/>
          <w:color w:val="2A2A2A"/>
          <w:sz w:val="21"/>
          <w:szCs w:val="21"/>
          <w:shd w:val="clear" w:color="auto" w:fill="FFFFFF"/>
        </w:rPr>
        <w:t xml:space="preserve">. </w:t>
      </w:r>
      <w:r>
        <w:rPr>
          <w:rFonts w:ascii="Roboto" w:hAnsi="Roboto"/>
          <w:color w:val="2A2A2A"/>
          <w:sz w:val="21"/>
          <w:szCs w:val="21"/>
        </w:rPr>
        <w:br/>
      </w:r>
      <w:r>
        <w:rPr>
          <w:rFonts w:ascii="Roboto" w:hAnsi="Roboto"/>
          <w:color w:val="2A2A2A"/>
          <w:sz w:val="21"/>
          <w:szCs w:val="21"/>
        </w:rPr>
        <w:br/>
      </w:r>
      <w:proofErr w:type="spellStart"/>
      <w:r>
        <w:rPr>
          <w:rFonts w:ascii="Roboto" w:hAnsi="Roboto"/>
          <w:color w:val="2A2A2A"/>
          <w:sz w:val="21"/>
          <w:szCs w:val="21"/>
          <w:shd w:val="clear" w:color="auto" w:fill="FFFFFF"/>
        </w:rPr>
        <w:t xml:space="preserve">However </w:t>
      </w:r>
      <w:proofErr w:type="spellEnd"/>
      <w:r>
        <w:rPr>
          <w:rFonts w:ascii="Roboto" w:hAnsi="Roboto"/>
          <w:color w:val="2A2A2A"/>
          <w:sz w:val="21"/>
          <w:szCs w:val="21"/>
          <w:shd w:val="clear" w:color="auto" w:fill="FFFFFF"/>
        </w:rPr>
        <w:t xml:space="preserve">, on </w:t>
      </w:r>
      <w:proofErr w:type="spellStart"/>
      <w:r>
        <w:rPr>
          <w:rFonts w:ascii="Roboto" w:hAnsi="Roboto"/>
          <w:color w:val="2A2A2A"/>
          <w:sz w:val="21"/>
          <w:szCs w:val="21"/>
          <w:shd w:val="clear" w:color="auto" w:fill="FFFFFF"/>
        </w:rPr>
        <w:t xml:space="preserve">the same </w:t>
      </w:r>
      <w:proofErr w:type="spellEnd"/>
      <w:r>
        <w:rPr>
          <w:rFonts w:ascii="Roboto" w:hAnsi="Roboto"/>
          <w:color w:val="2A2A2A"/>
          <w:sz w:val="21"/>
          <w:szCs w:val="21"/>
          <w:shd w:val="clear" w:color="auto" w:fill="FFFFFF"/>
        </w:rPr>
        <w:t xml:space="preserve">day </w:t>
      </w:r>
      <w:proofErr w:type="spellStart"/>
      <w:r>
        <w:rPr>
          <w:rFonts w:ascii="Roboto" w:hAnsi="Roboto"/>
          <w:color w:val="2A2A2A"/>
          <w:sz w:val="21"/>
          <w:szCs w:val="21"/>
          <w:shd w:val="clear" w:color="auto" w:fill="FFFFFF"/>
        </w:rPr>
        <w:t xml:space="preserve">, </w:t>
      </w:r>
      <w:proofErr w:type="spellEnd"/>
      <w:r>
        <w:rPr>
          <w:rFonts w:ascii="Roboto" w:hAnsi="Roboto"/>
          <w:color w:val="2A2A2A"/>
          <w:sz w:val="21"/>
          <w:szCs w:val="21"/>
          <w:shd w:val="clear" w:color="auto" w:fill="FFFFFF"/>
        </w:rPr>
        <w:t xml:space="preserve">there </w:t>
      </w:r>
      <w:proofErr w:type="spellStart"/>
      <w:r>
        <w:rPr>
          <w:rFonts w:ascii="Roboto" w:hAnsi="Roboto"/>
          <w:color w:val="2A2A2A"/>
          <w:sz w:val="21"/>
          <w:szCs w:val="21"/>
          <w:shd w:val="clear" w:color="auto" w:fill="FFFFFF"/>
        </w:rPr>
        <w:t xml:space="preserve">was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mother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child </w:t>
      </w:r>
      <w:proofErr w:type="spellEnd"/>
      <w:r>
        <w:rPr>
          <w:rFonts w:ascii="Roboto" w:hAnsi="Roboto"/>
          <w:color w:val="2A2A2A"/>
          <w:sz w:val="21"/>
          <w:szCs w:val="21"/>
          <w:shd w:val="clear" w:color="auto" w:fill="FFFFFF"/>
        </w:rPr>
        <w:t xml:space="preserve">own </w:t>
      </w:r>
      <w:proofErr w:type="spellStart"/>
      <w:r>
        <w:rPr>
          <w:rFonts w:ascii="Roboto" w:hAnsi="Roboto"/>
          <w:color w:val="2A2A2A"/>
          <w:sz w:val="21"/>
          <w:szCs w:val="21"/>
          <w:shd w:val="clear" w:color="auto" w:fill="FFFFFF"/>
        </w:rPr>
        <w:t xml:space="preserve">it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symptoms </w:t>
      </w:r>
      <w:proofErr w:type="spellEnd"/>
      <w:r>
        <w:rPr>
          <w:rFonts w:ascii="Roboto" w:hAnsi="Roboto"/>
          <w:color w:val="2A2A2A"/>
          <w:sz w:val="21"/>
          <w:szCs w:val="21"/>
          <w:shd w:val="clear" w:color="auto" w:fill="FFFFFF"/>
        </w:rPr>
        <w:t xml:space="preserve">checked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self</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Public health center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screening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test and </w:t>
      </w:r>
      <w:proofErr w:type="spellEnd"/>
      <w:r>
        <w:rPr>
          <w:rFonts w:ascii="Roboto" w:hAnsi="Roboto"/>
          <w:color w:val="2A2A2A"/>
          <w:sz w:val="21"/>
          <w:szCs w:val="21"/>
          <w:shd w:val="clear" w:color="auto" w:fill="FFFFFF"/>
        </w:rPr>
        <w:t xml:space="preserve">results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confirmed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Finally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There is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mother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child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health center </w:t>
      </w:r>
      <w:proofErr w:type="spellEnd"/>
      <w:r>
        <w:rPr>
          <w:rFonts w:ascii="Roboto" w:hAnsi="Roboto"/>
          <w:color w:val="2A2A2A"/>
          <w:sz w:val="21"/>
          <w:szCs w:val="21"/>
          <w:shd w:val="clear" w:color="auto" w:fill="FFFFFF"/>
        </w:rPr>
        <w:t xml:space="preserve">and </w:t>
      </w:r>
      <w:proofErr w:type="spellStart"/>
      <w:r>
        <w:rPr>
          <w:rFonts w:ascii="Roboto" w:hAnsi="Roboto"/>
          <w:color w:val="2A2A2A"/>
          <w:sz w:val="21"/>
          <w:szCs w:val="21"/>
          <w:shd w:val="clear" w:color="auto" w:fill="FFFFFF"/>
        </w:rPr>
        <w:t xml:space="preserve">its results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From </w:t>
      </w:r>
      <w:proofErr w:type="spellStart"/>
      <w:r>
        <w:rPr>
          <w:rFonts w:ascii="Roboto" w:hAnsi="Roboto"/>
          <w:color w:val="2A2A2A"/>
          <w:sz w:val="21"/>
          <w:szCs w:val="21"/>
          <w:shd w:val="clear" w:color="auto" w:fill="FFFFFF"/>
        </w:rPr>
        <w:t xml:space="preserve">the results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positive </w:t>
      </w:r>
      <w:proofErr w:type="spellEnd"/>
      <w:r>
        <w:rPr>
          <w:rFonts w:ascii="Roboto" w:hAnsi="Roboto"/>
          <w:color w:val="2A2A2A"/>
          <w:sz w:val="21"/>
          <w:szCs w:val="21"/>
          <w:shd w:val="clear" w:color="auto" w:fill="FFFFFF"/>
        </w:rPr>
        <w:t xml:space="preserve">, tracing </w:t>
      </w:r>
      <w:proofErr w:type="spellStart"/>
      <w:r>
        <w:rPr>
          <w:rFonts w:ascii="Roboto" w:hAnsi="Roboto"/>
          <w:color w:val="2A2A2A"/>
          <w:sz w:val="21"/>
          <w:szCs w:val="21"/>
          <w:shd w:val="clear" w:color="auto" w:fill="FFFFFF"/>
        </w:rPr>
        <w:t xml:space="preserve">community health center </w:t>
      </w:r>
      <w:proofErr w:type="spellEnd"/>
      <w:r>
        <w:rPr>
          <w:rFonts w:ascii="Roboto" w:hAnsi="Roboto"/>
          <w:color w:val="2A2A2A"/>
          <w:sz w:val="21"/>
          <w:szCs w:val="21"/>
          <w:shd w:val="clear" w:color="auto" w:fill="FFFFFF"/>
        </w:rPr>
        <w:t xml:space="preserve">. During </w:t>
      </w:r>
      <w:proofErr w:type="spellStart"/>
      <w:r>
        <w:rPr>
          <w:rFonts w:ascii="Roboto" w:hAnsi="Roboto"/>
          <w:color w:val="2A2A2A"/>
          <w:sz w:val="21"/>
          <w:szCs w:val="21"/>
          <w:shd w:val="clear" w:color="auto" w:fill="FFFFFF"/>
        </w:rPr>
        <w:t xml:space="preserve">tracing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really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Lots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really </w:t>
      </w:r>
      <w:proofErr w:type="spellEnd"/>
      <w:r>
        <w:rPr>
          <w:rFonts w:ascii="Roboto" w:hAnsi="Roboto"/>
          <w:color w:val="2A2A2A"/>
          <w:sz w:val="21"/>
          <w:szCs w:val="21"/>
          <w:shd w:val="clear" w:color="auto" w:fill="FFFFFF"/>
        </w:rPr>
        <w:t xml:space="preserve">complaining</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Sick</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towards straight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explained </w:t>
      </w:r>
      <w:proofErr w:type="spellEnd"/>
      <w:r>
        <w:rPr>
          <w:rFonts w:ascii="Roboto" w:hAnsi="Roboto"/>
          <w:color w:val="2A2A2A"/>
          <w:sz w:val="21"/>
          <w:szCs w:val="21"/>
          <w:shd w:val="clear" w:color="auto" w:fill="FFFFFF"/>
        </w:rPr>
        <w:t xml:space="preserve">Sri. " </w:t>
      </w:r>
      <w:proofErr w:type="spellStart"/>
      <w:r>
        <w:rPr>
          <w:rFonts w:ascii="Roboto" w:hAnsi="Roboto"/>
          <w:color w:val="2A2A2A"/>
          <w:sz w:val="21"/>
          <w:szCs w:val="21"/>
          <w:shd w:val="clear" w:color="auto" w:fill="FFFFFF"/>
        </w:rPr>
        <w:t xml:space="preserve">Finally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Public health 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decide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 </w:t>
      </w:r>
      <w:proofErr w:type="spellEnd"/>
      <w:r>
        <w:rPr>
          <w:rFonts w:ascii="Roboto" w:hAnsi="Roboto"/>
          <w:color w:val="2A2A2A"/>
          <w:sz w:val="21"/>
          <w:szCs w:val="21"/>
          <w:shd w:val="clear" w:color="auto" w:fill="FFFFFF"/>
        </w:rPr>
        <w:t xml:space="preserve">mass </w:t>
      </w:r>
      <w:proofErr w:type="spellEnd"/>
      <w:r>
        <w:rPr>
          <w:rFonts w:ascii="Roboto" w:hAnsi="Roboto"/>
          <w:color w:val="2A2A2A"/>
          <w:sz w:val="21"/>
          <w:szCs w:val="21"/>
          <w:shd w:val="clear" w:color="auto" w:fill="FFFFFF"/>
        </w:rPr>
        <w:t xml:space="preserve">swabs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continued </w:t>
      </w:r>
      <w:proofErr w:type="spellEnd"/>
      <w:r>
        <w:rPr>
          <w:rFonts w:ascii="Roboto" w:hAnsi="Roboto"/>
          <w:color w:val="2A2A2A"/>
          <w:sz w:val="21"/>
          <w:szCs w:val="21"/>
          <w:shd w:val="clear" w:color="auto" w:fill="FFFFFF"/>
        </w:rPr>
        <w:t xml:space="preserve">.</w:t>
      </w:r>
    </w:p>
    <w:p w14:paraId="7ED05501" w14:textId="77777777" w:rsidR="007350B7" w:rsidRDefault="007350B7">
      <w:pPr>
        <w:pStyle w:val="src10_Normal"/>
        <w:rPr>
          <w:rFonts w:ascii="Roboto" w:hAnsi="Roboto"/>
          <w:color w:val="2A2A2A"/>
          <w:sz w:val="21"/>
          <w:szCs w:val="21"/>
          <w:shd w:val="clear" w:color="auto" w:fill="FFFFFF"/>
        </w:rPr>
      </w:pPr>
    </w:p>
    <w:p w14:paraId="08B60DE1" w14:textId="77777777" w:rsidR="003E7B6C" w:rsidRDefault="007350B7">
      <w:pPr>
        <w:pStyle w:val="src10_Normal"/>
        <w:rPr>
          <w:rFonts w:ascii="Roboto" w:hAnsi="Roboto"/>
          <w:color w:val="2A2A2A"/>
          <w:sz w:val="21"/>
          <w:szCs w:val="21"/>
        </w:rPr>
      </w:pPr>
      <w:proofErr w:type="spellStart"/>
      <w:r>
        <w:rPr>
          <w:rFonts w:ascii="Roboto" w:hAnsi="Roboto"/>
          <w:color w:val="2A2A2A"/>
          <w:sz w:val="21"/>
          <w:szCs w:val="21"/>
          <w:shd w:val="clear" w:color="auto" w:fill="FFFFFF"/>
        </w:rPr>
        <w:t xml:space="preserve">To be precise, </w:t>
      </w:r>
      <w:proofErr w:type="spellEnd"/>
      <w:r>
        <w:rPr>
          <w:rFonts w:ascii="Roboto" w:hAnsi="Roboto"/>
          <w:color w:val="2A2A2A"/>
          <w:sz w:val="21"/>
          <w:szCs w:val="21"/>
          <w:shd w:val="clear" w:color="auto" w:fill="FFFFFF"/>
        </w:rPr>
        <w:t xml:space="preserve">on Friday (4/6/2021), </w:t>
      </w:r>
      <w:proofErr w:type="spellStart"/>
      <w:r>
        <w:rPr>
          <w:rFonts w:ascii="Roboto" w:hAnsi="Roboto"/>
          <w:color w:val="2A2A2A"/>
          <w:sz w:val="21"/>
          <w:szCs w:val="21"/>
          <w:shd w:val="clear" w:color="auto" w:fill="FFFFFF"/>
        </w:rPr>
        <w:t xml:space="preserve">it was discovered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w:t>
      </w:r>
      <w:proofErr w:type="spellEnd"/>
      <w:r>
        <w:rPr>
          <w:rFonts w:ascii="Roboto" w:hAnsi="Roboto"/>
          <w:color w:val="2A2A2A"/>
          <w:sz w:val="21"/>
          <w:szCs w:val="21"/>
          <w:shd w:val="clear" w:color="auto" w:fill="FFFFFF"/>
        </w:rPr>
        <w:t xml:space="preserve">many as </w:t>
      </w:r>
      <w:proofErr w:type="spellEnd"/>
      <w:r>
        <w:rPr>
          <w:rFonts w:ascii="Roboto" w:hAnsi="Roboto"/>
          <w:color w:val="2A2A2A"/>
          <w:sz w:val="21"/>
          <w:szCs w:val="21"/>
          <w:shd w:val="clear" w:color="auto" w:fill="FFFFFF"/>
        </w:rPr>
        <w:t xml:space="preserve">33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tested </w:t>
      </w:r>
      <w:proofErr w:type="spellStart"/>
      <w:r>
        <w:rPr>
          <w:rFonts w:ascii="Roboto" w:hAnsi="Roboto"/>
          <w:color w:val="2A2A2A"/>
          <w:sz w:val="21"/>
          <w:szCs w:val="21"/>
          <w:shd w:val="clear" w:color="auto" w:fill="FFFFFF"/>
        </w:rPr>
        <w:t xml:space="preserve">positive for </w:t>
      </w:r>
      <w:proofErr w:type="spellEnd"/>
      <w:r>
        <w:rPr>
          <w:rFonts w:ascii="Roboto" w:hAnsi="Roboto"/>
          <w:color w:val="2A2A2A"/>
          <w:sz w:val="21"/>
          <w:szCs w:val="21"/>
          <w:shd w:val="clear" w:color="auto" w:fill="FFFFFF"/>
        </w:rPr>
        <w:t xml:space="preserve">Covid-19</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antigen </w:t>
      </w:r>
      <w:proofErr w:type="spellStart"/>
      <w:r>
        <w:rPr>
          <w:rFonts w:ascii="Roboto" w:hAnsi="Roboto"/>
          <w:color w:val="2A2A2A"/>
          <w:sz w:val="21"/>
          <w:szCs w:val="21"/>
          <w:shd w:val="clear" w:color="auto" w:fill="FFFFFF"/>
        </w:rPr>
        <w:t xml:space="preserve">quickly</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bulk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Welcome </w:t>
      </w:r>
      <w:proofErr w:type="spellEnd"/>
      <w:r>
        <w:rPr>
          <w:rFonts w:ascii="Roboto" w:hAnsi="Roboto"/>
          <w:color w:val="2A2A2A"/>
          <w:sz w:val="21"/>
          <w:szCs w:val="21"/>
          <w:shd w:val="clear" w:color="auto" w:fill="FFFFFF"/>
        </w:rPr>
        <w:t xml:space="preserve">Christmas and New </w:t>
      </w:r>
      <w:proofErr w:type="spellStart"/>
      <w:r>
        <w:rPr>
          <w:rFonts w:ascii="Roboto" w:hAnsi="Roboto"/>
          <w:color w:val="2A2A2A"/>
          <w:sz w:val="21"/>
          <w:szCs w:val="21"/>
          <w:shd w:val="clear" w:color="auto" w:fill="FFFFFF"/>
        </w:rPr>
        <w:t xml:space="preserve">Year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 alert</w:t>
      </w:r>
      <w:proofErr w:type="spellEnd"/>
      <w:r>
        <w:rPr>
          <w:rFonts w:ascii="Roboto" w:hAnsi="Roboto"/>
          <w:color w:val="2A2A2A"/>
          <w:sz w:val="21"/>
          <w:szCs w:val="21"/>
          <w:shd w:val="clear" w:color="auto" w:fill="FFFFFF"/>
        </w:rPr>
        <w:t xml:space="preserve"> The Covid-19 </w:t>
      </w:r>
      <w:proofErr w:type="spellStart"/>
      <w:r>
        <w:rPr>
          <w:rFonts w:ascii="Roboto" w:hAnsi="Roboto"/>
          <w:color w:val="2A2A2A"/>
          <w:sz w:val="21"/>
          <w:szCs w:val="21"/>
          <w:shd w:val="clear" w:color="auto" w:fill="FFFFFF"/>
        </w:rPr>
        <w:t xml:space="preserve">spike </w:t>
      </w:r>
      <w:proofErr w:type="spellEnd"/>
      <w:r>
        <w:rPr>
          <w:rFonts w:ascii="Roboto" w:hAnsi="Roboto"/>
          <w:color w:val="2A2A2A"/>
          <w:sz w:val="21"/>
          <w:szCs w:val="21"/>
          <w:shd w:val="clear" w:color="auto" w:fill="FFFFFF"/>
        </w:rPr>
        <w:t xml:space="preserve">in West Java is being increased by Kompas.id articles because </w:t>
      </w:r>
      <w:proofErr w:type="spellStart"/>
      <w:r>
        <w:rPr>
          <w:rFonts w:ascii="Roboto" w:hAnsi="Roboto"/>
          <w:color w:val="2A2A2A"/>
          <w:sz w:val="21"/>
          <w:szCs w:val="21"/>
          <w:shd w:val="clear" w:color="auto" w:fill="FFFFFF"/>
        </w:rPr>
        <w:t xml:space="preserve">it is still there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Lots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settlements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That's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complained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health 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continue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test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rapid </w:t>
      </w:r>
      <w:proofErr w:type="spellEnd"/>
      <w:r>
        <w:rPr>
          <w:rFonts w:ascii="Roboto" w:hAnsi="Roboto"/>
          <w:color w:val="2A2A2A"/>
          <w:sz w:val="21"/>
          <w:szCs w:val="21"/>
          <w:shd w:val="clear" w:color="auto" w:fill="FFFFFF"/>
        </w:rPr>
        <w:t xml:space="preserve">mass </w:t>
      </w:r>
      <w:proofErr w:type="spellEnd"/>
      <w:r>
        <w:rPr>
          <w:rFonts w:ascii="Roboto" w:hAnsi="Roboto"/>
          <w:color w:val="2A2A2A"/>
          <w:sz w:val="21"/>
          <w:szCs w:val="21"/>
          <w:shd w:val="clear" w:color="auto" w:fill="FFFFFF"/>
        </w:rPr>
        <w:t xml:space="preserve">antigen</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tomorrow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day </w:t>
      </w:r>
      <w:proofErr w:type="spellEnd"/>
      <w:r>
        <w:rPr>
          <w:rFonts w:ascii="Roboto" w:hAnsi="Roboto"/>
          <w:color w:val="2A2A2A"/>
          <w:sz w:val="21"/>
          <w:szCs w:val="21"/>
          <w:shd w:val="clear" w:color="auto" w:fill="FFFFFF"/>
        </w:rPr>
        <w:t xml:space="preserve">, Saturday (5/6/2021). " </w:t>
      </w:r>
      <w:proofErr w:type="spellStart"/>
      <w:r>
        <w:rPr>
          <w:rFonts w:ascii="Roboto" w:hAnsi="Roboto"/>
          <w:color w:val="2A2A2A"/>
          <w:sz w:val="21"/>
          <w:szCs w:val="21"/>
          <w:shd w:val="clear" w:color="auto" w:fill="FFFFFF"/>
        </w:rPr>
        <w:t xml:space="preserve">Continue with the </w:t>
      </w:r>
      <w:proofErr w:type="spellEnd"/>
      <w:r>
        <w:rPr>
          <w:rFonts w:ascii="Roboto" w:hAnsi="Roboto"/>
          <w:color w:val="2A2A2A"/>
          <w:sz w:val="21"/>
          <w:szCs w:val="21"/>
          <w:shd w:val="clear" w:color="auto" w:fill="FFFFFF"/>
        </w:rPr>
        <w:t xml:space="preserve">mass </w:t>
      </w:r>
      <w:proofErr w:type="spellEnd"/>
      <w:r>
        <w:rPr>
          <w:rFonts w:ascii="Roboto" w:hAnsi="Roboto"/>
          <w:color w:val="2A2A2A"/>
          <w:sz w:val="21"/>
          <w:szCs w:val="21"/>
          <w:shd w:val="clear" w:color="auto" w:fill="FFFFFF"/>
        </w:rPr>
        <w:t xml:space="preserve">swab </w:t>
      </w:r>
      <w:proofErr w:type="spellStart"/>
      <w:r>
        <w:rPr>
          <w:rFonts w:ascii="Roboto" w:hAnsi="Roboto"/>
          <w:color w:val="2A2A2A"/>
          <w:sz w:val="21"/>
          <w:szCs w:val="21"/>
          <w:shd w:val="clear" w:color="auto" w:fill="FFFFFF"/>
        </w:rPr>
        <w:t xml:space="preserve">on Saturday. </w:t>
      </w:r>
      <w:proofErr w:type="spellStart"/>
      <w:r>
        <w:rPr>
          <w:rFonts w:ascii="Roboto" w:hAnsi="Roboto"/>
          <w:color w:val="2A2A2A"/>
          <w:sz w:val="21"/>
          <w:szCs w:val="21"/>
          <w:shd w:val="clear" w:color="auto" w:fill="FFFFFF"/>
        </w:rPr>
        <w:t xml:space="preserve">The Head of the Health Service, </w:t>
      </w:r>
      <w:proofErr w:type="spellEnd"/>
      <w:r>
        <w:rPr>
          <w:rFonts w:ascii="Roboto" w:hAnsi="Roboto"/>
          <w:color w:val="2A2A2A"/>
          <w:sz w:val="21"/>
          <w:szCs w:val="21"/>
          <w:shd w:val="clear" w:color="auto" w:fill="FFFFFF"/>
        </w:rPr>
        <w:t xml:space="preserve">Mrs. </w:t>
      </w:r>
      <w:proofErr w:type="spellEnd"/>
      <w:r>
        <w:rPr>
          <w:rFonts w:ascii="Roboto" w:hAnsi="Roboto"/>
          <w:color w:val="2A2A2A"/>
          <w:sz w:val="21"/>
          <w:szCs w:val="21"/>
          <w:shd w:val="clear" w:color="auto" w:fill="FFFFFF"/>
        </w:rPr>
        <w:t xml:space="preserve">Liza, </w:t>
      </w:r>
      <w:proofErr w:type="spellStart"/>
      <w:r>
        <w:rPr>
          <w:rFonts w:ascii="Roboto" w:hAnsi="Roboto"/>
          <w:color w:val="2A2A2A"/>
          <w:sz w:val="21"/>
          <w:szCs w:val="21"/>
          <w:shd w:val="clear" w:color="auto" w:fill="FFFFFF"/>
        </w:rPr>
        <w:t xml:space="preserve">also </w:t>
      </w:r>
      <w:proofErr w:type="spellStart"/>
      <w:r>
        <w:rPr>
          <w:rFonts w:ascii="Roboto" w:hAnsi="Roboto"/>
          <w:color w:val="2A2A2A"/>
          <w:sz w:val="21"/>
          <w:szCs w:val="21"/>
          <w:shd w:val="clear" w:color="auto" w:fill="FFFFFF"/>
        </w:rPr>
        <w:t xml:space="preserve">came </w:t>
      </w:r>
      <w:proofErr w:type="spellEnd"/>
      <w:r>
        <w:rPr>
          <w:rFonts w:ascii="Roboto" w:hAnsi="Roboto"/>
          <w:color w:val="2A2A2A"/>
          <w:sz w:val="21"/>
          <w:szCs w:val="21"/>
          <w:shd w:val="clear" w:color="auto" w:fill="FFFFFF"/>
        </w:rPr>
        <w:t xml:space="preserve">. Many people </w:t>
      </w:r>
      <w:proofErr w:type="spellStart"/>
      <w:r>
        <w:rPr>
          <w:rFonts w:ascii="Roboto" w:hAnsi="Roboto"/>
          <w:color w:val="2A2A2A"/>
          <w:sz w:val="21"/>
          <w:szCs w:val="21"/>
          <w:shd w:val="clear" w:color="auto" w:fill="FFFFFF"/>
        </w:rPr>
        <w:t xml:space="preserve">came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here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 </w:t>
      </w:r>
      <w:proofErr w:type="spellEnd"/>
      <w:r>
        <w:rPr>
          <w:rFonts w:ascii="Roboto" w:hAnsi="Roboto"/>
          <w:color w:val="2A2A2A"/>
          <w:sz w:val="21"/>
          <w:szCs w:val="21"/>
          <w:shd w:val="clear" w:color="auto" w:fill="FFFFFF"/>
        </w:rPr>
        <w:t xml:space="preserve">. On </w:t>
      </w:r>
      <w:proofErr w:type="spellStart"/>
      <w:r>
        <w:rPr>
          <w:rFonts w:ascii="Roboto" w:hAnsi="Roboto"/>
          <w:color w:val="2A2A2A"/>
          <w:sz w:val="21"/>
          <w:szCs w:val="21"/>
          <w:shd w:val="clear" w:color="auto" w:fill="FFFFFF"/>
        </w:rPr>
        <w:t xml:space="preserve">the day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it </w:t>
      </w:r>
      <w:proofErr w:type="spellEnd"/>
      <w:r>
        <w:rPr>
          <w:rFonts w:ascii="Roboto" w:hAnsi="Roboto"/>
          <w:color w:val="2A2A2A"/>
          <w:sz w:val="21"/>
          <w:szCs w:val="21"/>
          <w:shd w:val="clear" w:color="auto" w:fill="FFFFFF"/>
        </w:rPr>
        <w:t xml:space="preserve">was </w:t>
      </w:r>
      <w:proofErr w:type="spellStart"/>
      <w:r>
        <w:rPr>
          <w:rFonts w:ascii="Roboto" w:hAnsi="Roboto"/>
          <w:color w:val="2A2A2A"/>
          <w:sz w:val="21"/>
          <w:szCs w:val="21"/>
          <w:shd w:val="clear" w:color="auto" w:fill="FFFFFF"/>
        </w:rPr>
        <w:t xml:space="preserve">found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eight </w:t>
      </w:r>
      <w:proofErr w:type="spellEnd"/>
      <w:r>
        <w:rPr>
          <w:rFonts w:ascii="Roboto" w:hAnsi="Roboto"/>
          <w:color w:val="2A2A2A"/>
          <w:sz w:val="21"/>
          <w:szCs w:val="21"/>
          <w:shd w:val="clear" w:color="auto" w:fill="FFFFFF"/>
        </w:rPr>
        <w:t xml:space="preserve">people </w:t>
      </w:r>
      <w:proofErr w:type="spellStart"/>
      <w:r>
        <w:rPr>
          <w:rFonts w:ascii="Roboto" w:hAnsi="Roboto"/>
          <w:color w:val="2A2A2A"/>
          <w:sz w:val="21"/>
          <w:szCs w:val="21"/>
          <w:shd w:val="clear" w:color="auto" w:fill="FFFFFF"/>
        </w:rPr>
        <w:t xml:space="preserve">tested positive </w:t>
      </w:r>
      <w:proofErr w:type="spellEnd"/>
      <w:r>
        <w:rPr>
          <w:rFonts w:ascii="Roboto" w:hAnsi="Roboto"/>
          <w:color w:val="2A2A2A"/>
          <w:sz w:val="21"/>
          <w:szCs w:val="21"/>
          <w:shd w:val="clear" w:color="auto" w:fill="FFFFFF"/>
        </w:rPr>
        <w:t xml:space="preserve">among </w:t>
      </w:r>
      <w:proofErr w:type="spellStart"/>
      <w:r>
        <w:rPr>
          <w:rFonts w:ascii="Roboto" w:hAnsi="Roboto"/>
          <w:color w:val="2A2A2A"/>
          <w:sz w:val="21"/>
          <w:szCs w:val="21"/>
          <w:shd w:val="clear" w:color="auto" w:fill="FFFFFF"/>
        </w:rPr>
        <w:t xml:space="preserve">the </w:t>
      </w:r>
      <w:proofErr w:type="spellEnd"/>
      <w:r>
        <w:rPr>
          <w:rFonts w:ascii="Roboto" w:hAnsi="Roboto"/>
          <w:color w:val="2A2A2A"/>
          <w:sz w:val="21"/>
          <w:szCs w:val="21"/>
          <w:shd w:val="clear" w:color="auto" w:fill="FFFFFF"/>
        </w:rPr>
        <w:t xml:space="preserve">180 </w:t>
      </w:r>
      <w:proofErr w:type="spellStart"/>
      <w:r>
        <w:rPr>
          <w:rFonts w:ascii="Roboto" w:hAnsi="Roboto"/>
          <w:color w:val="2A2A2A"/>
          <w:sz w:val="21"/>
          <w:szCs w:val="21"/>
          <w:shd w:val="clear" w:color="auto" w:fill="FFFFFF"/>
        </w:rPr>
        <w:t xml:space="preserve">residents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did it</w:t>
      </w:r>
      <w:proofErr w:type="spellEnd"/>
      <w:r>
        <w:rPr>
          <w:rFonts w:ascii="Roboto" w:hAnsi="Roboto"/>
          <w:color w:val="2A2A2A"/>
          <w:sz w:val="21"/>
          <w:szCs w:val="21"/>
          <w:shd w:val="clear" w:color="auto" w:fill="FFFFFF"/>
        </w:rPr>
        <w:t xml:space="preserve"> antigen </w:t>
      </w:r>
      <w:proofErr w:type="spellStart"/>
      <w:r>
        <w:rPr>
          <w:rFonts w:ascii="Roboto" w:hAnsi="Roboto"/>
          <w:color w:val="2A2A2A"/>
          <w:sz w:val="21"/>
          <w:szCs w:val="21"/>
          <w:shd w:val="clear" w:color="auto" w:fill="FFFFFF"/>
        </w:rPr>
        <w:t xml:space="preserve">test </w:t>
      </w:r>
      <w:proofErr w:type="spellEnd"/>
      <w:r>
        <w:rPr>
          <w:rFonts w:ascii="Roboto" w:hAnsi="Roboto"/>
          <w:color w:val="2A2A2A"/>
          <w:sz w:val="21"/>
          <w:szCs w:val="21"/>
          <w:shd w:val="clear" w:color="auto" w:fill="FFFFFF"/>
        </w:rPr>
        <w:t xml:space="preserve">. "That's </w:t>
      </w:r>
      <w:proofErr w:type="spellStart"/>
      <w:r>
        <w:rPr>
          <w:rFonts w:ascii="Roboto" w:hAnsi="Roboto"/>
          <w:color w:val="2A2A2A"/>
          <w:sz w:val="21"/>
          <w:szCs w:val="21"/>
          <w:shd w:val="clear" w:color="auto" w:fill="FFFFFF"/>
        </w:rPr>
        <w:t xml:space="preserve">all </w:t>
      </w:r>
      <w:proofErr w:type="spellEnd"/>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positive ones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26 KK ( </w:t>
      </w:r>
      <w:proofErr w:type="spellStart"/>
      <w:r>
        <w:rPr>
          <w:rFonts w:ascii="Roboto" w:hAnsi="Roboto"/>
          <w:color w:val="2A2A2A"/>
          <w:sz w:val="21"/>
          <w:szCs w:val="21"/>
          <w:shd w:val="clear" w:color="auto" w:fill="FFFFFF"/>
        </w:rPr>
        <w:t xml:space="preserve">cards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family </w:t>
      </w:r>
      <w:proofErr w:type="spellEnd"/>
      <w:r>
        <w:rPr>
          <w:rFonts w:ascii="Roboto" w:hAnsi="Roboto"/>
          <w:color w:val="2A2A2A"/>
          <w:sz w:val="21"/>
          <w:szCs w:val="21"/>
          <w:shd w:val="clear" w:color="auto" w:fill="FFFFFF"/>
        </w:rPr>
        <w:t xml:space="preserve">), in the RT </w:t>
      </w:r>
      <w:proofErr w:type="spellStart"/>
      <w:r>
        <w:rPr>
          <w:rFonts w:ascii="Roboto" w:hAnsi="Roboto"/>
          <w:color w:val="2A2A2A"/>
          <w:sz w:val="21"/>
          <w:szCs w:val="21"/>
          <w:shd w:val="clear" w:color="auto" w:fill="FFFFFF"/>
        </w:rPr>
        <w:t xml:space="preserve">here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Sri. She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out of </w:t>
      </w:r>
      <w:proofErr w:type="spellEnd"/>
      <w:r>
        <w:rPr>
          <w:rFonts w:ascii="Roboto" w:hAnsi="Roboto"/>
          <w:color w:val="2A2A2A"/>
          <w:sz w:val="21"/>
          <w:szCs w:val="21"/>
          <w:shd w:val="clear" w:color="auto" w:fill="FFFFFF"/>
        </w:rPr>
        <w:t xml:space="preserve">48 people, </w:t>
      </w:r>
      <w:proofErr w:type="spellStart"/>
      <w:r>
        <w:rPr>
          <w:rFonts w:ascii="Roboto" w:hAnsi="Roboto"/>
          <w:color w:val="2A2A2A"/>
          <w:sz w:val="21"/>
          <w:szCs w:val="21"/>
          <w:shd w:val="clear" w:color="auto" w:fill="FFFFFF"/>
        </w:rPr>
        <w:t xml:space="preserve">four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citizens </w:t>
      </w:r>
      <w:proofErr w:type="spellEnd"/>
      <w:r>
        <w:rPr>
          <w:rFonts w:ascii="Roboto" w:hAnsi="Roboto"/>
          <w:color w:val="2A2A2A"/>
          <w:sz w:val="21"/>
          <w:szCs w:val="21"/>
          <w:shd w:val="clear" w:color="auto" w:fill="FFFFFF"/>
        </w:rPr>
        <w:t xml:space="preserve">do</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independent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rest </w:t>
      </w:r>
      <w:proofErr w:type="spellEnd"/>
      <w:r>
        <w:rPr>
          <w:rFonts w:ascii="Roboto" w:hAnsi="Roboto"/>
          <w:color w:val="2A2A2A"/>
          <w:sz w:val="21"/>
          <w:szCs w:val="21"/>
          <w:shd w:val="clear" w:color="auto" w:fill="FFFFFF"/>
        </w:rPr>
        <w:t xml:space="preserve">are </w:t>
      </w:r>
      <w:proofErr w:type="spellStart"/>
      <w:r>
        <w:rPr>
          <w:rFonts w:ascii="Roboto" w:hAnsi="Roboto"/>
          <w:color w:val="2A2A2A"/>
          <w:sz w:val="21"/>
          <w:szCs w:val="21"/>
          <w:shd w:val="clear" w:color="auto" w:fill="FFFFFF"/>
        </w:rPr>
        <w:t xml:space="preserve">treated </w:t>
      </w:r>
      <w:proofErr w:type="spellEnd"/>
      <w:r>
        <w:rPr>
          <w:rFonts w:ascii="Roboto" w:hAnsi="Roboto"/>
          <w:color w:val="2A2A2A"/>
          <w:sz w:val="21"/>
          <w:szCs w:val="21"/>
          <w:shd w:val="clear" w:color="auto" w:fill="FFFFFF"/>
        </w:rPr>
        <w:t xml:space="preserve">in </w:t>
      </w:r>
      <w:proofErr w:type="spellStart"/>
      <w:r>
        <w:rPr>
          <w:rFonts w:ascii="Roboto" w:hAnsi="Roboto"/>
          <w:color w:val="2A2A2A"/>
          <w:sz w:val="21"/>
          <w:szCs w:val="21"/>
          <w:shd w:val="clear" w:color="auto" w:fill="FFFFFF"/>
        </w:rPr>
        <w:t xml:space="preserve">a number of places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places </w:t>
      </w:r>
      <w:proofErr w:type="spellEnd"/>
      <w:r>
        <w:rPr>
          <w:rFonts w:ascii="Roboto" w:hAnsi="Roboto"/>
          <w:color w:val="2A2A2A"/>
          <w:sz w:val="21"/>
          <w:szCs w:val="21"/>
          <w:shd w:val="clear" w:color="auto" w:fill="FFFFFF"/>
        </w:rPr>
        <w:t xml:space="preserve">in Tangerang City, </w:t>
      </w:r>
      <w:proofErr w:type="spellStart"/>
      <w:r>
        <w:rPr>
          <w:rFonts w:ascii="Roboto" w:hAnsi="Roboto"/>
          <w:color w:val="2A2A2A"/>
          <w:sz w:val="21"/>
          <w:szCs w:val="21"/>
          <w:shd w:val="clear" w:color="auto" w:fill="FFFFFF"/>
        </w:rPr>
        <w:t xml:space="preserve">namely </w:t>
      </w:r>
      <w:proofErr w:type="spellEnd"/>
      <w:r>
        <w:rPr>
          <w:rFonts w:ascii="Roboto" w:hAnsi="Roboto"/>
          <w:color w:val="2A2A2A"/>
          <w:sz w:val="21"/>
          <w:szCs w:val="21"/>
          <w:shd w:val="clear" w:color="auto" w:fill="FFFFFF"/>
        </w:rPr>
        <w:t xml:space="preserve">at Tangerang City Hospital, RSIA Dinda, </w:t>
      </w:r>
      <w:proofErr w:type="spellStart"/>
      <w:r>
        <w:rPr>
          <w:rFonts w:ascii="Roboto" w:hAnsi="Roboto"/>
          <w:color w:val="2A2A2A"/>
          <w:sz w:val="21"/>
          <w:szCs w:val="21"/>
          <w:shd w:val="clear" w:color="auto" w:fill="FFFFFF"/>
        </w:rPr>
        <w:t xml:space="preserve">Manis Jaya </w:t>
      </w:r>
      <w:proofErr w:type="spellStart"/>
      <w:r>
        <w:rPr>
          <w:rFonts w:ascii="Roboto" w:hAnsi="Roboto"/>
          <w:color w:val="2A2A2A"/>
          <w:sz w:val="21"/>
          <w:szCs w:val="21"/>
          <w:shd w:val="clear" w:color="auto" w:fill="FFFFFF"/>
        </w:rPr>
        <w:t xml:space="preserve">Health Center , </w:t>
      </w:r>
      <w:proofErr w:type="spellEnd"/>
      <w:r>
        <w:rPr>
          <w:rFonts w:ascii="Roboto" w:hAnsi="Roboto"/>
          <w:color w:val="2A2A2A"/>
          <w:sz w:val="21"/>
          <w:szCs w:val="21"/>
          <w:shd w:val="clear" w:color="auto" w:fill="FFFFFF"/>
        </w:rPr>
        <w:t xml:space="preserve">Community Health Center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Jurumudi , and Daan </w:t>
      </w:r>
      <w:proofErr w:type="spellEnd"/>
      <w:r>
        <w:rPr>
          <w:rFonts w:ascii="Roboto" w:hAnsi="Roboto"/>
          <w:color w:val="2A2A2A"/>
          <w:sz w:val="21"/>
          <w:szCs w:val="21"/>
          <w:shd w:val="clear" w:color="auto" w:fill="FFFFFF"/>
        </w:rPr>
        <w:t xml:space="preserve">Mogot </w:t>
      </w:r>
      <w:proofErr w:type="spellEnd"/>
      <w:r>
        <w:rPr>
          <w:rFonts w:ascii="Roboto" w:hAnsi="Roboto"/>
          <w:color w:val="2A2A2A"/>
          <w:sz w:val="21"/>
          <w:szCs w:val="21"/>
          <w:shd w:val="clear" w:color="auto" w:fill="FFFFFF"/>
        </w:rPr>
        <w:t xml:space="preserve">Hospital </w:t>
      </w:r>
      <w:proofErr w:type="spellStart"/>
      <w:r>
        <w:rPr>
          <w:rFonts w:ascii="Roboto" w:hAnsi="Roboto"/>
          <w:color w:val="2A2A2A"/>
          <w:sz w:val="21"/>
          <w:szCs w:val="21"/>
          <w:shd w:val="clear" w:color="auto" w:fill="FFFFFF"/>
        </w:rPr>
        <w:t xml:space="preserve">. "The </w:t>
      </w:r>
      <w:proofErr w:type="spellStart"/>
      <w:r>
        <w:rPr>
          <w:rFonts w:ascii="Roboto" w:hAnsi="Roboto"/>
          <w:color w:val="2A2A2A"/>
          <w:sz w:val="21"/>
          <w:szCs w:val="21"/>
          <w:shd w:val="clear" w:color="auto" w:fill="FFFFFF"/>
        </w:rPr>
        <w:t xml:space="preserve">isolating 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independent </w:t>
      </w:r>
      <w:proofErr w:type="spellEnd"/>
      <w:r>
        <w:rPr>
          <w:rFonts w:ascii="Roboto" w:hAnsi="Roboto"/>
          <w:color w:val="2A2A2A"/>
          <w:sz w:val="21"/>
          <w:szCs w:val="21"/>
          <w:shd w:val="clear" w:color="auto" w:fill="FFFFFF"/>
        </w:rPr>
        <w:t xml:space="preserve">here</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Because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they </w:t>
      </w:r>
      <w:proofErr w:type="spellEnd"/>
      <w:r>
        <w:rPr>
          <w:rFonts w:ascii="Roboto" w:hAnsi="Roboto"/>
          <w:color w:val="2A2A2A"/>
          <w:sz w:val="21"/>
          <w:szCs w:val="21"/>
          <w:shd w:val="clear" w:color="auto" w:fill="FFFFFF"/>
        </w:rPr>
        <w:t xml:space="preserve">have </w:t>
      </w:r>
      <w:proofErr w:type="spellStart"/>
      <w:r>
        <w:rPr>
          <w:rFonts w:ascii="Roboto" w:hAnsi="Roboto"/>
          <w:color w:val="2A2A2A"/>
          <w:sz w:val="21"/>
          <w:szCs w:val="21"/>
          <w:shd w:val="clear" w:color="auto" w:fill="FFFFFF"/>
        </w:rPr>
        <w:t xml:space="preserve">still </w:t>
      </w:r>
      <w:proofErr w:type="spellStart"/>
      <w:r>
        <w:rPr>
          <w:rFonts w:ascii="Roboto" w:hAnsi="Roboto"/>
          <w:color w:val="2A2A2A"/>
          <w:sz w:val="21"/>
          <w:szCs w:val="21"/>
          <w:shd w:val="clear" w:color="auto" w:fill="FFFFFF"/>
        </w:rPr>
        <w:t xml:space="preserve">children</w:t>
      </w:r>
      <w:proofErr w:type="spellEnd"/>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toddler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said </w:t>
      </w:r>
      <w:proofErr w:type="spellEnd"/>
      <w:r>
        <w:rPr>
          <w:rFonts w:ascii="Roboto" w:hAnsi="Roboto"/>
          <w:color w:val="2A2A2A"/>
          <w:sz w:val="21"/>
          <w:szCs w:val="21"/>
          <w:shd w:val="clear" w:color="auto" w:fill="FFFFFF"/>
        </w:rPr>
        <w:t xml:space="preserve">Sri.</w:t>
      </w:r>
      <w:r>
        <w:rPr>
          <w:rFonts w:ascii="Roboto" w:hAnsi="Roboto"/>
          <w:color w:val="2A2A2A"/>
          <w:sz w:val="21"/>
          <w:szCs w:val="21"/>
        </w:rPr>
        <w:br/>
      </w:r>
      <w:r>
        <w:rPr>
          <w:rFonts w:ascii="Roboto" w:hAnsi="Roboto"/>
          <w:color w:val="2A2A2A"/>
          <w:sz w:val="21"/>
          <w:szCs w:val="21"/>
        </w:rPr>
        <w:br/>
      </w:r>
    </w:p>
    <w:p w14:paraId="11F8DD0F" w14:textId="77777777" w:rsidR="003E7B6C" w:rsidRDefault="003E7B6C">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UPDATE June 7: </w:t>
      </w:r>
      <w:proofErr w:type="spellStart"/>
      <w:r>
        <w:rPr>
          <w:rFonts w:ascii="Roboto" w:hAnsi="Roboto"/>
          <w:color w:val="2A2A2A"/>
          <w:sz w:val="21"/>
          <w:szCs w:val="21"/>
          <w:shd w:val="clear" w:color="auto" w:fill="FFFFFF"/>
        </w:rPr>
        <w:t xml:space="preserve">Add </w:t>
      </w:r>
      <w:proofErr w:type="spellEnd"/>
      <w:r>
        <w:rPr>
          <w:rFonts w:ascii="Roboto" w:hAnsi="Roboto"/>
          <w:color w:val="2A2A2A"/>
          <w:sz w:val="21"/>
          <w:szCs w:val="21"/>
          <w:shd w:val="clear" w:color="auto" w:fill="FFFFFF"/>
        </w:rPr>
        <w:t xml:space="preserve">26 cases in Tangerang City, 228 Covid-19 patients still </w:t>
      </w:r>
      <w:proofErr w:type="spellStart"/>
      <w:r>
        <w:rPr>
          <w:rFonts w:ascii="Roboto" w:hAnsi="Roboto"/>
          <w:color w:val="2A2A2A"/>
          <w:sz w:val="21"/>
          <w:szCs w:val="21"/>
          <w:shd w:val="clear" w:color="auto" w:fill="FFFFFF"/>
        </w:rPr>
        <w:t xml:space="preserve">being treated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TANGERANG, KOMPAS.com - Tangerang City Health Service </w:t>
      </w:r>
      <w:proofErr w:type="spellStart"/>
      <w:r>
        <w:rPr>
          <w:rFonts w:ascii="Roboto" w:hAnsi="Roboto"/>
          <w:color w:val="2A2A2A"/>
          <w:sz w:val="21"/>
          <w:szCs w:val="21"/>
          <w:shd w:val="clear" w:color="auto" w:fill="FFFFFF"/>
        </w:rPr>
        <w:t xml:space="preserve">reports </w:t>
      </w:r>
      <w:proofErr w:type="spellEnd"/>
      <w:r>
        <w:rPr>
          <w:rFonts w:ascii="Roboto" w:hAnsi="Roboto"/>
          <w:color w:val="2A2A2A"/>
          <w:sz w:val="21"/>
          <w:szCs w:val="21"/>
          <w:shd w:val="clear" w:color="auto" w:fill="FFFFFF"/>
        </w:rPr>
        <w:t xml:space="preserve">26 </w:t>
      </w:r>
      <w:proofErr w:type="spellStart"/>
      <w:r>
        <w:rPr>
          <w:rFonts w:ascii="Roboto" w:hAnsi="Roboto"/>
          <w:color w:val="2A2A2A"/>
          <w:sz w:val="21"/>
          <w:szCs w:val="21"/>
          <w:shd w:val="clear" w:color="auto" w:fill="FFFFFF"/>
        </w:rPr>
        <w:t xml:space="preserve">cases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new </w:t>
      </w:r>
      <w:proofErr w:type="spellEnd"/>
      <w:r>
        <w:rPr>
          <w:rFonts w:ascii="Roboto" w:hAnsi="Roboto"/>
          <w:color w:val="2A2A2A"/>
          <w:sz w:val="21"/>
          <w:szCs w:val="21"/>
          <w:shd w:val="clear" w:color="auto" w:fill="FFFFFF"/>
        </w:rPr>
        <w:t xml:space="preserve">Covid-19 on Monday (7/6/2021). </w:t>
      </w:r>
      <w:proofErr w:type="spellStart"/>
      <w:r>
        <w:rPr>
          <w:rFonts w:ascii="Roboto" w:hAnsi="Roboto"/>
          <w:color w:val="2A2A2A"/>
          <w:sz w:val="21"/>
          <w:szCs w:val="21"/>
          <w:shd w:val="clear" w:color="auto" w:fill="FFFFFF"/>
        </w:rPr>
        <w:t xml:space="preserve">Until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moment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Currently </w:t>
      </w:r>
      <w:proofErr w:type="spellEnd"/>
      <w:r>
        <w:rPr>
          <w:rFonts w:ascii="Roboto" w:hAnsi="Roboto"/>
          <w:color w:val="2A2A2A"/>
          <w:sz w:val="21"/>
          <w:szCs w:val="21"/>
          <w:shd w:val="clear" w:color="auto" w:fill="FFFFFF"/>
        </w:rPr>
        <w:t xml:space="preserve">, the total number of Covid-19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in Tangerang City </w:t>
      </w:r>
      <w:proofErr w:type="spellStart"/>
      <w:r>
        <w:rPr>
          <w:rFonts w:ascii="Roboto" w:hAnsi="Roboto"/>
          <w:color w:val="2A2A2A"/>
          <w:sz w:val="21"/>
          <w:szCs w:val="21"/>
          <w:shd w:val="clear" w:color="auto" w:fill="FFFFFF"/>
        </w:rPr>
        <w:t xml:space="preserve">has reached </w:t>
      </w:r>
      <w:proofErr w:type="spellEnd"/>
      <w:r>
        <w:rPr>
          <w:rFonts w:ascii="Roboto" w:hAnsi="Roboto"/>
          <w:color w:val="2A2A2A"/>
          <w:sz w:val="21"/>
          <w:szCs w:val="21"/>
          <w:shd w:val="clear" w:color="auto" w:fill="FFFFFF"/>
        </w:rPr>
        <w:t xml:space="preserve">9,686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Based on </w:t>
      </w:r>
      <w:proofErr w:type="spellEnd"/>
      <w:r>
        <w:rPr>
          <w:rFonts w:ascii="Roboto" w:hAnsi="Roboto"/>
          <w:color w:val="2A2A2A"/>
          <w:sz w:val="21"/>
          <w:szCs w:val="21"/>
          <w:shd w:val="clear" w:color="auto" w:fill="FFFFFF"/>
        </w:rPr>
        <w:t xml:space="preserve">data from the Health Service, </w:t>
      </w:r>
      <w:proofErr w:type="spellStart"/>
      <w:r>
        <w:rPr>
          <w:rFonts w:ascii="Roboto" w:hAnsi="Roboto"/>
          <w:color w:val="2A2A2A"/>
          <w:sz w:val="21"/>
          <w:szCs w:val="21"/>
          <w:shd w:val="clear" w:color="auto" w:fill="FFFFFF"/>
        </w:rPr>
        <w:t xml:space="preserve">patients </w:t>
      </w:r>
      <w:proofErr w:type="spellEnd"/>
      <w:r>
        <w:rPr>
          <w:rFonts w:ascii="Roboto" w:hAnsi="Roboto"/>
          <w:color w:val="2A2A2A"/>
          <w:sz w:val="21"/>
          <w:szCs w:val="21"/>
          <w:shd w:val="clear" w:color="auto" w:fill="FFFFFF"/>
        </w:rPr>
        <w:t xml:space="preserve">have </w:t>
      </w:r>
      <w:proofErr w:type="spellStart"/>
      <w:r>
        <w:rPr>
          <w:rFonts w:ascii="Roboto" w:hAnsi="Roboto"/>
          <w:color w:val="2A2A2A"/>
          <w:sz w:val="21"/>
          <w:szCs w:val="21"/>
          <w:shd w:val="clear" w:color="auto" w:fill="FFFFFF"/>
        </w:rPr>
        <w:t xml:space="preserve">recovered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increased by </w:t>
      </w:r>
      <w:proofErr w:type="spellEnd"/>
      <w:r>
        <w:rPr>
          <w:rFonts w:ascii="Roboto" w:hAnsi="Roboto"/>
          <w:color w:val="2A2A2A"/>
          <w:sz w:val="21"/>
          <w:szCs w:val="21"/>
          <w:shd w:val="clear" w:color="auto" w:fill="FFFFFF"/>
        </w:rPr>
        <w:t xml:space="preserve">26 people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a total of 9,274 people.</w:t>
      </w:r>
    </w:p>
    <w:p w14:paraId="633837D6" w14:textId="77777777" w:rsidR="003E7B6C" w:rsidRDefault="003E7B6C">
      <w:pPr>
        <w:pStyle w:val="src10_Normal"/>
        <w:rPr>
          <w:rFonts w:ascii="Roboto" w:hAnsi="Roboto"/>
          <w:color w:val="2A2A2A"/>
          <w:sz w:val="21"/>
          <w:szCs w:val="21"/>
          <w:shd w:val="clear" w:color="auto" w:fill="FFFFFF"/>
        </w:rPr>
      </w:pPr>
    </w:p>
    <w:p w14:paraId="177EE382" w14:textId="3E012CED" w:rsidR="003E7B6C" w:rsidRDefault="003E7B6C">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Still </w:t>
      </w:r>
      <w:proofErr w:type="spellEnd"/>
      <w:r>
        <w:rPr>
          <w:rFonts w:ascii="Roboto" w:hAnsi="Roboto"/>
          <w:color w:val="2A2A2A"/>
          <w:sz w:val="21"/>
          <w:szCs w:val="21"/>
          <w:shd w:val="clear" w:color="auto" w:fill="FFFFFF"/>
        </w:rPr>
        <w:t xml:space="preserve">patients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treated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undergo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isolation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independent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totaling </w:t>
      </w:r>
      <w:proofErr w:type="spellEnd"/>
      <w:r>
        <w:rPr>
          <w:rFonts w:ascii="Roboto" w:hAnsi="Roboto"/>
          <w:color w:val="2A2A2A"/>
          <w:sz w:val="21"/>
          <w:szCs w:val="21"/>
          <w:shd w:val="clear" w:color="auto" w:fill="FFFFFF"/>
        </w:rPr>
        <w:t xml:space="preserve">228 people. </w:t>
      </w:r>
      <w:proofErr w:type="spellStart"/>
      <w:r>
        <w:rPr>
          <w:rFonts w:ascii="Roboto" w:hAnsi="Roboto"/>
          <w:color w:val="2A2A2A"/>
          <w:sz w:val="21"/>
          <w:szCs w:val="21"/>
          <w:shd w:val="clear" w:color="auto" w:fill="FFFFFF"/>
        </w:rPr>
        <w:t xml:space="preserve">Temporary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amount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patients </w:t>
      </w:r>
      <w:proofErr w:type="spellEnd"/>
      <w:r>
        <w:rPr>
          <w:rFonts w:ascii="Roboto" w:hAnsi="Roboto"/>
          <w:color w:val="2A2A2A"/>
          <w:sz w:val="21"/>
          <w:szCs w:val="21"/>
          <w:shd w:val="clear" w:color="auto" w:fill="FFFFFF"/>
        </w:rPr>
        <w:t xml:space="preserve">who </w:t>
      </w:r>
      <w:proofErr w:type="spellStart"/>
      <w:r>
        <w:rPr>
          <w:rFonts w:ascii="Roboto" w:hAnsi="Roboto"/>
          <w:color w:val="2A2A2A"/>
          <w:sz w:val="21"/>
          <w:szCs w:val="21"/>
          <w:shd w:val="clear" w:color="auto" w:fill="FFFFFF"/>
        </w:rPr>
        <w:t xml:space="preserve">died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because </w:t>
      </w:r>
      <w:proofErr w:type="spellEnd"/>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remains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totaling </w:t>
      </w:r>
      <w:proofErr w:type="spellEnd"/>
      <w:r>
        <w:rPr>
          <w:rFonts w:ascii="Roboto" w:hAnsi="Roboto"/>
          <w:color w:val="2A2A2A"/>
          <w:sz w:val="21"/>
          <w:szCs w:val="21"/>
          <w:shd w:val="clear" w:color="auto" w:fill="FFFFFF"/>
        </w:rPr>
        <w:t xml:space="preserve">184 people. Covid-19 Cases </w:t>
      </w:r>
      <w:proofErr w:type="spellStart"/>
      <w:r>
        <w:rPr>
          <w:rFonts w:ascii="Roboto" w:hAnsi="Roboto"/>
          <w:color w:val="2A2A2A"/>
          <w:sz w:val="21"/>
          <w:szCs w:val="21"/>
          <w:shd w:val="clear" w:color="auto" w:fill="FFFFFF"/>
        </w:rPr>
        <w:t xml:space="preserve">Increase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Vaccination </w:t>
      </w:r>
      <w:proofErr w:type="spellEnd"/>
      <w:r>
        <w:rPr>
          <w:rFonts w:ascii="Roboto" w:hAnsi="Roboto"/>
          <w:color w:val="2A2A2A"/>
          <w:sz w:val="21"/>
          <w:szCs w:val="21"/>
          <w:shd w:val="clear" w:color="auto" w:fill="FFFFFF"/>
        </w:rPr>
        <w:t xml:space="preserve">Again </w:t>
      </w:r>
      <w:proofErr w:type="spellStart"/>
      <w:r>
        <w:rPr>
          <w:rFonts w:ascii="Roboto" w:hAnsi="Roboto"/>
          <w:color w:val="2A2A2A"/>
          <w:sz w:val="21"/>
          <w:szCs w:val="21"/>
          <w:shd w:val="clear" w:color="auto" w:fill="FFFFFF"/>
        </w:rPr>
        <w:t xml:space="preserve">Intensified </w:t>
      </w:r>
      <w:proofErr w:type="spellEnd"/>
      <w:r>
        <w:rPr>
          <w:rFonts w:ascii="Roboto" w:hAnsi="Roboto"/>
          <w:color w:val="2A2A2A"/>
          <w:sz w:val="21"/>
          <w:szCs w:val="21"/>
          <w:shd w:val="clear" w:color="auto" w:fill="FFFFFF"/>
        </w:rPr>
        <w:t xml:space="preserve">Article Kompas.id </w:t>
      </w:r>
      <w:proofErr w:type="spellStart"/>
      <w:r>
        <w:rPr>
          <w:rFonts w:ascii="Roboto" w:hAnsi="Roboto"/>
          <w:color w:val="2A2A2A"/>
          <w:sz w:val="21"/>
          <w:szCs w:val="21"/>
          <w:shd w:val="clear" w:color="auto" w:fill="FFFFFF"/>
        </w:rPr>
        <w:t xml:space="preserve">Subdistrict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Karawaci</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being </w:t>
      </w:r>
      <w:proofErr w:type="spellEnd"/>
      <w:r>
        <w:rPr>
          <w:rFonts w:ascii="Roboto" w:hAnsi="Roboto"/>
          <w:color w:val="2A2A2A"/>
          <w:sz w:val="21"/>
          <w:szCs w:val="21"/>
          <w:shd w:val="clear" w:color="auto" w:fill="FFFFFF"/>
        </w:rPr>
        <w:t xml:space="preserve">the region that </w:t>
      </w:r>
      <w:proofErr w:type="spellStart"/>
      <w:r>
        <w:rPr>
          <w:rFonts w:ascii="Roboto" w:hAnsi="Roboto"/>
          <w:color w:val="2A2A2A"/>
          <w:sz w:val="21"/>
          <w:szCs w:val="21"/>
          <w:shd w:val="clear" w:color="auto" w:fill="FFFFFF"/>
        </w:rPr>
        <w:t xml:space="preserve">has </w:t>
      </w:r>
      <w:proofErr w:type="spellEnd"/>
      <w:r>
        <w:rPr>
          <w:rFonts w:ascii="Roboto" w:hAnsi="Roboto"/>
          <w:color w:val="2A2A2A"/>
          <w:sz w:val="21"/>
          <w:szCs w:val="21"/>
          <w:shd w:val="clear" w:color="auto" w:fill="FFFFFF"/>
        </w:rPr>
        <w:t xml:space="preserve">the highest </w:t>
      </w:r>
      <w:proofErr w:type="spellEnd"/>
      <w:r>
        <w:rPr>
          <w:rFonts w:ascii="Roboto" w:hAnsi="Roboto"/>
          <w:color w:val="2A2A2A"/>
          <w:sz w:val="21"/>
          <w:szCs w:val="21"/>
          <w:shd w:val="clear" w:color="auto" w:fill="FFFFFF"/>
        </w:rPr>
        <w:t xml:space="preserve">total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namely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1,276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Then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District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as many as </w:t>
      </w:r>
      <w:proofErr w:type="spellEnd"/>
      <w:r>
        <w:rPr>
          <w:rFonts w:ascii="Roboto" w:hAnsi="Roboto"/>
          <w:color w:val="2A2A2A"/>
          <w:sz w:val="21"/>
          <w:szCs w:val="21"/>
          <w:shd w:val="clear" w:color="auto" w:fill="FFFFFF"/>
        </w:rPr>
        <w:t xml:space="preserve">1,210 </w:t>
      </w:r>
      <w:proofErr w:type="spellStart"/>
      <w:r>
        <w:rPr>
          <w:rFonts w:ascii="Roboto" w:hAnsi="Roboto"/>
          <w:color w:val="2A2A2A"/>
          <w:sz w:val="21"/>
          <w:szCs w:val="21"/>
          <w:shd w:val="clear" w:color="auto" w:fill="FFFFFF"/>
        </w:rPr>
        <w:t xml:space="preserve">cases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You can get </w:t>
      </w:r>
      <w:proofErr w:type="spellEnd"/>
      <w:r>
        <w:rPr>
          <w:rFonts w:ascii="Roboto" w:hAnsi="Roboto"/>
          <w:color w:val="2A2A2A"/>
          <w:sz w:val="21"/>
          <w:szCs w:val="21"/>
          <w:shd w:val="clear" w:color="auto" w:fill="FFFFFF"/>
        </w:rPr>
        <w:t xml:space="preserve">all </w:t>
      </w:r>
      <w:proofErr w:type="spellEnd"/>
      <w:r>
        <w:rPr>
          <w:rFonts w:ascii="Roboto" w:hAnsi="Roboto"/>
          <w:color w:val="2A2A2A"/>
          <w:sz w:val="21"/>
          <w:szCs w:val="21"/>
          <w:shd w:val="clear" w:color="auto" w:fill="FFFFFF"/>
        </w:rPr>
        <w:t xml:space="preserve">data </w:t>
      </w:r>
      <w:proofErr w:type="spellStart"/>
      <w:r>
        <w:rPr>
          <w:rFonts w:ascii="Roboto" w:hAnsi="Roboto"/>
          <w:color w:val="2A2A2A"/>
          <w:sz w:val="21"/>
          <w:szCs w:val="21"/>
          <w:shd w:val="clear" w:color="auto" w:fill="FFFFFF"/>
        </w:rPr>
        <w:t xml:space="preserve">related to </w:t>
      </w:r>
      <w:proofErr w:type="spellEnd"/>
      <w:r>
        <w:rPr>
          <w:rFonts w:ascii="Roboto" w:hAnsi="Roboto"/>
          <w:color w:val="2A2A2A"/>
          <w:sz w:val="21"/>
          <w:szCs w:val="21"/>
          <w:shd w:val="clear" w:color="auto" w:fill="FFFFFF"/>
        </w:rPr>
        <w:t xml:space="preserve">Covid-19 in Tangerang City</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accessed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via </w:t>
      </w:r>
      <w:proofErr w:type="spellEnd"/>
      <w:r>
        <w:rPr>
          <w:rFonts w:ascii="Roboto" w:hAnsi="Roboto"/>
          <w:color w:val="2A2A2A"/>
          <w:sz w:val="21"/>
          <w:szCs w:val="21"/>
          <w:shd w:val="clear" w:color="auto" w:fill="FFFFFF"/>
        </w:rPr>
        <w:t xml:space="preserve">the website </w:t>
      </w:r>
      <w:hyperlink r:id="rId10" w:history="1">
        <w:r w:rsidRPr="00E93C7E">
          <w:rPr>
            <w:rStyle w:val="src10_Hyperlink"/>
            <w:rFonts w:ascii="Roboto" w:hAnsi="Roboto"/>
            <w:sz w:val="21"/>
            <w:szCs w:val="21"/>
            <w:shd w:val="clear" w:color="auto" w:fill="FFFFFF"/>
          </w:rPr>
          <w:t xml:space="preserve">https://covid19.tangerangkota.go.id/ </w:t>
        </w:r>
      </w:hyperlink>
      <w:r>
        <w:rPr>
          <w:rFonts w:ascii="Roboto" w:hAnsi="Roboto"/>
          <w:color w:val="2A2A2A"/>
          <w:sz w:val="21"/>
          <w:szCs w:val="21"/>
          <w:shd w:val="clear" w:color="auto" w:fill="FFFFFF"/>
        </w:rPr>
        <w:t xml:space="preserve">.</w:t>
      </w:r>
    </w:p>
    <w:p w14:paraId="06718679" w14:textId="77777777" w:rsidR="003E7B6C" w:rsidRDefault="003E7B6C">
      <w:pPr>
        <w:pStyle w:val="src10_Normal"/>
        <w:rPr>
          <w:rFonts w:ascii="Roboto" w:hAnsi="Roboto"/>
          <w:color w:val="2A2A2A"/>
          <w:sz w:val="21"/>
          <w:szCs w:val="21"/>
          <w:shd w:val="clear" w:color="auto" w:fill="FFFFFF"/>
        </w:rPr>
      </w:pPr>
    </w:p>
    <w:p w14:paraId="60611D9E" w14:textId="77777777" w:rsidR="003E7B6C" w:rsidRDefault="003E7B6C">
      <w:pPr>
        <w:pStyle w:val="src10_Normal"/>
        <w:rPr>
          <w:rFonts w:ascii="Roboto" w:hAnsi="Roboto"/>
          <w:color w:val="2A2A2A"/>
          <w:sz w:val="21"/>
          <w:szCs w:val="21"/>
          <w:shd w:val="clear" w:color="auto" w:fill="FFFFFF"/>
        </w:rPr>
      </w:pPr>
    </w:p>
    <w:p w14:paraId="67AE6791" w14:textId="77777777" w:rsidR="003E7B6C" w:rsidRDefault="003E7B6C">
      <w:pPr>
        <w:pStyle w:val="src10_Normal"/>
        <w:rPr>
          <w:rFonts w:ascii="Roboto" w:hAnsi="Roboto"/>
          <w:color w:val="2A2A2A"/>
          <w:sz w:val="21"/>
          <w:szCs w:val="21"/>
          <w:shd w:val="clear" w:color="auto" w:fill="FFFFFF"/>
        </w:rPr>
      </w:pPr>
    </w:p>
    <w:p w14:paraId="2087843E" w14:textId="77777777" w:rsidR="003E7B6C" w:rsidRDefault="003E7B6C">
      <w:pPr>
        <w:pStyle w:val="src10_Normal"/>
        <w:rPr>
          <w:rFonts w:ascii="Roboto" w:hAnsi="Roboto"/>
          <w:color w:val="2A2A2A"/>
          <w:sz w:val="21"/>
          <w:szCs w:val="21"/>
          <w:shd w:val="clear" w:color="auto" w:fill="FFFFFF"/>
        </w:rPr>
      </w:pPr>
    </w:p>
    <w:p w14:paraId="4978F196" w14:textId="77777777" w:rsidR="003E7B6C" w:rsidRDefault="003E7B6C">
      <w:pPr>
        <w:pStyle w:val="src10_Normal"/>
        <w:rPr>
          <w:rFonts w:ascii="Roboto" w:hAnsi="Roboto"/>
          <w:color w:val="2A2A2A"/>
          <w:sz w:val="21"/>
          <w:szCs w:val="21"/>
          <w:shd w:val="clear" w:color="auto" w:fill="FFFFFF"/>
        </w:rPr>
      </w:pPr>
    </w:p>
    <w:p w14:paraId="7C0A656A" w14:textId="77777777" w:rsidR="003E7B6C" w:rsidRDefault="003E7B6C">
      <w:pPr>
        <w:pStyle w:val="src10_Normal"/>
        <w:rPr>
          <w:rFonts w:ascii="Roboto" w:hAnsi="Roboto"/>
          <w:color w:val="2A2A2A"/>
          <w:sz w:val="21"/>
          <w:szCs w:val="21"/>
          <w:shd w:val="clear" w:color="auto" w:fill="FFFFFF"/>
        </w:rPr>
      </w:pPr>
    </w:p>
    <w:p w14:paraId="26E461C9" w14:textId="77777777" w:rsidR="003E7B6C" w:rsidRDefault="003E7B6C">
      <w:pPr>
        <w:pStyle w:val="src10_Normal"/>
        <w:rPr>
          <w:rFonts w:ascii="Roboto" w:hAnsi="Roboto"/>
          <w:color w:val="2A2A2A"/>
          <w:sz w:val="21"/>
          <w:szCs w:val="21"/>
          <w:shd w:val="clear" w:color="auto" w:fill="FFFFFF"/>
        </w:rPr>
      </w:pPr>
    </w:p>
    <w:p w14:paraId="59C7214C" w14:textId="77777777" w:rsidR="003E7B6C" w:rsidRDefault="003E7B6C">
      <w:pPr>
        <w:pStyle w:val="src10_Normal"/>
        <w:rPr>
          <w:rFonts w:ascii="Roboto" w:hAnsi="Roboto"/>
          <w:color w:val="2A2A2A"/>
          <w:sz w:val="21"/>
          <w:szCs w:val="21"/>
          <w:shd w:val="clear" w:color="auto" w:fill="FFFFFF"/>
        </w:rPr>
      </w:pPr>
    </w:p>
    <w:p w14:paraId="22E58979" w14:textId="77777777" w:rsidR="003E7B6C" w:rsidRDefault="003E7B6C">
      <w:pPr>
        <w:pStyle w:val="src10_Normal"/>
        <w:rPr>
          <w:rFonts w:ascii="Roboto" w:hAnsi="Roboto"/>
          <w:color w:val="2A2A2A"/>
          <w:sz w:val="21"/>
          <w:szCs w:val="21"/>
          <w:shd w:val="clear" w:color="auto" w:fill="FFFFFF"/>
        </w:rPr>
      </w:pPr>
    </w:p>
    <w:p w14:paraId="1D68F932" w14:textId="77777777" w:rsidR="003E7B6C" w:rsidRDefault="003E7B6C">
      <w:pPr>
        <w:pStyle w:val="src10_Normal"/>
        <w:rPr>
          <w:rFonts w:ascii="Roboto" w:hAnsi="Roboto"/>
          <w:color w:val="2A2A2A"/>
          <w:sz w:val="21"/>
          <w:szCs w:val="21"/>
          <w:shd w:val="clear" w:color="auto" w:fill="FFFFFF"/>
        </w:rPr>
      </w:pPr>
    </w:p>
    <w:p w14:paraId="5109FBD7" w14:textId="77777777" w:rsidR="003E7B6C" w:rsidRDefault="003E7B6C">
      <w:pPr>
        <w:pStyle w:val="src10_Normal"/>
        <w:rPr>
          <w:rFonts w:ascii="Roboto" w:hAnsi="Roboto"/>
          <w:color w:val="2A2A2A"/>
          <w:sz w:val="21"/>
          <w:szCs w:val="21"/>
          <w:shd w:val="clear" w:color="auto" w:fill="FFFFFF"/>
        </w:rPr>
      </w:pPr>
    </w:p>
    <w:p w14:paraId="725D5180" w14:textId="77777777" w:rsidR="003E7B6C" w:rsidRDefault="003E7B6C">
      <w:pPr>
        <w:pStyle w:val="src10_Normal"/>
        <w:rPr>
          <w:rFonts w:ascii="Roboto" w:hAnsi="Roboto"/>
          <w:color w:val="2A2A2A"/>
          <w:sz w:val="21"/>
          <w:szCs w:val="21"/>
          <w:shd w:val="clear" w:color="auto" w:fill="FFFFFF"/>
        </w:rPr>
      </w:pPr>
    </w:p>
    <w:p w14:paraId="5BD7F8E6" w14:textId="77777777" w:rsidR="003E7B6C" w:rsidRDefault="003E7B6C">
      <w:pPr>
        <w:pStyle w:val="src10_Normal"/>
        <w:rPr>
          <w:rFonts w:ascii="Roboto" w:hAnsi="Roboto"/>
          <w:color w:val="2A2A2A"/>
          <w:sz w:val="21"/>
          <w:szCs w:val="21"/>
          <w:shd w:val="clear" w:color="auto" w:fill="FFFFFF"/>
        </w:rPr>
      </w:pPr>
    </w:p>
    <w:p w14:paraId="181BC368" w14:textId="77777777" w:rsidR="003E7B6C" w:rsidRDefault="003E7B6C">
      <w:pPr>
        <w:pStyle w:val="src10_Normal"/>
        <w:rPr>
          <w:rFonts w:ascii="Roboto" w:hAnsi="Roboto"/>
          <w:color w:val="2A2A2A"/>
          <w:sz w:val="21"/>
          <w:szCs w:val="21"/>
          <w:shd w:val="clear" w:color="auto" w:fill="FFFFFF"/>
        </w:rPr>
      </w:pPr>
    </w:p>
    <w:p w14:paraId="1465EE14" w14:textId="77777777" w:rsidR="003E7B6C" w:rsidRDefault="003E7B6C">
      <w:pPr>
        <w:pStyle w:val="src10_Normal"/>
        <w:rPr>
          <w:rFonts w:ascii="Roboto" w:hAnsi="Roboto"/>
          <w:color w:val="2A2A2A"/>
          <w:sz w:val="21"/>
          <w:szCs w:val="21"/>
          <w:shd w:val="clear" w:color="auto" w:fill="FFFFFF"/>
        </w:rPr>
      </w:pPr>
    </w:p>
    <w:p w14:paraId="1BB34AF0" w14:textId="77777777" w:rsidR="003E7B6C" w:rsidRDefault="003E7B6C">
      <w:pPr>
        <w:pStyle w:val="src10_Normal"/>
        <w:rPr>
          <w:rFonts w:ascii="Roboto" w:hAnsi="Roboto"/>
          <w:color w:val="2A2A2A"/>
          <w:sz w:val="21"/>
          <w:szCs w:val="21"/>
          <w:shd w:val="clear" w:color="auto" w:fill="FFFFFF"/>
        </w:rPr>
      </w:pPr>
    </w:p>
    <w:p w14:paraId="0B96437B" w14:textId="77777777" w:rsidR="003E7B6C" w:rsidRDefault="003E7B6C">
      <w:pPr>
        <w:pStyle w:val="src10_Normal"/>
        <w:rPr>
          <w:rFonts w:ascii="Roboto" w:hAnsi="Roboto"/>
          <w:color w:val="2A2A2A"/>
          <w:sz w:val="21"/>
          <w:szCs w:val="21"/>
          <w:shd w:val="clear" w:color="auto" w:fill="FFFFFF"/>
        </w:rPr>
      </w:pPr>
    </w:p>
    <w:p w14:paraId="1A97E34B" w14:textId="77777777" w:rsidR="003E7B6C" w:rsidRDefault="003E7B6C">
      <w:pPr>
        <w:pStyle w:val="src10_Normal"/>
        <w:rPr>
          <w:rFonts w:ascii="Roboto" w:hAnsi="Roboto"/>
          <w:color w:val="2A2A2A"/>
          <w:sz w:val="21"/>
          <w:szCs w:val="21"/>
          <w:shd w:val="clear" w:color="auto" w:fill="FFFFFF"/>
        </w:rPr>
      </w:pPr>
    </w:p>
    <w:p w14:paraId="61F9AE60" w14:textId="77777777" w:rsidR="003E7B6C" w:rsidRDefault="003E7B6C">
      <w:pPr>
        <w:pStyle w:val="src10_Normal"/>
        <w:rPr>
          <w:rFonts w:ascii="Roboto" w:hAnsi="Roboto"/>
          <w:color w:val="2A2A2A"/>
          <w:sz w:val="21"/>
          <w:szCs w:val="21"/>
          <w:shd w:val="clear" w:color="auto" w:fill="FFFFFF"/>
        </w:rPr>
      </w:pPr>
    </w:p>
    <w:p w14:paraId="17CFF5FA" w14:textId="77777777" w:rsidR="003E7B6C" w:rsidRDefault="003E7B6C">
      <w:pPr>
        <w:pStyle w:val="src10_Normal"/>
        <w:rPr>
          <w:rFonts w:ascii="Roboto" w:hAnsi="Roboto"/>
          <w:color w:val="2A2A2A"/>
          <w:sz w:val="21"/>
          <w:szCs w:val="21"/>
          <w:shd w:val="clear" w:color="auto" w:fill="FFFFFF"/>
        </w:rPr>
      </w:pPr>
    </w:p>
    <w:p w14:paraId="757BFFD8" w14:textId="77777777" w:rsidR="003E7B6C" w:rsidRDefault="003E7B6C">
      <w:pPr>
        <w:pStyle w:val="src10_Normal"/>
        <w:rPr>
          <w:rFonts w:ascii="Roboto" w:hAnsi="Roboto"/>
          <w:color w:val="2A2A2A"/>
          <w:sz w:val="21"/>
          <w:szCs w:val="21"/>
          <w:shd w:val="clear" w:color="auto" w:fill="FFFFFF"/>
        </w:rPr>
      </w:pPr>
    </w:p>
    <w:p w14:paraId="6E36346B" w14:textId="77777777" w:rsidR="003E7B6C" w:rsidRDefault="003E7B6C">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lastRenderedPageBreak/>
      </w:r>
      <w:r>
        <w:rPr>
          <w:rFonts w:ascii="Roboto" w:hAnsi="Roboto"/>
          <w:color w:val="2A2A2A"/>
          <w:sz w:val="21"/>
          <w:szCs w:val="21"/>
          <w:shd w:val="clear" w:color="auto" w:fill="FFFFFF"/>
        </w:rPr>
        <w:t xml:space="preserve">Minister of Health: </w:t>
      </w:r>
      <w:proofErr w:type="spellStart"/>
      <w:r>
        <w:rPr>
          <w:rFonts w:ascii="Roboto" w:hAnsi="Roboto"/>
          <w:color w:val="2A2A2A"/>
          <w:sz w:val="21"/>
          <w:szCs w:val="21"/>
          <w:shd w:val="clear" w:color="auto" w:fill="FFFFFF"/>
        </w:rPr>
        <w:t xml:space="preserve">Schools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Maximum </w:t>
      </w:r>
      <w:proofErr w:type="spellEnd"/>
      <w:r>
        <w:rPr>
          <w:rFonts w:ascii="Roboto" w:hAnsi="Roboto"/>
          <w:color w:val="2A2A2A"/>
          <w:sz w:val="21"/>
          <w:szCs w:val="21"/>
          <w:shd w:val="clear" w:color="auto" w:fill="FFFFFF"/>
        </w:rPr>
        <w:t xml:space="preserve">Face </w:t>
      </w:r>
      <w:proofErr w:type="spellStart"/>
      <w:r>
        <w:rPr>
          <w:rFonts w:ascii="Roboto" w:hAnsi="Roboto"/>
          <w:color w:val="2A2A2A"/>
          <w:sz w:val="21"/>
          <w:szCs w:val="21"/>
          <w:shd w:val="clear" w:color="auto" w:fill="FFFFFF"/>
        </w:rPr>
        <w:t xml:space="preserve">to Face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Followed by </w:t>
      </w:r>
      <w:proofErr w:type="spellEnd"/>
      <w:r>
        <w:rPr>
          <w:rFonts w:ascii="Roboto" w:hAnsi="Roboto"/>
          <w:color w:val="2A2A2A"/>
          <w:sz w:val="21"/>
          <w:szCs w:val="21"/>
          <w:shd w:val="clear" w:color="auto" w:fill="FFFFFF"/>
        </w:rPr>
        <w:t xml:space="preserve">25 Percent </w:t>
      </w:r>
      <w:proofErr w:type="spellStart"/>
      <w:r>
        <w:rPr>
          <w:rFonts w:ascii="Roboto" w:hAnsi="Roboto"/>
          <w:color w:val="2A2A2A"/>
          <w:sz w:val="21"/>
          <w:szCs w:val="21"/>
          <w:shd w:val="clear" w:color="auto" w:fill="FFFFFF"/>
        </w:rPr>
        <w:t xml:space="preserve">of </w:t>
      </w:r>
      <w:proofErr w:type="spellEnd"/>
      <w:r>
        <w:rPr>
          <w:rFonts w:ascii="Roboto" w:hAnsi="Roboto"/>
          <w:color w:val="2A2A2A"/>
          <w:sz w:val="21"/>
          <w:szCs w:val="21"/>
          <w:shd w:val="clear" w:color="auto" w:fill="FFFFFF"/>
        </w:rPr>
        <w:t xml:space="preserve">Total JAKARTA </w:t>
      </w:r>
      <w:proofErr w:type="spellStart"/>
      <w:r>
        <w:rPr>
          <w:rFonts w:ascii="Roboto" w:hAnsi="Roboto"/>
          <w:color w:val="2A2A2A"/>
          <w:sz w:val="21"/>
          <w:szCs w:val="21"/>
          <w:shd w:val="clear" w:color="auto" w:fill="FFFFFF"/>
        </w:rPr>
        <w:t xml:space="preserve">Students </w:t>
      </w:r>
      <w:proofErr w:type="spellEnd"/>
      <w:r>
        <w:rPr>
          <w:rFonts w:ascii="Roboto" w:hAnsi="Roboto"/>
          <w:color w:val="2A2A2A"/>
          <w:sz w:val="21"/>
          <w:szCs w:val="21"/>
        </w:rPr>
        <w:br/>
      </w:r>
      <w:r>
        <w:rPr>
          <w:rFonts w:ascii="Roboto" w:hAnsi="Roboto"/>
          <w:color w:val="2A2A2A"/>
          <w:sz w:val="21"/>
          <w:szCs w:val="21"/>
        </w:rPr>
        <w:br/>
      </w:r>
      <w:r>
        <w:rPr>
          <w:rFonts w:ascii="Roboto" w:hAnsi="Roboto"/>
          <w:color w:val="2A2A2A"/>
          <w:sz w:val="21"/>
          <w:szCs w:val="21"/>
          <w:shd w:val="clear" w:color="auto" w:fill="FFFFFF"/>
        </w:rPr>
        <w:t xml:space="preserve">, KOMPAS.com - Minister of Health (Menkes) Budi Gunadi </w:t>
      </w:r>
      <w:proofErr w:type="spellStart"/>
      <w:r>
        <w:rPr>
          <w:rFonts w:ascii="Roboto" w:hAnsi="Roboto"/>
          <w:color w:val="2A2A2A"/>
          <w:sz w:val="21"/>
          <w:szCs w:val="21"/>
          <w:shd w:val="clear" w:color="auto" w:fill="FFFFFF"/>
        </w:rPr>
        <w:t xml:space="preserve">Sadikin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school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maximum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only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followed </w:t>
      </w:r>
      <w:proofErr w:type="spellEnd"/>
      <w:r>
        <w:rPr>
          <w:rFonts w:ascii="Roboto" w:hAnsi="Roboto"/>
          <w:color w:val="2A2A2A"/>
          <w:sz w:val="21"/>
          <w:szCs w:val="21"/>
          <w:shd w:val="clear" w:color="auto" w:fill="FFFFFF"/>
        </w:rPr>
        <w:t xml:space="preserve">by 25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of </w:t>
      </w:r>
      <w:proofErr w:type="spellEnd"/>
      <w:r>
        <w:rPr>
          <w:rFonts w:ascii="Roboto" w:hAnsi="Roboto"/>
          <w:color w:val="2A2A2A"/>
          <w:sz w:val="21"/>
          <w:szCs w:val="21"/>
          <w:shd w:val="clear" w:color="auto" w:fill="FFFFFF"/>
        </w:rPr>
        <w:t xml:space="preserve">the total </w:t>
      </w:r>
      <w:proofErr w:type="spellStart"/>
      <w:r>
        <w:rPr>
          <w:rFonts w:ascii="Roboto" w:hAnsi="Roboto"/>
          <w:color w:val="2A2A2A"/>
          <w:sz w:val="21"/>
          <w:szCs w:val="21"/>
          <w:shd w:val="clear" w:color="auto" w:fill="FFFFFF"/>
        </w:rPr>
        <w:t xml:space="preserve">students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 a way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limited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First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only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maximum </w:t>
      </w:r>
      <w:proofErr w:type="spellEnd"/>
      <w:r>
        <w:rPr>
          <w:rFonts w:ascii="Roboto" w:hAnsi="Roboto"/>
          <w:color w:val="2A2A2A"/>
          <w:sz w:val="21"/>
          <w:szCs w:val="21"/>
          <w:shd w:val="clear" w:color="auto" w:fill="FFFFFF"/>
        </w:rPr>
        <w:t xml:space="preserve">25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of </w:t>
      </w:r>
      <w:proofErr w:type="spellEnd"/>
      <w:r>
        <w:rPr>
          <w:rFonts w:ascii="Roboto" w:hAnsi="Roboto"/>
          <w:color w:val="2A2A2A"/>
          <w:sz w:val="21"/>
          <w:szCs w:val="21"/>
          <w:shd w:val="clear" w:color="auto" w:fill="FFFFFF"/>
        </w:rPr>
        <w:t xml:space="preserve">the total students," said Budi </w:t>
      </w:r>
      <w:proofErr w:type="spellStart"/>
      <w:r>
        <w:rPr>
          <w:rFonts w:ascii="Roboto" w:hAnsi="Roboto"/>
          <w:color w:val="2A2A2A"/>
          <w:sz w:val="21"/>
          <w:szCs w:val="21"/>
          <w:shd w:val="clear" w:color="auto" w:fill="FFFFFF"/>
        </w:rPr>
        <w:t xml:space="preserve">in conclusion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meeting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limited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Jokowi, at the </w:t>
      </w:r>
      <w:proofErr w:type="spellStart"/>
      <w:r>
        <w:rPr>
          <w:rFonts w:ascii="Roboto" w:hAnsi="Roboto"/>
          <w:color w:val="2A2A2A"/>
          <w:sz w:val="21"/>
          <w:szCs w:val="21"/>
          <w:shd w:val="clear" w:color="auto" w:fill="FFFFFF"/>
        </w:rPr>
        <w:t xml:space="preserve">Presidential Palace </w:t>
      </w:r>
      <w:proofErr w:type="spellEnd"/>
      <w:r>
        <w:rPr>
          <w:rFonts w:ascii="Roboto" w:hAnsi="Roboto"/>
          <w:color w:val="2A2A2A"/>
          <w:sz w:val="21"/>
          <w:szCs w:val="21"/>
          <w:shd w:val="clear" w:color="auto" w:fill="FFFFFF"/>
        </w:rPr>
        <w:t xml:space="preserve">, Jakarta, Monday, (7/6/2021). Budi </w:t>
      </w:r>
      <w:proofErr w:type="spellStart"/>
      <w:r>
        <w:rPr>
          <w:rFonts w:ascii="Roboto" w:hAnsi="Roboto"/>
          <w:color w:val="2A2A2A"/>
          <w:sz w:val="21"/>
          <w:szCs w:val="21"/>
          <w:shd w:val="clear" w:color="auto" w:fill="FFFFFF"/>
        </w:rPr>
        <w:t xml:space="preserve">said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 </w:t>
      </w:r>
      <w:proofErr w:type="spellEnd"/>
      <w:r>
        <w:rPr>
          <w:rFonts w:ascii="Roboto" w:hAnsi="Roboto"/>
          <w:color w:val="2A2A2A"/>
          <w:sz w:val="21"/>
          <w:szCs w:val="21"/>
          <w:shd w:val="clear" w:color="auto" w:fill="FFFFFF"/>
        </w:rPr>
        <w:t xml:space="preserve">Joko Widodo </w:t>
      </w:r>
      <w:proofErr w:type="spellStart"/>
      <w:r>
        <w:rPr>
          <w:rFonts w:ascii="Roboto" w:hAnsi="Roboto"/>
          <w:color w:val="2A2A2A"/>
          <w:sz w:val="21"/>
          <w:szCs w:val="21"/>
          <w:shd w:val="clear" w:color="auto" w:fill="FFFFFF"/>
        </w:rPr>
        <w:t xml:space="preserve">asked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opening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school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very </w:t>
      </w:r>
      <w:proofErr w:type="spellStart"/>
      <w:r>
        <w:rPr>
          <w:rFonts w:ascii="Roboto" w:hAnsi="Roboto"/>
          <w:color w:val="2A2A2A"/>
          <w:sz w:val="21"/>
          <w:szCs w:val="21"/>
          <w:shd w:val="clear" w:color="auto" w:fill="FFFFFF"/>
        </w:rPr>
        <w:t xml:space="preserve">carefully </w:t>
      </w:r>
      <w:proofErr w:type="spellEnd"/>
      <w:r>
        <w:rPr>
          <w:rFonts w:ascii="Roboto" w:hAnsi="Roboto"/>
          <w:color w:val="2A2A2A"/>
          <w:sz w:val="21"/>
          <w:szCs w:val="21"/>
          <w:shd w:val="clear" w:color="auto" w:fill="FFFFFF"/>
        </w:rPr>
        <w:t xml:space="preserve">.</w:t>
      </w:r>
      <w:r>
        <w:rPr>
          <w:rFonts w:ascii="Roboto" w:hAnsi="Roboto"/>
          <w:color w:val="2A2A2A"/>
          <w:sz w:val="21"/>
          <w:szCs w:val="21"/>
          <w:shd w:val="clear" w:color="auto" w:fill="FFFFFF"/>
        </w:rPr>
        <w:t xml:space="preserve">​</w:t>
      </w:r>
      <w:proofErr w:type="spellEnd"/>
    </w:p>
    <w:p w14:paraId="1C9A0704" w14:textId="77777777" w:rsidR="003E7B6C" w:rsidRDefault="003E7B6C">
      <w:pPr>
        <w:pStyle w:val="src10_Normal"/>
        <w:rPr>
          <w:rFonts w:ascii="Roboto" w:hAnsi="Roboto"/>
          <w:color w:val="2A2A2A"/>
          <w:sz w:val="21"/>
          <w:szCs w:val="21"/>
          <w:shd w:val="clear" w:color="auto" w:fill="FFFFFF"/>
        </w:rPr>
      </w:pPr>
    </w:p>
    <w:p w14:paraId="6AE3F0D1" w14:textId="77777777" w:rsidR="003E7B6C" w:rsidRDefault="003E7B6C">
      <w:pPr>
        <w:pStyle w:val="src10_Normal"/>
        <w:rPr>
          <w:rFonts w:ascii="Roboto" w:hAnsi="Roboto"/>
          <w:color w:val="2A2A2A"/>
          <w:sz w:val="21"/>
          <w:szCs w:val="21"/>
          <w:shd w:val="clear" w:color="auto" w:fill="FFFFFF"/>
        </w:rPr>
      </w:pPr>
      <w:r>
        <w:rPr>
          <w:rFonts w:ascii="Roboto" w:hAnsi="Roboto"/>
          <w:color w:val="2A2A2A"/>
          <w:sz w:val="21"/>
          <w:szCs w:val="21"/>
          <w:shd w:val="clear" w:color="auto" w:fill="FFFFFF"/>
        </w:rPr>
        <w:t xml:space="preserve">This </w:t>
      </w:r>
      <w:proofErr w:type="spellEnd"/>
      <w:r>
        <w:rPr>
          <w:rFonts w:ascii="Roboto" w:hAnsi="Roboto"/>
          <w:color w:val="2A2A2A"/>
          <w:sz w:val="21"/>
          <w:szCs w:val="21"/>
          <w:shd w:val="clear" w:color="auto" w:fill="FFFFFF"/>
        </w:rPr>
        <w:t xml:space="preserve">matter</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follow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soaring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Covid-19 </w:t>
      </w:r>
      <w:proofErr w:type="spellStart"/>
      <w:r>
        <w:rPr>
          <w:rFonts w:ascii="Roboto" w:hAnsi="Roboto"/>
          <w:color w:val="2A2A2A"/>
          <w:sz w:val="21"/>
          <w:szCs w:val="21"/>
          <w:shd w:val="clear" w:color="auto" w:fill="FFFFFF"/>
        </w:rPr>
        <w:t xml:space="preserve">cases in </w:t>
      </w:r>
      <w:proofErr w:type="spellEnd"/>
      <w:r>
        <w:rPr>
          <w:rFonts w:ascii="Roboto" w:hAnsi="Roboto"/>
          <w:color w:val="2A2A2A"/>
          <w:sz w:val="21"/>
          <w:szCs w:val="21"/>
          <w:shd w:val="clear" w:color="auto" w:fill="FFFFFF"/>
        </w:rPr>
        <w:t xml:space="preserve">a number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among them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namely </w:t>
      </w:r>
      <w:proofErr w:type="spellEnd"/>
      <w:r>
        <w:rPr>
          <w:rFonts w:ascii="Roboto" w:hAnsi="Roboto"/>
          <w:color w:val="2A2A2A"/>
          <w:sz w:val="21"/>
          <w:szCs w:val="21"/>
          <w:shd w:val="clear" w:color="auto" w:fill="FFFFFF"/>
        </w:rPr>
        <w:t xml:space="preserve">Kudus ( </w:t>
      </w:r>
      <w:proofErr w:type="spellStart"/>
      <w:r>
        <w:rPr>
          <w:rFonts w:ascii="Roboto" w:hAnsi="Roboto"/>
          <w:color w:val="2A2A2A"/>
          <w:sz w:val="21"/>
          <w:szCs w:val="21"/>
          <w:shd w:val="clear" w:color="auto" w:fill="FFFFFF"/>
        </w:rPr>
        <w:t xml:space="preserve">Central Java </w:t>
      </w:r>
      <w:proofErr w:type="spellEnd"/>
      <w:r>
        <w:rPr>
          <w:rFonts w:ascii="Roboto" w:hAnsi="Roboto"/>
          <w:color w:val="2A2A2A"/>
          <w:sz w:val="21"/>
          <w:szCs w:val="21"/>
          <w:shd w:val="clear" w:color="auto" w:fill="FFFFFF"/>
        </w:rPr>
        <w:t xml:space="preserve">) and </w:t>
      </w:r>
      <w:proofErr w:type="spellStart"/>
      <w:r>
        <w:rPr>
          <w:rFonts w:ascii="Roboto" w:hAnsi="Roboto"/>
          <w:color w:val="2A2A2A"/>
          <w:sz w:val="21"/>
          <w:szCs w:val="21"/>
          <w:shd w:val="clear" w:color="auto" w:fill="FFFFFF"/>
        </w:rPr>
        <w:t xml:space="preserve">Bangkalan </w:t>
      </w:r>
      <w:proofErr w:type="spellEnd"/>
      <w:r>
        <w:rPr>
          <w:rFonts w:ascii="Roboto" w:hAnsi="Roboto"/>
          <w:color w:val="2A2A2A"/>
          <w:sz w:val="21"/>
          <w:szCs w:val="21"/>
          <w:shd w:val="clear" w:color="auto" w:fill="FFFFFF"/>
        </w:rPr>
        <w:t xml:space="preserve">(East Java). " </w:t>
      </w:r>
      <w:proofErr w:type="spellStart"/>
      <w:r>
        <w:rPr>
          <w:rFonts w:ascii="Roboto" w:hAnsi="Roboto"/>
          <w:color w:val="2A2A2A"/>
          <w:sz w:val="21"/>
          <w:szCs w:val="21"/>
          <w:shd w:val="clear" w:color="auto" w:fill="FFFFFF"/>
        </w:rPr>
        <w:t xml:space="preserve">Based 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incident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here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father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president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earlier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directing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education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face </w:t>
      </w:r>
      <w:proofErr w:type="spellEnd"/>
      <w:r>
        <w:rPr>
          <w:rFonts w:ascii="Roboto" w:hAnsi="Roboto"/>
          <w:color w:val="2A2A2A"/>
          <w:sz w:val="21"/>
          <w:szCs w:val="21"/>
          <w:shd w:val="clear" w:color="auto" w:fill="FFFFFF"/>
        </w:rPr>
        <w:t xml:space="preserve">later</w:t>
      </w:r>
      <w:proofErr w:type="spellStart"/>
      <w:r>
        <w:rPr>
          <w:rFonts w:ascii="Roboto" w:hAnsi="Roboto"/>
          <w:color w:val="2A2A2A"/>
          <w:sz w:val="21"/>
          <w:szCs w:val="21"/>
          <w:shd w:val="clear" w:color="auto" w:fill="FFFFFF"/>
        </w:rPr>
        <w:t xml:space="preser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That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executed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extra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heart</w:t>
      </w:r>
      <w:proofErr w:type="spellEnd"/>
      <w:r>
        <w:rPr>
          <w:rFonts w:ascii="Roboto" w:hAnsi="Roboto"/>
          <w:color w:val="2A2A2A"/>
          <w:sz w:val="21"/>
          <w:szCs w:val="21"/>
          <w:shd w:val="clear" w:color="auto" w:fill="FFFFFF"/>
        </w:rPr>
        <w:t xml:space="preserve"> be </w:t>
      </w:r>
      <w:proofErr w:type="spellStart"/>
      <w:r>
        <w:rPr>
          <w:rFonts w:ascii="Roboto" w:hAnsi="Roboto"/>
          <w:color w:val="2A2A2A"/>
          <w:sz w:val="21"/>
          <w:szCs w:val="21"/>
          <w:shd w:val="clear" w:color="auto" w:fill="FFFFFF"/>
        </w:rPr>
        <w:t xml:space="preserve">careful </w:t>
      </w:r>
      <w:proofErr w:type="spellEnd"/>
      <w:r>
        <w:rPr>
          <w:rFonts w:ascii="Roboto" w:hAnsi="Roboto"/>
          <w:color w:val="2A2A2A"/>
          <w:sz w:val="21"/>
          <w:szCs w:val="21"/>
          <w:shd w:val="clear" w:color="auto" w:fill="FFFFFF"/>
        </w:rPr>
        <w:t xml:space="preserve">," said Budi. </w:t>
      </w:r>
      <w:proofErr w:type="spellStart"/>
      <w:r>
        <w:rPr>
          <w:rFonts w:ascii="Roboto" w:hAnsi="Roboto"/>
          <w:color w:val="2A2A2A"/>
          <w:sz w:val="21"/>
          <w:szCs w:val="21"/>
          <w:shd w:val="clear" w:color="auto" w:fill="FFFFFF"/>
        </w:rPr>
        <w:t xml:space="preserve">Graduate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School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Drivers </w:t>
      </w:r>
      <w:proofErr w:type="spellEnd"/>
      <w:r>
        <w:rPr>
          <w:rFonts w:ascii="Roboto" w:hAnsi="Roboto"/>
          <w:color w:val="2A2A2A"/>
          <w:sz w:val="21"/>
          <w:szCs w:val="21"/>
          <w:shd w:val="clear" w:color="auto" w:fill="FFFFFF"/>
        </w:rPr>
        <w:t xml:space="preserve">Accepted </w:t>
      </w:r>
      <w:proofErr w:type="spellStart"/>
      <w:r>
        <w:rPr>
          <w:rFonts w:ascii="Roboto" w:hAnsi="Roboto"/>
          <w:color w:val="2A2A2A"/>
          <w:sz w:val="21"/>
          <w:szCs w:val="21"/>
          <w:shd w:val="clear" w:color="auto" w:fill="FFFFFF"/>
        </w:rPr>
        <w:t xml:space="preserve">in the </w:t>
      </w:r>
      <w:proofErr w:type="spellEnd"/>
      <w:r>
        <w:rPr>
          <w:rFonts w:ascii="Roboto" w:hAnsi="Roboto"/>
          <w:color w:val="2A2A2A"/>
          <w:sz w:val="21"/>
          <w:szCs w:val="21"/>
          <w:shd w:val="clear" w:color="auto" w:fill="FFFFFF"/>
        </w:rPr>
        <w:t xml:space="preserve">PTN </w:t>
      </w:r>
      <w:proofErr w:type="spellStart"/>
      <w:r>
        <w:rPr>
          <w:rFonts w:ascii="Roboto" w:hAnsi="Roboto"/>
          <w:color w:val="2A2A2A"/>
          <w:sz w:val="21"/>
          <w:szCs w:val="21"/>
          <w:shd w:val="clear" w:color="auto" w:fill="FFFFFF"/>
        </w:rPr>
        <w:t xml:space="preserve">Achievement </w:t>
      </w:r>
      <w:proofErr w:type="spellEnd"/>
      <w:r>
        <w:rPr>
          <w:rFonts w:ascii="Roboto" w:hAnsi="Roboto"/>
          <w:color w:val="2A2A2A"/>
          <w:sz w:val="21"/>
          <w:szCs w:val="21"/>
          <w:shd w:val="clear" w:color="auto" w:fill="FFFFFF"/>
        </w:rPr>
        <w:t xml:space="preserve">Track </w:t>
      </w:r>
      <w:proofErr w:type="spellStart"/>
      <w:r>
        <w:rPr>
          <w:rFonts w:ascii="Roboto" w:hAnsi="Roboto"/>
          <w:color w:val="2A2A2A"/>
          <w:sz w:val="21"/>
          <w:szCs w:val="21"/>
          <w:shd w:val="clear" w:color="auto" w:fill="FFFFFF"/>
        </w:rPr>
        <w:t xml:space="preserve">Decline Kompas.id </w:t>
      </w:r>
      <w:proofErr w:type="spellEnd"/>
      <w:r>
        <w:rPr>
          <w:rFonts w:ascii="Roboto" w:hAnsi="Roboto"/>
          <w:color w:val="2A2A2A"/>
          <w:sz w:val="21"/>
          <w:szCs w:val="21"/>
          <w:shd w:val="clear" w:color="auto" w:fill="FFFFFF"/>
        </w:rPr>
        <w:t xml:space="preserve">School </w:t>
      </w:r>
      <w:proofErr w:type="spellEnd"/>
      <w:r>
        <w:rPr>
          <w:rFonts w:ascii="Roboto" w:hAnsi="Roboto"/>
          <w:color w:val="2A2A2A"/>
          <w:sz w:val="21"/>
          <w:szCs w:val="21"/>
          <w:shd w:val="clear" w:color="auto" w:fill="FFFFFF"/>
        </w:rPr>
        <w:t xml:space="preserve">Articles</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the plan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will be held </w:t>
      </w:r>
      <w:proofErr w:type="spellEnd"/>
      <w:r>
        <w:rPr>
          <w:rFonts w:ascii="Roboto" w:hAnsi="Roboto"/>
          <w:color w:val="2A2A2A"/>
          <w:sz w:val="21"/>
          <w:szCs w:val="21"/>
          <w:shd w:val="clear" w:color="auto" w:fill="FFFFFF"/>
        </w:rPr>
        <w:t xml:space="preserve">next </w:t>
      </w:r>
      <w:proofErr w:type="spellEnd"/>
      <w:r>
        <w:rPr>
          <w:rFonts w:ascii="Roboto" w:hAnsi="Roboto"/>
          <w:color w:val="2A2A2A"/>
          <w:sz w:val="21"/>
          <w:szCs w:val="21"/>
          <w:shd w:val="clear" w:color="auto" w:fill="FFFFFF"/>
        </w:rPr>
        <w:t xml:space="preserve">July </w:t>
      </w:r>
      <w:proofErr w:type="spellStart"/>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Activity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initial </w:t>
      </w:r>
      <w:proofErr w:type="spellStart"/>
      <w:r>
        <w:rPr>
          <w:rFonts w:ascii="Roboto" w:hAnsi="Roboto"/>
          <w:color w:val="2A2A2A"/>
          <w:sz w:val="21"/>
          <w:szCs w:val="21"/>
          <w:shd w:val="clear" w:color="auto" w:fill="FFFFFF"/>
        </w:rPr>
        <w:t xml:space="preserve">teaching </w:t>
      </w:r>
      <w:proofErr w:type="spellEnd"/>
      <w:r>
        <w:rPr>
          <w:rFonts w:ascii="Roboto" w:hAnsi="Roboto"/>
          <w:color w:val="2A2A2A"/>
          <w:sz w:val="21"/>
          <w:szCs w:val="21"/>
          <w:shd w:val="clear" w:color="auto" w:fill="FFFFFF"/>
        </w:rPr>
        <w:t xml:space="preserve">and learning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limited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maximum </w:t>
      </w:r>
      <w:proofErr w:type="spellEnd"/>
      <w:r>
        <w:rPr>
          <w:rFonts w:ascii="Roboto" w:hAnsi="Roboto"/>
          <w:color w:val="2A2A2A"/>
          <w:sz w:val="21"/>
          <w:szCs w:val="21"/>
          <w:shd w:val="clear" w:color="auto" w:fill="FFFFFF"/>
        </w:rPr>
        <w:t xml:space="preserve">50 </w:t>
      </w:r>
      <w:proofErr w:type="spellStart"/>
      <w:r>
        <w:rPr>
          <w:rFonts w:ascii="Roboto" w:hAnsi="Roboto"/>
          <w:color w:val="2A2A2A"/>
          <w:sz w:val="21"/>
          <w:szCs w:val="21"/>
          <w:shd w:val="clear" w:color="auto" w:fill="FFFFFF"/>
        </w:rPr>
        <w:t xml:space="preserve">percent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capacity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now</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tightened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 </w:t>
      </w:r>
      <w:proofErr w:type="spellEnd"/>
      <w:r>
        <w:rPr>
          <w:rFonts w:ascii="Roboto" w:hAnsi="Roboto"/>
          <w:color w:val="2A2A2A"/>
          <w:sz w:val="21"/>
          <w:szCs w:val="21"/>
          <w:shd w:val="clear" w:color="auto" w:fill="FFFFFF"/>
        </w:rPr>
        <w:t xml:space="preserve">25 </w:t>
      </w:r>
      <w:proofErr w:type="spellStart"/>
      <w:r>
        <w:rPr>
          <w:rFonts w:ascii="Roboto" w:hAnsi="Roboto"/>
          <w:color w:val="2A2A2A"/>
          <w:sz w:val="21"/>
          <w:szCs w:val="21"/>
          <w:shd w:val="clear" w:color="auto" w:fill="FFFFFF"/>
        </w:rPr>
        <w:t xml:space="preserve">percent </w:t>
      </w:r>
      <w:proofErr w:type="spellEnd"/>
      <w:r>
        <w:rPr>
          <w:rFonts w:ascii="Roboto" w:hAnsi="Roboto"/>
          <w:color w:val="2A2A2A"/>
          <w:sz w:val="21"/>
          <w:szCs w:val="21"/>
          <w:shd w:val="clear" w:color="auto" w:fill="FFFFFF"/>
        </w:rPr>
        <w:t xml:space="preserve">. Apart from </w:t>
      </w:r>
      <w:proofErr w:type="spellStart"/>
      <w:r>
        <w:rPr>
          <w:rFonts w:ascii="Roboto" w:hAnsi="Roboto"/>
          <w:color w:val="2A2A2A"/>
          <w:sz w:val="21"/>
          <w:szCs w:val="21"/>
          <w:shd w:val="clear" w:color="auto" w:fill="FFFFFF"/>
        </w:rPr>
        <w:t xml:space="preserve">restrictions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capacity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duration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school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face </w:t>
      </w:r>
      <w:proofErr w:type="spellEnd"/>
      <w:r>
        <w:rPr>
          <w:rFonts w:ascii="Roboto" w:hAnsi="Roboto"/>
          <w:color w:val="2A2A2A"/>
          <w:sz w:val="21"/>
          <w:szCs w:val="21"/>
          <w:shd w:val="clear" w:color="auto" w:fill="FFFFFF"/>
        </w:rPr>
        <w:t xml:space="preserve">is also </w:t>
      </w:r>
      <w:proofErr w:type="spellStart"/>
      <w:r>
        <w:rPr>
          <w:rFonts w:ascii="Roboto" w:hAnsi="Roboto"/>
          <w:color w:val="2A2A2A"/>
          <w:sz w:val="21"/>
          <w:szCs w:val="21"/>
          <w:shd w:val="clear" w:color="auto" w:fill="FFFFFF"/>
        </w:rPr>
        <w:t xml:space="preserve">limited </w:t>
      </w:r>
      <w:proofErr w:type="spellEnd"/>
      <w:r>
        <w:rPr>
          <w:rFonts w:ascii="Roboto" w:hAnsi="Roboto"/>
          <w:color w:val="2A2A2A"/>
          <w:sz w:val="21"/>
          <w:szCs w:val="21"/>
          <w:shd w:val="clear" w:color="auto" w:fill="FFFFFF"/>
        </w:rPr>
        <w:t xml:space="preserve">.</w:t>
      </w:r>
    </w:p>
    <w:p w14:paraId="50B05E11" w14:textId="77777777" w:rsidR="003E7B6C" w:rsidRDefault="003E7B6C">
      <w:pPr>
        <w:pStyle w:val="src10_Normal"/>
        <w:rPr>
          <w:rFonts w:ascii="Roboto" w:hAnsi="Roboto"/>
          <w:color w:val="2A2A2A"/>
          <w:sz w:val="21"/>
          <w:szCs w:val="21"/>
          <w:shd w:val="clear" w:color="auto" w:fill="FFFFFF"/>
        </w:rPr>
      </w:pPr>
    </w:p>
    <w:p w14:paraId="7DABB65C" w14:textId="2197BE6D" w:rsidR="007350B7" w:rsidRPr="003E7B6C" w:rsidRDefault="003E7B6C">
      <w:pPr>
        <w:pStyle w:val="src10_Normal"/>
        <w:rPr>
          <w:rFonts w:ascii="Roboto" w:hAnsi="Roboto"/>
          <w:color w:val="2A2A2A"/>
          <w:sz w:val="21"/>
          <w:szCs w:val="21"/>
        </w:rPr>
      </w:pPr>
      <w:proofErr w:type="spellStart"/>
      <w:r>
        <w:rPr>
          <w:rFonts w:ascii="Roboto" w:hAnsi="Roboto"/>
          <w:color w:val="2A2A2A"/>
          <w:sz w:val="21"/>
          <w:szCs w:val="21"/>
          <w:shd w:val="clear" w:color="auto" w:fill="FFFFFF"/>
        </w:rPr>
        <w:t xml:space="preserve">School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only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done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maximum of </w:t>
      </w:r>
      <w:proofErr w:type="spellEnd"/>
      <w:r>
        <w:rPr>
          <w:rFonts w:ascii="Roboto" w:hAnsi="Roboto"/>
          <w:color w:val="2A2A2A"/>
          <w:sz w:val="21"/>
          <w:szCs w:val="21"/>
          <w:shd w:val="clear" w:color="auto" w:fill="FFFFFF"/>
        </w:rPr>
        <w:t xml:space="preserve">two hours </w:t>
      </w:r>
      <w:proofErr w:type="spellStart"/>
      <w:r>
        <w:rPr>
          <w:rFonts w:ascii="Roboto" w:hAnsi="Roboto"/>
          <w:color w:val="2A2A2A"/>
          <w:sz w:val="21"/>
          <w:szCs w:val="21"/>
          <w:shd w:val="clear" w:color="auto" w:fill="FFFFFF"/>
        </w:rPr>
        <w:t xml:space="preserve">each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day </w:t>
      </w:r>
      <w:proofErr w:type="spellEnd"/>
      <w:r>
        <w:rPr>
          <w:rFonts w:ascii="Roboto" w:hAnsi="Roboto"/>
          <w:color w:val="2A2A2A"/>
          <w:sz w:val="21"/>
          <w:szCs w:val="21"/>
          <w:shd w:val="clear" w:color="auto" w:fill="FFFFFF"/>
        </w:rPr>
        <w:t xml:space="preserve">or </w:t>
      </w:r>
      <w:proofErr w:type="spellStart"/>
      <w:r>
        <w:rPr>
          <w:rFonts w:ascii="Roboto" w:hAnsi="Roboto"/>
          <w:color w:val="2A2A2A"/>
          <w:sz w:val="21"/>
          <w:szCs w:val="21"/>
          <w:shd w:val="clear" w:color="auto" w:fill="FFFFFF"/>
        </w:rPr>
        <w:t xml:space="preserve">not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can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from </w:t>
      </w:r>
      <w:proofErr w:type="spellEnd"/>
      <w:r>
        <w:rPr>
          <w:rFonts w:ascii="Roboto" w:hAnsi="Roboto"/>
          <w:color w:val="2A2A2A"/>
          <w:sz w:val="21"/>
          <w:szCs w:val="21"/>
          <w:shd w:val="clear" w:color="auto" w:fill="FFFFFF"/>
        </w:rPr>
        <w:t xml:space="preserve">two </w:t>
      </w:r>
      <w:proofErr w:type="spellStart"/>
      <w:r>
        <w:rPr>
          <w:rFonts w:ascii="Roboto" w:hAnsi="Roboto"/>
          <w:color w:val="2A2A2A"/>
          <w:sz w:val="21"/>
          <w:szCs w:val="21"/>
          <w:shd w:val="clear" w:color="auto" w:fill="FFFFFF"/>
        </w:rPr>
        <w:t xml:space="preserve">days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during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 week </w:t>
      </w:r>
      <w:proofErr w:type="spellEnd"/>
      <w:r>
        <w:rPr>
          <w:rFonts w:ascii="Roboto" w:hAnsi="Roboto"/>
          <w:color w:val="2A2A2A"/>
          <w:sz w:val="21"/>
          <w:szCs w:val="21"/>
          <w:shd w:val="clear" w:color="auto" w:fill="FFFFFF"/>
        </w:rPr>
        <w:t xml:space="preserve">. " </w:t>
      </w:r>
      <w:proofErr w:type="spellStart"/>
      <w:r>
        <w:rPr>
          <w:rFonts w:ascii="Roboto" w:hAnsi="Roboto"/>
          <w:color w:val="2A2A2A"/>
          <w:sz w:val="21"/>
          <w:szCs w:val="21"/>
          <w:shd w:val="clear" w:color="auto" w:fill="FFFFFF"/>
        </w:rPr>
        <w:t xml:space="preserve">Option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presenting</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child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school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still</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determined </w:t>
      </w:r>
      <w:proofErr w:type="spellEnd"/>
      <w:r>
        <w:rPr>
          <w:rFonts w:ascii="Roboto" w:hAnsi="Roboto"/>
          <w:color w:val="2A2A2A"/>
          <w:sz w:val="21"/>
          <w:szCs w:val="21"/>
          <w:shd w:val="clear" w:color="auto" w:fill="FFFFFF"/>
        </w:rPr>
        <w:t xml:space="preserve">by </w:t>
      </w:r>
      <w:proofErr w:type="spellStart"/>
      <w:r>
        <w:rPr>
          <w:rFonts w:ascii="Roboto" w:hAnsi="Roboto"/>
          <w:color w:val="2A2A2A"/>
          <w:sz w:val="21"/>
          <w:szCs w:val="21"/>
          <w:shd w:val="clear" w:color="auto" w:fill="FFFFFF"/>
        </w:rPr>
        <w:t xml:space="preserve">parents </w:t>
      </w:r>
      <w:proofErr w:type="spellEnd"/>
      <w:r>
        <w:rPr>
          <w:rFonts w:ascii="Roboto" w:hAnsi="Roboto"/>
          <w:color w:val="2A2A2A"/>
          <w:sz w:val="21"/>
          <w:szCs w:val="21"/>
          <w:shd w:val="clear" w:color="auto" w:fill="FFFFFF"/>
        </w:rPr>
        <w:t xml:space="preserve">. And </w:t>
      </w:r>
      <w:proofErr w:type="spellStart"/>
      <w:r>
        <w:rPr>
          <w:rFonts w:ascii="Roboto" w:hAnsi="Roboto"/>
          <w:color w:val="2A2A2A"/>
          <w:sz w:val="21"/>
          <w:szCs w:val="21"/>
          <w:shd w:val="clear" w:color="auto" w:fill="FFFFFF"/>
        </w:rPr>
        <w:t xml:space="preserve">all </w:t>
      </w:r>
      <w:proofErr w:type="spellEnd"/>
      <w:r>
        <w:rPr>
          <w:rFonts w:ascii="Roboto" w:hAnsi="Roboto"/>
          <w:color w:val="2A2A2A"/>
          <w:sz w:val="21"/>
          <w:szCs w:val="21"/>
          <w:shd w:val="clear" w:color="auto" w:fill="FFFFFF"/>
        </w:rPr>
        <w:t xml:space="preserve">the teachers </w:t>
      </w:r>
      <w:proofErr w:type="spellStart"/>
      <w:r>
        <w:rPr>
          <w:rFonts w:ascii="Roboto" w:hAnsi="Roboto"/>
          <w:color w:val="2A2A2A"/>
          <w:sz w:val="21"/>
          <w:szCs w:val="21"/>
          <w:shd w:val="clear" w:color="auto" w:fill="FFFFFF"/>
        </w:rPr>
        <w:t xml:space="preserve">have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finished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before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started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said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With</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Thus </w:t>
      </w:r>
      <w:proofErr w:type="spellEnd"/>
      <w:r>
        <w:rPr>
          <w:rFonts w:ascii="Roboto" w:hAnsi="Roboto"/>
          <w:color w:val="2A2A2A"/>
          <w:sz w:val="21"/>
          <w:szCs w:val="21"/>
          <w:shd w:val="clear" w:color="auto" w:fill="FFFFFF"/>
        </w:rPr>
        <w:t xml:space="preserve">, the Minister of Health </w:t>
      </w:r>
      <w:proofErr w:type="spellStart"/>
      <w:r>
        <w:rPr>
          <w:rFonts w:ascii="Roboto" w:hAnsi="Roboto"/>
          <w:color w:val="2A2A2A"/>
          <w:sz w:val="21"/>
          <w:szCs w:val="21"/>
          <w:shd w:val="clear" w:color="auto" w:fill="FFFFFF"/>
        </w:rPr>
        <w:t xml:space="preserve">asked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prioritize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vaccination</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for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power</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educators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besides</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Elderly </w:t>
      </w:r>
      <w:proofErr w:type="spellEnd"/>
      <w:r>
        <w:rPr>
          <w:rFonts w:ascii="Roboto" w:hAnsi="Roboto"/>
          <w:color w:val="2A2A2A"/>
          <w:sz w:val="21"/>
          <w:szCs w:val="21"/>
          <w:shd w:val="clear" w:color="auto" w:fill="FFFFFF"/>
        </w:rPr>
        <w:t xml:space="preserve">. "So </w:t>
      </w:r>
      <w:proofErr w:type="spellStart"/>
      <w:r>
        <w:rPr>
          <w:rFonts w:ascii="Roboto" w:hAnsi="Roboto"/>
          <w:color w:val="2A2A2A"/>
          <w:sz w:val="21"/>
          <w:szCs w:val="21"/>
          <w:shd w:val="clear" w:color="auto" w:fill="FFFFFF"/>
        </w:rPr>
        <w:t xml:space="preserve">please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head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area</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Because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We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Send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to</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regions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prioritize </w:t>
      </w:r>
      <w:proofErr w:type="spellEnd"/>
      <w:r>
        <w:rPr>
          <w:rFonts w:ascii="Roboto" w:hAnsi="Roboto"/>
          <w:color w:val="2A2A2A"/>
          <w:sz w:val="21"/>
          <w:szCs w:val="21"/>
          <w:shd w:val="clear" w:color="auto" w:fill="FFFFFF"/>
        </w:rPr>
        <w:t xml:space="preserve">teachers and </w:t>
      </w:r>
      <w:proofErr w:type="spellStart"/>
      <w:r>
        <w:rPr>
          <w:rFonts w:ascii="Roboto" w:hAnsi="Roboto"/>
          <w:color w:val="2A2A2A"/>
          <w:sz w:val="21"/>
          <w:szCs w:val="21"/>
          <w:shd w:val="clear" w:color="auto" w:fill="FFFFFF"/>
        </w:rPr>
        <w:t xml:space="preserve">the elderly </w:t>
      </w:r>
      <w:proofErr w:type="spellEnd"/>
      <w:r>
        <w:rPr>
          <w:rFonts w:ascii="Roboto" w:hAnsi="Roboto"/>
          <w:color w:val="2A2A2A"/>
          <w:sz w:val="21"/>
          <w:szCs w:val="21"/>
          <w:shd w:val="clear" w:color="auto" w:fill="FFFFFF"/>
        </w:rPr>
        <w:t xml:space="preserve">, teachers </w:t>
      </w:r>
      <w:proofErr w:type="spellStart"/>
      <w:r>
        <w:rPr>
          <w:rFonts w:ascii="Roboto" w:hAnsi="Roboto"/>
          <w:color w:val="2A2A2A"/>
          <w:sz w:val="21"/>
          <w:szCs w:val="21"/>
          <w:shd w:val="clear" w:color="auto" w:fill="FFFFFF"/>
        </w:rPr>
        <w:t xml:space="preserve">must</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Already</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vaccinated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before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stare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advance</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limited</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implemented </w:t>
      </w:r>
      <w:proofErr w:type="spellEnd"/>
      <w:r>
        <w:rPr>
          <w:rFonts w:ascii="Roboto" w:hAnsi="Roboto"/>
          <w:color w:val="2A2A2A"/>
          <w:sz w:val="21"/>
          <w:szCs w:val="21"/>
          <w:shd w:val="clear" w:color="auto" w:fill="FFFFFF"/>
        </w:rPr>
        <w:t xml:space="preserve">," </w:t>
      </w:r>
      <w:proofErr w:type="spellStart"/>
      <w:r>
        <w:rPr>
          <w:rFonts w:ascii="Roboto" w:hAnsi="Roboto"/>
          <w:color w:val="2A2A2A"/>
          <w:sz w:val="21"/>
          <w:szCs w:val="21"/>
          <w:shd w:val="clear" w:color="auto" w:fill="FFFFFF"/>
        </w:rPr>
        <w:t xml:space="preserve">he concluded </w:t>
      </w:r>
      <w:proofErr w:type="spellEnd"/>
      <w:r>
        <w:rPr>
          <w:rFonts w:ascii="Roboto" w:hAnsi="Roboto"/>
          <w:color w:val="2A2A2A"/>
          <w:sz w:val="21"/>
          <w:szCs w:val="21"/>
          <w:shd w:val="clear" w:color="auto" w:fill="FFFFFF"/>
        </w:rPr>
        <w:t xml:space="preserve">.</w:t>
      </w:r>
      <w:r>
        <w:rPr>
          <w:rFonts w:ascii="Roboto" w:hAnsi="Roboto"/>
          <w:color w:val="2A2A2A"/>
          <w:sz w:val="21"/>
          <w:szCs w:val="21"/>
        </w:rPr>
        <w:br/>
      </w:r>
      <w:r>
        <w:rPr>
          <w:rFonts w:ascii="Roboto" w:hAnsi="Roboto"/>
          <w:color w:val="2A2A2A"/>
          <w:sz w:val="21"/>
          <w:szCs w:val="21"/>
        </w:rPr>
        <w:br/>
      </w:r>
      <w:r>
        <w:rPr>
          <w:rFonts w:ascii="Roboto" w:hAnsi="Roboto"/>
          <w:color w:val="2A2A2A"/>
          <w:sz w:val="21"/>
          <w:szCs w:val="21"/>
        </w:rPr>
        <w:br/>
      </w:r>
      <w:r w:rsidR="007350B7">
        <w:rPr>
          <w:rFonts w:ascii="Roboto" w:hAnsi="Roboto"/>
          <w:color w:val="2A2A2A"/>
          <w:sz w:val="21"/>
          <w:szCs w:val="21"/>
        </w:rPr>
        <w:br/>
      </w:r>
      <w:r w:rsidR="007350B7">
        <w:rPr>
          <w:rFonts w:ascii="Roboto" w:hAnsi="Roboto"/>
          <w:color w:val="2A2A2A"/>
          <w:sz w:val="21"/>
          <w:szCs w:val="21"/>
        </w:rPr>
        <w:br/>
      </w:r>
    </w:p>
    <w:p>
      <w:pPr>
        <w:pStyle w:val="Heading1"/>
        <w:pageBreakBefore/>
      </w:pPr>
      <w:r>
        <w:t>5 July 2021</w:t>
      </w:r>
    </w:p>
    <w:p>
      <w:r>
        <w:t>Source file: ENJuly050721.docx</w:t>
      </w:r>
    </w:p>
    <w:p w14:paraId="787BBA42" w14:textId="41CEAF32" w:rsidR="00CF4C60" w:rsidRDefault="00E976C8">
      <w:pPr>
        <w:pStyle w:val="src11_Normal"/>
      </w:pPr>
      <w:r>
        <w:t xml:space="preserve">July 2021</w:t>
      </w:r>
    </w:p>
    <w:p w14:paraId="45D4A95C" w14:textId="77777777" w:rsidR="00B75B49" w:rsidRDefault="00B75B49">
      <w:pPr>
        <w:pStyle w:val="src11_Normal"/>
      </w:pPr>
    </w:p>
    <w:p w14:paraId="5D7449FD" w14:textId="77777777" w:rsidR="00B75B49" w:rsidRPr="00B75B49" w:rsidRDefault="00B75B49" w:rsidP="00B75B49">
      <w:pPr>
        <w:pStyle w:val="src11_Normal"/>
      </w:pPr>
      <w:proofErr w:type="spellStart"/>
      <w:r w:rsidRPr="00B75B49">
        <w:rPr>
          <w:lang w:val="en"/>
        </w:rPr>
        <w:t xml:space="preserve">Luhut </w:t>
      </w:r>
      <w:proofErr w:type="spellEnd"/>
      <w:r w:rsidRPr="00B75B49">
        <w:rPr>
          <w:lang w:val="en"/>
        </w:rPr>
        <w:t xml:space="preserve">: The situation of Covid-19 transmission is serious, we must work together</w:t>
      </w:r>
    </w:p>
    <w:p w14:paraId="5534F2AE" w14:textId="77777777" w:rsidR="00B75B49" w:rsidRDefault="00B75B49">
      <w:pPr>
        <w:pStyle w:val="src11_Normal"/>
      </w:pPr>
    </w:p>
    <w:p w14:paraId="50708FCD" w14:textId="77777777" w:rsidR="00AF4862" w:rsidRDefault="00AF4862" w:rsidP="00AF4862">
      <w:pPr>
        <w:pStyle w:val="src11_Normal"/>
      </w:pPr>
      <w:r>
        <w:t xml:space="preserve">JAKARTA, KOMPAS.com - Coordinating Minister for Maritime Affairs and Investment (Menko </w:t>
      </w:r>
      <w:proofErr w:type="spellStart"/>
      <w:r>
        <w:t xml:space="preserve">Marives </w:t>
      </w:r>
      <w:proofErr w:type="spellEnd"/>
      <w:r>
        <w:t xml:space="preserve">) </w:t>
      </w:r>
      <w:proofErr w:type="spellStart"/>
      <w:r>
        <w:t xml:space="preserve">Luhut </w:t>
      </w:r>
      <w:proofErr w:type="spellEnd"/>
      <w:r>
        <w:t xml:space="preserve">Binsar </w:t>
      </w:r>
      <w:proofErr w:type="spellStart"/>
      <w:r>
        <w:t xml:space="preserve">Pandjaitan </w:t>
      </w:r>
      <w:proofErr w:type="spellEnd"/>
      <w:r>
        <w:t xml:space="preserve">said that the current condition of Covid-19 transmission in Indonesia is serious. Covid-19 transmission has infected those closest to you. "If we look, maybe last year most of the people who got Covid-19 were outside our circle. Now there are many in our circle. This situation is </w:t>
      </w:r>
      <w:proofErr w:type="gramStart"/>
      <w:r>
        <w:t xml:space="preserve">serious </w:t>
      </w:r>
      <w:proofErr w:type="gramEnd"/>
      <w:r>
        <w:t xml:space="preserve">and we have to work together," said </w:t>
      </w:r>
      <w:proofErr w:type="spellStart"/>
      <w:r>
        <w:t xml:space="preserve">Luhut </w:t>
      </w:r>
      <w:proofErr w:type="spellEnd"/>
      <w:r>
        <w:t xml:space="preserve">in a virtual press conference on Monday (5/7/2021) evening. </w:t>
      </w:r>
      <w:proofErr w:type="spellStart"/>
      <w:r>
        <w:t xml:space="preserve">Luhut </w:t>
      </w:r>
      <w:proofErr w:type="spellEnd"/>
      <w:r>
        <w:t xml:space="preserve">also reminded that Covid-19 cases are expected to continue to rise in the next 10 to 12 days. On Monday afternoon, the government reported there were more than 29,000 new cases of Covid-19 over the last 24 hours. Meanwhile, more than 13,000 cases recovered from Covid-19 in the last 24 hours. "Even though the recovery rate is more than 13,000, the increase in charity remains high," said </w:t>
      </w:r>
      <w:proofErr w:type="spellStart"/>
      <w:r>
        <w:t xml:space="preserve">Luhut </w:t>
      </w:r>
      <w:proofErr w:type="spellEnd"/>
      <w:r>
        <w:t xml:space="preserve">.</w:t>
      </w:r>
    </w:p>
    <w:p w14:paraId="6355ADB3" w14:textId="77777777" w:rsidR="00AF4862" w:rsidRDefault="00AF4862" w:rsidP="00AF4862">
      <w:pPr>
        <w:pStyle w:val="src11_Normal"/>
      </w:pPr>
    </w:p>
    <w:p w14:paraId="6A24EF21" w14:textId="09497D39" w:rsidR="00AF4862" w:rsidRDefault="00AF4862" w:rsidP="00AF4862">
      <w:pPr>
        <w:pStyle w:val="src11_Normal"/>
      </w:pPr>
      <w:r>
        <w:t xml:space="preserve">On the other hand, he said, the results of monitoring community mobility from Google Maps showed that community movement was still high until the third day of implementing the emergency PPKM. " </w:t>
      </w:r>
      <w:proofErr w:type="gramStart"/>
      <w:r>
        <w:t xml:space="preserve">So </w:t>
      </w:r>
      <w:proofErr w:type="gramEnd"/>
      <w:r>
        <w:t xml:space="preserve">if this continues, I think it will make things difficult for all of us and will contribute to people getting injured or getting Covid-19 because of your indiscipline. It could be your siblings, it could be your family, it could be your wife's children, it could be yourself," said </w:t>
      </w:r>
      <w:proofErr w:type="spellStart"/>
      <w:r>
        <w:t xml:space="preserve">Luhut </w:t>
      </w:r>
      <w:proofErr w:type="spellEnd"/>
      <w:r>
        <w:t xml:space="preserve">. "I want to ask the public to obey the rules that have been issued. If you obey, it will save </w:t>
      </w:r>
      <w:proofErr w:type="gramStart"/>
      <w:r>
        <w:t xml:space="preserve">yourself</w:t>
      </w:r>
      <w:proofErr w:type="gramEnd"/>
      <w:r>
        <w:t xml:space="preserve"> </w:t>
      </w:r>
      <w:proofErr w:type="gramStart"/>
      <w:r>
        <w:t xml:space="preserve">and also </w:t>
      </w:r>
      <w:proofErr w:type="gramEnd"/>
      <w:r>
        <w:t xml:space="preserve">save the people around you," he added. It is reported that the Covid-19 pandemic in Indonesia is increasingly worrying. This can be seen from the addition of daily cases, death rates and active cases which have increased significantly. Based on data collected by the government as of Monday (5/7/2021) at 12.00 WIB, it shows that there were an additional 29,745 new cases of Covid-19 in the last 24 hours.</w:t>
      </w:r>
    </w:p>
    <w:p w14:paraId="03BEBF98" w14:textId="77777777" w:rsidR="00AF4862" w:rsidRDefault="00AF4862" w:rsidP="00AF4862">
      <w:pPr>
        <w:pStyle w:val="src11_Normal"/>
      </w:pPr>
    </w:p>
    <w:p w14:paraId="422CC297" w14:textId="25F6AFB0" w:rsidR="00AF4862" w:rsidRDefault="00AF4862" w:rsidP="00AF4862">
      <w:pPr>
        <w:pStyle w:val="src11_Normal"/>
      </w:pPr>
      <w:r>
        <w:t xml:space="preserve">This figure is the highest daily increase in cases since the Covid-19 pandemic occurred in Indonesia. This addition has caused the total number of Covid-19 cases in Indonesia to now reach 2,313,829 people, starting from when the first case was announced by President Joko Widodo on March 2 </w:t>
      </w:r>
      <w:proofErr w:type="gramStart"/>
      <w:r>
        <w:t xml:space="preserve">2020 </w:t>
      </w:r>
      <w:proofErr w:type="gramEnd"/>
      <w:r>
        <w:t xml:space="preserve">.</w:t>
      </w:r>
    </w:p>
    <w:p w14:paraId="4A31F4C5" w14:textId="77777777" w:rsidR="00AF4862" w:rsidRDefault="00AF4862" w:rsidP="00AF4862">
      <w:pPr>
        <w:pStyle w:val="src11_Normal"/>
      </w:pPr>
    </w:p>
    <w:p w14:paraId="31818044" w14:textId="77777777" w:rsidR="00AF4862" w:rsidRDefault="00AF4862" w:rsidP="00AF4862">
      <w:pPr>
        <w:pStyle w:val="src11_Normal"/>
      </w:pPr>
    </w:p>
    <w:p w14:paraId="558EE62C" w14:textId="77777777" w:rsidR="00AF4862" w:rsidRDefault="00AF4862" w:rsidP="00AF4862">
      <w:pPr>
        <w:pStyle w:val="src11_Normal"/>
      </w:pPr>
    </w:p>
    <w:p w14:paraId="1A7ED947" w14:textId="77777777" w:rsidR="00AF4862" w:rsidRDefault="00AF4862" w:rsidP="00AF4862">
      <w:pPr>
        <w:pStyle w:val="src11_Normal"/>
      </w:pPr>
    </w:p>
    <w:p w14:paraId="43E1A965" w14:textId="77777777" w:rsidR="00AF4862" w:rsidRDefault="00AF4862" w:rsidP="00AF4862">
      <w:pPr>
        <w:pStyle w:val="src11_Normal"/>
      </w:pPr>
    </w:p>
    <w:p w14:paraId="17D1B9A7" w14:textId="77777777" w:rsidR="00AF4862" w:rsidRDefault="00AF4862" w:rsidP="00AF4862">
      <w:pPr>
        <w:pStyle w:val="src11_Normal"/>
      </w:pPr>
    </w:p>
    <w:p w14:paraId="21463441" w14:textId="77777777" w:rsidR="00AF4862" w:rsidRDefault="00AF4862" w:rsidP="00AF4862">
      <w:pPr>
        <w:pStyle w:val="src11_Normal"/>
      </w:pPr>
    </w:p>
    <w:p w14:paraId="69D55FD0" w14:textId="77777777" w:rsidR="00AF4862" w:rsidRPr="00AF4862" w:rsidRDefault="00AF4862" w:rsidP="00AF4862">
      <w:pPr>
        <w:pStyle w:val="src11_Normal"/>
      </w:pPr>
      <w:proofErr w:type="spellStart"/>
      <w:r w:rsidRPr="00AF4862">
        <w:t xml:space="preserve">Luhut </w:t>
      </w:r>
      <w:proofErr w:type="spellEnd"/>
      <w:r w:rsidRPr="00AF4862">
        <w:t xml:space="preserve">Threatens to Raid Medicine Warehouses If Next Thursday They Are Still Scarce and Prices Are High</w:t>
      </w:r>
    </w:p>
    <w:p w14:paraId="144DA80A" w14:textId="77777777" w:rsidR="00AF4862" w:rsidRDefault="00AF4862" w:rsidP="00AF4862">
      <w:pPr>
        <w:pStyle w:val="src11_Normal"/>
      </w:pPr>
      <w:r>
        <w:t xml:space="preserve">JAKARTA, KOMPAS.com - Coordinating Minister for Maritime Affairs and Investment (Menko </w:t>
      </w:r>
      <w:proofErr w:type="spellStart"/>
      <w:r>
        <w:t xml:space="preserve">Marves </w:t>
      </w:r>
      <w:proofErr w:type="spellEnd"/>
      <w:r>
        <w:t xml:space="preserve">) </w:t>
      </w:r>
      <w:proofErr w:type="spellStart"/>
      <w:r>
        <w:t xml:space="preserve">Luhut </w:t>
      </w:r>
      <w:proofErr w:type="spellEnd"/>
      <w:r>
        <w:t xml:space="preserve">Binsar </w:t>
      </w:r>
      <w:proofErr w:type="spellStart"/>
      <w:r>
        <w:t xml:space="preserve">Pandjaitan </w:t>
      </w:r>
      <w:proofErr w:type="spellEnd"/>
      <w:r>
        <w:t xml:space="preserve">has threatened to raid drug company warehouses if drug shortages continue to occur. Raids will also be carried out if drug prices are still found to exceed the highest retail price. "I emphasize, if in the next three days we still get quite high drug prices or there is a shortage, then we will take firm steps by raiding all their warehouses whose abouts we have identified," said </w:t>
      </w:r>
      <w:proofErr w:type="spellStart"/>
      <w:r>
        <w:t xml:space="preserve">Luhut </w:t>
      </w:r>
      <w:proofErr w:type="spellEnd"/>
      <w:r>
        <w:t xml:space="preserve">in a press conference. online, Monday (5/7/2021). </w:t>
      </w:r>
      <w:proofErr w:type="spellStart"/>
      <w:r>
        <w:t xml:space="preserve">Luhut </w:t>
      </w:r>
      <w:proofErr w:type="spellEnd"/>
      <w:r>
        <w:t xml:space="preserve">said that since the Emergency Community Activity Restrictions (PPKM) were implemented, there has been a shortage of medicines in various places. At the same time, it was revealed, many companies were making very high profits from drug sales.</w:t>
      </w:r>
    </w:p>
    <w:p w14:paraId="0234526A" w14:textId="77777777" w:rsidR="00AF4862" w:rsidRDefault="00AF4862" w:rsidP="00AF4862">
      <w:pPr>
        <w:pStyle w:val="src11_Normal"/>
      </w:pPr>
    </w:p>
    <w:p w14:paraId="2C4A6AA0" w14:textId="77777777" w:rsidR="00AF4862" w:rsidRDefault="00AF4862" w:rsidP="00AF4862">
      <w:pPr>
        <w:pStyle w:val="src11_Normal"/>
      </w:pPr>
    </w:p>
    <w:p w14:paraId="3DE945DB" w14:textId="77777777" w:rsidR="00AF4862" w:rsidRDefault="00AF4862" w:rsidP="00AF4862">
      <w:pPr>
        <w:pStyle w:val="src11_Normal"/>
      </w:pPr>
      <w:r>
        <w:t xml:space="preserve">He gave an example, the price of Ivermectin has recently reached tens of thousands of rupiah. In fact, the normal price is under IDR 10,000. In response to this, the government has also set regulations for the highest retail prices for medicines used to deal with the Covid-19 pandemic. "This has been created and calculated carefully, the company will definitely not be harmed, but it should not take advantage of people's difficulties," said </w:t>
      </w:r>
      <w:proofErr w:type="spellStart"/>
      <w:r>
        <w:t xml:space="preserve">Luhut </w:t>
      </w:r>
      <w:proofErr w:type="spellEnd"/>
      <w:r>
        <w:t xml:space="preserve">. " </w:t>
      </w:r>
      <w:proofErr w:type="gramStart"/>
      <w:r>
        <w:t xml:space="preserve">So </w:t>
      </w:r>
      <w:proofErr w:type="gramEnd"/>
      <w:r>
        <w:t xml:space="preserve">I ask that everything be reasonable and that the profits be received by the producers and distributors," he said. </w:t>
      </w:r>
      <w:proofErr w:type="spellStart"/>
      <w:r>
        <w:t xml:space="preserve">Luhut </w:t>
      </w:r>
      <w:proofErr w:type="spellEnd"/>
      <w:r>
        <w:t xml:space="preserve">, who is the Emergency PPKM Coordinator, also asked the National Police Chief and his staff to carry out patrols regarding this matter. He doesn't want any more drug shortages or drug sales exceeding the highest retail price.</w:t>
      </w:r>
    </w:p>
    <w:p w14:paraId="3929C936" w14:textId="77777777" w:rsidR="00AF4862" w:rsidRDefault="00AF4862" w:rsidP="00AF4862">
      <w:pPr>
        <w:pStyle w:val="src11_Normal"/>
      </w:pPr>
    </w:p>
    <w:p w14:paraId="09F2C8D7" w14:textId="1318F09D" w:rsidR="00AF4862" w:rsidRDefault="00AF4862" w:rsidP="00AF4862">
      <w:pPr>
        <w:pStyle w:val="src11_Normal"/>
      </w:pPr>
      <w:r>
        <w:t xml:space="preserve">" </w:t>
      </w:r>
      <w:proofErr w:type="gramStart"/>
      <w:r>
        <w:t xml:space="preserve">So </w:t>
      </w:r>
      <w:proofErr w:type="gramEnd"/>
      <w:r>
        <w:t xml:space="preserve">there must be no shortage on Thursday. We must not be ruled by greedy people, I emphasize this. And we must act firmly, we have warned them and if they don't listen to our warnings, we will act firmly," said </w:t>
      </w:r>
      <w:proofErr w:type="spellStart"/>
      <w:r>
        <w:t xml:space="preserve">Luhut </w:t>
      </w:r>
      <w:proofErr w:type="spellEnd"/>
      <w:r>
        <w:t xml:space="preserve">. For your information, the Emergency PPKM for Java and Bali is valid from 3-20 July 2021. President Joko Widodo announced this policy via the Presidential Secretariat's YouTube, Thursday (1/7/2021). "This Emergency PPKM will include stricter restrictions on community activities than those that have been in effect so far," said Jokowi. Emergency PPKM was implemented in 48 districts/cities which recorded an assessment score of 4, as well as in 74 districts/cities with an assessment score of 3 in the Java-Bali region. </w:t>
      </w:r>
      <w:proofErr w:type="gramStart"/>
      <w:r>
        <w:t xml:space="preserve">As long as </w:t>
      </w:r>
      <w:proofErr w:type="gramEnd"/>
      <w:r>
        <w:t xml:space="preserve">this policy is implemented, activity restrictions will be implemented in various sectors, starting from office activities, education, shopping, tourism, transportation, and others.</w:t>
      </w:r>
    </w:p>
    <w:p w14:paraId="53392C44" w14:textId="77777777" w:rsidR="00AF4862" w:rsidRDefault="00AF4862" w:rsidP="00AF4862">
      <w:pPr>
        <w:pStyle w:val="src11_Normal"/>
      </w:pPr>
    </w:p>
    <w:p w14:paraId="3EFCF870" w14:textId="77777777" w:rsidR="00AF4862" w:rsidRDefault="00AF4862" w:rsidP="00AF4862">
      <w:pPr>
        <w:pStyle w:val="src11_Normal"/>
      </w:pPr>
    </w:p>
    <w:p w14:paraId="17F89DA0" w14:textId="77777777" w:rsidR="00AF4862" w:rsidRDefault="00AF4862" w:rsidP="00AF4862">
      <w:pPr>
        <w:pStyle w:val="src11_Normal"/>
      </w:pPr>
    </w:p>
    <w:p w14:paraId="6E0F77C6" w14:textId="77777777" w:rsidR="00AF4862" w:rsidRDefault="00AF4862" w:rsidP="00AF4862">
      <w:pPr>
        <w:pStyle w:val="src11_Normal"/>
      </w:pPr>
    </w:p>
    <w:p w14:paraId="6CAC3B15" w14:textId="77777777" w:rsidR="00AF4862" w:rsidRPr="00AF4862" w:rsidRDefault="00AF4862" w:rsidP="00AF4862">
      <w:pPr>
        <w:pStyle w:val="src11_Normal"/>
      </w:pPr>
      <w:r w:rsidRPr="00AF4862">
        <w:lastRenderedPageBreak/>
      </w:r>
      <w:r w:rsidRPr="00AF4862">
        <w:t xml:space="preserve">Stories of Passengers Riding KRL during the Emergency PPKM Period, Not as Chaotic as Road Blocking</w:t>
      </w:r>
    </w:p>
    <w:p w14:paraId="6AA45158" w14:textId="77777777" w:rsidR="00AF4862" w:rsidRDefault="00AF4862" w:rsidP="00AF4862">
      <w:pPr>
        <w:pStyle w:val="src11_Normal"/>
      </w:pPr>
    </w:p>
    <w:p w14:paraId="7D9A05A9" w14:textId="77777777" w:rsidR="006C5B36" w:rsidRDefault="006C5B36" w:rsidP="006C5B36">
      <w:pPr>
        <w:pStyle w:val="src11_Normal"/>
      </w:pPr>
      <w:r>
        <w:t xml:space="preserve">JAKARTA, KOMPAS.com- Despite the busy roadblocks in </w:t>
      </w:r>
      <w:proofErr w:type="spellStart"/>
      <w:r>
        <w:t xml:space="preserve">Jabodetabek </w:t>
      </w:r>
      <w:proofErr w:type="spellEnd"/>
      <w:r>
        <w:t xml:space="preserve">, </w:t>
      </w:r>
      <w:proofErr w:type="gramStart"/>
      <w:r>
        <w:t xml:space="preserve">a number of </w:t>
      </w:r>
      <w:proofErr w:type="gramEnd"/>
      <w:r>
        <w:t xml:space="preserve">KRL users admitted that they did not experience significant obstacles on their way to the office in Jakarta. Like </w:t>
      </w:r>
      <w:proofErr w:type="spellStart"/>
      <w:r>
        <w:t xml:space="preserve">Firda </w:t>
      </w:r>
      <w:proofErr w:type="spellEnd"/>
      <w:r>
        <w:t xml:space="preserve">, one of the hospital health workers in Jakarta admitted that he did not experience any problems when working on the first day during the Emergency PPKM period. "Just go smoothly. Arrive at 06.45 WIB from Depok Baru Station, go straight in because you show your employee ID card," explained </w:t>
      </w:r>
      <w:proofErr w:type="spellStart"/>
      <w:r>
        <w:t xml:space="preserve">Firda </w:t>
      </w:r>
      <w:proofErr w:type="spellEnd"/>
      <w:r>
        <w:t xml:space="preserve">when contacted Monday (5/7/2021).</w:t>
      </w:r>
    </w:p>
    <w:p w14:paraId="18D820EE" w14:textId="77777777" w:rsidR="006C5B36" w:rsidRDefault="006C5B36" w:rsidP="006C5B36">
      <w:pPr>
        <w:pStyle w:val="src11_Normal"/>
      </w:pPr>
    </w:p>
    <w:p w14:paraId="3673F9BE" w14:textId="77777777" w:rsidR="006C5B36" w:rsidRDefault="006C5B36" w:rsidP="006C5B36">
      <w:pPr>
        <w:pStyle w:val="src11_Normal"/>
      </w:pPr>
      <w:r>
        <w:t xml:space="preserve">However, </w:t>
      </w:r>
      <w:proofErr w:type="spellStart"/>
      <w:r>
        <w:t xml:space="preserve">Firda </w:t>
      </w:r>
      <w:proofErr w:type="spellEnd"/>
      <w:r>
        <w:t xml:space="preserve">admitted that other KRL users who arrived at the same time had to queue at the station because there were passenger restrictions. Queues due to passenger restrictions were also experienced by Agnez, a government office employee in Jakarta. He said there was already a queue at </w:t>
      </w:r>
      <w:proofErr w:type="spellStart"/>
      <w:r>
        <w:t xml:space="preserve">Citayam </w:t>
      </w:r>
      <w:proofErr w:type="spellEnd"/>
      <w:r>
        <w:t xml:space="preserve">Station when he arrived at 05.00 WIB. "I arrived at 5 in the morning, there </w:t>
      </w:r>
      <w:proofErr w:type="gramStart"/>
      <w:r>
        <w:t xml:space="preserve">was </w:t>
      </w:r>
      <w:proofErr w:type="gramEnd"/>
      <w:r>
        <w:t xml:space="preserve">already opening and closing (passenger restrictions)," said Agnez, who usually commutes from </w:t>
      </w:r>
      <w:proofErr w:type="spellStart"/>
      <w:r>
        <w:t xml:space="preserve">Citayam </w:t>
      </w:r>
      <w:proofErr w:type="spellEnd"/>
      <w:r>
        <w:t xml:space="preserve">to Tanah Abang every morning. Even though KRL users today do not experience barriers like road users, Agnez advises KRL users who are forced to work during the PPKM period to still avoid busy station hours.</w:t>
      </w:r>
    </w:p>
    <w:p w14:paraId="1A40B91B" w14:textId="77777777" w:rsidR="006C5B36" w:rsidRDefault="006C5B36" w:rsidP="006C5B36">
      <w:pPr>
        <w:pStyle w:val="src11_Normal"/>
      </w:pPr>
    </w:p>
    <w:p w14:paraId="4009F46F" w14:textId="77777777" w:rsidR="006C5B36" w:rsidRDefault="006C5B36" w:rsidP="006C5B36">
      <w:pPr>
        <w:pStyle w:val="src11_Normal"/>
      </w:pPr>
    </w:p>
    <w:p w14:paraId="58F325EE" w14:textId="77777777" w:rsidR="006C5B36" w:rsidRDefault="006C5B36" w:rsidP="006C5B36">
      <w:pPr>
        <w:pStyle w:val="src11_Normal"/>
      </w:pPr>
      <w:r>
        <w:t xml:space="preserve">"If possible, don't come when people are leaving, because there are passenger queue restrictions. It can take a long time. It's better to come early to avoid meeting lots of people," he said. Meanwhile, efforts to avoid busy station times are also being made by Novi, an employee of a technology and communications company in Jakarta. Instead of queuing, he prefers to go to the office before noon. "It went smoothly. Because I left quite late in the day to avoid the crowd at the station in the morning. Even though I had to go to the office, I was lucky, the office gave leeway in entry times to avoid crowds," explained Novi, who usually commutes from </w:t>
      </w:r>
      <w:proofErr w:type="spellStart"/>
      <w:r>
        <w:t xml:space="preserve">Citayam </w:t>
      </w:r>
      <w:proofErr w:type="spellEnd"/>
      <w:r>
        <w:t xml:space="preserve">to </w:t>
      </w:r>
      <w:proofErr w:type="spellStart"/>
      <w:r>
        <w:t xml:space="preserve">Cawang </w:t>
      </w:r>
      <w:proofErr w:type="spellEnd"/>
      <w:r>
        <w:t xml:space="preserve">. However, Novi still feels worried because she </w:t>
      </w:r>
      <w:proofErr w:type="gramStart"/>
      <w:r>
        <w:t xml:space="preserve">has to </w:t>
      </w:r>
      <w:proofErr w:type="gramEnd"/>
      <w:r>
        <w:t xml:space="preserve">work when Covid-19 cases are high. "I'm definitely worried. Moreover, taking public transportation isn't it. But when you drive, there are restrictions. The solution is, the health protocols need to be stricter," he said.</w:t>
      </w:r>
    </w:p>
    <w:p w14:paraId="030312FA" w14:textId="77777777" w:rsidR="006C5B36" w:rsidRDefault="006C5B36" w:rsidP="006C5B36">
      <w:pPr>
        <w:pStyle w:val="src11_Normal"/>
      </w:pPr>
    </w:p>
    <w:p w14:paraId="506C3983" w14:textId="27FBA96F" w:rsidR="00AF4862" w:rsidRDefault="006C5B36" w:rsidP="006C5B36">
      <w:pPr>
        <w:pStyle w:val="src11_Normal"/>
      </w:pPr>
      <w:r>
        <w:t xml:space="preserve">Meanwhile, the </w:t>
      </w:r>
      <w:proofErr w:type="spellStart"/>
      <w:r>
        <w:t xml:space="preserve">Jabodetabek </w:t>
      </w:r>
      <w:proofErr w:type="spellEnd"/>
      <w:r>
        <w:t xml:space="preserve">KRL implemented </w:t>
      </w:r>
      <w:proofErr w:type="gramStart"/>
      <w:r>
        <w:t xml:space="preserve">a number of </w:t>
      </w:r>
      <w:proofErr w:type="gramEnd"/>
      <w:r>
        <w:t xml:space="preserve">new rules during the Emergency PPKM period. Based on the upload from the Instagram account @commuterline on Friday (2/7/2021), the KRL will operate from 04.00-21.00 WIB. The train capacity also only consists of 52 people. This is what causes queues at the station. Apart from that, PT KCI Indonesia also only operates 956 trips and provides 94 circuits a day. Pregnant women, children and the elderly are only allowed to enter from 10.00-14.00 WIB. KRL users are also required to wear a two-layer mask and comply with health protocols.</w:t>
      </w:r>
    </w:p>
    <w:p w14:paraId="759B8D6F" w14:textId="77777777" w:rsidR="0036724F" w:rsidRDefault="0036724F" w:rsidP="006C5B36">
      <w:pPr>
        <w:pStyle w:val="src11_Normal"/>
      </w:pPr>
    </w:p>
    <w:p w14:paraId="38CF0A68" w14:textId="77777777" w:rsidR="0036724F" w:rsidRPr="0036724F" w:rsidRDefault="0036724F" w:rsidP="0036724F">
      <w:pPr>
        <w:pStyle w:val="src11_Normal"/>
      </w:pPr>
      <w:r w:rsidRPr="0036724F">
        <w:lastRenderedPageBreak/>
      </w:r>
      <w:r w:rsidRPr="0036724F">
        <w:t xml:space="preserve">Protest to Close Tangerang Old Market Culinary Area During Emergency PPKM, Traders: There Must Be a Solution!</w:t>
      </w:r>
    </w:p>
    <w:p w14:paraId="7E4CF049" w14:textId="77777777" w:rsidR="00DE567F" w:rsidRDefault="00DE567F" w:rsidP="00DE567F">
      <w:pPr>
        <w:pStyle w:val="src11_Normal"/>
      </w:pPr>
      <w:r>
        <w:t xml:space="preserve">TANGERANG, KOMPAS.com - The Old Market Traders Association is protesting the actions of the Tangerang City Government ( </w:t>
      </w:r>
      <w:proofErr w:type="spellStart"/>
      <w:r>
        <w:t xml:space="preserve">Pemkot </w:t>
      </w:r>
      <w:proofErr w:type="spellEnd"/>
      <w:r>
        <w:t xml:space="preserve">) which prohibits street vendors (PKL) from operating in the market. The Tangerang City Government closed the Pasar Lama Culinary Area after inspecting the location last Sunday. The closure was carried out because the street vendors at the market violated the regulations for implementing emergency community activity restrictions (PPKM). Street vendors are prohibited from selling from Monday (5/7/2021) until the last day the emergency PPKM is implemented, namely July 20 </w:t>
      </w:r>
      <w:proofErr w:type="gramStart"/>
      <w:r>
        <w:t xml:space="preserve">2021 </w:t>
      </w:r>
      <w:proofErr w:type="gramEnd"/>
      <w:r>
        <w:t xml:space="preserve">.</w:t>
      </w:r>
    </w:p>
    <w:p w14:paraId="68AB2032" w14:textId="77777777" w:rsidR="00DE567F" w:rsidRDefault="00DE567F" w:rsidP="00DE567F">
      <w:pPr>
        <w:pStyle w:val="src11_Normal"/>
      </w:pPr>
    </w:p>
    <w:p w14:paraId="07FF0BCA" w14:textId="77777777" w:rsidR="00DE567F" w:rsidRDefault="00DE567F" w:rsidP="00DE567F">
      <w:pPr>
        <w:pStyle w:val="src11_Normal"/>
      </w:pPr>
      <w:r>
        <w:t xml:space="preserve">Chairman of the Old Market Traders Association, Abu Salam, said that this had greatly affected the income of street vendors in the area. Moreover, he said, their income has been greatly reduced since the outbreak of the Covid-19 virus in Indonesia. Abu requested that the Tangerang City Government be able to weigh the resulting risks before </w:t>
      </w:r>
      <w:proofErr w:type="gramStart"/>
      <w:r>
        <w:t xml:space="preserve">making a decision </w:t>
      </w:r>
      <w:proofErr w:type="gramEnd"/>
      <w:r>
        <w:t xml:space="preserve">. "If you want to make a policy, don't be slow and there must be a solution. Don't prohibit it but there is no solution," he explained to the media crew, Monday. "This is a matter of just closing people's businesses," continued Abu.</w:t>
      </w:r>
    </w:p>
    <w:p w14:paraId="5E73EDE4" w14:textId="77777777" w:rsidR="00DE567F" w:rsidRDefault="00DE567F" w:rsidP="00DE567F">
      <w:pPr>
        <w:pStyle w:val="src11_Normal"/>
      </w:pPr>
    </w:p>
    <w:p w14:paraId="207A35CC" w14:textId="77777777" w:rsidR="00DE567F" w:rsidRDefault="00DE567F" w:rsidP="00DE567F">
      <w:pPr>
        <w:pStyle w:val="src11_Normal"/>
      </w:pPr>
      <w:r>
        <w:t xml:space="preserve">He </w:t>
      </w:r>
      <w:proofErr w:type="gramStart"/>
      <w:r>
        <w:t xml:space="preserve">actually questioned </w:t>
      </w:r>
      <w:proofErr w:type="gramEnd"/>
      <w:r>
        <w:t xml:space="preserve">the actions of the Tangerang City Government when carrying out the closure. According to him, the local government conveyed the closure in a disrespectful or arbitrary manner. Abu said that the Tangerang City Government should have conveyed the closure through a letter or official announcement. "The notification was just on the toa (loudspeaker), like a cinema announcement. 'Tomorrow (today) you are not allowed to trade'. There was no written notification," he explained. Therefore, Abu asked the Tangerang City Government for a solution regarding their income </w:t>
      </w:r>
      <w:proofErr w:type="gramStart"/>
      <w:r>
        <w:t xml:space="preserve">as long as </w:t>
      </w:r>
      <w:proofErr w:type="gramEnd"/>
      <w:r>
        <w:t xml:space="preserve">street vendors are prohibited from selling at that location. The Tangerang City Government is known to have closed locations other than Old Market, namely </w:t>
      </w:r>
      <w:proofErr w:type="spellStart"/>
      <w:r>
        <w:t xml:space="preserve">Sipon </w:t>
      </w:r>
      <w:proofErr w:type="spellEnd"/>
      <w:r>
        <w:t xml:space="preserve">Market, </w:t>
      </w:r>
      <w:proofErr w:type="spellStart"/>
      <w:r>
        <w:t xml:space="preserve">Cipondoh </w:t>
      </w:r>
      <w:proofErr w:type="spellEnd"/>
      <w:r>
        <w:t xml:space="preserve">District, Tangerang City, on the same day.</w:t>
      </w:r>
    </w:p>
    <w:p w14:paraId="0B6E9127" w14:textId="77777777" w:rsidR="00DE567F" w:rsidRDefault="00DE567F" w:rsidP="00DE567F">
      <w:pPr>
        <w:pStyle w:val="src11_Normal"/>
      </w:pPr>
    </w:p>
    <w:p w14:paraId="2BC347EE" w14:textId="77777777" w:rsidR="00DE567F" w:rsidRDefault="00DE567F" w:rsidP="00DE567F">
      <w:pPr>
        <w:pStyle w:val="src11_Normal"/>
      </w:pPr>
    </w:p>
    <w:p w14:paraId="3AB8CC8C" w14:textId="7DAB493A" w:rsidR="0036724F" w:rsidRDefault="00DE567F" w:rsidP="00DE567F">
      <w:pPr>
        <w:pStyle w:val="src11_Normal"/>
      </w:pPr>
      <w:r>
        <w:t xml:space="preserve">Deputy Mayor of Tangerang, </w:t>
      </w:r>
      <w:proofErr w:type="spellStart"/>
      <w:r>
        <w:t xml:space="preserve">Sachrudin </w:t>
      </w:r>
      <w:proofErr w:type="spellEnd"/>
      <w:r>
        <w:t xml:space="preserve">, revealed the reasons for closing the two locations. He said, many traders violated the emergency PPKM even though this rule had been implemented since last Saturday. He said that traders at the two locations were still operating after 20.00 WIB and were still accepting visitors to eat on the spot. Based on the rules in the emergency PPKM, traders are only allowed to operate until 20.00 WIB and are not permitted to accept visitors to eat on the premises. He continued, the closure was conveyed to traders in the two markets by the Tangerang City Metro Police Chief, Police Commissioner </w:t>
      </w:r>
      <w:proofErr w:type="spellStart"/>
      <w:r>
        <w:t xml:space="preserve">Deonijiu </w:t>
      </w:r>
      <w:proofErr w:type="spellEnd"/>
      <w:r>
        <w:t xml:space="preserve">de Fatima. Closure to prevent the spread of the corona virus. According to </w:t>
      </w:r>
      <w:proofErr w:type="spellStart"/>
      <w:r>
        <w:t xml:space="preserve">Sachrudin </w:t>
      </w:r>
      <w:proofErr w:type="spellEnd"/>
      <w:r>
        <w:t xml:space="preserve">, there were too many visitors at the two markets, causing crowds.</w:t>
      </w:r>
    </w:p>
    <w:p w14:paraId="0A66FDDC" w14:textId="77777777" w:rsidR="00991177" w:rsidRDefault="00991177" w:rsidP="00DE567F">
      <w:pPr>
        <w:pStyle w:val="src11_Normal"/>
      </w:pPr>
    </w:p>
    <w:p w14:paraId="3B6CBFB0" w14:textId="77777777" w:rsidR="00991177" w:rsidRDefault="00991177" w:rsidP="00DE567F">
      <w:pPr>
        <w:pStyle w:val="src11_Normal"/>
      </w:pPr>
    </w:p>
    <w:p w14:paraId="6DE9BC59" w14:textId="77777777" w:rsidR="00991177" w:rsidRPr="00991177" w:rsidRDefault="00991177" w:rsidP="00991177">
      <w:pPr>
        <w:pStyle w:val="src11_Normal"/>
      </w:pPr>
      <w:r w:rsidRPr="00991177">
        <w:lastRenderedPageBreak/>
      </w:r>
      <w:r w:rsidRPr="00991177">
        <w:t xml:space="preserve">The Deputy Minister of Health said that the oxygen stock in Covid-19 referral hospitals outside Java-Bali is still sufficient</w:t>
      </w:r>
    </w:p>
    <w:p w14:paraId="3374AED1" w14:textId="77777777" w:rsidR="00991177" w:rsidRDefault="00991177" w:rsidP="00991177">
      <w:pPr>
        <w:pStyle w:val="src11_Normal"/>
      </w:pPr>
      <w:r>
        <w:t xml:space="preserve">JAKARTA, KOMPAS.com - Deputy Minister of Health Dante Saksono </w:t>
      </w:r>
      <w:proofErr w:type="spellStart"/>
      <w:r>
        <w:t xml:space="preserve">Harbuwono </w:t>
      </w:r>
      <w:proofErr w:type="spellEnd"/>
      <w:r>
        <w:t xml:space="preserve">said that oxygen stocks in Covid-19 referral hospitals outside Java-Bali are still sufficient. "In several reports for hospitals outside Java and Bali, the oxygen composition required still meets adequate care for Covid-19 patients," said Dante in a virtual press conference, Monday (5/7/2021). He said that his party continues to control the treatment of Covid-19 patients by ensuring the provision of medicine and oxygen to hospitals that need it. He said this step was taken to reduce deaths. Apart from that, said Dante, the government is trying to increase Covid-19 vaccination coverage outside Java-Bali. "Currently, vaccination coverage (outside Java-Bali) is 58 to 59 percent, the highest is in the Riau Islands at 59 </w:t>
      </w:r>
      <w:proofErr w:type="gramStart"/>
      <w:r>
        <w:t xml:space="preserve">percent </w:t>
      </w:r>
      <w:proofErr w:type="gramEnd"/>
      <w:r>
        <w:t xml:space="preserve">and we will continue to increase this to measure several areas where vaccination coverage is still low," he said.</w:t>
      </w:r>
    </w:p>
    <w:p w14:paraId="1E6358B3" w14:textId="77777777" w:rsidR="00991177" w:rsidRDefault="00991177" w:rsidP="00991177">
      <w:pPr>
        <w:pStyle w:val="src11_Normal"/>
      </w:pPr>
    </w:p>
    <w:p w14:paraId="644E9D86" w14:textId="77777777" w:rsidR="00991177" w:rsidRDefault="00991177" w:rsidP="00991177">
      <w:pPr>
        <w:pStyle w:val="src11_Normal"/>
      </w:pPr>
      <w:r>
        <w:t xml:space="preserve">Furthermore, Dante said, determining the level of assessment in districts/cities that implement Micro PPKM outside the island of Java-Bali, is seen from three factors, namely confirmed cases, the number of patients treated in hospital, and the death rate. "If one element increases in these three things, the assessment level is raised," he concluded. Previously it was reported that the Ministry of Health ( </w:t>
      </w:r>
      <w:proofErr w:type="spellStart"/>
      <w:r>
        <w:t xml:space="preserve">Kemenkes </w:t>
      </w:r>
      <w:proofErr w:type="spellEnd"/>
      <w:r>
        <w:t xml:space="preserve">) formed an oxygen task force ( </w:t>
      </w:r>
      <w:proofErr w:type="spellStart"/>
      <w:r>
        <w:t xml:space="preserve">Satgas </w:t>
      </w:r>
      <w:proofErr w:type="spellEnd"/>
      <w:r>
        <w:t xml:space="preserve">) in 34 provinces to deal with the scarcity of oxygen stocks in hospitals. Health Minister Budi Gunadi </w:t>
      </w:r>
      <w:proofErr w:type="spellStart"/>
      <w:r>
        <w:t xml:space="preserve">Sadikin </w:t>
      </w:r>
      <w:proofErr w:type="spellEnd"/>
      <w:r>
        <w:t xml:space="preserve">said that the Oxygen Task Force was given the task of adjusting the need and availability of oxygen in all hospitals. "And the logistics transportation to hospitals is from existing manufacturers," said Budi in a virtual press conference, Monday.</w:t>
      </w:r>
    </w:p>
    <w:p w14:paraId="36FDF6FF" w14:textId="77777777" w:rsidR="00991177" w:rsidRDefault="00991177" w:rsidP="00991177">
      <w:pPr>
        <w:pStyle w:val="src11_Normal"/>
      </w:pPr>
    </w:p>
    <w:p w14:paraId="3E760242" w14:textId="47F95BE5" w:rsidR="00991177" w:rsidRDefault="00991177" w:rsidP="00991177">
      <w:pPr>
        <w:pStyle w:val="src11_Normal"/>
      </w:pPr>
      <w:r>
        <w:t xml:space="preserve">Budi said that Coordinating Minister for Maritime Affairs and Investment </w:t>
      </w:r>
      <w:proofErr w:type="spellStart"/>
      <w:r>
        <w:t xml:space="preserve">Luhut </w:t>
      </w:r>
      <w:proofErr w:type="spellEnd"/>
      <w:r>
        <w:t xml:space="preserve">Binsar Panjaitan also gave directions to the Ministry of Industry to allocate oxygen stocks in industry to hospitals. "And if necessary, import oxygen," he said. On the same occasion, </w:t>
      </w:r>
      <w:proofErr w:type="spellStart"/>
      <w:r>
        <w:t xml:space="preserve">Luhut </w:t>
      </w:r>
      <w:proofErr w:type="spellEnd"/>
      <w:r>
        <w:t xml:space="preserve">said that oxygen distribution was hampered and there were shortages in several locations. However, currently, this condition can be resolved well. "But now with the arrangement of 5 oxygen producers, we are asking for 100 percent to be given to health problems," said </w:t>
      </w:r>
      <w:proofErr w:type="spellStart"/>
      <w:r>
        <w:t xml:space="preserve">Luhut </w:t>
      </w:r>
      <w:proofErr w:type="spellEnd"/>
      <w:r>
        <w:t xml:space="preserve">.</w:t>
      </w:r>
    </w:p>
    <w:p w14:paraId="4A4E5E7C" w14:textId="77777777" w:rsidR="00D91A43" w:rsidRDefault="00D91A43" w:rsidP="00991177">
      <w:pPr>
        <w:pStyle w:val="src11_Normal"/>
      </w:pPr>
    </w:p>
    <w:p w14:paraId="7451A057" w14:textId="77777777" w:rsidR="00D91A43" w:rsidRDefault="00D91A43" w:rsidP="00991177">
      <w:pPr>
        <w:pStyle w:val="src11_Normal"/>
      </w:pPr>
    </w:p>
    <w:p w14:paraId="49027260" w14:textId="77777777" w:rsidR="00D91A43" w:rsidRDefault="00D91A43" w:rsidP="00991177">
      <w:pPr>
        <w:pStyle w:val="src11_Normal"/>
      </w:pPr>
    </w:p>
    <w:p w14:paraId="2F523D69" w14:textId="77777777" w:rsidR="00D91A43" w:rsidRDefault="00D91A43" w:rsidP="00991177">
      <w:pPr>
        <w:pStyle w:val="src11_Normal"/>
      </w:pPr>
    </w:p>
    <w:p w14:paraId="12D22C4B" w14:textId="77777777" w:rsidR="00D91A43" w:rsidRDefault="00D91A43" w:rsidP="00991177">
      <w:pPr>
        <w:pStyle w:val="src11_Normal"/>
      </w:pPr>
    </w:p>
    <w:p w14:paraId="46F28742" w14:textId="77777777" w:rsidR="00D91A43" w:rsidRDefault="00D91A43" w:rsidP="00991177">
      <w:pPr>
        <w:pStyle w:val="src11_Normal"/>
      </w:pPr>
    </w:p>
    <w:p w14:paraId="4E55D2E8" w14:textId="77777777" w:rsidR="00D91A43" w:rsidRDefault="00D91A43" w:rsidP="00991177">
      <w:pPr>
        <w:pStyle w:val="src11_Normal"/>
      </w:pPr>
    </w:p>
    <w:p w14:paraId="1740CA51" w14:textId="77777777" w:rsidR="00D91A43" w:rsidRDefault="00D91A43" w:rsidP="00991177">
      <w:pPr>
        <w:pStyle w:val="src11_Normal"/>
      </w:pPr>
    </w:p>
    <w:p w14:paraId="72836A5C" w14:textId="77777777" w:rsidR="00D91A43" w:rsidRDefault="00D91A43" w:rsidP="00991177">
      <w:pPr>
        <w:pStyle w:val="src11_Normal"/>
      </w:pPr>
    </w:p>
    <w:p w14:paraId="58858413" w14:textId="77777777" w:rsidR="00D91A43" w:rsidRPr="00D91A43" w:rsidRDefault="00D91A43" w:rsidP="00D91A43">
      <w:pPr>
        <w:pStyle w:val="src11_Normal"/>
      </w:pPr>
      <w:r w:rsidRPr="00D91A43">
        <w:t xml:space="preserve">KH Hasyim Ashari Mosque Begins to Accommodate Covid-19 OTG, 22 Patients Have Been Treated</w:t>
      </w:r>
    </w:p>
    <w:p w14:paraId="791AA8F6" w14:textId="77777777" w:rsidR="00D91A43" w:rsidRDefault="00D91A43" w:rsidP="00D91A43">
      <w:pPr>
        <w:pStyle w:val="src11_Normal"/>
      </w:pPr>
      <w:r>
        <w:t xml:space="preserve">JAKARTA, KOMPAS.com - The Kyai Haji Hasyim Ashari Mosque has been used to accommodate Covid-19 patients who do not experience symptoms, since July 1 </w:t>
      </w:r>
      <w:proofErr w:type="gramStart"/>
      <w:r>
        <w:t xml:space="preserve">2021 </w:t>
      </w:r>
      <w:proofErr w:type="gramEnd"/>
      <w:r>
        <w:t xml:space="preserve">. Head of the Kyai Haji Hasyim Ashari Mosque Secretariat explained, as of Monday (5/7/2021) there were 22 people have carried out controlled isolation in empty classrooms in the mosque. Patients undergoing controlled isolation are referred by community health centers throughout West Jakarta.</w:t>
      </w:r>
    </w:p>
    <w:p w14:paraId="0ED0E7BF" w14:textId="77777777" w:rsidR="00D91A43" w:rsidRDefault="00D91A43" w:rsidP="00D91A43">
      <w:pPr>
        <w:pStyle w:val="src11_Normal"/>
      </w:pPr>
    </w:p>
    <w:p w14:paraId="7F573FF5" w14:textId="77777777" w:rsidR="00D91A43" w:rsidRDefault="00D91A43" w:rsidP="00D91A43">
      <w:pPr>
        <w:pStyle w:val="src11_Normal"/>
      </w:pPr>
      <w:r>
        <w:t xml:space="preserve">"Later, the referring community health center will also deliver it, so after PCR is carried out, the community health center will determine how it will be treated," said </w:t>
      </w:r>
      <w:proofErr w:type="spellStart"/>
      <w:r>
        <w:t xml:space="preserve">Suprapto </w:t>
      </w:r>
      <w:proofErr w:type="spellEnd"/>
      <w:r>
        <w:t xml:space="preserve">when contacted Monday. According to </w:t>
      </w:r>
      <w:proofErr w:type="spellStart"/>
      <w:r>
        <w:t xml:space="preserve">Suprapto </w:t>
      </w:r>
      <w:proofErr w:type="spellEnd"/>
      <w:r>
        <w:t xml:space="preserve">, patients are usually taken to the mosque from 15.00 to 19.00 WIB. " </w:t>
      </w:r>
      <w:proofErr w:type="gramStart"/>
      <w:r>
        <w:t xml:space="preserve">So </w:t>
      </w:r>
      <w:proofErr w:type="gramEnd"/>
      <w:r>
        <w:t xml:space="preserve">delivery is from 15.00 to 19.00, so the doctor on duty is also here at that time," said </w:t>
      </w:r>
      <w:proofErr w:type="spellStart"/>
      <w:r>
        <w:t xml:space="preserve">Suprapto </w:t>
      </w:r>
      <w:proofErr w:type="spellEnd"/>
      <w:r>
        <w:t xml:space="preserve">. Not only that, </w:t>
      </w:r>
      <w:proofErr w:type="gramStart"/>
      <w:r>
        <w:t xml:space="preserve">there </w:t>
      </w:r>
      <w:proofErr w:type="gramEnd"/>
      <w:r>
        <w:t xml:space="preserve">are also Health Department staff who help direct patients.</w:t>
      </w:r>
    </w:p>
    <w:p w14:paraId="513D9556" w14:textId="77777777" w:rsidR="00D91A43" w:rsidRDefault="00D91A43" w:rsidP="00D91A43">
      <w:pPr>
        <w:pStyle w:val="src11_Normal"/>
      </w:pPr>
    </w:p>
    <w:p w14:paraId="4296DD7B" w14:textId="77777777" w:rsidR="00D91A43" w:rsidRDefault="00D91A43" w:rsidP="00D91A43">
      <w:pPr>
        <w:pStyle w:val="src11_Normal"/>
      </w:pPr>
    </w:p>
    <w:p w14:paraId="707C9E02" w14:textId="30BB9E56" w:rsidR="00D91A43" w:rsidRDefault="00D91A43" w:rsidP="00D91A43">
      <w:pPr>
        <w:pStyle w:val="src11_Normal"/>
      </w:pPr>
      <w:r>
        <w:t xml:space="preserve">For your information, the mosque's capacity to accommodate asymptomatic patients is 100 people. A total of 52 people were treated in classrooms at the mosque, while the remaining 48 were in the large hall. The large classroom is intended for male patients, while the small classroom is intended for female patients. Now, all patients are focused on undergoing isolation in classrooms. "Later, when the class is full, the men will be moved to the hall, the remaining classrooms will be for all women," said </w:t>
      </w:r>
      <w:proofErr w:type="spellStart"/>
      <w:r>
        <w:t xml:space="preserve">Suprapto </w:t>
      </w:r>
      <w:proofErr w:type="spellEnd"/>
      <w:r>
        <w:t xml:space="preserve">.</w:t>
      </w:r>
    </w:p>
    <w:p w14:paraId="1B004974" w14:textId="77777777" w:rsidR="00320545" w:rsidRDefault="00320545" w:rsidP="00D91A43">
      <w:pPr>
        <w:pStyle w:val="src11_Normal"/>
      </w:pPr>
    </w:p>
    <w:p w14:paraId="4F95CB4E" w14:textId="77777777" w:rsidR="00320545" w:rsidRDefault="00320545" w:rsidP="00D91A43">
      <w:pPr>
        <w:pStyle w:val="src11_Normal"/>
      </w:pPr>
    </w:p>
    <w:p w14:paraId="238CEBA3" w14:textId="77777777" w:rsidR="00320545" w:rsidRDefault="00320545" w:rsidP="00D91A43">
      <w:pPr>
        <w:pStyle w:val="src11_Normal"/>
      </w:pPr>
    </w:p>
    <w:p w14:paraId="460E125D" w14:textId="77777777" w:rsidR="00320545" w:rsidRDefault="00320545" w:rsidP="00D91A43">
      <w:pPr>
        <w:pStyle w:val="src11_Normal"/>
      </w:pPr>
    </w:p>
    <w:p w14:paraId="418761BA" w14:textId="77777777" w:rsidR="00320545" w:rsidRDefault="00320545" w:rsidP="00D91A43">
      <w:pPr>
        <w:pStyle w:val="src11_Normal"/>
      </w:pPr>
    </w:p>
    <w:p w14:paraId="482C387D" w14:textId="77777777" w:rsidR="00320545" w:rsidRDefault="00320545" w:rsidP="00D91A43">
      <w:pPr>
        <w:pStyle w:val="src11_Normal"/>
      </w:pPr>
    </w:p>
    <w:p w14:paraId="40B476C8" w14:textId="77777777" w:rsidR="00320545" w:rsidRDefault="00320545" w:rsidP="00D91A43">
      <w:pPr>
        <w:pStyle w:val="src11_Normal"/>
      </w:pPr>
    </w:p>
    <w:p w14:paraId="69EA8FD0" w14:textId="77777777" w:rsidR="00320545" w:rsidRDefault="00320545" w:rsidP="00D91A43">
      <w:pPr>
        <w:pStyle w:val="src11_Normal"/>
      </w:pPr>
    </w:p>
    <w:p w14:paraId="0ADCDED7" w14:textId="77777777" w:rsidR="00320545" w:rsidRDefault="00320545" w:rsidP="00D91A43">
      <w:pPr>
        <w:pStyle w:val="src11_Normal"/>
      </w:pPr>
    </w:p>
    <w:p w14:paraId="5FB226C6" w14:textId="77777777" w:rsidR="00320545" w:rsidRDefault="00320545" w:rsidP="00D91A43">
      <w:pPr>
        <w:pStyle w:val="src11_Normal"/>
      </w:pPr>
    </w:p>
    <w:p w14:paraId="4C459E5E" w14:textId="77777777" w:rsidR="00320545" w:rsidRDefault="00320545" w:rsidP="00D91A43">
      <w:pPr>
        <w:pStyle w:val="src11_Normal"/>
      </w:pPr>
    </w:p>
    <w:p w14:paraId="0D3F2AA5" w14:textId="77777777" w:rsidR="00320545" w:rsidRDefault="00320545" w:rsidP="00D91A43">
      <w:pPr>
        <w:pStyle w:val="src11_Normal"/>
      </w:pPr>
    </w:p>
    <w:p w14:paraId="6DEE2D13" w14:textId="77777777" w:rsidR="00320545" w:rsidRDefault="00320545" w:rsidP="00320545">
      <w:pPr>
        <w:pStyle w:val="src11_Normal"/>
      </w:pPr>
      <w:r w:rsidRPr="00320545">
        <w:lastRenderedPageBreak/>
      </w:r>
      <w:r w:rsidRPr="00320545">
        <w:t xml:space="preserve">Worried about Covid-19, Special Committee Agrees to Hold Consignment Meeting to Discuss the Papua Special Autonomy Bill Outside the DPR</w:t>
      </w:r>
    </w:p>
    <w:p w14:paraId="1DFC7F7F" w14:textId="77777777" w:rsidR="00BC4879" w:rsidRDefault="00BC4879" w:rsidP="00320545">
      <w:pPr>
        <w:pStyle w:val="src11_Normal"/>
      </w:pPr>
    </w:p>
    <w:p w14:paraId="630B0C36" w14:textId="77777777" w:rsidR="00BC4879" w:rsidRDefault="00BC4879" w:rsidP="00320545">
      <w:pPr>
        <w:pStyle w:val="src11_Normal"/>
      </w:pPr>
    </w:p>
    <w:p w14:paraId="641D553C" w14:textId="77777777" w:rsidR="00BC4879" w:rsidRDefault="00BC4879" w:rsidP="00BC4879">
      <w:pPr>
        <w:pStyle w:val="src11_Normal"/>
      </w:pPr>
      <w:r>
        <w:t xml:space="preserve">JAKARTA, KOMPAS.com - The Special Committee ( </w:t>
      </w:r>
      <w:proofErr w:type="spellStart"/>
      <w:r>
        <w:t xml:space="preserve">Pansus </w:t>
      </w:r>
      <w:proofErr w:type="spellEnd"/>
      <w:r>
        <w:t xml:space="preserve">) for the Revision of the Papua Special Autonomy Law (RUU) has agreed that the next meetings will be held at a conference and outside the </w:t>
      </w:r>
      <w:proofErr w:type="spellStart"/>
      <w:r>
        <w:t xml:space="preserve">Senayan </w:t>
      </w:r>
      <w:proofErr w:type="spellEnd"/>
      <w:r>
        <w:t xml:space="preserve">Parliament Building, Jakarta. "Are we agreed to the consignment outside this room? This will be arranged by the Secretariat (DPR). Is the government ready? To make the situation more comfortable, agree," asked the Chair of the Special Committee for the Special Autonomy Bill for Papua </w:t>
      </w:r>
      <w:proofErr w:type="spellStart"/>
      <w:r>
        <w:t xml:space="preserve">Komarudin</w:t>
      </w:r>
      <w:proofErr w:type="spellEnd"/>
      <w:r>
        <w:t xml:space="preserve"> </w:t>
      </w:r>
      <w:proofErr w:type="spellStart"/>
      <w:r>
        <w:t xml:space="preserve">Watubun </w:t>
      </w:r>
      <w:proofErr w:type="spellEnd"/>
      <w:r>
        <w:t xml:space="preserve">during a working meeting (raker) of the DPR Special Committee for the Special Autonomy Bill for Papua with the </w:t>
      </w:r>
      <w:proofErr w:type="gramStart"/>
      <w:r>
        <w:t xml:space="preserve">government, </w:t>
      </w:r>
      <w:proofErr w:type="gramEnd"/>
      <w:r>
        <w:t xml:space="preserve">Monday (5/7/2021). The suggestion that discussion of the Papua Special Autonomy Bill be held outside the DPR began with a proposal from a member of the special committee, Agun </w:t>
      </w:r>
      <w:proofErr w:type="spellStart"/>
      <w:r>
        <w:t xml:space="preserve">Gunandjar </w:t>
      </w:r>
      <w:proofErr w:type="spellEnd"/>
      <w:r>
        <w:t xml:space="preserve">. He stated that currently cases of Covid-19 transmission in the DPR environment are quite high. "Look for a place that is comfortable, nice, that guarantees that it will all be in the form of a consignment, </w:t>
      </w:r>
      <w:proofErr w:type="spellStart"/>
      <w:r>
        <w:t xml:space="preserve">Mr </w:t>
      </w:r>
      <w:proofErr w:type="spellEnd"/>
      <w:r>
        <w:t xml:space="preserve">Chairman. </w:t>
      </w:r>
      <w:proofErr w:type="gramStart"/>
      <w:r>
        <w:t xml:space="preserve">So </w:t>
      </w:r>
      <w:proofErr w:type="gramEnd"/>
      <w:r>
        <w:t xml:space="preserve">we can have a consignment meeting over a long period of time, we can arrange it," said Agun .</w:t>
      </w:r>
    </w:p>
    <w:p w14:paraId="545BD2EF" w14:textId="77777777" w:rsidR="00BC4879" w:rsidRDefault="00BC4879" w:rsidP="00BC4879">
      <w:pPr>
        <w:pStyle w:val="src11_Normal"/>
      </w:pPr>
    </w:p>
    <w:p w14:paraId="61B8097E" w14:textId="77777777" w:rsidR="00BC4879" w:rsidRDefault="00BC4879" w:rsidP="00BC4879">
      <w:pPr>
        <w:pStyle w:val="src11_Normal"/>
      </w:pPr>
      <w:r>
        <w:t xml:space="preserve">According to Agun, the consignment meeting held outside the DPR building was more comfortable because it was in a different room than usual. "We can set certain hours until we look for air, breathe first so that we are free, we take a break to eat, then go back in and so on. </w:t>
      </w:r>
      <w:proofErr w:type="gramStart"/>
      <w:r>
        <w:t xml:space="preserve">So </w:t>
      </w:r>
      <w:proofErr w:type="gramEnd"/>
      <w:r>
        <w:t xml:space="preserve">we don't have to be forced to stay in a room continuously , </w:t>
      </w:r>
      <w:proofErr w:type="spellStart"/>
      <w:r>
        <w:t xml:space="preserve">Mr </w:t>
      </w:r>
      <w:proofErr w:type="spellEnd"/>
      <w:r>
        <w:t xml:space="preserve">Chairman," he said. Nevertheless, the </w:t>
      </w:r>
      <w:proofErr w:type="spellStart"/>
      <w:r>
        <w:t xml:space="preserve">Golkar </w:t>
      </w:r>
      <w:proofErr w:type="spellEnd"/>
      <w:r>
        <w:t xml:space="preserve">Party politician emphasized that the consignment meeting must also be held in a place that has been sterilized. This is to ensure that the health and safety of meeting participants can be guaranteed. One of the things that is a benchmark for sterilization according to Agun is that the meeting participants have had a Covid-19 swab test. "The place is very </w:t>
      </w:r>
      <w:proofErr w:type="gramStart"/>
      <w:r>
        <w:t xml:space="preserve">sterile, </w:t>
      </w:r>
      <w:proofErr w:type="gramEnd"/>
      <w:r>
        <w:t xml:space="preserve">people are also swabbed and so on. The place is really guaranteed to have been sterilized, disinfected, we also use the Covid-19 protocol. We accompany you for a few hours, stop for a few hours, take vitamins first, then go in." meeting again," he explained.</w:t>
      </w:r>
    </w:p>
    <w:p w14:paraId="6C510B7A" w14:textId="77777777" w:rsidR="00BC4879" w:rsidRDefault="00BC4879" w:rsidP="00BC4879">
      <w:pPr>
        <w:pStyle w:val="src11_Normal"/>
      </w:pPr>
    </w:p>
    <w:p w14:paraId="70A5E988" w14:textId="7C3225F4" w:rsidR="00BC4879" w:rsidRDefault="00BC4879" w:rsidP="00BC4879">
      <w:pPr>
        <w:pStyle w:val="src11_Normal"/>
      </w:pPr>
      <w:r>
        <w:t xml:space="preserve">Agun believes that if the meeting is held in this form, accelerated discussion of the Papua Special Autonomy Bill will be realized. "I am sure that if it takes the form of a consignment, sir, outside the DPR building, this is my proposal, so that we can accelerate this discussion," he said.</w:t>
      </w:r>
    </w:p>
    <w:p w14:paraId="240DD535" w14:textId="77777777" w:rsidR="00003E7F" w:rsidRDefault="00003E7F" w:rsidP="00BC4879">
      <w:pPr>
        <w:pStyle w:val="src11_Normal"/>
      </w:pPr>
    </w:p>
    <w:p w14:paraId="7498EC06" w14:textId="77777777" w:rsidR="00003E7F" w:rsidRDefault="00003E7F" w:rsidP="00BC4879">
      <w:pPr>
        <w:pStyle w:val="src11_Normal"/>
      </w:pPr>
    </w:p>
    <w:p w14:paraId="0146AD38" w14:textId="77777777" w:rsidR="00003E7F" w:rsidRDefault="00003E7F" w:rsidP="00BC4879">
      <w:pPr>
        <w:pStyle w:val="src11_Normal"/>
      </w:pPr>
    </w:p>
    <w:p w14:paraId="52CA2D3B" w14:textId="77777777" w:rsidR="00003E7F" w:rsidRDefault="00003E7F" w:rsidP="00BC4879">
      <w:pPr>
        <w:pStyle w:val="src11_Normal"/>
      </w:pPr>
    </w:p>
    <w:p w14:paraId="013B9640" w14:textId="77777777" w:rsidR="00003E7F" w:rsidRDefault="00003E7F" w:rsidP="00BC4879">
      <w:pPr>
        <w:pStyle w:val="src11_Normal"/>
      </w:pPr>
    </w:p>
    <w:p w14:paraId="34AFDD8A" w14:textId="77777777" w:rsidR="00003E7F" w:rsidRPr="00003E7F" w:rsidRDefault="00003E7F" w:rsidP="00003E7F">
      <w:pPr>
        <w:pStyle w:val="src11_Normal"/>
      </w:pPr>
      <w:r w:rsidRPr="00003E7F">
        <w:lastRenderedPageBreak/>
      </w:r>
      <w:r w:rsidRPr="00003E7F">
        <w:t xml:space="preserve">Tents to accommodate Covid-19 patients at </w:t>
      </w:r>
      <w:proofErr w:type="spellStart"/>
      <w:r w:rsidRPr="00003E7F">
        <w:t xml:space="preserve">Cengkareng </w:t>
      </w:r>
      <w:proofErr w:type="spellEnd"/>
      <w:r w:rsidRPr="00003E7F">
        <w:t xml:space="preserve">Regional Hospital are full</w:t>
      </w:r>
    </w:p>
    <w:p w14:paraId="224B47A8" w14:textId="77777777" w:rsidR="00003E7F" w:rsidRPr="00003E7F" w:rsidRDefault="00003E7F" w:rsidP="00003E7F">
      <w:pPr>
        <w:pStyle w:val="src11_Normal"/>
      </w:pPr>
    </w:p>
    <w:p w14:paraId="39881866" w14:textId="77777777" w:rsidR="00003E7F" w:rsidRDefault="00003E7F" w:rsidP="00003E7F">
      <w:pPr>
        <w:pStyle w:val="src11_Normal"/>
      </w:pPr>
      <w:r>
        <w:t xml:space="preserve">JAKARTA, KOMPAS.com - The additional tents set up by </w:t>
      </w:r>
      <w:proofErr w:type="spellStart"/>
      <w:r>
        <w:t xml:space="preserve">Cengkareng </w:t>
      </w:r>
      <w:proofErr w:type="spellEnd"/>
      <w:r>
        <w:t xml:space="preserve">Regional Hospital, West Jakarta, to treat Covid-19 patients are full. This was confirmed by Aris </w:t>
      </w:r>
      <w:proofErr w:type="spellStart"/>
      <w:r>
        <w:t xml:space="preserve">Pribadi </w:t>
      </w:r>
      <w:proofErr w:type="spellEnd"/>
      <w:r>
        <w:t xml:space="preserve">, Public Relations of </w:t>
      </w:r>
      <w:proofErr w:type="spellStart"/>
      <w:r>
        <w:t xml:space="preserve">Cengkareng </w:t>
      </w:r>
      <w:proofErr w:type="spellEnd"/>
      <w:r>
        <w:t xml:space="preserve">Regional Hospital. However, </w:t>
      </w:r>
      <w:proofErr w:type="spellStart"/>
      <w:r>
        <w:t xml:space="preserve">Cengkareng </w:t>
      </w:r>
      <w:proofErr w:type="spellEnd"/>
      <w:r>
        <w:t xml:space="preserve">Regional Hospital still accepts patients who experience severe and critical symptoms. "Now (patients) are still flowing in. As there are patients who have been allowed to go home," said Aris when contacted, Monday (5/7/2021).</w:t>
      </w:r>
    </w:p>
    <w:p w14:paraId="351CC278" w14:textId="77777777" w:rsidR="00003E7F" w:rsidRDefault="00003E7F" w:rsidP="00003E7F">
      <w:pPr>
        <w:pStyle w:val="src11_Normal"/>
      </w:pPr>
    </w:p>
    <w:p w14:paraId="2B5D3F06" w14:textId="77777777" w:rsidR="00003E7F" w:rsidRDefault="00003E7F" w:rsidP="00003E7F">
      <w:pPr>
        <w:pStyle w:val="src11_Normal"/>
      </w:pPr>
      <w:r>
        <w:t xml:space="preserve">"But if you want to come here, it's best to go to the nearest health facility first to get a referral. Because currently the Regional Hospital is prioritized for serious and critical cases," he added. Screening will first be carried out by health workers at health facilities such as community health centers. If you </w:t>
      </w:r>
      <w:proofErr w:type="gramStart"/>
      <w:r>
        <w:t xml:space="preserve">have to </w:t>
      </w:r>
      <w:proofErr w:type="gramEnd"/>
      <w:r>
        <w:t xml:space="preserve">be treated in hospital, the patient will be given a referral letter from the health facility. Meanwhile, </w:t>
      </w:r>
      <w:proofErr w:type="gramStart"/>
      <w:r>
        <w:t xml:space="preserve">the additional </w:t>
      </w:r>
      <w:proofErr w:type="gramEnd"/>
      <w:r>
        <w:t xml:space="preserve">tents have been installed since last week, due to the spike in Covid-19 cases in Jakarta. The tent accommodates around 30 patients. It has been recorded that since June 20 </w:t>
      </w:r>
      <w:proofErr w:type="gramStart"/>
      <w:r>
        <w:t xml:space="preserve">2021 </w:t>
      </w:r>
      <w:proofErr w:type="gramEnd"/>
      <w:r>
        <w:t xml:space="preserve">, patients who want to receive services at the </w:t>
      </w:r>
      <w:proofErr w:type="spellStart"/>
      <w:r>
        <w:t xml:space="preserve">Cengkareng </w:t>
      </w:r>
      <w:proofErr w:type="spellEnd"/>
      <w:r>
        <w:t xml:space="preserve">Regional Hospital have had to queue in the hospital corridors because the emergency room is full.</w:t>
      </w:r>
    </w:p>
    <w:p w14:paraId="3347A352" w14:textId="77777777" w:rsidR="00003E7F" w:rsidRDefault="00003E7F" w:rsidP="00003E7F">
      <w:pPr>
        <w:pStyle w:val="src11_Normal"/>
      </w:pPr>
    </w:p>
    <w:p w14:paraId="5E5147F8" w14:textId="77777777" w:rsidR="00003E7F" w:rsidRDefault="00003E7F" w:rsidP="00003E7F">
      <w:pPr>
        <w:pStyle w:val="src11_Normal"/>
      </w:pPr>
    </w:p>
    <w:p w14:paraId="6F42E45C" w14:textId="77777777" w:rsidR="00003E7F" w:rsidRDefault="00003E7F" w:rsidP="00003E7F">
      <w:pPr>
        <w:pStyle w:val="src11_Normal"/>
      </w:pPr>
      <w:r>
        <w:t xml:space="preserve">The number of Covid-19 cases in Jakarta has not shown a decline. In fact, the additional Covid-19 cases in DKI Jakarta on Monday again recorded the highest number during the pandemic. Head of the Disease Prevention and Control Division of the DKI Jakarta Provincial Health Service, Dwi Oktavia, said that 10,903 new cases were found in the last 24 hours from PCR examination of 25,809 people. "A total of 25,809 people were tested by PCR today to diagnose new cases with 10,903 positive and 14,906 negative results," said Dwi in a written statement, Monday. From the case findings, 15 percent of them were children aged 0-18 years, with details of 1,273 cases being children aged 6-18 years. "And 400 cases are children aged 0-5 years. Meanwhile, 8,275 cases are aged 19 - 59 years and 955 cases are aged 60 years and over," said Dwi.</w:t>
      </w:r>
    </w:p>
    <w:p w14:paraId="743F9382" w14:textId="77777777" w:rsidR="00003E7F" w:rsidRDefault="00003E7F" w:rsidP="00003E7F">
      <w:pPr>
        <w:pStyle w:val="src11_Normal"/>
      </w:pPr>
    </w:p>
    <w:p w14:paraId="460AC641" w14:textId="77777777" w:rsidR="00003E7F" w:rsidRDefault="00003E7F" w:rsidP="00003E7F">
      <w:pPr>
        <w:pStyle w:val="src11_Normal"/>
      </w:pPr>
    </w:p>
    <w:p w14:paraId="67CD6764" w14:textId="26649856" w:rsidR="00320545" w:rsidRDefault="00003E7F" w:rsidP="00003E7F">
      <w:pPr>
        <w:pStyle w:val="src11_Normal"/>
      </w:pPr>
      <w:r>
        <w:t xml:space="preserve">With the high number of Covid-19 cases among children, Dwi asked parents not to be careless and asked them not to leave the house with their children. With the addition of these cases, the cumulative number of Covid-19 in Jakarta reached 591,498 cases. In detail, 491,556 people were declared cured, 91,163 were active cases or patients under treatment, the remaining 8,779 people died. Daily death cases also recorded the highest number, namely 127 patients died due to Covid-19. With the addition of this case, the positivity rate or percentage of active cases in Jakarta in the last week has approached 40 percent, or 39.9 percent.</w:t>
      </w:r>
    </w:p>
    <w:p w14:paraId="3D6CFBEA" w14:textId="77777777" w:rsidR="00ED1634" w:rsidRDefault="00ED1634" w:rsidP="00003E7F">
      <w:pPr>
        <w:pStyle w:val="src11_Normal"/>
      </w:pPr>
    </w:p>
    <w:p w14:paraId="327C7020" w14:textId="77777777" w:rsidR="00ED1634" w:rsidRDefault="00ED1634" w:rsidP="00003E7F">
      <w:pPr>
        <w:pStyle w:val="src11_Normal"/>
      </w:pPr>
    </w:p>
    <w:p w14:paraId="2BD93396" w14:textId="77777777" w:rsidR="0097330D" w:rsidRDefault="00ED1634" w:rsidP="0097330D">
      <w:pPr>
        <w:pStyle w:val="src11_Normal"/>
      </w:pPr>
      <w:proofErr w:type="spellStart"/>
      <w:r w:rsidRPr="00ED1634">
        <w:lastRenderedPageBreak/>
      </w:r>
      <w:r w:rsidRPr="00ED1634">
        <w:t xml:space="preserve">Anies </w:t>
      </w:r>
      <w:proofErr w:type="spellEnd"/>
      <w:r w:rsidRPr="00ED1634">
        <w:t xml:space="preserve">promises firm action against companies that force workers to go to the office during emergency PPKM </w:t>
      </w:r>
      <w:r>
        <w:br/>
      </w:r>
      <w:r>
        <w:br/>
      </w:r>
      <w:r w:rsidR="0097330D">
        <w:t xml:space="preserve">JAKARTA, KOMPAS.com - DKI Jakarta Governor </w:t>
      </w:r>
      <w:proofErr w:type="spellStart"/>
      <w:r w:rsidR="0097330D">
        <w:t xml:space="preserve">Anies</w:t>
      </w:r>
      <w:proofErr w:type="spellEnd"/>
      <w:r w:rsidR="0097330D">
        <w:t xml:space="preserve"> </w:t>
      </w:r>
      <w:proofErr w:type="spellStart"/>
      <w:r w:rsidR="0097330D">
        <w:t xml:space="preserve">Baswedan </w:t>
      </w:r>
      <w:proofErr w:type="spellEnd"/>
      <w:r w:rsidR="0097330D">
        <w:t xml:space="preserve">promised to take firm action against non-essential and non-critical companies that force their employees to work in the office during the implementation of emergency community activity restrictions (PPKM). He also asked employees who work in non-essential and non-critical companies to report if they are forced to remain in the office. "Please report via the JAKI application, the DKI Jakarta Provincial Government together with Polda Metro Jaya will take action, we will take firm action against institutional companies that do not implement the Emergency PPKM policy," said </w:t>
      </w:r>
      <w:proofErr w:type="spellStart"/>
      <w:r w:rsidR="0097330D">
        <w:t xml:space="preserve">Anies </w:t>
      </w:r>
      <w:proofErr w:type="spellEnd"/>
      <w:r w:rsidR="0097330D">
        <w:t xml:space="preserve">in a virtual press conference, Monday ( 5/7/2021 </w:t>
      </w:r>
      <w:proofErr w:type="gramStart"/>
      <w:r w:rsidR="0097330D">
        <w:t xml:space="preserve">) .</w:t>
      </w:r>
      <w:proofErr w:type="gramEnd"/>
    </w:p>
    <w:p w14:paraId="469CCF91" w14:textId="77777777" w:rsidR="0097330D" w:rsidRDefault="0097330D" w:rsidP="0097330D">
      <w:pPr>
        <w:pStyle w:val="src11_Normal"/>
      </w:pPr>
    </w:p>
    <w:p w14:paraId="08D3D1DC" w14:textId="77777777" w:rsidR="0097330D" w:rsidRDefault="0097330D" w:rsidP="0097330D">
      <w:pPr>
        <w:pStyle w:val="src11_Normal"/>
      </w:pPr>
    </w:p>
    <w:p w14:paraId="412692C7" w14:textId="77777777" w:rsidR="0097330D" w:rsidRDefault="0097330D" w:rsidP="0097330D">
      <w:pPr>
        <w:pStyle w:val="src11_Normal"/>
      </w:pPr>
      <w:proofErr w:type="spellStart"/>
      <w:r>
        <w:t xml:space="preserve">Anies </w:t>
      </w:r>
      <w:proofErr w:type="spellEnd"/>
      <w:r>
        <w:t xml:space="preserve">said that the DKI Jakarta Provincial Government had proven this with 59 business places that were sanctioned to temporarily close today for violating Emergency PPKM regulations. "Of the 74 (business premises) inspected, 59 were closed. We need to remind everyone that the government has the authority but also revokes permits," he said. The former Minister of Education in the Working Cabinet Volume 1 said that the PPKM regulations were made for everyone's safety during the spike in Covid-19 cases. By complying with the emergency PPKM regulations which apply from 3-20 July, it is hoped that the Covid-19 cases which are soaring today can be brought back under control. "Therefore, let's take serious care in the next two weeks so that we can all break the chain of transmission of Covid-19," said </w:t>
      </w:r>
      <w:proofErr w:type="spellStart"/>
      <w:r>
        <w:t xml:space="preserve">Anies </w:t>
      </w:r>
      <w:proofErr w:type="spellEnd"/>
      <w:r>
        <w:t xml:space="preserve">.</w:t>
      </w:r>
    </w:p>
    <w:p w14:paraId="7FD9BC6C" w14:textId="77777777" w:rsidR="0097330D" w:rsidRDefault="0097330D" w:rsidP="0097330D">
      <w:pPr>
        <w:pStyle w:val="src11_Normal"/>
      </w:pPr>
    </w:p>
    <w:p w14:paraId="4E163764" w14:textId="5F1E7D29" w:rsidR="00ED1634" w:rsidRDefault="0097330D" w:rsidP="0097330D">
      <w:pPr>
        <w:pStyle w:val="src11_Normal"/>
      </w:pPr>
      <w:r>
        <w:t xml:space="preserve">For information during this emergency PPKM period, there are two criteria for companies that are allowed to continue operating at 50 percent and 100 percent. To operate 50 percent with health protocols are essential sectors such as communications and IT, finance and banking, capital markets, payment systems, hotels not handling Covid-19 quarantine and export-oriented industries. Meanwhile, sectors that are allowed to operate 100 percent with health protocols are the energy, health, security, logistics and transportation sectors, food, beverage and supporting industries, petrochemicals, cement, national vital objects, disaster management, national strategic projects, construction of basic electricity and water utilities </w:t>
      </w:r>
      <w:proofErr w:type="gramStart"/>
      <w:r>
        <w:t xml:space="preserve">. , </w:t>
      </w:r>
      <w:proofErr w:type="gramEnd"/>
      <w:r>
        <w:t xml:space="preserve">and industry to fulfill people's basic needs.</w:t>
      </w:r>
    </w:p>
    <w:p w14:paraId="6C19E722" w14:textId="77777777" w:rsidR="00EC33CB" w:rsidRDefault="00EC33CB" w:rsidP="0097330D">
      <w:pPr>
        <w:pStyle w:val="src11_Normal"/>
      </w:pPr>
    </w:p>
    <w:p w14:paraId="749444E4" w14:textId="77777777" w:rsidR="00EC33CB" w:rsidRDefault="00EC33CB" w:rsidP="0097330D">
      <w:pPr>
        <w:pStyle w:val="src11_Normal"/>
      </w:pPr>
    </w:p>
    <w:p w14:paraId="3483BB00" w14:textId="77777777" w:rsidR="00EC33CB" w:rsidRDefault="00EC33CB" w:rsidP="0097330D">
      <w:pPr>
        <w:pStyle w:val="src11_Normal"/>
      </w:pPr>
    </w:p>
    <w:p w14:paraId="54DBDC32" w14:textId="77777777" w:rsidR="00EC33CB" w:rsidRDefault="00EC33CB" w:rsidP="0097330D">
      <w:pPr>
        <w:pStyle w:val="src11_Normal"/>
      </w:pPr>
    </w:p>
    <w:p w14:paraId="0DD45D4C" w14:textId="77777777" w:rsidR="00EC33CB" w:rsidRDefault="00EC33CB" w:rsidP="0097330D">
      <w:pPr>
        <w:pStyle w:val="src11_Normal"/>
      </w:pPr>
    </w:p>
    <w:p w14:paraId="0C250EBD" w14:textId="77777777" w:rsidR="00EC33CB" w:rsidRDefault="00EC33CB" w:rsidP="0097330D">
      <w:pPr>
        <w:pStyle w:val="src11_Normal"/>
      </w:pPr>
    </w:p>
    <w:p w14:paraId="67427143" w14:textId="77777777" w:rsidR="00EC33CB" w:rsidRDefault="00EC33CB" w:rsidP="0097330D">
      <w:pPr>
        <w:pStyle w:val="src11_Normal"/>
      </w:pPr>
    </w:p>
    <w:p w14:paraId="290354E7" w14:textId="77777777" w:rsidR="00EC33CB" w:rsidRPr="00A23700" w:rsidRDefault="00EC33CB" w:rsidP="00EC33CB">
      <w:pPr>
        <w:pStyle w:val="src11_Normal"/>
        <w:rPr>
          <w:sz w:val="20"/>
          <w:szCs w:val="20"/>
        </w:rPr>
      </w:pPr>
      <w:r w:rsidRPr="00A23700">
        <w:rPr>
          <w:sz w:val="20"/>
          <w:szCs w:val="20"/>
        </w:rPr>
        <w:t xml:space="preserve">Starting tomorrow, foreigners and Indonesian citizens from abroad who arrive at Soekarno Hatta Airport are required to quarantine for 8 days</w:t>
      </w:r>
    </w:p>
    <w:p w14:paraId="124D8980" w14:textId="77777777" w:rsidR="00EC33CB" w:rsidRPr="00A23700" w:rsidRDefault="00EC33CB" w:rsidP="00EC33CB">
      <w:pPr>
        <w:pStyle w:val="src11_Normal"/>
        <w:rPr>
          <w:sz w:val="20"/>
          <w:szCs w:val="20"/>
        </w:rPr>
      </w:pPr>
      <w:r w:rsidRPr="00A23700">
        <w:rPr>
          <w:sz w:val="20"/>
          <w:szCs w:val="20"/>
        </w:rPr>
        <w:t xml:space="preserve">TANGERANG, KOMPAS.com - Passengers from abroad who enter Indonesia via Soekarno-Hatta Airport, Kota, Tangerang, starting Tuesday (6/7/2021), are required to undergo health quarantine for eight days. This provision is based on the implementation of emergency community activity restrictions (PPKM) throughout Java and Bali which will be implemented from 3-20 July 2021. Apart from this basis, the health quarantine provisions are also included in the addendum to circular letter (SE ) Number 8 of 2021 concerning Health Protocols International Travel During the Covid-19 Pandemic.</w:t>
      </w:r>
    </w:p>
    <w:p w14:paraId="042A2265" w14:textId="77777777" w:rsidR="00EC33CB" w:rsidRPr="00A23700" w:rsidRDefault="00EC33CB" w:rsidP="00EC33CB">
      <w:pPr>
        <w:pStyle w:val="src11_Normal"/>
        <w:rPr>
          <w:sz w:val="20"/>
          <w:szCs w:val="20"/>
        </w:rPr>
      </w:pPr>
      <w:r w:rsidRPr="00A23700">
        <w:rPr>
          <w:sz w:val="20"/>
          <w:szCs w:val="20"/>
        </w:rPr>
        <w:t xml:space="preserve">The addendum was ratified by the Head of the BNPB as Chair of the Covid-19 Handling Task Force, Lt. Gen. </w:t>
      </w:r>
      <w:proofErr w:type="spellStart"/>
      <w:r w:rsidRPr="00A23700">
        <w:rPr>
          <w:sz w:val="20"/>
          <w:szCs w:val="20"/>
        </w:rPr>
        <w:t xml:space="preserve">Ganip</w:t>
      </w:r>
      <w:proofErr w:type="spellEnd"/>
      <w:r w:rsidRPr="00A23700">
        <w:rPr>
          <w:sz w:val="20"/>
          <w:szCs w:val="20"/>
        </w:rPr>
        <w:t xml:space="preserve"> </w:t>
      </w:r>
      <w:proofErr w:type="spellStart"/>
      <w:r w:rsidRPr="00A23700">
        <w:rPr>
          <w:sz w:val="20"/>
          <w:szCs w:val="20"/>
        </w:rPr>
        <w:t xml:space="preserve">Warsito </w:t>
      </w:r>
      <w:proofErr w:type="spellEnd"/>
      <w:r w:rsidRPr="00A23700">
        <w:rPr>
          <w:sz w:val="20"/>
          <w:szCs w:val="20"/>
        </w:rPr>
        <w:t xml:space="preserve">in Jakarta on July 4 </w:t>
      </w:r>
      <w:proofErr w:type="gramStart"/>
      <w:r w:rsidRPr="00A23700">
        <w:rPr>
          <w:sz w:val="20"/>
          <w:szCs w:val="20"/>
        </w:rPr>
        <w:t xml:space="preserve">2021 </w:t>
      </w:r>
      <w:proofErr w:type="gramEnd"/>
      <w:r w:rsidRPr="00A23700">
        <w:rPr>
          <w:sz w:val="20"/>
          <w:szCs w:val="20"/>
        </w:rPr>
        <w:t xml:space="preserve">. Head of the Covid-19 Handling Air Task Force, Colonel Tek Sunu Eko </w:t>
      </w:r>
      <w:proofErr w:type="spellStart"/>
      <w:r w:rsidRPr="00A23700">
        <w:rPr>
          <w:sz w:val="20"/>
          <w:szCs w:val="20"/>
        </w:rPr>
        <w:t xml:space="preserve">Prasetyo </w:t>
      </w:r>
      <w:proofErr w:type="spellEnd"/>
      <w:r w:rsidRPr="00A23700">
        <w:rPr>
          <w:sz w:val="20"/>
          <w:szCs w:val="20"/>
        </w:rPr>
        <w:t xml:space="preserve">, confirmed that the addendum related to health quarantine will take effect starting tomorrow at Soekarno Airport. Hatta. "Yes, starting July 6 </w:t>
      </w:r>
      <w:proofErr w:type="gramStart"/>
      <w:r w:rsidRPr="00A23700">
        <w:rPr>
          <w:sz w:val="20"/>
          <w:szCs w:val="20"/>
        </w:rPr>
        <w:t xml:space="preserve">2021 </w:t>
      </w:r>
      <w:proofErr w:type="gramEnd"/>
      <w:r w:rsidRPr="00A23700">
        <w:rPr>
          <w:sz w:val="20"/>
          <w:szCs w:val="20"/>
        </w:rPr>
        <w:t xml:space="preserve">," he said briefly when confirmed, Monday (5/7/2021).</w:t>
      </w:r>
    </w:p>
    <w:p w14:paraId="3851D1DB" w14:textId="5364FBD4" w:rsidR="00EC33CB" w:rsidRPr="00A23700" w:rsidRDefault="00EC33CB" w:rsidP="00EC33CB">
      <w:pPr>
        <w:pStyle w:val="src11_Normal"/>
        <w:rPr>
          <w:sz w:val="20"/>
          <w:szCs w:val="20"/>
        </w:rPr>
      </w:pPr>
      <w:r w:rsidRPr="00A23700">
        <w:rPr>
          <w:sz w:val="20"/>
          <w:szCs w:val="20"/>
        </w:rPr>
        <w:t xml:space="preserve">The following are the provisions for Indonesian citizens and foreigners that must be carried out after landing at Soekarno-Hatta Airport: 1. Upon arrival, an RT-PCR retest is carried out for international travelers and they are required to undergo quarantine for 8x24 hours, with the following conditions: For Indonesian citizens, namely Indonesian migrant workers (PMI); students/students; or government employees returning from overseas official trips in accordance with the Decree of the Chair of the Covid-19 Handling Task Force Number 11 concerning Entrance Points, Quarantine Places and RT-PCR Obligations for Indonesian Citizens Traveling Internationally, with costs borne by the government. For foreigners who do not meet the criteria as referred to in number 1 and for foreigners, including foreign diplomats, non-foreign representatives and families of heads of foreign representatives, undergo quarantine in quarantine accommodation that has received certification for providing Covid-19 accommodation by the Ministry of Health with all costs covered. independent. 2. In the case of foreign representatives and their families serving in Indonesia, they can self-quarantine at their respective residences for 8x24 hours. 3. Indonesian citizens and foreigners undergo a second RT-PCR on the seventh day of quarantine. 4. </w:t>
      </w:r>
      <w:proofErr w:type="gramStart"/>
      <w:r w:rsidRPr="00A23700">
        <w:rPr>
          <w:sz w:val="20"/>
          <w:szCs w:val="20"/>
        </w:rPr>
        <w:t xml:space="preserve">In the event that </w:t>
      </w:r>
      <w:proofErr w:type="gramEnd"/>
      <w:r w:rsidRPr="00A23700">
        <w:rPr>
          <w:sz w:val="20"/>
          <w:szCs w:val="20"/>
        </w:rPr>
        <w:t xml:space="preserve">the RT-PCR retest on the seventh day shows a negative result, then after being quarantined for 8 x 24 hours, Indonesian citizens and foreigners can be declared to have completed quarantine. 5. After completing the quarantine obligation, Indonesian citizens and foreigners are allowed to continue their journey and are encouraged to self-quarantine for 14 days. 6. If the results of the RT-PCR retest show positive results, then treatment will be carried out at the hospital for Indonesian citizens at the costs of being borne by the government and for foreigners at all costs being borne by themselves.</w:t>
      </w:r>
    </w:p>
    <w:p w14:paraId="0702E0FE" w14:textId="1E5462DB" w:rsidR="00EC33CB" w:rsidRPr="00A23700" w:rsidRDefault="00EC33CB" w:rsidP="00EC33CB">
      <w:pPr>
        <w:pStyle w:val="src11_Normal"/>
        <w:rPr>
          <w:sz w:val="20"/>
          <w:szCs w:val="20"/>
        </w:rPr>
      </w:pPr>
      <w:r w:rsidRPr="00A23700">
        <w:rPr>
          <w:sz w:val="20"/>
          <w:szCs w:val="20"/>
        </w:rPr>
        <w:t xml:space="preserve">7. Indonesian citizens are required to show a complete dose of Covid-19 vaccination certificate as a requirement for entering Indonesia. If Indonesian citizens have not received the vaccine abroad, they will be vaccinated at a quarantine place upon arrival in Indonesia after a second RT-PCR examination has been carried out with negative results. 8. Foreigners are required to show a complete dose of Covid-19 vaccination certificate as a requirement for entering Indonesia. 9. Foreigners who are already in Indonesia and will be traveling, both domestically and internationally, are required to vaccinate through a program or </w:t>
      </w:r>
      <w:proofErr w:type="gramStart"/>
      <w:r w:rsidRPr="00A23700">
        <w:rPr>
          <w:sz w:val="20"/>
          <w:szCs w:val="20"/>
        </w:rPr>
        <w:t xml:space="preserve">mutual cooperation </w:t>
      </w:r>
      <w:proofErr w:type="gramEnd"/>
      <w:r w:rsidRPr="00A23700">
        <w:rPr>
          <w:sz w:val="20"/>
          <w:szCs w:val="20"/>
        </w:rPr>
        <w:t xml:space="preserve">scheme in accordance with statutory regulations. 10. The obligation to show a Covid-19 vaccine card is excluded for foreigners holding diplomatic visas or service visas related to official/state visits of foreign officials at ministerial level and above and foreigners who enter Indonesia using the travel corridor arrangement scheme, in accordance with the principle of reciprocity while still implementing health protocols strictly.</w:t>
      </w:r>
    </w:p>
    <w:p w14:paraId="779A064F" w14:textId="77777777" w:rsidR="00EC33CB" w:rsidRDefault="00EC33CB" w:rsidP="00EC33CB">
      <w:pPr>
        <w:pStyle w:val="src11_Normal"/>
      </w:pPr>
    </w:p>
    <w:p w14:paraId="52480A7F" w14:textId="4FC364AE" w:rsidR="00EC33CB" w:rsidRPr="00EC33CB" w:rsidRDefault="00A47553" w:rsidP="00EC33CB">
      <w:pPr>
        <w:pStyle w:val="src11_Normal"/>
      </w:pPr>
      <w:proofErr w:type="spellStart"/>
      <w:r w:rsidRPr="00A47553">
        <w:lastRenderedPageBreak/>
      </w:r>
      <w:r w:rsidRPr="00A47553">
        <w:t xml:space="preserve">Luhut </w:t>
      </w:r>
      <w:proofErr w:type="spellEnd"/>
      <w:r w:rsidRPr="00A47553">
        <w:t xml:space="preserve">asks employees to report if the company is forced to do WFO during emergency PPKM</w:t>
      </w:r>
    </w:p>
    <w:p w14:paraId="401F390C" w14:textId="77777777" w:rsidR="00A47553" w:rsidRDefault="00A47553" w:rsidP="00003E7F">
      <w:pPr>
        <w:pStyle w:val="src11_Normal"/>
      </w:pPr>
    </w:p>
    <w:p w14:paraId="059B681F" w14:textId="1D56A9F5" w:rsidR="00A47553" w:rsidRDefault="00A47553" w:rsidP="00003E7F">
      <w:pPr>
        <w:pStyle w:val="src11_Normal"/>
      </w:pPr>
      <w:r w:rsidRPr="00A47553">
        <w:t xml:space="preserve">JAKARTA, KOMPAS.com - Coordinating Minister for Maritime Affairs and Investment (Menko </w:t>
      </w:r>
      <w:proofErr w:type="spellStart"/>
      <w:r w:rsidRPr="00A47553">
        <w:t xml:space="preserve">Marves </w:t>
      </w:r>
      <w:proofErr w:type="spellEnd"/>
      <w:r w:rsidRPr="00A47553">
        <w:t xml:space="preserve">) </w:t>
      </w:r>
      <w:proofErr w:type="spellStart"/>
      <w:r w:rsidRPr="00A47553">
        <w:t xml:space="preserve">Luhut </w:t>
      </w:r>
      <w:proofErr w:type="spellEnd"/>
      <w:r w:rsidRPr="00A47553">
        <w:t xml:space="preserve">Binsar </w:t>
      </w:r>
      <w:proofErr w:type="spellStart"/>
      <w:r w:rsidRPr="00A47553">
        <w:t xml:space="preserve">Pandjaitan </w:t>
      </w:r>
      <w:proofErr w:type="spellEnd"/>
      <w:r w:rsidRPr="00A47553">
        <w:t xml:space="preserve">emphasized that companies operating in non-essential sectors are required to implement work from home (WFH) or work from home for all employees during the Implementation of Restrictions on Community Activities </w:t>
      </w:r>
      <w:proofErr w:type="gramStart"/>
      <w:r w:rsidRPr="00A47553">
        <w:t xml:space="preserve">(PPKM </w:t>
      </w:r>
      <w:proofErr w:type="gramEnd"/>
      <w:r w:rsidRPr="00A47553">
        <w:t xml:space="preserve">) Emergency. If there are non-essential sector employees who are still asked to work from the office or work from office (WFO) by the company, </w:t>
      </w:r>
      <w:proofErr w:type="spellStart"/>
      <w:r w:rsidRPr="00A47553">
        <w:t xml:space="preserve">Luhut </w:t>
      </w:r>
      <w:proofErr w:type="spellEnd"/>
      <w:r w:rsidRPr="00A47553">
        <w:t xml:space="preserve">asked them to report to the Manpower Office in their respective provinces. "I also emphasize that all employees who are forced to work in offices at non-essential sector companies must immediately report to the government," said </w:t>
      </w:r>
      <w:proofErr w:type="spellStart"/>
      <w:r w:rsidRPr="00A47553">
        <w:t xml:space="preserve">Luhut </w:t>
      </w:r>
      <w:proofErr w:type="spellEnd"/>
      <w:r w:rsidRPr="00A47553">
        <w:t xml:space="preserve">in a press conference broadcast on the Presidential Secretariat's YouTube, Monday (5/7/2021). </w:t>
      </w:r>
      <w:proofErr w:type="spellStart"/>
      <w:r w:rsidRPr="00A47553">
        <w:t xml:space="preserve">Luhut </w:t>
      </w:r>
      <w:proofErr w:type="spellEnd"/>
      <w:r w:rsidRPr="00A47553">
        <w:t xml:space="preserve">said that during the Emergency PPKM period, companies cannot unilaterally lay off employees who work from home. He also asked the Minister of Manpower Ida Fauziah to issue an order so that non-essential sector companies do not lay off their employees who work from </w:t>
      </w:r>
      <w:proofErr w:type="gramStart"/>
      <w:r w:rsidRPr="00A47553">
        <w:t xml:space="preserve">home, and </w:t>
      </w:r>
      <w:proofErr w:type="gramEnd"/>
      <w:r w:rsidRPr="00A47553">
        <w:t xml:space="preserve">require all their employees to WFH. " </w:t>
      </w:r>
      <w:proofErr w:type="gramStart"/>
      <w:r w:rsidRPr="00A47553">
        <w:t xml:space="preserve">So </w:t>
      </w:r>
      <w:proofErr w:type="gramEnd"/>
      <w:r w:rsidRPr="00A47553">
        <w:t xml:space="preserve">if he doesn't work in the office but works from home, he shouldn't be dismissed," said </w:t>
      </w:r>
      <w:proofErr w:type="spellStart"/>
      <w:r w:rsidRPr="00A47553">
        <w:t xml:space="preserve">Luhut </w:t>
      </w:r>
      <w:proofErr w:type="spellEnd"/>
      <w:r w:rsidRPr="00A47553">
        <w:t xml:space="preserve">.</w:t>
      </w:r>
    </w:p>
    <w:p w14:paraId="70028C4C" w14:textId="77777777" w:rsidR="00A47553" w:rsidRDefault="00A47553" w:rsidP="00003E7F">
      <w:pPr>
        <w:pStyle w:val="src11_Normal"/>
      </w:pPr>
    </w:p>
    <w:p w14:paraId="567AFE50" w14:textId="77777777" w:rsidR="00A47553" w:rsidRDefault="00A47553" w:rsidP="00003E7F">
      <w:pPr>
        <w:pStyle w:val="src11_Normal"/>
      </w:pPr>
    </w:p>
    <w:p w14:paraId="1C77C4B5" w14:textId="77777777" w:rsidR="00A47553" w:rsidRDefault="00A47553" w:rsidP="00A47553">
      <w:pPr>
        <w:pStyle w:val="src11_Normal"/>
      </w:pPr>
      <w:proofErr w:type="spellStart"/>
      <w:r>
        <w:t xml:space="preserve">Luhut </w:t>
      </w:r>
      <w:proofErr w:type="spellEnd"/>
      <w:r>
        <w:t xml:space="preserve">, who is the Emergency PPKM Coordinator, asked the governors and police to go to the field and check every industry that is still operating. </w:t>
      </w:r>
      <w:proofErr w:type="spellStart"/>
      <w:r>
        <w:t xml:space="preserve">Luhut </w:t>
      </w:r>
      <w:proofErr w:type="spellEnd"/>
      <w:r>
        <w:t xml:space="preserve">said that on the first Monday that PPKM was implemented, the streets of </w:t>
      </w:r>
      <w:proofErr w:type="spellStart"/>
      <w:r>
        <w:t xml:space="preserve">Jabodetabek </w:t>
      </w:r>
      <w:proofErr w:type="spellEnd"/>
      <w:r>
        <w:t xml:space="preserve">were still filled with community mobilization. Not only that, the KRL crossing </w:t>
      </w:r>
      <w:proofErr w:type="spellStart"/>
      <w:r>
        <w:t xml:space="preserve">Jabodetabek </w:t>
      </w:r>
      <w:proofErr w:type="spellEnd"/>
      <w:r>
        <w:t xml:space="preserve">is still packed with passengers. Apart from causing traffic jams, it also causes crowds. Therefore, he advised all companies in the Emergency PPKM area to comply with the provisions that have been set regarding employee restrictions. "I also hope that in this context the Indonesian National Armed Forces and National Police will remain consistent in carrying out barriers and we must urge all companies to comply with these provisions, because this is in all of our interests," said </w:t>
      </w:r>
      <w:proofErr w:type="spellStart"/>
      <w:r>
        <w:t xml:space="preserve">Luhut </w:t>
      </w:r>
      <w:proofErr w:type="spellEnd"/>
      <w:r>
        <w:t xml:space="preserve">. For your information, the Java-Bali Emergency PPKM is valid from 3-20 July 2021. </w:t>
      </w:r>
      <w:proofErr w:type="gramStart"/>
      <w:r>
        <w:t xml:space="preserve">As long as </w:t>
      </w:r>
      <w:proofErr w:type="gramEnd"/>
      <w:r>
        <w:t xml:space="preserve">this policy is in effect, offices operating in non-essential sectors are required to fully implement WFH. "100 percent work from home for non-essential sectors," read the emergency PPKM regulations.</w:t>
      </w:r>
    </w:p>
    <w:p w14:paraId="67AFA528" w14:textId="77777777" w:rsidR="00A47553" w:rsidRDefault="00A47553" w:rsidP="00A47553">
      <w:pPr>
        <w:pStyle w:val="src11_Normal"/>
      </w:pPr>
    </w:p>
    <w:p w14:paraId="5997B583" w14:textId="585FEF82" w:rsidR="00A47553" w:rsidRDefault="00A47553" w:rsidP="00A47553">
      <w:pPr>
        <w:pStyle w:val="src11_Normal"/>
      </w:pPr>
      <w:r>
        <w:t xml:space="preserve">In the essential sector, a maximum of 50 percent of employees may work from the office (WFO). The essential sectors in question include finance and banking, capital markets, payment systems, information and communication technology, non-Covid-19 quarantine handling hotels, as well as export-oriented industries. Meanwhile, in critical sectors, WFO can be carried out 100 percent with strict health protocols. Coverage of critical sectors is energy, health, security, logistics and transportation, food, beverage and supporting industries, petrochemicals, cement, national vital objects, disaster management, national strategic projects, basic utility construction (such as electricity and water), to the fulfillment industry basic daily needs of society.</w:t>
      </w:r>
    </w:p>
    <w:p w14:paraId="5ADC83CC" w14:textId="77777777" w:rsidR="00BE535C" w:rsidRDefault="00BE535C" w:rsidP="00A47553">
      <w:pPr>
        <w:pStyle w:val="src11_Normal"/>
      </w:pPr>
    </w:p>
    <w:p w14:paraId="4BF81E5B" w14:textId="77777777" w:rsidR="00BE535C" w:rsidRDefault="00BE535C" w:rsidP="00A47553">
      <w:pPr>
        <w:pStyle w:val="src11_Normal"/>
      </w:pPr>
    </w:p>
    <w:p w14:paraId="24A280D8" w14:textId="77777777" w:rsidR="004618E8" w:rsidRPr="004618E8" w:rsidRDefault="004618E8" w:rsidP="004618E8">
      <w:pPr>
        <w:pStyle w:val="src11_Normal"/>
      </w:pPr>
      <w:r w:rsidRPr="004618E8">
        <w:t xml:space="preserve">LaporCovid-19 Assesses the Current Spike in Cases Due to Ineffective Prevention at the Beginning of the Pandemic</w:t>
      </w:r>
    </w:p>
    <w:p w14:paraId="6D729C9C" w14:textId="77777777" w:rsidR="00CD0463" w:rsidRDefault="00CD0463" w:rsidP="00CD0463">
      <w:pPr>
        <w:pStyle w:val="src11_Normal"/>
      </w:pPr>
      <w:r>
        <w:t xml:space="preserve">JAKARTA, KOMPAS.com - Initiator of the LaporCovid-19 Platform, Irma </w:t>
      </w:r>
      <w:proofErr w:type="spellStart"/>
      <w:r>
        <w:t xml:space="preserve">Hidayana </w:t>
      </w:r>
      <w:proofErr w:type="spellEnd"/>
      <w:r>
        <w:t xml:space="preserve">, said that the current condition of the Covid-19 pandemic in Indonesia occurred because the government did not take effective prevention in the early days of the pandemic. According to him, the government often prioritizes the economy over public health. "I'm not saying that the government doesn't take precautions, but the preventive measures taken by the government are not effective," said Irma in an online discussion, Monday (5/7/2021).</w:t>
      </w:r>
    </w:p>
    <w:p w14:paraId="60EEFBF0" w14:textId="77777777" w:rsidR="00CD0463" w:rsidRDefault="00CD0463" w:rsidP="00CD0463">
      <w:pPr>
        <w:pStyle w:val="src11_Normal"/>
      </w:pPr>
    </w:p>
    <w:p w14:paraId="4B441C59" w14:textId="77777777" w:rsidR="00CD0463" w:rsidRDefault="00CD0463" w:rsidP="00CD0463">
      <w:pPr>
        <w:pStyle w:val="src11_Normal"/>
      </w:pPr>
      <w:r>
        <w:t xml:space="preserve">"Public health management is still secondary to economic policy. If it were effective, we would not have experienced a spike like this," he continued. Irma also believes that currently the government is too insistent on national data on high numbers of confirmed positive Covid-19 patients. In fact, he said, this figure does not reflect the actual conditions in the field because the number of Covid-19 tests in Indonesia is still relatively small.</w:t>
      </w:r>
    </w:p>
    <w:p w14:paraId="0F006D55" w14:textId="77777777" w:rsidR="00CD0463" w:rsidRDefault="00CD0463" w:rsidP="00CD0463">
      <w:pPr>
        <w:pStyle w:val="src11_Normal"/>
      </w:pPr>
    </w:p>
    <w:p w14:paraId="1E6F180B" w14:textId="77777777" w:rsidR="00CD0463" w:rsidRDefault="00CD0463" w:rsidP="00CD0463">
      <w:pPr>
        <w:pStyle w:val="src11_Normal"/>
      </w:pPr>
    </w:p>
    <w:p w14:paraId="1800C52B" w14:textId="5F8EF585" w:rsidR="00BE535C" w:rsidRDefault="00CD0463" w:rsidP="00CD0463">
      <w:pPr>
        <w:pStyle w:val="src11_Normal"/>
      </w:pPr>
      <w:r>
        <w:t xml:space="preserve">Apart from the problem of differences in data, Irma continued that currently Indonesia is also experiencing the problem of the number of health workers decreasing because many have been exposed to Covid-19. As well as the problem of hospitals and health facilities being full, making it difficult for people to get the right to health care. "I think an apology and acknowledgment from the government (of the current conditions) is needed in addition to concrete solutions providing assistance if someone needs oxygen, hospital, self-isolation, please help," he said. </w:t>
      </w:r>
      <w:r w:rsidR="002A786E">
        <w:br/>
      </w:r>
      <w:r w:rsidR="002A786E">
        <w:br/>
      </w:r>
      <w:r w:rsidR="002A786E">
        <w:br/>
      </w:r>
      <w:r w:rsidR="002A786E">
        <w:br/>
      </w:r>
      <w:r w:rsidR="002A786E">
        <w:br/>
      </w:r>
      <w:r w:rsidR="002A786E">
        <w:br/>
      </w:r>
      <w:r w:rsidR="002A786E">
        <w:br/>
      </w:r>
      <w:r w:rsidR="002A786E">
        <w:br/>
      </w:r>
      <w:r w:rsidR="002A786E">
        <w:br/>
      </w:r>
      <w:r w:rsidR="002A786E">
        <w:br/>
      </w:r>
      <w:r w:rsidR="002A786E">
        <w:br/>
      </w:r>
      <w:r w:rsidR="002A786E">
        <w:br/>
      </w:r>
      <w:r w:rsidR="002A786E">
        <w:br/>
      </w:r>
      <w:r w:rsidR="002A786E">
        <w:br/>
      </w:r>
      <w:r w:rsidR="002A786E">
        <w:br/>
      </w:r>
      <w:r w:rsidR="002A786E">
        <w:br/>
      </w:r>
      <w:r w:rsidR="002A786E">
        <w:br/>
      </w:r>
      <w:r w:rsidR="002A786E">
        <w:br/>
      </w:r>
      <w:r w:rsidR="002A786E">
        <w:lastRenderedPageBreak/>
      </w:r>
      <w:r w:rsidR="002A786E">
        <w:br/>
      </w:r>
      <w:r w:rsidR="002A786E">
        <w:br/>
      </w:r>
      <w:proofErr w:type="spellStart"/>
      <w:r w:rsidR="002A786E" w:rsidRPr="002A786E">
        <w:t xml:space="preserve">Luhut </w:t>
      </w:r>
      <w:proofErr w:type="spellEnd"/>
      <w:r w:rsidR="002A786E" w:rsidRPr="002A786E">
        <w:t xml:space="preserve">asks non-essential sector companies not to fire employees if they don't go to the office during emergency PPKM</w:t>
      </w:r>
    </w:p>
    <w:p w14:paraId="35C15C0B" w14:textId="77777777" w:rsidR="002A786E" w:rsidRDefault="002A786E" w:rsidP="00CD0463">
      <w:pPr>
        <w:pStyle w:val="src11_Normal"/>
      </w:pPr>
    </w:p>
    <w:p w14:paraId="2D33E301" w14:textId="77777777" w:rsidR="002A786E" w:rsidRDefault="002A786E" w:rsidP="00CD0463">
      <w:pPr>
        <w:pStyle w:val="src11_Normal"/>
      </w:pPr>
    </w:p>
    <w:p w14:paraId="0BBD756A" w14:textId="77777777" w:rsidR="002A786E" w:rsidRDefault="002A786E" w:rsidP="002A786E">
      <w:pPr>
        <w:pStyle w:val="src11_Normal"/>
      </w:pPr>
      <w:r>
        <w:t xml:space="preserve">JAKARTA, KOMPAS.com - Coordinating Minister for Maritime Affairs and Investment </w:t>
      </w:r>
      <w:proofErr w:type="spellStart"/>
      <w:r>
        <w:t xml:space="preserve">Luhut </w:t>
      </w:r>
      <w:proofErr w:type="spellEnd"/>
      <w:r>
        <w:t xml:space="preserve">Binsar </w:t>
      </w:r>
      <w:proofErr w:type="spellStart"/>
      <w:r>
        <w:t xml:space="preserve">Pandjaitan </w:t>
      </w:r>
      <w:proofErr w:type="spellEnd"/>
      <w:r>
        <w:t xml:space="preserve">asked companies not to fire employees who do not work from the office or work from office (WFO). He emphasized this specifically for companies operating in the non-essential sector. "As the emergency PPKM coordinator, I ensure that employees who do not work in the office for non-essential companies and non-essential sector companies that are working from home cannot be dismissed unilaterally by the company or fired," he said in an online press conference on Monday. (5/7/2021) evening. "Yesterday I also spoke with the National Police Chief and the Governor," he continued. After this, said </w:t>
      </w:r>
      <w:proofErr w:type="spellStart"/>
      <w:r>
        <w:t xml:space="preserve">Luhut </w:t>
      </w:r>
      <w:proofErr w:type="spellEnd"/>
      <w:r>
        <w:t xml:space="preserve">, he will coordinate with the Minister of Manpower (Menaker) Ida Fauziah to follow up on these provisions. </w:t>
      </w:r>
      <w:proofErr w:type="spellStart"/>
      <w:r>
        <w:t xml:space="preserve">Luhut </w:t>
      </w:r>
      <w:proofErr w:type="spellEnd"/>
      <w:r>
        <w:t xml:space="preserve">asked the Minister of Manpower to issue an order so that non-essential sector companies do not lay off employees who do not work from the office.</w:t>
      </w:r>
    </w:p>
    <w:p w14:paraId="7E4E28AA" w14:textId="77777777" w:rsidR="002A786E" w:rsidRDefault="002A786E" w:rsidP="002A786E">
      <w:pPr>
        <w:pStyle w:val="src11_Normal"/>
      </w:pPr>
    </w:p>
    <w:p w14:paraId="177AF4B3" w14:textId="77777777" w:rsidR="002A786E" w:rsidRDefault="002A786E" w:rsidP="002A786E">
      <w:pPr>
        <w:pStyle w:val="src11_Normal"/>
      </w:pPr>
    </w:p>
    <w:p w14:paraId="630A4314" w14:textId="77777777" w:rsidR="002A786E" w:rsidRDefault="002A786E" w:rsidP="002A786E">
      <w:pPr>
        <w:pStyle w:val="src11_Normal"/>
      </w:pPr>
      <w:r>
        <w:t xml:space="preserve">"I ask the Minister of Manpower to issue an order so that non-essential sector companies do not lay off their employees who work in the office," he said. "Then the company is obliged to order all its employees to work from home. </w:t>
      </w:r>
      <w:proofErr w:type="gramStart"/>
      <w:r>
        <w:t xml:space="preserve">So </w:t>
      </w:r>
      <w:proofErr w:type="gramEnd"/>
      <w:r>
        <w:t xml:space="preserve">if they don't work in the office, but work from home, they shouldn't be dismissed," said </w:t>
      </w:r>
      <w:proofErr w:type="spellStart"/>
      <w:r>
        <w:t xml:space="preserve">Luhut </w:t>
      </w:r>
      <w:proofErr w:type="spellEnd"/>
      <w:r>
        <w:t xml:space="preserve">. He further revealed that on the first day of the emergency </w:t>
      </w:r>
      <w:proofErr w:type="gramStart"/>
      <w:r>
        <w:t xml:space="preserve">PPKM on </w:t>
      </w:r>
      <w:proofErr w:type="gramEnd"/>
      <w:r>
        <w:t xml:space="preserve">this weekday, it was observed that </w:t>
      </w:r>
      <w:proofErr w:type="gramStart"/>
      <w:r>
        <w:t xml:space="preserve">a number of </w:t>
      </w:r>
      <w:proofErr w:type="gramEnd"/>
      <w:r>
        <w:t xml:space="preserve">roads in the </w:t>
      </w:r>
      <w:proofErr w:type="spellStart"/>
      <w:r>
        <w:t xml:space="preserve">Jabodetabek </w:t>
      </w:r>
      <w:proofErr w:type="spellEnd"/>
      <w:r>
        <w:t xml:space="preserve">area were still filled with the mobility of residents who wanted to work and caused traffic jams, causing crowds. Residents, both those who work in essential and non-essential sector companies, are part of the traffic jam. "This was reported based on incidents in the field by the party on duty. And </w:t>
      </w:r>
      <w:proofErr w:type="gramStart"/>
      <w:r>
        <w:t xml:space="preserve">I myself </w:t>
      </w:r>
      <w:proofErr w:type="gramEnd"/>
      <w:r>
        <w:t xml:space="preserve">also went around for a while and I saw extraordinary traffic jams," he said.</w:t>
      </w:r>
    </w:p>
    <w:p w14:paraId="1BBC3E1E" w14:textId="77777777" w:rsidR="002A786E" w:rsidRDefault="002A786E" w:rsidP="002A786E">
      <w:pPr>
        <w:pStyle w:val="src11_Normal"/>
      </w:pPr>
    </w:p>
    <w:p w14:paraId="1FA7D54C" w14:textId="77777777" w:rsidR="002A786E" w:rsidRDefault="002A786E" w:rsidP="002A786E">
      <w:pPr>
        <w:pStyle w:val="src11_Normal"/>
      </w:pPr>
    </w:p>
    <w:p w14:paraId="067813B0" w14:textId="04AE9AA2" w:rsidR="002A786E" w:rsidRDefault="002A786E" w:rsidP="002A786E">
      <w:pPr>
        <w:pStyle w:val="src11_Normal"/>
      </w:pPr>
      <w:r>
        <w:t xml:space="preserve">"I hope that in this context the TNI and </w:t>
      </w:r>
      <w:proofErr w:type="spellStart"/>
      <w:r>
        <w:t xml:space="preserve">Polri </w:t>
      </w:r>
      <w:proofErr w:type="spellEnd"/>
      <w:r>
        <w:t xml:space="preserve">will remain consistent in carrying out barriers and we must urge all companies to comply with these provisions, because this is in all of our interests," added </w:t>
      </w:r>
      <w:proofErr w:type="spellStart"/>
      <w:r>
        <w:t xml:space="preserve">Luhut </w:t>
      </w:r>
      <w:proofErr w:type="spellEnd"/>
      <w:r>
        <w:t xml:space="preserve">.</w:t>
      </w:r>
    </w:p>
    <w:p w14:paraId="6CAFC3BE" w14:textId="77777777" w:rsidR="002A786E" w:rsidRDefault="002A786E" w:rsidP="002A786E">
      <w:pPr>
        <w:pStyle w:val="src11_Normal"/>
      </w:pPr>
    </w:p>
    <w:p w14:paraId="327907D8" w14:textId="77777777" w:rsidR="002A786E" w:rsidRDefault="002A786E" w:rsidP="002A786E">
      <w:pPr>
        <w:pStyle w:val="src11_Normal"/>
      </w:pPr>
    </w:p>
    <w:p w14:paraId="6081137D" w14:textId="77777777" w:rsidR="002A786E" w:rsidRDefault="002A786E" w:rsidP="002A786E">
      <w:pPr>
        <w:pStyle w:val="src11_Normal"/>
      </w:pPr>
    </w:p>
    <w:p w14:paraId="64A7826D" w14:textId="77777777" w:rsidR="002A786E" w:rsidRDefault="002A786E" w:rsidP="002A786E">
      <w:pPr>
        <w:pStyle w:val="src11_Normal"/>
      </w:pPr>
    </w:p>
    <w:p w14:paraId="7DCB75D8" w14:textId="77777777" w:rsidR="002A786E" w:rsidRDefault="002A786E" w:rsidP="002A786E">
      <w:pPr>
        <w:pStyle w:val="src11_Normal"/>
      </w:pPr>
    </w:p>
    <w:p w14:paraId="1BE50E43" w14:textId="77777777" w:rsidR="002A786E" w:rsidRPr="002A786E" w:rsidRDefault="002A786E" w:rsidP="002A786E">
      <w:pPr>
        <w:pStyle w:val="src11_Normal"/>
      </w:pPr>
      <w:r w:rsidRPr="002A786E">
        <w:t xml:space="preserve">STRP Application Site Error, </w:t>
      </w:r>
      <w:proofErr w:type="spellStart"/>
      <w:r w:rsidRPr="002A786E">
        <w:t xml:space="preserve">Anies </w:t>
      </w:r>
      <w:proofErr w:type="spellEnd"/>
      <w:r w:rsidRPr="002A786E">
        <w:t xml:space="preserve">: Capacity 1 </w:t>
      </w:r>
      <w:proofErr w:type="gramStart"/>
      <w:r w:rsidRPr="002A786E">
        <w:t xml:space="preserve">Million </w:t>
      </w:r>
      <w:proofErr w:type="gramEnd"/>
      <w:r w:rsidRPr="002A786E">
        <w:t xml:space="preserve">Simultaneous Registrants, 17 Million Entries...</w:t>
      </w:r>
    </w:p>
    <w:p w14:paraId="6FBCB795" w14:textId="77777777" w:rsidR="002A786E" w:rsidRDefault="002A786E" w:rsidP="002A786E">
      <w:pPr>
        <w:pStyle w:val="src11_Normal"/>
      </w:pPr>
      <w:r>
        <w:t xml:space="preserve">JAKARTA, KOMPAS.com - DKI Jakarta Governor </w:t>
      </w:r>
      <w:proofErr w:type="spellStart"/>
      <w:r>
        <w:t xml:space="preserve">Anies</w:t>
      </w:r>
      <w:proofErr w:type="spellEnd"/>
      <w:r>
        <w:t xml:space="preserve"> </w:t>
      </w:r>
      <w:proofErr w:type="spellStart"/>
      <w:r>
        <w:t xml:space="preserve">Baswedan </w:t>
      </w:r>
      <w:proofErr w:type="spellEnd"/>
      <w:r>
        <w:t xml:space="preserve">said the Worker Registration Certificate (STRP) application site jakevo.jakarta.go.id could not be accessed due to the large number of applications at the same time. He said that the </w:t>
      </w:r>
      <w:proofErr w:type="spellStart"/>
      <w:r>
        <w:t xml:space="preserve">Jakevo </w:t>
      </w:r>
      <w:proofErr w:type="spellEnd"/>
      <w:r>
        <w:t xml:space="preserve">site, which is the place to apply for STRP, can only be accessed by one million registrants at the same time. "I need to convey that the system this morning until noon experienced a hang (interruption) until the afternoon. Because of this, the capacity to accommodate applications is 1 million registrants simultaneously and today there are 17 million registrants," said </w:t>
      </w:r>
      <w:proofErr w:type="spellStart"/>
      <w:r>
        <w:t xml:space="preserve">Anies </w:t>
      </w:r>
      <w:proofErr w:type="spellEnd"/>
      <w:r>
        <w:t xml:space="preserve">in a virtual press conference, Monday (5 /7/2021).</w:t>
      </w:r>
    </w:p>
    <w:p w14:paraId="35DBC8D0" w14:textId="77777777" w:rsidR="002A786E" w:rsidRDefault="002A786E" w:rsidP="002A786E">
      <w:pPr>
        <w:pStyle w:val="src11_Normal"/>
      </w:pPr>
    </w:p>
    <w:p w14:paraId="4BB3ACCD" w14:textId="77777777" w:rsidR="002A786E" w:rsidRDefault="002A786E" w:rsidP="002A786E">
      <w:pPr>
        <w:pStyle w:val="src11_Normal"/>
      </w:pPr>
      <w:proofErr w:type="spellStart"/>
      <w:r>
        <w:t xml:space="preserve">Anies </w:t>
      </w:r>
      <w:proofErr w:type="spellEnd"/>
      <w:r>
        <w:t xml:space="preserve">suspects that the 17 million registrants were not employees who worked in essential and critical sectors during the implementation of emergency community activity restrictions (PPKM). "If there are 17 registrants, that means many people who are not actually in the essential and critical sectors are registering," said </w:t>
      </w:r>
      <w:proofErr w:type="spellStart"/>
      <w:r>
        <w:t xml:space="preserve">Anies </w:t>
      </w:r>
      <w:proofErr w:type="spellEnd"/>
      <w:r>
        <w:t xml:space="preserve">. For this reason, he asked the public to understand and not try to re-register if they do not work in essential and critical sectors. To prevent this incident from happening again, </w:t>
      </w:r>
      <w:proofErr w:type="spellStart"/>
      <w:r>
        <w:t xml:space="preserve">Anies </w:t>
      </w:r>
      <w:proofErr w:type="spellEnd"/>
      <w:r>
        <w:t xml:space="preserve">said that the DKI Jakarta Provincial Government only allows companies that register their employees to obtain STRP. "It can't be individual, but the company registers, then the company enters the names of its employees who will come to work. From there, an STRP will be issued, the process takes a maximum of 5 hours from the time the data is entered," said </w:t>
      </w:r>
      <w:proofErr w:type="spellStart"/>
      <w:r>
        <w:t xml:space="preserve">Anies </w:t>
      </w:r>
      <w:proofErr w:type="spellEnd"/>
      <w:r>
        <w:t xml:space="preserve">.</w:t>
      </w:r>
    </w:p>
    <w:p w14:paraId="46F91B20" w14:textId="77777777" w:rsidR="002A786E" w:rsidRDefault="002A786E" w:rsidP="002A786E">
      <w:pPr>
        <w:pStyle w:val="src11_Normal"/>
      </w:pPr>
    </w:p>
    <w:p w14:paraId="5D926E9E" w14:textId="77777777" w:rsidR="002A786E" w:rsidRDefault="002A786E" w:rsidP="002A786E">
      <w:pPr>
        <w:pStyle w:val="src11_Normal"/>
      </w:pPr>
    </w:p>
    <w:p w14:paraId="78DE5C06" w14:textId="415D95BE" w:rsidR="002A786E" w:rsidRDefault="002A786E" w:rsidP="002A786E">
      <w:pPr>
        <w:pStyle w:val="src11_Normal"/>
      </w:pPr>
      <w:r>
        <w:t xml:space="preserve">For your information, submitting an STRP is an absolute requirement to be allowed to pass through regional barriers during the emergency PPKM. STRP is a sign that workers working in essential and critical sectors </w:t>
      </w:r>
      <w:proofErr w:type="gramStart"/>
      <w:r>
        <w:t xml:space="preserve">are able to </w:t>
      </w:r>
      <w:proofErr w:type="gramEnd"/>
      <w:r>
        <w:t xml:space="preserve">continue their activities during the restriction period. The STRP policy was first announced on Sunday (4/7/2021) at 22.00 by the DKI Jakarta Provincial Government via the Instagram account @dkijakarta to be implemented the following morning. This policy then caused traffic jams at several blocking points on the Jakarta border and buffer areas. Thousands of workers had to turn their vehicles around because they did not have permission to cross DKI Jakarta.</w:t>
      </w:r>
      <w:r w:rsidR="00322341">
        <w:br/>
      </w:r>
      <w:r w:rsidR="00322341">
        <w:br/>
      </w:r>
      <w:r w:rsidR="00322341">
        <w:br/>
      </w:r>
      <w:r w:rsidR="00322341">
        <w:br/>
      </w:r>
      <w:r w:rsidR="00322341">
        <w:br/>
      </w:r>
      <w:r w:rsidR="00322341">
        <w:br/>
      </w:r>
    </w:p>
    <w:p w14:paraId="2E53A86B" w14:textId="77777777" w:rsidR="00322341" w:rsidRDefault="00322341" w:rsidP="002A786E">
      <w:pPr>
        <w:pStyle w:val="src11_Normal"/>
      </w:pPr>
    </w:p>
    <w:p w14:paraId="35FADB8B" w14:textId="77777777" w:rsidR="00322341" w:rsidRDefault="00322341" w:rsidP="002A786E">
      <w:pPr>
        <w:pStyle w:val="src11_Normal"/>
      </w:pPr>
    </w:p>
    <w:p w14:paraId="70F43C3B" w14:textId="77777777" w:rsidR="00322341" w:rsidRDefault="00322341" w:rsidP="002A786E">
      <w:pPr>
        <w:pStyle w:val="src11_Normal"/>
      </w:pPr>
    </w:p>
    <w:p w14:paraId="56ED1C9D" w14:textId="77777777" w:rsidR="00322341" w:rsidRPr="00322341" w:rsidRDefault="00322341" w:rsidP="00322341">
      <w:pPr>
        <w:pStyle w:val="src11_Normal"/>
      </w:pPr>
      <w:proofErr w:type="spellStart"/>
      <w:r w:rsidRPr="00322341">
        <w:lastRenderedPageBreak/>
      </w:r>
      <w:r w:rsidRPr="00322341">
        <w:t xml:space="preserve">Luhut </w:t>
      </w:r>
      <w:proofErr w:type="spellEnd"/>
      <w:r w:rsidRPr="00322341">
        <w:t xml:space="preserve">Asks </w:t>
      </w:r>
      <w:proofErr w:type="spellStart"/>
      <w:r w:rsidRPr="00322341">
        <w:t xml:space="preserve">Anies </w:t>
      </w:r>
      <w:proofErr w:type="spellEnd"/>
      <w:r w:rsidRPr="00322341">
        <w:t xml:space="preserve">and the Regional Police Chief to Control Non-Essential Industries That Are Still Operating</w:t>
      </w:r>
    </w:p>
    <w:p w14:paraId="71B790DC" w14:textId="77777777" w:rsidR="00322341" w:rsidRDefault="00322341" w:rsidP="002A786E">
      <w:pPr>
        <w:pStyle w:val="src11_Normal"/>
      </w:pPr>
    </w:p>
    <w:p w14:paraId="7E2C1E6D" w14:textId="77777777" w:rsidR="00167E61" w:rsidRDefault="00167E61" w:rsidP="002A786E">
      <w:pPr>
        <w:pStyle w:val="src11_Normal"/>
      </w:pPr>
    </w:p>
    <w:p w14:paraId="21F0C3C5" w14:textId="77777777" w:rsidR="00167E61" w:rsidRDefault="00167E61" w:rsidP="00167E61">
      <w:pPr>
        <w:pStyle w:val="src11_Normal"/>
      </w:pPr>
      <w:r>
        <w:t xml:space="preserve">JAKARTA, KOMPAS.com - Coordinating Minister for Maritime Affairs and Investment </w:t>
      </w:r>
      <w:proofErr w:type="spellStart"/>
      <w:r>
        <w:t xml:space="preserve">Luhut </w:t>
      </w:r>
      <w:proofErr w:type="spellEnd"/>
      <w:r>
        <w:t xml:space="preserve">Binsar </w:t>
      </w:r>
      <w:proofErr w:type="spellStart"/>
      <w:r>
        <w:t xml:space="preserve">Pandjaitan </w:t>
      </w:r>
      <w:proofErr w:type="spellEnd"/>
      <w:r>
        <w:t xml:space="preserve">asked the Governor of DKI Jakarta, the Regional Police Chief and the </w:t>
      </w:r>
      <w:proofErr w:type="spellStart"/>
      <w:r>
        <w:t xml:space="preserve">Pangdam </w:t>
      </w:r>
      <w:proofErr w:type="spellEnd"/>
      <w:r>
        <w:t xml:space="preserve">Jaya to carry out patrols to control non-essential industries that are still operating. According to </w:t>
      </w:r>
      <w:proofErr w:type="spellStart"/>
      <w:r>
        <w:t xml:space="preserve">Luhut </w:t>
      </w:r>
      <w:proofErr w:type="spellEnd"/>
      <w:r>
        <w:t xml:space="preserve">, the three parties should not hesitate to impose sanctions if there are non-essential companies that do not comply with the emergency PPKM rules. "I also ask for support from the Governor of DKI Jakarta, the Metro Jaya Police Chief and the </w:t>
      </w:r>
      <w:proofErr w:type="spellStart"/>
      <w:r>
        <w:t xml:space="preserve">Pangdam </w:t>
      </w:r>
      <w:proofErr w:type="spellEnd"/>
      <w:r>
        <w:t xml:space="preserve">to go to the field, check each industry that is still operating, and I hope that this might be like a patrol for the Metro Jaya Police Chief and the Jaya Dam Commander," said </w:t>
      </w:r>
      <w:proofErr w:type="spellStart"/>
      <w:r>
        <w:t xml:space="preserve">Luhut </w:t>
      </w:r>
      <w:proofErr w:type="spellEnd"/>
      <w:r>
        <w:t xml:space="preserve">in a virtual press conference on Monday (5/7/2021) evening. "To check whether it is still operating in non-essential sectors, and also not to hesitate to impose sanctions on the company and provide an explanation of the impact," he continued. He conveyed this after seeing the emergency PPKM conditions on Monday.</w:t>
      </w:r>
    </w:p>
    <w:p w14:paraId="2C9322C7" w14:textId="77777777" w:rsidR="00167E61" w:rsidRDefault="00167E61" w:rsidP="00167E61">
      <w:pPr>
        <w:pStyle w:val="src11_Normal"/>
      </w:pPr>
    </w:p>
    <w:p w14:paraId="23A9E757" w14:textId="77777777" w:rsidR="00167E61" w:rsidRDefault="00167E61" w:rsidP="00167E61">
      <w:pPr>
        <w:pStyle w:val="src11_Normal"/>
      </w:pPr>
    </w:p>
    <w:p w14:paraId="481CAD2D" w14:textId="77777777" w:rsidR="00167E61" w:rsidRDefault="00167E61" w:rsidP="00167E61">
      <w:pPr>
        <w:pStyle w:val="src11_Normal"/>
      </w:pPr>
      <w:r>
        <w:t xml:space="preserve">From observations, </w:t>
      </w:r>
      <w:proofErr w:type="gramStart"/>
      <w:r>
        <w:t xml:space="preserve">a number of </w:t>
      </w:r>
      <w:proofErr w:type="gramEnd"/>
      <w:r>
        <w:t xml:space="preserve">roads in the </w:t>
      </w:r>
      <w:proofErr w:type="spellStart"/>
      <w:r>
        <w:t xml:space="preserve">Jabodetabek </w:t>
      </w:r>
      <w:proofErr w:type="spellEnd"/>
      <w:r>
        <w:t xml:space="preserve">area are still filled with the mobility of residents who want to work and cause traffic jams, causing crowds. Residents, both those who work in essential and non-essential sector companies, are part of the traffic jam. "This was reported based on incidents in the field by the party on duty. And </w:t>
      </w:r>
      <w:proofErr w:type="gramStart"/>
      <w:r>
        <w:t xml:space="preserve">I myself </w:t>
      </w:r>
      <w:proofErr w:type="gramEnd"/>
      <w:r>
        <w:t xml:space="preserve">also went around for a while and I saw extraordinary traffic jams," he said. "I hope that in this context the TNI and </w:t>
      </w:r>
      <w:proofErr w:type="spellStart"/>
      <w:r>
        <w:t xml:space="preserve">Polri </w:t>
      </w:r>
      <w:proofErr w:type="spellEnd"/>
      <w:r>
        <w:t xml:space="preserve">will remain consistent in carrying out barriers and we must urge all companies to comply with these provisions, because this is in all of our interests," added </w:t>
      </w:r>
      <w:proofErr w:type="spellStart"/>
      <w:r>
        <w:t xml:space="preserve">Luhut </w:t>
      </w:r>
      <w:proofErr w:type="spellEnd"/>
      <w:r>
        <w:t xml:space="preserve">. Furthermore, </w:t>
      </w:r>
      <w:proofErr w:type="spellStart"/>
      <w:r>
        <w:t xml:space="preserve">Luhut </w:t>
      </w:r>
      <w:proofErr w:type="spellEnd"/>
      <w:r>
        <w:t xml:space="preserve">also asked companies not to lay off employees who do not work from the office or work from office (WFO). He emphasized that this specifically applies to companies operating in the non-essential sector. "As the emergency PPKM coordinator, I ensure that employees who do not work in the office for non-essential companies and non-essential sector companies that are working from home cannot be dismissed unilaterally by the company or fired," he said.</w:t>
      </w:r>
    </w:p>
    <w:p w14:paraId="0F2C7683" w14:textId="77777777" w:rsidR="00167E61" w:rsidRDefault="00167E61" w:rsidP="00167E61">
      <w:pPr>
        <w:pStyle w:val="src11_Normal"/>
      </w:pPr>
    </w:p>
    <w:p w14:paraId="37CB26EE" w14:textId="77777777" w:rsidR="00167E61" w:rsidRDefault="00167E61" w:rsidP="00167E61">
      <w:pPr>
        <w:pStyle w:val="src11_Normal"/>
      </w:pPr>
    </w:p>
    <w:p w14:paraId="53BF5EB4" w14:textId="07A139CD" w:rsidR="00167E61" w:rsidRDefault="00167E61" w:rsidP="00167E61">
      <w:pPr>
        <w:pStyle w:val="src11_Normal"/>
      </w:pPr>
      <w:r>
        <w:t xml:space="preserve">"Yesterday I also spoke with the National Police Chief and the Governor," he continued. After this, said </w:t>
      </w:r>
      <w:proofErr w:type="spellStart"/>
      <w:r>
        <w:t xml:space="preserve">Luhut </w:t>
      </w:r>
      <w:proofErr w:type="spellEnd"/>
      <w:r>
        <w:t xml:space="preserve">, he will coordinate with the Minister of Manpower (Menaker) Ida Fauziah to follow up on these provisions. </w:t>
      </w:r>
      <w:proofErr w:type="spellStart"/>
      <w:r>
        <w:t xml:space="preserve">Luhut </w:t>
      </w:r>
      <w:proofErr w:type="spellEnd"/>
      <w:r>
        <w:t xml:space="preserve">asked the Minister of Manpower to issue an order so that non-essential sector companies do not lay off employees who do not work from the office. "I ask the Minister of Manpower to issue an order so that non-essential sector companies do not lay off their employees who work in the office," he said. "Then the company is obliged to order all its employees to work from home. </w:t>
      </w:r>
      <w:proofErr w:type="gramStart"/>
      <w:r>
        <w:t xml:space="preserve">So </w:t>
      </w:r>
      <w:proofErr w:type="gramEnd"/>
      <w:r>
        <w:t xml:space="preserve">if they don't work in the office, but work from home, they shouldn't be dismissed," said </w:t>
      </w:r>
      <w:proofErr w:type="spellStart"/>
      <w:r>
        <w:t xml:space="preserve">Luhut </w:t>
      </w:r>
      <w:proofErr w:type="spellEnd"/>
      <w:r>
        <w:t xml:space="preserve">.</w:t>
      </w:r>
    </w:p>
    <w:p w14:paraId="13744FB9" w14:textId="77777777" w:rsidR="00376057" w:rsidRDefault="00376057" w:rsidP="00167E61">
      <w:pPr>
        <w:pStyle w:val="src11_Normal"/>
      </w:pPr>
    </w:p>
    <w:p w14:paraId="1157ADA9" w14:textId="77777777" w:rsidR="00376057" w:rsidRDefault="00376057" w:rsidP="00167E61">
      <w:pPr>
        <w:pStyle w:val="src11_Normal"/>
      </w:pPr>
    </w:p>
    <w:p w14:paraId="07FF44DC" w14:textId="58755011" w:rsidR="00376057" w:rsidRDefault="00376057" w:rsidP="00376057">
      <w:pPr>
        <w:pStyle w:val="src11_Normal"/>
      </w:pPr>
      <w:r>
        <w:br/>
      </w:r>
      <w:proofErr w:type="spellStart"/>
      <w:r w:rsidRPr="00376057">
        <w:t xml:space="preserve">Luhut </w:t>
      </w:r>
      <w:proofErr w:type="spellEnd"/>
      <w:r w:rsidRPr="00376057">
        <w:t xml:space="preserve">: </w:t>
      </w:r>
      <w:proofErr w:type="spellStart"/>
      <w:r w:rsidRPr="00376057">
        <w:t xml:space="preserve">Jabodetabek </w:t>
      </w:r>
      <w:proofErr w:type="spellEnd"/>
      <w:r w:rsidRPr="00376057">
        <w:t xml:space="preserve">is still incredibly congested even though emergency PPKM is implemented</w:t>
      </w:r>
    </w:p>
    <w:p w14:paraId="7890ADA6" w14:textId="77777777" w:rsidR="00376057" w:rsidRDefault="00376057" w:rsidP="00376057">
      <w:pPr>
        <w:pStyle w:val="src11_Normal"/>
      </w:pPr>
    </w:p>
    <w:p w14:paraId="1967B8C3" w14:textId="77777777" w:rsidR="00376057" w:rsidRDefault="00376057" w:rsidP="00376057">
      <w:pPr>
        <w:pStyle w:val="src11_Normal"/>
      </w:pPr>
      <w:r>
        <w:t xml:space="preserve">JAKARTA, KOMPAS.com - Coordinating Minister for Maritime Affairs and Investment (Menko </w:t>
      </w:r>
      <w:proofErr w:type="spellStart"/>
      <w:r>
        <w:t xml:space="preserve">Marves </w:t>
      </w:r>
      <w:proofErr w:type="spellEnd"/>
      <w:r>
        <w:t xml:space="preserve">) </w:t>
      </w:r>
      <w:proofErr w:type="spellStart"/>
      <w:r>
        <w:t xml:space="preserve">Luhut </w:t>
      </w:r>
      <w:proofErr w:type="spellEnd"/>
      <w:r>
        <w:t xml:space="preserve">Binsar </w:t>
      </w:r>
      <w:proofErr w:type="spellStart"/>
      <w:r>
        <w:t xml:space="preserve">Pandjaitan </w:t>
      </w:r>
      <w:proofErr w:type="spellEnd"/>
      <w:r>
        <w:t xml:space="preserve">said that the roads in </w:t>
      </w:r>
      <w:proofErr w:type="spellStart"/>
      <w:r>
        <w:t xml:space="preserve">Jabodetabek </w:t>
      </w:r>
      <w:proofErr w:type="spellEnd"/>
      <w:r>
        <w:t xml:space="preserve">were still congested even though the Emergency Community Activity Restrictions (PPKM) had begun to be implemented. This is known from the monitoring of officers on guard at road points. "I myself also went around for a while, I saw that the traffic jam was extraordinary," said </w:t>
      </w:r>
      <w:proofErr w:type="spellStart"/>
      <w:r>
        <w:t xml:space="preserve">Luhut </w:t>
      </w:r>
      <w:proofErr w:type="spellEnd"/>
      <w:r>
        <w:t xml:space="preserve">, who is also the Emergency PPKM Coordinator in an online press conference, Monday (5/7/2021). </w:t>
      </w:r>
      <w:proofErr w:type="spellStart"/>
      <w:r>
        <w:t xml:space="preserve">Luhut </w:t>
      </w:r>
      <w:proofErr w:type="spellEnd"/>
      <w:r>
        <w:t xml:space="preserve">said that the streets in </w:t>
      </w:r>
      <w:proofErr w:type="spellStart"/>
      <w:r>
        <w:t xml:space="preserve">Jabodetabek </w:t>
      </w:r>
      <w:proofErr w:type="spellEnd"/>
      <w:r>
        <w:t xml:space="preserve">were still filled with people going to work, both in essential and non-essential sector companies.</w:t>
      </w:r>
    </w:p>
    <w:p w14:paraId="2200B2BC" w14:textId="0C126D31" w:rsidR="00376057" w:rsidRDefault="00376057" w:rsidP="00376057">
      <w:pPr>
        <w:pStyle w:val="src11_Normal"/>
      </w:pPr>
      <w:r>
        <w:t xml:space="preserve">Apart from causing traffic jams, it also causes crowds. "Earlier we saw that the trains were still full," said </w:t>
      </w:r>
      <w:proofErr w:type="spellStart"/>
      <w:r>
        <w:t xml:space="preserve">Luhut </w:t>
      </w:r>
      <w:proofErr w:type="spellEnd"/>
      <w:r>
        <w:t xml:space="preserve">. Responding to this, </w:t>
      </w:r>
      <w:proofErr w:type="spellStart"/>
      <w:r>
        <w:t xml:space="preserve">Luhut </w:t>
      </w:r>
      <w:proofErr w:type="spellEnd"/>
      <w:r>
        <w:t xml:space="preserve">, who is the Emergency PPKM Coordinator, asked DKI Jakarta Governor </w:t>
      </w:r>
      <w:proofErr w:type="spellStart"/>
      <w:r>
        <w:t xml:space="preserve">Anies</w:t>
      </w:r>
      <w:proofErr w:type="spellEnd"/>
      <w:r>
        <w:t xml:space="preserve"> </w:t>
      </w:r>
      <w:proofErr w:type="spellStart"/>
      <w:r>
        <w:t xml:space="preserve">Baswedan </w:t>
      </w:r>
      <w:proofErr w:type="spellEnd"/>
      <w:r>
        <w:t xml:space="preserve">, the Metro Jaya Police Chief, and the Regional Military Commander to go to the field, check offices and industries. It must be ensured that non-essential sector companies implement work from home (WFH). The provincial government, said </w:t>
      </w:r>
      <w:proofErr w:type="spellStart"/>
      <w:r>
        <w:t xml:space="preserve">Luhut </w:t>
      </w:r>
      <w:proofErr w:type="spellEnd"/>
      <w:r>
        <w:t xml:space="preserve">, must firmly prohibit non-essential companies from implementing work from office (WFO). "And </w:t>
      </w:r>
      <w:proofErr w:type="gramStart"/>
      <w:r>
        <w:t xml:space="preserve">also </w:t>
      </w:r>
      <w:proofErr w:type="gramEnd"/>
      <w:r>
        <w:t xml:space="preserve">do not hesitate to impose sanctions on the company and provide an explanation of the impact of this," said </w:t>
      </w:r>
      <w:proofErr w:type="spellStart"/>
      <w:r>
        <w:t xml:space="preserve">Luhut </w:t>
      </w:r>
      <w:proofErr w:type="spellEnd"/>
      <w:r>
        <w:t xml:space="preserve">. </w:t>
      </w:r>
      <w:proofErr w:type="spellStart"/>
      <w:r>
        <w:t xml:space="preserve">Luhut </w:t>
      </w:r>
      <w:proofErr w:type="spellEnd"/>
      <w:r>
        <w:t xml:space="preserve">advised all employees of non-essential sector companies who are forced to work in the office to immediately report to the local government through the Employment Service of each province. </w:t>
      </w:r>
      <w:proofErr w:type="spellStart"/>
      <w:r>
        <w:t xml:space="preserve">Luhut </w:t>
      </w:r>
      <w:proofErr w:type="spellEnd"/>
      <w:r>
        <w:t xml:space="preserve">asked the Minister of Manpower to issue an order to prevent non-essential sector companies from laying off employees who work from home and to require companies to order all employees to work from home (WFH). "For non-essential companies that are working from home, they cannot be dismissed unilaterally by the company or fired," said </w:t>
      </w:r>
      <w:proofErr w:type="spellStart"/>
      <w:r>
        <w:t xml:space="preserve">Luhut </w:t>
      </w:r>
      <w:proofErr w:type="spellEnd"/>
      <w:r>
        <w:t xml:space="preserve">. For your information, the Java-Bali Emergency PPKM is valid from 3-20 July 2021. </w:t>
      </w:r>
      <w:proofErr w:type="gramStart"/>
      <w:r>
        <w:t xml:space="preserve">As long as </w:t>
      </w:r>
      <w:proofErr w:type="gramEnd"/>
      <w:r>
        <w:t xml:space="preserve">this policy is in effect, offices operating in non-essential sectors are required to fully implement WFH. "100 percent work from home for non-essential sectors," read the emergency PPKM regulations.</w:t>
      </w:r>
    </w:p>
    <w:p w14:paraId="550E7127" w14:textId="77777777" w:rsidR="00376057" w:rsidRDefault="00376057" w:rsidP="00376057">
      <w:pPr>
        <w:pStyle w:val="src11_Normal"/>
      </w:pPr>
    </w:p>
    <w:p w14:paraId="43C4B105" w14:textId="77777777" w:rsidR="00376057" w:rsidRDefault="00376057" w:rsidP="00376057">
      <w:pPr>
        <w:pStyle w:val="src11_Normal"/>
      </w:pPr>
      <w:r>
        <w:t xml:space="preserve">In the essential sector, a maximum of 50 percent of employees may work from the office (WFO). The essential sectors in question include finance and banking, capital markets, payment systems, information and communication technology, non-Covid-19 quarantine handling hotels, as well as export-oriented industries.</w:t>
      </w:r>
    </w:p>
    <w:p w14:paraId="6BC7DE69" w14:textId="77777777" w:rsidR="00376057" w:rsidRDefault="00376057" w:rsidP="00376057">
      <w:pPr>
        <w:pStyle w:val="src11_Normal"/>
      </w:pPr>
    </w:p>
    <w:p w14:paraId="76D6CF1B" w14:textId="6DAC5AED" w:rsidR="00376057" w:rsidRDefault="00376057" w:rsidP="00376057">
      <w:pPr>
        <w:pStyle w:val="src11_Normal"/>
      </w:pPr>
      <w:r>
        <w:t xml:space="preserve">Meanwhile, in critical sectors, WFO can be carried out 100 percent with strict health protocols. Coverage of critical sectors is energy, health, security, logistics and transportation, food, beverage and supporting industries, petrochemicals, cement, national vital objects, disaster management, national strategic projects, basic utility construction (such as electricity and water), to the fulfillment industry basic daily needs of society.</w:t>
      </w:r>
    </w:p>
    <w:p w14:paraId="6903127C" w14:textId="77777777" w:rsidR="00557369" w:rsidRPr="00557369" w:rsidRDefault="00557369" w:rsidP="00557369">
      <w:pPr>
        <w:pStyle w:val="src11_Normal"/>
      </w:pPr>
      <w:proofErr w:type="spellStart"/>
      <w:r w:rsidRPr="00557369">
        <w:lastRenderedPageBreak/>
      </w:r>
      <w:r w:rsidRPr="00557369">
        <w:t xml:space="preserve">Selapang </w:t>
      </w:r>
      <w:proofErr w:type="spellEnd"/>
      <w:r w:rsidRPr="00557369">
        <w:t xml:space="preserve">TPU is almost full, Tangerang City Government will open a new cemetery specifically for Covid-19 bodies</w:t>
      </w:r>
    </w:p>
    <w:p w14:paraId="6A0CFE17" w14:textId="77777777" w:rsidR="00557369" w:rsidRDefault="00557369" w:rsidP="00557369">
      <w:pPr>
        <w:pStyle w:val="src11_Normal"/>
      </w:pPr>
      <w:r>
        <w:t xml:space="preserve">TANGERANG, KOMPAS.com - The Tangerang City Government ( </w:t>
      </w:r>
      <w:proofErr w:type="spellStart"/>
      <w:r>
        <w:t xml:space="preserve">Pemkot </w:t>
      </w:r>
      <w:proofErr w:type="spellEnd"/>
      <w:r>
        <w:t xml:space="preserve">) will open a new cemetery specifically for Covid-19 bodies in </w:t>
      </w:r>
      <w:proofErr w:type="spellStart"/>
      <w:r>
        <w:t xml:space="preserve">Kedawung</w:t>
      </w:r>
      <w:proofErr w:type="spellEnd"/>
      <w:r>
        <w:t xml:space="preserve"> </w:t>
      </w:r>
      <w:proofErr w:type="spellStart"/>
      <w:r>
        <w:t xml:space="preserve">Wetan </w:t>
      </w:r>
      <w:proofErr w:type="spellEnd"/>
      <w:r>
        <w:t xml:space="preserve">, </w:t>
      </w:r>
      <w:proofErr w:type="spellStart"/>
      <w:r>
        <w:t xml:space="preserve">Neglasari </w:t>
      </w:r>
      <w:proofErr w:type="spellEnd"/>
      <w:r>
        <w:t xml:space="preserve">, Tangerang City. Tangerang Mayor Arief R </w:t>
      </w:r>
      <w:proofErr w:type="spellStart"/>
      <w:r>
        <w:t xml:space="preserve">Wismansyah </w:t>
      </w:r>
      <w:proofErr w:type="spellEnd"/>
      <w:r>
        <w:t xml:space="preserve">revealed that the new burial area has an area of </w:t>
      </w:r>
      <w:r>
        <w:t xml:space="preserve">​​around 2.8 hectares. He </w:t>
      </w:r>
      <w:proofErr w:type="gramStart"/>
      <w:r>
        <w:t xml:space="preserve">said, </w:t>
      </w:r>
      <w:proofErr w:type="gramEnd"/>
      <w:r>
        <w:t xml:space="preserve">his party would collaborate with the Tangerang City Housing and Settlement Service ( </w:t>
      </w:r>
      <w:proofErr w:type="spellStart"/>
      <w:r>
        <w:t xml:space="preserve">Perkim </w:t>
      </w:r>
      <w:proofErr w:type="spellEnd"/>
      <w:r>
        <w:t xml:space="preserve">) to open a new cemetery specifically for Covid-19 bodies. Arief confirmed that the road to the burial area at </w:t>
      </w:r>
      <w:proofErr w:type="spellStart"/>
      <w:r>
        <w:t xml:space="preserve">Kedawung</w:t>
      </w:r>
      <w:proofErr w:type="spellEnd"/>
      <w:r>
        <w:t xml:space="preserve"> </w:t>
      </w:r>
      <w:proofErr w:type="spellStart"/>
      <w:r>
        <w:t xml:space="preserve">Wetan </w:t>
      </w:r>
      <w:proofErr w:type="spellEnd"/>
      <w:r>
        <w:t xml:space="preserve">would be accessible by four-wheeled vehicles.</w:t>
      </w:r>
    </w:p>
    <w:p w14:paraId="0F7C9BA4" w14:textId="77777777" w:rsidR="00557369" w:rsidRDefault="00557369" w:rsidP="00557369">
      <w:pPr>
        <w:pStyle w:val="src11_Normal"/>
      </w:pPr>
    </w:p>
    <w:p w14:paraId="3A6B898B" w14:textId="77777777" w:rsidR="00557369" w:rsidRDefault="00557369" w:rsidP="00557369">
      <w:pPr>
        <w:pStyle w:val="src11_Normal"/>
      </w:pPr>
      <w:r>
        <w:t xml:space="preserve">This is to facilitate access for ambulances entering the cemetery area. "We ensure that four-wheeled vehicles can access in and out of the location so that the hearse can easily transport the body to the burial location," he explained in an official release, Monday (5/7/2021). His party opened the new cemetery because the existing special cemetery for Covid-19 bodies is currently almost full. The cemetery that is almost filled is the </w:t>
      </w:r>
      <w:proofErr w:type="spellStart"/>
      <w:r>
        <w:t xml:space="preserve">Selapajang </w:t>
      </w:r>
      <w:proofErr w:type="spellEnd"/>
      <w:r>
        <w:t xml:space="preserve">public cemetery (TPU), </w:t>
      </w:r>
      <w:proofErr w:type="spellStart"/>
      <w:r>
        <w:t xml:space="preserve">Selapajang </w:t>
      </w:r>
      <w:proofErr w:type="spellEnd"/>
      <w:r>
        <w:t xml:space="preserve">Jaya, </w:t>
      </w:r>
      <w:proofErr w:type="spellStart"/>
      <w:r>
        <w:t xml:space="preserve">Neglasari </w:t>
      </w:r>
      <w:proofErr w:type="spellEnd"/>
      <w:r>
        <w:t xml:space="preserve">, Tangerang City.</w:t>
      </w:r>
    </w:p>
    <w:p w14:paraId="4A885E5B" w14:textId="77777777" w:rsidR="00557369" w:rsidRDefault="00557369" w:rsidP="00557369">
      <w:pPr>
        <w:pStyle w:val="src11_Normal"/>
      </w:pPr>
    </w:p>
    <w:p w14:paraId="6C98A01F" w14:textId="77777777" w:rsidR="00557369" w:rsidRDefault="00557369" w:rsidP="00557369">
      <w:pPr>
        <w:pStyle w:val="src11_Normal"/>
      </w:pPr>
    </w:p>
    <w:p w14:paraId="1EFA15B1" w14:textId="3643C803" w:rsidR="00557369" w:rsidRDefault="00557369" w:rsidP="00557369">
      <w:pPr>
        <w:pStyle w:val="src11_Normal"/>
      </w:pPr>
      <w:r>
        <w:t xml:space="preserve">"Only 3,000 meters remain at </w:t>
      </w:r>
      <w:proofErr w:type="spellStart"/>
      <w:r>
        <w:t xml:space="preserve">Selapajang </w:t>
      </w:r>
      <w:proofErr w:type="spellEnd"/>
      <w:r>
        <w:t xml:space="preserve">TPU out of a total area of </w:t>
      </w:r>
      <w:r>
        <w:t xml:space="preserve">​​11.5 hectares," said Arief. He said, </w:t>
      </w:r>
      <w:proofErr w:type="spellStart"/>
      <w:r>
        <w:t xml:space="preserve">Selapajang </w:t>
      </w:r>
      <w:proofErr w:type="spellEnd"/>
      <w:r>
        <w:t xml:space="preserve">TPU had been directed to prioritize burial of Covid-19 bodies due to limited land at </w:t>
      </w:r>
      <w:proofErr w:type="spellStart"/>
      <w:r>
        <w:t xml:space="preserve">Selapajang </w:t>
      </w:r>
      <w:proofErr w:type="spellEnd"/>
      <w:r>
        <w:t xml:space="preserve">TPU. After the new cemetery specifically for Covid-19 bodies was opened, </w:t>
      </w:r>
      <w:proofErr w:type="spellStart"/>
      <w:r>
        <w:t xml:space="preserve">Selapajang </w:t>
      </w:r>
      <w:proofErr w:type="spellEnd"/>
      <w:r>
        <w:t xml:space="preserve">TPU was able to re-bury bodies that were not exposed to Covid-19. "Meanwhile, for corpses, the Covid-19 protocol will be used first, until the new land is ready to be used," explained Arief.</w:t>
      </w:r>
    </w:p>
    <w:p w14:paraId="7518D0B4" w14:textId="77777777" w:rsidR="00237133" w:rsidRDefault="00237133" w:rsidP="00557369">
      <w:pPr>
        <w:pStyle w:val="src11_Normal"/>
      </w:pPr>
    </w:p>
    <w:p w14:paraId="5A5F75E4" w14:textId="77777777" w:rsidR="00237133" w:rsidRDefault="00237133" w:rsidP="00557369">
      <w:pPr>
        <w:pStyle w:val="src11_Normal"/>
      </w:pPr>
    </w:p>
    <w:p w14:paraId="32823C20" w14:textId="77777777" w:rsidR="00237133" w:rsidRDefault="00237133" w:rsidP="00557369">
      <w:pPr>
        <w:pStyle w:val="src11_Normal"/>
      </w:pPr>
    </w:p>
    <w:p w14:paraId="20D21C92" w14:textId="77777777" w:rsidR="00237133" w:rsidRDefault="00237133" w:rsidP="00557369">
      <w:pPr>
        <w:pStyle w:val="src11_Normal"/>
      </w:pPr>
    </w:p>
    <w:p w14:paraId="615D6D56" w14:textId="77777777" w:rsidR="00237133" w:rsidRDefault="00237133" w:rsidP="00557369">
      <w:pPr>
        <w:pStyle w:val="src11_Normal"/>
      </w:pPr>
    </w:p>
    <w:p w14:paraId="08CBE172" w14:textId="77777777" w:rsidR="00237133" w:rsidRDefault="00237133" w:rsidP="00557369">
      <w:pPr>
        <w:pStyle w:val="src11_Normal"/>
      </w:pPr>
    </w:p>
    <w:p w14:paraId="2C5FF352" w14:textId="77777777" w:rsidR="00237133" w:rsidRDefault="00237133" w:rsidP="00557369">
      <w:pPr>
        <w:pStyle w:val="src11_Normal"/>
      </w:pPr>
    </w:p>
    <w:p w14:paraId="282FDFEE" w14:textId="77777777" w:rsidR="00237133" w:rsidRDefault="00237133" w:rsidP="00557369">
      <w:pPr>
        <w:pStyle w:val="src11_Normal"/>
      </w:pPr>
    </w:p>
    <w:p w14:paraId="74307629" w14:textId="77777777" w:rsidR="00237133" w:rsidRDefault="00237133" w:rsidP="00557369">
      <w:pPr>
        <w:pStyle w:val="src11_Normal"/>
      </w:pPr>
    </w:p>
    <w:p w14:paraId="52FB6FD9" w14:textId="77777777" w:rsidR="00237133" w:rsidRDefault="00237133" w:rsidP="00557369">
      <w:pPr>
        <w:pStyle w:val="src11_Normal"/>
      </w:pPr>
    </w:p>
    <w:p w14:paraId="49CB2A1B" w14:textId="77777777" w:rsidR="00636581" w:rsidRDefault="00636581" w:rsidP="00557369">
      <w:pPr>
        <w:pStyle w:val="src11_Normal"/>
      </w:pPr>
    </w:p>
    <w:p w14:paraId="4EF8E769" w14:textId="77777777" w:rsidR="00237133" w:rsidRDefault="00237133" w:rsidP="00557369">
      <w:pPr>
        <w:pStyle w:val="src11_Normal"/>
      </w:pPr>
    </w:p>
    <w:p w14:paraId="51CFE2C6" w14:textId="77777777" w:rsidR="00237133" w:rsidRPr="00237133" w:rsidRDefault="00237133" w:rsidP="00237133">
      <w:pPr>
        <w:pStyle w:val="src11_Normal"/>
      </w:pPr>
      <w:r w:rsidRPr="00237133">
        <w:lastRenderedPageBreak/>
      </w:r>
      <w:r w:rsidRPr="00237133">
        <w:t xml:space="preserve">Highest During the Pandemic, 127 Covid-19 Patient Deaths in One Day in Jakarta</w:t>
      </w:r>
    </w:p>
    <w:p w14:paraId="2A78C76D" w14:textId="77777777" w:rsidR="00B13384" w:rsidRDefault="00B13384" w:rsidP="00B13384">
      <w:pPr>
        <w:pStyle w:val="src11_Normal"/>
      </w:pPr>
      <w:r>
        <w:t xml:space="preserve">JAKARTA, KOMPAS.com - The worsening of the Covid-19 pandemic has resulted in high patient mortality rates. Data submitted by the government on Monday (6/7/2021) showed that 127 Covid-19 patients in Jakarta had died in the last 24 hours. This number is the highest number of deaths due to Covid-19 in DKI Jakarta since the pandemic began. Apart from the highest death rate, DKI Jakarta also recorded the highest daily cases since the Covid-19 pandemic began. There were an additional 10,903 cases recorded in the last 24 hours.</w:t>
      </w:r>
    </w:p>
    <w:p w14:paraId="3AE281D4" w14:textId="77777777" w:rsidR="00B13384" w:rsidRDefault="00B13384" w:rsidP="00B13384">
      <w:pPr>
        <w:pStyle w:val="src11_Normal"/>
      </w:pPr>
      <w:r>
        <w:t xml:space="preserve">The following is data on the death rate for Covid-19 patients in Jakarta in the last two weeks: June 21: increase by 71, total deaths 7,976 June 22: increase by 38, total deaths 8,014 June 23: increase by 43, total deaths 8,057 June 24: increase by 50, total deaths 8,107 June 25: increase by 70, total deaths 8,177 June 26: increase 43, total deaths 8,220 June 27: increase 49, total deaths 8,269 June 28: increase 79, total deaths 8,348 June 29 : increase 78, total deaths 8,426</w:t>
      </w:r>
    </w:p>
    <w:p w14:paraId="1E9B689A" w14:textId="77777777" w:rsidR="00B13384" w:rsidRDefault="00B13384" w:rsidP="00B13384">
      <w:pPr>
        <w:pStyle w:val="src11_Normal"/>
      </w:pPr>
      <w:r>
        <w:t xml:space="preserve">June 30: increase by 60, total deaths 8,486 July 1: increase by 42, total deaths 8,528 July 2: increase by 19, total deaths 8,547 July 3: increase by 30, total deaths 8,577 July 4: increase 75, total deaths 8,652 July 5: increase </w:t>
      </w:r>
      <w:proofErr w:type="gramStart"/>
      <w:r>
        <w:t xml:space="preserve">127 , </w:t>
      </w:r>
      <w:proofErr w:type="gramEnd"/>
      <w:r>
        <w:t xml:space="preserve">the total number of deaths was 8,779</w:t>
      </w:r>
    </w:p>
    <w:p w14:paraId="44AA4AA9" w14:textId="71DE3AC4" w:rsidR="00237133" w:rsidRDefault="00B13384" w:rsidP="00B13384">
      <w:pPr>
        <w:pStyle w:val="src11_Normal"/>
      </w:pPr>
      <w:r>
        <w:t xml:space="preserve">The high death rate of Covid-19 patients means that officers are overwhelmed with buried bodies. The queue for the funeral procession occurred at TPU </w:t>
      </w:r>
      <w:proofErr w:type="spellStart"/>
      <w:r>
        <w:t xml:space="preserve">Rorotan </w:t>
      </w:r>
      <w:proofErr w:type="spellEnd"/>
      <w:r>
        <w:t xml:space="preserve">, North Jakarta. In fact, the hospital allowed the family of the deceased to search for their own TPU which could be a burial location with Covid-19 procedures. As experienced by Azwar, a resident of the capital city who was mourning the loss of a relative on Monday (28/6/2021). His relative died in a private hospital in South Jakarta, after previously being exposed to Covid-19. The deceased had to queue for more than a day before he could be taken to the funeral. "He died on Monday at 09.30 in hospital.</w:t>
      </w:r>
    </w:p>
    <w:p w14:paraId="0FD7CE0D" w14:textId="77777777" w:rsidR="00B13384" w:rsidRDefault="00B13384" w:rsidP="00B13384">
      <w:pPr>
        <w:pStyle w:val="src11_Normal"/>
      </w:pPr>
      <w:r>
        <w:t xml:space="preserve">"It's called that at the hospital at that time everything was busy, the nurse just said, 'Wait, queue for the funeral and get serial number 220'," said Azwar to Kompas.com, Saturday (3/7/2021). "We just weren't told. "What's the problem, is there a queue for the burial process at the </w:t>
      </w:r>
      <w:proofErr w:type="spellStart"/>
      <w:r>
        <w:t xml:space="preserve">Rorotan </w:t>
      </w:r>
      <w:proofErr w:type="spellEnd"/>
      <w:r>
        <w:t xml:space="preserve">TPU or an empty ambulance," he added. Azwar admitted that the family fully understood this condition. The hospital asked the family to wait so that the deceased, who on Monday was in a neat condition and ready to be buried, can be taken to </w:t>
      </w:r>
      <w:proofErr w:type="spellStart"/>
      <w:r>
        <w:t xml:space="preserve">Rorotan </w:t>
      </w:r>
      <w:proofErr w:type="spellEnd"/>
      <w:r>
        <w:t xml:space="preserve">TPU to be buried.</w:t>
      </w:r>
    </w:p>
    <w:p w14:paraId="2690248B" w14:textId="07966F9B" w:rsidR="00F537A1" w:rsidRDefault="00B13384" w:rsidP="00F537A1">
      <w:pPr>
        <w:pStyle w:val="src11_Normal"/>
      </w:pPr>
      <w:r>
        <w:t xml:space="preserve">He added that the hospital allowed him to look for another TPU himself that could be a burial location with Covid-19 procedures. "We don't mind being told to look for (the TPU) ourselves. Because in Islam the sooner the funeral is better," said Azwar. "We're not sure that the 220 </w:t>
      </w:r>
      <w:proofErr w:type="gramStart"/>
      <w:r>
        <w:t xml:space="preserve">queue </w:t>
      </w:r>
      <w:proofErr w:type="gramEnd"/>
      <w:r>
        <w:t xml:space="preserve">will finish in a day, we're afraid we'll poke other people who want to be eaten too," he said. Azwar's family then looked for burial slots themselves that might be </w:t>
      </w:r>
      <w:proofErr w:type="gramStart"/>
      <w:r>
        <w:t xml:space="preserve">available, and </w:t>
      </w:r>
      <w:proofErr w:type="gramEnd"/>
      <w:r>
        <w:t xml:space="preserve">contacted TPU </w:t>
      </w:r>
      <w:proofErr w:type="spellStart"/>
      <w:r>
        <w:t xml:space="preserve">Pondok</w:t>
      </w:r>
      <w:proofErr w:type="spellEnd"/>
      <w:r>
        <w:t xml:space="preserve"> </w:t>
      </w:r>
      <w:proofErr w:type="spellStart"/>
      <w:r>
        <w:t xml:space="preserve">Ranggon </w:t>
      </w:r>
      <w:proofErr w:type="spellEnd"/>
      <w:r>
        <w:t xml:space="preserve">. However, </w:t>
      </w:r>
      <w:proofErr w:type="spellStart"/>
      <w:r>
        <w:t xml:space="preserve">Cottage</w:t>
      </w:r>
      <w:proofErr w:type="spellEnd"/>
      <w:r>
        <w:t xml:space="preserve"> </w:t>
      </w:r>
      <w:proofErr w:type="spellStart"/>
      <w:r>
        <w:t xml:space="preserve">Ranggon </w:t>
      </w:r>
      <w:proofErr w:type="spellEnd"/>
      <w:r>
        <w:t xml:space="preserve">TPU only accepts overlapping burials, </w:t>
      </w:r>
      <w:proofErr w:type="gramStart"/>
      <w:r>
        <w:t xml:space="preserve">provided that </w:t>
      </w:r>
      <w:proofErr w:type="gramEnd"/>
      <w:r>
        <w:t xml:space="preserve">there is already a previous family member who has been buried there. After searching here and there, while the deceased was still lying in the hospital morgue, Azwar and his family finally got a burial slot at </w:t>
      </w:r>
      <w:proofErr w:type="spellStart"/>
      <w:r>
        <w:t xml:space="preserve">Pedurenan </w:t>
      </w:r>
      <w:proofErr w:type="spellEnd"/>
      <w:r>
        <w:t xml:space="preserve">TPU, </w:t>
      </w:r>
      <w:proofErr w:type="spellStart"/>
      <w:r>
        <w:t xml:space="preserve">Mustikajaya </w:t>
      </w:r>
      <w:proofErr w:type="spellEnd"/>
      <w:r>
        <w:t xml:space="preserve">, Bekasi City. It took a day after the deceased's death to get a slot at the TPU, which is a special burial area for the bodies of Covid-19 patients in Bekasi City. " </w:t>
      </w:r>
      <w:proofErr w:type="gramStart"/>
      <w:r>
        <w:t xml:space="preserve">Finally </w:t>
      </w:r>
      <w:proofErr w:type="gramEnd"/>
      <w:r>
        <w:t xml:space="preserve">he was buried there on Tuesday (29/6/2021) at 11 o'clock before midday," said Azwar. </w:t>
      </w:r>
      <w:r w:rsidR="002163CB">
        <w:br/>
      </w:r>
      <w:r w:rsidR="002163CB">
        <w:br/>
      </w:r>
      <w:r w:rsidR="002163CB">
        <w:br/>
      </w:r>
      <w:r w:rsidR="00F537A1" w:rsidRPr="00F537A1">
        <w:lastRenderedPageBreak/>
      </w:r>
      <w:r w:rsidR="00F537A1" w:rsidRPr="00F537A1">
        <w:t xml:space="preserve">A total of 1,915 Covid-19 patients are still being treated, South Tangerang is running out of ICU rooms</w:t>
      </w:r>
    </w:p>
    <w:p w14:paraId="008CD865" w14:textId="77777777" w:rsidR="00C34233" w:rsidRDefault="00C34233" w:rsidP="00C34233">
      <w:pPr>
        <w:pStyle w:val="src11_Normal"/>
      </w:pPr>
      <w:r>
        <w:t xml:space="preserve">SELATAN TANGERANG, KOMPAS.com - Covid-19 cases in the South Tangerang ( </w:t>
      </w:r>
      <w:proofErr w:type="spellStart"/>
      <w:r>
        <w:t xml:space="preserve">Tangsel </w:t>
      </w:r>
      <w:proofErr w:type="spellEnd"/>
      <w:r>
        <w:t xml:space="preserve">) area are still showing an increasing trend. The Health Service recorded 100 new cases of Covid-19 on Monday (5/7/2021). With these additions, the total number of Covid-19 cases in </w:t>
      </w:r>
      <w:proofErr w:type="spellStart"/>
      <w:r>
        <w:t xml:space="preserve">Tangsel </w:t>
      </w:r>
      <w:proofErr w:type="spellEnd"/>
      <w:r>
        <w:t xml:space="preserve">to date has reached 13,833 cases. The Covid-19 Handling Task Force confirmed that 11,467 of them had recovered. An increase of 25 people from the latest data on Sunday (4/7/2021). Meanwhile, the number of patients confirmed positive for Covid-19 who were reported to have died increased by eight, bringing the total to 451 people.</w:t>
      </w:r>
    </w:p>
    <w:p w14:paraId="62E52CB2" w14:textId="77777777" w:rsidR="00C34233" w:rsidRDefault="00C34233" w:rsidP="00C34233">
      <w:pPr>
        <w:pStyle w:val="src11_Normal"/>
      </w:pPr>
      <w:r>
        <w:t xml:space="preserve">Currently, there are 1,915 positive Covid-19 patients who are still undergoing treatment. The number of active cases is the highest figure recorded by South Tangerang during the pandemic. These patients are undergoing independent isolation in their respective homes or are being treated at hospitals and the Home Against Covid-19 quarantine center. </w:t>
      </w:r>
      <w:proofErr w:type="spellStart"/>
      <w:r>
        <w:t xml:space="preserve">Pamulang </w:t>
      </w:r>
      <w:proofErr w:type="spellEnd"/>
      <w:r>
        <w:t xml:space="preserve">District is the area with the highest number of Covid-19 cases, namely 3,044 cases. Next is </w:t>
      </w:r>
      <w:proofErr w:type="spellStart"/>
      <w:r>
        <w:t xml:space="preserve">Pondok </w:t>
      </w:r>
      <w:proofErr w:type="spellEnd"/>
      <w:r>
        <w:t xml:space="preserve">Aren District which recorded 2,852 Covid-19 cases. South Tangerang, which previously had the status of the Covid-19 orange zone, has now returned to the red zone or an area with a high risk of transmission. The increase in Covid-19 cases in the </w:t>
      </w:r>
      <w:proofErr w:type="spellStart"/>
      <w:r>
        <w:t xml:space="preserve">Tangsel </w:t>
      </w:r>
      <w:proofErr w:type="spellEnd"/>
      <w:r>
        <w:t xml:space="preserve">area is currently having an impact on the dwindling availability of beds for treatment at referral hospitals.</w:t>
      </w:r>
    </w:p>
    <w:p w14:paraId="71B79F77" w14:textId="17187205" w:rsidR="00C34233" w:rsidRDefault="00C34233" w:rsidP="00C34233">
      <w:pPr>
        <w:pStyle w:val="src11_Normal"/>
      </w:pPr>
      <w:r>
        <w:t xml:space="preserve">The Health Service reports that the 51 intensive care unit (ICU) beds for treating Covid-19 patients in South Tangerang are currently 100 percent filled. There are no more ICUs left to accommodate new Covid-19 patients. Meanwhile, it is claimed that isolation beds for Covid-19 patients are only 86 percent filled. Of the 645 beds available in 22 referral hospitals, 555 of them are occupied by Covid-19 patients. Information regarding the handling and latest data on Covid-19 cases in South Tangerang can be accessed via the site </w:t>
      </w:r>
      <w:hyperlink r:id="rId11" w:history="1">
        <w:r w:rsidRPr="00BF6500">
          <w:rPr>
            <w:rStyle w:val="src11_Hyperlink"/>
          </w:rPr>
          <w:t xml:space="preserve">https://lawancovid19.tangerangselatankota.go.id </w:t>
        </w:r>
      </w:hyperlink>
      <w:r>
        <w:t xml:space="preserve">.</w:t>
      </w:r>
    </w:p>
    <w:p w14:paraId="720FA1D7" w14:textId="77777777" w:rsidR="00C34233" w:rsidRDefault="00C34233" w:rsidP="00C34233">
      <w:pPr>
        <w:pStyle w:val="src11_Normal"/>
      </w:pPr>
    </w:p>
    <w:p w14:paraId="2ADE329E" w14:textId="77777777" w:rsidR="00C34233" w:rsidRDefault="00C34233" w:rsidP="00C34233">
      <w:pPr>
        <w:pStyle w:val="src11_Normal"/>
      </w:pPr>
    </w:p>
    <w:p w14:paraId="625FFE60" w14:textId="77777777" w:rsidR="00C34233" w:rsidRDefault="00C34233" w:rsidP="00C34233">
      <w:pPr>
        <w:pStyle w:val="src11_Normal"/>
      </w:pPr>
    </w:p>
    <w:p w14:paraId="21D89E9B" w14:textId="77777777" w:rsidR="00C34233" w:rsidRDefault="00C34233" w:rsidP="00C34233">
      <w:pPr>
        <w:pStyle w:val="src11_Normal"/>
      </w:pPr>
    </w:p>
    <w:p w14:paraId="2F312B68" w14:textId="77777777" w:rsidR="00C34233" w:rsidRDefault="00C34233" w:rsidP="00C34233">
      <w:pPr>
        <w:pStyle w:val="src11_Normal"/>
      </w:pPr>
    </w:p>
    <w:p w14:paraId="1B0DA9CB" w14:textId="77777777" w:rsidR="00C34233" w:rsidRDefault="00C34233" w:rsidP="00C34233">
      <w:pPr>
        <w:pStyle w:val="src11_Normal"/>
      </w:pPr>
    </w:p>
    <w:p w14:paraId="3B0C981A" w14:textId="77777777" w:rsidR="00A23700" w:rsidRDefault="00A23700" w:rsidP="00C34233">
      <w:pPr>
        <w:pStyle w:val="src11_Normal"/>
      </w:pPr>
    </w:p>
    <w:p w14:paraId="7DD63ADC" w14:textId="77777777" w:rsidR="00A23700" w:rsidRDefault="00A23700" w:rsidP="00C34233">
      <w:pPr>
        <w:pStyle w:val="src11_Normal"/>
      </w:pPr>
    </w:p>
    <w:p w14:paraId="09EABBC1" w14:textId="77777777" w:rsidR="00A23700" w:rsidRDefault="00A23700" w:rsidP="00C34233">
      <w:pPr>
        <w:pStyle w:val="src11_Normal"/>
      </w:pPr>
    </w:p>
    <w:p w14:paraId="42269DCB" w14:textId="77777777" w:rsidR="00A23700" w:rsidRDefault="00A23700" w:rsidP="00C34233">
      <w:pPr>
        <w:pStyle w:val="src11_Normal"/>
      </w:pPr>
    </w:p>
    <w:p w14:paraId="7BBDFD60" w14:textId="77777777" w:rsidR="00A23700" w:rsidRDefault="00A23700" w:rsidP="00C34233">
      <w:pPr>
        <w:pStyle w:val="src11_Normal"/>
      </w:pPr>
    </w:p>
    <w:p w14:paraId="4A56F633" w14:textId="77777777" w:rsidR="00C34233" w:rsidRPr="00C34233" w:rsidRDefault="00C34233" w:rsidP="00C34233">
      <w:pPr>
        <w:pStyle w:val="src11_Normal"/>
      </w:pPr>
    </w:p>
    <w:p w14:paraId="360B5416" w14:textId="77777777" w:rsidR="00C34233" w:rsidRPr="00C34233" w:rsidRDefault="00C34233" w:rsidP="00C34233">
      <w:pPr>
        <w:pStyle w:val="src11_Normal"/>
      </w:pPr>
      <w:r w:rsidRPr="00C34233">
        <w:lastRenderedPageBreak/>
      </w:r>
      <w:r w:rsidRPr="00C34233">
        <w:t xml:space="preserve">South Jakarta Mayor's Office Used as Self-Isolation Place for Covid-19 Patients</w:t>
      </w:r>
    </w:p>
    <w:p w14:paraId="1DCA3BDB" w14:textId="77777777" w:rsidR="00C34233" w:rsidRDefault="00C34233" w:rsidP="00C34233">
      <w:pPr>
        <w:pStyle w:val="src11_Normal"/>
      </w:pPr>
      <w:r>
        <w:t xml:space="preserve">JAKARTA, KOMPAS.com - The South Jakarta Mayor's Office has been used as an isolation room for Covid-19 patients in the category of People Without Symptoms (OTG). The isolation room was prepared because the existing hospital facilities were no longer able to accommodate Covid-19 patients. Acting South Jakarta Administrative Mayor, </w:t>
      </w:r>
      <w:proofErr w:type="spellStart"/>
      <w:r>
        <w:t xml:space="preserve">Isnawa </w:t>
      </w:r>
      <w:proofErr w:type="spellEnd"/>
      <w:r>
        <w:t xml:space="preserve">Adji, explained that the capacity of the isolation room at the South Jakarta Administrative Mayor's Office is 250 people.</w:t>
      </w:r>
    </w:p>
    <w:p w14:paraId="7267117A" w14:textId="77777777" w:rsidR="00C34233" w:rsidRDefault="00C34233" w:rsidP="00C34233">
      <w:pPr>
        <w:pStyle w:val="src11_Normal"/>
      </w:pPr>
    </w:p>
    <w:p w14:paraId="77167C1D" w14:textId="77777777" w:rsidR="00C34233" w:rsidRDefault="00C34233" w:rsidP="00C34233">
      <w:pPr>
        <w:pStyle w:val="src11_Normal"/>
      </w:pPr>
    </w:p>
    <w:p w14:paraId="34A45C0C" w14:textId="77777777" w:rsidR="00C34233" w:rsidRDefault="00C34233" w:rsidP="00C34233">
      <w:pPr>
        <w:pStyle w:val="src11_Normal"/>
      </w:pPr>
      <w:r>
        <w:t xml:space="preserve">The rooms that will be used as isolation areas are the Multipurpose Room on the 2nd floor and the former Darul Jannah Mosque on the 3rd floor in the Block BC Building. "As for its effectiveness, we are still waiting for further direction from the DKI Jakarta provincial level," said </w:t>
      </w:r>
      <w:proofErr w:type="spellStart"/>
      <w:r>
        <w:t xml:space="preserve">Isnawa </w:t>
      </w:r>
      <w:proofErr w:type="spellEnd"/>
      <w:r>
        <w:t xml:space="preserve">in an official statement. He explained that the isolation area would be operated with strict health protocol </w:t>
      </w:r>
      <w:proofErr w:type="gramStart"/>
      <w:r>
        <w:t xml:space="preserve">procedures, and </w:t>
      </w:r>
      <w:proofErr w:type="gramEnd"/>
      <w:r>
        <w:t xml:space="preserve">accompanied by medical personnel from the South Jakarta Health Sub-Department. "How will OTG residents be given vitamins, daily sports activities, health checks, use of toilets according to health protocols and always maintained by washing the premises with disinfectant liquid, officers will also use complete PPE," he added.</w:t>
      </w:r>
    </w:p>
    <w:p w14:paraId="206C0769" w14:textId="77777777" w:rsidR="00C34233" w:rsidRDefault="00C34233" w:rsidP="00C34233">
      <w:pPr>
        <w:pStyle w:val="src11_Normal"/>
      </w:pPr>
    </w:p>
    <w:p w14:paraId="6B6512D2" w14:textId="77777777" w:rsidR="00C34233" w:rsidRDefault="00C34233" w:rsidP="00C34233">
      <w:pPr>
        <w:pStyle w:val="src11_Normal"/>
      </w:pPr>
      <w:r>
        <w:t xml:space="preserve">Meanwhile, Head of General Affairs for the Mayor of South Jakarta, Habib </w:t>
      </w:r>
      <w:proofErr w:type="spellStart"/>
      <w:r>
        <w:t xml:space="preserve">Asy'ari </w:t>
      </w:r>
      <w:proofErr w:type="spellEnd"/>
      <w:r>
        <w:t xml:space="preserve">, added that currently his party has installed 99 </w:t>
      </w:r>
      <w:proofErr w:type="spellStart"/>
      <w:r>
        <w:t xml:space="preserve">Velbeds </w:t>
      </w:r>
      <w:proofErr w:type="spellEnd"/>
      <w:r>
        <w:t xml:space="preserve">for OTG patients. " </w:t>
      </w:r>
      <w:proofErr w:type="spellStart"/>
      <w:r>
        <w:t xml:space="preserve">Velbeds </w:t>
      </w:r>
      <w:proofErr w:type="spellEnd"/>
      <w:r>
        <w:t xml:space="preserve">or portable sleeping mats have been installed in the former Darul Jannah Mosque as many as 83 units and in the Multipurpose Room as many as 16 units. As for deficiencies, we are still coordinating with various parties," said Habib. The Covid-19 pandemic in Jakarta continues to worsen. The number of active patients in treatment or isolation in the capital is approaching 100,000 cases. The DKI Jakarta Provincial Government Health Service noted that on Monday, the number of active Covid-19 cases in Jakarta reached 91,163 cases. Head of the Disease Prevention and Control Division of the DKI Jakarta Provincial Health Service, Dwi Oktavia, said that the number of cases had increased due to the addition of daily cases today which reached 10,903 cases. "A total of 25,809 people were tested by PCR today to diagnose new cases with 10,903 positive and 14,906 negative results," said Dwi in a written statement, Monday.</w:t>
      </w:r>
    </w:p>
    <w:p w14:paraId="1F8FEDAA" w14:textId="77777777" w:rsidR="00C34233" w:rsidRDefault="00C34233" w:rsidP="00C34233">
      <w:pPr>
        <w:pStyle w:val="src11_Normal"/>
      </w:pPr>
    </w:p>
    <w:p w14:paraId="6F9D5178" w14:textId="77777777" w:rsidR="00C34233" w:rsidRDefault="00C34233" w:rsidP="00C34233">
      <w:pPr>
        <w:pStyle w:val="src11_Normal"/>
      </w:pPr>
    </w:p>
    <w:p w14:paraId="17231F76" w14:textId="014B6A13" w:rsidR="00C34233" w:rsidRDefault="00C34233" w:rsidP="00C34233">
      <w:pPr>
        <w:pStyle w:val="src11_Normal"/>
      </w:pPr>
      <w:r>
        <w:t xml:space="preserve">Dwi said that with the massive addition of cases, the cumulative number of Covid-19 cases in Jakarta now stands at 591,498 cases. The number of recovered patients has also increased, as many as 6,607 Covid-19 patients recovered today. The total number of recovered patients is 491,556 people. There has also been an increase in the death rate, today 127 people have died due to Covid-19. The total death toll due to Covid-19 in Jakarta is 8,779.</w:t>
      </w:r>
    </w:p>
    <w:p w14:paraId="2CE8572E" w14:textId="77777777" w:rsidR="00F42EA9" w:rsidRDefault="00F42EA9" w:rsidP="00C34233">
      <w:pPr>
        <w:pStyle w:val="src11_Normal"/>
      </w:pPr>
    </w:p>
    <w:p w14:paraId="3964DF1A" w14:textId="77777777" w:rsidR="00636581" w:rsidRDefault="00636581" w:rsidP="00C34233">
      <w:pPr>
        <w:pStyle w:val="src11_Normal"/>
      </w:pPr>
    </w:p>
    <w:p w14:paraId="29A8306F" w14:textId="77777777" w:rsidR="00F42EA9" w:rsidRPr="00F42EA9" w:rsidRDefault="00F42EA9" w:rsidP="00F42EA9">
      <w:pPr>
        <w:pStyle w:val="src11_Normal"/>
      </w:pPr>
      <w:r w:rsidRPr="00F42EA9">
        <w:lastRenderedPageBreak/>
      </w:r>
      <w:r w:rsidRPr="00F42EA9">
        <w:t xml:space="preserve">Micro PPKM outside Java-Bali extended until July 20</w:t>
      </w:r>
    </w:p>
    <w:p w14:paraId="25B265A7" w14:textId="77777777" w:rsidR="00F42EA9" w:rsidRDefault="00F42EA9" w:rsidP="00F42EA9">
      <w:pPr>
        <w:pStyle w:val="src11_Normal"/>
      </w:pPr>
      <w:r>
        <w:t xml:space="preserve">JAKARTA, KOMPAS.com - The government has extended the implementation of micro-scale Community Activity Eradication (PPKM) outside Java-Bali Island from 6-20 July 2021. This was conveyed by the Chair of the Committee for Handling Covid-19 and National Economic Recovery (KPCPEN) Airlangga </w:t>
      </w:r>
      <w:proofErr w:type="spellStart"/>
      <w:r>
        <w:t xml:space="preserve">Hartarto </w:t>
      </w:r>
      <w:proofErr w:type="spellEnd"/>
      <w:r>
        <w:t xml:space="preserve">in virtual press conference, Monday (5/7/2021). "First, I reported to President Jokowi regarding the extension of the Micro PPKM from 6-20 July 2021 for outside Java," said Airlangga.</w:t>
      </w:r>
    </w:p>
    <w:p w14:paraId="47F27316" w14:textId="77777777" w:rsidR="00F42EA9" w:rsidRDefault="00F42EA9" w:rsidP="00F42EA9">
      <w:pPr>
        <w:pStyle w:val="src11_Normal"/>
      </w:pPr>
    </w:p>
    <w:p w14:paraId="3B35EE68" w14:textId="77777777" w:rsidR="00F42EA9" w:rsidRDefault="00F42EA9" w:rsidP="00F42EA9">
      <w:pPr>
        <w:pStyle w:val="src11_Normal"/>
      </w:pPr>
      <w:r>
        <w:t xml:space="preserve">Airlangga said that the extension of Micro PPKM outside Java-Bali was in accordance with the level 4 assessment recommended by the World Health Organization (WHO). He said that there were 43 districts/cities outside Java-Bali Island that entered level 4 assessment, and 187 districts/cities that entered level 3 assessment. Apart from that, as many as 146 districts/cities entered level 2. Airlangga also explained several tightening regulations in Micro PPKM including work from home (work from home) 75 percent in level 4 areas. For other areas, 50 percent. Apart from that, shopping centers in level 4 areas apply operating hours until 17.00 with a visitor capacity of 25 percent. Regional indicators that fall into the level 4 assessment category are cases of more than 150 per 100,000 population per week, hospital admissions of more than 30 per 100,000 population per week and deaths of more than 5 per 100,000 population per week. Meanwhile, level 3 is where Covid-19 cases are recorded at 50-150 per 100,000 population per week, then hospital admissions are 10-30 per 100,000 population per week. Then, deaths are 2-5 per 100,000 population per week. Meanwhile, level 2 means 20-50 confirmed cases per 100,000 population per week, hospital admissions 5-10 per 100,000 per week, and deaths 1-2 per 100,000 population per week.</w:t>
      </w:r>
    </w:p>
    <w:p w14:paraId="1F07D656" w14:textId="77777777" w:rsidR="00F42EA9" w:rsidRDefault="00F42EA9" w:rsidP="00F42EA9">
      <w:pPr>
        <w:pStyle w:val="src11_Normal"/>
      </w:pPr>
    </w:p>
    <w:p w14:paraId="138DE35F" w14:textId="0AB670D2" w:rsidR="00F42EA9" w:rsidRDefault="00F42EA9" w:rsidP="00F42EA9">
      <w:pPr>
        <w:pStyle w:val="src11_Normal"/>
      </w:pPr>
      <w:r>
        <w:t xml:space="preserve">"Activities celebrating Eid al-Adha follow a circular from the Ministry of Religion regarding Eid al-Adha prayer activities, of course following SE and in zone 4 or level 4 areas, pray in their respective places," he said. The Micro PPKM is implemented in districts/cities in 20 provinces outside Java-Bali Island, namely Aceh, Bengkulu, Jambi, West Kalimantan, Central Kalimantan, East Kalimantan, North Kalimantan. Riau Islands, Lampung, Maluku, East Nusa Tenggara (NTT), Papua, West Papua, Riau, Central Sulawesi, Southeast Sulawesi, North Sulawesi, West Sulawesi, West Sumatra, South Sumatra and North Sumatra.</w:t>
      </w:r>
    </w:p>
    <w:p w14:paraId="31F60658" w14:textId="77777777" w:rsidR="00F42EA9" w:rsidRDefault="00F42EA9" w:rsidP="00F42EA9">
      <w:pPr>
        <w:pStyle w:val="src11_Normal"/>
      </w:pPr>
    </w:p>
    <w:p w14:paraId="23E0FC4B" w14:textId="77777777" w:rsidR="00F42EA9" w:rsidRDefault="00F42EA9" w:rsidP="00F42EA9">
      <w:pPr>
        <w:pStyle w:val="src11_Normal"/>
      </w:pPr>
    </w:p>
    <w:p w14:paraId="4B744823" w14:textId="77777777" w:rsidR="00F42EA9" w:rsidRDefault="00F42EA9" w:rsidP="00F42EA9">
      <w:pPr>
        <w:pStyle w:val="src11_Normal"/>
      </w:pPr>
    </w:p>
    <w:p w14:paraId="6E3DEA54" w14:textId="77777777" w:rsidR="00F42EA9" w:rsidRDefault="00F42EA9" w:rsidP="00F42EA9">
      <w:pPr>
        <w:pStyle w:val="src11_Normal"/>
      </w:pPr>
    </w:p>
    <w:p w14:paraId="154E13B0" w14:textId="77777777" w:rsidR="00F42EA9" w:rsidRDefault="00F42EA9" w:rsidP="00F42EA9">
      <w:pPr>
        <w:pStyle w:val="src11_Normal"/>
      </w:pPr>
    </w:p>
    <w:p w14:paraId="500FEAB5" w14:textId="77777777" w:rsidR="00F42EA9" w:rsidRDefault="00F42EA9" w:rsidP="00F42EA9">
      <w:pPr>
        <w:pStyle w:val="src11_Normal"/>
      </w:pPr>
    </w:p>
    <w:p w14:paraId="38860CB3" w14:textId="77777777" w:rsidR="00F42EA9" w:rsidRDefault="00F42EA9" w:rsidP="00F42EA9">
      <w:pPr>
        <w:pStyle w:val="src11_Normal"/>
      </w:pPr>
    </w:p>
    <w:p w14:paraId="60156B7C" w14:textId="77777777" w:rsidR="008D6F5C" w:rsidRPr="008D6F5C" w:rsidRDefault="008D6F5C" w:rsidP="008D6F5C">
      <w:pPr>
        <w:pStyle w:val="src11_Normal"/>
      </w:pPr>
      <w:r w:rsidRPr="008D6F5C">
        <w:lastRenderedPageBreak/>
      </w:r>
      <w:r w:rsidRPr="008D6F5C">
        <w:t xml:space="preserve">Active Covid-19 Patients in Jakarta Approaching 100,000 Cases</w:t>
      </w:r>
    </w:p>
    <w:p w14:paraId="27D942B8" w14:textId="77777777" w:rsidR="00F42EA9" w:rsidRPr="00F42EA9" w:rsidRDefault="00F42EA9" w:rsidP="00F42EA9">
      <w:pPr>
        <w:pStyle w:val="src11_Normal"/>
      </w:pPr>
    </w:p>
    <w:p w14:paraId="6820F400" w14:textId="77777777" w:rsidR="003515A9" w:rsidRDefault="003515A9" w:rsidP="00F42EA9">
      <w:pPr>
        <w:pStyle w:val="src11_Normal"/>
      </w:pPr>
      <w:r w:rsidRPr="003515A9">
        <w:t xml:space="preserve">JAKARTA, KOMPAS.com - The number of active patients in treatment or isolation in DKI Jakarta has approached 100,000 cases. The DKI Jakarta Provincial Government Health Service noted that on Monday (5/7/2021), the number of active Covid-19 cases in Jakarta reached 91,163 cases. Head of the Disease Prevention and Control Division of the DKI Jakarta Provincial Health Service, Dwi Oktavia, said that the number of cases had increased due to the addition of daily cases today which reached 10,903 cases. "A total of 25,809 people were tested by PCR today to diagnose new cases with 10,903 positive and 14,906 negative results," said Dwi in a written statement, Monday.</w:t>
      </w:r>
      <w:r>
        <w:br/>
      </w:r>
    </w:p>
    <w:p w14:paraId="31729057" w14:textId="00CD8982" w:rsidR="003515A9" w:rsidRDefault="003515A9" w:rsidP="00F42EA9">
      <w:pPr>
        <w:pStyle w:val="src11_Normal"/>
      </w:pPr>
      <w:r w:rsidRPr="003515A9">
        <w:t xml:space="preserve">Cases Dwi said that with the massive addition of cases, the cumulative number of Covid-19 cases in Jakarta is now at 591,498 cases. The number of recovered patients has also increased, as many as 6,607 Covid-19 patients recovered today. The total number of recovered patients is 491,556 people. There has also been an increase in the death rate, today 127 people have died due to Covid-19. The total death toll due to Covid-19 in Jakarta is 8,779. </w:t>
      </w:r>
      <w:r>
        <w:br/>
      </w:r>
      <w:r>
        <w:br/>
      </w:r>
      <w:r w:rsidRPr="003515A9">
        <w:t xml:space="preserve">Scenario of 100,000 active cases. DKI Jakarta Governor </w:t>
      </w:r>
      <w:proofErr w:type="spellStart"/>
      <w:r w:rsidRPr="003515A9">
        <w:t xml:space="preserve">Anies</w:t>
      </w:r>
      <w:proofErr w:type="spellEnd"/>
      <w:r w:rsidRPr="003515A9">
        <w:t xml:space="preserve"> </w:t>
      </w:r>
      <w:proofErr w:type="spellStart"/>
      <w:r w:rsidRPr="003515A9">
        <w:t xml:space="preserve">Baswedan </w:t>
      </w:r>
      <w:proofErr w:type="spellEnd"/>
      <w:r w:rsidRPr="003515A9">
        <w:t xml:space="preserve">previously prepared a scenario if active Covid-19 cases in Jakarta reached 100,000 cases. There were six scenario points explained by </w:t>
      </w:r>
      <w:proofErr w:type="spellStart"/>
      <w:r w:rsidRPr="003515A9">
        <w:t xml:space="preserve">Anies </w:t>
      </w:r>
      <w:proofErr w:type="spellEnd"/>
      <w:r w:rsidRPr="003515A9">
        <w:t xml:space="preserve">in a virtual meeting before the implementation of emergency community activity restrictions (PPKM) in Jakarta last Friday (2/4/2021). The first point, class A hospitals will be fully dedicated to the Covid-19 intensive care unit (ICU).</w:t>
      </w:r>
    </w:p>
    <w:p w14:paraId="2066A603" w14:textId="77777777" w:rsidR="003515A9" w:rsidRDefault="003515A9" w:rsidP="00F42EA9">
      <w:pPr>
        <w:pStyle w:val="src11_Normal"/>
      </w:pPr>
    </w:p>
    <w:p w14:paraId="3A7AFCAD" w14:textId="77777777" w:rsidR="008F0CAA" w:rsidRDefault="003515A9" w:rsidP="00F42EA9">
      <w:pPr>
        <w:pStyle w:val="src11_Normal"/>
      </w:pPr>
      <w:r w:rsidRPr="003515A9">
        <w:t xml:space="preserve">The second point is that the Wisma </w:t>
      </w:r>
      <w:proofErr w:type="spellStart"/>
      <w:r w:rsidRPr="003515A9">
        <w:t xml:space="preserve">Atlet </w:t>
      </w:r>
      <w:proofErr w:type="spellEnd"/>
      <w:r w:rsidRPr="003515A9">
        <w:t xml:space="preserve">Covid-19 Emergency Hospital is specifically for treating patients with moderate and severe symptoms. Third, </w:t>
      </w:r>
      <w:proofErr w:type="spellStart"/>
      <w:r w:rsidRPr="003515A9">
        <w:t xml:space="preserve">Anies </w:t>
      </w:r>
      <w:proofErr w:type="spellEnd"/>
      <w:r w:rsidRPr="003515A9">
        <w:t xml:space="preserve">wants the flats to be converted into controlled isolation facilities for patients with mild symptoms. The fourth point, indoor stadiums and large convention buildings will be converted into emergency hospitals handling critical emergency cases, proposed for the management of the RSDC Wisma </w:t>
      </w:r>
      <w:proofErr w:type="spellStart"/>
      <w:r w:rsidRPr="003515A9">
        <w:t xml:space="preserve">Atlet </w:t>
      </w:r>
      <w:proofErr w:type="spellEnd"/>
      <w:r w:rsidRPr="003515A9">
        <w:t xml:space="preserve">. Fifth, ensure that the needs of health workers are met, including adding health workers from outside DKI Jakarta. Lastly, ensure the availability of oxygen, PPE, medical equipment and medicines.</w:t>
      </w:r>
    </w:p>
    <w:p w14:paraId="7231D325" w14:textId="77777777" w:rsidR="008F0CAA" w:rsidRDefault="008F0CAA" w:rsidP="00F42EA9">
      <w:pPr>
        <w:pStyle w:val="src11_Normal"/>
      </w:pPr>
    </w:p>
    <w:p w14:paraId="0DC35436" w14:textId="77777777" w:rsidR="008F0CAA" w:rsidRDefault="008F0CAA" w:rsidP="00F42EA9">
      <w:pPr>
        <w:pStyle w:val="src11_Normal"/>
      </w:pPr>
    </w:p>
    <w:p w14:paraId="3A237ABB" w14:textId="77777777" w:rsidR="008F0CAA" w:rsidRDefault="008F0CAA" w:rsidP="00F42EA9">
      <w:pPr>
        <w:pStyle w:val="src11_Normal"/>
      </w:pPr>
    </w:p>
    <w:p w14:paraId="682F7D68" w14:textId="77777777" w:rsidR="008F0CAA" w:rsidRDefault="008F0CAA" w:rsidP="00F42EA9">
      <w:pPr>
        <w:pStyle w:val="src11_Normal"/>
      </w:pPr>
    </w:p>
    <w:p w14:paraId="5272D926" w14:textId="77777777" w:rsidR="008F0CAA" w:rsidRDefault="008F0CAA" w:rsidP="00F42EA9">
      <w:pPr>
        <w:pStyle w:val="src11_Normal"/>
      </w:pPr>
    </w:p>
    <w:p w14:paraId="2072253C" w14:textId="77777777" w:rsidR="008F0CAA" w:rsidRDefault="008F0CAA" w:rsidP="00F42EA9">
      <w:pPr>
        <w:pStyle w:val="src11_Normal"/>
      </w:pPr>
    </w:p>
    <w:p w14:paraId="03EC8C14" w14:textId="77777777" w:rsidR="008F0CAA" w:rsidRDefault="008F0CAA" w:rsidP="00F42EA9">
      <w:pPr>
        <w:pStyle w:val="src11_Normal"/>
      </w:pPr>
    </w:p>
    <w:p w14:paraId="7302624D" w14:textId="77777777" w:rsidR="008F0CAA" w:rsidRDefault="008F0CAA" w:rsidP="00F42EA9">
      <w:pPr>
        <w:pStyle w:val="src11_Normal"/>
      </w:pPr>
    </w:p>
    <w:p w14:paraId="5873774C" w14:textId="77777777" w:rsidR="007B231F" w:rsidRPr="007B231F" w:rsidRDefault="007B231F" w:rsidP="007B231F">
      <w:pPr>
        <w:pStyle w:val="src11_Normal"/>
      </w:pPr>
      <w:r w:rsidRPr="007B231F">
        <w:lastRenderedPageBreak/>
      </w:r>
      <w:r w:rsidRPr="007B231F">
        <w:t xml:space="preserve">Due to the scarcity of oxygen, residents queue for hours at the </w:t>
      </w:r>
      <w:proofErr w:type="spellStart"/>
      <w:r w:rsidRPr="007B231F">
        <w:t xml:space="preserve">Cakung </w:t>
      </w:r>
      <w:proofErr w:type="spellEnd"/>
      <w:r w:rsidRPr="007B231F">
        <w:t xml:space="preserve">filling post</w:t>
      </w:r>
    </w:p>
    <w:p w14:paraId="5B15AA1F" w14:textId="3B701635" w:rsidR="008F0CAA" w:rsidRDefault="008F0CAA" w:rsidP="008F0CAA">
      <w:pPr>
        <w:pStyle w:val="src11_Normal"/>
      </w:pPr>
      <w:r>
        <w:t xml:space="preserve">JAKARTA, KOMPAS.com - </w:t>
      </w:r>
      <w:proofErr w:type="gramStart"/>
      <w:r>
        <w:t xml:space="preserve">A number of </w:t>
      </w:r>
      <w:proofErr w:type="gramEnd"/>
      <w:r>
        <w:t xml:space="preserve">residents queued for hours to get oxygen at the filling post on Jalan Raya Palasan, </w:t>
      </w:r>
      <w:proofErr w:type="spellStart"/>
      <w:r>
        <w:t xml:space="preserve">Cakung </w:t>
      </w:r>
      <w:proofErr w:type="spellEnd"/>
      <w:r>
        <w:t xml:space="preserve">, East Jakarta, Monday (5/7/2021). </w:t>
      </w:r>
      <w:proofErr w:type="spellStart"/>
      <w:r>
        <w:t xml:space="preserve">Rismanto </w:t>
      </w:r>
      <w:proofErr w:type="spellEnd"/>
      <w:r>
        <w:t xml:space="preserve">is one of them. While carrying an oxygen cylinder, he was forced to queue for hours to get 1 cubic meter of oxygen, which was set at a price of IDR 30,000. "I queued from 08.00 WIB and only got it around 09.30 WIB. The price is now IDR 30,000. This is for my mother who is in self-isolation at home," said </w:t>
      </w:r>
      <w:proofErr w:type="spellStart"/>
      <w:r>
        <w:t xml:space="preserve">Rismanto </w:t>
      </w:r>
      <w:proofErr w:type="spellEnd"/>
      <w:r>
        <w:t xml:space="preserve">, this Monday, as reported by the Jakarta Tribune.</w:t>
      </w:r>
    </w:p>
    <w:p w14:paraId="65D8056E" w14:textId="77777777" w:rsidR="008F0CAA" w:rsidRDefault="008F0CAA" w:rsidP="008F0CAA">
      <w:pPr>
        <w:pStyle w:val="src11_Normal"/>
      </w:pPr>
      <w:r>
        <w:t xml:space="preserve">Another resident, Yadi, also felt the same way. He had to queue for two hours to get an oxygen refill. The </w:t>
      </w:r>
      <w:proofErr w:type="gramStart"/>
      <w:r>
        <w:t xml:space="preserve">300 meter long </w:t>
      </w:r>
      <w:proofErr w:type="gramEnd"/>
      <w:r>
        <w:t xml:space="preserve">queue of cars meant he had to be patient to get oxygen. "I started at 07.00 WIB. I was already queuing. But because someone was sick, I just had to be a patient in queuing. I got it," said Yadi. Oxygen is scarce. Oxygen is in high demand as the Covid-19 pandemic worsens. Covid-19 patients are increasing, some of whom need oxygen. This was also felt by the Our Indonesia Movement (GITA).</w:t>
      </w:r>
    </w:p>
    <w:p w14:paraId="2B552ED2" w14:textId="77777777" w:rsidR="008F0CAA" w:rsidRDefault="008F0CAA" w:rsidP="008F0CAA">
      <w:pPr>
        <w:pStyle w:val="src11_Normal"/>
      </w:pPr>
    </w:p>
    <w:p w14:paraId="2D03AB4D" w14:textId="77777777" w:rsidR="008F0CAA" w:rsidRDefault="008F0CAA" w:rsidP="008F0CAA">
      <w:pPr>
        <w:pStyle w:val="src11_Normal"/>
      </w:pPr>
      <w:r>
        <w:t xml:space="preserve">The movement, which has a post on Jalan </w:t>
      </w:r>
      <w:proofErr w:type="spellStart"/>
      <w:r>
        <w:t xml:space="preserve">Utan </w:t>
      </w:r>
      <w:proofErr w:type="spellEnd"/>
      <w:r>
        <w:t xml:space="preserve">Kayu, Number 68 H, </w:t>
      </w:r>
      <w:proofErr w:type="spellStart"/>
      <w:r>
        <w:t xml:space="preserve">Matraman </w:t>
      </w:r>
      <w:proofErr w:type="spellEnd"/>
      <w:r>
        <w:t xml:space="preserve">, East Jakarta, has received 1,524 applicants for oxygen cylinders since they initiated the "Free Oxygen for Citizens" movement last Thursday (1/7/2021). "The total number of registrants to date is 1524. That's a lot and it shows that the availability of oxygen cylinders on the market is small. Meanwhile, those who need them are very large," said GITA Chief Executive Arief </w:t>
      </w:r>
      <w:proofErr w:type="spellStart"/>
      <w:r>
        <w:t xml:space="preserve">Bobhil </w:t>
      </w:r>
      <w:proofErr w:type="spellEnd"/>
      <w:r>
        <w:t xml:space="preserve">to Kompas.com , Monday. This is inversely proportional to the stock owned by GITA, namely 101 oxygen cylinders. "Today we only delivered 12 oxygen cylinders, while there were 194 applicants," said Arief. The </w:t>
      </w:r>
      <w:proofErr w:type="gramStart"/>
      <w:r>
        <w:t xml:space="preserve">Coordinating Minister </w:t>
      </w:r>
      <w:proofErr w:type="gramEnd"/>
      <w:r>
        <w:t xml:space="preserve">for Maritime Affairs and Investment (Menko </w:t>
      </w:r>
      <w:proofErr w:type="spellStart"/>
      <w:r>
        <w:t xml:space="preserve">Marves </w:t>
      </w:r>
      <w:proofErr w:type="spellEnd"/>
      <w:r>
        <w:t xml:space="preserve">) who is also the Emergency PPKM Coordinator </w:t>
      </w:r>
      <w:proofErr w:type="spellStart"/>
      <w:r>
        <w:t xml:space="preserve">Luhut </w:t>
      </w:r>
      <w:proofErr w:type="spellEnd"/>
      <w:r>
        <w:t xml:space="preserve">Binsar </w:t>
      </w:r>
      <w:proofErr w:type="spellStart"/>
      <w:r>
        <w:t xml:space="preserve">Pandjaitan </w:t>
      </w:r>
      <w:proofErr w:type="spellEnd"/>
      <w:r>
        <w:t xml:space="preserve">previously requested that the production of oxygen cylinders be prioritized for medical purposes. This is to prevent a shortage of oxygen cylinder supplies for Covid-19 patients.</w:t>
      </w:r>
    </w:p>
    <w:p w14:paraId="1F396B3B" w14:textId="77777777" w:rsidR="008F0CAA" w:rsidRDefault="008F0CAA" w:rsidP="008F0CAA">
      <w:pPr>
        <w:pStyle w:val="src11_Normal"/>
      </w:pPr>
      <w:r>
        <w:t xml:space="preserve">"The Emergency PPKM Coordinator requested that 100 percent of oxygen production be allocated for medical purposes first. This means that all industrial allocations must be diverted to the medical sector," said Spokesperson for the </w:t>
      </w:r>
      <w:proofErr w:type="gramStart"/>
      <w:r>
        <w:t xml:space="preserve">Coordinating Minister </w:t>
      </w:r>
      <w:proofErr w:type="gramEnd"/>
      <w:r>
        <w:t xml:space="preserve">for Maritime Affairs and Fisheries, Jodi </w:t>
      </w:r>
      <w:proofErr w:type="spellStart"/>
      <w:r>
        <w:t xml:space="preserve">Mahardi </w:t>
      </w:r>
      <w:proofErr w:type="spellEnd"/>
      <w:r>
        <w:t xml:space="preserve">, in a press conference broadcast on the Presidential Secretariat's YouTube, Monday.</w:t>
      </w:r>
    </w:p>
    <w:p w14:paraId="20C821A5" w14:textId="18AC68E9" w:rsidR="00616964" w:rsidRDefault="008F0CAA" w:rsidP="008F0CAA">
      <w:pPr>
        <w:pStyle w:val="src11_Normal"/>
      </w:pPr>
      <w:r>
        <w:t xml:space="preserve">Regarding this plan, Jodi said, </w:t>
      </w:r>
      <w:proofErr w:type="spellStart"/>
      <w:r>
        <w:t xml:space="preserve">Luhut </w:t>
      </w:r>
      <w:proofErr w:type="spellEnd"/>
      <w:r>
        <w:t xml:space="preserve">had asked the Minister of Industry Agus </w:t>
      </w:r>
      <w:proofErr w:type="spellStart"/>
      <w:r>
        <w:t xml:space="preserve">Gumiwang</w:t>
      </w:r>
      <w:proofErr w:type="spellEnd"/>
      <w:r>
        <w:t xml:space="preserve"> </w:t>
      </w:r>
      <w:proofErr w:type="spellStart"/>
      <w:r>
        <w:t xml:space="preserve">Kartasasmita </w:t>
      </w:r>
      <w:proofErr w:type="spellEnd"/>
      <w:r>
        <w:t xml:space="preserve">to cooperate. At the same time, Jodi reminded the public not to hoard oxygen cylinders or medicines and other medical equipment. He warned that the law would act against anyone found hoarding Covid-19 treatment needs. "The law will act, the regional government will form a special task force to ensure the availability of oxygen, medicine and medical equipment. The National Police will take firm action against speculators hoarding oxygen cylinders," he said. Jodi appealed to the public to report to the Task Force or the authorities if they found people hoarding oxygen cylinders and other medicines or selling medical equipment above the predetermined price. "Those who dance on our sorrows are criminals of humanity," he said.</w:t>
      </w:r>
      <w:r w:rsidR="002163CB">
        <w:br/>
      </w:r>
      <w:r w:rsidR="002163CB">
        <w:br/>
      </w:r>
      <w:r w:rsidR="002163CB">
        <w:br/>
      </w:r>
    </w:p>
    <w:p w14:paraId="0A01694C" w14:textId="77777777" w:rsidR="00C57E41" w:rsidRPr="00C57E41" w:rsidRDefault="00C57E41" w:rsidP="00C57E41">
      <w:pPr>
        <w:pStyle w:val="src11_Normal"/>
      </w:pPr>
      <w:r w:rsidRPr="00C57E41">
        <w:lastRenderedPageBreak/>
      </w:r>
      <w:r w:rsidRPr="00C57E41">
        <w:t xml:space="preserve">GITA Receives More than 1,500 Applicants for Oxygen Cylinders, </w:t>
      </w:r>
      <w:proofErr w:type="gramStart"/>
      <w:r w:rsidRPr="00C57E41">
        <w:t xml:space="preserve">Only </w:t>
      </w:r>
      <w:proofErr w:type="gramEnd"/>
      <w:r w:rsidRPr="00C57E41">
        <w:t xml:space="preserve">101 in Stock</w:t>
      </w:r>
    </w:p>
    <w:p w14:paraId="19A36217" w14:textId="77777777" w:rsidR="00C57E41" w:rsidRDefault="00C57E41" w:rsidP="00C57E41">
      <w:pPr>
        <w:pStyle w:val="src11_Normal"/>
      </w:pPr>
      <w:r>
        <w:t xml:space="preserve">JAKARTA, KOMPAS.com - Our Indonesia Movement (GITA) has received 1,524 applicants for oxygen cylinders since they initiated the "Free Oxygen for Citizens" movement last Thursday (1/7/2021). Demand for oxygen has soared as the Covid-19 pandemic in Indonesia worsened. "The total number of registrants to date is 1524. That's a lot and it shows that the availability of oxygen cylinders on the market is small. Meanwhile, those who need them are very large," said GITA Chief Executive Arief </w:t>
      </w:r>
      <w:proofErr w:type="spellStart"/>
      <w:r>
        <w:t xml:space="preserve">Bobhil </w:t>
      </w:r>
      <w:proofErr w:type="spellEnd"/>
      <w:r>
        <w:t xml:space="preserve">to Kompas.com , Monday (5/7/2021 </w:t>
      </w:r>
      <w:proofErr w:type="gramStart"/>
      <w:r>
        <w:t xml:space="preserve">) . </w:t>
      </w:r>
      <w:proofErr w:type="gramEnd"/>
      <w:r>
        <w:t xml:space="preserve">This is inversely proportional to the stock owned by GITA, namely 101 oxygen cylinders. "Today we only delivered 12 oxygen cylinders, while there were 194 applicants," said Arief.</w:t>
      </w:r>
    </w:p>
    <w:p w14:paraId="09014F22" w14:textId="352CD46A" w:rsidR="002163CB" w:rsidRDefault="00C57E41" w:rsidP="00C57E41">
      <w:pPr>
        <w:pStyle w:val="src11_Normal"/>
      </w:pPr>
      <w:r>
        <w:t xml:space="preserve">Of the 12 cylinders, six of them were oxygen cylinders which the borrower had returned. Meanwhile, the rest are oxygen cylinders from donors. "Today someone donated 6 cylinders (of oxygen)," said Arief. Arief said that residents who want to apply to borrow free oxygen cylinders can fill out the Google form whose link is listed on their Twitter and Instagram accounts: @sejutates. The loaned cylinder contains 1 cubic meter of oxygen. Residents who need it are given a time limit for using the tube of 5 to 7 days. "Our initial target (implementation) is only until July 20 </w:t>
      </w:r>
      <w:proofErr w:type="gramStart"/>
      <w:r>
        <w:t xml:space="preserve">2021 </w:t>
      </w:r>
      <w:proofErr w:type="gramEnd"/>
      <w:r>
        <w:t xml:space="preserve">, the end date of the emergency PPKM. From there we will see whether the situation remains like this or whether there are any changes," said Arief. The GITA post is located on Jalan </w:t>
      </w:r>
      <w:proofErr w:type="spellStart"/>
      <w:r>
        <w:t xml:space="preserve">Utan </w:t>
      </w:r>
      <w:proofErr w:type="spellEnd"/>
      <w:r>
        <w:t xml:space="preserve">Kayu, Number 68 H, </w:t>
      </w:r>
      <w:proofErr w:type="spellStart"/>
      <w:r>
        <w:t xml:space="preserve">Matraman </w:t>
      </w:r>
      <w:proofErr w:type="spellEnd"/>
      <w:r>
        <w:t xml:space="preserve">, East Jakarta. "Everything is free. Including delivery for those who can't take it to the post," said Arief.</w:t>
      </w:r>
    </w:p>
    <w:p w14:paraId="39409503" w14:textId="77777777" w:rsidR="00C57E41" w:rsidRDefault="00C57E41" w:rsidP="00C57E41">
      <w:pPr>
        <w:pStyle w:val="src11_Normal"/>
      </w:pPr>
    </w:p>
    <w:p w14:paraId="31657EC7" w14:textId="77777777" w:rsidR="00C57E41" w:rsidRDefault="00C57E41" w:rsidP="00C57E41">
      <w:pPr>
        <w:pStyle w:val="src11_Normal"/>
      </w:pPr>
    </w:p>
    <w:p w14:paraId="1D5534B4" w14:textId="77777777" w:rsidR="00C57E41" w:rsidRDefault="00C57E41" w:rsidP="00C57E41">
      <w:pPr>
        <w:pStyle w:val="src11_Normal"/>
      </w:pPr>
      <w:r>
        <w:t xml:space="preserve">The </w:t>
      </w:r>
      <w:proofErr w:type="gramStart"/>
      <w:r>
        <w:t xml:space="preserve">Coordinating Minister </w:t>
      </w:r>
      <w:proofErr w:type="gramEnd"/>
      <w:r>
        <w:t xml:space="preserve">for Maritime Affairs and Investment (Menko </w:t>
      </w:r>
      <w:proofErr w:type="spellStart"/>
      <w:r>
        <w:t xml:space="preserve">Marves </w:t>
      </w:r>
      <w:proofErr w:type="spellEnd"/>
      <w:r>
        <w:t xml:space="preserve">) who is also the Emergency PPKM Coordinator </w:t>
      </w:r>
      <w:proofErr w:type="spellStart"/>
      <w:r>
        <w:t xml:space="preserve">Luhut </w:t>
      </w:r>
      <w:proofErr w:type="spellEnd"/>
      <w:r>
        <w:t xml:space="preserve">Binsar </w:t>
      </w:r>
      <w:proofErr w:type="spellStart"/>
      <w:r>
        <w:t xml:space="preserve">Pandjaitan </w:t>
      </w:r>
      <w:proofErr w:type="spellEnd"/>
      <w:r>
        <w:t xml:space="preserve">previously requested that the production of oxygen cylinders be prioritized for medical purposes. This is to prevent a shortage of oxygen cylinder supplies for Covid-19 patients. "The Emergency PPKM Coordinator requested that 100 percent of oxygen production be allocated for medical purposes first. This means that all industrial allocations must be diverted to the medical sector," said Spokesperson for the </w:t>
      </w:r>
      <w:proofErr w:type="gramStart"/>
      <w:r>
        <w:t xml:space="preserve">Coordinating Minister </w:t>
      </w:r>
      <w:proofErr w:type="gramEnd"/>
      <w:r>
        <w:t xml:space="preserve">for Maritime Affairs and Fisheries, Jodi </w:t>
      </w:r>
      <w:proofErr w:type="spellStart"/>
      <w:r>
        <w:t xml:space="preserve">Mahardi </w:t>
      </w:r>
      <w:proofErr w:type="spellEnd"/>
      <w:r>
        <w:t xml:space="preserve">, in a press conference broadcast on the Presidential Secretariat's YouTube, Monday. Regarding this plan, Jodi said, </w:t>
      </w:r>
      <w:proofErr w:type="spellStart"/>
      <w:r>
        <w:t xml:space="preserve">Luhut </w:t>
      </w:r>
      <w:proofErr w:type="spellEnd"/>
      <w:r>
        <w:t xml:space="preserve">had asked the Minister of Industry Agus </w:t>
      </w:r>
      <w:proofErr w:type="spellStart"/>
      <w:r>
        <w:t xml:space="preserve">Gumiwang</w:t>
      </w:r>
      <w:proofErr w:type="spellEnd"/>
      <w:r>
        <w:t xml:space="preserve"> </w:t>
      </w:r>
      <w:proofErr w:type="spellStart"/>
      <w:r>
        <w:t xml:space="preserve">Kartasasmita </w:t>
      </w:r>
      <w:proofErr w:type="spellEnd"/>
      <w:r>
        <w:t xml:space="preserve">to cooperate. At the same time, Jodi reminded the public not to hoard oxygen cylinders or medicines and other medical equipment.</w:t>
      </w:r>
    </w:p>
    <w:p w14:paraId="68D38E51" w14:textId="77777777" w:rsidR="00C57E41" w:rsidRDefault="00C57E41" w:rsidP="00C57E41">
      <w:pPr>
        <w:pStyle w:val="src11_Normal"/>
      </w:pPr>
    </w:p>
    <w:p w14:paraId="1707AAB8" w14:textId="77777777" w:rsidR="00C57E41" w:rsidRDefault="00C57E41" w:rsidP="00C57E41">
      <w:pPr>
        <w:pStyle w:val="src11_Normal"/>
      </w:pPr>
    </w:p>
    <w:p w14:paraId="05636FF6" w14:textId="1C2D20E6" w:rsidR="00C57E41" w:rsidRDefault="00C57E41" w:rsidP="00C57E41">
      <w:pPr>
        <w:pStyle w:val="src11_Normal"/>
      </w:pPr>
      <w:r>
        <w:t xml:space="preserve">He warned that the law would act against anyone found hoarding Covid-19 treatment needs. "The law will act, the regional government will form a special task force to ensure the availability of oxygen, medicine and medical equipment. The National Police will take firm action against speculators hoarding oxygen cylinders," he said. Jodi also appealed to the public to report to the Task Force or the authorities if they found people hoarding oxygen cylinders and other medicines or selling medical equipment above the predetermined price. "Those who dance on our sorrows are criminals of humanity," he said.</w:t>
      </w:r>
    </w:p>
    <w:p w14:paraId="5B0EF9B3" w14:textId="77777777" w:rsidR="005F1E02" w:rsidRPr="005F1E02" w:rsidRDefault="005F1E02" w:rsidP="005F1E02">
      <w:pPr>
        <w:pStyle w:val="src11_Normal"/>
      </w:pPr>
      <w:proofErr w:type="spellStart"/>
      <w:r w:rsidRPr="005F1E02">
        <w:lastRenderedPageBreak/>
      </w:r>
      <w:r w:rsidRPr="005F1E02">
        <w:t xml:space="preserve">Luhut </w:t>
      </w:r>
      <w:proofErr w:type="spellEnd"/>
      <w:r w:rsidRPr="005F1E02">
        <w:t xml:space="preserve">: 90 Percent of Covid-19 Transmission in Jakarta is Due to the Delta Variant</w:t>
      </w:r>
    </w:p>
    <w:p w14:paraId="3E6EDA0C" w14:textId="77777777" w:rsidR="00C441EA" w:rsidRDefault="00C441EA" w:rsidP="00C57E41">
      <w:pPr>
        <w:pStyle w:val="src11_Normal"/>
      </w:pPr>
    </w:p>
    <w:p w14:paraId="4F76D2B0" w14:textId="77777777" w:rsidR="005F1E02" w:rsidRDefault="005F1E02" w:rsidP="005F1E02">
      <w:pPr>
        <w:pStyle w:val="src11_Normal"/>
      </w:pPr>
      <w:r>
        <w:t xml:space="preserve">JAKARTA, KOMPAS.com - Coordinating Minister for Maritime Affairs and Investment (Menko </w:t>
      </w:r>
      <w:proofErr w:type="spellStart"/>
      <w:r>
        <w:t xml:space="preserve">Marives </w:t>
      </w:r>
      <w:proofErr w:type="spellEnd"/>
      <w:r>
        <w:t xml:space="preserve">) </w:t>
      </w:r>
      <w:proofErr w:type="spellStart"/>
      <w:r>
        <w:t xml:space="preserve">Luhut </w:t>
      </w:r>
      <w:proofErr w:type="spellEnd"/>
      <w:r>
        <w:t xml:space="preserve">Binsar </w:t>
      </w:r>
      <w:proofErr w:type="spellStart"/>
      <w:r>
        <w:t xml:space="preserve">Pandjaitan </w:t>
      </w:r>
      <w:proofErr w:type="spellEnd"/>
      <w:r>
        <w:t xml:space="preserve">said that 90 percent of Covid-19 transmission in DKI Jakarta was caused by the delta variant of the corona virus. He conveyed this in an online press conference on Monday (5/7/2021) evening. " </w:t>
      </w:r>
      <w:proofErr w:type="gramStart"/>
      <w:r>
        <w:t xml:space="preserve">So </w:t>
      </w:r>
      <w:proofErr w:type="gramEnd"/>
      <w:r>
        <w:t xml:space="preserve">the data we got is that 90 percent (of transmission) in Jakarta is the delta variant. </w:t>
      </w:r>
      <w:proofErr w:type="gramStart"/>
      <w:r>
        <w:t xml:space="preserve">So </w:t>
      </w:r>
      <w:proofErr w:type="gramEnd"/>
      <w:r>
        <w:t xml:space="preserve">the delta variant is 90 percent in the city (Jakarta)," said </w:t>
      </w:r>
      <w:proofErr w:type="spellStart"/>
      <w:r>
        <w:t xml:space="preserve">Luhut </w:t>
      </w:r>
      <w:proofErr w:type="spellEnd"/>
      <w:r>
        <w:t xml:space="preserve">. He also asked the public to no longer underestimate this fact. </w:t>
      </w:r>
      <w:proofErr w:type="spellStart"/>
      <w:r>
        <w:t xml:space="preserve">Luhut </w:t>
      </w:r>
      <w:proofErr w:type="spellEnd"/>
      <w:r>
        <w:t xml:space="preserve">reminded that transmission of Covid-19 could happen to anyone who was careless. Apart from that, </w:t>
      </w:r>
      <w:proofErr w:type="spellStart"/>
      <w:r>
        <w:t xml:space="preserve">Luhut </w:t>
      </w:r>
      <w:proofErr w:type="spellEnd"/>
      <w:r>
        <w:t xml:space="preserve">also asked all elements of society to unite in overcoming the transmission of Covid-19.</w:t>
      </w:r>
    </w:p>
    <w:p w14:paraId="15972215" w14:textId="77777777" w:rsidR="005F1E02" w:rsidRDefault="005F1E02" w:rsidP="005F1E02">
      <w:pPr>
        <w:pStyle w:val="src11_Normal"/>
      </w:pPr>
    </w:p>
    <w:p w14:paraId="5D5B7897" w14:textId="1C7D7FA8" w:rsidR="005F1E02" w:rsidRDefault="005F1E02" w:rsidP="005F1E02">
      <w:pPr>
        <w:pStyle w:val="src11_Normal"/>
      </w:pPr>
      <w:r>
        <w:t xml:space="preserve">"I want no one to mess around with this matter. We </w:t>
      </w:r>
      <w:proofErr w:type="gramStart"/>
      <w:r>
        <w:t xml:space="preserve">have to </w:t>
      </w:r>
      <w:proofErr w:type="gramEnd"/>
      <w:r>
        <w:t xml:space="preserve">be united. I ask that there be no news that corners left and right, we </w:t>
      </w:r>
      <w:proofErr w:type="gramStart"/>
      <w:r>
        <w:t xml:space="preserve">have to </w:t>
      </w:r>
      <w:proofErr w:type="gramEnd"/>
      <w:r>
        <w:t xml:space="preserve">be united. Because this problem is a problem world," he stressed. It is reported that the Covid-19 pandemic in Indonesia is increasingly worrying. This can be seen from the addition of daily cases, death rates and active cases which have increased significantly. Based on data collected by the government as of Monday (5/7/2021) at 12.00 WIB, it shows that there were an additional 29,745 new cases of Covid-19 in the last 24 hours. This figure is the highest daily addition of cases since the Covid-19 pandemic occurred in Indonesia. This addition has caused the total number of Covid-19 cases in Indonesia to now reach 2,313,829 people, starting from when the first case was announced by President Joko Widodo on March 2 </w:t>
      </w:r>
      <w:proofErr w:type="gramStart"/>
      <w:r>
        <w:t xml:space="preserve">2020 </w:t>
      </w:r>
      <w:proofErr w:type="gramEnd"/>
      <w:r>
        <w:t xml:space="preserve">.</w:t>
      </w:r>
    </w:p>
    <w:p w14:paraId="192E158B" w14:textId="77777777" w:rsidR="005F1E02" w:rsidRDefault="005F1E02" w:rsidP="005F1E02">
      <w:pPr>
        <w:pStyle w:val="src11_Normal"/>
      </w:pPr>
    </w:p>
    <w:p w14:paraId="0D10BF12" w14:textId="77777777" w:rsidR="002163CB" w:rsidRDefault="002163CB" w:rsidP="00B13384">
      <w:pPr>
        <w:pStyle w:val="src11_Normal"/>
      </w:pPr>
    </w:p>
    <w:p w14:paraId="5B4E14F7" w14:textId="77777777" w:rsidR="002163CB" w:rsidRDefault="002163CB" w:rsidP="00B13384">
      <w:pPr>
        <w:pStyle w:val="src11_Normal"/>
      </w:pPr>
    </w:p>
    <w:p w14:paraId="5BAD7775" w14:textId="77777777" w:rsidR="009D0814" w:rsidRDefault="009D0814" w:rsidP="00B13384">
      <w:pPr>
        <w:pStyle w:val="src11_Normal"/>
      </w:pPr>
    </w:p>
    <w:p w14:paraId="4D4144B1" w14:textId="77777777" w:rsidR="009D0814" w:rsidRDefault="009D0814" w:rsidP="00B13384">
      <w:pPr>
        <w:pStyle w:val="src11_Normal"/>
      </w:pPr>
    </w:p>
    <w:p w14:paraId="645777A5" w14:textId="77777777" w:rsidR="009D0814" w:rsidRDefault="009D0814" w:rsidP="00B13384">
      <w:pPr>
        <w:pStyle w:val="src11_Normal"/>
      </w:pPr>
    </w:p>
    <w:p w14:paraId="3286452C" w14:textId="77777777" w:rsidR="009D0814" w:rsidRDefault="009D0814" w:rsidP="00B13384">
      <w:pPr>
        <w:pStyle w:val="src11_Normal"/>
      </w:pPr>
    </w:p>
    <w:p w14:paraId="18185017" w14:textId="77777777" w:rsidR="009D0814" w:rsidRDefault="009D0814" w:rsidP="00B13384">
      <w:pPr>
        <w:pStyle w:val="src11_Normal"/>
      </w:pPr>
    </w:p>
    <w:p w14:paraId="65BA2683" w14:textId="77777777" w:rsidR="009D0814" w:rsidRDefault="009D0814" w:rsidP="00B13384">
      <w:pPr>
        <w:pStyle w:val="src11_Normal"/>
      </w:pPr>
    </w:p>
    <w:p w14:paraId="71E5B5A9" w14:textId="77777777" w:rsidR="009D0814" w:rsidRDefault="009D0814" w:rsidP="00B13384">
      <w:pPr>
        <w:pStyle w:val="src11_Normal"/>
      </w:pPr>
    </w:p>
    <w:p w14:paraId="36F0C83E" w14:textId="77777777" w:rsidR="009D0814" w:rsidRDefault="009D0814" w:rsidP="00B13384">
      <w:pPr>
        <w:pStyle w:val="src11_Normal"/>
      </w:pPr>
    </w:p>
    <w:p w14:paraId="5BA5ACC6" w14:textId="77777777" w:rsidR="009D0814" w:rsidRDefault="009D0814" w:rsidP="00B13384">
      <w:pPr>
        <w:pStyle w:val="src11_Normal"/>
      </w:pPr>
    </w:p>
    <w:p w14:paraId="374D0C36" w14:textId="77777777" w:rsidR="009D0814" w:rsidRDefault="009D0814" w:rsidP="00B13384">
      <w:pPr>
        <w:pStyle w:val="src11_Normal"/>
      </w:pPr>
    </w:p>
    <w:p w14:paraId="5DA706ED" w14:textId="77777777" w:rsidR="009D0814" w:rsidRPr="009D0814" w:rsidRDefault="009D0814" w:rsidP="009D0814">
      <w:pPr>
        <w:pStyle w:val="src11_Normal"/>
      </w:pPr>
      <w:r w:rsidRPr="009D0814">
        <w:lastRenderedPageBreak/>
      </w:r>
      <w:r w:rsidRPr="009D0814">
        <w:t xml:space="preserve">Motorcyclists are also required to carry a vaccine card during emergency PPKM</w:t>
      </w:r>
    </w:p>
    <w:p w14:paraId="75D5527E" w14:textId="77777777" w:rsidR="009D0814" w:rsidRDefault="009D0814" w:rsidP="00B13384">
      <w:pPr>
        <w:pStyle w:val="src11_Normal"/>
      </w:pPr>
      <w:r w:rsidRPr="009D0814">
        <w:t xml:space="preserve">JAKARTA, KOMPAS.com - Drivers of individual vehicles such as motorbikes are also required to carry vaccine during the implementation of emergency community activity restrictions (PPKM) from 3-20 July 2021. This is stated in point 5 letter B of the Republic of Indonesia Ministry of Transportation circular (SE) Number 43 in 2021 regarding instructions for implementing domestic travel during emergency PPKM. Meanwhile, the emergency PPKM was implemented to reduce the rate of spread of Covid-19 cases, which has become increasingly massive in recent times.</w:t>
      </w:r>
    </w:p>
    <w:p w14:paraId="5D2C75EB" w14:textId="77777777" w:rsidR="009D0814" w:rsidRDefault="009D0814" w:rsidP="00B13384">
      <w:pPr>
        <w:pStyle w:val="src11_Normal"/>
      </w:pPr>
    </w:p>
    <w:p w14:paraId="4EF43203" w14:textId="13CA9114" w:rsidR="009D0814" w:rsidRDefault="009D0814" w:rsidP="00B13384">
      <w:pPr>
        <w:pStyle w:val="src11_Normal"/>
      </w:pPr>
      <w:r w:rsidRPr="009D0814">
        <w:t xml:space="preserve">The following are the contents of the SE: People traveling by land transportation using individual motorized vehicles, motorbikes and public motorized vehicles are required to show the first vaccine card. Certificate of negative PCR test results whose samples were taken within a maximum period of 2x24 hours before departure; Or a rapid antigen test whose samples are taken a maximum of 1 x 24 hours before departure, as a requirement to continue the journey. In the Ministry of Transportation's </w:t>
      </w:r>
      <w:proofErr w:type="gramStart"/>
      <w:r w:rsidRPr="009D0814">
        <w:t xml:space="preserve">SE </w:t>
      </w:r>
      <w:proofErr w:type="gramEnd"/>
      <w:r w:rsidRPr="009D0814">
        <w:t xml:space="preserve">it is also stated in letter D, for motorbikes used for the benefit of the public, a partition is installed between the driver and passenger to implement physical distancing.</w:t>
      </w:r>
    </w:p>
    <w:p w14:paraId="3586051F" w14:textId="77777777" w:rsidR="00CC3D21" w:rsidRDefault="00CC3D21" w:rsidP="00B13384">
      <w:pPr>
        <w:pStyle w:val="src11_Normal"/>
      </w:pPr>
    </w:p>
    <w:p w14:paraId="3C11288A" w14:textId="77777777" w:rsidR="00CC3D21" w:rsidRDefault="00CC3D21" w:rsidP="00B13384">
      <w:pPr>
        <w:pStyle w:val="src11_Normal"/>
      </w:pPr>
    </w:p>
    <w:p w14:paraId="1D6789C0" w14:textId="77777777" w:rsidR="00CC3D21" w:rsidRDefault="00CC3D21" w:rsidP="00B13384">
      <w:pPr>
        <w:pStyle w:val="src11_Normal"/>
      </w:pPr>
    </w:p>
    <w:p w14:paraId="61A5650C" w14:textId="77777777" w:rsidR="00CC3D21" w:rsidRDefault="00CC3D21" w:rsidP="00B13384">
      <w:pPr>
        <w:pStyle w:val="src11_Normal"/>
      </w:pPr>
    </w:p>
    <w:p w14:paraId="3F6C3AB2" w14:textId="77777777" w:rsidR="00CC3D21" w:rsidRDefault="00CC3D21" w:rsidP="00B13384">
      <w:pPr>
        <w:pStyle w:val="src11_Normal"/>
      </w:pPr>
    </w:p>
    <w:p w14:paraId="50E04AE0" w14:textId="77777777" w:rsidR="00CC3D21" w:rsidRDefault="00CC3D21" w:rsidP="00B13384">
      <w:pPr>
        <w:pStyle w:val="src11_Normal"/>
      </w:pPr>
    </w:p>
    <w:p w14:paraId="2F5B9CF1" w14:textId="77777777" w:rsidR="00CC3D21" w:rsidRDefault="00CC3D21" w:rsidP="00B13384">
      <w:pPr>
        <w:pStyle w:val="src11_Normal"/>
      </w:pPr>
    </w:p>
    <w:p w14:paraId="73D19A35" w14:textId="77777777" w:rsidR="00CC3D21" w:rsidRDefault="00CC3D21" w:rsidP="00B13384">
      <w:pPr>
        <w:pStyle w:val="src11_Normal"/>
      </w:pPr>
    </w:p>
    <w:p w14:paraId="1F7F2B60" w14:textId="77777777" w:rsidR="00CC3D21" w:rsidRDefault="00CC3D21" w:rsidP="00B13384">
      <w:pPr>
        <w:pStyle w:val="src11_Normal"/>
      </w:pPr>
    </w:p>
    <w:p w14:paraId="30CC35D2" w14:textId="77777777" w:rsidR="00CC3D21" w:rsidRDefault="00CC3D21" w:rsidP="00B13384">
      <w:pPr>
        <w:pStyle w:val="src11_Normal"/>
      </w:pPr>
    </w:p>
    <w:p w14:paraId="28226076" w14:textId="77777777" w:rsidR="00CC3D21" w:rsidRDefault="00CC3D21" w:rsidP="00B13384">
      <w:pPr>
        <w:pStyle w:val="src11_Normal"/>
      </w:pPr>
    </w:p>
    <w:p w14:paraId="7F6F8EE4" w14:textId="77777777" w:rsidR="00CC3D21" w:rsidRDefault="00CC3D21" w:rsidP="00B13384">
      <w:pPr>
        <w:pStyle w:val="src11_Normal"/>
      </w:pPr>
    </w:p>
    <w:p w14:paraId="56F6AD8D" w14:textId="77777777" w:rsidR="00CC3D21" w:rsidRDefault="00CC3D21" w:rsidP="00B13384">
      <w:pPr>
        <w:pStyle w:val="src11_Normal"/>
      </w:pPr>
    </w:p>
    <w:p w14:paraId="7A60B7DC" w14:textId="77777777" w:rsidR="00CC3D21" w:rsidRDefault="00CC3D21" w:rsidP="00B13384">
      <w:pPr>
        <w:pStyle w:val="src11_Normal"/>
      </w:pPr>
    </w:p>
    <w:p w14:paraId="5382A5AA" w14:textId="77777777" w:rsidR="00CC3D21" w:rsidRDefault="00CC3D21" w:rsidP="00B13384">
      <w:pPr>
        <w:pStyle w:val="src11_Normal"/>
      </w:pPr>
    </w:p>
    <w:p w14:paraId="4A30A2F5" w14:textId="77777777" w:rsidR="00CC3D21" w:rsidRDefault="00CC3D21" w:rsidP="00B13384">
      <w:pPr>
        <w:pStyle w:val="src11_Normal"/>
      </w:pPr>
    </w:p>
    <w:p w14:paraId="5FF29423" w14:textId="77777777" w:rsidR="00CC3D21" w:rsidRDefault="00CC3D21" w:rsidP="00B13384">
      <w:pPr>
        <w:pStyle w:val="src11_Normal"/>
      </w:pPr>
    </w:p>
    <w:p w14:paraId="5C74B92C" w14:textId="77777777" w:rsidR="00CC3D21" w:rsidRDefault="00CC3D21" w:rsidP="00B13384">
      <w:pPr>
        <w:pStyle w:val="src11_Normal"/>
      </w:pPr>
    </w:p>
    <w:p w14:paraId="3914FCC6" w14:textId="77777777" w:rsidR="00CC3D21" w:rsidRPr="00CC3D21" w:rsidRDefault="00CC3D21" w:rsidP="00CC3D21">
      <w:pPr>
        <w:pStyle w:val="src11_Normal"/>
      </w:pPr>
      <w:r w:rsidRPr="00CC3D21">
        <w:lastRenderedPageBreak/>
      </w:r>
      <w:r w:rsidRPr="00CC3D21">
        <w:t xml:space="preserve">Commission IX Leaders Propose Emergency PPKM to Also Be Implemented Outside Java-Bali</w:t>
      </w:r>
    </w:p>
    <w:p w14:paraId="27520990" w14:textId="77777777" w:rsidR="00CC3D21" w:rsidRDefault="00CC3D21" w:rsidP="00B13384">
      <w:pPr>
        <w:pStyle w:val="src11_Normal"/>
      </w:pPr>
      <w:r w:rsidRPr="00CC3D21">
        <w:t xml:space="preserve">JAKARTA, KOMPAS.com - Deputy Chairman of Commission IX DPR Charles Honoris submitted a proposal that emergency Community Activity Restrictions (PPKM) also be implemented outside Java and Bali. Charles is of the opinion that emergency PPKM needs to be implemented because areas outside Java and Bali can also be affected by the rapid transmission of Covid-19. "The government must not forget other provinces outside Java and Bali. In fact, I hope that emergency PPKM will also be implemented outside Java and Bali because transmission due to the delta variant is so fast," said Charles at the DPR Commission IX meeting, Monday (5/7 /2021).</w:t>
      </w:r>
    </w:p>
    <w:p w14:paraId="35B261FC" w14:textId="77777777" w:rsidR="00CC3D21" w:rsidRDefault="00CC3D21" w:rsidP="00B13384">
      <w:pPr>
        <w:pStyle w:val="src11_Normal"/>
      </w:pPr>
    </w:p>
    <w:p w14:paraId="0EF09253" w14:textId="77777777" w:rsidR="00CC3D21" w:rsidRDefault="00CC3D21" w:rsidP="00B13384">
      <w:pPr>
        <w:pStyle w:val="src11_Normal"/>
      </w:pPr>
      <w:r w:rsidRPr="00CC3D21">
        <w:t xml:space="preserve">The PDI-P politicians believe that there is no clarity regarding the implementation of social restrictions in areas outside Java and Bali after the government implemented emergency PPKM in Java and Bali. "The implementation of social restrictions in areas outside Java and Bali must remain a concern. We do not want areas and zones that are not yet red zones to become red zones because they are forgotten by the government," he said. Charles is worried that health facilities outside Java and Bali will be very confused if there is a large spike in Covid-19 cases there. This is because health facilities in Java, which have a large capacity, are almost collapsing, being hit by Covid-19 cases which have increased drastically in recent times. "Imagine, other regions whose health facilities are not as good as those on the island of Java, if faced with the same problem, of course the conditions could be even more dire than what we see today," said Charles.</w:t>
      </w:r>
    </w:p>
    <w:p w14:paraId="71A6FC5C" w14:textId="77777777" w:rsidR="00CC3D21" w:rsidRDefault="00CC3D21" w:rsidP="00B13384">
      <w:pPr>
        <w:pStyle w:val="src11_Normal"/>
      </w:pPr>
    </w:p>
    <w:p w14:paraId="2424E5D0" w14:textId="3E2A23AA" w:rsidR="00CC3D21" w:rsidRDefault="00CC3D21" w:rsidP="00B13384">
      <w:pPr>
        <w:pStyle w:val="src11_Normal"/>
      </w:pPr>
      <w:r w:rsidRPr="00CC3D21">
        <w:t xml:space="preserve">As previously reported, Coordinating Minister for Maritime Affairs and Investment (Menko </w:t>
      </w:r>
      <w:proofErr w:type="spellStart"/>
      <w:r w:rsidRPr="00CC3D21">
        <w:t xml:space="preserve">Marves </w:t>
      </w:r>
      <w:proofErr w:type="spellEnd"/>
      <w:r w:rsidRPr="00CC3D21">
        <w:t xml:space="preserve">) </w:t>
      </w:r>
      <w:proofErr w:type="spellStart"/>
      <w:r w:rsidRPr="00CC3D21">
        <w:t xml:space="preserve">Luhut </w:t>
      </w:r>
      <w:proofErr w:type="spellEnd"/>
      <w:r w:rsidRPr="00CC3D21">
        <w:t xml:space="preserve">Binsar </w:t>
      </w:r>
      <w:proofErr w:type="spellStart"/>
      <w:r w:rsidRPr="00CC3D21">
        <w:t xml:space="preserve">Pandjaitan </w:t>
      </w:r>
      <w:proofErr w:type="spellEnd"/>
      <w:r w:rsidRPr="00CC3D21">
        <w:t xml:space="preserve">stressed that micro-scale PPKM will still be implemented outside Java and Bali. "For districts and cities that are not included in the emergency PPKM coverage area, the instructions from the Minister of Home Affairs which establish micro-based PPKM will still be implemented," said </w:t>
      </w:r>
      <w:proofErr w:type="spellStart"/>
      <w:r w:rsidRPr="00CC3D21">
        <w:t xml:space="preserve">Luhut </w:t>
      </w:r>
      <w:proofErr w:type="spellEnd"/>
      <w:r w:rsidRPr="00CC3D21">
        <w:t xml:space="preserve">via the Presidential Secretariat YouTube broadcast, Thursday (1/7 /2021). "And optimize the Covid-19 handling posts at the village and sub-district levels to control the spread of Covid-19," he said.</w:t>
      </w:r>
    </w:p>
    <w:p w14:paraId="575F8BF9" w14:textId="77777777" w:rsidR="003711E7" w:rsidRDefault="003711E7" w:rsidP="00B13384">
      <w:pPr>
        <w:pStyle w:val="src11_Normal"/>
      </w:pPr>
    </w:p>
    <w:p w14:paraId="46F71CDE" w14:textId="77777777" w:rsidR="003711E7" w:rsidRDefault="003711E7" w:rsidP="00B13384">
      <w:pPr>
        <w:pStyle w:val="src11_Normal"/>
      </w:pPr>
    </w:p>
    <w:p w14:paraId="5FCEA607" w14:textId="77777777" w:rsidR="003711E7" w:rsidRDefault="003711E7" w:rsidP="00B13384">
      <w:pPr>
        <w:pStyle w:val="src11_Normal"/>
      </w:pPr>
    </w:p>
    <w:p w14:paraId="25CC463D" w14:textId="77777777" w:rsidR="003711E7" w:rsidRDefault="003711E7" w:rsidP="00B13384">
      <w:pPr>
        <w:pStyle w:val="src11_Normal"/>
      </w:pPr>
    </w:p>
    <w:p w14:paraId="6840022D" w14:textId="77777777" w:rsidR="003711E7" w:rsidRDefault="003711E7" w:rsidP="00B13384">
      <w:pPr>
        <w:pStyle w:val="src11_Normal"/>
      </w:pPr>
    </w:p>
    <w:p w14:paraId="76F32546" w14:textId="77777777" w:rsidR="003711E7" w:rsidRDefault="003711E7" w:rsidP="00B13384">
      <w:pPr>
        <w:pStyle w:val="src11_Normal"/>
      </w:pPr>
    </w:p>
    <w:p w14:paraId="70EA94CE" w14:textId="77777777" w:rsidR="003711E7" w:rsidRDefault="003711E7" w:rsidP="00B13384">
      <w:pPr>
        <w:pStyle w:val="src11_Normal"/>
      </w:pPr>
    </w:p>
    <w:p w14:paraId="3CAAD513" w14:textId="77777777" w:rsidR="003711E7" w:rsidRDefault="003711E7" w:rsidP="00B13384">
      <w:pPr>
        <w:pStyle w:val="src11_Normal"/>
      </w:pPr>
    </w:p>
    <w:p w14:paraId="6D4CD87E" w14:textId="77777777" w:rsidR="003711E7" w:rsidRDefault="003711E7" w:rsidP="00B13384">
      <w:pPr>
        <w:pStyle w:val="src11_Normal"/>
      </w:pPr>
    </w:p>
    <w:p w14:paraId="310F2302" w14:textId="77777777" w:rsidR="003711E7" w:rsidRDefault="003711E7" w:rsidP="003711E7">
      <w:pPr>
        <w:pStyle w:val="src11_Normal"/>
      </w:pPr>
      <w:r w:rsidRPr="003711E7">
        <w:lastRenderedPageBreak/>
      </w:r>
      <w:r w:rsidRPr="003711E7">
        <w:t xml:space="preserve">Office Inspection, Manpower Office Says Companies in Tangerang City Comply with Emergency PPKM</w:t>
      </w:r>
    </w:p>
    <w:p w14:paraId="2CBD8999" w14:textId="77777777" w:rsidR="003711E7" w:rsidRDefault="003711E7" w:rsidP="003711E7">
      <w:pPr>
        <w:pStyle w:val="src11_Normal"/>
      </w:pPr>
    </w:p>
    <w:p w14:paraId="1A786CB8" w14:textId="77777777" w:rsidR="003711E7" w:rsidRDefault="003711E7" w:rsidP="003711E7">
      <w:pPr>
        <w:pStyle w:val="src11_Normal"/>
      </w:pPr>
      <w:r w:rsidRPr="003711E7">
        <w:t xml:space="preserve">TANGERANG, KOMPAS.com - The Tangerang City Employment Service (Disnaker) carried out sudden inspections ( </w:t>
      </w:r>
      <w:proofErr w:type="spellStart"/>
      <w:r w:rsidRPr="003711E7">
        <w:t xml:space="preserve">sidak </w:t>
      </w:r>
      <w:proofErr w:type="spellEnd"/>
      <w:r w:rsidRPr="003711E7">
        <w:t xml:space="preserve">) at </w:t>
      </w:r>
      <w:proofErr w:type="gramStart"/>
      <w:r w:rsidRPr="003711E7">
        <w:t xml:space="preserve">a number of </w:t>
      </w:r>
      <w:proofErr w:type="gramEnd"/>
      <w:r w:rsidRPr="003711E7">
        <w:t xml:space="preserve">offices in the area, Monday (5/7/2021). Tangerang City Manpower Office, </w:t>
      </w:r>
      <w:proofErr w:type="spellStart"/>
      <w:r w:rsidRPr="003711E7">
        <w:t xml:space="preserve">Rakhmansyah </w:t>
      </w:r>
      <w:proofErr w:type="spellEnd"/>
      <w:r w:rsidRPr="003711E7">
        <w:t xml:space="preserve">, said the investigation was carried out </w:t>
      </w:r>
      <w:proofErr w:type="gramStart"/>
      <w:r w:rsidRPr="003711E7">
        <w:t xml:space="preserve">in order to </w:t>
      </w:r>
      <w:proofErr w:type="gramEnd"/>
      <w:r w:rsidRPr="003711E7">
        <w:t xml:space="preserve">enforce the implementation of emergency community activity restrictions (PPKM). The emergency PPKM regulates that 100 percent of non-essential sector activities will be carried out at home (WFH), 50 percent of essential sector activities will be carried out in the office (WFO), 25 percent of government sector activities will be carried out in the office, and 100 percent of critical sectors will be carried out in the office. He said, his party inspected 40 offices and factories at 20 points in Tangerang City on the third day of implementing the regulation.</w:t>
      </w:r>
    </w:p>
    <w:p w14:paraId="399D9BFC" w14:textId="77777777" w:rsidR="003711E7" w:rsidRDefault="003711E7" w:rsidP="003711E7">
      <w:pPr>
        <w:pStyle w:val="src11_Normal"/>
      </w:pPr>
    </w:p>
    <w:p w14:paraId="16526D6A" w14:textId="77777777" w:rsidR="003711E7" w:rsidRDefault="003711E7" w:rsidP="003711E7">
      <w:pPr>
        <w:pStyle w:val="src11_Normal"/>
      </w:pPr>
      <w:r w:rsidRPr="003711E7">
        <w:t xml:space="preserve">Based on the investigation, </w:t>
      </w:r>
      <w:proofErr w:type="spellStart"/>
      <w:r w:rsidRPr="003711E7">
        <w:t xml:space="preserve">Rakhmansyah </w:t>
      </w:r>
      <w:proofErr w:type="spellEnd"/>
      <w:r w:rsidRPr="003711E7">
        <w:t xml:space="preserve">claimed that all offices and factories that were investigated had complied with the rules regarding the division of employees who work WFO and WFH. "At the moment, we still haven't found any companies that violate the emergency PPKM rules," he explained </w:t>
      </w:r>
      <w:proofErr w:type="gramStart"/>
      <w:r w:rsidRPr="003711E7">
        <w:t xml:space="preserve">by telephone, </w:t>
      </w:r>
      <w:proofErr w:type="gramEnd"/>
      <w:r w:rsidRPr="003711E7">
        <w:t xml:space="preserve">Monday. </w:t>
      </w:r>
      <w:proofErr w:type="spellStart"/>
      <w:r w:rsidRPr="003711E7">
        <w:t xml:space="preserve">Rakhmansyah </w:t>
      </w:r>
      <w:proofErr w:type="spellEnd"/>
      <w:r w:rsidRPr="003711E7">
        <w:t xml:space="preserve">stated that his party carried out a joint investigation with the Tangerang City regional apparatus organization (OPD) which was divided into 20 teams. During the emergency PPKM, he continued, at least 40 companies would be investigated by the Tangerang City Manpower Office.</w:t>
      </w:r>
    </w:p>
    <w:p w14:paraId="66F1AA92" w14:textId="77777777" w:rsidR="003711E7" w:rsidRDefault="003711E7" w:rsidP="003711E7">
      <w:pPr>
        <w:pStyle w:val="src11_Normal"/>
      </w:pPr>
    </w:p>
    <w:p w14:paraId="09154585" w14:textId="733C2F5B" w:rsidR="003711E7" w:rsidRPr="003711E7" w:rsidRDefault="003711E7" w:rsidP="003711E7">
      <w:pPr>
        <w:pStyle w:val="src11_Normal"/>
      </w:pPr>
      <w:r w:rsidRPr="003711E7">
        <w:t xml:space="preserve">He explained that his staff would carry out regular investigations to prevent companies violating the emergency PPKM. "This will be held regularly, OK? Today there are no companies that violate it, I don't know, but tomorrow or the day after tomorrow if someone does," explained </w:t>
      </w:r>
      <w:proofErr w:type="spellStart"/>
      <w:r w:rsidRPr="003711E7">
        <w:t xml:space="preserve">Rahmansyah </w:t>
      </w:r>
      <w:proofErr w:type="spellEnd"/>
      <w:r w:rsidRPr="003711E7">
        <w:t xml:space="preserve">. He added, if the Manpower Office finds companies that violate them, they will not hesitate to issue fines in accordance with applicable regulations. "Fines are given according to the violation, determined based on the applicable law," he said.</w:t>
      </w:r>
    </w:p>
    <w:p w14:paraId="61771D18" w14:textId="77777777" w:rsidR="003711E7" w:rsidRDefault="003711E7" w:rsidP="00B13384">
      <w:pPr>
        <w:pStyle w:val="src11_Normal"/>
      </w:pPr>
    </w:p>
    <w:p w14:paraId="7D0A2E33" w14:textId="77777777" w:rsidR="002779D4" w:rsidRDefault="002779D4" w:rsidP="00B13384">
      <w:pPr>
        <w:pStyle w:val="src11_Normal"/>
      </w:pPr>
    </w:p>
    <w:p w14:paraId="03791AC1" w14:textId="77777777" w:rsidR="002779D4" w:rsidRDefault="002779D4" w:rsidP="00B13384">
      <w:pPr>
        <w:pStyle w:val="src11_Normal"/>
      </w:pPr>
    </w:p>
    <w:p w14:paraId="31262861" w14:textId="77777777" w:rsidR="002779D4" w:rsidRDefault="002779D4" w:rsidP="00B13384">
      <w:pPr>
        <w:pStyle w:val="src11_Normal"/>
      </w:pPr>
    </w:p>
    <w:p w14:paraId="1DD09FD9" w14:textId="77777777" w:rsidR="002779D4" w:rsidRDefault="002779D4" w:rsidP="00B13384">
      <w:pPr>
        <w:pStyle w:val="src11_Normal"/>
      </w:pPr>
    </w:p>
    <w:p w14:paraId="412DEA0D" w14:textId="77777777" w:rsidR="002779D4" w:rsidRDefault="002779D4" w:rsidP="00B13384">
      <w:pPr>
        <w:pStyle w:val="src11_Normal"/>
      </w:pPr>
    </w:p>
    <w:p w14:paraId="4A292107" w14:textId="77777777" w:rsidR="002779D4" w:rsidRDefault="002779D4" w:rsidP="00B13384">
      <w:pPr>
        <w:pStyle w:val="src11_Normal"/>
      </w:pPr>
    </w:p>
    <w:p w14:paraId="36F98C81" w14:textId="77777777" w:rsidR="002779D4" w:rsidRDefault="002779D4" w:rsidP="00B13384">
      <w:pPr>
        <w:pStyle w:val="src11_Normal"/>
      </w:pPr>
    </w:p>
    <w:p w14:paraId="1830BEF8" w14:textId="77777777" w:rsidR="002779D4" w:rsidRDefault="002779D4" w:rsidP="00B13384">
      <w:pPr>
        <w:pStyle w:val="src11_Normal"/>
      </w:pPr>
    </w:p>
    <w:p w14:paraId="21343738" w14:textId="77777777" w:rsidR="002779D4" w:rsidRDefault="002779D4" w:rsidP="00B13384">
      <w:pPr>
        <w:pStyle w:val="src11_Normal"/>
      </w:pPr>
    </w:p>
    <w:p w14:paraId="5AE3581F" w14:textId="77777777" w:rsidR="002779D4" w:rsidRPr="002779D4" w:rsidRDefault="002779D4" w:rsidP="002779D4">
      <w:pPr>
        <w:pStyle w:val="src11_Normal"/>
      </w:pPr>
      <w:r w:rsidRPr="002779D4">
        <w:t xml:space="preserve">Many Residents Hunt for Vitamins, Queues Snaking at </w:t>
      </w:r>
      <w:proofErr w:type="spellStart"/>
      <w:r w:rsidRPr="002779D4">
        <w:t xml:space="preserve">Pamulang </w:t>
      </w:r>
      <w:proofErr w:type="spellEnd"/>
      <w:r w:rsidRPr="002779D4">
        <w:t xml:space="preserve">Area Pharmacies</w:t>
      </w:r>
    </w:p>
    <w:p w14:paraId="08C501A3" w14:textId="77777777" w:rsidR="002779D4" w:rsidRDefault="002779D4" w:rsidP="00B13384">
      <w:pPr>
        <w:pStyle w:val="src11_Normal"/>
      </w:pPr>
      <w:r w:rsidRPr="002779D4">
        <w:t xml:space="preserve">TANGERANG SELATAN, KOMPAS.com - </w:t>
      </w:r>
      <w:proofErr w:type="gramStart"/>
      <w:r w:rsidRPr="002779D4">
        <w:t xml:space="preserve">A number of </w:t>
      </w:r>
      <w:proofErr w:type="gramEnd"/>
      <w:r w:rsidRPr="002779D4">
        <w:t xml:space="preserve">pharmacies in South Tangerang ( </w:t>
      </w:r>
      <w:proofErr w:type="spellStart"/>
      <w:r w:rsidRPr="002779D4">
        <w:t xml:space="preserve">Tangsel </w:t>
      </w:r>
      <w:proofErr w:type="spellEnd"/>
      <w:r w:rsidRPr="002779D4">
        <w:t xml:space="preserve">) are busy with residents amid the spike in Covid-19 cases. Long queues of customers around the location were unavoidable. Such is the case with the </w:t>
      </w:r>
      <w:proofErr w:type="spellStart"/>
      <w:r w:rsidRPr="002779D4">
        <w:t xml:space="preserve">Berkat </w:t>
      </w:r>
      <w:proofErr w:type="spellEnd"/>
      <w:r w:rsidRPr="002779D4">
        <w:t xml:space="preserve">Pharmacy and Kawi Jaya Pharmacy which </w:t>
      </w:r>
      <w:proofErr w:type="gramStart"/>
      <w:r w:rsidRPr="002779D4">
        <w:t xml:space="preserve">are located in </w:t>
      </w:r>
      <w:proofErr w:type="gramEnd"/>
      <w:r w:rsidRPr="002779D4">
        <w:t xml:space="preserve">the Jalan </w:t>
      </w:r>
      <w:proofErr w:type="spellStart"/>
      <w:r w:rsidRPr="002779D4">
        <w:t xml:space="preserve">Siliwangi </w:t>
      </w:r>
      <w:proofErr w:type="spellEnd"/>
      <w:r w:rsidRPr="002779D4">
        <w:t xml:space="preserve">area, </w:t>
      </w:r>
      <w:proofErr w:type="spellStart"/>
      <w:r w:rsidRPr="002779D4">
        <w:t xml:space="preserve">Pamulang </w:t>
      </w:r>
      <w:proofErr w:type="spellEnd"/>
      <w:r w:rsidRPr="002779D4">
        <w:t xml:space="preserve">. The Jakarta Tribune reported that </w:t>
      </w:r>
      <w:proofErr w:type="gramStart"/>
      <w:r w:rsidRPr="002779D4">
        <w:t xml:space="preserve">a number of </w:t>
      </w:r>
      <w:proofErr w:type="gramEnd"/>
      <w:r w:rsidRPr="002779D4">
        <w:t xml:space="preserve">residents were seen queuing at the pharmacy to find and pay for the medicine they had bought. Outside, you can see a queue of visitors snaking to the left and right of the pharmacy waiting for their turn to enter. Some customers admitted that they were willing to queue at the pharmacy to buy vitamins to maintain their health </w:t>
      </w:r>
      <w:proofErr w:type="gramStart"/>
      <w:r w:rsidRPr="002779D4">
        <w:t xml:space="preserve">in the midst of </w:t>
      </w:r>
      <w:proofErr w:type="gramEnd"/>
      <w:r w:rsidRPr="002779D4">
        <w:t xml:space="preserve">the Covid-19 pandemic.</w:t>
      </w:r>
    </w:p>
    <w:p w14:paraId="1038C52C" w14:textId="77777777" w:rsidR="002779D4" w:rsidRDefault="002779D4" w:rsidP="00B13384">
      <w:pPr>
        <w:pStyle w:val="src11_Normal"/>
      </w:pPr>
    </w:p>
    <w:p w14:paraId="4A9E039C" w14:textId="77777777" w:rsidR="002779D4" w:rsidRDefault="002779D4" w:rsidP="00B13384">
      <w:pPr>
        <w:pStyle w:val="src11_Normal"/>
      </w:pPr>
      <w:r w:rsidRPr="002779D4">
        <w:t xml:space="preserve">One of the customers, Rahman (70) said that he deliberately came to the </w:t>
      </w:r>
      <w:proofErr w:type="spellStart"/>
      <w:r w:rsidRPr="002779D4">
        <w:t xml:space="preserve">Berkat </w:t>
      </w:r>
      <w:proofErr w:type="spellEnd"/>
      <w:r w:rsidRPr="002779D4">
        <w:t xml:space="preserve">Pharmacy to buy vitamins. Because he and his wife regularly take vitamins, especially </w:t>
      </w:r>
      <w:proofErr w:type="gramStart"/>
      <w:r w:rsidRPr="002779D4">
        <w:t xml:space="preserve">in the midst of </w:t>
      </w:r>
      <w:proofErr w:type="gramEnd"/>
      <w:r w:rsidRPr="002779D4">
        <w:t xml:space="preserve">the Covid-19 pandemic. "Yes, this is a vitamin. This is routine, my routine, yes, to maintain stamina," said Rahman as reported by the Jakarta Tribune, Monday (5/7/2021). Rahman said that queues at his regular pharmacies often occur amidst Covid-19. Even so, he was willing to queue to get the vitamins he wanted. "We tried it in the morning, it was busy. It was busy in the afternoon, it was busy in the afternoon, it was busy at night. Yes, now it's just what it takes, just come here and queue," said Rahman .</w:t>
      </w:r>
    </w:p>
    <w:p w14:paraId="5526C980" w14:textId="77777777" w:rsidR="002779D4" w:rsidRDefault="002779D4" w:rsidP="00B13384">
      <w:pPr>
        <w:pStyle w:val="src11_Normal"/>
      </w:pPr>
    </w:p>
    <w:p w14:paraId="3E748A73" w14:textId="2AFD5EB3" w:rsidR="002779D4" w:rsidRDefault="002779D4" w:rsidP="00B13384">
      <w:pPr>
        <w:pStyle w:val="src11_Normal"/>
      </w:pPr>
      <w:r w:rsidRPr="002779D4">
        <w:t xml:space="preserve">Fery (46), a customer at Kawi Jaya Pharmacy, expressed the same thing. He came to the pharmacy and queued for a long time to buy vitamins for his mother. "Yes, buy vitamins. There are various kinds. There are headache medicines too. Mix them up. There is </w:t>
      </w:r>
      <w:proofErr w:type="spellStart"/>
      <w:r w:rsidRPr="002779D4">
        <w:t xml:space="preserve">Neorobion </w:t>
      </w:r>
      <w:proofErr w:type="spellEnd"/>
      <w:r w:rsidRPr="002779D4">
        <w:t xml:space="preserve">, there are supplements, vitamin C, Vitamin D. Right now there are lots of things going viral, drinking vitamin C, drinking "vitamin D, can increase </w:t>
      </w:r>
      <w:proofErr w:type="gramStart"/>
      <w:r w:rsidRPr="002779D4">
        <w:t xml:space="preserve">immunity, </w:t>
      </w:r>
      <w:proofErr w:type="gramEnd"/>
      <w:r w:rsidRPr="002779D4">
        <w:t xml:space="preserve">" said Fery. Fery admitted that he wanted his mother to stay healthy and maintain her immunity amidst the increasingly worrying Covid-19 pandemic by taking vitamins. "The body's immunity becomes stronger. If someone gets a virus, they can be better able to prevent it," he concluded.</w:t>
      </w:r>
    </w:p>
    <w:p w14:paraId="04176004" w14:textId="77777777" w:rsidR="00140C1D" w:rsidRDefault="00140C1D" w:rsidP="00B13384">
      <w:pPr>
        <w:pStyle w:val="src11_Normal"/>
      </w:pPr>
    </w:p>
    <w:p w14:paraId="7E3FF262" w14:textId="77777777" w:rsidR="00140C1D" w:rsidRDefault="00140C1D" w:rsidP="00B13384">
      <w:pPr>
        <w:pStyle w:val="src11_Normal"/>
      </w:pPr>
    </w:p>
    <w:p w14:paraId="72E5733C" w14:textId="77777777" w:rsidR="00140C1D" w:rsidRDefault="00140C1D" w:rsidP="00B13384">
      <w:pPr>
        <w:pStyle w:val="src11_Normal"/>
      </w:pPr>
    </w:p>
    <w:p w14:paraId="1CAFFB10" w14:textId="77777777" w:rsidR="00140C1D" w:rsidRDefault="00140C1D" w:rsidP="00B13384">
      <w:pPr>
        <w:pStyle w:val="src11_Normal"/>
      </w:pPr>
    </w:p>
    <w:p w14:paraId="66DE985E" w14:textId="77777777" w:rsidR="00140C1D" w:rsidRDefault="00140C1D" w:rsidP="00B13384">
      <w:pPr>
        <w:pStyle w:val="src11_Normal"/>
      </w:pPr>
    </w:p>
    <w:p w14:paraId="7BA00AF6" w14:textId="77777777" w:rsidR="00140C1D" w:rsidRDefault="00140C1D" w:rsidP="00B13384">
      <w:pPr>
        <w:pStyle w:val="src11_Normal"/>
      </w:pPr>
    </w:p>
    <w:p w14:paraId="0E07192C" w14:textId="77777777" w:rsidR="00140C1D" w:rsidRDefault="00140C1D" w:rsidP="00B13384">
      <w:pPr>
        <w:pStyle w:val="src11_Normal"/>
      </w:pPr>
    </w:p>
    <w:p w14:paraId="347015E1" w14:textId="77777777" w:rsidR="00140C1D" w:rsidRDefault="00140C1D" w:rsidP="00B13384">
      <w:pPr>
        <w:pStyle w:val="src11_Normal"/>
      </w:pPr>
    </w:p>
    <w:p w14:paraId="23CDD545" w14:textId="77777777" w:rsidR="00140C1D" w:rsidRDefault="00140C1D" w:rsidP="00140C1D">
      <w:pPr>
        <w:pStyle w:val="src11_Normal"/>
      </w:pPr>
      <w:r w:rsidRPr="00140C1D">
        <w:lastRenderedPageBreak/>
      </w:r>
      <w:r w:rsidRPr="00140C1D">
        <w:t xml:space="preserve">Minister of Health Predicts Herd Immunity Can Be Achieved in November 2021</w:t>
      </w:r>
    </w:p>
    <w:p w14:paraId="384DD529" w14:textId="77777777" w:rsidR="00B97335" w:rsidRDefault="00B97335" w:rsidP="00140C1D">
      <w:pPr>
        <w:pStyle w:val="src11_Normal"/>
      </w:pPr>
    </w:p>
    <w:p w14:paraId="5F632CCB" w14:textId="77777777" w:rsidR="00B97335" w:rsidRDefault="00B97335" w:rsidP="00140C1D">
      <w:pPr>
        <w:pStyle w:val="src11_Normal"/>
      </w:pPr>
      <w:r w:rsidRPr="00B97335">
        <w:t xml:space="preserve">JAKARTA, KOMPAS.com - Minister of Health Budi Gunadi </w:t>
      </w:r>
      <w:proofErr w:type="spellStart"/>
      <w:r w:rsidRPr="00B97335">
        <w:t xml:space="preserve">Sadikin </w:t>
      </w:r>
      <w:proofErr w:type="spellEnd"/>
      <w:r w:rsidRPr="00B97335">
        <w:t xml:space="preserve">predicts that herd immunity in Indonesia can be achieved in November 2021. To create herd immunity, the number of people who have been vaccinated must reach 70 percent of the total population or around 189 million people. "A rough estimate is that we will succeed in inoculating 70 percent of the population in November, one month after that, that's the question of herd immunity," said Budi, in a meeting with Commission IX of the DPR, Monday (5/7 /2021).</w:t>
      </w:r>
    </w:p>
    <w:p w14:paraId="5BA5CD49" w14:textId="77777777" w:rsidR="00B97335" w:rsidRDefault="00B97335" w:rsidP="00140C1D">
      <w:pPr>
        <w:pStyle w:val="src11_Normal"/>
      </w:pPr>
    </w:p>
    <w:p w14:paraId="3BB321E6" w14:textId="77777777" w:rsidR="00B97335" w:rsidRDefault="00B97335" w:rsidP="00140C1D">
      <w:pPr>
        <w:pStyle w:val="src11_Normal"/>
      </w:pPr>
      <w:r w:rsidRPr="00B97335">
        <w:t xml:space="preserve">However, efforts to achieve this target are very dependent on the number of vaccines received by Indonesia. According to Budi, the herd immunity target in November can be achieved if Indonesia has 70 percent of the 363 million vaccine doses needed. This means that 260 million doses of vaccine must be available one month earlier or in October. Meanwhile, to date Indonesia has only received around 70 million doses of vaccine. Meanwhile, around 290 million doses of vaccine will be received in the second half of 2021. After the vaccine is received, it will take about one month to complete vaccination. So, Budi predicts that herd immunity can be achieved in November 2021. "So maybe the stock in October will run out of injections in November. </w:t>
      </w:r>
      <w:proofErr w:type="gramStart"/>
      <w:r w:rsidRPr="00B97335">
        <w:t xml:space="preserve">So </w:t>
      </w:r>
      <w:proofErr w:type="gramEnd"/>
      <w:r w:rsidRPr="00B97335">
        <w:t xml:space="preserve">in November we will achieve it," said Budi.</w:t>
      </w:r>
    </w:p>
    <w:p w14:paraId="3CD62713" w14:textId="77777777" w:rsidR="00B97335" w:rsidRDefault="00B97335" w:rsidP="00140C1D">
      <w:pPr>
        <w:pStyle w:val="src11_Normal"/>
      </w:pPr>
    </w:p>
    <w:p w14:paraId="596B3D9B" w14:textId="62283DC2" w:rsidR="00B97335" w:rsidRPr="00140C1D" w:rsidRDefault="00B97335" w:rsidP="00140C1D">
      <w:pPr>
        <w:pStyle w:val="src11_Normal"/>
      </w:pPr>
      <w:r w:rsidRPr="00B97335">
        <w:t xml:space="preserve">Budi said that this condition is a challenge because the vaccination process in the second half of 2021 must be more intensive than the first half. If in the January to June period the public received 70 million vaccine doses, then in the next six months the government must inject 260 million vaccine doses. "So almost 3.5 times," said Budi. Therefore, said Budi, the Ministry of Health is collaborating with TNI and </w:t>
      </w:r>
      <w:proofErr w:type="spellStart"/>
      <w:r w:rsidRPr="00B97335">
        <w:t xml:space="preserve">Polri </w:t>
      </w:r>
      <w:proofErr w:type="spellEnd"/>
      <w:r w:rsidRPr="00B97335">
        <w:t xml:space="preserve">officials to accelerate Covid-19 vaccination. This is because the TNI and </w:t>
      </w:r>
      <w:proofErr w:type="spellStart"/>
      <w:r w:rsidRPr="00B97335">
        <w:t xml:space="preserve">Polri </w:t>
      </w:r>
      <w:proofErr w:type="spellEnd"/>
      <w:r w:rsidRPr="00B97335">
        <w:t xml:space="preserve">have networks that reach remote areas.</w:t>
      </w:r>
    </w:p>
    <w:p w14:paraId="23CFE08F" w14:textId="77777777" w:rsidR="00140C1D" w:rsidRDefault="00140C1D" w:rsidP="00B13384">
      <w:pPr>
        <w:pStyle w:val="src11_Normal"/>
      </w:pPr>
    </w:p>
    <w:p w14:paraId="145B9170" w14:textId="77777777" w:rsidR="003B587B" w:rsidRDefault="003B587B" w:rsidP="00B13384">
      <w:pPr>
        <w:pStyle w:val="src11_Normal"/>
      </w:pPr>
    </w:p>
    <w:p w14:paraId="1B7BF26A" w14:textId="77777777" w:rsidR="003B587B" w:rsidRDefault="003B587B" w:rsidP="00B13384">
      <w:pPr>
        <w:pStyle w:val="src11_Normal"/>
      </w:pPr>
    </w:p>
    <w:p w14:paraId="573D71C0" w14:textId="77777777" w:rsidR="003B587B" w:rsidRDefault="003B587B" w:rsidP="00B13384">
      <w:pPr>
        <w:pStyle w:val="src11_Normal"/>
      </w:pPr>
    </w:p>
    <w:p w14:paraId="551345A9" w14:textId="77777777" w:rsidR="003B587B" w:rsidRDefault="003B587B" w:rsidP="00B13384">
      <w:pPr>
        <w:pStyle w:val="src11_Normal"/>
      </w:pPr>
    </w:p>
    <w:p w14:paraId="23F9525E" w14:textId="77777777" w:rsidR="003B587B" w:rsidRDefault="003B587B" w:rsidP="00B13384">
      <w:pPr>
        <w:pStyle w:val="src11_Normal"/>
      </w:pPr>
    </w:p>
    <w:p w14:paraId="6E5CD7A3" w14:textId="77777777" w:rsidR="003B587B" w:rsidRDefault="003B587B" w:rsidP="00B13384">
      <w:pPr>
        <w:pStyle w:val="src11_Normal"/>
      </w:pPr>
    </w:p>
    <w:p w14:paraId="1D3BE862" w14:textId="77777777" w:rsidR="003B587B" w:rsidRDefault="003B587B" w:rsidP="00B13384">
      <w:pPr>
        <w:pStyle w:val="src11_Normal"/>
      </w:pPr>
    </w:p>
    <w:p w14:paraId="4E1F4C3E" w14:textId="77777777" w:rsidR="003B587B" w:rsidRDefault="003B587B" w:rsidP="00B13384">
      <w:pPr>
        <w:pStyle w:val="src11_Normal"/>
      </w:pPr>
    </w:p>
    <w:p w14:paraId="481B9090" w14:textId="77777777" w:rsidR="003B587B" w:rsidRDefault="003B587B" w:rsidP="00B13384">
      <w:pPr>
        <w:pStyle w:val="src11_Normal"/>
      </w:pPr>
    </w:p>
    <w:p w14:paraId="41EB29D1" w14:textId="77777777" w:rsidR="003B587B" w:rsidRDefault="003B587B" w:rsidP="003B587B">
      <w:pPr>
        <w:pStyle w:val="src11_Normal"/>
      </w:pPr>
      <w:r w:rsidRPr="003B587B">
        <w:lastRenderedPageBreak/>
      </w:r>
      <w:r w:rsidRPr="003B587B">
        <w:t xml:space="preserve">Targeting 3 </w:t>
      </w:r>
      <w:proofErr w:type="gramStart"/>
      <w:r w:rsidRPr="003B587B">
        <w:t xml:space="preserve">Million </w:t>
      </w:r>
      <w:proofErr w:type="gramEnd"/>
      <w:r w:rsidRPr="003B587B">
        <w:t xml:space="preserve">Covid-19 Vaccinations Per Day, Government Wants to Accelerate Herd Immunity</w:t>
      </w:r>
    </w:p>
    <w:p w14:paraId="7E38327E" w14:textId="77777777" w:rsidR="003B587B" w:rsidRDefault="003B587B" w:rsidP="003B587B">
      <w:pPr>
        <w:pStyle w:val="src11_Normal"/>
      </w:pPr>
    </w:p>
    <w:p w14:paraId="7D64058E" w14:textId="77777777" w:rsidR="003B587B" w:rsidRDefault="003B587B" w:rsidP="003B587B">
      <w:pPr>
        <w:pStyle w:val="src11_Normal"/>
      </w:pPr>
      <w:r w:rsidRPr="003B587B">
        <w:t xml:space="preserve">JAKARTA, KOMPAS.com – Chairman of the Committee for Handling Covid-19 and National Economic Recovery (KPC-PEN), Airlangga </w:t>
      </w:r>
      <w:proofErr w:type="spellStart"/>
      <w:r w:rsidRPr="003B587B">
        <w:t xml:space="preserve">Hartarto </w:t>
      </w:r>
      <w:proofErr w:type="spellEnd"/>
      <w:r w:rsidRPr="003B587B">
        <w:t xml:space="preserve">, said the government continues to strive to increase the achievement of the Covid-19 vaccination target </w:t>
      </w:r>
      <w:proofErr w:type="gramStart"/>
      <w:r w:rsidRPr="003B587B">
        <w:t xml:space="preserve">in order to </w:t>
      </w:r>
      <w:proofErr w:type="gramEnd"/>
      <w:r w:rsidRPr="003B587B">
        <w:t xml:space="preserve">create herd immunity in society. Airlangga hopes that the average vaccination achievement will reach 3 million per day starting in October 2021. "The government sees that to increase herd immunity in 2021, this vaccination in October and above is expected to reach 3 million, the average figure now it's still below 1 million," said Airlangga at the </w:t>
      </w:r>
      <w:proofErr w:type="spellStart"/>
      <w:r w:rsidRPr="003B587B">
        <w:t xml:space="preserve">Golkar </w:t>
      </w:r>
      <w:proofErr w:type="spellEnd"/>
      <w:r w:rsidRPr="003B587B">
        <w:t xml:space="preserve">Institute </w:t>
      </w:r>
      <w:proofErr w:type="gramStart"/>
      <w:r w:rsidRPr="003B587B">
        <w:t xml:space="preserve">event </w:t>
      </w:r>
      <w:proofErr w:type="gramEnd"/>
      <w:r w:rsidRPr="003B587B">
        <w:t xml:space="preserve">which was broadcast virtually, Monday (5/7/2021). He believes this target can be achieved as the availability of the Covid-19 vaccine increases. "With the availability of vaccines, it is hoped that this can continue to be implemented," he said. The </w:t>
      </w:r>
      <w:proofErr w:type="gramStart"/>
      <w:r w:rsidRPr="003B587B">
        <w:t xml:space="preserve">Coordinating Minister </w:t>
      </w:r>
      <w:proofErr w:type="gramEnd"/>
      <w:r w:rsidRPr="003B587B">
        <w:t xml:space="preserve">for Economic Affairs said that the Covid-19 pandemic had hit Indonesia for around 1.5 years.</w:t>
      </w:r>
    </w:p>
    <w:p w14:paraId="12CF35A7" w14:textId="77777777" w:rsidR="003B587B" w:rsidRDefault="003B587B" w:rsidP="003B587B">
      <w:pPr>
        <w:pStyle w:val="src11_Normal"/>
      </w:pPr>
    </w:p>
    <w:p w14:paraId="7F6625F0" w14:textId="77777777" w:rsidR="003B587B" w:rsidRDefault="003B587B" w:rsidP="003B587B">
      <w:pPr>
        <w:pStyle w:val="src11_Normal"/>
      </w:pPr>
      <w:r w:rsidRPr="003B587B">
        <w:t xml:space="preserve">According to him, currently there are many new strains of the corona virus, including strains from England, South Africa, Brazil and India. The implementation of the Java and Bali Emergency Community Activity Restrictions (PPKM) policy which is now being implemented by the government is part of efforts to prevent the wider spread of the corona virus. "And of course in the future we hope that there will be a recovery in the national economy, because the recovery of the national economy will reduce the poverty rate," he said. On the same occasion, the General Chair of the </w:t>
      </w:r>
      <w:proofErr w:type="spellStart"/>
      <w:r w:rsidRPr="003B587B">
        <w:t xml:space="preserve">Golkar </w:t>
      </w:r>
      <w:proofErr w:type="spellEnd"/>
      <w:r w:rsidRPr="003B587B">
        <w:t xml:space="preserve">Party invited all his cadres to follow government policies regarding handling Covid-19. "The task of the party and all its cadres who serve as regional DPRD leaders, as well as regents, mayors or governors, is to push central policies," he said. Apart from that, Airlangga also reminded us about the new normal life during the Covid-19 pandemic</w:t>
      </w:r>
    </w:p>
    <w:p w14:paraId="4C4FF349" w14:textId="77777777" w:rsidR="003B587B" w:rsidRDefault="003B587B" w:rsidP="003B587B">
      <w:pPr>
        <w:pStyle w:val="src11_Normal"/>
      </w:pPr>
    </w:p>
    <w:p w14:paraId="13A12551" w14:textId="0CCA69F7" w:rsidR="003B587B" w:rsidRPr="003B587B" w:rsidRDefault="003B587B" w:rsidP="003B587B">
      <w:pPr>
        <w:pStyle w:val="src11_Normal"/>
      </w:pPr>
      <w:r w:rsidRPr="003B587B">
        <w:t xml:space="preserve">He said, even though people have been vaccinated against Covid-19, 3M health protocols must still be implemented. "We still have to keep our distance together, then wash our hands and wear masks and this will become the new normal even though we have been vaccinated twice," he said. "Until we achieve herd immunity, we can take different steps," he added.</w:t>
      </w:r>
    </w:p>
    <w:p w14:paraId="7C88D10F" w14:textId="77777777" w:rsidR="003B587B" w:rsidRDefault="003B587B" w:rsidP="00B13384">
      <w:pPr>
        <w:pStyle w:val="src11_Normal"/>
      </w:pPr>
    </w:p>
    <w:p w14:paraId="27CDA512" w14:textId="77777777" w:rsidR="00C3650F" w:rsidRDefault="00C3650F" w:rsidP="00B13384">
      <w:pPr>
        <w:pStyle w:val="src11_Normal"/>
      </w:pPr>
    </w:p>
    <w:p w14:paraId="6B5554FB" w14:textId="77777777" w:rsidR="00C3650F" w:rsidRDefault="00C3650F" w:rsidP="00B13384">
      <w:pPr>
        <w:pStyle w:val="src11_Normal"/>
      </w:pPr>
    </w:p>
    <w:p w14:paraId="6C071BCD" w14:textId="77777777" w:rsidR="00C3650F" w:rsidRDefault="00C3650F" w:rsidP="00B13384">
      <w:pPr>
        <w:pStyle w:val="src11_Normal"/>
      </w:pPr>
    </w:p>
    <w:p w14:paraId="2C772E0C" w14:textId="77777777" w:rsidR="00C3650F" w:rsidRDefault="00C3650F" w:rsidP="00B13384">
      <w:pPr>
        <w:pStyle w:val="src11_Normal"/>
      </w:pPr>
    </w:p>
    <w:p w14:paraId="532112E2" w14:textId="77777777" w:rsidR="00C3650F" w:rsidRDefault="00C3650F" w:rsidP="00B13384">
      <w:pPr>
        <w:pStyle w:val="src11_Normal"/>
      </w:pPr>
    </w:p>
    <w:p w14:paraId="06B45650" w14:textId="77777777" w:rsidR="00C3650F" w:rsidRDefault="00C3650F" w:rsidP="00B13384">
      <w:pPr>
        <w:pStyle w:val="src11_Normal"/>
      </w:pPr>
    </w:p>
    <w:p w14:paraId="233E452D" w14:textId="77777777" w:rsidR="00C3650F" w:rsidRDefault="00C3650F" w:rsidP="00B13384">
      <w:pPr>
        <w:pStyle w:val="src11_Normal"/>
      </w:pPr>
    </w:p>
    <w:p w14:paraId="0EA91806" w14:textId="77777777" w:rsidR="00C3650F" w:rsidRDefault="00C3650F" w:rsidP="00C3650F">
      <w:pPr>
        <w:pStyle w:val="src11_Normal"/>
      </w:pPr>
      <w:r w:rsidRPr="00C3650F">
        <w:lastRenderedPageBreak/>
      </w:r>
      <w:r w:rsidRPr="00C3650F">
        <w:t xml:space="preserve">Policies for Handling the Pandemic are Considered Weak, </w:t>
      </w:r>
      <w:proofErr w:type="gramStart"/>
      <w:r w:rsidRPr="00C3650F">
        <w:t xml:space="preserve">There </w:t>
      </w:r>
      <w:proofErr w:type="gramEnd"/>
      <w:r w:rsidRPr="00C3650F">
        <w:t xml:space="preserve">is No Exemplary Performance from Officials</w:t>
      </w:r>
    </w:p>
    <w:p w14:paraId="38844675" w14:textId="77777777" w:rsidR="00C3650F" w:rsidRDefault="00C3650F" w:rsidP="00C3650F">
      <w:pPr>
        <w:pStyle w:val="src11_Normal"/>
      </w:pPr>
    </w:p>
    <w:p w14:paraId="40855382" w14:textId="77777777" w:rsidR="00F311C7" w:rsidRDefault="00F311C7" w:rsidP="00F311C7">
      <w:pPr>
        <w:pStyle w:val="src11_Normal"/>
      </w:pPr>
      <w:r>
        <w:t xml:space="preserve">JAKARTA, KOMPAS.com - Public policy observer </w:t>
      </w:r>
      <w:proofErr w:type="spellStart"/>
      <w:r>
        <w:t xml:space="preserve">Trubus</w:t>
      </w:r>
      <w:proofErr w:type="spellEnd"/>
      <w:r>
        <w:t xml:space="preserve"> </w:t>
      </w:r>
      <w:proofErr w:type="spellStart"/>
      <w:r>
        <w:t xml:space="preserve">Rahadiansyah </w:t>
      </w:r>
      <w:proofErr w:type="spellEnd"/>
      <w:r>
        <w:t xml:space="preserve">said that government policy in handling the Covid-19 pandemic is still weak. This can also be seen in the implementation of emergency community activity restrictions (PPKM) in Java-Bali. According to </w:t>
      </w:r>
      <w:proofErr w:type="spellStart"/>
      <w:r>
        <w:t xml:space="preserve">Trubus </w:t>
      </w:r>
      <w:proofErr w:type="spellEnd"/>
      <w:r>
        <w:t xml:space="preserve">, the government's weak public policy is partly due to the lack of firm and consistent law enforcement and the absence of role models from public officials. "Indeed, this is a weakness in the policy factor itself. People are bored because there is no change. This behavior is determined by supervision. Meanwhile, supervision has been weak so far. Then, regarding law enforcement, there are no sanctions. In DKI Jakarta there are only fines. But not "It's effective because where the fine money goes cannot be answered," said </w:t>
      </w:r>
      <w:proofErr w:type="spellStart"/>
      <w:r>
        <w:t xml:space="preserve">Trubus </w:t>
      </w:r>
      <w:proofErr w:type="spellEnd"/>
      <w:r>
        <w:t xml:space="preserve">when contacted, Monday (5/7/2021).</w:t>
      </w:r>
    </w:p>
    <w:p w14:paraId="55E185CE" w14:textId="77777777" w:rsidR="00F311C7" w:rsidRDefault="00F311C7" w:rsidP="00F311C7">
      <w:pPr>
        <w:pStyle w:val="src11_Normal"/>
      </w:pPr>
    </w:p>
    <w:p w14:paraId="39834E47" w14:textId="47D71909" w:rsidR="00C3650F" w:rsidRDefault="00F311C7" w:rsidP="00F311C7">
      <w:pPr>
        <w:pStyle w:val="src11_Normal"/>
      </w:pPr>
      <w:r>
        <w:t xml:space="preserve">"Then, there is the role model factor. The elite themselves are inconsistent. Many are inconsistent," he added. The lecturer at the Faculty of Law, </w:t>
      </w:r>
      <w:proofErr w:type="spellStart"/>
      <w:r>
        <w:t xml:space="preserve">Trisakti </w:t>
      </w:r>
      <w:proofErr w:type="spellEnd"/>
      <w:r>
        <w:t xml:space="preserve">University, is of the opinion that this emergency PPKM policy is half-hearted. The central government, he said, gave the impression of delegating matters of handling the pandemic to the regions. The central government only gives instructions. Meanwhile, according to </w:t>
      </w:r>
      <w:proofErr w:type="spellStart"/>
      <w:r>
        <w:t xml:space="preserve">Trubus </w:t>
      </w:r>
      <w:proofErr w:type="spellEnd"/>
      <w:r>
        <w:t xml:space="preserve">, each region has different capabilities. "In terms of formulation it looks good, by adding the word 'emergency'. But </w:t>
      </w:r>
      <w:proofErr w:type="gramStart"/>
      <w:r>
        <w:t xml:space="preserve">actually </w:t>
      </w:r>
      <w:proofErr w:type="gramEnd"/>
      <w:r>
        <w:t xml:space="preserve">this government seems to be avoiding the consequences of implementing regional quarantine in accordance with Law Number 6 of 2018. </w:t>
      </w:r>
      <w:proofErr w:type="gramStart"/>
      <w:r>
        <w:t xml:space="preserve">So </w:t>
      </w:r>
      <w:proofErr w:type="gramEnd"/>
      <w:r>
        <w:t xml:space="preserve">it deliberately continues to create PPKM. Because it is half-hearted, it turns out like this," he </w:t>
      </w:r>
      <w:proofErr w:type="gramStart"/>
      <w:r>
        <w:t xml:space="preserve">said .</w:t>
      </w:r>
      <w:proofErr w:type="gramEnd"/>
      <w:r>
        <w:t xml:space="preserve"> </w:t>
      </w:r>
      <w:proofErr w:type="spellStart"/>
      <w:r>
        <w:t xml:space="preserve">Trubus </w:t>
      </w:r>
      <w:proofErr w:type="spellEnd"/>
      <w:r>
        <w:t xml:space="preserve">also suggested that the government carry out stricter supervision. Then, law enforcement against rule violators must be consistent. "If law enforcement is just fines or social sanctions, it won't solve the problem. What should we do about criminal law? The law </w:t>
      </w:r>
      <w:proofErr w:type="gramStart"/>
      <w:r>
        <w:t xml:space="preserve">actually already </w:t>
      </w:r>
      <w:proofErr w:type="gramEnd"/>
      <w:r>
        <w:t xml:space="preserve">exists, but it says it's up to the regions to impose sanctions according to the rules," he said. Next, collaboration between central and regional governments must be increased. According to </w:t>
      </w:r>
      <w:proofErr w:type="spellStart"/>
      <w:r>
        <w:t xml:space="preserve">Trubus </w:t>
      </w:r>
      <w:proofErr w:type="spellEnd"/>
      <w:r>
        <w:t xml:space="preserve">, the central government cannot just threaten the regions. "Many regions don't want to implement it, while the center can only threaten it through the Regional Government Law. But so far there have been no regions that have been disobeyed, failed to implement health protocols and then received warnings. </w:t>
      </w:r>
      <w:proofErr w:type="gramStart"/>
      <w:r>
        <w:t xml:space="preserve">Never before </w:t>
      </w:r>
      <w:proofErr w:type="gramEnd"/>
      <w:r>
        <w:t xml:space="preserve">," </w:t>
      </w:r>
      <w:r>
        <w:t xml:space="preserve">Trubus </w:t>
      </w:r>
      <w:proofErr w:type="spellEnd"/>
      <w:r>
        <w:t xml:space="preserve">said </w:t>
      </w:r>
      <w:proofErr w:type="spellStart"/>
      <w:r>
        <w:t xml:space="preserve">.</w:t>
      </w:r>
    </w:p>
    <w:p w14:paraId="6745AA4A" w14:textId="77777777" w:rsidR="00F311C7" w:rsidRDefault="00F311C7" w:rsidP="00F311C7">
      <w:pPr>
        <w:pStyle w:val="src11_Normal"/>
      </w:pPr>
    </w:p>
    <w:p w14:paraId="5EB44694" w14:textId="580E839B" w:rsidR="00F311C7" w:rsidRPr="00C3650F" w:rsidRDefault="00F311C7" w:rsidP="00F311C7">
      <w:pPr>
        <w:pStyle w:val="src11_Normal"/>
      </w:pPr>
      <w:r w:rsidRPr="00F311C7">
        <w:t xml:space="preserve">Finally, he reminded the public that education about the Covid-19 pandemic should not be interrupted. He said local, religious and traditional communities must be mobilized. In this regard, the government must continue to increase tracking, testing and treatment efforts. "Of course, because of the nature of volunteers, there must be a budget. This all must work together. This PPKM emergency must be realized that the condition is very critical. So, education for the community must continue to be improved, including 3T . Officials in the regions go down, don't just talk in the media. Go straight to the field and find a solution," he said.</w:t>
      </w:r>
    </w:p>
    <w:p w14:paraId="75F41202" w14:textId="77777777" w:rsidR="00C3650F" w:rsidRDefault="00C3650F" w:rsidP="00B13384">
      <w:pPr>
        <w:pStyle w:val="src11_Normal"/>
      </w:pPr>
    </w:p>
    <w:p w14:paraId="39B10A0D" w14:textId="77777777" w:rsidR="00AA6591" w:rsidRDefault="00AA6591" w:rsidP="00B13384">
      <w:pPr>
        <w:pStyle w:val="src11_Normal"/>
      </w:pPr>
    </w:p>
    <w:p w14:paraId="170DE8EB" w14:textId="77777777" w:rsidR="00AA6591" w:rsidRDefault="00AA6591" w:rsidP="00B13384">
      <w:pPr>
        <w:pStyle w:val="src11_Normal"/>
      </w:pPr>
    </w:p>
    <w:p w14:paraId="75078F48" w14:textId="77777777" w:rsidR="00AA6591" w:rsidRPr="00AA6591" w:rsidRDefault="00AA6591" w:rsidP="00AA6591">
      <w:pPr>
        <w:pStyle w:val="src11_Normal"/>
      </w:pPr>
      <w:r w:rsidRPr="00AA6591">
        <w:t xml:space="preserve">Third Day of PPKM, Citizen Movement in DKI, West Java and Banten is Said to Still Be High</w:t>
      </w:r>
    </w:p>
    <w:p w14:paraId="179D759B" w14:textId="77777777" w:rsidR="00AA6591" w:rsidRDefault="00AA6591" w:rsidP="00AA6591">
      <w:pPr>
        <w:pStyle w:val="src11_Normal"/>
      </w:pPr>
      <w:r>
        <w:br/>
      </w:r>
      <w:r w:rsidRPr="00AA6591">
        <w:t xml:space="preserve">JAKARTA, KOMPAS.com - Spokesperson for the </w:t>
      </w:r>
      <w:proofErr w:type="gramStart"/>
      <w:r w:rsidRPr="00AA6591">
        <w:t xml:space="preserve">Coordinating Minister </w:t>
      </w:r>
      <w:proofErr w:type="gramEnd"/>
      <w:r w:rsidRPr="00AA6591">
        <w:t xml:space="preserve">for Maritime Affairs and Investment ( </w:t>
      </w:r>
      <w:proofErr w:type="spellStart"/>
      <w:r w:rsidRPr="00AA6591">
        <w:t xml:space="preserve">Menkomarves </w:t>
      </w:r>
      <w:proofErr w:type="spellEnd"/>
      <w:r w:rsidRPr="00AA6591">
        <w:t xml:space="preserve">) Jodi </w:t>
      </w:r>
      <w:proofErr w:type="spellStart"/>
      <w:r w:rsidRPr="00AA6591">
        <w:t xml:space="preserve">Mahardi </w:t>
      </w:r>
      <w:proofErr w:type="spellEnd"/>
      <w:r w:rsidRPr="00AA6591">
        <w:t xml:space="preserve">said that community movement in DKI Jakarta, Banten and West Java was still high on the third day of the Implementation of Emergency Community Activity Restrictions (PPKM ), Monday (5/7/2021).</w:t>
      </w:r>
    </w:p>
    <w:p w14:paraId="61EF009C" w14:textId="77777777" w:rsidR="00AA6591" w:rsidRDefault="00AA6591" w:rsidP="00AA6591">
      <w:pPr>
        <w:pStyle w:val="src11_Normal"/>
      </w:pPr>
    </w:p>
    <w:p w14:paraId="6F2E2A23" w14:textId="77777777" w:rsidR="00AA6591" w:rsidRDefault="00AA6591" w:rsidP="00AA6591">
      <w:pPr>
        <w:pStyle w:val="src11_Normal"/>
      </w:pPr>
      <w:r w:rsidRPr="00AA6591">
        <w:t xml:space="preserve">"Today the emergency PPKM coordinator also held a meeting with governors, regents and mayors as well as security forces to carry out an evaluation of emergency PPKM in 3 provinces, namely Banten, DKI Jakarta and West Java," said Jodi in an online press conference via the Presidential Secretariat's YouTube. "It was found that there was still a lot of community movement in these 3 provinces," he continued. One indicator of community mobility can be seen from Google Traffic. With this indicator, we can get a picture of community mobility in general.</w:t>
      </w:r>
    </w:p>
    <w:p w14:paraId="58CA7135" w14:textId="77777777" w:rsidR="00AA6591" w:rsidRDefault="00AA6591" w:rsidP="00AA6591">
      <w:pPr>
        <w:pStyle w:val="src11_Normal"/>
      </w:pPr>
    </w:p>
    <w:p w14:paraId="12B79024" w14:textId="591369B0" w:rsidR="00AA6591" w:rsidRDefault="00AA6591" w:rsidP="00AA6591">
      <w:pPr>
        <w:pStyle w:val="src11_Normal"/>
      </w:pPr>
      <w:r w:rsidRPr="00AA6591">
        <w:t xml:space="preserve">"Based on analysis, a 30 percent reduction in mobility is needed to reduce the number of Covid-19 cases in a family. However, with this delta variant, we estimate that we need a 50 percent reduction in community mobility </w:t>
      </w:r>
      <w:proofErr w:type="gramStart"/>
      <w:r w:rsidRPr="00AA6591">
        <w:t xml:space="preserve">. </w:t>
      </w:r>
      <w:proofErr w:type="gramEnd"/>
      <w:r w:rsidRPr="00AA6591">
        <w:t xml:space="preserve">" " </w:t>
      </w:r>
      <w:proofErr w:type="gramStart"/>
      <w:r w:rsidRPr="00AA6591">
        <w:t xml:space="preserve">So </w:t>
      </w:r>
      <w:proofErr w:type="gramEnd"/>
      <w:r w:rsidRPr="00AA6591">
        <w:t xml:space="preserve">we need to support each other to achieve this indicator. Stay at home, be productive and worship at home," he stressed.</w:t>
      </w:r>
    </w:p>
    <w:p w14:paraId="795987CF" w14:textId="77777777" w:rsidR="009C32D5" w:rsidRDefault="009C32D5" w:rsidP="00AA6591">
      <w:pPr>
        <w:pStyle w:val="src11_Normal"/>
      </w:pPr>
    </w:p>
    <w:p w14:paraId="1D3840DF" w14:textId="77777777" w:rsidR="009C32D5" w:rsidRDefault="009C32D5" w:rsidP="00AA6591">
      <w:pPr>
        <w:pStyle w:val="src11_Normal"/>
      </w:pPr>
    </w:p>
    <w:p w14:paraId="0F67C8ED" w14:textId="77777777" w:rsidR="009C32D5" w:rsidRDefault="009C32D5" w:rsidP="00AA6591">
      <w:pPr>
        <w:pStyle w:val="src11_Normal"/>
      </w:pPr>
    </w:p>
    <w:p w14:paraId="12C6DE25" w14:textId="77777777" w:rsidR="009C32D5" w:rsidRDefault="009C32D5" w:rsidP="00AA6591">
      <w:pPr>
        <w:pStyle w:val="src11_Normal"/>
      </w:pPr>
    </w:p>
    <w:p w14:paraId="5C1F6E3A" w14:textId="77777777" w:rsidR="009C32D5" w:rsidRDefault="009C32D5" w:rsidP="00AA6591">
      <w:pPr>
        <w:pStyle w:val="src11_Normal"/>
      </w:pPr>
    </w:p>
    <w:p w14:paraId="3FF7B597" w14:textId="77777777" w:rsidR="009C32D5" w:rsidRDefault="009C32D5" w:rsidP="00AA6591">
      <w:pPr>
        <w:pStyle w:val="src11_Normal"/>
      </w:pPr>
    </w:p>
    <w:p w14:paraId="629512B1" w14:textId="77777777" w:rsidR="009C32D5" w:rsidRDefault="009C32D5" w:rsidP="00AA6591">
      <w:pPr>
        <w:pStyle w:val="src11_Normal"/>
      </w:pPr>
    </w:p>
    <w:p w14:paraId="38E5FFD9" w14:textId="77777777" w:rsidR="009C32D5" w:rsidRDefault="009C32D5" w:rsidP="00AA6591">
      <w:pPr>
        <w:pStyle w:val="src11_Normal"/>
      </w:pPr>
    </w:p>
    <w:p w14:paraId="6FD5C785" w14:textId="77777777" w:rsidR="009C32D5" w:rsidRDefault="009C32D5" w:rsidP="00AA6591">
      <w:pPr>
        <w:pStyle w:val="src11_Normal"/>
      </w:pPr>
    </w:p>
    <w:p w14:paraId="70D4273D" w14:textId="77777777" w:rsidR="009C32D5" w:rsidRDefault="009C32D5" w:rsidP="00AA6591">
      <w:pPr>
        <w:pStyle w:val="src11_Normal"/>
      </w:pPr>
    </w:p>
    <w:p w14:paraId="0B00FE5D" w14:textId="77777777" w:rsidR="009C32D5" w:rsidRDefault="009C32D5" w:rsidP="00AA6591">
      <w:pPr>
        <w:pStyle w:val="src11_Normal"/>
      </w:pPr>
    </w:p>
    <w:p w14:paraId="4B2F0AE6" w14:textId="77777777" w:rsidR="009C32D5" w:rsidRDefault="009C32D5" w:rsidP="00AA6591">
      <w:pPr>
        <w:pStyle w:val="src11_Normal"/>
      </w:pPr>
    </w:p>
    <w:p w14:paraId="3772B495" w14:textId="77777777" w:rsidR="009C32D5" w:rsidRDefault="009C32D5" w:rsidP="00AA6591">
      <w:pPr>
        <w:pStyle w:val="src11_Normal"/>
      </w:pPr>
    </w:p>
    <w:p w14:paraId="333BCD09" w14:textId="77777777" w:rsidR="009C32D5" w:rsidRDefault="009C32D5" w:rsidP="00AA6591">
      <w:pPr>
        <w:pStyle w:val="src11_Normal"/>
      </w:pPr>
    </w:p>
    <w:p w14:paraId="72A5EFB8" w14:textId="77777777" w:rsidR="009C32D5" w:rsidRPr="009C32D5" w:rsidRDefault="009C32D5" w:rsidP="009C32D5">
      <w:pPr>
        <w:pStyle w:val="src11_Normal"/>
      </w:pPr>
      <w:r w:rsidRPr="009C32D5">
        <w:lastRenderedPageBreak/>
      </w:r>
      <w:r w:rsidRPr="009C32D5">
        <w:t xml:space="preserve">Airlangga asks </w:t>
      </w:r>
      <w:proofErr w:type="spellStart"/>
      <w:r w:rsidRPr="009C32D5">
        <w:t xml:space="preserve">Golkar </w:t>
      </w:r>
      <w:proofErr w:type="spellEnd"/>
      <w:r w:rsidRPr="009C32D5">
        <w:t xml:space="preserve">cadres to support government policies regarding handling Covid-19</w:t>
      </w:r>
    </w:p>
    <w:p w14:paraId="628DAEF3" w14:textId="77777777" w:rsidR="009C32D5" w:rsidRDefault="009C32D5" w:rsidP="00AA6591">
      <w:pPr>
        <w:pStyle w:val="src11_Normal"/>
      </w:pPr>
      <w:r w:rsidRPr="009C32D5">
        <w:t xml:space="preserve">JAKARTA, KOMPAS.com – General Chair of the </w:t>
      </w:r>
      <w:proofErr w:type="spellStart"/>
      <w:r w:rsidRPr="009C32D5">
        <w:t xml:space="preserve">Golkar </w:t>
      </w:r>
      <w:proofErr w:type="spellEnd"/>
      <w:r w:rsidRPr="009C32D5">
        <w:t xml:space="preserve">Party, Airlangga </w:t>
      </w:r>
      <w:proofErr w:type="spellStart"/>
      <w:r w:rsidRPr="009C32D5">
        <w:t xml:space="preserve">Hartarto </w:t>
      </w:r>
      <w:proofErr w:type="spellEnd"/>
      <w:r w:rsidRPr="009C32D5">
        <w:t xml:space="preserve">, invites all </w:t>
      </w:r>
      <w:proofErr w:type="spellStart"/>
      <w:r w:rsidRPr="009C32D5">
        <w:t xml:space="preserve">Golkar </w:t>
      </w:r>
      <w:proofErr w:type="spellEnd"/>
      <w:r w:rsidRPr="009C32D5">
        <w:t xml:space="preserve">Party cadres who serve as DPRD and regional heads to participate in encouraging and supporting government policies in handling the Covid-19 pandemic. Airlangga stressed that all </w:t>
      </w:r>
      <w:proofErr w:type="spellStart"/>
      <w:r w:rsidRPr="009C32D5">
        <w:t xml:space="preserve">Golkar </w:t>
      </w:r>
      <w:proofErr w:type="spellEnd"/>
      <w:r w:rsidRPr="009C32D5">
        <w:t xml:space="preserve">Party cadres must take one step with the central government. "We are one step, we are one effort so that this nation survives the Covid-19 pandemic and of course in the future we hope that there will be a recovery of the national economy," said Airlangga at the </w:t>
      </w:r>
      <w:proofErr w:type="spellStart"/>
      <w:r w:rsidRPr="009C32D5">
        <w:t xml:space="preserve">Golkar </w:t>
      </w:r>
      <w:proofErr w:type="spellEnd"/>
      <w:r w:rsidRPr="009C32D5">
        <w:t xml:space="preserve">Institute virtual event, Monday (5/7/2021). </w:t>
      </w:r>
      <w:r>
        <w:br/>
      </w:r>
      <w:r>
        <w:br/>
      </w:r>
      <w:r w:rsidRPr="009C32D5">
        <w:t xml:space="preserve">The chairman of the Committee for Handling Covid-19 and National Economic Recovery (KPC-PEN) said that handling the Covid-19 pandemic is not easy and no country has experienced. He emphasized that the emergence of new variants of the corona virus from various countries made Indonesia create a policy for implementing Emergency Community Activity Restrictions (PPKM) for Java and Bali. Then, according to him, the government continues to strive to improve the Covid-19 vaccination program to create herd immunity in society. "This vaccination in October and above is expected to reach 3 million, the current average figure is still below 1 million but with the availability of vaccines it is hoped that this can continue to be implemented," he said.</w:t>
      </w:r>
    </w:p>
    <w:p w14:paraId="1B748389" w14:textId="77777777" w:rsidR="009C32D5" w:rsidRDefault="009C32D5" w:rsidP="00AA6591">
      <w:pPr>
        <w:pStyle w:val="src11_Normal"/>
      </w:pPr>
    </w:p>
    <w:p w14:paraId="5B697EC0" w14:textId="707D8C19" w:rsidR="009C32D5" w:rsidRDefault="009C32D5" w:rsidP="00AA6591">
      <w:pPr>
        <w:pStyle w:val="src11_Normal"/>
      </w:pPr>
      <w:r w:rsidRPr="009C32D5">
        <w:t xml:space="preserve">Apart from that, he also reminded all parties to continue implementing health protocols, even though they have received Covid-19 vaccination. He said that 3M's habits have become the new normal life now. "We still have to keep our distance together, then wash our hands and wear masks and this will become the new normal even though we have been vaccinated twice," he said. "Until we achieve herd immunity, we can take different steps," he continued.</w:t>
      </w:r>
    </w:p>
    <w:p w14:paraId="6FACD114" w14:textId="77777777" w:rsidR="000F6597" w:rsidRDefault="000F6597" w:rsidP="00AA6591">
      <w:pPr>
        <w:pStyle w:val="src11_Normal"/>
      </w:pPr>
    </w:p>
    <w:p w14:paraId="7FB21835" w14:textId="77777777" w:rsidR="000F6597" w:rsidRDefault="000F6597" w:rsidP="00AA6591">
      <w:pPr>
        <w:pStyle w:val="src11_Normal"/>
      </w:pPr>
    </w:p>
    <w:p w14:paraId="33F2E07E" w14:textId="77777777" w:rsidR="000F6597" w:rsidRDefault="000F6597" w:rsidP="00AA6591">
      <w:pPr>
        <w:pStyle w:val="src11_Normal"/>
      </w:pPr>
    </w:p>
    <w:p w14:paraId="6096D4B6" w14:textId="77777777" w:rsidR="000F6597" w:rsidRDefault="000F6597" w:rsidP="00AA6591">
      <w:pPr>
        <w:pStyle w:val="src11_Normal"/>
      </w:pPr>
    </w:p>
    <w:p w14:paraId="4C71671A" w14:textId="77777777" w:rsidR="000F6597" w:rsidRDefault="000F6597" w:rsidP="00AA6591">
      <w:pPr>
        <w:pStyle w:val="src11_Normal"/>
      </w:pPr>
    </w:p>
    <w:p w14:paraId="06EEDDEA" w14:textId="77777777" w:rsidR="000F6597" w:rsidRDefault="000F6597" w:rsidP="00AA6591">
      <w:pPr>
        <w:pStyle w:val="src11_Normal"/>
      </w:pPr>
    </w:p>
    <w:p w14:paraId="415FD30C" w14:textId="77777777" w:rsidR="000F6597" w:rsidRDefault="000F6597" w:rsidP="00AA6591">
      <w:pPr>
        <w:pStyle w:val="src11_Normal"/>
      </w:pPr>
    </w:p>
    <w:p w14:paraId="18F512E5" w14:textId="77777777" w:rsidR="000F6597" w:rsidRDefault="000F6597" w:rsidP="00AA6591">
      <w:pPr>
        <w:pStyle w:val="src11_Normal"/>
      </w:pPr>
    </w:p>
    <w:p w14:paraId="6E311DA1" w14:textId="77777777" w:rsidR="000F6597" w:rsidRDefault="000F6597" w:rsidP="00AA6591">
      <w:pPr>
        <w:pStyle w:val="src11_Normal"/>
      </w:pPr>
    </w:p>
    <w:p w14:paraId="642EBF1D" w14:textId="77777777" w:rsidR="000F6597" w:rsidRDefault="000F6597" w:rsidP="00AA6591">
      <w:pPr>
        <w:pStyle w:val="src11_Normal"/>
      </w:pPr>
    </w:p>
    <w:p w14:paraId="2F9C1A93" w14:textId="77777777" w:rsidR="000F6597" w:rsidRDefault="000F6597" w:rsidP="00AA6591">
      <w:pPr>
        <w:pStyle w:val="src11_Normal"/>
      </w:pPr>
    </w:p>
    <w:p w14:paraId="0F2B9908" w14:textId="77777777" w:rsidR="000F6597" w:rsidRDefault="000F6597" w:rsidP="00AA6591">
      <w:pPr>
        <w:pStyle w:val="src11_Normal"/>
      </w:pPr>
    </w:p>
    <w:p w14:paraId="57C8404C" w14:textId="77777777" w:rsidR="00883971" w:rsidRDefault="00883971" w:rsidP="000F6597">
      <w:pPr>
        <w:pStyle w:val="src11_Normal"/>
        <w:rPr>
          <w:sz w:val="20"/>
          <w:szCs w:val="20"/>
        </w:rPr>
      </w:pPr>
    </w:p>
    <w:p w14:paraId="36C531D6" w14:textId="5CA8EE3B" w:rsidR="000F6597" w:rsidRPr="00220B7E" w:rsidRDefault="000F6597" w:rsidP="000F6597">
      <w:pPr>
        <w:pStyle w:val="src11_Normal"/>
        <w:rPr>
          <w:sz w:val="18"/>
          <w:szCs w:val="18"/>
        </w:rPr>
      </w:pPr>
      <w:r w:rsidRPr="00220B7E">
        <w:rPr>
          <w:sz w:val="18"/>
          <w:szCs w:val="18"/>
        </w:rPr>
        <w:lastRenderedPageBreak/>
      </w:r>
      <w:r w:rsidRPr="00220B7E">
        <w:rPr>
          <w:sz w:val="18"/>
          <w:szCs w:val="18"/>
        </w:rPr>
        <w:t xml:space="preserve">Recurrence of foreigners entering Indonesia continues efforts to suppress Covid-19 cases</w:t>
      </w:r>
    </w:p>
    <w:p w14:paraId="53D8B1EC" w14:textId="77777777" w:rsidR="000F6597" w:rsidRPr="00220B7E" w:rsidRDefault="000F6597" w:rsidP="000F6597">
      <w:pPr>
        <w:pStyle w:val="src11_Normal"/>
        <w:rPr>
          <w:sz w:val="18"/>
          <w:szCs w:val="18"/>
        </w:rPr>
      </w:pPr>
      <w:r w:rsidRPr="00220B7E">
        <w:rPr>
          <w:sz w:val="18"/>
          <w:szCs w:val="18"/>
        </w:rPr>
        <w:t xml:space="preserve">JAKARTA, KOMPAS.com - The news of the entry of foreign workers (TKA) from China into Indonesia via Sultan Hasanuddin Airport, Makassar, South Sulawesi, on Saturday (3/7/2021) became a highlight.</w:t>
      </w:r>
    </w:p>
    <w:p w14:paraId="02DA4A7E" w14:textId="77777777" w:rsidR="000F6597" w:rsidRPr="00220B7E" w:rsidRDefault="000F6597" w:rsidP="000F6597">
      <w:pPr>
        <w:pStyle w:val="src11_Normal"/>
        <w:rPr>
          <w:sz w:val="18"/>
          <w:szCs w:val="18"/>
        </w:rPr>
      </w:pPr>
      <w:r w:rsidRPr="00220B7E">
        <w:rPr>
          <w:sz w:val="18"/>
          <w:szCs w:val="18"/>
        </w:rPr>
        <w:t xml:space="preserve">The reason is that these foreign workers are entering the midst of implementing Community Activity Restrictions (PPKM) to suppress the spike in Covid-19 cases in the country.</w:t>
      </w:r>
    </w:p>
    <w:p w14:paraId="40C7EE87" w14:textId="77777777" w:rsidR="000F6597" w:rsidRPr="00220B7E" w:rsidRDefault="000F6597" w:rsidP="000F6597">
      <w:pPr>
        <w:pStyle w:val="src11_Normal"/>
        <w:rPr>
          <w:sz w:val="18"/>
          <w:szCs w:val="18"/>
        </w:rPr>
      </w:pPr>
      <w:r w:rsidRPr="00220B7E">
        <w:rPr>
          <w:sz w:val="18"/>
          <w:szCs w:val="18"/>
        </w:rPr>
        <w:t xml:space="preserve">Moreover, the government has also imposed a ban on foreigners entering Indonesian territory to prevent a spike in the spread of Covid-19.</w:t>
      </w:r>
    </w:p>
    <w:p w14:paraId="6B21FB82" w14:textId="77777777" w:rsidR="000F6597" w:rsidRPr="00220B7E" w:rsidRDefault="000F6597" w:rsidP="000F6597">
      <w:pPr>
        <w:pStyle w:val="src11_Normal"/>
        <w:rPr>
          <w:sz w:val="18"/>
          <w:szCs w:val="18"/>
        </w:rPr>
      </w:pPr>
      <w:r w:rsidRPr="00220B7E">
        <w:rPr>
          <w:sz w:val="18"/>
          <w:szCs w:val="18"/>
        </w:rPr>
        <w:t xml:space="preserve">The prohibition rules, he said, refer to Minister of Law and Human Rights Regulation Number 26 of 2020 which regulates visas and residence permits during the adaptation period to new habits.</w:t>
      </w:r>
    </w:p>
    <w:p w14:paraId="3C242971" w14:textId="77777777" w:rsidR="000F6597" w:rsidRPr="00220B7E" w:rsidRDefault="000F6597" w:rsidP="000F6597">
      <w:pPr>
        <w:pStyle w:val="src11_Normal"/>
        <w:rPr>
          <w:sz w:val="18"/>
          <w:szCs w:val="18"/>
        </w:rPr>
      </w:pPr>
      <w:r w:rsidRPr="00220B7E">
        <w:rPr>
          <w:sz w:val="18"/>
          <w:szCs w:val="18"/>
        </w:rPr>
        <w:t xml:space="preserve">During the period of social restrictions to reduce the rate of transmission of Covid-19, Kompas.com recorded foreign nationals (WNA) and foreign workers entering Indonesia. Here's the presentation:</w:t>
      </w:r>
    </w:p>
    <w:p w14:paraId="6262751C" w14:textId="77777777" w:rsidR="000F6597" w:rsidRPr="00220B7E" w:rsidRDefault="000F6597" w:rsidP="000F6597">
      <w:pPr>
        <w:pStyle w:val="src11_Normal"/>
        <w:rPr>
          <w:sz w:val="18"/>
          <w:szCs w:val="18"/>
        </w:rPr>
      </w:pPr>
      <w:r w:rsidRPr="00220B7E">
        <w:rPr>
          <w:sz w:val="18"/>
          <w:szCs w:val="18"/>
        </w:rPr>
        <w:t xml:space="preserve">Foreign workers from China enter via Makassar</w:t>
      </w:r>
    </w:p>
    <w:p w14:paraId="7633A68F" w14:textId="77777777" w:rsidR="000F6597" w:rsidRPr="00220B7E" w:rsidRDefault="000F6597" w:rsidP="000F6597">
      <w:pPr>
        <w:pStyle w:val="src11_Normal"/>
        <w:rPr>
          <w:sz w:val="18"/>
          <w:szCs w:val="18"/>
        </w:rPr>
      </w:pPr>
      <w:r w:rsidRPr="00220B7E">
        <w:rPr>
          <w:sz w:val="18"/>
          <w:szCs w:val="18"/>
        </w:rPr>
        <w:t xml:space="preserve">The Directorate General ( </w:t>
      </w:r>
      <w:proofErr w:type="spellStart"/>
      <w:r w:rsidRPr="00220B7E">
        <w:rPr>
          <w:sz w:val="18"/>
          <w:szCs w:val="18"/>
        </w:rPr>
        <w:t xml:space="preserve">Ditjen </w:t>
      </w:r>
      <w:proofErr w:type="spellEnd"/>
      <w:r w:rsidRPr="00220B7E">
        <w:rPr>
          <w:sz w:val="18"/>
          <w:szCs w:val="18"/>
        </w:rPr>
        <w:t xml:space="preserve">) of Immigration at the Ministry of Law and Human Rights ( </w:t>
      </w:r>
      <w:proofErr w:type="spellStart"/>
      <w:r w:rsidRPr="00220B7E">
        <w:rPr>
          <w:sz w:val="18"/>
          <w:szCs w:val="18"/>
        </w:rPr>
        <w:t xml:space="preserve">Kemenkumham </w:t>
      </w:r>
      <w:proofErr w:type="spellEnd"/>
      <w:r w:rsidRPr="00220B7E">
        <w:rPr>
          <w:sz w:val="18"/>
          <w:szCs w:val="18"/>
        </w:rPr>
        <w:t xml:space="preserve">) confirmed the entry of 20 foreign workers (TKA) from China into Indonesia.</w:t>
      </w:r>
    </w:p>
    <w:p w14:paraId="41A9D72F" w14:textId="5B718805" w:rsidR="000F6597" w:rsidRPr="00220B7E" w:rsidRDefault="000F6597" w:rsidP="000F6597">
      <w:pPr>
        <w:pStyle w:val="src11_Normal"/>
        <w:rPr>
          <w:sz w:val="18"/>
          <w:szCs w:val="18"/>
        </w:rPr>
      </w:pPr>
      <w:r w:rsidRPr="00220B7E">
        <w:rPr>
          <w:sz w:val="18"/>
          <w:szCs w:val="18"/>
        </w:rPr>
        <w:t xml:space="preserve">Meanwhile, these Chinese foreign workers have attracted criticism because the arrival of foreign nationals to Indonesia occurred when the government made regulations implementing the Java-Bali emergency community activity restrictions (PPKM).</w:t>
      </w:r>
    </w:p>
    <w:p w14:paraId="3F3FF8FC" w14:textId="77777777" w:rsidR="000F6597" w:rsidRPr="00220B7E" w:rsidRDefault="000F6597" w:rsidP="000F6597">
      <w:pPr>
        <w:pStyle w:val="src11_Normal"/>
        <w:rPr>
          <w:sz w:val="18"/>
          <w:szCs w:val="18"/>
        </w:rPr>
      </w:pPr>
      <w:r w:rsidRPr="00220B7E">
        <w:rPr>
          <w:sz w:val="18"/>
          <w:szCs w:val="18"/>
        </w:rPr>
        <w:t xml:space="preserve">"Based on observations in the field, it is known that the foreign worker landed at Makassar International Airport, Maros Regency, on a </w:t>
      </w:r>
      <w:proofErr w:type="spellStart"/>
      <w:r w:rsidRPr="00220B7E">
        <w:rPr>
          <w:sz w:val="18"/>
          <w:szCs w:val="18"/>
        </w:rPr>
        <w:t xml:space="preserve">Citilink </w:t>
      </w:r>
      <w:proofErr w:type="spellEnd"/>
      <w:r w:rsidRPr="00220B7E">
        <w:rPr>
          <w:sz w:val="18"/>
          <w:szCs w:val="18"/>
        </w:rPr>
        <w:t xml:space="preserve">QG-426 aircraft on Saturday, July 3 </w:t>
      </w:r>
      <w:proofErr w:type="gramStart"/>
      <w:r w:rsidRPr="00220B7E">
        <w:rPr>
          <w:sz w:val="18"/>
          <w:szCs w:val="18"/>
        </w:rPr>
        <w:t xml:space="preserve">2021 </w:t>
      </w:r>
      <w:proofErr w:type="gramEnd"/>
      <w:r w:rsidRPr="00220B7E">
        <w:rPr>
          <w:sz w:val="18"/>
          <w:szCs w:val="18"/>
        </w:rPr>
        <w:t xml:space="preserve">at 20.25 WITA from Jakarta," said Head of Public Relations and General Affairs at the Directorate General of Immigration, Arya Pradhana </w:t>
      </w:r>
      <w:proofErr w:type="spellStart"/>
      <w:r w:rsidRPr="00220B7E">
        <w:rPr>
          <w:sz w:val="18"/>
          <w:szCs w:val="18"/>
        </w:rPr>
        <w:t xml:space="preserve">Anggakara </w:t>
      </w:r>
      <w:proofErr w:type="spellEnd"/>
      <w:r w:rsidRPr="00220B7E">
        <w:rPr>
          <w:sz w:val="18"/>
          <w:szCs w:val="18"/>
        </w:rPr>
        <w:t xml:space="preserve">in a statement. written received by Kompas.com, Sunday (4/7/2021).</w:t>
      </w:r>
    </w:p>
    <w:p w14:paraId="68752749" w14:textId="77777777" w:rsidR="000F6597" w:rsidRPr="00220B7E" w:rsidRDefault="000F6597" w:rsidP="000F6597">
      <w:pPr>
        <w:pStyle w:val="src11_Normal"/>
        <w:rPr>
          <w:sz w:val="18"/>
          <w:szCs w:val="18"/>
        </w:rPr>
      </w:pPr>
      <w:proofErr w:type="spellStart"/>
      <w:r w:rsidRPr="00220B7E">
        <w:rPr>
          <w:sz w:val="18"/>
          <w:szCs w:val="18"/>
        </w:rPr>
        <w:t xml:space="preserve">Angga </w:t>
      </w:r>
      <w:proofErr w:type="spellEnd"/>
      <w:r w:rsidRPr="00220B7E">
        <w:rPr>
          <w:sz w:val="18"/>
          <w:szCs w:val="18"/>
        </w:rPr>
        <w:t xml:space="preserve">said that all Chinese foreign workers who entered Indonesia had gone through immigration inspection at the Soekarno-Hatta Airport Immigration checkpoint on June 25 </w:t>
      </w:r>
      <w:proofErr w:type="gramStart"/>
      <w:r w:rsidRPr="00220B7E">
        <w:rPr>
          <w:sz w:val="18"/>
          <w:szCs w:val="18"/>
        </w:rPr>
        <w:t xml:space="preserve">2021 </w:t>
      </w:r>
      <w:proofErr w:type="gramEnd"/>
      <w:r w:rsidRPr="00220B7E">
        <w:rPr>
          <w:sz w:val="18"/>
          <w:szCs w:val="18"/>
        </w:rPr>
        <w:t xml:space="preserve">.</w:t>
      </w:r>
    </w:p>
    <w:p w14:paraId="1813DE7B" w14:textId="77777777" w:rsidR="000F6597" w:rsidRPr="00220B7E" w:rsidRDefault="000F6597" w:rsidP="000F6597">
      <w:pPr>
        <w:pStyle w:val="src11_Normal"/>
        <w:rPr>
          <w:sz w:val="18"/>
          <w:szCs w:val="18"/>
        </w:rPr>
      </w:pPr>
      <w:r w:rsidRPr="00220B7E">
        <w:rPr>
          <w:sz w:val="18"/>
          <w:szCs w:val="18"/>
        </w:rPr>
        <w:t xml:space="preserve">The inspection, he said, was carried out before the implementation of PPKM in Java and Bali.</w:t>
      </w:r>
    </w:p>
    <w:p w14:paraId="39420994" w14:textId="4B2C84B3" w:rsidR="000F6597" w:rsidRPr="00220B7E" w:rsidRDefault="000F6597" w:rsidP="000F6597">
      <w:pPr>
        <w:pStyle w:val="src11_Normal"/>
        <w:rPr>
          <w:sz w:val="18"/>
          <w:szCs w:val="18"/>
        </w:rPr>
      </w:pPr>
      <w:r w:rsidRPr="00220B7E">
        <w:rPr>
          <w:sz w:val="18"/>
          <w:szCs w:val="18"/>
        </w:rPr>
        <w:t xml:space="preserve">"The 20 foreign workers are prospective foreign workers who will work in the context of testing their skills in working at the PT </w:t>
      </w:r>
      <w:proofErr w:type="spellStart"/>
      <w:r w:rsidRPr="00220B7E">
        <w:rPr>
          <w:sz w:val="18"/>
          <w:szCs w:val="18"/>
        </w:rPr>
        <w:t xml:space="preserve">Huady </w:t>
      </w:r>
      <w:proofErr w:type="spellEnd"/>
      <w:r w:rsidRPr="00220B7E">
        <w:rPr>
          <w:sz w:val="18"/>
          <w:szCs w:val="18"/>
        </w:rPr>
        <w:t xml:space="preserve">Nickel-Alloy National Strategic Project, </w:t>
      </w:r>
      <w:proofErr w:type="spellStart"/>
      <w:r w:rsidRPr="00220B7E">
        <w:rPr>
          <w:sz w:val="18"/>
          <w:szCs w:val="18"/>
        </w:rPr>
        <w:t xml:space="preserve">Bantaeng </w:t>
      </w:r>
      <w:proofErr w:type="spellEnd"/>
      <w:r w:rsidRPr="00220B7E">
        <w:rPr>
          <w:sz w:val="18"/>
          <w:szCs w:val="18"/>
        </w:rPr>
        <w:t xml:space="preserve">Regency, South Sulawesi," said </w:t>
      </w:r>
      <w:proofErr w:type="spellStart"/>
      <w:r w:rsidRPr="00220B7E">
        <w:rPr>
          <w:sz w:val="18"/>
          <w:szCs w:val="18"/>
        </w:rPr>
        <w:t xml:space="preserve">Angga </w:t>
      </w:r>
      <w:proofErr w:type="spellEnd"/>
      <w:r w:rsidRPr="00220B7E">
        <w:rPr>
          <w:sz w:val="18"/>
          <w:szCs w:val="18"/>
        </w:rPr>
        <w:t xml:space="preserve">.</w:t>
      </w:r>
    </w:p>
    <w:p w14:paraId="4382CBA3" w14:textId="77777777" w:rsidR="000F6597" w:rsidRPr="00220B7E" w:rsidRDefault="000F6597" w:rsidP="000F6597">
      <w:pPr>
        <w:pStyle w:val="src11_Normal"/>
        <w:rPr>
          <w:sz w:val="18"/>
          <w:szCs w:val="18"/>
        </w:rPr>
      </w:pPr>
      <w:proofErr w:type="spellStart"/>
      <w:r w:rsidRPr="00220B7E">
        <w:rPr>
          <w:sz w:val="18"/>
          <w:szCs w:val="18"/>
        </w:rPr>
        <w:t xml:space="preserve">Angga </w:t>
      </w:r>
      <w:proofErr w:type="spellEnd"/>
      <w:r w:rsidRPr="00220B7E">
        <w:rPr>
          <w:sz w:val="18"/>
          <w:szCs w:val="18"/>
        </w:rPr>
        <w:t xml:space="preserve">confirmed that currently the Indonesian government is still enforcing a ban on foreigners entering Indonesian territory to prevent a spike in the spread of Covid-19.</w:t>
      </w:r>
    </w:p>
    <w:p w14:paraId="057AC6DC" w14:textId="77777777" w:rsidR="000F6597" w:rsidRPr="00220B7E" w:rsidRDefault="000F6597" w:rsidP="000F6597">
      <w:pPr>
        <w:pStyle w:val="src11_Normal"/>
        <w:rPr>
          <w:sz w:val="18"/>
          <w:szCs w:val="18"/>
        </w:rPr>
      </w:pPr>
      <w:r w:rsidRPr="00220B7E">
        <w:rPr>
          <w:sz w:val="18"/>
          <w:szCs w:val="18"/>
        </w:rPr>
        <w:t xml:space="preserve">Indian citizens enter Indonesia</w:t>
      </w:r>
    </w:p>
    <w:p w14:paraId="522B8DC8" w14:textId="77777777" w:rsidR="000F6597" w:rsidRPr="00220B7E" w:rsidRDefault="000F6597" w:rsidP="000F6597">
      <w:pPr>
        <w:pStyle w:val="src11_Normal"/>
        <w:rPr>
          <w:sz w:val="18"/>
          <w:szCs w:val="18"/>
        </w:rPr>
      </w:pPr>
      <w:r w:rsidRPr="00220B7E">
        <w:rPr>
          <w:sz w:val="18"/>
          <w:szCs w:val="18"/>
        </w:rPr>
        <w:t xml:space="preserve">A total of 117 Indian citizens came to Indonesia via Soekarno-Hatta Airport, Tangerang, on Wednesday (21/4/2021). This incident is close to the Eid homecoming ban imposed by the government to reduce the rate of transmission of Covid-19.</w:t>
      </w:r>
    </w:p>
    <w:p w14:paraId="36C82EE8" w14:textId="77777777" w:rsidR="000F6597" w:rsidRPr="00220B7E" w:rsidRDefault="000F6597" w:rsidP="000F6597">
      <w:pPr>
        <w:pStyle w:val="src11_Normal"/>
        <w:rPr>
          <w:sz w:val="18"/>
          <w:szCs w:val="18"/>
        </w:rPr>
      </w:pPr>
      <w:r w:rsidRPr="00220B7E">
        <w:rPr>
          <w:sz w:val="18"/>
          <w:szCs w:val="18"/>
        </w:rPr>
        <w:t xml:space="preserve">The foreign national (WNA) came to Soekarno-Hatta Airport, Tangerang City, using an Air Asia plane with flight number XZ988.</w:t>
      </w:r>
    </w:p>
    <w:p w14:paraId="2D07EE85" w14:textId="77777777" w:rsidR="000F6597" w:rsidRPr="00220B7E" w:rsidRDefault="000F6597" w:rsidP="000F6597">
      <w:pPr>
        <w:pStyle w:val="src11_Normal"/>
        <w:rPr>
          <w:sz w:val="18"/>
          <w:szCs w:val="18"/>
        </w:rPr>
      </w:pPr>
      <w:r w:rsidRPr="00220B7E">
        <w:rPr>
          <w:sz w:val="18"/>
          <w:szCs w:val="18"/>
        </w:rPr>
        <w:t xml:space="preserve">Soekarno-Hatta Airport Immigration said </w:t>
      </w:r>
      <w:proofErr w:type="gramStart"/>
      <w:r w:rsidRPr="00220B7E">
        <w:rPr>
          <w:sz w:val="18"/>
          <w:szCs w:val="18"/>
        </w:rPr>
        <w:t xml:space="preserve">a number of </w:t>
      </w:r>
      <w:proofErr w:type="gramEnd"/>
      <w:r w:rsidRPr="00220B7E">
        <w:rPr>
          <w:sz w:val="18"/>
          <w:szCs w:val="18"/>
        </w:rPr>
        <w:t xml:space="preserve">Indian citizens had the appropriate permits to enter Indonesia.</w:t>
      </w:r>
    </w:p>
    <w:p w14:paraId="19BE2BAD" w14:textId="77777777" w:rsidR="000F6597" w:rsidRPr="00220B7E" w:rsidRDefault="000F6597" w:rsidP="000F6597">
      <w:pPr>
        <w:pStyle w:val="src11_Normal"/>
        <w:rPr>
          <w:sz w:val="18"/>
          <w:szCs w:val="18"/>
        </w:rPr>
      </w:pPr>
      <w:r w:rsidRPr="00220B7E">
        <w:rPr>
          <w:sz w:val="18"/>
          <w:szCs w:val="18"/>
        </w:rPr>
        <w:t xml:space="preserve">However, the Ministry of Health noted that of the number of Indian citizens, 12 of them tested positive for Covid-19.</w:t>
      </w:r>
    </w:p>
    <w:p w14:paraId="63E7B0B8" w14:textId="77777777" w:rsidR="000F6597" w:rsidRPr="00220B7E" w:rsidRDefault="000F6597" w:rsidP="000F6597">
      <w:pPr>
        <w:pStyle w:val="src11_Normal"/>
        <w:rPr>
          <w:sz w:val="18"/>
          <w:szCs w:val="18"/>
        </w:rPr>
      </w:pPr>
      <w:r w:rsidRPr="00220B7E">
        <w:rPr>
          <w:sz w:val="18"/>
          <w:szCs w:val="18"/>
        </w:rPr>
        <w:t xml:space="preserve">Head of the Immigration Office at Soekarno-Hatta Airport, Romi </w:t>
      </w:r>
      <w:proofErr w:type="spellStart"/>
      <w:r w:rsidRPr="00220B7E">
        <w:rPr>
          <w:sz w:val="18"/>
          <w:szCs w:val="18"/>
        </w:rPr>
        <w:t xml:space="preserve">Yudianto </w:t>
      </w:r>
      <w:proofErr w:type="spellEnd"/>
      <w:r w:rsidRPr="00220B7E">
        <w:rPr>
          <w:sz w:val="18"/>
          <w:szCs w:val="18"/>
        </w:rPr>
        <w:t xml:space="preserve">, said that the entry of 117 Indian citizens had gone through strict monitoring procedures.</w:t>
      </w:r>
    </w:p>
    <w:p w14:paraId="4BB97D91" w14:textId="77777777" w:rsidR="000F6597" w:rsidRPr="00220B7E" w:rsidRDefault="000F6597" w:rsidP="000F6597">
      <w:pPr>
        <w:pStyle w:val="src11_Normal"/>
        <w:rPr>
          <w:sz w:val="18"/>
          <w:szCs w:val="18"/>
        </w:rPr>
      </w:pPr>
      <w:r w:rsidRPr="00220B7E">
        <w:rPr>
          <w:sz w:val="18"/>
          <w:szCs w:val="18"/>
        </w:rPr>
        <w:t xml:space="preserve">Permission to enter Indonesia is proven by ownership of a Limited Stay Permit Card (Kitas) or possession of a Permanent Stay Permit Card (Kitap).</w:t>
      </w:r>
    </w:p>
    <w:p w14:paraId="42077D74" w14:textId="77777777" w:rsidR="000F6597" w:rsidRPr="00220B7E" w:rsidRDefault="000F6597" w:rsidP="000F6597">
      <w:pPr>
        <w:pStyle w:val="src11_Normal"/>
        <w:rPr>
          <w:sz w:val="18"/>
          <w:szCs w:val="18"/>
        </w:rPr>
      </w:pPr>
      <w:r w:rsidRPr="00220B7E">
        <w:rPr>
          <w:sz w:val="18"/>
          <w:szCs w:val="18"/>
        </w:rPr>
        <w:t xml:space="preserve">"In terms of immigration documents, they have Kitas and Kitap," said Romi in his official release, Friday (23/4/2021).</w:t>
      </w:r>
    </w:p>
    <w:p w14:paraId="1253D74B" w14:textId="77777777" w:rsidR="000F6597" w:rsidRPr="00220B7E" w:rsidRDefault="000F6597" w:rsidP="000F6597">
      <w:pPr>
        <w:pStyle w:val="src11_Normal"/>
        <w:rPr>
          <w:sz w:val="18"/>
          <w:szCs w:val="18"/>
        </w:rPr>
      </w:pPr>
      <w:r w:rsidRPr="00220B7E">
        <w:rPr>
          <w:sz w:val="18"/>
          <w:szCs w:val="18"/>
        </w:rPr>
        <w:lastRenderedPageBreak/>
      </w:r>
      <w:r w:rsidRPr="00220B7E">
        <w:rPr>
          <w:sz w:val="18"/>
          <w:szCs w:val="18"/>
        </w:rPr>
        <w:t xml:space="preserve">He claimed that everyone on the plane had undergone a Covid-19 screening test by Soekarno-Hatta Airport Port Health Office (KKP) officers.</w:t>
      </w:r>
    </w:p>
    <w:p w14:paraId="32D00C77" w14:textId="77777777" w:rsidR="000F6597" w:rsidRPr="00220B7E" w:rsidRDefault="000F6597" w:rsidP="000F6597">
      <w:pPr>
        <w:pStyle w:val="src11_Normal"/>
        <w:rPr>
          <w:sz w:val="18"/>
          <w:szCs w:val="18"/>
        </w:rPr>
      </w:pPr>
      <w:r w:rsidRPr="00220B7E">
        <w:rPr>
          <w:sz w:val="18"/>
          <w:szCs w:val="18"/>
        </w:rPr>
        <w:t xml:space="preserve">"The health examination used PCR. After checking the documents, the 117 Indian citizens met the requirements to enter Indonesia, namely Kitas and Kitap owners," explained Romi.</w:t>
      </w:r>
    </w:p>
    <w:p w14:paraId="762DBA28" w14:textId="77777777" w:rsidR="000F6597" w:rsidRPr="00220B7E" w:rsidRDefault="000F6597" w:rsidP="000F6597">
      <w:pPr>
        <w:pStyle w:val="src11_Normal"/>
        <w:rPr>
          <w:sz w:val="18"/>
          <w:szCs w:val="18"/>
        </w:rPr>
      </w:pPr>
      <w:r w:rsidRPr="00220B7E">
        <w:rPr>
          <w:sz w:val="18"/>
          <w:szCs w:val="18"/>
        </w:rPr>
        <w:t xml:space="preserve">After carrying out health checks and immigration documents, they were handled by the Covid-19 Task Force to undergo quarantine for a predetermined time.</w:t>
      </w:r>
    </w:p>
    <w:p w14:paraId="11EE7139" w14:textId="77777777" w:rsidR="000F6597" w:rsidRPr="00220B7E" w:rsidRDefault="000F6597" w:rsidP="000F6597">
      <w:pPr>
        <w:pStyle w:val="src11_Normal"/>
        <w:rPr>
          <w:sz w:val="18"/>
          <w:szCs w:val="18"/>
        </w:rPr>
      </w:pPr>
      <w:r w:rsidRPr="00220B7E">
        <w:rPr>
          <w:sz w:val="18"/>
          <w:szCs w:val="18"/>
        </w:rPr>
        <w:t xml:space="preserve">Entry of Chinese foreign workers into Southeast Sulawesi</w:t>
      </w:r>
    </w:p>
    <w:p w14:paraId="037A5A19" w14:textId="77777777" w:rsidR="000F6597" w:rsidRPr="00220B7E" w:rsidRDefault="000F6597" w:rsidP="000F6597">
      <w:pPr>
        <w:pStyle w:val="src11_Normal"/>
        <w:rPr>
          <w:sz w:val="18"/>
          <w:szCs w:val="18"/>
        </w:rPr>
      </w:pPr>
      <w:r w:rsidRPr="00220B7E">
        <w:rPr>
          <w:sz w:val="18"/>
          <w:szCs w:val="18"/>
        </w:rPr>
        <w:t xml:space="preserve">The arrival of foreign workers (TKA) from China to Southeast Sulawesi ( </w:t>
      </w:r>
      <w:proofErr w:type="spellStart"/>
      <w:r w:rsidRPr="00220B7E">
        <w:rPr>
          <w:sz w:val="18"/>
          <w:szCs w:val="18"/>
        </w:rPr>
        <w:t xml:space="preserve">Sultra </w:t>
      </w:r>
      <w:proofErr w:type="spellEnd"/>
      <w:r w:rsidRPr="00220B7E">
        <w:rPr>
          <w:sz w:val="18"/>
          <w:szCs w:val="18"/>
        </w:rPr>
        <w:t xml:space="preserve">) has become a concern for </w:t>
      </w:r>
      <w:proofErr w:type="gramStart"/>
      <w:r w:rsidRPr="00220B7E">
        <w:rPr>
          <w:sz w:val="18"/>
          <w:szCs w:val="18"/>
        </w:rPr>
        <w:t xml:space="preserve">a number of </w:t>
      </w:r>
      <w:proofErr w:type="gramEnd"/>
      <w:r w:rsidRPr="00220B7E">
        <w:rPr>
          <w:sz w:val="18"/>
          <w:szCs w:val="18"/>
        </w:rPr>
        <w:t xml:space="preserve">parties.</w:t>
      </w:r>
    </w:p>
    <w:p w14:paraId="16289805" w14:textId="77777777" w:rsidR="000F6597" w:rsidRPr="00220B7E" w:rsidRDefault="000F6597" w:rsidP="000F6597">
      <w:pPr>
        <w:pStyle w:val="src11_Normal"/>
        <w:rPr>
          <w:sz w:val="18"/>
          <w:szCs w:val="18"/>
        </w:rPr>
      </w:pPr>
      <w:r w:rsidRPr="00220B7E">
        <w:rPr>
          <w:sz w:val="18"/>
          <w:szCs w:val="18"/>
        </w:rPr>
        <w:t xml:space="preserve">The reason is that the arrival of foreign workers is considered to cause turmoil in society. Moreover, currently a wave of layoffs is occurring for local workers and various parties are struggling to fight the Covid-19 pandemic.</w:t>
      </w:r>
    </w:p>
    <w:p w14:paraId="37D30380" w14:textId="77777777" w:rsidR="000F6597" w:rsidRPr="00220B7E" w:rsidRDefault="000F6597" w:rsidP="000F6597">
      <w:pPr>
        <w:pStyle w:val="src11_Normal"/>
        <w:rPr>
          <w:sz w:val="18"/>
          <w:szCs w:val="18"/>
        </w:rPr>
      </w:pPr>
      <w:r w:rsidRPr="00220B7E">
        <w:rPr>
          <w:sz w:val="18"/>
          <w:szCs w:val="18"/>
        </w:rPr>
        <w:t xml:space="preserve">The arrival of foreign workers from China also occurred </w:t>
      </w:r>
      <w:proofErr w:type="gramStart"/>
      <w:r w:rsidRPr="00220B7E">
        <w:rPr>
          <w:sz w:val="18"/>
          <w:szCs w:val="18"/>
        </w:rPr>
        <w:t xml:space="preserve">in the midst of </w:t>
      </w:r>
      <w:proofErr w:type="gramEnd"/>
      <w:r w:rsidRPr="00220B7E">
        <w:rPr>
          <w:sz w:val="18"/>
          <w:szCs w:val="18"/>
        </w:rPr>
        <w:t xml:space="preserve">Large-Scale Social Restrictions (PSBB) to reduce the rate of transmission of Covid-19.</w:t>
      </w:r>
    </w:p>
    <w:p w14:paraId="1066EE93" w14:textId="77777777" w:rsidR="000F6597" w:rsidRPr="00220B7E" w:rsidRDefault="000F6597" w:rsidP="000F6597">
      <w:pPr>
        <w:pStyle w:val="src11_Normal"/>
        <w:rPr>
          <w:sz w:val="18"/>
          <w:szCs w:val="18"/>
        </w:rPr>
      </w:pPr>
      <w:r w:rsidRPr="00220B7E">
        <w:rPr>
          <w:sz w:val="18"/>
          <w:szCs w:val="18"/>
        </w:rPr>
        <w:t xml:space="preserve">On 23 June 2020, 152 foreign workers </w:t>
      </w:r>
      <w:proofErr w:type="gramStart"/>
      <w:r w:rsidRPr="00220B7E">
        <w:rPr>
          <w:sz w:val="18"/>
          <w:szCs w:val="18"/>
        </w:rPr>
        <w:t xml:space="preserve">had arrived </w:t>
      </w:r>
      <w:proofErr w:type="gramEnd"/>
      <w:r w:rsidRPr="00220B7E">
        <w:rPr>
          <w:sz w:val="18"/>
          <w:szCs w:val="18"/>
        </w:rPr>
        <w:t xml:space="preserve">in Kendari. They were accompanied by four medical personnel. The arrival of foreign workers at that time was also greeted with a demonstration which ended in chaos.</w:t>
      </w:r>
    </w:p>
    <w:p w14:paraId="5B57A440" w14:textId="11F156C1" w:rsidR="000F6597" w:rsidRPr="00220B7E" w:rsidRDefault="000F6597" w:rsidP="000F6597">
      <w:pPr>
        <w:pStyle w:val="src11_Normal"/>
        <w:rPr>
          <w:sz w:val="18"/>
          <w:szCs w:val="18"/>
        </w:rPr>
      </w:pPr>
      <w:r w:rsidRPr="00220B7E">
        <w:rPr>
          <w:sz w:val="18"/>
          <w:szCs w:val="18"/>
        </w:rPr>
        <w:t xml:space="preserve">This was followed by the arrival of 105 foreign workers from China who also arrived in Kendari. They are the second group of 500 foreign workers who will work in the Morosi Industrial Area, </w:t>
      </w:r>
      <w:proofErr w:type="spellStart"/>
      <w:r w:rsidRPr="00220B7E">
        <w:rPr>
          <w:sz w:val="18"/>
          <w:szCs w:val="18"/>
        </w:rPr>
        <w:t xml:space="preserve">Konawe </w:t>
      </w:r>
      <w:proofErr w:type="spellEnd"/>
      <w:r w:rsidRPr="00220B7E">
        <w:rPr>
          <w:sz w:val="18"/>
          <w:szCs w:val="18"/>
        </w:rPr>
        <w:t xml:space="preserve">, Southeast Sulawesi.</w:t>
      </w:r>
    </w:p>
    <w:p w14:paraId="5E9BEBBF" w14:textId="77777777" w:rsidR="0028628F" w:rsidRDefault="0028628F" w:rsidP="000F6597">
      <w:pPr>
        <w:pStyle w:val="src11_Normal"/>
      </w:pPr>
    </w:p>
    <w:p w14:paraId="5B4917C4" w14:textId="77777777" w:rsidR="0028628F" w:rsidRDefault="0028628F" w:rsidP="000F6597">
      <w:pPr>
        <w:pStyle w:val="src11_Normal"/>
      </w:pPr>
    </w:p>
    <w:p w14:paraId="0C32F966" w14:textId="77777777" w:rsidR="0028628F" w:rsidRDefault="0028628F" w:rsidP="000F6597">
      <w:pPr>
        <w:pStyle w:val="src11_Normal"/>
      </w:pPr>
    </w:p>
    <w:p w14:paraId="1B8DBD8D" w14:textId="77777777" w:rsidR="0028628F" w:rsidRDefault="0028628F" w:rsidP="000F6597">
      <w:pPr>
        <w:pStyle w:val="src11_Normal"/>
      </w:pPr>
    </w:p>
    <w:p w14:paraId="18ED9C78" w14:textId="77777777" w:rsidR="00220B7E" w:rsidRDefault="00220B7E" w:rsidP="000F6597">
      <w:pPr>
        <w:pStyle w:val="src11_Normal"/>
      </w:pPr>
    </w:p>
    <w:p w14:paraId="6571D8A4" w14:textId="77777777" w:rsidR="00220B7E" w:rsidRDefault="00220B7E" w:rsidP="000F6597">
      <w:pPr>
        <w:pStyle w:val="src11_Normal"/>
      </w:pPr>
    </w:p>
    <w:p w14:paraId="639DEA6F" w14:textId="77777777" w:rsidR="00220B7E" w:rsidRDefault="00220B7E" w:rsidP="000F6597">
      <w:pPr>
        <w:pStyle w:val="src11_Normal"/>
      </w:pPr>
    </w:p>
    <w:p w14:paraId="3ABE8299" w14:textId="77777777" w:rsidR="00220B7E" w:rsidRDefault="00220B7E" w:rsidP="000F6597">
      <w:pPr>
        <w:pStyle w:val="src11_Normal"/>
      </w:pPr>
    </w:p>
    <w:p w14:paraId="0AF7D51E" w14:textId="77777777" w:rsidR="00220B7E" w:rsidRDefault="00220B7E" w:rsidP="000F6597">
      <w:pPr>
        <w:pStyle w:val="src11_Normal"/>
      </w:pPr>
    </w:p>
    <w:p w14:paraId="7BCBF07F" w14:textId="77777777" w:rsidR="00220B7E" w:rsidRDefault="00220B7E" w:rsidP="000F6597">
      <w:pPr>
        <w:pStyle w:val="src11_Normal"/>
      </w:pPr>
    </w:p>
    <w:p w14:paraId="06BB5BB5" w14:textId="77777777" w:rsidR="00220B7E" w:rsidRDefault="00220B7E" w:rsidP="000F6597">
      <w:pPr>
        <w:pStyle w:val="src11_Normal"/>
      </w:pPr>
    </w:p>
    <w:p w14:paraId="6059F7ED" w14:textId="77777777" w:rsidR="00220B7E" w:rsidRDefault="00220B7E" w:rsidP="000F6597">
      <w:pPr>
        <w:pStyle w:val="src11_Normal"/>
      </w:pPr>
    </w:p>
    <w:p w14:paraId="062F4E1C" w14:textId="77777777" w:rsidR="00220B7E" w:rsidRDefault="00220B7E" w:rsidP="000F6597">
      <w:pPr>
        <w:pStyle w:val="src11_Normal"/>
      </w:pPr>
    </w:p>
    <w:p w14:paraId="6E62858F" w14:textId="77777777" w:rsidR="00220B7E" w:rsidRDefault="00220B7E" w:rsidP="000F6597">
      <w:pPr>
        <w:pStyle w:val="src11_Normal"/>
      </w:pPr>
    </w:p>
    <w:p w14:paraId="477F5965" w14:textId="77777777" w:rsidR="0028628F" w:rsidRDefault="0028628F" w:rsidP="000F6597">
      <w:pPr>
        <w:pStyle w:val="src11_Normal"/>
      </w:pPr>
    </w:p>
    <w:p w14:paraId="2B1AB7EF" w14:textId="77777777" w:rsidR="0028628F" w:rsidRDefault="0028628F" w:rsidP="000F6597">
      <w:pPr>
        <w:pStyle w:val="src11_Normal"/>
      </w:pPr>
    </w:p>
    <w:p w14:paraId="4AACAFE7" w14:textId="77777777" w:rsidR="0028628F" w:rsidRDefault="0028628F" w:rsidP="000F6597">
      <w:pPr>
        <w:pStyle w:val="src11_Normal"/>
      </w:pPr>
    </w:p>
    <w:p w14:paraId="246DA937" w14:textId="77777777" w:rsidR="0028628F" w:rsidRDefault="0028628F" w:rsidP="0028628F">
      <w:pPr>
        <w:pStyle w:val="src11_Normal"/>
      </w:pPr>
      <w:proofErr w:type="spellStart"/>
      <w:r>
        <w:lastRenderedPageBreak/>
      </w:r>
      <w:r>
        <w:t xml:space="preserve">Luhut </w:t>
      </w:r>
      <w:proofErr w:type="spellEnd"/>
      <w:r>
        <w:t xml:space="preserve">asks that all oxygen cylinder production be transferred to the medical sector</w:t>
      </w:r>
    </w:p>
    <w:p w14:paraId="697F6148" w14:textId="77777777" w:rsidR="0028628F" w:rsidRDefault="0028628F" w:rsidP="0028628F">
      <w:pPr>
        <w:pStyle w:val="src11_Normal"/>
      </w:pPr>
      <w:r w:rsidRPr="0028628F">
        <w:t xml:space="preserve">JAKARTA, KOMPAS.com - The </w:t>
      </w:r>
      <w:proofErr w:type="gramStart"/>
      <w:r w:rsidRPr="0028628F">
        <w:t xml:space="preserve">Coordinating Minister </w:t>
      </w:r>
      <w:proofErr w:type="gramEnd"/>
      <w:r w:rsidRPr="0028628F">
        <w:t xml:space="preserve">for Maritime Affairs and Investment (Menko </w:t>
      </w:r>
      <w:proofErr w:type="spellStart"/>
      <w:r w:rsidRPr="0028628F">
        <w:t xml:space="preserve">Marves </w:t>
      </w:r>
      <w:proofErr w:type="spellEnd"/>
      <w:r w:rsidRPr="0028628F">
        <w:t xml:space="preserve">) who is also the Emergency PPKM Coordinator </w:t>
      </w:r>
      <w:proofErr w:type="spellStart"/>
      <w:r w:rsidRPr="0028628F">
        <w:t xml:space="preserve">Luhut </w:t>
      </w:r>
      <w:proofErr w:type="spellEnd"/>
      <w:r w:rsidRPr="0028628F">
        <w:t xml:space="preserve">Binsar </w:t>
      </w:r>
      <w:proofErr w:type="spellStart"/>
      <w:r w:rsidRPr="0028628F">
        <w:t xml:space="preserve">Pandjaitan </w:t>
      </w:r>
      <w:proofErr w:type="spellEnd"/>
      <w:r w:rsidRPr="0028628F">
        <w:t xml:space="preserve">requested that the production of oxygen cylinders be prioritized for medical purposes. This is to prevent a shortage of oxygen cylinders for Covid-19 patients. "The Emergency PPKM Coordinator requested that 100 percent of oxygen production be allocated for medical purposes first. This means that all industrial allocations must be diverted to the medical sector," said Spokesperson for the </w:t>
      </w:r>
      <w:proofErr w:type="gramStart"/>
      <w:r w:rsidRPr="0028628F">
        <w:t xml:space="preserve">Coordinating Minister </w:t>
      </w:r>
      <w:proofErr w:type="gramEnd"/>
      <w:r w:rsidRPr="0028628F">
        <w:t xml:space="preserve">for Maritime Affairs and Fisheries, Jodi </w:t>
      </w:r>
      <w:proofErr w:type="spellStart"/>
      <w:r w:rsidRPr="0028628F">
        <w:t xml:space="preserve">Mahardi </w:t>
      </w:r>
      <w:proofErr w:type="spellEnd"/>
      <w:r w:rsidRPr="0028628F">
        <w:t xml:space="preserve">, in a press conference broadcast on the Presidential Secretariat's YouTube, Monday (5 /7/2021). Regarding this plan, Jodi said, </w:t>
      </w:r>
      <w:proofErr w:type="spellStart"/>
      <w:r w:rsidRPr="0028628F">
        <w:t xml:space="preserve">Luhut </w:t>
      </w:r>
      <w:proofErr w:type="spellEnd"/>
      <w:r w:rsidRPr="0028628F">
        <w:t xml:space="preserve">had asked the Minister of Industry, Agus </w:t>
      </w:r>
      <w:proofErr w:type="spellStart"/>
      <w:r w:rsidRPr="0028628F">
        <w:t xml:space="preserve">Gumiwang</w:t>
      </w:r>
      <w:proofErr w:type="spellEnd"/>
      <w:r w:rsidRPr="0028628F">
        <w:t xml:space="preserve"> </w:t>
      </w:r>
      <w:proofErr w:type="spellStart"/>
      <w:r w:rsidRPr="0028628F">
        <w:t xml:space="preserve">Kartasasmita </w:t>
      </w:r>
      <w:proofErr w:type="spellEnd"/>
      <w:r w:rsidRPr="0028628F">
        <w:t xml:space="preserve">, to cooperate. At the same time, Jodi reminded the public not to hoard oxygen cylinders or medicines and other medical equipment</w:t>
      </w:r>
    </w:p>
    <w:p w14:paraId="3425621A" w14:textId="77777777" w:rsidR="0028628F" w:rsidRDefault="0028628F" w:rsidP="0028628F">
      <w:pPr>
        <w:pStyle w:val="src11_Normal"/>
      </w:pPr>
    </w:p>
    <w:p w14:paraId="0B4DF999" w14:textId="77777777" w:rsidR="0028628F" w:rsidRDefault="0028628F" w:rsidP="0028628F">
      <w:pPr>
        <w:pStyle w:val="src11_Normal"/>
      </w:pPr>
      <w:r w:rsidRPr="0028628F">
        <w:t xml:space="preserve">He warned that the law would </w:t>
      </w:r>
      <w:proofErr w:type="gramStart"/>
      <w:r w:rsidRPr="0028628F">
        <w:t xml:space="preserve">take action </w:t>
      </w:r>
      <w:proofErr w:type="gramEnd"/>
      <w:r w:rsidRPr="0028628F">
        <w:t xml:space="preserve">against anyone found hoarding supplies for treating Covid-19. "The law will act, the regional government will form a special task force to ensure the availability of oxygen, medicine and medical equipment. The National Police will take firm action against speculators hoarding oxygen cylinders," he said. Jodi also appealed to the public to report to the Task Force or the authorities if they found people hoarding oxygen cylinders and other medicines or selling medical equipment above the predetermined price. "Those who dance on our sorrows are criminals of humanity," he said. Previously, the Ministry of Health had also issued a similar appeal. This is because the availability of oxygen cylinders is running low in </w:t>
      </w:r>
      <w:proofErr w:type="gramStart"/>
      <w:r w:rsidRPr="0028628F">
        <w:t xml:space="preserve">a number of </w:t>
      </w:r>
      <w:proofErr w:type="gramEnd"/>
      <w:r w:rsidRPr="0028628F">
        <w:t xml:space="preserve">hospitals in the country. "We are asking the public not to stock up on oxygen," said Director of Prevention and Control of Infectious Diseases at the Ministry of Health, Siti Nadia </w:t>
      </w:r>
      <w:proofErr w:type="spellStart"/>
      <w:r w:rsidRPr="0028628F">
        <w:t xml:space="preserve">Tarmizi </w:t>
      </w:r>
      <w:proofErr w:type="spellEnd"/>
      <w:r w:rsidRPr="0028628F">
        <w:t xml:space="preserve">, to Kompas.com, Sunday (4/7/2021).</w:t>
      </w:r>
    </w:p>
    <w:p w14:paraId="7822388F" w14:textId="77777777" w:rsidR="0028628F" w:rsidRDefault="0028628F" w:rsidP="0028628F">
      <w:pPr>
        <w:pStyle w:val="src11_Normal"/>
      </w:pPr>
    </w:p>
    <w:p w14:paraId="1E017328" w14:textId="496D1096" w:rsidR="0028628F" w:rsidRDefault="0028628F" w:rsidP="0028628F">
      <w:pPr>
        <w:pStyle w:val="src11_Normal"/>
      </w:pPr>
      <w:r w:rsidRPr="0028628F">
        <w:t xml:space="preserve">Spokesperson for the Covid-19 Task Force, </w:t>
      </w:r>
      <w:proofErr w:type="spellStart"/>
      <w:r w:rsidRPr="0028628F">
        <w:t xml:space="preserve">Wiku</w:t>
      </w:r>
      <w:proofErr w:type="spellEnd"/>
      <w:r w:rsidRPr="0028628F">
        <w:t xml:space="preserve"> </w:t>
      </w:r>
      <w:proofErr w:type="spellStart"/>
      <w:r w:rsidRPr="0028628F">
        <w:t xml:space="preserve">Adisasmito </w:t>
      </w:r>
      <w:proofErr w:type="spellEnd"/>
      <w:r w:rsidRPr="0028628F">
        <w:t xml:space="preserve">, reminded the public to be careful when using oxygen cylinders for Covid-19 treatment. If an oxygen cylinder is used for too long without medical supervision, it can be dangerous. </w:t>
      </w:r>
      <w:proofErr w:type="spellStart"/>
      <w:r w:rsidRPr="0028628F">
        <w:t xml:space="preserve">Wiku </w:t>
      </w:r>
      <w:proofErr w:type="spellEnd"/>
      <w:r w:rsidRPr="0028628F">
        <w:t xml:space="preserve">said that currently oxygen cylinders are really needed to treat Covid-19 patients with moderate-severe symptoms in hospitals. Not only that, sufferers of other chronic diseases such as severe chronic obstructive pulmonary disease (COPD) also need oxygen supply to survive. Therefore, </w:t>
      </w:r>
      <w:proofErr w:type="spellStart"/>
      <w:r w:rsidRPr="0028628F">
        <w:t xml:space="preserve">Wiku </w:t>
      </w:r>
      <w:proofErr w:type="spellEnd"/>
      <w:r w:rsidRPr="0028628F">
        <w:t xml:space="preserve">asked the public not to hoard oxygen cylinders at home. "I ask people who are self-isolating not to flock to buy oxygen cylinders to stock up at home because this can hamper the availability of oxygen needed by hospitals," said </w:t>
      </w:r>
      <w:proofErr w:type="spellStart"/>
      <w:r w:rsidRPr="0028628F">
        <w:t xml:space="preserve">Wiku </w:t>
      </w:r>
      <w:proofErr w:type="spellEnd"/>
      <w:r w:rsidRPr="0028628F">
        <w:t xml:space="preserve">when contacted, Monday (5/7/2021).</w:t>
      </w:r>
    </w:p>
    <w:p w14:paraId="70248317" w14:textId="77777777" w:rsidR="0028628F" w:rsidRDefault="0028628F" w:rsidP="0028628F">
      <w:pPr>
        <w:pStyle w:val="src11_Normal"/>
      </w:pPr>
    </w:p>
    <w:p w14:paraId="1B9550E0" w14:textId="77777777" w:rsidR="0028628F" w:rsidRDefault="0028628F" w:rsidP="0028628F">
      <w:pPr>
        <w:pStyle w:val="src11_Normal"/>
      </w:pPr>
    </w:p>
    <w:p w14:paraId="6D462207" w14:textId="77777777" w:rsidR="0028628F" w:rsidRDefault="0028628F" w:rsidP="0028628F">
      <w:pPr>
        <w:pStyle w:val="src11_Normal"/>
      </w:pPr>
    </w:p>
    <w:p w14:paraId="5ED80189" w14:textId="77777777" w:rsidR="00636581" w:rsidRDefault="00636581" w:rsidP="0028628F">
      <w:pPr>
        <w:pStyle w:val="src11_Normal"/>
      </w:pPr>
    </w:p>
    <w:p w14:paraId="75F46208" w14:textId="77777777" w:rsidR="0028628F" w:rsidRDefault="0028628F" w:rsidP="0028628F">
      <w:pPr>
        <w:pStyle w:val="src11_Normal"/>
      </w:pPr>
    </w:p>
    <w:p w14:paraId="20C10FD4" w14:textId="77777777" w:rsidR="00C03E93" w:rsidRPr="00C03E93" w:rsidRDefault="00C03E93" w:rsidP="00C03E93">
      <w:pPr>
        <w:pStyle w:val="src11_Normal"/>
      </w:pPr>
      <w:r w:rsidRPr="00C03E93">
        <w:lastRenderedPageBreak/>
      </w:r>
      <w:r w:rsidRPr="00C03E93">
        <w:t xml:space="preserve">Emergency, Bekasi City Government Withdraws Grant for 6 Funeral Cars to Transport Bodies of Covid-19 Patients to TPU</w:t>
      </w:r>
    </w:p>
    <w:p w14:paraId="2EEA40D1" w14:textId="77777777" w:rsidR="0028628F" w:rsidRDefault="0028628F" w:rsidP="0028628F">
      <w:pPr>
        <w:pStyle w:val="src11_Normal"/>
      </w:pPr>
    </w:p>
    <w:p w14:paraId="63FDC044" w14:textId="77777777" w:rsidR="00C03E93" w:rsidRDefault="00C03E93" w:rsidP="0028628F">
      <w:pPr>
        <w:pStyle w:val="src11_Normal"/>
      </w:pPr>
      <w:r w:rsidRPr="00C03E93">
        <w:t xml:space="preserve">BEKASI, KOMPAS.com – The Bekasi City Government has recalled six hearses that were previously donated to several places of worship. This is in connection with the soaring demand for hearings because the death rate due to Covid-19 has increased significantly in Bekasi City. " </w:t>
      </w:r>
      <w:proofErr w:type="gramStart"/>
      <w:r w:rsidRPr="00C03E93">
        <w:t xml:space="preserve">So </w:t>
      </w:r>
      <w:proofErr w:type="gramEnd"/>
      <w:r w:rsidRPr="00C03E93">
        <w:t xml:space="preserve">six hearses donated for temporary places of worship were taken back to transport bodies exposed to Covid-19. These cars will be intended for members of the Bekasi City BPBD who will go straight to the Regional Hospital and take them to the </w:t>
      </w:r>
      <w:proofErr w:type="spellStart"/>
      <w:r w:rsidRPr="00C03E93">
        <w:t xml:space="preserve">Padurenan </w:t>
      </w:r>
      <w:proofErr w:type="spellEnd"/>
      <w:r w:rsidRPr="00C03E93">
        <w:t xml:space="preserve">TPU ( a special TPU for the bodies of Covid-19 patients," </w:t>
      </w:r>
      <w:proofErr w:type="gramStart"/>
      <w:r w:rsidRPr="00C03E93">
        <w:t xml:space="preserve">said </w:t>
      </w:r>
      <w:proofErr w:type="gramEnd"/>
      <w:r w:rsidRPr="00C03E93">
        <w:t xml:space="preserve">Bekasi Mayor Rahmat Effendi in a written statement on Monday (5/7/2021).</w:t>
      </w:r>
    </w:p>
    <w:p w14:paraId="787656F7" w14:textId="77777777" w:rsidR="00C03E93" w:rsidRDefault="00C03E93" w:rsidP="0028628F">
      <w:pPr>
        <w:pStyle w:val="src11_Normal"/>
      </w:pPr>
    </w:p>
    <w:p w14:paraId="7EC23B11" w14:textId="77777777" w:rsidR="00C03E93" w:rsidRDefault="00C03E93" w:rsidP="0028628F">
      <w:pPr>
        <w:pStyle w:val="src11_Normal"/>
      </w:pPr>
      <w:r w:rsidRPr="00C03E93">
        <w:t xml:space="preserve">He hopes that the additional hearing can reduce the accumulation of bodies of Covid-19 patients at RSUD. Rahmat believes that the current situation is an emergency. "This is to speed up the bodies queuing, waiting for the hearse which is ready with the coffin to go to the </w:t>
      </w:r>
      <w:proofErr w:type="spellStart"/>
      <w:r w:rsidRPr="00C03E93">
        <w:t xml:space="preserve">Padurenan </w:t>
      </w:r>
      <w:proofErr w:type="spellEnd"/>
      <w:r w:rsidRPr="00C03E93">
        <w:t xml:space="preserve">TPU cemetery," he said. "Indeed, its use in each region is also for the residents. However, the situation is already an emergency at the RSUD, many people are queuing, so "The donated car is used for the emergency," said Rahmat. The </w:t>
      </w:r>
      <w:proofErr w:type="spellStart"/>
      <w:r w:rsidRPr="00C03E93">
        <w:t xml:space="preserve">Golkar </w:t>
      </w:r>
      <w:proofErr w:type="spellEnd"/>
      <w:r w:rsidRPr="00C03E93">
        <w:t xml:space="preserve">politician said the withdrawal of the 6 hearses was carried out until the emergency period was considered over.</w:t>
      </w:r>
    </w:p>
    <w:p w14:paraId="30929ECF" w14:textId="77777777" w:rsidR="00C03E93" w:rsidRDefault="00C03E93" w:rsidP="0028628F">
      <w:pPr>
        <w:pStyle w:val="src11_Normal"/>
      </w:pPr>
    </w:p>
    <w:p w14:paraId="06B78BC1" w14:textId="7C6101E5" w:rsidR="00C03E93" w:rsidRDefault="00C03E93" w:rsidP="0028628F">
      <w:pPr>
        <w:pStyle w:val="src11_Normal"/>
      </w:pPr>
      <w:r w:rsidRPr="00C03E93">
        <w:t xml:space="preserve">After that, the Bekasi City Government will return the cars to each house of worship. "Members of the Bekasi City BPBD Team who have additional duties to assist with community services or deliver Covid-19 corpses will be on guard 24 hours for Covid 19 services in Bekasi City," concluded Rahmat.</w:t>
      </w:r>
    </w:p>
    <w:p w14:paraId="77A1E6FD" w14:textId="77777777" w:rsidR="00FB6E69" w:rsidRDefault="00FB6E69" w:rsidP="0028628F">
      <w:pPr>
        <w:pStyle w:val="src11_Normal"/>
      </w:pPr>
    </w:p>
    <w:p w14:paraId="16B6EAA2" w14:textId="77777777" w:rsidR="00FB6E69" w:rsidRDefault="00FB6E69" w:rsidP="0028628F">
      <w:pPr>
        <w:pStyle w:val="src11_Normal"/>
      </w:pPr>
    </w:p>
    <w:p w14:paraId="6EF4E6CB" w14:textId="77777777" w:rsidR="00FB6E69" w:rsidRDefault="00FB6E69" w:rsidP="0028628F">
      <w:pPr>
        <w:pStyle w:val="src11_Normal"/>
      </w:pPr>
    </w:p>
    <w:p w14:paraId="6DD0D77D" w14:textId="77777777" w:rsidR="00FB6E69" w:rsidRDefault="00FB6E69" w:rsidP="0028628F">
      <w:pPr>
        <w:pStyle w:val="src11_Normal"/>
      </w:pPr>
    </w:p>
    <w:p w14:paraId="786F6167" w14:textId="77777777" w:rsidR="00FB6E69" w:rsidRDefault="00FB6E69" w:rsidP="0028628F">
      <w:pPr>
        <w:pStyle w:val="src11_Normal"/>
      </w:pPr>
    </w:p>
    <w:p w14:paraId="5442B5AF" w14:textId="77777777" w:rsidR="00FB6E69" w:rsidRDefault="00FB6E69" w:rsidP="0028628F">
      <w:pPr>
        <w:pStyle w:val="src11_Normal"/>
      </w:pPr>
    </w:p>
    <w:p w14:paraId="37B75CF7" w14:textId="77777777" w:rsidR="00FB6E69" w:rsidRDefault="00FB6E69" w:rsidP="0028628F">
      <w:pPr>
        <w:pStyle w:val="src11_Normal"/>
      </w:pPr>
    </w:p>
    <w:p w14:paraId="24BA9A2C" w14:textId="77777777" w:rsidR="00FB6E69" w:rsidRDefault="00FB6E69" w:rsidP="0028628F">
      <w:pPr>
        <w:pStyle w:val="src11_Normal"/>
      </w:pPr>
    </w:p>
    <w:p w14:paraId="4EA2C799" w14:textId="77777777" w:rsidR="00FB6E69" w:rsidRDefault="00FB6E69" w:rsidP="0028628F">
      <w:pPr>
        <w:pStyle w:val="src11_Normal"/>
      </w:pPr>
    </w:p>
    <w:p w14:paraId="2C8A51F3" w14:textId="77777777" w:rsidR="00FB6E69" w:rsidRDefault="00FB6E69" w:rsidP="0028628F">
      <w:pPr>
        <w:pStyle w:val="src11_Normal"/>
      </w:pPr>
    </w:p>
    <w:p w14:paraId="50009B2A" w14:textId="77777777" w:rsidR="00FB6E69" w:rsidRDefault="00FB6E69" w:rsidP="0028628F">
      <w:pPr>
        <w:pStyle w:val="src11_Normal"/>
      </w:pPr>
    </w:p>
    <w:p w14:paraId="600509F0" w14:textId="77777777" w:rsidR="00C250BE" w:rsidRPr="00C250BE" w:rsidRDefault="00C250BE" w:rsidP="00C250BE">
      <w:pPr>
        <w:pStyle w:val="src11_Normal"/>
      </w:pPr>
      <w:r w:rsidRPr="00C250BE">
        <w:lastRenderedPageBreak/>
      </w:r>
      <w:r w:rsidRPr="00C250BE">
        <w:t xml:space="preserve">Suspecting Many Companies Violate WFH Rules, Central Jakarta City Government Will Hold Inspections</w:t>
      </w:r>
    </w:p>
    <w:p w14:paraId="0F23884D" w14:textId="77777777" w:rsidR="00C250BE" w:rsidRDefault="00C250BE" w:rsidP="00FB6E69">
      <w:pPr>
        <w:pStyle w:val="src11_Normal"/>
      </w:pPr>
    </w:p>
    <w:p w14:paraId="6E33A03E" w14:textId="71FCF137" w:rsidR="00C250BE" w:rsidRDefault="00C250BE" w:rsidP="00FB6E69">
      <w:pPr>
        <w:pStyle w:val="src11_Normal"/>
      </w:pPr>
      <w:r w:rsidRPr="00C250BE">
        <w:t xml:space="preserve">JAKARTA, KOMPAS.com - The Central Jakarta City Government will hold random surprise inspections of offices. This step was taken to monitor whether there were any violations during the implementation of emergency community activity restrictions (PPKM). The inspection will be carried out by the Manpower, Transmigration and Energy Department together with the Civil Service Police Unit. " </w:t>
      </w:r>
      <w:proofErr w:type="gramStart"/>
      <w:r w:rsidRPr="00C250BE">
        <w:t xml:space="preserve">Tomorrow </w:t>
      </w:r>
      <w:proofErr w:type="gramEnd"/>
      <w:r w:rsidRPr="00C250BE">
        <w:t xml:space="preserve">we have to start walking, </w:t>
      </w:r>
      <w:proofErr w:type="spellStart"/>
      <w:r w:rsidRPr="00C250BE">
        <w:t xml:space="preserve">Nakertrans </w:t>
      </w:r>
      <w:proofErr w:type="spellEnd"/>
      <w:r w:rsidRPr="00C250BE">
        <w:t xml:space="preserve">-E Sub-Department. Tomorrow I will try to convey that, we and the </w:t>
      </w:r>
      <w:proofErr w:type="spellStart"/>
      <w:r w:rsidRPr="00C250BE">
        <w:t xml:space="preserve">Satpol</w:t>
      </w:r>
      <w:proofErr w:type="spellEnd"/>
      <w:r w:rsidRPr="00C250BE">
        <w:t xml:space="preserve"> </w:t>
      </w:r>
      <w:proofErr w:type="gramStart"/>
      <w:r w:rsidRPr="00C250BE">
        <w:t xml:space="preserve">have to </w:t>
      </w:r>
      <w:proofErr w:type="gramEnd"/>
      <w:r w:rsidRPr="00C250BE">
        <w:t xml:space="preserve">go down to check which offices still have a lot of WFO (work from office)," said Deputy Mayor </w:t>
      </w:r>
      <w:proofErr w:type="spellStart"/>
      <w:r w:rsidRPr="00C250BE">
        <w:t xml:space="preserve">Irwandi </w:t>
      </w:r>
      <w:proofErr w:type="spellEnd"/>
      <w:r w:rsidRPr="00C250BE">
        <w:t xml:space="preserve">in Jakarta, Monday (5/7/2021)</w:t>
      </w:r>
    </w:p>
    <w:p w14:paraId="24D760F7" w14:textId="21808A1F" w:rsidR="00C250BE" w:rsidRDefault="00C250BE" w:rsidP="00FB6E69">
      <w:pPr>
        <w:pStyle w:val="src11_Normal"/>
      </w:pPr>
      <w:r w:rsidRPr="00C250BE">
        <w:t xml:space="preserve">Based on the emergency PPKM regulations, companies that fall into the non-essential category must implement 100 percent work from home. However, the Central Jakarta City Government suspects that there are still many companies violating the rules today. This suspicion arose because of the accumulation of vehicles at </w:t>
      </w:r>
      <w:proofErr w:type="gramStart"/>
      <w:r w:rsidRPr="00C250BE">
        <w:t xml:space="preserve">a number of </w:t>
      </w:r>
      <w:proofErr w:type="gramEnd"/>
      <w:r w:rsidRPr="00C250BE">
        <w:t xml:space="preserve">blocking points in the border areas of Jakarta and surrounding cities. "So, tomorrow's meal, this was also in accordance with the direction of the Chief of Police, it is possible that there will still be offices open. For this reason, tomorrow we want to make sure what the field is like," he said . </w:t>
      </w:r>
      <w:proofErr w:type="spellStart"/>
      <w:r w:rsidRPr="00C250BE">
        <w:t xml:space="preserve">Pangdam </w:t>
      </w:r>
      <w:proofErr w:type="spellEnd"/>
      <w:r w:rsidRPr="00C250BE">
        <w:t xml:space="preserve">Jaya Major General TNI Mulyo Aji </w:t>
      </w:r>
      <w:proofErr w:type="gramStart"/>
      <w:r w:rsidRPr="00C250BE">
        <w:t xml:space="preserve">previously also </w:t>
      </w:r>
      <w:proofErr w:type="gramEnd"/>
      <w:r w:rsidRPr="00C250BE">
        <w:t xml:space="preserve">said that there are still many companies in Jakarta that have not complied with the emergency PPKM regulations. Mulyo said that there are still many non-essential sector companies that require their workers to come to the office. This was stated by Mulyo when inspecting the blocking post at TL </w:t>
      </w:r>
      <w:proofErr w:type="spellStart"/>
      <w:r w:rsidRPr="00C250BE">
        <w:t xml:space="preserve">Lampiri </w:t>
      </w:r>
      <w:proofErr w:type="spellEnd"/>
      <w:r w:rsidRPr="00C250BE">
        <w:t xml:space="preserve">, Jalan </w:t>
      </w:r>
      <w:proofErr w:type="spellStart"/>
      <w:r w:rsidRPr="00C250BE">
        <w:t xml:space="preserve">Kalimalang </w:t>
      </w:r>
      <w:proofErr w:type="spellEnd"/>
      <w:r w:rsidRPr="00C250BE">
        <w:t xml:space="preserve">, Duren </w:t>
      </w:r>
      <w:proofErr w:type="spellStart"/>
      <w:r w:rsidRPr="00C250BE">
        <w:t xml:space="preserve">Sawit </w:t>
      </w:r>
      <w:proofErr w:type="spellEnd"/>
      <w:r w:rsidRPr="00C250BE">
        <w:t xml:space="preserve">, East Jakarta, Monday (5/7/2021).</w:t>
      </w:r>
    </w:p>
    <w:p w14:paraId="75DB3C73" w14:textId="77777777" w:rsidR="00C250BE" w:rsidRDefault="00C250BE" w:rsidP="00FB6E69">
      <w:pPr>
        <w:pStyle w:val="src11_Normal"/>
      </w:pPr>
    </w:p>
    <w:p w14:paraId="62973B2B" w14:textId="77777777" w:rsidR="00C250BE" w:rsidRDefault="00C250BE" w:rsidP="00FB6E69">
      <w:pPr>
        <w:pStyle w:val="src11_Normal"/>
      </w:pPr>
      <w:r w:rsidRPr="00C250BE">
        <w:t xml:space="preserve">" </w:t>
      </w:r>
      <w:proofErr w:type="gramStart"/>
      <w:r w:rsidRPr="00C250BE">
        <w:t xml:space="preserve">So </w:t>
      </w:r>
      <w:proofErr w:type="gramEnd"/>
      <w:r w:rsidRPr="00C250BE">
        <w:t xml:space="preserve">they (workers) never carry out the company's orders to leave," said Mulyo, in a recording received by Kompas.com. "This means that we see that many companies in the Jakarta area do not comply with the government's recommendations, from 3 to 20 July (2021) to work from home," continued Mulyo. Meanwhile, the police will </w:t>
      </w:r>
      <w:proofErr w:type="gramStart"/>
      <w:r w:rsidRPr="00C250BE">
        <w:t xml:space="preserve">take action </w:t>
      </w:r>
      <w:proofErr w:type="gramEnd"/>
      <w:r w:rsidRPr="00C250BE">
        <w:t xml:space="preserve">against owners or leaders of non-essential companies who still employ employees in the office during the emergency PPKM 3-20 July 2021. "For company owners or leaders, if there is a WFH policy, don't force employees to work (in the office), we will take action," said Head of Public Relations of Polda Metro, Police Commissioner Yusri Yunus, Monday.</w:t>
      </w:r>
    </w:p>
    <w:p w14:paraId="67579B72" w14:textId="77777777" w:rsidR="00C250BE" w:rsidRDefault="00C250BE" w:rsidP="00FB6E69">
      <w:pPr>
        <w:pStyle w:val="src11_Normal"/>
      </w:pPr>
    </w:p>
    <w:p w14:paraId="19A04278" w14:textId="5EC5DA61" w:rsidR="00C250BE" w:rsidRDefault="00C250BE" w:rsidP="00FB6E69">
      <w:pPr>
        <w:pStyle w:val="src11_Normal"/>
      </w:pPr>
      <w:r w:rsidRPr="00C250BE">
        <w:t xml:space="preserve">Yusri stressed that so far there are still companies that require employees to work in the office. This can be seen from the accumulation of vehicles at 28 blocking points during the emergency PPKM which has been running for three days. Yusri appealed to the public to report if there are still non-essential companies asking employees to work in the office during emergency PPKM. "Immediately report to the task force if you still find non-essential (companies) being forced by their owners or leaders to work, even though that is no longer allowed," said Yusri.</w:t>
      </w:r>
    </w:p>
    <w:p w14:paraId="6F22BD13" w14:textId="77777777" w:rsidR="00C250BE" w:rsidRDefault="00C250BE" w:rsidP="00FB6E69">
      <w:pPr>
        <w:pStyle w:val="src11_Normal"/>
      </w:pPr>
    </w:p>
    <w:p w14:paraId="6447E358" w14:textId="75AFAA3C" w:rsidR="00FB6E69" w:rsidRPr="008706AC" w:rsidRDefault="00FB6E69" w:rsidP="00FB6E69">
      <w:pPr>
        <w:pStyle w:val="src11_Normal"/>
        <w:rPr>
          <w:sz w:val="20"/>
          <w:szCs w:val="20"/>
        </w:rPr>
      </w:pPr>
      <w:r w:rsidRPr="008706AC">
        <w:rPr>
          <w:sz w:val="20"/>
          <w:szCs w:val="20"/>
        </w:rPr>
        <w:lastRenderedPageBreak/>
      </w:r>
      <w:r w:rsidRPr="008706AC">
        <w:rPr>
          <w:sz w:val="20"/>
          <w:szCs w:val="20"/>
        </w:rPr>
        <w:t xml:space="preserve">Chaotic Blocking of Entrance Roads to Jakarta, Sudden Regulations Lead to Total Congestion</w:t>
      </w:r>
    </w:p>
    <w:p w14:paraId="0FBB096E" w14:textId="77777777" w:rsidR="00B64C77" w:rsidRPr="008706AC" w:rsidRDefault="00B64C77" w:rsidP="0028628F">
      <w:pPr>
        <w:pStyle w:val="src11_Normal"/>
        <w:rPr>
          <w:sz w:val="20"/>
          <w:szCs w:val="20"/>
        </w:rPr>
      </w:pPr>
      <w:r w:rsidRPr="008706AC">
        <w:rPr>
          <w:sz w:val="20"/>
          <w:szCs w:val="20"/>
        </w:rPr>
        <w:t xml:space="preserve">JAKARTA, KOMPAS.com - The implementation of emergency community activity restrictions (PPKM) on 3-20 July 2021 caused </w:t>
      </w:r>
      <w:proofErr w:type="gramStart"/>
      <w:r w:rsidRPr="008706AC">
        <w:rPr>
          <w:sz w:val="20"/>
          <w:szCs w:val="20"/>
        </w:rPr>
        <w:t xml:space="preserve">a number of </w:t>
      </w:r>
      <w:proofErr w:type="gramEnd"/>
      <w:r w:rsidRPr="008706AC">
        <w:rPr>
          <w:sz w:val="20"/>
          <w:szCs w:val="20"/>
        </w:rPr>
        <w:t xml:space="preserve">chaos among people who were not well informed. The emergency PPKM aims to limit the mobility of residents </w:t>
      </w:r>
      <w:proofErr w:type="gramStart"/>
      <w:r w:rsidRPr="008706AC">
        <w:rPr>
          <w:sz w:val="20"/>
          <w:szCs w:val="20"/>
        </w:rPr>
        <w:t xml:space="preserve">in order to </w:t>
      </w:r>
      <w:proofErr w:type="gramEnd"/>
      <w:r w:rsidRPr="008706AC">
        <w:rPr>
          <w:sz w:val="20"/>
          <w:szCs w:val="20"/>
        </w:rPr>
        <w:t xml:space="preserve">suppress the transmission of Covid-19, as stated by President Joko Widodo on Thursday (1/7/2021). For this reason, various derivative regulations have emerged to support the big idea of </w:t>
      </w:r>
      <w:r w:rsidRPr="008706AC">
        <w:rPr>
          <w:sz w:val="20"/>
          <w:szCs w:val="20"/>
        </w:rPr>
        <w:t xml:space="preserve">​​implementing emergency PPKM in Java-Bali, including DKI Jakarta.</w:t>
      </w:r>
    </w:p>
    <w:p w14:paraId="6F92A578" w14:textId="77777777" w:rsidR="00B64C77" w:rsidRPr="008706AC" w:rsidRDefault="00B64C77" w:rsidP="0028628F">
      <w:pPr>
        <w:pStyle w:val="src11_Normal"/>
        <w:rPr>
          <w:sz w:val="20"/>
          <w:szCs w:val="20"/>
        </w:rPr>
      </w:pPr>
    </w:p>
    <w:p w14:paraId="5CCDD30A" w14:textId="77777777" w:rsidR="006525B4" w:rsidRPr="008706AC" w:rsidRDefault="00B64C77" w:rsidP="0028628F">
      <w:pPr>
        <w:pStyle w:val="src11_Normal"/>
        <w:rPr>
          <w:sz w:val="20"/>
          <w:szCs w:val="20"/>
        </w:rPr>
      </w:pPr>
      <w:r w:rsidRPr="008706AC">
        <w:rPr>
          <w:sz w:val="20"/>
          <w:szCs w:val="20"/>
        </w:rPr>
        <w:t xml:space="preserve">Sudden rules</w:t>
      </w:r>
    </w:p>
    <w:p w14:paraId="53B2C82D" w14:textId="77777777" w:rsidR="006525B4" w:rsidRPr="008706AC" w:rsidRDefault="006525B4" w:rsidP="0028628F">
      <w:pPr>
        <w:pStyle w:val="src11_Normal"/>
        <w:rPr>
          <w:sz w:val="20"/>
          <w:szCs w:val="20"/>
        </w:rPr>
      </w:pPr>
    </w:p>
    <w:p w14:paraId="30E74F32" w14:textId="5F2619A5" w:rsidR="00FB6E69" w:rsidRPr="008706AC" w:rsidRDefault="00B64C77" w:rsidP="0028628F">
      <w:pPr>
        <w:pStyle w:val="src11_Normal"/>
        <w:rPr>
          <w:sz w:val="20"/>
          <w:szCs w:val="20"/>
        </w:rPr>
      </w:pPr>
      <w:r w:rsidRPr="008706AC">
        <w:rPr>
          <w:sz w:val="20"/>
          <w:szCs w:val="20"/>
        </w:rPr>
        <w:t xml:space="preserve">The DKI Jakarta Provincial Government ( </w:t>
      </w:r>
      <w:proofErr w:type="spellStart"/>
      <w:r w:rsidRPr="008706AC">
        <w:rPr>
          <w:sz w:val="20"/>
          <w:szCs w:val="20"/>
        </w:rPr>
        <w:t xml:space="preserve">Pemprov </w:t>
      </w:r>
      <w:proofErr w:type="spellEnd"/>
      <w:r w:rsidRPr="008706AC">
        <w:rPr>
          <w:sz w:val="20"/>
          <w:szCs w:val="20"/>
        </w:rPr>
        <w:t xml:space="preserve">) then announced new rules regarding the Worker Registration Certificate (STRP) that must be brought to enter the capital area during emergency PPKM. This letter must be brought by workers in essential sectors, workers in critical sectors, and individuals with urgent needs.</w:t>
      </w:r>
    </w:p>
    <w:p w14:paraId="4378E895" w14:textId="77777777" w:rsidR="00B64C77" w:rsidRPr="008706AC" w:rsidRDefault="00B64C77" w:rsidP="0028628F">
      <w:pPr>
        <w:pStyle w:val="src11_Normal"/>
        <w:rPr>
          <w:sz w:val="20"/>
          <w:szCs w:val="20"/>
        </w:rPr>
      </w:pPr>
      <w:r w:rsidRPr="008706AC">
        <w:rPr>
          <w:sz w:val="20"/>
          <w:szCs w:val="20"/>
        </w:rPr>
        <w:t xml:space="preserve">However, the announcement was made suddenly so not many residents were well informed. The announcement was made on Sunday (4/7/2021) evening on the DKI Provincial Government's social media account. As a result, thousands of workers who wanted to enter Jakarta from the buffer city of </w:t>
      </w:r>
      <w:proofErr w:type="spellStart"/>
      <w:r w:rsidRPr="008706AC">
        <w:rPr>
          <w:sz w:val="20"/>
          <w:szCs w:val="20"/>
        </w:rPr>
        <w:t xml:space="preserve">Bodetabek </w:t>
      </w:r>
      <w:proofErr w:type="spellEnd"/>
      <w:r w:rsidRPr="008706AC">
        <w:rPr>
          <w:sz w:val="20"/>
          <w:szCs w:val="20"/>
        </w:rPr>
        <w:t xml:space="preserve">(Bogor, Depok, Tangerang and Bekasi) and did not bring their STRP had to be stopped and asked to turn around by officers.</w:t>
      </w:r>
    </w:p>
    <w:p w14:paraId="5CDEA5CB" w14:textId="77777777" w:rsidR="00B64C77" w:rsidRPr="008706AC" w:rsidRDefault="00B64C77" w:rsidP="0028628F">
      <w:pPr>
        <w:pStyle w:val="src11_Normal"/>
        <w:rPr>
          <w:sz w:val="20"/>
          <w:szCs w:val="20"/>
        </w:rPr>
      </w:pPr>
      <w:r w:rsidRPr="008706AC">
        <w:rPr>
          <w:sz w:val="20"/>
          <w:szCs w:val="20"/>
        </w:rPr>
        <w:t xml:space="preserve">Total traffic jams are unavoidable.</w:t>
      </w:r>
    </w:p>
    <w:p w14:paraId="0A42D1CC" w14:textId="77777777" w:rsidR="00580D04" w:rsidRPr="008706AC" w:rsidRDefault="00B64C77" w:rsidP="0028628F">
      <w:pPr>
        <w:pStyle w:val="src11_Normal"/>
        <w:rPr>
          <w:sz w:val="20"/>
          <w:szCs w:val="20"/>
        </w:rPr>
      </w:pPr>
      <w:r w:rsidRPr="008706AC">
        <w:rPr>
          <w:sz w:val="20"/>
          <w:szCs w:val="20"/>
        </w:rPr>
        <w:t xml:space="preserve">On Jalan </w:t>
      </w:r>
      <w:proofErr w:type="spellStart"/>
      <w:r w:rsidRPr="008706AC">
        <w:rPr>
          <w:sz w:val="20"/>
          <w:szCs w:val="20"/>
        </w:rPr>
        <w:t xml:space="preserve">Salemba </w:t>
      </w:r>
      <w:proofErr w:type="spellEnd"/>
      <w:r w:rsidRPr="008706AC">
        <w:rPr>
          <w:sz w:val="20"/>
          <w:szCs w:val="20"/>
        </w:rPr>
        <w:t xml:space="preserve">Raya, Central Jakarta, for example, there was </w:t>
      </w:r>
      <w:proofErr w:type="gramStart"/>
      <w:r w:rsidRPr="008706AC">
        <w:rPr>
          <w:sz w:val="20"/>
          <w:szCs w:val="20"/>
        </w:rPr>
        <w:t xml:space="preserve">total </w:t>
      </w:r>
      <w:proofErr w:type="gramEnd"/>
      <w:r w:rsidRPr="008706AC">
        <w:rPr>
          <w:sz w:val="20"/>
          <w:szCs w:val="20"/>
        </w:rPr>
        <w:t xml:space="preserve">traffic hour for hours due to a blockage at the emergency PPKM post on Jalan Kramat Raya. As reported by TribunJakarta.com, the traffic jam that had occurred since morning </w:t>
      </w:r>
      <w:proofErr w:type="gramStart"/>
      <w:r w:rsidRPr="008706AC">
        <w:rPr>
          <w:sz w:val="20"/>
          <w:szCs w:val="20"/>
        </w:rPr>
        <w:t xml:space="preserve">still persisted </w:t>
      </w:r>
      <w:proofErr w:type="gramEnd"/>
      <w:r w:rsidRPr="008706AC">
        <w:rPr>
          <w:sz w:val="20"/>
          <w:szCs w:val="20"/>
        </w:rPr>
        <w:t xml:space="preserve">until noon. </w:t>
      </w:r>
      <w:proofErr w:type="gramStart"/>
      <w:r w:rsidRPr="008706AC">
        <w:rPr>
          <w:sz w:val="20"/>
          <w:szCs w:val="20"/>
        </w:rPr>
        <w:t xml:space="preserve">A number of </w:t>
      </w:r>
      <w:proofErr w:type="gramEnd"/>
      <w:r w:rsidRPr="008706AC">
        <w:rPr>
          <w:sz w:val="20"/>
          <w:szCs w:val="20"/>
        </w:rPr>
        <w:t xml:space="preserve">police officers were seen standing guard around the partition post. The loud sound of motorists' horns continues. Meanwhile, police officers on duty reminded the public about the importance of reducing mobility to prevent the spread of Covid-19. "Covid-19 cases are increasing, people are advised to stay at home. Yesterday, many people died, don't let cases like this happen to us and our families," said police personnel. "Everything has been closed, Kenari Market is closed, everyone is WFH, from home. There are no more excuses," </w:t>
      </w:r>
      <w:proofErr w:type="gramStart"/>
      <w:r w:rsidRPr="008706AC">
        <w:rPr>
          <w:sz w:val="20"/>
          <w:szCs w:val="20"/>
        </w:rPr>
        <w:t xml:space="preserve">appealed </w:t>
      </w:r>
      <w:proofErr w:type="gramEnd"/>
      <w:r w:rsidRPr="008706AC">
        <w:rPr>
          <w:sz w:val="20"/>
          <w:szCs w:val="20"/>
        </w:rPr>
        <w:t xml:space="preserve">the police. </w:t>
      </w:r>
      <w:proofErr w:type="gramStart"/>
      <w:r w:rsidRPr="008706AC">
        <w:rPr>
          <w:sz w:val="20"/>
          <w:szCs w:val="20"/>
        </w:rPr>
        <w:t xml:space="preserve">A number of </w:t>
      </w:r>
      <w:proofErr w:type="gramEnd"/>
      <w:r w:rsidRPr="008706AC">
        <w:rPr>
          <w:sz w:val="20"/>
          <w:szCs w:val="20"/>
        </w:rPr>
        <w:t xml:space="preserve">drivers were forced to turn their vehicles around because they could not pass.</w:t>
      </w:r>
    </w:p>
    <w:p w14:paraId="37B66D5C" w14:textId="77777777" w:rsidR="00580D04" w:rsidRPr="008706AC" w:rsidRDefault="00B64C77" w:rsidP="0028628F">
      <w:pPr>
        <w:pStyle w:val="src11_Normal"/>
        <w:rPr>
          <w:sz w:val="20"/>
          <w:szCs w:val="20"/>
        </w:rPr>
      </w:pPr>
      <w:r w:rsidRPr="008706AC">
        <w:rPr>
          <w:sz w:val="20"/>
          <w:szCs w:val="20"/>
        </w:rPr>
        <w:t xml:space="preserve">Ambulance car stuck</w:t>
      </w:r>
    </w:p>
    <w:p w14:paraId="1AEA38C0" w14:textId="77777777" w:rsidR="003F30BD" w:rsidRPr="008706AC" w:rsidRDefault="00B64C77" w:rsidP="0028628F">
      <w:pPr>
        <w:pStyle w:val="src11_Normal"/>
        <w:rPr>
          <w:sz w:val="20"/>
          <w:szCs w:val="20"/>
        </w:rPr>
      </w:pPr>
      <w:r w:rsidRPr="008706AC">
        <w:rPr>
          <w:sz w:val="20"/>
          <w:szCs w:val="20"/>
        </w:rPr>
        <w:t xml:space="preserve">Ambulance car stuck in heavy traffic jam on Jalan Raya </w:t>
      </w:r>
      <w:proofErr w:type="spellStart"/>
      <w:r w:rsidRPr="008706AC">
        <w:rPr>
          <w:sz w:val="20"/>
          <w:szCs w:val="20"/>
        </w:rPr>
        <w:t xml:space="preserve">Lenteng </w:t>
      </w:r>
      <w:proofErr w:type="spellEnd"/>
      <w:r w:rsidRPr="008706AC">
        <w:rPr>
          <w:sz w:val="20"/>
          <w:szCs w:val="20"/>
        </w:rPr>
        <w:t xml:space="preserve">Agung, </w:t>
      </w:r>
      <w:proofErr w:type="spellStart"/>
      <w:r w:rsidRPr="008706AC">
        <w:rPr>
          <w:sz w:val="20"/>
          <w:szCs w:val="20"/>
        </w:rPr>
        <w:t xml:space="preserve">Jagakarsa </w:t>
      </w:r>
      <w:proofErr w:type="spellEnd"/>
      <w:r w:rsidRPr="008706AC">
        <w:rPr>
          <w:sz w:val="20"/>
          <w:szCs w:val="20"/>
        </w:rPr>
        <w:t xml:space="preserve">, South Jakarta, Monday (5/7/2021) morning. In the video received by Kompas.com, the ambulance is at Pancasila University (UP). " </w:t>
      </w:r>
      <w:proofErr w:type="spellStart"/>
      <w:r w:rsidRPr="008706AC">
        <w:rPr>
          <w:sz w:val="20"/>
          <w:szCs w:val="20"/>
        </w:rPr>
        <w:t xml:space="preserve">Aulia </w:t>
      </w:r>
      <w:proofErr w:type="spellEnd"/>
      <w:r w:rsidRPr="008706AC">
        <w:rPr>
          <w:sz w:val="20"/>
          <w:szCs w:val="20"/>
        </w:rPr>
        <w:t xml:space="preserve">Hospital's ambulance was stuck in traffic due to the blockage in front of UP. "That's it," said the video recorder. In the video, the ambulance siren is blaring. Meanwhile, </w:t>
      </w:r>
      <w:proofErr w:type="gramStart"/>
      <w:r w:rsidRPr="008706AC">
        <w:rPr>
          <w:sz w:val="20"/>
          <w:szCs w:val="20"/>
        </w:rPr>
        <w:t xml:space="preserve">traffic </w:t>
      </w:r>
      <w:proofErr w:type="gramEnd"/>
      <w:r w:rsidRPr="008706AC">
        <w:rPr>
          <w:sz w:val="20"/>
          <w:szCs w:val="20"/>
        </w:rPr>
        <w:t xml:space="preserve">flow was completely paralyzed. Vehicles cannot move due to the blockage on the </w:t>
      </w:r>
      <w:proofErr w:type="spellStart"/>
      <w:r w:rsidRPr="008706AC">
        <w:rPr>
          <w:sz w:val="20"/>
          <w:szCs w:val="20"/>
        </w:rPr>
        <w:t xml:space="preserve">Lenteng </w:t>
      </w:r>
      <w:proofErr w:type="spellEnd"/>
      <w:r w:rsidRPr="008706AC">
        <w:rPr>
          <w:sz w:val="20"/>
          <w:szCs w:val="20"/>
        </w:rPr>
        <w:t xml:space="preserve">Agung flyover.</w:t>
      </w:r>
    </w:p>
    <w:p w14:paraId="7588992E" w14:textId="77777777" w:rsidR="003F30BD" w:rsidRPr="008706AC" w:rsidRDefault="003F30BD" w:rsidP="0028628F">
      <w:pPr>
        <w:pStyle w:val="src11_Normal"/>
        <w:rPr>
          <w:sz w:val="20"/>
          <w:szCs w:val="20"/>
        </w:rPr>
      </w:pPr>
    </w:p>
    <w:p w14:paraId="446011E6" w14:textId="268FCBC2" w:rsidR="00B64C77" w:rsidRPr="008706AC" w:rsidRDefault="00B64C77" w:rsidP="0028628F">
      <w:pPr>
        <w:pStyle w:val="src11_Normal"/>
        <w:rPr>
          <w:sz w:val="20"/>
          <w:szCs w:val="20"/>
        </w:rPr>
      </w:pPr>
      <w:r w:rsidRPr="008706AC">
        <w:rPr>
          <w:sz w:val="20"/>
          <w:szCs w:val="20"/>
        </w:rPr>
        <w:t xml:space="preserve">The South Jakarta Metro Police Chief, Police Commissioner Azis </w:t>
      </w:r>
      <w:proofErr w:type="spellStart"/>
      <w:r w:rsidRPr="008706AC">
        <w:rPr>
          <w:sz w:val="20"/>
          <w:szCs w:val="20"/>
        </w:rPr>
        <w:t xml:space="preserve">Andriansyah </w:t>
      </w:r>
      <w:proofErr w:type="spellEnd"/>
      <w:r w:rsidRPr="008706AC">
        <w:rPr>
          <w:sz w:val="20"/>
          <w:szCs w:val="20"/>
        </w:rPr>
        <w:t xml:space="preserve">, confirmed that there was an ambulance stuck in traffic on Jalan Raya </w:t>
      </w:r>
      <w:proofErr w:type="spellStart"/>
      <w:r w:rsidRPr="008706AC">
        <w:rPr>
          <w:sz w:val="20"/>
          <w:szCs w:val="20"/>
        </w:rPr>
        <w:t xml:space="preserve">Lenteng </w:t>
      </w:r>
      <w:proofErr w:type="spellEnd"/>
      <w:r w:rsidRPr="008706AC">
        <w:rPr>
          <w:sz w:val="20"/>
          <w:szCs w:val="20"/>
        </w:rPr>
        <w:t xml:space="preserve">Agung. He said that his party had helped the ambulance to pass. "We will help all the ambulances to clear the way," Azis told reporters, Monday afternoon. Congestion also occurs on many other roads in DKI Jakarta that connect with other buffer cities, such as Jalan Daan </w:t>
      </w:r>
      <w:proofErr w:type="spellStart"/>
      <w:r w:rsidRPr="008706AC">
        <w:rPr>
          <w:sz w:val="20"/>
          <w:szCs w:val="20"/>
        </w:rPr>
        <w:t xml:space="preserve">Mogot </w:t>
      </w:r>
      <w:proofErr w:type="spellEnd"/>
      <w:r w:rsidRPr="008706AC">
        <w:rPr>
          <w:sz w:val="20"/>
          <w:szCs w:val="20"/>
        </w:rPr>
        <w:t xml:space="preserve">in West Jakarta and Jalan </w:t>
      </w:r>
      <w:proofErr w:type="spellStart"/>
      <w:r w:rsidRPr="008706AC">
        <w:rPr>
          <w:sz w:val="20"/>
          <w:szCs w:val="20"/>
        </w:rPr>
        <w:t xml:space="preserve">Matraman </w:t>
      </w:r>
      <w:proofErr w:type="spellEnd"/>
      <w:r w:rsidRPr="008706AC">
        <w:rPr>
          <w:sz w:val="20"/>
          <w:szCs w:val="20"/>
        </w:rPr>
        <w:t xml:space="preserve">Raya in East Jakarta.</w:t>
      </w:r>
    </w:p>
    <w:p w14:paraId="1AEC45A4" w14:textId="77777777" w:rsidR="00B63F17" w:rsidRPr="008706AC" w:rsidRDefault="00B63F17" w:rsidP="0028628F">
      <w:pPr>
        <w:pStyle w:val="src11_Normal"/>
        <w:rPr>
          <w:sz w:val="20"/>
          <w:szCs w:val="20"/>
        </w:rPr>
      </w:pPr>
    </w:p>
    <w:p w14:paraId="50780588" w14:textId="77777777" w:rsidR="00B63F17" w:rsidRPr="00B63F17" w:rsidRDefault="00B63F17" w:rsidP="00B63F17">
      <w:pPr>
        <w:pStyle w:val="src11_Normal"/>
      </w:pPr>
      <w:r w:rsidRPr="00B63F17">
        <w:lastRenderedPageBreak/>
      </w:r>
      <w:r w:rsidRPr="00B63F17">
        <w:t xml:space="preserve">This is how to take part in the MER-C </w:t>
      </w:r>
      <w:proofErr w:type="spellStart"/>
      <w:r w:rsidRPr="00B63F17">
        <w:t xml:space="preserve">Isomantau </w:t>
      </w:r>
      <w:proofErr w:type="spellEnd"/>
      <w:r w:rsidRPr="00B63F17">
        <w:t xml:space="preserve">Program which aims to prevent hospital "overload"</w:t>
      </w:r>
    </w:p>
    <w:p w14:paraId="5F3BEC1E" w14:textId="28843E71" w:rsidR="00B63F17" w:rsidRDefault="00B63F17" w:rsidP="0028628F">
      <w:pPr>
        <w:pStyle w:val="src11_Normal"/>
      </w:pPr>
      <w:r w:rsidRPr="00B63F17">
        <w:t xml:space="preserve">JAKARTA, KOMPAS.com - The Indonesian Medical Emergency Rescue Committee (MER-C) initiated the Monitored Independent Isolation ( </w:t>
      </w:r>
      <w:proofErr w:type="spellStart"/>
      <w:r w:rsidRPr="00B63F17">
        <w:t xml:space="preserve">Isomantau </w:t>
      </w:r>
      <w:proofErr w:type="spellEnd"/>
      <w:r w:rsidRPr="00B63F17">
        <w:t xml:space="preserve">) program to help reduce the surge in patients in hospitals. MER-C </w:t>
      </w:r>
      <w:proofErr w:type="spellStart"/>
      <w:r w:rsidRPr="00B63F17">
        <w:t xml:space="preserve">Isomantau </w:t>
      </w:r>
      <w:proofErr w:type="spellEnd"/>
      <w:r w:rsidRPr="00B63F17">
        <w:t xml:space="preserve">Team Leader </w:t>
      </w:r>
      <w:proofErr w:type="spellStart"/>
      <w:r w:rsidRPr="00B63F17">
        <w:t xml:space="preserve">Tasykuru</w:t>
      </w:r>
      <w:proofErr w:type="spellEnd"/>
      <w:r w:rsidRPr="00B63F17">
        <w:t xml:space="preserve"> </w:t>
      </w:r>
      <w:proofErr w:type="spellStart"/>
      <w:r w:rsidRPr="00B63F17">
        <w:t xml:space="preserve">Rizqa </w:t>
      </w:r>
      <w:proofErr w:type="spellEnd"/>
      <w:r w:rsidRPr="00B63F17">
        <w:t xml:space="preserve">said the program was initiated considering the increasing number of Covid-19 cases. "One of our efforts </w:t>
      </w:r>
      <w:r w:rsidRPr="00B63F17">
        <w:t xml:space="preserve">to </w:t>
      </w:r>
      <w:r w:rsidRPr="00B63F17">
        <w:t xml:space="preserve">prevent an overload of patients who should not be treated in hospital is that we created the </w:t>
      </w:r>
      <w:proofErr w:type="spellStart"/>
      <w:r w:rsidRPr="00B63F17">
        <w:t xml:space="preserve">Isomantau </w:t>
      </w:r>
      <w:proofErr w:type="spellEnd"/>
      <w:r w:rsidRPr="00B63F17">
        <w:t xml:space="preserve">program at MER-C," said </w:t>
      </w:r>
      <w:proofErr w:type="spellStart"/>
      <w:r w:rsidRPr="00B63F17">
        <w:t xml:space="preserve">Tasykuru </w:t>
      </w:r>
      <w:proofErr w:type="spellEnd"/>
      <w:r w:rsidRPr="00B63F17">
        <w:t xml:space="preserve">in an online </w:t>
      </w:r>
      <w:proofErr w:type="spellStart"/>
      <w:r w:rsidRPr="00B63F17">
        <w:t xml:space="preserve">Isomantau </w:t>
      </w:r>
      <w:proofErr w:type="spellEnd"/>
      <w:r w:rsidRPr="00B63F17">
        <w:t xml:space="preserve">MER-C press conference, Monday (5/7/2021 </w:t>
      </w:r>
      <w:proofErr w:type="gramStart"/>
      <w:r w:rsidRPr="00B63F17">
        <w:t xml:space="preserve">) </w:t>
      </w:r>
      <w:proofErr w:type="gramEnd"/>
      <w:r w:rsidRPr="00B63F17">
        <w:t xml:space="preserve">. He explained that the </w:t>
      </w:r>
      <w:proofErr w:type="spellStart"/>
      <w:r w:rsidRPr="00B63F17">
        <w:t xml:space="preserve">Isomantau </w:t>
      </w:r>
      <w:proofErr w:type="spellEnd"/>
      <w:r w:rsidRPr="00B63F17">
        <w:t xml:space="preserve">program has been running since June 30 </w:t>
      </w:r>
      <w:proofErr w:type="gramStart"/>
      <w:r w:rsidRPr="00B63F17">
        <w:t xml:space="preserve">2021 </w:t>
      </w:r>
      <w:proofErr w:type="gramEnd"/>
      <w:r w:rsidRPr="00B63F17">
        <w:t xml:space="preserve">. Those who can take part in the program are patients who have been confirmed positive for Covid-19 as proven by evidence of a symptomatic PCR or antigen test.</w:t>
      </w:r>
    </w:p>
    <w:p w14:paraId="1265885C" w14:textId="77777777" w:rsidR="00B63F17" w:rsidRDefault="00B63F17" w:rsidP="0028628F">
      <w:pPr>
        <w:pStyle w:val="src11_Normal"/>
      </w:pPr>
    </w:p>
    <w:p w14:paraId="78981D07" w14:textId="77777777" w:rsidR="00B63F17" w:rsidRDefault="00B63F17" w:rsidP="0028628F">
      <w:pPr>
        <w:pStyle w:val="src11_Normal"/>
      </w:pPr>
      <w:r w:rsidRPr="00B63F17">
        <w:t xml:space="preserve">They can register with MER-C via WhatsApp number 082299225050</w:t>
      </w:r>
    </w:p>
    <w:p w14:paraId="20E4402D" w14:textId="77777777" w:rsidR="00B63F17" w:rsidRDefault="00B63F17" w:rsidP="0028628F">
      <w:pPr>
        <w:pStyle w:val="src11_Normal"/>
      </w:pPr>
    </w:p>
    <w:p w14:paraId="1044187A" w14:textId="7E9E7B11" w:rsidR="00B63F17" w:rsidRDefault="00B63F17" w:rsidP="0028628F">
      <w:pPr>
        <w:pStyle w:val="src11_Normal"/>
      </w:pPr>
      <w:r w:rsidRPr="00B63F17">
        <w:t xml:space="preserve">If the patient has registered, he said, there will be a doctor who will carry out a screening to see whether the patient is suitable or suitable for doing </w:t>
      </w:r>
      <w:proofErr w:type="spellStart"/>
      <w:r w:rsidRPr="00B63F17">
        <w:t xml:space="preserve">Isomantau </w:t>
      </w:r>
      <w:proofErr w:type="spellEnd"/>
      <w:r w:rsidRPr="00B63F17">
        <w:t xml:space="preserve">. "Because not all Covid-19 patients can be self-isolated. Another factor is the readiness of the patient's residence which needs to be seen," he said. For patients who are eligible for </w:t>
      </w:r>
      <w:proofErr w:type="spellStart"/>
      <w:r w:rsidRPr="00B63F17">
        <w:t xml:space="preserve">isomonitoring </w:t>
      </w:r>
      <w:proofErr w:type="spellEnd"/>
      <w:r w:rsidRPr="00B63F17">
        <w:t xml:space="preserve">, the patient will be followed up by MER-C medical volunteers using telemedicine in their daily monitoring. Then, volunteer medical monitors will monitor the patients from the time they register until they finish isolation. " </w:t>
      </w:r>
      <w:proofErr w:type="gramStart"/>
      <w:r w:rsidRPr="00B63F17">
        <w:t xml:space="preserve">So </w:t>
      </w:r>
      <w:proofErr w:type="gramEnd"/>
      <w:r w:rsidRPr="00B63F17">
        <w:t xml:space="preserve">it's like visiting a patient in the hospital, but this is via telemedicine. But they are asked every day how their condition is, what do they complain </w:t>
      </w:r>
      <w:proofErr w:type="gramStart"/>
      <w:r w:rsidRPr="00B63F17">
        <w:t xml:space="preserve">about? </w:t>
      </w:r>
      <w:proofErr w:type="gramEnd"/>
      <w:r w:rsidRPr="00B63F17">
        <w:t xml:space="preserve">Have they received any medicines, etc. Later we can give medical advice," said </w:t>
      </w:r>
      <w:proofErr w:type="spellStart"/>
      <w:r w:rsidRPr="00B63F17">
        <w:t xml:space="preserve">Tasykuru </w:t>
      </w:r>
      <w:proofErr w:type="spellEnd"/>
      <w:r w:rsidRPr="00B63F17">
        <w:t xml:space="preserve">. According to him, psychosocial support for patients during self-isolation is very necessary. Because sometimes patients panic and worry when they are </w:t>
      </w:r>
      <w:proofErr w:type="gramStart"/>
      <w:r w:rsidRPr="00B63F17">
        <w:t xml:space="preserve">positive </w:t>
      </w:r>
      <w:proofErr w:type="gramEnd"/>
      <w:r w:rsidRPr="00B63F17">
        <w:t xml:space="preserve">so they feel they have to go to the hospital.</w:t>
      </w:r>
    </w:p>
    <w:p w14:paraId="04D72884" w14:textId="77777777" w:rsidR="00B63F17" w:rsidRDefault="00B63F17" w:rsidP="0028628F">
      <w:pPr>
        <w:pStyle w:val="src11_Normal"/>
      </w:pPr>
    </w:p>
    <w:p w14:paraId="422AD3A8" w14:textId="1F6BC7A8" w:rsidR="00B63F17" w:rsidRDefault="00B63F17" w:rsidP="0028628F">
      <w:pPr>
        <w:pStyle w:val="src11_Normal"/>
      </w:pPr>
      <w:r w:rsidRPr="00B63F17">
        <w:t xml:space="preserve">Therefore, he said, by </w:t>
      </w:r>
      <w:proofErr w:type="gramStart"/>
      <w:r w:rsidRPr="00B63F17">
        <w:t xml:space="preserve">providing assistance </w:t>
      </w:r>
      <w:proofErr w:type="gramEnd"/>
      <w:r w:rsidRPr="00B63F17">
        <w:t xml:space="preserve">during self-isolation at home from registration until isolation is finished, it is hoped that patients will not be confused and panic. Including knowing what to do. In carrying out this </w:t>
      </w:r>
      <w:proofErr w:type="spellStart"/>
      <w:r w:rsidRPr="00B63F17">
        <w:t xml:space="preserve">isomantau </w:t>
      </w:r>
      <w:proofErr w:type="spellEnd"/>
      <w:r w:rsidRPr="00B63F17">
        <w:t xml:space="preserve">, he said, coordination with primary health facilities is still needed. "Because during the journey, these patients could experience worsening. This is what we will direct them to do, if they have a condition like this, they should go to the community health center or hospital to receive further treatment," he said. By following </w:t>
      </w:r>
      <w:proofErr w:type="spellStart"/>
      <w:r w:rsidRPr="00B63F17">
        <w:t xml:space="preserve">isomantau </w:t>
      </w:r>
      <w:proofErr w:type="spellEnd"/>
      <w:r w:rsidRPr="00B63F17">
        <w:t xml:space="preserve">, he said, patients with mild and asymptomatic symptoms can stay at home. This will automatically reduce the number of patients in hospital, especially those who do not actually need to be hospitalized. Currently, 171 patients have registered and </w:t>
      </w:r>
      <w:proofErr w:type="gramStart"/>
      <w:r w:rsidRPr="00B63F17">
        <w:t xml:space="preserve">been </w:t>
      </w:r>
      <w:proofErr w:type="gramEnd"/>
      <w:r w:rsidRPr="00B63F17">
        <w:t xml:space="preserve">screened. Of this number, 122 people are eligible for self-isolation and 38 people are unfit. The latest data shows that those registering for self-isolation are people aged 20-29 years.</w:t>
      </w:r>
    </w:p>
    <w:p w14:paraId="6CDA21E8" w14:textId="77777777" w:rsidR="00B63F17" w:rsidRDefault="00B63F17" w:rsidP="0028628F">
      <w:pPr>
        <w:pStyle w:val="src11_Normal"/>
      </w:pPr>
    </w:p>
    <w:p w14:paraId="2EB4B786" w14:textId="77777777" w:rsidR="00B63F17" w:rsidRDefault="00B63F17" w:rsidP="0028628F">
      <w:pPr>
        <w:pStyle w:val="src11_Normal"/>
      </w:pPr>
    </w:p>
    <w:p w14:paraId="191ADF7E" w14:textId="77777777" w:rsidR="00B63F17" w:rsidRDefault="00B63F17" w:rsidP="0028628F">
      <w:pPr>
        <w:pStyle w:val="src11_Normal"/>
      </w:pPr>
    </w:p>
    <w:p w14:paraId="70B9D964" w14:textId="77777777" w:rsidR="00B63F17" w:rsidRDefault="00B63F17" w:rsidP="00B63F17">
      <w:pPr>
        <w:pStyle w:val="src11_Normal"/>
      </w:pPr>
      <w:r w:rsidRPr="00B63F17">
        <w:lastRenderedPageBreak/>
      </w:r>
      <w:r w:rsidRPr="00B63F17">
        <w:t xml:space="preserve">Blocked by the emergency PPKM blockade, the group carrying the body cursed officials in </w:t>
      </w:r>
      <w:proofErr w:type="spellStart"/>
      <w:r w:rsidRPr="00B63F17">
        <w:t xml:space="preserve">Margonda</w:t>
      </w:r>
      <w:proofErr w:type="spellEnd"/>
    </w:p>
    <w:p w14:paraId="55E30D07" w14:textId="77777777" w:rsidR="00B63F17" w:rsidRDefault="00B63F17" w:rsidP="00B63F17">
      <w:pPr>
        <w:pStyle w:val="src11_Normal"/>
      </w:pPr>
    </w:p>
    <w:p w14:paraId="431319CC" w14:textId="77777777" w:rsidR="00B63F17" w:rsidRDefault="00B63F17" w:rsidP="00B63F17">
      <w:pPr>
        <w:pStyle w:val="src11_Normal"/>
      </w:pPr>
    </w:p>
    <w:p w14:paraId="3D2BF1A1" w14:textId="77777777" w:rsidR="00B63F17" w:rsidRDefault="00B63F17" w:rsidP="00B63F17">
      <w:pPr>
        <w:pStyle w:val="src11_Normal"/>
      </w:pPr>
      <w:r>
        <w:t xml:space="preserve">DEPOK, KOMPAS.com – The third day of Emergency PPKM on Monday (5/7/2021) was marked by chaos at road blocking points in </w:t>
      </w:r>
      <w:proofErr w:type="spellStart"/>
      <w:r>
        <w:t xml:space="preserve">Jabodetabek </w:t>
      </w:r>
      <w:proofErr w:type="spellEnd"/>
      <w:r>
        <w:t xml:space="preserve">. On Jalan </w:t>
      </w:r>
      <w:proofErr w:type="spellStart"/>
      <w:r>
        <w:t xml:space="preserve">Margonda </w:t>
      </w:r>
      <w:proofErr w:type="spellEnd"/>
      <w:r>
        <w:t xml:space="preserve">Raya, Depok, West Java, joint officers were shouted at by a group accompanying the body who could not pass because the road was blocked by a police tactical car. Quoted from a Kompas TV broadcast, the body attendants got out of the ambulance carrying the body to approach the authorities. While holding yellow flags, they tried to lobby the authorities. However, this lobbying sounds more like urging or forcing the authorities to move tactical cars that were blocking the highway.</w:t>
      </w:r>
    </w:p>
    <w:p w14:paraId="3A960442" w14:textId="77777777" w:rsidR="00B63F17" w:rsidRDefault="00B63F17" w:rsidP="00B63F17">
      <w:pPr>
        <w:pStyle w:val="src11_Normal"/>
      </w:pPr>
    </w:p>
    <w:p w14:paraId="29097DFF" w14:textId="59E17D6F" w:rsidR="00B63F17" w:rsidRDefault="00B63F17" w:rsidP="00B63F17">
      <w:pPr>
        <w:pStyle w:val="src11_Normal"/>
      </w:pPr>
      <w:r>
        <w:t xml:space="preserve">"Who wants to take responsibility?" said one of the funeral attendants. "This is dead," said another. "Just push, push, there's a window that opens," said the body attendant. He then immediately acted on his own, opening the police car door and holding the steering wheel. “Push, wow!” another bodyguard shouted to the group to help him push the police car.</w:t>
      </w:r>
    </w:p>
    <w:p w14:paraId="6C3375BA" w14:textId="77777777" w:rsidR="00B63F17" w:rsidRDefault="00B63F17" w:rsidP="00B63F17">
      <w:pPr>
        <w:pStyle w:val="src11_Normal"/>
      </w:pPr>
    </w:p>
    <w:p w14:paraId="57F35FF1" w14:textId="0D385576" w:rsidR="00B63F17" w:rsidRPr="00B63F17" w:rsidRDefault="00B63F17" w:rsidP="00B63F17">
      <w:pPr>
        <w:pStyle w:val="src11_Normal"/>
      </w:pPr>
      <w:r>
        <w:t xml:space="preserve">The ambulance finally escaped the barrier. One of the body attendants riding a motorbike apologized to the authorities. However, another group using the car </w:t>
      </w:r>
      <w:proofErr w:type="gramStart"/>
      <w:r>
        <w:t xml:space="preserve">actually opened </w:t>
      </w:r>
      <w:proofErr w:type="gramEnd"/>
      <w:r>
        <w:t xml:space="preserve">the window and cursed at the officers with harsh words. For your information, there are blockages in Depok, West Java at </w:t>
      </w:r>
      <w:proofErr w:type="gramStart"/>
      <w:r>
        <w:t xml:space="preserve">a number of </w:t>
      </w:r>
      <w:proofErr w:type="gramEnd"/>
      <w:r>
        <w:t xml:space="preserve">points. First, at the Jalan Raya Kartini- </w:t>
      </w:r>
      <w:proofErr w:type="spellStart"/>
      <w:r>
        <w:t xml:space="preserve">Margonda </w:t>
      </w:r>
      <w:proofErr w:type="spellEnd"/>
      <w:r>
        <w:t xml:space="preserve">Raya junction. Second, the GDC junction. Third, at the pharmacy T-junction on Jalan Dewi </w:t>
      </w:r>
      <w:proofErr w:type="spellStart"/>
      <w:r>
        <w:t xml:space="preserve">Sartika </w:t>
      </w:r>
      <w:proofErr w:type="spellEnd"/>
      <w:r>
        <w:t xml:space="preserve">. Then, there are three blocking points near UI, to block access from </w:t>
      </w:r>
      <w:proofErr w:type="spellStart"/>
      <w:r>
        <w:t xml:space="preserve">Kompol </w:t>
      </w:r>
      <w:proofErr w:type="spellEnd"/>
      <w:r>
        <w:t xml:space="preserve">M Jasin and from Jakarta. Outside Depok City, it is on Jalan Raya Bogor near the </w:t>
      </w:r>
      <w:proofErr w:type="spellStart"/>
      <w:r>
        <w:t xml:space="preserve">Cilangkap </w:t>
      </w:r>
      <w:proofErr w:type="spellEnd"/>
      <w:r>
        <w:t xml:space="preserve">gas station. Then, in front of BSI Housing, Jalan Raya </w:t>
      </w:r>
      <w:proofErr w:type="spellStart"/>
      <w:r>
        <w:t xml:space="preserve">Parung-Ciputat </w:t>
      </w:r>
      <w:proofErr w:type="spellEnd"/>
      <w:r>
        <w:t xml:space="preserve">.</w:t>
      </w:r>
    </w:p>
    <w:p w14:paraId="1726D5DC" w14:textId="77777777" w:rsidR="00B63F17" w:rsidRDefault="00B63F17" w:rsidP="0028628F">
      <w:pPr>
        <w:pStyle w:val="src11_Normal"/>
      </w:pPr>
    </w:p>
    <w:p w14:paraId="1031257B" w14:textId="77777777" w:rsidR="00B63F17" w:rsidRDefault="00B63F17" w:rsidP="0028628F">
      <w:pPr>
        <w:pStyle w:val="src11_Normal"/>
      </w:pPr>
    </w:p>
    <w:p w14:paraId="2CE56E1F" w14:textId="77777777" w:rsidR="00B63F17" w:rsidRDefault="00B63F17" w:rsidP="0028628F">
      <w:pPr>
        <w:pStyle w:val="src11_Normal"/>
      </w:pPr>
    </w:p>
    <w:p w14:paraId="3C1E0973" w14:textId="77777777" w:rsidR="00B63F17" w:rsidRDefault="00B63F17" w:rsidP="0028628F">
      <w:pPr>
        <w:pStyle w:val="src11_Normal"/>
      </w:pPr>
    </w:p>
    <w:p w14:paraId="7FDDD9EF" w14:textId="77777777" w:rsidR="00B63F17" w:rsidRDefault="00B63F17" w:rsidP="0028628F">
      <w:pPr>
        <w:pStyle w:val="src11_Normal"/>
      </w:pPr>
    </w:p>
    <w:p w14:paraId="4FD270B0" w14:textId="77777777" w:rsidR="00B63F17" w:rsidRDefault="00B63F17" w:rsidP="0028628F">
      <w:pPr>
        <w:pStyle w:val="src11_Normal"/>
      </w:pPr>
    </w:p>
    <w:p w14:paraId="62C7949A" w14:textId="77777777" w:rsidR="00B63F17" w:rsidRDefault="00B63F17" w:rsidP="0028628F">
      <w:pPr>
        <w:pStyle w:val="src11_Normal"/>
      </w:pPr>
    </w:p>
    <w:p w14:paraId="2323123D" w14:textId="77777777" w:rsidR="00B63F17" w:rsidRDefault="00B63F17" w:rsidP="0028628F">
      <w:pPr>
        <w:pStyle w:val="src11_Normal"/>
      </w:pPr>
    </w:p>
    <w:p w14:paraId="1DF600A8" w14:textId="77777777" w:rsidR="00B63F17" w:rsidRDefault="00B63F17" w:rsidP="0028628F">
      <w:pPr>
        <w:pStyle w:val="src11_Normal"/>
      </w:pPr>
    </w:p>
    <w:p w14:paraId="3FD1F8A7" w14:textId="77777777" w:rsidR="00B63F17" w:rsidRDefault="00B63F17" w:rsidP="0028628F">
      <w:pPr>
        <w:pStyle w:val="src11_Normal"/>
      </w:pPr>
    </w:p>
    <w:p w14:paraId="4D1A3150" w14:textId="77777777" w:rsidR="00B63F17" w:rsidRPr="00B63F17" w:rsidRDefault="00B63F17" w:rsidP="00B63F17">
      <w:pPr>
        <w:pStyle w:val="src11_Normal"/>
      </w:pPr>
      <w:r w:rsidRPr="00B63F17">
        <w:lastRenderedPageBreak/>
      </w:r>
      <w:r w:rsidRPr="00B63F17">
        <w:t xml:space="preserve">Residents Attacked Oxygen Cylinder Refill Shops in Tangerang City</w:t>
      </w:r>
    </w:p>
    <w:p w14:paraId="7F4D0B29" w14:textId="77777777" w:rsidR="00683597" w:rsidRDefault="00B63F17" w:rsidP="0028628F">
      <w:pPr>
        <w:pStyle w:val="src11_Normal"/>
      </w:pPr>
      <w:r w:rsidRPr="00B63F17">
        <w:t xml:space="preserve">TANGERANG, KOMPAS.com - The oxygen cylinder filling shop in Poris </w:t>
      </w:r>
      <w:proofErr w:type="spellStart"/>
      <w:r w:rsidRPr="00B63F17">
        <w:t xml:space="preserve">Plawad </w:t>
      </w:r>
      <w:proofErr w:type="spellEnd"/>
      <w:r w:rsidRPr="00B63F17">
        <w:t xml:space="preserve">Indah, </w:t>
      </w:r>
      <w:proofErr w:type="spellStart"/>
      <w:r w:rsidRPr="00B63F17">
        <w:t xml:space="preserve">Cipondoh </w:t>
      </w:r>
      <w:proofErr w:type="spellEnd"/>
      <w:r w:rsidRPr="00B63F17">
        <w:t xml:space="preserve">, Tangerang City, was invaded by residents, Monday (5/7/2021). In a short video received by Kompas.com, dozens of people can be seen queuing at the shop. While queuing, they were seen carrying small oxygen cylinders to refill. Gerry, one of the residents waiting, admitted that he wanted to fill an oxygen cylinder for his younger brother.</w:t>
      </w:r>
    </w:p>
    <w:p w14:paraId="4FEF1DF9" w14:textId="77777777" w:rsidR="00683597" w:rsidRDefault="00683597" w:rsidP="0028628F">
      <w:pPr>
        <w:pStyle w:val="src11_Normal"/>
      </w:pPr>
    </w:p>
    <w:p w14:paraId="5265C927" w14:textId="77777777" w:rsidR="00683597" w:rsidRDefault="00B63F17" w:rsidP="0028628F">
      <w:pPr>
        <w:pStyle w:val="src11_Normal"/>
      </w:pPr>
      <w:r w:rsidRPr="00B63F17">
        <w:t xml:space="preserve">He said his younger brother was confirmed positive for Covid-19 and was undergoing self-isolation. "This is for us to stock at home. Our younger brother, who is a positive boy, is afraid of shortness of breath," he said in a voice recording, Monday. Initially, the family wanted to take his sister to the health center for treatment. However, he said, the community health center around his residence in </w:t>
      </w:r>
      <w:proofErr w:type="spellStart"/>
      <w:r w:rsidRPr="00B63F17">
        <w:t xml:space="preserve">Pondok </w:t>
      </w:r>
      <w:proofErr w:type="spellEnd"/>
      <w:r w:rsidRPr="00B63F17">
        <w:t xml:space="preserve">Bahar, Karang Tengah, Tangerang City, was full. "Originally I wanted to take him to the community health center, but the community health center has been full since yesterday," explained Gerry. He said that the oxygen cylinder to be refilled was 2 cubic meters in size. Gerry doesn't know how much it costs to refill the cylinder. The reason </w:t>
      </w:r>
      <w:proofErr w:type="gramStart"/>
      <w:r w:rsidRPr="00B63F17">
        <w:t xml:space="preserve">is, </w:t>
      </w:r>
      <w:proofErr w:type="gramEnd"/>
      <w:r w:rsidRPr="00B63F17">
        <w:t xml:space="preserve">this is the first time he has refilled the oxygen cylinder.</w:t>
      </w:r>
    </w:p>
    <w:p w14:paraId="07BB8092" w14:textId="77777777" w:rsidR="00683597" w:rsidRDefault="00683597" w:rsidP="0028628F">
      <w:pPr>
        <w:pStyle w:val="src11_Normal"/>
      </w:pPr>
    </w:p>
    <w:p w14:paraId="2D33A2AA" w14:textId="25E2C565" w:rsidR="00B63F17" w:rsidRDefault="00B63F17" w:rsidP="0028628F">
      <w:pPr>
        <w:pStyle w:val="src11_Normal"/>
      </w:pPr>
      <w:r w:rsidRPr="00B63F17">
        <w:t xml:space="preserve">"Regarding the price, I don't know either. This is the first time I've refilled," said Gerry. Meanwhile, another person in line named Dinda wanted to fill an oxygen cylinder for herself. The reason is, he has been experiencing shortness of breath </w:t>
      </w:r>
      <w:proofErr w:type="gramStart"/>
      <w:r w:rsidRPr="00B63F17">
        <w:t xml:space="preserve">since </w:t>
      </w:r>
      <w:proofErr w:type="gramEnd"/>
      <w:r w:rsidRPr="00B63F17">
        <w:t xml:space="preserve">several days ago.</w:t>
      </w:r>
    </w:p>
    <w:p w14:paraId="39B90987" w14:textId="77777777" w:rsidR="00683597" w:rsidRDefault="00683597" w:rsidP="0028628F">
      <w:pPr>
        <w:pStyle w:val="src11_Normal"/>
      </w:pPr>
    </w:p>
    <w:p w14:paraId="4FEF0C2D" w14:textId="77777777" w:rsidR="00683597" w:rsidRDefault="00683597" w:rsidP="0028628F">
      <w:pPr>
        <w:pStyle w:val="src11_Normal"/>
      </w:pPr>
      <w:r w:rsidRPr="00683597">
        <w:t xml:space="preserve">"This is oxygen for personal use. I've had shortness of breath for the past few days. But I'm negative (Covid-19)," he said in a voice recording, Monday. Dinda admitted that this was the first time she had filled an oxygen cylinder. "It's only now that I </w:t>
      </w:r>
      <w:proofErr w:type="gramStart"/>
      <w:r w:rsidRPr="00683597">
        <w:t xml:space="preserve">fill </w:t>
      </w:r>
      <w:proofErr w:type="gramEnd"/>
      <w:r w:rsidRPr="00683597">
        <w:t xml:space="preserve">it like this. Previously, when I was sick, I never felt like I had to use an oxygen cylinder," he explained.</w:t>
      </w:r>
    </w:p>
    <w:p w14:paraId="0F42A51A" w14:textId="77777777" w:rsidR="00683597" w:rsidRDefault="00683597" w:rsidP="0028628F">
      <w:pPr>
        <w:pStyle w:val="src11_Normal"/>
      </w:pPr>
    </w:p>
    <w:p w14:paraId="02A25597" w14:textId="20B307E5" w:rsidR="00683597" w:rsidRDefault="00683597" w:rsidP="0028628F">
      <w:pPr>
        <w:pStyle w:val="src11_Normal"/>
      </w:pPr>
      <w:r w:rsidRPr="00683597">
        <w:t xml:space="preserve">On the one hand, a shop employee named Davie said that there had been at least around 40-50 visitors every day since last week. He stated that the number of visitors had increased quite drastically. "Previously, usually not up to 20 people bought it. Now it can be up to 40-50 people," said Davie in a voice recording, Monday. The shop, he said, is open 24 hours a day. There are at least 20 oxygen cylinders measuring 6 cubic meters provided by the shop. The price for filling an oxygen cylinder at that location varies depending on the size of the cylinder. The price of 6 cubic meters is set at Rp. 120,000 per tube, one cubic meter is Rp. 30,000, one and a half cubic meters is Rp. 40,000, and two cubic meters is Rp. 50,000.</w:t>
      </w:r>
    </w:p>
    <w:p w14:paraId="38BEEB71" w14:textId="77777777" w:rsidR="000952F4" w:rsidRDefault="000952F4" w:rsidP="0028628F">
      <w:pPr>
        <w:pStyle w:val="src11_Normal"/>
      </w:pPr>
    </w:p>
    <w:p w14:paraId="36137324" w14:textId="77777777" w:rsidR="000952F4" w:rsidRDefault="000952F4" w:rsidP="0028628F">
      <w:pPr>
        <w:pStyle w:val="src11_Normal"/>
      </w:pPr>
    </w:p>
    <w:p w14:paraId="4236F0CE" w14:textId="77777777" w:rsidR="000952F4" w:rsidRDefault="000952F4" w:rsidP="0028628F">
      <w:pPr>
        <w:pStyle w:val="src11_Normal"/>
      </w:pPr>
    </w:p>
    <w:p w14:paraId="25822A77" w14:textId="77777777" w:rsidR="000952F4" w:rsidRPr="000422D9" w:rsidRDefault="000952F4" w:rsidP="000952F4">
      <w:pPr>
        <w:pStyle w:val="src11_Normal"/>
        <w:rPr>
          <w:sz w:val="20"/>
          <w:szCs w:val="20"/>
        </w:rPr>
      </w:pPr>
      <w:r w:rsidRPr="000422D9">
        <w:rPr>
          <w:sz w:val="20"/>
          <w:szCs w:val="20"/>
        </w:rPr>
        <w:lastRenderedPageBreak/>
      </w:r>
      <w:r w:rsidRPr="000422D9">
        <w:rPr>
          <w:sz w:val="20"/>
          <w:szCs w:val="20"/>
        </w:rPr>
        <w:t xml:space="preserve">Fighting Officers When Netted in Mask Raid, Youth in </w:t>
      </w:r>
      <w:proofErr w:type="spellStart"/>
      <w:r w:rsidRPr="000422D9">
        <w:rPr>
          <w:sz w:val="20"/>
          <w:szCs w:val="20"/>
        </w:rPr>
        <w:t xml:space="preserve">Ciputat </w:t>
      </w:r>
      <w:proofErr w:type="spellEnd"/>
      <w:r w:rsidRPr="000422D9">
        <w:rPr>
          <w:sz w:val="20"/>
          <w:szCs w:val="20"/>
        </w:rPr>
        <w:t xml:space="preserve">Claims to Be Family of General at Police Headquarters</w:t>
      </w:r>
    </w:p>
    <w:p w14:paraId="1D8D7637" w14:textId="77777777" w:rsidR="000952F4" w:rsidRPr="000422D9" w:rsidRDefault="000952F4" w:rsidP="0028628F">
      <w:pPr>
        <w:pStyle w:val="src11_Normal"/>
        <w:rPr>
          <w:sz w:val="20"/>
          <w:szCs w:val="20"/>
        </w:rPr>
      </w:pPr>
      <w:r w:rsidRPr="000422D9">
        <w:rPr>
          <w:sz w:val="20"/>
          <w:szCs w:val="20"/>
        </w:rPr>
        <w:t xml:space="preserve">TANGERANG SELATAN, KOMPAS.com - A young man refused to be given sanctions when he was caught in an operation to implement health protocols by joint officers in the </w:t>
      </w:r>
      <w:proofErr w:type="spellStart"/>
      <w:r w:rsidRPr="000422D9">
        <w:rPr>
          <w:sz w:val="20"/>
          <w:szCs w:val="20"/>
        </w:rPr>
        <w:t xml:space="preserve">Ciputat </w:t>
      </w:r>
      <w:proofErr w:type="spellEnd"/>
      <w:r w:rsidRPr="000422D9">
        <w:rPr>
          <w:sz w:val="20"/>
          <w:szCs w:val="20"/>
        </w:rPr>
        <w:t xml:space="preserve">area, South Tangerang, Monday (5/7/2021). In the video uploaded to the </w:t>
      </w:r>
      <w:proofErr w:type="spellStart"/>
      <w:r w:rsidRPr="000422D9">
        <w:rPr>
          <w:sz w:val="20"/>
          <w:szCs w:val="20"/>
        </w:rPr>
        <w:t xml:space="preserve">Ciputat </w:t>
      </w:r>
      <w:proofErr w:type="spellEnd"/>
      <w:r w:rsidRPr="000422D9">
        <w:rPr>
          <w:sz w:val="20"/>
          <w:szCs w:val="20"/>
        </w:rPr>
        <w:t xml:space="preserve">District </w:t>
      </w:r>
      <w:proofErr w:type="spellStart"/>
      <w:r w:rsidRPr="000422D9">
        <w:rPr>
          <w:sz w:val="20"/>
          <w:szCs w:val="20"/>
        </w:rPr>
        <w:t xml:space="preserve">Trantib </w:t>
      </w:r>
      <w:proofErr w:type="spellEnd"/>
      <w:r w:rsidRPr="000422D9">
        <w:rPr>
          <w:sz w:val="20"/>
          <w:szCs w:val="20"/>
        </w:rPr>
        <w:t xml:space="preserve">Instagram account, a young man wearing a striped jacket is seen arguing with members of the TNI, </w:t>
      </w:r>
      <w:proofErr w:type="spellStart"/>
      <w:r w:rsidRPr="000422D9">
        <w:rPr>
          <w:sz w:val="20"/>
          <w:szCs w:val="20"/>
        </w:rPr>
        <w:t xml:space="preserve">Polri </w:t>
      </w:r>
      <w:proofErr w:type="spellEnd"/>
      <w:r w:rsidRPr="000422D9">
        <w:rPr>
          <w:sz w:val="20"/>
          <w:szCs w:val="20"/>
        </w:rPr>
        <w:t xml:space="preserve">and </w:t>
      </w:r>
      <w:proofErr w:type="spellStart"/>
      <w:r w:rsidRPr="000422D9">
        <w:rPr>
          <w:sz w:val="20"/>
          <w:szCs w:val="20"/>
        </w:rPr>
        <w:t xml:space="preserve">Satpol </w:t>
      </w:r>
      <w:proofErr w:type="spellEnd"/>
      <w:r w:rsidRPr="000422D9">
        <w:rPr>
          <w:sz w:val="20"/>
          <w:szCs w:val="20"/>
        </w:rPr>
        <w:t xml:space="preserve">PP. He refused to be given social sanctions even though he was caught not wearing a mask when driving. In fact, the health protocol violator admitted that he was the nephew of a law enforcement officer with the rank of two-star general. "Yes, I know. I'm in the TNI," said one TNI member in response to the man's statement.</w:t>
      </w:r>
    </w:p>
    <w:p w14:paraId="3D47BAD0" w14:textId="77777777" w:rsidR="000952F4" w:rsidRPr="000422D9" w:rsidRDefault="000952F4" w:rsidP="0028628F">
      <w:pPr>
        <w:pStyle w:val="src11_Normal"/>
        <w:rPr>
          <w:sz w:val="20"/>
          <w:szCs w:val="20"/>
        </w:rPr>
      </w:pPr>
    </w:p>
    <w:p w14:paraId="50370407" w14:textId="56FCDA18" w:rsidR="000952F4" w:rsidRPr="000422D9" w:rsidRDefault="000952F4" w:rsidP="0028628F">
      <w:pPr>
        <w:pStyle w:val="src11_Normal"/>
        <w:rPr>
          <w:sz w:val="20"/>
          <w:szCs w:val="20"/>
        </w:rPr>
      </w:pPr>
      <w:r w:rsidRPr="000422D9">
        <w:rPr>
          <w:sz w:val="20"/>
          <w:szCs w:val="20"/>
        </w:rPr>
        <w:t xml:space="preserve">Head of Law Enforcement for South Tangerang </w:t>
      </w:r>
      <w:proofErr w:type="spellStart"/>
      <w:r w:rsidRPr="000422D9">
        <w:rPr>
          <w:sz w:val="20"/>
          <w:szCs w:val="20"/>
        </w:rPr>
        <w:t xml:space="preserve">Satpol </w:t>
      </w:r>
      <w:proofErr w:type="spellEnd"/>
      <w:r w:rsidRPr="000422D9">
        <w:rPr>
          <w:sz w:val="20"/>
          <w:szCs w:val="20"/>
        </w:rPr>
        <w:t xml:space="preserve">PP </w:t>
      </w:r>
      <w:proofErr w:type="spellStart"/>
      <w:r w:rsidRPr="000422D9">
        <w:rPr>
          <w:sz w:val="20"/>
          <w:szCs w:val="20"/>
        </w:rPr>
        <w:t xml:space="preserve">Sapta </w:t>
      </w:r>
      <w:proofErr w:type="spellEnd"/>
      <w:r w:rsidRPr="000422D9">
        <w:rPr>
          <w:sz w:val="20"/>
          <w:szCs w:val="20"/>
        </w:rPr>
        <w:t xml:space="preserve">Mulyana then asked the man who the general in question was. "Two stars, </w:t>
      </w:r>
      <w:proofErr w:type="spellStart"/>
      <w:r w:rsidRPr="000422D9">
        <w:rPr>
          <w:sz w:val="20"/>
          <w:szCs w:val="20"/>
        </w:rPr>
        <w:t xml:space="preserve">Korlantas </w:t>
      </w:r>
      <w:proofErr w:type="spellEnd"/>
      <w:r w:rsidRPr="000422D9">
        <w:rPr>
          <w:sz w:val="20"/>
          <w:szCs w:val="20"/>
        </w:rPr>
        <w:t xml:space="preserve">," answered the man in the video. "Is he proud or not, you broke it?" said </w:t>
      </w:r>
      <w:proofErr w:type="spellStart"/>
      <w:r w:rsidRPr="000422D9">
        <w:rPr>
          <w:sz w:val="20"/>
          <w:szCs w:val="20"/>
        </w:rPr>
        <w:t xml:space="preserve">Sapta </w:t>
      </w:r>
      <w:proofErr w:type="spellEnd"/>
      <w:r w:rsidRPr="000422D9">
        <w:rPr>
          <w:sz w:val="20"/>
          <w:szCs w:val="20"/>
        </w:rPr>
        <w:t xml:space="preserve">.</w:t>
      </w:r>
    </w:p>
    <w:p w14:paraId="58F42DAD" w14:textId="77777777" w:rsidR="000952F4" w:rsidRPr="000422D9" w:rsidRDefault="000952F4" w:rsidP="0028628F">
      <w:pPr>
        <w:pStyle w:val="src11_Normal"/>
        <w:rPr>
          <w:sz w:val="20"/>
          <w:szCs w:val="20"/>
        </w:rPr>
      </w:pPr>
    </w:p>
    <w:p w14:paraId="76101E78" w14:textId="5EF61BB5" w:rsidR="000952F4" w:rsidRPr="000422D9" w:rsidRDefault="000952F4" w:rsidP="0028628F">
      <w:pPr>
        <w:pStyle w:val="src11_Normal"/>
        <w:rPr>
          <w:sz w:val="20"/>
          <w:szCs w:val="20"/>
        </w:rPr>
      </w:pPr>
      <w:r w:rsidRPr="000422D9">
        <w:rPr>
          <w:sz w:val="20"/>
          <w:szCs w:val="20"/>
        </w:rPr>
        <w:t xml:space="preserve">When confirmed, </w:t>
      </w:r>
      <w:proofErr w:type="spellStart"/>
      <w:r w:rsidRPr="000422D9">
        <w:rPr>
          <w:sz w:val="20"/>
          <w:szCs w:val="20"/>
        </w:rPr>
        <w:t xml:space="preserve">Sapta </w:t>
      </w:r>
      <w:proofErr w:type="spellEnd"/>
      <w:r w:rsidRPr="000422D9">
        <w:rPr>
          <w:sz w:val="20"/>
          <w:szCs w:val="20"/>
        </w:rPr>
        <w:t xml:space="preserve">explained that the incident occurred when joint TNI- </w:t>
      </w:r>
      <w:proofErr w:type="spellStart"/>
      <w:r w:rsidRPr="000422D9">
        <w:rPr>
          <w:sz w:val="20"/>
          <w:szCs w:val="20"/>
        </w:rPr>
        <w:t xml:space="preserve">Polri </w:t>
      </w:r>
      <w:proofErr w:type="spellEnd"/>
      <w:r w:rsidRPr="000422D9">
        <w:rPr>
          <w:sz w:val="20"/>
          <w:szCs w:val="20"/>
        </w:rPr>
        <w:t xml:space="preserve">and </w:t>
      </w:r>
      <w:proofErr w:type="spellStart"/>
      <w:r w:rsidRPr="000422D9">
        <w:rPr>
          <w:sz w:val="20"/>
          <w:szCs w:val="20"/>
        </w:rPr>
        <w:t xml:space="preserve">Satpol </w:t>
      </w:r>
      <w:proofErr w:type="spellEnd"/>
      <w:r w:rsidRPr="000422D9">
        <w:rPr>
          <w:sz w:val="20"/>
          <w:szCs w:val="20"/>
        </w:rPr>
        <w:t xml:space="preserve">PP officers carried out a raid to monitor the implementation of emergency community activity restrictions (PPKM). The man was found not wearing a mask when passing through the Maruga Roundabout area, Jalan Raya </w:t>
      </w:r>
      <w:proofErr w:type="spellStart"/>
      <w:r w:rsidRPr="000422D9">
        <w:rPr>
          <w:sz w:val="20"/>
          <w:szCs w:val="20"/>
        </w:rPr>
        <w:t xml:space="preserve">Ciater </w:t>
      </w:r>
      <w:proofErr w:type="spellEnd"/>
      <w:r w:rsidRPr="000422D9">
        <w:rPr>
          <w:sz w:val="20"/>
          <w:szCs w:val="20"/>
        </w:rPr>
        <w:t xml:space="preserve">towards the South Tangerang City Hall Building. "At the Maruga Roundabout on Jalan Raya ( </w:t>
      </w:r>
      <w:proofErr w:type="spellStart"/>
      <w:r w:rsidRPr="000422D9">
        <w:rPr>
          <w:sz w:val="20"/>
          <w:szCs w:val="20"/>
        </w:rPr>
        <w:t xml:space="preserve">Ciater </w:t>
      </w:r>
      <w:proofErr w:type="spellEnd"/>
      <w:r w:rsidRPr="000422D9">
        <w:rPr>
          <w:sz w:val="20"/>
          <w:szCs w:val="20"/>
        </w:rPr>
        <w:t xml:space="preserve">) heading towards the </w:t>
      </w:r>
      <w:proofErr w:type="gramStart"/>
      <w:r w:rsidRPr="000422D9">
        <w:rPr>
          <w:sz w:val="20"/>
          <w:szCs w:val="20"/>
        </w:rPr>
        <w:t xml:space="preserve">Mayor </w:t>
      </w:r>
      <w:proofErr w:type="gramEnd"/>
      <w:r w:rsidRPr="000422D9">
        <w:rPr>
          <w:sz w:val="20"/>
          <w:szCs w:val="20"/>
        </w:rPr>
        <w:t xml:space="preserve">. He passed because we were raiding masks related to emergency PPKM," said </w:t>
      </w:r>
      <w:proofErr w:type="spellStart"/>
      <w:r w:rsidRPr="000422D9">
        <w:rPr>
          <w:sz w:val="20"/>
          <w:szCs w:val="20"/>
        </w:rPr>
        <w:t xml:space="preserve">Sapta </w:t>
      </w:r>
      <w:proofErr w:type="spellEnd"/>
      <w:r w:rsidRPr="000422D9">
        <w:rPr>
          <w:sz w:val="20"/>
          <w:szCs w:val="20"/>
        </w:rPr>
        <w:t xml:space="preserve">when contacted, Monday.</w:t>
      </w:r>
    </w:p>
    <w:p w14:paraId="51C892DA" w14:textId="77777777" w:rsidR="000952F4" w:rsidRPr="000422D9" w:rsidRDefault="000952F4" w:rsidP="0028628F">
      <w:pPr>
        <w:pStyle w:val="src11_Normal"/>
        <w:rPr>
          <w:sz w:val="20"/>
          <w:szCs w:val="20"/>
        </w:rPr>
      </w:pPr>
    </w:p>
    <w:p w14:paraId="73246EC0" w14:textId="364E0C53" w:rsidR="000952F4" w:rsidRPr="000422D9" w:rsidRDefault="000952F4" w:rsidP="0028628F">
      <w:pPr>
        <w:pStyle w:val="src11_Normal"/>
        <w:rPr>
          <w:sz w:val="20"/>
          <w:szCs w:val="20"/>
        </w:rPr>
      </w:pPr>
      <w:r w:rsidRPr="000422D9">
        <w:rPr>
          <w:sz w:val="20"/>
          <w:szCs w:val="20"/>
        </w:rPr>
        <w:t xml:space="preserve">According to </w:t>
      </w:r>
      <w:proofErr w:type="spellStart"/>
      <w:r w:rsidRPr="000422D9">
        <w:rPr>
          <w:sz w:val="20"/>
          <w:szCs w:val="20"/>
        </w:rPr>
        <w:t xml:space="preserve">Sapta </w:t>
      </w:r>
      <w:proofErr w:type="spellEnd"/>
      <w:r w:rsidRPr="000422D9">
        <w:rPr>
          <w:sz w:val="20"/>
          <w:szCs w:val="20"/>
        </w:rPr>
        <w:t xml:space="preserve">, the young man, whose name and initials he was reluctant to give, refused to be given social sanctions by the officers. The young man </w:t>
      </w:r>
      <w:proofErr w:type="gramStart"/>
      <w:r w:rsidRPr="000422D9">
        <w:rPr>
          <w:sz w:val="20"/>
          <w:szCs w:val="20"/>
        </w:rPr>
        <w:t xml:space="preserve">actually resisted </w:t>
      </w:r>
      <w:proofErr w:type="gramEnd"/>
      <w:r w:rsidRPr="000422D9">
        <w:rPr>
          <w:sz w:val="20"/>
          <w:szCs w:val="20"/>
        </w:rPr>
        <w:t xml:space="preserve">and claimed to be the nephew of a two-star general at National Police Headquarters. "He claims to be a relative, his uncle is at Headquarters. But when asked he doesn't mention his name. If he does, I'll report it. I want that too," said </w:t>
      </w:r>
      <w:proofErr w:type="spellStart"/>
      <w:r w:rsidRPr="000422D9">
        <w:rPr>
          <w:sz w:val="20"/>
          <w:szCs w:val="20"/>
        </w:rPr>
        <w:t xml:space="preserve">Sapta </w:t>
      </w:r>
      <w:proofErr w:type="spellEnd"/>
      <w:r w:rsidRPr="000422D9">
        <w:rPr>
          <w:sz w:val="20"/>
          <w:szCs w:val="20"/>
        </w:rPr>
        <w:t xml:space="preserve">. "It's normal for violators, if they receive </w:t>
      </w:r>
      <w:proofErr w:type="gramStart"/>
      <w:r w:rsidRPr="000422D9">
        <w:rPr>
          <w:sz w:val="20"/>
          <w:szCs w:val="20"/>
        </w:rPr>
        <w:t xml:space="preserve">sanctions </w:t>
      </w:r>
      <w:proofErr w:type="gramEnd"/>
      <w:r w:rsidRPr="000422D9">
        <w:rPr>
          <w:sz w:val="20"/>
          <w:szCs w:val="20"/>
        </w:rPr>
        <w:t xml:space="preserve">they feel they have backing. That's why they firmly say that this rule is </w:t>
      </w:r>
      <w:proofErr w:type="gramStart"/>
      <w:r w:rsidRPr="000422D9">
        <w:rPr>
          <w:sz w:val="20"/>
          <w:szCs w:val="20"/>
        </w:rPr>
        <w:t xml:space="preserve">actually what </w:t>
      </w:r>
      <w:proofErr w:type="gramEnd"/>
      <w:r w:rsidRPr="000422D9">
        <w:rPr>
          <w:sz w:val="20"/>
          <w:szCs w:val="20"/>
        </w:rPr>
        <w:t xml:space="preserve">makes generals and superiors from the center," he continued.</w:t>
      </w:r>
    </w:p>
    <w:p w14:paraId="6D010D08" w14:textId="77777777" w:rsidR="000952F4" w:rsidRPr="000422D9" w:rsidRDefault="000952F4" w:rsidP="0028628F">
      <w:pPr>
        <w:pStyle w:val="src11_Normal"/>
        <w:rPr>
          <w:sz w:val="20"/>
          <w:szCs w:val="20"/>
        </w:rPr>
      </w:pPr>
    </w:p>
    <w:p w14:paraId="37BDE6AC" w14:textId="77777777" w:rsidR="000952F4" w:rsidRPr="000422D9" w:rsidRDefault="000952F4" w:rsidP="0028628F">
      <w:pPr>
        <w:pStyle w:val="src11_Normal"/>
        <w:rPr>
          <w:sz w:val="20"/>
          <w:szCs w:val="20"/>
        </w:rPr>
      </w:pPr>
      <w:r w:rsidRPr="000422D9">
        <w:rPr>
          <w:sz w:val="20"/>
          <w:szCs w:val="20"/>
        </w:rPr>
        <w:t xml:space="preserve">After a long debate and explanation, said </w:t>
      </w:r>
      <w:proofErr w:type="spellStart"/>
      <w:r w:rsidRPr="000422D9">
        <w:rPr>
          <w:sz w:val="20"/>
          <w:szCs w:val="20"/>
        </w:rPr>
        <w:t xml:space="preserve">Sapta </w:t>
      </w:r>
      <w:proofErr w:type="spellEnd"/>
      <w:r w:rsidRPr="000422D9">
        <w:rPr>
          <w:sz w:val="20"/>
          <w:szCs w:val="20"/>
        </w:rPr>
        <w:t xml:space="preserve">, the young man finally admitted his mistake in violating the Covid-19 prevention health protocol. He was willing to accept push up sanctions along with several other drivers who did not wear masks. "I kept telling him to do 50 push-ups, but in the </w:t>
      </w:r>
      <w:proofErr w:type="gramStart"/>
      <w:r w:rsidRPr="000422D9">
        <w:rPr>
          <w:sz w:val="20"/>
          <w:szCs w:val="20"/>
        </w:rPr>
        <w:t xml:space="preserve">end </w:t>
      </w:r>
      <w:proofErr w:type="gramEnd"/>
      <w:r w:rsidRPr="000422D9">
        <w:rPr>
          <w:sz w:val="20"/>
          <w:szCs w:val="20"/>
        </w:rPr>
        <w:t xml:space="preserve">he wanted to. He apologized. If he didn't want to, that would mean fighting the officers," said </w:t>
      </w:r>
      <w:proofErr w:type="spellStart"/>
      <w:r w:rsidRPr="000422D9">
        <w:rPr>
          <w:sz w:val="20"/>
          <w:szCs w:val="20"/>
        </w:rPr>
        <w:t xml:space="preserve">Sapta </w:t>
      </w:r>
      <w:proofErr w:type="spellEnd"/>
      <w:r w:rsidRPr="000422D9">
        <w:rPr>
          <w:sz w:val="20"/>
          <w:szCs w:val="20"/>
        </w:rPr>
        <w:t xml:space="preserve">. The officers finally gave the young man a medical mask and reminded him to return home immediately if he had no urgent matters.</w:t>
      </w:r>
    </w:p>
    <w:p w14:paraId="4192DCD0" w14:textId="77777777" w:rsidR="000952F4" w:rsidRPr="000422D9" w:rsidRDefault="000952F4" w:rsidP="0028628F">
      <w:pPr>
        <w:pStyle w:val="src11_Normal"/>
        <w:rPr>
          <w:sz w:val="20"/>
          <w:szCs w:val="20"/>
        </w:rPr>
      </w:pPr>
    </w:p>
    <w:p w14:paraId="682B4C29" w14:textId="0B4718E6" w:rsidR="000952F4" w:rsidRPr="000422D9" w:rsidRDefault="000952F4" w:rsidP="0028628F">
      <w:pPr>
        <w:pStyle w:val="src11_Normal"/>
        <w:rPr>
          <w:sz w:val="20"/>
          <w:szCs w:val="20"/>
        </w:rPr>
      </w:pPr>
      <w:r w:rsidRPr="000422D9">
        <w:rPr>
          <w:sz w:val="20"/>
          <w:szCs w:val="20"/>
        </w:rPr>
        <w:t xml:space="preserve">The South Tangerang City Government officially implemented emergency PPKM from Saturday (3/7/2021) to 20 July 2021. South Tangerang Mayor Benyamin explained that </w:t>
      </w:r>
      <w:proofErr w:type="spellStart"/>
      <w:r w:rsidRPr="000422D9">
        <w:rPr>
          <w:sz w:val="20"/>
          <w:szCs w:val="20"/>
        </w:rPr>
        <w:t xml:space="preserve">Tangsel </w:t>
      </w:r>
      <w:proofErr w:type="spellEnd"/>
      <w:r w:rsidRPr="000422D9">
        <w:rPr>
          <w:sz w:val="20"/>
          <w:szCs w:val="20"/>
        </w:rPr>
        <w:t xml:space="preserve">was one of 122 regions that met the criteria for implementing emergency PPKM in Indonesia. This is because </w:t>
      </w:r>
      <w:proofErr w:type="spellStart"/>
      <w:r w:rsidRPr="000422D9">
        <w:rPr>
          <w:sz w:val="20"/>
          <w:szCs w:val="20"/>
        </w:rPr>
        <w:t xml:space="preserve">Tangsel </w:t>
      </w:r>
      <w:proofErr w:type="spellEnd"/>
      <w:r w:rsidRPr="000422D9">
        <w:rPr>
          <w:sz w:val="20"/>
          <w:szCs w:val="20"/>
        </w:rPr>
        <w:t xml:space="preserve">is in a level 4 Covid-19 pandemic situation based on the results of an assessment carried out by the central government. "Level 4 means that we have below 5,000 active cases, and the level of hospital bed availability is below 30 percent," said Benyamin, Thursday (1/7/2021).</w:t>
      </w:r>
    </w:p>
    <w:p w14:paraId="1AE43829" w14:textId="77777777" w:rsidR="000952F4" w:rsidRDefault="000952F4" w:rsidP="0028628F">
      <w:pPr>
        <w:pStyle w:val="src11_Normal"/>
      </w:pPr>
    </w:p>
    <w:p w14:paraId="37B397D3" w14:textId="0B216455" w:rsidR="00714F59" w:rsidRDefault="00714F59" w:rsidP="0028628F">
      <w:pPr>
        <w:pStyle w:val="src11_Normal"/>
      </w:pPr>
      <w:proofErr w:type="gramStart"/>
      <w:r w:rsidRPr="00714F59">
        <w:lastRenderedPageBreak/>
      </w:r>
      <w:r w:rsidRPr="00714F59">
        <w:t xml:space="preserve">Again </w:t>
      </w:r>
      <w:proofErr w:type="gramEnd"/>
      <w:r w:rsidRPr="00714F59">
        <w:t xml:space="preserve">recording the highest figure, Jakarta adds 10,903 Covid-19 cases</w:t>
      </w:r>
    </w:p>
    <w:p w14:paraId="7082ECF2" w14:textId="77777777" w:rsidR="00714F59" w:rsidRDefault="00714F59" w:rsidP="0028628F">
      <w:pPr>
        <w:pStyle w:val="src11_Normal"/>
      </w:pPr>
      <w:r w:rsidRPr="00714F59">
        <w:t xml:space="preserve">JAKARTA, KOMPAS.com - The addition of Covid-19 cases in DKI Jakarta on Monday (5/7/2021) again recorded the highest number during the ongoing pandemic. Head of the Disease Prevention and Control Division of the DKI Jakarta Provincial Health Service, Dwi Oktavia, said that 10,903 new cases were found in the last 24 hours from PCR examination of 25,809 people. "A total of 25,809 people were tested by PCR today to diagnose new cases with 10,903 positive and 14,906 negative results," said Dwi in a written statement, Monday (5/7/2021).</w:t>
      </w:r>
    </w:p>
    <w:p w14:paraId="5ACC420C" w14:textId="77777777" w:rsidR="00714F59" w:rsidRDefault="00714F59" w:rsidP="0028628F">
      <w:pPr>
        <w:pStyle w:val="src11_Normal"/>
      </w:pPr>
    </w:p>
    <w:p w14:paraId="449CB4D1" w14:textId="77777777" w:rsidR="002A5788" w:rsidRDefault="00714F59" w:rsidP="0028628F">
      <w:pPr>
        <w:pStyle w:val="src11_Normal"/>
      </w:pPr>
      <w:r w:rsidRPr="00714F59">
        <w:t xml:space="preserve">From the findings of these cases, 15 percent of them were children aged 0-18 years with details of 1,273 cases being children aged 6-18 years. "And 400 cases are children aged 0-5 years. Meanwhile, 8,275 cases are aged 19 - 59 years and 955 cases are aged 60 years and over," said Dwi. With the high number of Covid-19 cases among children, Dwi asked parents not to be careless and asked them not to leave the house with their children. "As much as possible, do activities at home with your children, because positive cases in children are currently still high," said Dwi.</w:t>
      </w:r>
    </w:p>
    <w:p w14:paraId="64BBC16A" w14:textId="77777777" w:rsidR="002A5788" w:rsidRDefault="002A5788" w:rsidP="0028628F">
      <w:pPr>
        <w:pStyle w:val="src11_Normal"/>
      </w:pPr>
    </w:p>
    <w:p w14:paraId="22189E2D" w14:textId="4AD19130" w:rsidR="00714F59" w:rsidRDefault="00714F59" w:rsidP="0028628F">
      <w:pPr>
        <w:pStyle w:val="src11_Normal"/>
      </w:pPr>
      <w:r w:rsidRPr="00714F59">
        <w:t xml:space="preserve">In detail, 491,556 people were declared cured, 91,163 were active cases or patients under treatment, the remaining 8,779 people died. The daily death rate also recorded the highest number, namely 127 deaths due to Covid-19. With the addition of this case, the positivity rate or percentage of active cases in Jakarta in the last week has approached 40 percent, or 39.9 percent.</w:t>
      </w:r>
    </w:p>
    <w:p w14:paraId="2A9D2D10" w14:textId="77777777" w:rsidR="00714F59" w:rsidRDefault="00714F59" w:rsidP="0028628F">
      <w:pPr>
        <w:pStyle w:val="src11_Normal"/>
      </w:pPr>
    </w:p>
    <w:p w14:paraId="44D09A2B" w14:textId="77777777" w:rsidR="00714F59" w:rsidRDefault="00714F59" w:rsidP="0028628F">
      <w:pPr>
        <w:pStyle w:val="src11_Normal"/>
      </w:pPr>
    </w:p>
    <w:p w14:paraId="3EA39F32" w14:textId="77777777" w:rsidR="00714F59" w:rsidRDefault="00714F59" w:rsidP="0028628F">
      <w:pPr>
        <w:pStyle w:val="src11_Normal"/>
      </w:pPr>
    </w:p>
    <w:p w14:paraId="0EE0AF21" w14:textId="77777777" w:rsidR="00714F59" w:rsidRDefault="00714F59" w:rsidP="0028628F">
      <w:pPr>
        <w:pStyle w:val="src11_Normal"/>
      </w:pPr>
    </w:p>
    <w:p w14:paraId="71CC1E47" w14:textId="77777777" w:rsidR="002A5788" w:rsidRDefault="002A5788" w:rsidP="0028628F">
      <w:pPr>
        <w:pStyle w:val="src11_Normal"/>
      </w:pPr>
    </w:p>
    <w:p w14:paraId="61C0F4D4" w14:textId="77777777" w:rsidR="002A5788" w:rsidRDefault="002A5788" w:rsidP="0028628F">
      <w:pPr>
        <w:pStyle w:val="src11_Normal"/>
      </w:pPr>
    </w:p>
    <w:p w14:paraId="5D351DCE" w14:textId="77777777" w:rsidR="002A5788" w:rsidRDefault="002A5788" w:rsidP="0028628F">
      <w:pPr>
        <w:pStyle w:val="src11_Normal"/>
      </w:pPr>
    </w:p>
    <w:p w14:paraId="7ECBC325" w14:textId="77777777" w:rsidR="002A5788" w:rsidRDefault="002A5788" w:rsidP="0028628F">
      <w:pPr>
        <w:pStyle w:val="src11_Normal"/>
      </w:pPr>
    </w:p>
    <w:p w14:paraId="2D57302B" w14:textId="77777777" w:rsidR="002A5788" w:rsidRDefault="002A5788" w:rsidP="0028628F">
      <w:pPr>
        <w:pStyle w:val="src11_Normal"/>
      </w:pPr>
    </w:p>
    <w:p w14:paraId="12C63678" w14:textId="77777777" w:rsidR="002A5788" w:rsidRDefault="002A5788" w:rsidP="0028628F">
      <w:pPr>
        <w:pStyle w:val="src11_Normal"/>
      </w:pPr>
    </w:p>
    <w:p w14:paraId="6287C7DF" w14:textId="77777777" w:rsidR="002A5788" w:rsidRDefault="002A5788" w:rsidP="0028628F">
      <w:pPr>
        <w:pStyle w:val="src11_Normal"/>
      </w:pPr>
    </w:p>
    <w:p w14:paraId="1D8F6F5A" w14:textId="77777777" w:rsidR="00636581" w:rsidRDefault="00636581" w:rsidP="0028628F">
      <w:pPr>
        <w:pStyle w:val="src11_Normal"/>
      </w:pPr>
    </w:p>
    <w:p w14:paraId="6E1E7E68" w14:textId="77777777" w:rsidR="002A5788" w:rsidRDefault="002A5788" w:rsidP="0028628F">
      <w:pPr>
        <w:pStyle w:val="src11_Normal"/>
      </w:pPr>
    </w:p>
    <w:p w14:paraId="2AB5A63C" w14:textId="77777777" w:rsidR="002A5788" w:rsidRDefault="002A5788" w:rsidP="0028628F">
      <w:pPr>
        <w:pStyle w:val="src11_Normal"/>
      </w:pPr>
    </w:p>
    <w:p w14:paraId="721B28BA" w14:textId="77777777" w:rsidR="002A5788" w:rsidRPr="002A5788" w:rsidRDefault="002A5788" w:rsidP="002A5788">
      <w:pPr>
        <w:pStyle w:val="src11_Normal"/>
      </w:pPr>
      <w:r w:rsidRPr="002A5788">
        <w:lastRenderedPageBreak/>
      </w:r>
      <w:r w:rsidRPr="002A5788">
        <w:t xml:space="preserve">UPDATE 5 July: Distribution of 558 Covid-19 Death Cases, the Highest in Central Java</w:t>
      </w:r>
    </w:p>
    <w:p w14:paraId="31229207" w14:textId="77777777" w:rsidR="002A5788" w:rsidRDefault="002A5788" w:rsidP="0028628F">
      <w:pPr>
        <w:pStyle w:val="src11_Normal"/>
      </w:pPr>
      <w:r w:rsidRPr="002A5788">
        <w:t xml:space="preserve">JAKARTA, KOMPAS.com - The government recorded that 558 people died due to Covid-19 from Sunday (4/7/2021) to Monday (5/7/2021). This addition has caused deaths in Indonesia to now reach 61,140 people. This information was revealed by the Covid-19 Handling Task Force in data submitted to journalists on Monday afternoon. This also recorded the highest death rate since the Covid-19 pandemic. The death cases due to Covid-10 are spread across 27 provinces. From this data, five provinces were recorded with the highest increase in death cases. The five provinces are Central Java (129 cases), DKI Jakarta (120 cases), East Java (100 cases), West Java (39 cases), and DI Yogyakarta (32 cases). The government also recorded the addition of 29,745 new Covid-19 cases. This addition was also the highest record since the pandemic.</w:t>
      </w:r>
    </w:p>
    <w:p w14:paraId="07D5EA4B" w14:textId="77777777" w:rsidR="002A5788" w:rsidRDefault="002A5788" w:rsidP="0028628F">
      <w:pPr>
        <w:pStyle w:val="src11_Normal"/>
      </w:pPr>
    </w:p>
    <w:p w14:paraId="29CD8232" w14:textId="1648F46E" w:rsidR="002A5788" w:rsidRDefault="002A5788" w:rsidP="0028628F">
      <w:pPr>
        <w:pStyle w:val="src11_Normal"/>
      </w:pPr>
      <w:r w:rsidRPr="002A5788">
        <w:t xml:space="preserve">Thus, the total number of Covid-19 cases in the country is 2,313,829 people. Apart from that, there were an additional 14,416 patients who were declared cured. Thus, the total number of patients recovered from Covid-19 is 1,942,690 people. The distribution of 558 deaths is as follows: 1. Central Java: 129 new cases 2. DKI Jakarta: 120 new cases 3. East Java: 100 new cases 4. West Java: 39 new cases 5. DI Yogyakarta: 32 new cases 6 . West Kalimantan: 25 new cases 7. East Kalimantan: 18 new cases 8. Riau Islands: 12 new cases 9. Riau: 11 new cases 10. West Sumatra: 11 new cases 11. South Sumatra: 9 new cases 12. Bali: 7 new cases 13. Aceh: 7 new cases 14. East Nusa Tenggara: 6 new cases 15. Lampung: 4 new cases 16. North Sumatra: 4 new cases 17. Bangka Belitung: 4 new cases 18. South Kalimantan: 3 new cases </w:t>
      </w:r>
      <w:proofErr w:type="gramStart"/>
      <w:r w:rsidRPr="002A5788">
        <w:t xml:space="preserve">19 . </w:t>
      </w:r>
      <w:proofErr w:type="gramEnd"/>
      <w:r w:rsidRPr="002A5788">
        <w:t xml:space="preserve">Bengkulu: 3 new cases 20. Banten: 3 new cases 21. Maluku: 2 new cases 22. South Sulawesi: 2 new cases 23. Jambi: 2 new cases 24. Southeast Sulawesi: 2 new cases 25. Central Kalimantan: 1 case. new 26. West Nusa Tenggara: 1 new case 27. West Sulawesi: 1 new case</w:t>
      </w:r>
    </w:p>
    <w:p w14:paraId="4FBD38A9" w14:textId="77777777" w:rsidR="002A5788" w:rsidRDefault="002A5788" w:rsidP="0028628F">
      <w:pPr>
        <w:pStyle w:val="src11_Normal"/>
      </w:pPr>
    </w:p>
    <w:p w14:paraId="37322FFD" w14:textId="77777777" w:rsidR="002A5788" w:rsidRDefault="002A5788" w:rsidP="0028628F">
      <w:pPr>
        <w:pStyle w:val="src11_Normal"/>
      </w:pPr>
    </w:p>
    <w:p w14:paraId="2C456877" w14:textId="77777777" w:rsidR="002A5788" w:rsidRDefault="002A5788" w:rsidP="0028628F">
      <w:pPr>
        <w:pStyle w:val="src11_Normal"/>
      </w:pPr>
    </w:p>
    <w:p w14:paraId="199894AF" w14:textId="77777777" w:rsidR="002A5788" w:rsidRDefault="002A5788" w:rsidP="0028628F">
      <w:pPr>
        <w:pStyle w:val="src11_Normal"/>
      </w:pPr>
    </w:p>
    <w:p w14:paraId="68689D4A" w14:textId="77777777" w:rsidR="002A5788" w:rsidRDefault="002A5788" w:rsidP="0028628F">
      <w:pPr>
        <w:pStyle w:val="src11_Normal"/>
      </w:pPr>
    </w:p>
    <w:p w14:paraId="5E890633" w14:textId="77777777" w:rsidR="002A5788" w:rsidRDefault="002A5788" w:rsidP="0028628F">
      <w:pPr>
        <w:pStyle w:val="src11_Normal"/>
      </w:pPr>
    </w:p>
    <w:p w14:paraId="59B75EA5" w14:textId="77777777" w:rsidR="002A5788" w:rsidRDefault="002A5788" w:rsidP="0028628F">
      <w:pPr>
        <w:pStyle w:val="src11_Normal"/>
      </w:pPr>
    </w:p>
    <w:p w14:paraId="02FB918D" w14:textId="77777777" w:rsidR="002A5788" w:rsidRDefault="002A5788" w:rsidP="0028628F">
      <w:pPr>
        <w:pStyle w:val="src11_Normal"/>
      </w:pPr>
    </w:p>
    <w:p w14:paraId="3C42044A" w14:textId="77777777" w:rsidR="002A5788" w:rsidRDefault="002A5788" w:rsidP="0028628F">
      <w:pPr>
        <w:pStyle w:val="src11_Normal"/>
      </w:pPr>
    </w:p>
    <w:p w14:paraId="07BF7454" w14:textId="77777777" w:rsidR="002A5788" w:rsidRDefault="002A5788" w:rsidP="0028628F">
      <w:pPr>
        <w:pStyle w:val="src11_Normal"/>
      </w:pPr>
    </w:p>
    <w:p w14:paraId="30AF7E1B" w14:textId="77777777" w:rsidR="002A5788" w:rsidRDefault="002A5788" w:rsidP="0028628F">
      <w:pPr>
        <w:pStyle w:val="src11_Normal"/>
      </w:pPr>
    </w:p>
    <w:p w14:paraId="2CE9F7B8" w14:textId="77777777" w:rsidR="002A5788" w:rsidRDefault="002A5788" w:rsidP="0028628F">
      <w:pPr>
        <w:pStyle w:val="src11_Normal"/>
      </w:pPr>
    </w:p>
    <w:p w14:paraId="30616369" w14:textId="77777777" w:rsidR="002A5788" w:rsidRPr="002A5788" w:rsidRDefault="002A5788" w:rsidP="002A5788">
      <w:pPr>
        <w:pStyle w:val="src11_Normal"/>
      </w:pPr>
      <w:r w:rsidRPr="002A5788">
        <w:lastRenderedPageBreak/>
      </w:r>
      <w:r w:rsidRPr="002A5788">
        <w:t xml:space="preserve">UPDATE July 5: 110,115 Specimens Examined in a Day</w:t>
      </w:r>
    </w:p>
    <w:p w14:paraId="3E01CA15" w14:textId="77777777" w:rsidR="002A5788" w:rsidRDefault="002A5788" w:rsidP="0028628F">
      <w:pPr>
        <w:pStyle w:val="src11_Normal"/>
      </w:pPr>
      <w:r w:rsidRPr="002A5788">
        <w:t xml:space="preserve">JAKARTA, KOMPAS.com - The government has examined 110,115 specimens related to Covid-19. In detail, 71,499 specimens were examined using the swab polymerase chain reaction (PCR) test, 646 specimens using the rapid molecular test (TCM), and 37,970 specimens using the rapid antigen test. This information was conveyed by the Task Force for Handling Covid-19, on Monday (5/7/2021).</w:t>
      </w:r>
    </w:p>
    <w:p w14:paraId="093214AC" w14:textId="77777777" w:rsidR="002A5788" w:rsidRDefault="002A5788" w:rsidP="0028628F">
      <w:pPr>
        <w:pStyle w:val="src11_Normal"/>
      </w:pPr>
    </w:p>
    <w:p w14:paraId="6A19A849" w14:textId="77777777" w:rsidR="002A5788" w:rsidRDefault="002A5788" w:rsidP="0028628F">
      <w:pPr>
        <w:pStyle w:val="src11_Normal"/>
      </w:pPr>
      <w:r w:rsidRPr="002A5788">
        <w:t xml:space="preserve">With this addition, the government has examined 20,600,052 specimens to date. Based on the same data, there were 13,817,182 people whose samples were taken for specimen examination. Meanwhile, one person can have specimens taken more than once. Positivity rate </w:t>
      </w:r>
      <w:proofErr w:type="gramStart"/>
      <w:r w:rsidRPr="002A5788">
        <w:t xml:space="preserve">In </w:t>
      </w:r>
      <w:proofErr w:type="gramEnd"/>
      <w:r w:rsidRPr="002A5788">
        <w:t xml:space="preserve">addition, data from the Covid-19 Task Force shows that there were 92,398 people whose samples were taken for specimen examination, consisting of 60,108 people using the real time PCR swab test and 610 using TCM. Then, 31,680 people were sampled using an antigen test.</w:t>
      </w:r>
    </w:p>
    <w:p w14:paraId="175166C3" w14:textId="77777777" w:rsidR="002A5788" w:rsidRDefault="002A5788" w:rsidP="0028628F">
      <w:pPr>
        <w:pStyle w:val="src11_Normal"/>
      </w:pPr>
    </w:p>
    <w:p w14:paraId="3C8B28AF" w14:textId="7559F679" w:rsidR="002A5788" w:rsidRDefault="002A5788" w:rsidP="0028628F">
      <w:pPr>
        <w:pStyle w:val="src11_Normal"/>
      </w:pPr>
      <w:r w:rsidRPr="002A5788">
        <w:t xml:space="preserve">As a result, 29,745 people were positive for Covid-19. This number was obtained from 25,089 PCR swab results, 405 from TCM, and 4,251 from antigen. Based on this data, the daily positivity rate for Covid-19 cases is 32.19 percent. However, if you don't use the positive results from the antigen test, namely only calculating the PCR and TCM swab methods, the positivity rate shows a higher number, namely 41.99 percent.</w:t>
      </w:r>
    </w:p>
    <w:p w14:paraId="34C93922" w14:textId="77777777" w:rsidR="002A5788" w:rsidRDefault="002A5788" w:rsidP="0028628F">
      <w:pPr>
        <w:pStyle w:val="src11_Normal"/>
      </w:pPr>
    </w:p>
    <w:p w14:paraId="1F113D15" w14:textId="77777777" w:rsidR="002A5788" w:rsidRDefault="002A5788" w:rsidP="0028628F">
      <w:pPr>
        <w:pStyle w:val="src11_Normal"/>
      </w:pPr>
    </w:p>
    <w:p w14:paraId="6FBC67E3" w14:textId="77777777" w:rsidR="002A5788" w:rsidRDefault="002A5788" w:rsidP="0028628F">
      <w:pPr>
        <w:pStyle w:val="src11_Normal"/>
      </w:pPr>
    </w:p>
    <w:p w14:paraId="1EB16890" w14:textId="77777777" w:rsidR="002A5788" w:rsidRDefault="002A5788" w:rsidP="0028628F">
      <w:pPr>
        <w:pStyle w:val="src11_Normal"/>
      </w:pPr>
    </w:p>
    <w:p w14:paraId="3CEFF3DE" w14:textId="77777777" w:rsidR="002A5788" w:rsidRDefault="002A5788" w:rsidP="0028628F">
      <w:pPr>
        <w:pStyle w:val="src11_Normal"/>
      </w:pPr>
    </w:p>
    <w:p w14:paraId="1F019F82" w14:textId="77777777" w:rsidR="002A5788" w:rsidRDefault="002A5788" w:rsidP="0028628F">
      <w:pPr>
        <w:pStyle w:val="src11_Normal"/>
      </w:pPr>
    </w:p>
    <w:p w14:paraId="694F6CCF" w14:textId="77777777" w:rsidR="002A5788" w:rsidRDefault="002A5788" w:rsidP="0028628F">
      <w:pPr>
        <w:pStyle w:val="src11_Normal"/>
      </w:pPr>
    </w:p>
    <w:p w14:paraId="66E1D5C1" w14:textId="77777777" w:rsidR="002A5788" w:rsidRDefault="002A5788" w:rsidP="0028628F">
      <w:pPr>
        <w:pStyle w:val="src11_Normal"/>
      </w:pPr>
    </w:p>
    <w:p w14:paraId="1CE4A582" w14:textId="77777777" w:rsidR="002A5788" w:rsidRDefault="002A5788" w:rsidP="0028628F">
      <w:pPr>
        <w:pStyle w:val="src11_Normal"/>
      </w:pPr>
    </w:p>
    <w:p w14:paraId="577E5CFB" w14:textId="77777777" w:rsidR="002A5788" w:rsidRDefault="002A5788" w:rsidP="0028628F">
      <w:pPr>
        <w:pStyle w:val="src11_Normal"/>
      </w:pPr>
    </w:p>
    <w:p w14:paraId="1DCE351C" w14:textId="77777777" w:rsidR="002A5788" w:rsidRDefault="002A5788" w:rsidP="0028628F">
      <w:pPr>
        <w:pStyle w:val="src11_Normal"/>
      </w:pPr>
    </w:p>
    <w:p w14:paraId="22C52F2B" w14:textId="77777777" w:rsidR="002A5788" w:rsidRDefault="002A5788" w:rsidP="0028628F">
      <w:pPr>
        <w:pStyle w:val="src11_Normal"/>
      </w:pPr>
    </w:p>
    <w:p w14:paraId="3A2A6734" w14:textId="77777777" w:rsidR="002A5788" w:rsidRDefault="002A5788" w:rsidP="0028628F">
      <w:pPr>
        <w:pStyle w:val="src11_Normal"/>
      </w:pPr>
    </w:p>
    <w:p w14:paraId="14BDDFD2" w14:textId="77777777" w:rsidR="002A5788" w:rsidRDefault="002A5788" w:rsidP="0028628F">
      <w:pPr>
        <w:pStyle w:val="src11_Normal"/>
      </w:pPr>
    </w:p>
    <w:p w14:paraId="64E96D24" w14:textId="77777777" w:rsidR="002A5788" w:rsidRPr="002A5788" w:rsidRDefault="002A5788" w:rsidP="002A5788">
      <w:pPr>
        <w:pStyle w:val="src11_Normal"/>
      </w:pPr>
      <w:r w:rsidRPr="002A5788">
        <w:lastRenderedPageBreak/>
      </w:r>
      <w:r w:rsidRPr="002A5788">
        <w:t xml:space="preserve">The number of Covid-19 testing will be increased to 400,000 tests per day</w:t>
      </w:r>
    </w:p>
    <w:p w14:paraId="70124354" w14:textId="77777777" w:rsidR="00EA7A3D" w:rsidRDefault="00EA7A3D" w:rsidP="0028628F">
      <w:pPr>
        <w:pStyle w:val="src11_Normal"/>
      </w:pPr>
      <w:r w:rsidRPr="00EA7A3D">
        <w:t xml:space="preserve">JAKARTA, KOMPAS.com - Minister of Health Budi Gunadi </w:t>
      </w:r>
      <w:proofErr w:type="spellStart"/>
      <w:r w:rsidRPr="00EA7A3D">
        <w:t xml:space="preserve">Sadikin </w:t>
      </w:r>
      <w:proofErr w:type="spellEnd"/>
      <w:r w:rsidRPr="00EA7A3D">
        <w:t xml:space="preserve">stated that the number of Covid-19 tests per day will be increased to 400,000 tests per day. "We have made a policy, in the emergency PPKM, that the number of our tests will be increased aggressively, from around 100,000 per day now to 400,000 per day," said Budi in a meeting with Commission IX of the DPR, Monday (5 /7/2021). Budi said that the testing rate in Indonesia has </w:t>
      </w:r>
      <w:proofErr w:type="gramStart"/>
      <w:r w:rsidRPr="00EA7A3D">
        <w:t xml:space="preserve">actually exceeded </w:t>
      </w:r>
      <w:proofErr w:type="gramEnd"/>
      <w:r w:rsidRPr="00EA7A3D">
        <w:t xml:space="preserve">the WHO standard, namely 1/1000 of the population per week or around 38,000 people per day. However, according to Budi, this is not enough because the transmission of the delta variant of the corona virus is so fast. " </w:t>
      </w:r>
      <w:proofErr w:type="gramStart"/>
      <w:r w:rsidRPr="00EA7A3D">
        <w:t xml:space="preserve">So </w:t>
      </w:r>
      <w:proofErr w:type="gramEnd"/>
      <w:r w:rsidRPr="00EA7A3D">
        <w:t xml:space="preserve">our testing in several provinces, including DKI Jakarta, which is already 6 times WHO (standard) is still not enough because we can see from the positivity rate that it has gone up a lot," said Budi.</w:t>
      </w:r>
    </w:p>
    <w:p w14:paraId="3301C625" w14:textId="77777777" w:rsidR="00EA7A3D" w:rsidRDefault="00EA7A3D" w:rsidP="0028628F">
      <w:pPr>
        <w:pStyle w:val="src11_Normal"/>
      </w:pPr>
    </w:p>
    <w:p w14:paraId="5F0175E0" w14:textId="07ADD645" w:rsidR="002A5788" w:rsidRDefault="00EA7A3D" w:rsidP="0028628F">
      <w:pPr>
        <w:pStyle w:val="src11_Normal"/>
      </w:pPr>
      <w:r w:rsidRPr="00EA7A3D">
        <w:t xml:space="preserve">He also explained that the Covid-19 testing strategy will also be adjusted to each region depending on the positivity rate in that region. The greater the positivity rate in an area, the more intensive the testing will be. "So for areas where the positivity rate is above 25 percent, we ask for 15 times WHO, if 15-25 (percent) 10 times WHO if possible, we will continue to pursue it, if 5-15 5 times WHO," said </w:t>
      </w:r>
      <w:proofErr w:type="gramStart"/>
      <w:r w:rsidRPr="00EA7A3D">
        <w:t xml:space="preserve">Budi. </w:t>
      </w:r>
      <w:proofErr w:type="gramEnd"/>
      <w:r w:rsidRPr="00EA7A3D">
        <w:t xml:space="preserve">According to Budi, this strategy is based on India's experience, which carried out tests that reached 5-10 times the WHO standard. He hopes that, with more intensive testing for Covid-19, people exposed to Covid-19 can be immediately identified and treated so that they do not infect other people. "This way, we can find out who is infected more quickly, and we can take action, whether it's isolation, whether it's hospitalization, so it doesn't spread," said Budi.</w:t>
      </w:r>
    </w:p>
    <w:p w14:paraId="78F41D70" w14:textId="77777777" w:rsidR="002A5788" w:rsidRDefault="002A5788" w:rsidP="0028628F">
      <w:pPr>
        <w:pStyle w:val="src11_Normal"/>
      </w:pPr>
    </w:p>
    <w:p w14:paraId="32BF00DB" w14:textId="77777777" w:rsidR="002A5788" w:rsidRDefault="002A5788" w:rsidP="0028628F">
      <w:pPr>
        <w:pStyle w:val="src11_Normal"/>
      </w:pPr>
    </w:p>
    <w:p w14:paraId="41316482" w14:textId="77777777" w:rsidR="00EA7A3D" w:rsidRDefault="00EA7A3D" w:rsidP="0028628F">
      <w:pPr>
        <w:pStyle w:val="src11_Normal"/>
      </w:pPr>
    </w:p>
    <w:p w14:paraId="073E0960" w14:textId="77777777" w:rsidR="00EA7A3D" w:rsidRDefault="00EA7A3D" w:rsidP="0028628F">
      <w:pPr>
        <w:pStyle w:val="src11_Normal"/>
      </w:pPr>
    </w:p>
    <w:p w14:paraId="2B8F88E1" w14:textId="77777777" w:rsidR="00EA7A3D" w:rsidRDefault="00EA7A3D" w:rsidP="0028628F">
      <w:pPr>
        <w:pStyle w:val="src11_Normal"/>
      </w:pPr>
    </w:p>
    <w:p w14:paraId="05185230" w14:textId="77777777" w:rsidR="00EA7A3D" w:rsidRDefault="00EA7A3D" w:rsidP="0028628F">
      <w:pPr>
        <w:pStyle w:val="src11_Normal"/>
      </w:pPr>
    </w:p>
    <w:p w14:paraId="0623ACDC" w14:textId="77777777" w:rsidR="00EA7A3D" w:rsidRDefault="00EA7A3D" w:rsidP="0028628F">
      <w:pPr>
        <w:pStyle w:val="src11_Normal"/>
      </w:pPr>
    </w:p>
    <w:p w14:paraId="3C9D968A" w14:textId="77777777" w:rsidR="00EA7A3D" w:rsidRDefault="00EA7A3D" w:rsidP="0028628F">
      <w:pPr>
        <w:pStyle w:val="src11_Normal"/>
      </w:pPr>
    </w:p>
    <w:p w14:paraId="499DF63C" w14:textId="77777777" w:rsidR="00EA7A3D" w:rsidRDefault="00EA7A3D" w:rsidP="0028628F">
      <w:pPr>
        <w:pStyle w:val="src11_Normal"/>
      </w:pPr>
    </w:p>
    <w:p w14:paraId="23245C99" w14:textId="77777777" w:rsidR="00EA7A3D" w:rsidRDefault="00EA7A3D" w:rsidP="0028628F">
      <w:pPr>
        <w:pStyle w:val="src11_Normal"/>
      </w:pPr>
    </w:p>
    <w:p w14:paraId="592D12C5" w14:textId="77777777" w:rsidR="00EA7A3D" w:rsidRDefault="00EA7A3D" w:rsidP="0028628F">
      <w:pPr>
        <w:pStyle w:val="src11_Normal"/>
      </w:pPr>
    </w:p>
    <w:p w14:paraId="7C594BAC" w14:textId="77777777" w:rsidR="00EA7A3D" w:rsidRDefault="00EA7A3D" w:rsidP="0028628F">
      <w:pPr>
        <w:pStyle w:val="src11_Normal"/>
      </w:pPr>
    </w:p>
    <w:p w14:paraId="3F15EBEC" w14:textId="77777777" w:rsidR="00EA7A3D" w:rsidRDefault="00EA7A3D" w:rsidP="0028628F">
      <w:pPr>
        <w:pStyle w:val="src11_Normal"/>
      </w:pPr>
    </w:p>
    <w:p w14:paraId="47BA9777" w14:textId="77777777" w:rsidR="00EA7A3D" w:rsidRDefault="00EA7A3D" w:rsidP="0028628F">
      <w:pPr>
        <w:pStyle w:val="src11_Normal"/>
      </w:pPr>
    </w:p>
    <w:p w14:paraId="1EB574CB" w14:textId="77777777" w:rsidR="00EA7A3D" w:rsidRPr="00471B42" w:rsidRDefault="00EA7A3D" w:rsidP="00EA7A3D">
      <w:pPr>
        <w:pStyle w:val="src11_Normal"/>
        <w:rPr>
          <w:sz w:val="20"/>
          <w:szCs w:val="20"/>
        </w:rPr>
      </w:pPr>
      <w:r w:rsidRPr="00471B42">
        <w:rPr>
          <w:sz w:val="20"/>
          <w:szCs w:val="20"/>
        </w:rPr>
        <w:lastRenderedPageBreak/>
      </w:r>
      <w:r w:rsidRPr="00471B42">
        <w:rPr>
          <w:sz w:val="20"/>
          <w:szCs w:val="20"/>
        </w:rPr>
        <w:t xml:space="preserve">Police Find 3 Nigerian Citizens Positive for Covid-19 During Restaurant Raid in </w:t>
      </w:r>
      <w:proofErr w:type="spellStart"/>
      <w:r w:rsidRPr="00471B42">
        <w:rPr>
          <w:sz w:val="20"/>
          <w:szCs w:val="20"/>
        </w:rPr>
        <w:t xml:space="preserve">Kelapa </w:t>
      </w:r>
      <w:proofErr w:type="spellEnd"/>
      <w:r w:rsidRPr="00471B42">
        <w:rPr>
          <w:sz w:val="20"/>
          <w:szCs w:val="20"/>
        </w:rPr>
        <w:t xml:space="preserve">Gading</w:t>
      </w:r>
    </w:p>
    <w:p w14:paraId="05699D2E" w14:textId="77777777" w:rsidR="00EA7A3D" w:rsidRPr="00471B42" w:rsidRDefault="00EA7A3D" w:rsidP="00EA7A3D">
      <w:pPr>
        <w:pStyle w:val="src11_Normal"/>
        <w:rPr>
          <w:sz w:val="20"/>
          <w:szCs w:val="20"/>
        </w:rPr>
      </w:pPr>
      <w:r w:rsidRPr="00471B42">
        <w:rPr>
          <w:sz w:val="20"/>
          <w:szCs w:val="20"/>
        </w:rPr>
        <w:t xml:space="preserve">JAKARTA KOMPAS.com - Head of Public Relations of Polda Metro Jaya, </w:t>
      </w:r>
      <w:proofErr w:type="spellStart"/>
      <w:r w:rsidRPr="00471B42">
        <w:rPr>
          <w:sz w:val="20"/>
          <w:szCs w:val="20"/>
        </w:rPr>
        <w:t xml:space="preserve">Kombes </w:t>
      </w:r>
      <w:proofErr w:type="spellEnd"/>
      <w:r w:rsidRPr="00471B42">
        <w:rPr>
          <w:sz w:val="20"/>
          <w:szCs w:val="20"/>
        </w:rPr>
        <w:t xml:space="preserve">Pol Yusri Yunus said that four people were exposed to Covid-19 based on an examination during a raid on a restaurant in the </w:t>
      </w:r>
      <w:proofErr w:type="spellStart"/>
      <w:r w:rsidRPr="00471B42">
        <w:rPr>
          <w:sz w:val="20"/>
          <w:szCs w:val="20"/>
        </w:rPr>
        <w:t xml:space="preserve">Kelapa </w:t>
      </w:r>
      <w:proofErr w:type="spellEnd"/>
      <w:r w:rsidRPr="00471B42">
        <w:rPr>
          <w:sz w:val="20"/>
          <w:szCs w:val="20"/>
        </w:rPr>
        <w:t xml:space="preserve">Gading area, North Jakarta.</w:t>
      </w:r>
    </w:p>
    <w:p w14:paraId="33D4346A" w14:textId="77777777" w:rsidR="00EA7A3D" w:rsidRPr="00471B42" w:rsidRDefault="00EA7A3D" w:rsidP="00EA7A3D">
      <w:pPr>
        <w:pStyle w:val="src11_Normal"/>
        <w:rPr>
          <w:sz w:val="20"/>
          <w:szCs w:val="20"/>
        </w:rPr>
      </w:pPr>
      <w:r w:rsidRPr="00471B42">
        <w:rPr>
          <w:sz w:val="20"/>
          <w:szCs w:val="20"/>
        </w:rPr>
        <w:t xml:space="preserve">Three of them are Nigerian citizens.</w:t>
      </w:r>
    </w:p>
    <w:p w14:paraId="5F9BB1B4" w14:textId="77777777" w:rsidR="00EA7A3D" w:rsidRPr="00471B42" w:rsidRDefault="00EA7A3D" w:rsidP="00EA7A3D">
      <w:pPr>
        <w:pStyle w:val="src11_Normal"/>
        <w:rPr>
          <w:sz w:val="20"/>
          <w:szCs w:val="20"/>
        </w:rPr>
      </w:pPr>
      <w:r w:rsidRPr="00471B42">
        <w:rPr>
          <w:sz w:val="20"/>
          <w:szCs w:val="20"/>
        </w:rPr>
        <w:t xml:space="preserve">The raid was carried out because the cafe violated the rules for implementing emergency community activity restrictions (PPKM).</w:t>
      </w:r>
    </w:p>
    <w:p w14:paraId="740F4600" w14:textId="77777777" w:rsidR="00EA7A3D" w:rsidRPr="00471B42" w:rsidRDefault="00EA7A3D" w:rsidP="00EA7A3D">
      <w:pPr>
        <w:pStyle w:val="src11_Normal"/>
        <w:rPr>
          <w:sz w:val="20"/>
          <w:szCs w:val="20"/>
        </w:rPr>
      </w:pPr>
      <w:r w:rsidRPr="00471B42">
        <w:rPr>
          <w:sz w:val="20"/>
          <w:szCs w:val="20"/>
        </w:rPr>
        <w:t xml:space="preserve">"Of the 81 people we have detained, 60 are foreign nationals. We did PCR swabs for all of them, three of these foreign nationals were positive for Covid-19, one was a cafe cashier. There are a total of four people," said Yusri in Jakarta, Monday (5/7/ </w:t>
      </w:r>
      <w:proofErr w:type="gramStart"/>
      <w:r w:rsidRPr="00471B42">
        <w:rPr>
          <w:sz w:val="20"/>
          <w:szCs w:val="20"/>
        </w:rPr>
        <w:t xml:space="preserve">2021 ) </w:t>
      </w:r>
      <w:proofErr w:type="gramEnd"/>
      <w:r w:rsidRPr="00471B42">
        <w:rPr>
          <w:sz w:val="20"/>
          <w:szCs w:val="20"/>
        </w:rPr>
        <w:t xml:space="preserve">.</w:t>
      </w:r>
    </w:p>
    <w:p w14:paraId="56ED6FD3" w14:textId="77777777" w:rsidR="00EA7A3D" w:rsidRPr="00471B42" w:rsidRDefault="00EA7A3D" w:rsidP="00EA7A3D">
      <w:pPr>
        <w:pStyle w:val="src11_Normal"/>
        <w:rPr>
          <w:sz w:val="20"/>
          <w:szCs w:val="20"/>
        </w:rPr>
      </w:pPr>
      <w:r w:rsidRPr="00471B42">
        <w:rPr>
          <w:sz w:val="20"/>
          <w:szCs w:val="20"/>
        </w:rPr>
        <w:t xml:space="preserve">Yusri said that the four people were immediately taken to undergo independent isolation at the </w:t>
      </w:r>
      <w:proofErr w:type="spellStart"/>
      <w:r w:rsidRPr="00471B42">
        <w:rPr>
          <w:sz w:val="20"/>
          <w:szCs w:val="20"/>
        </w:rPr>
        <w:t xml:space="preserve">Nagrak </w:t>
      </w:r>
      <w:proofErr w:type="spellEnd"/>
      <w:r w:rsidRPr="00471B42">
        <w:rPr>
          <w:sz w:val="20"/>
          <w:szCs w:val="20"/>
        </w:rPr>
        <w:t xml:space="preserve">Flats, </w:t>
      </w:r>
      <w:proofErr w:type="spellStart"/>
      <w:r w:rsidRPr="00471B42">
        <w:rPr>
          <w:sz w:val="20"/>
          <w:szCs w:val="20"/>
        </w:rPr>
        <w:t xml:space="preserve">Cilincing </w:t>
      </w:r>
      <w:proofErr w:type="spellEnd"/>
      <w:r w:rsidRPr="00471B42">
        <w:rPr>
          <w:sz w:val="20"/>
          <w:szCs w:val="20"/>
        </w:rPr>
        <w:t xml:space="preserve">, North Jakarta.</w:t>
      </w:r>
    </w:p>
    <w:p w14:paraId="6DE7E065" w14:textId="77777777" w:rsidR="00EA7A3D" w:rsidRPr="00471B42" w:rsidRDefault="00EA7A3D" w:rsidP="00EA7A3D">
      <w:pPr>
        <w:pStyle w:val="src11_Normal"/>
        <w:rPr>
          <w:sz w:val="20"/>
          <w:szCs w:val="20"/>
        </w:rPr>
      </w:pPr>
    </w:p>
    <w:p w14:paraId="739879D3" w14:textId="77777777" w:rsidR="00EA7A3D" w:rsidRPr="00471B42" w:rsidRDefault="00EA7A3D" w:rsidP="00EA7A3D">
      <w:pPr>
        <w:pStyle w:val="src11_Normal"/>
        <w:rPr>
          <w:sz w:val="20"/>
          <w:szCs w:val="20"/>
        </w:rPr>
      </w:pPr>
      <w:r w:rsidRPr="00471B42">
        <w:rPr>
          <w:sz w:val="20"/>
          <w:szCs w:val="20"/>
        </w:rPr>
        <w:t xml:space="preserve">"Then, of the 60 foreign nationals, only 17 had passports, the rest </w:t>
      </w:r>
      <w:proofErr w:type="gramStart"/>
      <w:r w:rsidRPr="00471B42">
        <w:rPr>
          <w:sz w:val="20"/>
          <w:szCs w:val="20"/>
        </w:rPr>
        <w:t xml:space="preserve">didn't </w:t>
      </w:r>
      <w:proofErr w:type="gramEnd"/>
      <w:r w:rsidRPr="00471B42">
        <w:rPr>
          <w:sz w:val="20"/>
          <w:szCs w:val="20"/>
        </w:rPr>
        <w:t xml:space="preserve">and we handed them over to immigration," said Yusri.</w:t>
      </w:r>
    </w:p>
    <w:p w14:paraId="3B868CAA" w14:textId="77777777" w:rsidR="00EA7A3D" w:rsidRPr="00471B42" w:rsidRDefault="00EA7A3D" w:rsidP="00EA7A3D">
      <w:pPr>
        <w:pStyle w:val="src11_Normal"/>
        <w:rPr>
          <w:sz w:val="20"/>
          <w:szCs w:val="20"/>
        </w:rPr>
      </w:pPr>
    </w:p>
    <w:p w14:paraId="33CF16B9" w14:textId="77777777" w:rsidR="00EA7A3D" w:rsidRPr="00471B42" w:rsidRDefault="00EA7A3D" w:rsidP="00EA7A3D">
      <w:pPr>
        <w:pStyle w:val="src11_Normal"/>
        <w:rPr>
          <w:sz w:val="20"/>
          <w:szCs w:val="20"/>
        </w:rPr>
      </w:pPr>
      <w:r w:rsidRPr="00471B42">
        <w:rPr>
          <w:sz w:val="20"/>
          <w:szCs w:val="20"/>
        </w:rPr>
        <w:t xml:space="preserve">Previously, the police found three restaurants and bars in North Jakarta, South Jakarta and Tangerang City operating during Emergency PPKM from 3-30 July 2021.</w:t>
      </w:r>
    </w:p>
    <w:p w14:paraId="2AA77D31" w14:textId="77777777" w:rsidR="00EA7A3D" w:rsidRPr="00471B42" w:rsidRDefault="00EA7A3D" w:rsidP="00EA7A3D">
      <w:pPr>
        <w:pStyle w:val="src11_Normal"/>
        <w:rPr>
          <w:sz w:val="20"/>
          <w:szCs w:val="20"/>
        </w:rPr>
      </w:pPr>
    </w:p>
    <w:p w14:paraId="767A8D4D" w14:textId="77777777" w:rsidR="00EA7A3D" w:rsidRPr="00471B42" w:rsidRDefault="00EA7A3D" w:rsidP="00EA7A3D">
      <w:pPr>
        <w:pStyle w:val="src11_Normal"/>
        <w:rPr>
          <w:sz w:val="20"/>
          <w:szCs w:val="20"/>
        </w:rPr>
      </w:pPr>
      <w:r w:rsidRPr="00471B42">
        <w:rPr>
          <w:sz w:val="20"/>
          <w:szCs w:val="20"/>
        </w:rPr>
        <w:t xml:space="preserve">"In the North Jakarta area. It's called the </w:t>
      </w:r>
      <w:proofErr w:type="spellStart"/>
      <w:r w:rsidRPr="00471B42">
        <w:rPr>
          <w:sz w:val="20"/>
          <w:szCs w:val="20"/>
        </w:rPr>
        <w:t xml:space="preserve">Autentik </w:t>
      </w:r>
      <w:proofErr w:type="spellEnd"/>
      <w:r w:rsidRPr="00471B42">
        <w:rPr>
          <w:sz w:val="20"/>
          <w:szCs w:val="20"/>
        </w:rPr>
        <w:t xml:space="preserve">Restaurant and </w:t>
      </w:r>
      <w:proofErr w:type="gramStart"/>
      <w:r w:rsidRPr="00471B42">
        <w:rPr>
          <w:sz w:val="20"/>
          <w:szCs w:val="20"/>
        </w:rPr>
        <w:t xml:space="preserve">Lounge cafe </w:t>
      </w:r>
      <w:proofErr w:type="gramEnd"/>
      <w:r w:rsidRPr="00471B42">
        <w:rPr>
          <w:sz w:val="20"/>
          <w:szCs w:val="20"/>
        </w:rPr>
        <w:t xml:space="preserve">. Dominantly foreign nationals, Nigerians," said Yusri.</w:t>
      </w:r>
    </w:p>
    <w:p w14:paraId="47A96B1A" w14:textId="77777777" w:rsidR="00EA7A3D" w:rsidRPr="00471B42" w:rsidRDefault="00EA7A3D" w:rsidP="00EA7A3D">
      <w:pPr>
        <w:pStyle w:val="src11_Normal"/>
        <w:rPr>
          <w:sz w:val="20"/>
          <w:szCs w:val="20"/>
        </w:rPr>
      </w:pPr>
      <w:r w:rsidRPr="00471B42">
        <w:rPr>
          <w:sz w:val="20"/>
          <w:szCs w:val="20"/>
        </w:rPr>
        <w:t xml:space="preserve">Yusri explained that there were 81 people, including 60 Nigerians and 21 Indonesians, who were detained at the cafe in the North Jakarta area.</w:t>
      </w:r>
    </w:p>
    <w:p w14:paraId="194ECAE9" w14:textId="77777777" w:rsidR="00EA7A3D" w:rsidRPr="00471B42" w:rsidRDefault="00EA7A3D" w:rsidP="00EA7A3D">
      <w:pPr>
        <w:pStyle w:val="src11_Normal"/>
        <w:rPr>
          <w:sz w:val="20"/>
          <w:szCs w:val="20"/>
        </w:rPr>
      </w:pPr>
      <w:r w:rsidRPr="00471B42">
        <w:rPr>
          <w:sz w:val="20"/>
          <w:szCs w:val="20"/>
        </w:rPr>
        <w:t xml:space="preserve">"Then secondly, Twentynine cafe and bar in the Radio Dalam area, South Jakarta and a cafe called Take Coffee in the </w:t>
      </w:r>
      <w:proofErr w:type="spellStart"/>
      <w:r w:rsidRPr="00471B42">
        <w:rPr>
          <w:sz w:val="20"/>
          <w:szCs w:val="20"/>
        </w:rPr>
        <w:t xml:space="preserve">Larangan </w:t>
      </w:r>
      <w:proofErr w:type="spellEnd"/>
      <w:r w:rsidRPr="00471B42">
        <w:rPr>
          <w:sz w:val="20"/>
          <w:szCs w:val="20"/>
        </w:rPr>
        <w:t xml:space="preserve">area, Tangerang. We know that people are not allowed to eat there (dine in)," said Yusri.</w:t>
      </w:r>
    </w:p>
    <w:p w14:paraId="120F7D6D" w14:textId="77777777" w:rsidR="00EA7A3D" w:rsidRPr="00471B42" w:rsidRDefault="00EA7A3D" w:rsidP="00EA7A3D">
      <w:pPr>
        <w:pStyle w:val="src11_Normal"/>
        <w:rPr>
          <w:sz w:val="20"/>
          <w:szCs w:val="20"/>
        </w:rPr>
      </w:pPr>
      <w:r w:rsidRPr="00471B42">
        <w:rPr>
          <w:sz w:val="20"/>
          <w:szCs w:val="20"/>
        </w:rPr>
        <w:t xml:space="preserve">The police named several suspects, including visitors and restaurant and bar managers, who violated the emergency PPKM.</w:t>
      </w:r>
    </w:p>
    <w:p w14:paraId="24AED137" w14:textId="77777777" w:rsidR="00EA7A3D" w:rsidRPr="00471B42" w:rsidRDefault="00EA7A3D" w:rsidP="00EA7A3D">
      <w:pPr>
        <w:pStyle w:val="src11_Normal"/>
        <w:rPr>
          <w:sz w:val="20"/>
          <w:szCs w:val="20"/>
        </w:rPr>
      </w:pPr>
      <w:r w:rsidRPr="00471B42">
        <w:rPr>
          <w:sz w:val="20"/>
          <w:szCs w:val="20"/>
        </w:rPr>
        <w:t xml:space="preserve">"We have named several (visitors) as suspects from cafes in North Jakarta. For the cafe in Radio Dalam, there are 3 people, both the owner and the supervisor," said Yusri.</w:t>
      </w:r>
    </w:p>
    <w:p w14:paraId="5B2E733E" w14:textId="77777777" w:rsidR="00EA7A3D" w:rsidRPr="00471B42" w:rsidRDefault="00EA7A3D" w:rsidP="00EA7A3D">
      <w:pPr>
        <w:pStyle w:val="src11_Normal"/>
        <w:rPr>
          <w:sz w:val="20"/>
          <w:szCs w:val="20"/>
        </w:rPr>
      </w:pPr>
      <w:r w:rsidRPr="00471B42">
        <w:rPr>
          <w:sz w:val="20"/>
          <w:szCs w:val="20"/>
        </w:rPr>
        <w:t xml:space="preserve">Apart from that, the police also named one suspect, namely the manager of a restaurant in </w:t>
      </w:r>
      <w:proofErr w:type="spellStart"/>
      <w:r w:rsidRPr="00471B42">
        <w:rPr>
          <w:sz w:val="20"/>
          <w:szCs w:val="20"/>
        </w:rPr>
        <w:t xml:space="preserve">Larangan </w:t>
      </w:r>
      <w:proofErr w:type="spellEnd"/>
      <w:r w:rsidRPr="00471B42">
        <w:rPr>
          <w:sz w:val="20"/>
          <w:szCs w:val="20"/>
        </w:rPr>
        <w:t xml:space="preserve">, Tangerang.</w:t>
      </w:r>
    </w:p>
    <w:p w14:paraId="3DE2F4F4" w14:textId="6C475029" w:rsidR="00EA7A3D" w:rsidRPr="00471B42" w:rsidRDefault="00EA7A3D" w:rsidP="00EA7A3D">
      <w:pPr>
        <w:pStyle w:val="src11_Normal"/>
        <w:rPr>
          <w:sz w:val="20"/>
          <w:szCs w:val="20"/>
        </w:rPr>
      </w:pPr>
      <w:r w:rsidRPr="00471B42">
        <w:rPr>
          <w:sz w:val="20"/>
          <w:szCs w:val="20"/>
        </w:rPr>
        <w:t xml:space="preserve">"We are subject to Article 4 of Law Number 4 of 1984 concerning Disease Outbreaks, which carries the threat of 1 year in prison or a fine of IDR 100 million," said Yusri.</w:t>
      </w:r>
    </w:p>
    <w:p w14:paraId="1A34FA73" w14:textId="77777777" w:rsidR="002A5788" w:rsidRDefault="002A5788" w:rsidP="0028628F">
      <w:pPr>
        <w:pStyle w:val="src11_Normal"/>
      </w:pPr>
    </w:p>
    <w:p w14:paraId="1F6BF60B" w14:textId="77777777" w:rsidR="00EA7A3D" w:rsidRDefault="00EA7A3D" w:rsidP="0028628F">
      <w:pPr>
        <w:pStyle w:val="src11_Normal"/>
      </w:pPr>
    </w:p>
    <w:p w14:paraId="22F3109A" w14:textId="77777777" w:rsidR="00EA7A3D" w:rsidRPr="00EA7A3D" w:rsidRDefault="00EA7A3D" w:rsidP="00EA7A3D">
      <w:pPr>
        <w:pStyle w:val="src11_Normal"/>
      </w:pPr>
      <w:r w:rsidRPr="00EA7A3D">
        <w:lastRenderedPageBreak/>
      </w:r>
      <w:r w:rsidRPr="00EA7A3D">
        <w:t xml:space="preserve">MER-C Initiate </w:t>
      </w:r>
      <w:proofErr w:type="spellStart"/>
      <w:r w:rsidRPr="00EA7A3D">
        <w:t xml:space="preserve">Isomantau </w:t>
      </w:r>
      <w:proofErr w:type="spellEnd"/>
      <w:r w:rsidRPr="00EA7A3D">
        <w:t xml:space="preserve">, Free Consultation for Self-Isolating Covid-19 Patients</w:t>
      </w:r>
    </w:p>
    <w:p w14:paraId="0E814F05" w14:textId="0053962C" w:rsidR="00EA7A3D" w:rsidRDefault="00EA7A3D" w:rsidP="0028628F">
      <w:pPr>
        <w:pStyle w:val="src11_Normal"/>
      </w:pPr>
      <w:r w:rsidRPr="00EA7A3D">
        <w:t xml:space="preserve">JAKARTA, KOMPAS.com - The Medical Emergency Rescue Committee (MER-C) launched the Monitored Independent Isolation ( </w:t>
      </w:r>
      <w:proofErr w:type="spellStart"/>
      <w:r w:rsidRPr="00EA7A3D">
        <w:t xml:space="preserve">Isomantau </w:t>
      </w:r>
      <w:proofErr w:type="spellEnd"/>
      <w:r w:rsidRPr="00EA7A3D">
        <w:t xml:space="preserve">) program to monitor the condition of Covid-19 patients who are self-isolating. MER-C doctor, </w:t>
      </w:r>
      <w:proofErr w:type="spellStart"/>
      <w:r w:rsidRPr="00EA7A3D">
        <w:t xml:space="preserve">Hadiki </w:t>
      </w:r>
      <w:proofErr w:type="spellEnd"/>
      <w:r w:rsidRPr="00EA7A3D">
        <w:t xml:space="preserve">Habib, said that every Covid-19 patient who is self-isolating ( </w:t>
      </w:r>
      <w:proofErr w:type="spellStart"/>
      <w:r w:rsidRPr="00EA7A3D">
        <w:t xml:space="preserve">isoman </w:t>
      </w:r>
      <w:proofErr w:type="spellEnd"/>
      <w:r w:rsidRPr="00EA7A3D">
        <w:t xml:space="preserve">) must be monitored by medical staff. </w:t>
      </w:r>
      <w:proofErr w:type="spellStart"/>
      <w:r w:rsidRPr="00EA7A3D">
        <w:t xml:space="preserve">Hadiki </w:t>
      </w:r>
      <w:proofErr w:type="spellEnd"/>
      <w:r w:rsidRPr="00EA7A3D">
        <w:t xml:space="preserve">conveyed this during an online press conference for the Monitored Independent Isolation ( </w:t>
      </w:r>
      <w:proofErr w:type="spellStart"/>
      <w:r w:rsidRPr="00EA7A3D">
        <w:t xml:space="preserve">Isomantau </w:t>
      </w:r>
      <w:proofErr w:type="spellEnd"/>
      <w:r w:rsidRPr="00EA7A3D">
        <w:t xml:space="preserve">) program initiated by MER-C, Monday (5/7/2021). "When Covid-19 conditions are high like now, this self-isolation activity must be strengthened with monitoring because self-isolation cannot just be released," said </w:t>
      </w:r>
      <w:proofErr w:type="spellStart"/>
      <w:r w:rsidRPr="00EA7A3D">
        <w:t xml:space="preserve">Hadiki </w:t>
      </w:r>
      <w:proofErr w:type="spellEnd"/>
      <w:r w:rsidRPr="00EA7A3D">
        <w:t xml:space="preserve">.</w:t>
      </w:r>
    </w:p>
    <w:p w14:paraId="3D9CF275" w14:textId="77777777" w:rsidR="00EA7A3D" w:rsidRDefault="00EA7A3D" w:rsidP="0028628F">
      <w:pPr>
        <w:pStyle w:val="src11_Normal"/>
      </w:pPr>
      <w:r w:rsidRPr="00EA7A3D">
        <w:t xml:space="preserve">In carrying out monitoring, he said, it must be carried out in groups and not depend on individuals. </w:t>
      </w:r>
      <w:proofErr w:type="spellStart"/>
      <w:r w:rsidRPr="00EA7A3D">
        <w:t xml:space="preserve">Hadiki </w:t>
      </w:r>
      <w:proofErr w:type="spellEnd"/>
      <w:r w:rsidRPr="00EA7A3D">
        <w:t xml:space="preserve">said, Covid-19 is not a disease that can be cured in 7 days. Symptoms of this disease, he said, can last for days or even more than two weeks. Thus, Covid-19 health services must also think about the conditions for prolonging the duration of the disease. "We also have to understand that of the large number of Covid-19 cases, the majority of cases are mild but require information, education and management," he said. </w:t>
      </w:r>
      <w:proofErr w:type="spellStart"/>
      <w:r w:rsidRPr="00EA7A3D">
        <w:t xml:space="preserve">Hadiki </w:t>
      </w:r>
      <w:proofErr w:type="spellEnd"/>
      <w:r w:rsidRPr="00EA7A3D">
        <w:t xml:space="preserve">said that in emergency conditions the condition is relatively mild, but in disaster conditions it is included in the green category or for people with mild symptoms. In the Covid-19 pandemic, he said, the number of patients with mild symptoms was relatively large. There are also many people who have the potential to be infected. Therefore, they must receive treatment services but not in the emergency unit (ER). "Because when you enter the ER, this must be a patient's condition that requires fast and aggressive medical treatment," said </w:t>
      </w:r>
      <w:proofErr w:type="spellStart"/>
      <w:r w:rsidRPr="00EA7A3D">
        <w:t xml:space="preserve">Hadiki </w:t>
      </w:r>
      <w:proofErr w:type="spellEnd"/>
      <w:r w:rsidRPr="00EA7A3D">
        <w:t xml:space="preserve">. "If the ER service is filled with light groups but they don't receive education, then referral health services will be filled with this group so that groups who really need it don't get strong access," he continued. Thus, cases with relatively mild symptoms need to be managed through primary care. That's why, said </w:t>
      </w:r>
      <w:proofErr w:type="spellStart"/>
      <w:r w:rsidRPr="00EA7A3D">
        <w:t xml:space="preserve">Hadaki </w:t>
      </w:r>
      <w:proofErr w:type="spellEnd"/>
      <w:r w:rsidRPr="00EA7A3D">
        <w:t xml:space="preserve">, Mer-C initiated </w:t>
      </w:r>
      <w:proofErr w:type="spellStart"/>
      <w:r w:rsidRPr="00EA7A3D">
        <w:t xml:space="preserve">Isomantau </w:t>
      </w:r>
      <w:proofErr w:type="spellEnd"/>
      <w:r w:rsidRPr="00EA7A3D">
        <w:t xml:space="preserve">. This consultation program is carried out using a free telemedicine process. Whether using the telephone, WhatsApp, Zoom or other applications. "But health facilities ( </w:t>
      </w:r>
      <w:proofErr w:type="spellStart"/>
      <w:r w:rsidRPr="00EA7A3D">
        <w:t xml:space="preserve">faskes </w:t>
      </w:r>
      <w:proofErr w:type="spellEnd"/>
      <w:r w:rsidRPr="00EA7A3D">
        <w:t xml:space="preserve">) are still needed so there must be something called Poly Covid, a polyclinic that actually manages patients with confirmed Covid-19 status," he said.</w:t>
      </w:r>
    </w:p>
    <w:p w14:paraId="42ADD37F" w14:textId="77777777" w:rsidR="00EA7A3D" w:rsidRDefault="00EA7A3D" w:rsidP="0028628F">
      <w:pPr>
        <w:pStyle w:val="src11_Normal"/>
      </w:pPr>
    </w:p>
    <w:p w14:paraId="1D8F014B" w14:textId="490E3FAE" w:rsidR="002A5788" w:rsidRDefault="00EA7A3D" w:rsidP="0028628F">
      <w:pPr>
        <w:pStyle w:val="src11_Normal"/>
      </w:pPr>
      <w:proofErr w:type="gramStart"/>
      <w:r w:rsidRPr="00EA7A3D">
        <w:t xml:space="preserve">Because, </w:t>
      </w:r>
      <w:proofErr w:type="gramEnd"/>
      <w:r w:rsidRPr="00EA7A3D">
        <w:t xml:space="preserve">even those who are exposed to Covid-19 with mild symptoms are followed by various things. These include mild symptoms but pregnancy, post-surgery, requiring hemodialysis, requiring injection therapy such as blood boosters, and many more. According to him, these things should be managed in primary or outpatient care and not in the ER. " </w:t>
      </w:r>
      <w:proofErr w:type="gramStart"/>
      <w:r w:rsidRPr="00EA7A3D">
        <w:t xml:space="preserve">So </w:t>
      </w:r>
      <w:proofErr w:type="gramEnd"/>
      <w:r w:rsidRPr="00EA7A3D">
        <w:t xml:space="preserve">the burden can be broken down and the people being monitored will not be released from monitoring. It is hoped that the people who are sent to the hospital will be indicated </w:t>
      </w:r>
      <w:proofErr w:type="gramStart"/>
      <w:r w:rsidRPr="00EA7A3D">
        <w:t xml:space="preserve">in order to </w:t>
      </w:r>
      <w:proofErr w:type="gramEnd"/>
      <w:r w:rsidRPr="00EA7A3D">
        <w:t xml:space="preserve">reduce the vulnerable period," he said. The public can contact the number 0822 9922 5050 via the WhatsApp application for further information.</w:t>
      </w:r>
    </w:p>
    <w:p w14:paraId="0D704AFB" w14:textId="77777777" w:rsidR="002A5788" w:rsidRDefault="002A5788" w:rsidP="0028628F">
      <w:pPr>
        <w:pStyle w:val="src11_Normal"/>
      </w:pPr>
    </w:p>
    <w:p w14:paraId="1C81216F" w14:textId="77777777" w:rsidR="002A5788" w:rsidRDefault="002A5788" w:rsidP="0028628F">
      <w:pPr>
        <w:pStyle w:val="src11_Normal"/>
      </w:pPr>
    </w:p>
    <w:p w14:paraId="2695C41C" w14:textId="77777777" w:rsidR="002A5788" w:rsidRDefault="002A5788" w:rsidP="0028628F">
      <w:pPr>
        <w:pStyle w:val="src11_Normal"/>
      </w:pPr>
    </w:p>
    <w:p w14:paraId="314B6BC3" w14:textId="77777777" w:rsidR="00714F59" w:rsidRDefault="00714F59" w:rsidP="0028628F">
      <w:pPr>
        <w:pStyle w:val="src11_Normal"/>
      </w:pPr>
    </w:p>
    <w:p w14:paraId="450617EC" w14:textId="77777777" w:rsidR="00F67544" w:rsidRPr="00F67544" w:rsidRDefault="00F67544" w:rsidP="00F67544">
      <w:pPr>
        <w:pStyle w:val="src11_Normal"/>
      </w:pPr>
      <w:r w:rsidRPr="00F67544">
        <w:lastRenderedPageBreak/>
      </w:r>
      <w:r w:rsidRPr="00F67544">
        <w:t xml:space="preserve">North Jakarta Mayor's Office Becomes Independent Isolation Reserve Location</w:t>
      </w:r>
    </w:p>
    <w:p w14:paraId="6FD5ABEE" w14:textId="77777777" w:rsidR="00714F59" w:rsidRDefault="00714F59" w:rsidP="0028628F">
      <w:pPr>
        <w:pStyle w:val="src11_Normal"/>
      </w:pPr>
    </w:p>
    <w:p w14:paraId="58574D66" w14:textId="77777777" w:rsidR="00714F59" w:rsidRDefault="00714F59" w:rsidP="0028628F">
      <w:pPr>
        <w:pStyle w:val="src11_Normal"/>
      </w:pPr>
    </w:p>
    <w:p w14:paraId="50CB1888" w14:textId="77777777" w:rsidR="00F67544" w:rsidRDefault="00F67544" w:rsidP="0028628F">
      <w:pPr>
        <w:pStyle w:val="src11_Normal"/>
      </w:pPr>
      <w:r w:rsidRPr="00F67544">
        <w:t xml:space="preserve">JAKARTA, KOMPAS.com - The North Jakarta government plans to open a backup self-isolation ( </w:t>
      </w:r>
      <w:proofErr w:type="spellStart"/>
      <w:r w:rsidRPr="00F67544">
        <w:t xml:space="preserve">isoman </w:t>
      </w:r>
      <w:proofErr w:type="spellEnd"/>
      <w:r w:rsidRPr="00F67544">
        <w:t xml:space="preserve">) location </w:t>
      </w:r>
      <w:proofErr w:type="gramStart"/>
      <w:r w:rsidRPr="00F67544">
        <w:t xml:space="preserve">in the area of</w:t>
      </w:r>
      <w:proofErr w:type="gramEnd"/>
      <w:r w:rsidRPr="00F67544">
        <w:t xml:space="preserve"> </w:t>
      </w:r>
      <w:r w:rsidRPr="00F67544">
        <w:t xml:space="preserve">​​the North Jakarta Administrative Mayor's Office. This place was prepared as a place of self-isolation for residents who were confirmed positive for Covid-19 with the criteria of being asymptomatic. The location in question is precisely located at the Balai Yos Sudarso Building, floors 2 and 3, as well as the parking building for the Mayor's Office of North Jakarta Administrative City. "The positive number for COVID-19 has started to increase and we are anticipating it by preparing additional self-isolation locations for those without symptoms at the Balai Yos Sudarso Building," said the Mayor of North Jakarta Administrative City, Ali Maulana Hakim to media crew, Monday (5/7/2021).</w:t>
      </w:r>
    </w:p>
    <w:p w14:paraId="2DC221EE" w14:textId="77777777" w:rsidR="00F67544" w:rsidRDefault="00F67544" w:rsidP="0028628F">
      <w:pPr>
        <w:pStyle w:val="src11_Normal"/>
      </w:pPr>
    </w:p>
    <w:p w14:paraId="5D62E0E7" w14:textId="77777777" w:rsidR="00F67544" w:rsidRDefault="00F67544" w:rsidP="0028628F">
      <w:pPr>
        <w:pStyle w:val="src11_Normal"/>
      </w:pPr>
      <w:r w:rsidRPr="00F67544">
        <w:t xml:space="preserve">Ali added that the facility is currently still in the preparation stage. </w:t>
      </w:r>
      <w:proofErr w:type="gramStart"/>
      <w:r w:rsidRPr="00F67544">
        <w:t xml:space="preserve">Because, </w:t>
      </w:r>
      <w:proofErr w:type="gramEnd"/>
      <w:r w:rsidRPr="00F67544">
        <w:t xml:space="preserve">this plan was carried out only as an anticipatory step if a number of health facilities were no longer able to accommodate Covid-19 patients. "This facility will be available if there is a spike in cases and the available facilities can no longer accommodate such as the </w:t>
      </w:r>
      <w:proofErr w:type="spellStart"/>
      <w:r w:rsidRPr="00F67544">
        <w:t xml:space="preserve">Nagrak </w:t>
      </w:r>
      <w:proofErr w:type="spellEnd"/>
      <w:r w:rsidRPr="00F67544">
        <w:t xml:space="preserve">Flats, then the location here can be used," he continued. </w:t>
      </w:r>
      <w:proofErr w:type="gramStart"/>
      <w:r w:rsidRPr="00F67544">
        <w:t xml:space="preserve">A number of </w:t>
      </w:r>
      <w:proofErr w:type="gramEnd"/>
      <w:r w:rsidRPr="00F67544">
        <w:t xml:space="preserve">supporting facilities for self-isolation currently available include 300 beds, orange tents for health workers, administration and checkpoints. Next, the blue tent is for administration and a public kitchen post</w:t>
      </w:r>
    </w:p>
    <w:p w14:paraId="78C94282" w14:textId="77777777" w:rsidR="00F67544" w:rsidRDefault="00F67544" w:rsidP="0028628F">
      <w:pPr>
        <w:pStyle w:val="src11_Normal"/>
      </w:pPr>
    </w:p>
    <w:p w14:paraId="6841CA8C" w14:textId="355AD5CF" w:rsidR="00714F59" w:rsidRDefault="00F67544" w:rsidP="0028628F">
      <w:pPr>
        <w:pStyle w:val="src11_Normal"/>
      </w:pPr>
      <w:r w:rsidRPr="00F67544">
        <w:t xml:space="preserve">"Currently, there are 150 beds installed on the 2nd and 3rd floors of Balai Yos Sudarso and the rest are for use in the parking building," he said. Furthermore, Ali will create a red and green zoning system to separate office activities in different locations. "Likewise with separate entry access," he continued. He hopes that active Covid-19 cases will soon decline so that additional locations for self-isolation that have been prepared do not need to be used.</w:t>
      </w:r>
    </w:p>
    <w:p w14:paraId="219BECB7" w14:textId="77777777" w:rsidR="00714F59" w:rsidRDefault="00714F59" w:rsidP="0028628F">
      <w:pPr>
        <w:pStyle w:val="src11_Normal"/>
      </w:pPr>
    </w:p>
    <w:p w14:paraId="06346792" w14:textId="77777777" w:rsidR="00714F59" w:rsidRDefault="00714F59" w:rsidP="0028628F">
      <w:pPr>
        <w:pStyle w:val="src11_Normal"/>
      </w:pPr>
    </w:p>
    <w:p w14:paraId="01063A8F" w14:textId="77777777" w:rsidR="00714F59" w:rsidRDefault="00714F59" w:rsidP="0028628F">
      <w:pPr>
        <w:pStyle w:val="src11_Normal"/>
      </w:pPr>
    </w:p>
    <w:p w14:paraId="70A8DD31" w14:textId="77777777" w:rsidR="00F67544" w:rsidRDefault="00F67544" w:rsidP="0028628F">
      <w:pPr>
        <w:pStyle w:val="src11_Normal"/>
      </w:pPr>
    </w:p>
    <w:p w14:paraId="74A7CA14" w14:textId="77777777" w:rsidR="00F67544" w:rsidRDefault="00F67544" w:rsidP="0028628F">
      <w:pPr>
        <w:pStyle w:val="src11_Normal"/>
      </w:pPr>
    </w:p>
    <w:p w14:paraId="798ED99E" w14:textId="77777777" w:rsidR="00F67544" w:rsidRDefault="00F67544" w:rsidP="0028628F">
      <w:pPr>
        <w:pStyle w:val="src11_Normal"/>
      </w:pPr>
    </w:p>
    <w:p w14:paraId="34FB5CDE" w14:textId="77777777" w:rsidR="00F67544" w:rsidRDefault="00F67544" w:rsidP="0028628F">
      <w:pPr>
        <w:pStyle w:val="src11_Normal"/>
      </w:pPr>
    </w:p>
    <w:p w14:paraId="20DE4EA4" w14:textId="77777777" w:rsidR="00F67544" w:rsidRDefault="00F67544" w:rsidP="0028628F">
      <w:pPr>
        <w:pStyle w:val="src11_Normal"/>
      </w:pPr>
    </w:p>
    <w:p w14:paraId="6C6559CC" w14:textId="77777777" w:rsidR="00F67544" w:rsidRDefault="00F67544" w:rsidP="0028628F">
      <w:pPr>
        <w:pStyle w:val="src11_Normal"/>
      </w:pPr>
    </w:p>
    <w:p w14:paraId="44CFD19B" w14:textId="139ECDD4" w:rsidR="00F67544" w:rsidRPr="00055A20" w:rsidRDefault="00F67544" w:rsidP="00F67544">
      <w:pPr>
        <w:pStyle w:val="src11_Normal"/>
        <w:rPr>
          <w:sz w:val="20"/>
          <w:szCs w:val="20"/>
        </w:rPr>
      </w:pPr>
      <w:proofErr w:type="spellStart"/>
      <w:r w:rsidRPr="00055A20">
        <w:rPr>
          <w:sz w:val="20"/>
          <w:szCs w:val="20"/>
        </w:rPr>
        <w:lastRenderedPageBreak/>
      </w:r>
      <w:r w:rsidRPr="00055A20">
        <w:rPr>
          <w:sz w:val="20"/>
          <w:szCs w:val="20"/>
        </w:rPr>
        <w:t xml:space="preserve">Anies </w:t>
      </w:r>
      <w:proofErr w:type="spellEnd"/>
      <w:r w:rsidRPr="00055A20">
        <w:rPr>
          <w:sz w:val="20"/>
          <w:szCs w:val="20"/>
        </w:rPr>
        <w:t xml:space="preserve">' proposal regarding tightening is said to have been rejected, KSP: Not the time to blame</w:t>
      </w:r>
    </w:p>
    <w:p w14:paraId="35AB5C6D" w14:textId="77777777" w:rsidR="00714F59" w:rsidRPr="00055A20" w:rsidRDefault="00714F59" w:rsidP="00F67544">
      <w:pPr>
        <w:pStyle w:val="src11_Normal"/>
        <w:rPr>
          <w:sz w:val="20"/>
          <w:szCs w:val="20"/>
        </w:rPr>
      </w:pPr>
    </w:p>
    <w:p w14:paraId="11126CED" w14:textId="48B84101" w:rsidR="00714F59" w:rsidRPr="00055A20" w:rsidRDefault="00F67544" w:rsidP="0028628F">
      <w:pPr>
        <w:pStyle w:val="src11_Normal"/>
        <w:rPr>
          <w:sz w:val="20"/>
          <w:szCs w:val="20"/>
        </w:rPr>
      </w:pPr>
      <w:r w:rsidRPr="00055A20">
        <w:rPr>
          <w:sz w:val="20"/>
          <w:szCs w:val="20"/>
        </w:rPr>
        <w:t xml:space="preserve">JAKARTA, KOMPAS.com - Main Expert of the Presidential Staff Office (KSP) Ali </w:t>
      </w:r>
      <w:proofErr w:type="spellStart"/>
      <w:r w:rsidRPr="00055A20">
        <w:rPr>
          <w:sz w:val="20"/>
          <w:szCs w:val="20"/>
        </w:rPr>
        <w:t xml:space="preserve">Mochtar</w:t>
      </w:r>
      <w:proofErr w:type="spellEnd"/>
      <w:r w:rsidRPr="00055A20">
        <w:rPr>
          <w:sz w:val="20"/>
          <w:szCs w:val="20"/>
        </w:rPr>
        <w:t xml:space="preserve"> </w:t>
      </w:r>
      <w:proofErr w:type="spellStart"/>
      <w:r w:rsidRPr="00055A20">
        <w:rPr>
          <w:sz w:val="20"/>
          <w:szCs w:val="20"/>
        </w:rPr>
        <w:t xml:space="preserve">Ngabalin </w:t>
      </w:r>
      <w:proofErr w:type="spellEnd"/>
      <w:r w:rsidRPr="00055A20">
        <w:rPr>
          <w:sz w:val="20"/>
          <w:szCs w:val="20"/>
        </w:rPr>
        <w:t xml:space="preserve">asked that no one else blames each other regarding the policy of tightening restrictions taken by the government in response to the surge in Covid-19. He said that the government is currently focusing on implementing Emergency Community Activity Restrictions (PPKM). </w:t>
      </w:r>
      <w:proofErr w:type="spellStart"/>
      <w:r w:rsidRPr="00055A20">
        <w:rPr>
          <w:sz w:val="20"/>
          <w:szCs w:val="20"/>
        </w:rPr>
        <w:t xml:space="preserve">Ngabalin </w:t>
      </w:r>
      <w:proofErr w:type="spellEnd"/>
      <w:r w:rsidRPr="00055A20">
        <w:rPr>
          <w:sz w:val="20"/>
          <w:szCs w:val="20"/>
        </w:rPr>
        <w:t xml:space="preserve">conveyed this in response to Epidemiologist from the University of Indonesia Pandu </w:t>
      </w:r>
      <w:proofErr w:type="spellStart"/>
      <w:r w:rsidRPr="00055A20">
        <w:rPr>
          <w:sz w:val="20"/>
          <w:szCs w:val="20"/>
        </w:rPr>
        <w:t xml:space="preserve">Riono </w:t>
      </w:r>
      <w:proofErr w:type="spellEnd"/>
      <w:r w:rsidRPr="00055A20">
        <w:rPr>
          <w:sz w:val="20"/>
          <w:szCs w:val="20"/>
        </w:rPr>
        <w:t xml:space="preserve">who said that the DKI Jakarta Governor </w:t>
      </w:r>
      <w:proofErr w:type="spellStart"/>
      <w:r w:rsidRPr="00055A20">
        <w:rPr>
          <w:sz w:val="20"/>
          <w:szCs w:val="20"/>
        </w:rPr>
        <w:t xml:space="preserve">Anies</w:t>
      </w:r>
      <w:proofErr w:type="spellEnd"/>
      <w:r w:rsidRPr="00055A20">
        <w:rPr>
          <w:sz w:val="20"/>
          <w:szCs w:val="20"/>
        </w:rPr>
        <w:t xml:space="preserve"> </w:t>
      </w:r>
      <w:proofErr w:type="spellStart"/>
      <w:r w:rsidRPr="00055A20">
        <w:rPr>
          <w:sz w:val="20"/>
          <w:szCs w:val="20"/>
        </w:rPr>
        <w:t xml:space="preserve">Baswedan </w:t>
      </w:r>
      <w:proofErr w:type="spellEnd"/>
      <w:r w:rsidRPr="00055A20">
        <w:rPr>
          <w:sz w:val="20"/>
          <w:szCs w:val="20"/>
        </w:rPr>
        <w:t xml:space="preserve">had submitted a tightening proposal at the end of last </w:t>
      </w:r>
      <w:proofErr w:type="gramStart"/>
      <w:r w:rsidRPr="00055A20">
        <w:rPr>
          <w:sz w:val="20"/>
          <w:szCs w:val="20"/>
        </w:rPr>
        <w:t xml:space="preserve">May, but </w:t>
      </w:r>
      <w:proofErr w:type="gramEnd"/>
      <w:r w:rsidRPr="00055A20">
        <w:rPr>
          <w:sz w:val="20"/>
          <w:szCs w:val="20"/>
        </w:rPr>
        <w:t xml:space="preserve">was rejected by the central government.</w:t>
      </w:r>
    </w:p>
    <w:p w14:paraId="645AAAD2" w14:textId="77777777" w:rsidR="00F67544" w:rsidRPr="00055A20" w:rsidRDefault="00F67544" w:rsidP="00F67544">
      <w:pPr>
        <w:pStyle w:val="src11_Normal"/>
        <w:rPr>
          <w:sz w:val="20"/>
          <w:szCs w:val="20"/>
        </w:rPr>
      </w:pPr>
      <w:r w:rsidRPr="00055A20">
        <w:rPr>
          <w:sz w:val="20"/>
          <w:szCs w:val="20"/>
        </w:rPr>
        <w:t xml:space="preserve">"This is not the time for us to blame each other or to justify anyone's policies or views and thoughts," said </w:t>
      </w:r>
      <w:proofErr w:type="spellStart"/>
      <w:r w:rsidRPr="00055A20">
        <w:rPr>
          <w:sz w:val="20"/>
          <w:szCs w:val="20"/>
        </w:rPr>
        <w:t xml:space="preserve">Ngabalin </w:t>
      </w:r>
      <w:proofErr w:type="spellEnd"/>
      <w:r w:rsidRPr="00055A20">
        <w:rPr>
          <w:sz w:val="20"/>
          <w:szCs w:val="20"/>
        </w:rPr>
        <w:t xml:space="preserve">when contacted, Monday (5/7/2021).</w:t>
      </w:r>
    </w:p>
    <w:p w14:paraId="055832ED" w14:textId="77777777" w:rsidR="00F67544" w:rsidRPr="00055A20" w:rsidRDefault="00F67544" w:rsidP="00F67544">
      <w:pPr>
        <w:pStyle w:val="src11_Normal"/>
        <w:rPr>
          <w:sz w:val="20"/>
          <w:szCs w:val="20"/>
        </w:rPr>
      </w:pPr>
    </w:p>
    <w:p w14:paraId="23A67282" w14:textId="77777777" w:rsidR="00F67544" w:rsidRPr="00055A20" w:rsidRDefault="00F67544" w:rsidP="00F67544">
      <w:pPr>
        <w:pStyle w:val="src11_Normal"/>
        <w:rPr>
          <w:sz w:val="20"/>
          <w:szCs w:val="20"/>
        </w:rPr>
      </w:pPr>
      <w:r w:rsidRPr="00055A20">
        <w:rPr>
          <w:sz w:val="20"/>
          <w:szCs w:val="20"/>
        </w:rPr>
        <w:t xml:space="preserve">"The government's duties and obligations are clear to save the lives of Indonesian people from the blow of Covid-19 and new variants," he said. </w:t>
      </w:r>
      <w:proofErr w:type="spellStart"/>
      <w:r w:rsidRPr="00055A20">
        <w:rPr>
          <w:sz w:val="20"/>
          <w:szCs w:val="20"/>
        </w:rPr>
        <w:t xml:space="preserve">Ngabalin </w:t>
      </w:r>
      <w:proofErr w:type="spellEnd"/>
      <w:r w:rsidRPr="00055A20">
        <w:rPr>
          <w:sz w:val="20"/>
          <w:szCs w:val="20"/>
        </w:rPr>
        <w:t xml:space="preserve">said that the Java-Bali Emergency PPKM was the policy considered the most appropriate by the government. Outside the Java-Bali region, the government continues to implement Micro PPKM to reduce the rate of transmission of the corona virus. These policies, said </w:t>
      </w:r>
      <w:proofErr w:type="spellStart"/>
      <w:r w:rsidRPr="00055A20">
        <w:rPr>
          <w:sz w:val="20"/>
          <w:szCs w:val="20"/>
        </w:rPr>
        <w:t xml:space="preserve">Ngabalin </w:t>
      </w:r>
      <w:proofErr w:type="spellEnd"/>
      <w:r w:rsidRPr="00055A20">
        <w:rPr>
          <w:sz w:val="20"/>
          <w:szCs w:val="20"/>
        </w:rPr>
        <w:t xml:space="preserve">, were decided based on the data and character of each region, including considering the Covid-19 risk zoning. Therefore, </w:t>
      </w:r>
      <w:proofErr w:type="spellStart"/>
      <w:r w:rsidRPr="00055A20">
        <w:rPr>
          <w:sz w:val="20"/>
          <w:szCs w:val="20"/>
        </w:rPr>
        <w:t xml:space="preserve">Ngabalin </w:t>
      </w:r>
      <w:proofErr w:type="spellEnd"/>
      <w:r w:rsidRPr="00055A20">
        <w:rPr>
          <w:sz w:val="20"/>
          <w:szCs w:val="20"/>
        </w:rPr>
        <w:t xml:space="preserve">doesn't want anyone to mention the past. He hopes that all parties will focus on supporting the policies that have been decided. "Don't fill public space with rubbish statements and disturb all of our concentration on this Emergency PPKM," he said.</w:t>
      </w:r>
    </w:p>
    <w:p w14:paraId="4383B8D9" w14:textId="77777777" w:rsidR="00F67544" w:rsidRPr="00055A20" w:rsidRDefault="00F67544" w:rsidP="00F67544">
      <w:pPr>
        <w:pStyle w:val="src11_Normal"/>
        <w:rPr>
          <w:sz w:val="20"/>
          <w:szCs w:val="20"/>
        </w:rPr>
      </w:pPr>
    </w:p>
    <w:p w14:paraId="2F572B95" w14:textId="77777777" w:rsidR="00F67544" w:rsidRPr="00055A20" w:rsidRDefault="00F67544" w:rsidP="00F67544">
      <w:pPr>
        <w:pStyle w:val="src11_Normal"/>
        <w:rPr>
          <w:sz w:val="20"/>
          <w:szCs w:val="20"/>
        </w:rPr>
      </w:pPr>
      <w:proofErr w:type="spellStart"/>
      <w:r w:rsidRPr="00055A20">
        <w:rPr>
          <w:sz w:val="20"/>
          <w:szCs w:val="20"/>
        </w:rPr>
        <w:t xml:space="preserve">Ngabalin </w:t>
      </w:r>
      <w:proofErr w:type="spellEnd"/>
      <w:r w:rsidRPr="00055A20">
        <w:rPr>
          <w:sz w:val="20"/>
          <w:szCs w:val="20"/>
        </w:rPr>
        <w:t xml:space="preserve">also asked the entire community to comply with the restrictions that </w:t>
      </w:r>
      <w:proofErr w:type="gramStart"/>
      <w:r w:rsidRPr="00055A20">
        <w:rPr>
          <w:sz w:val="20"/>
          <w:szCs w:val="20"/>
        </w:rPr>
        <w:t xml:space="preserve">apply </w:t>
      </w:r>
      <w:proofErr w:type="gramEnd"/>
      <w:r w:rsidRPr="00055A20">
        <w:rPr>
          <w:sz w:val="20"/>
          <w:szCs w:val="20"/>
        </w:rPr>
        <w:t xml:space="preserve">during the Emergency PPKM period. At the same time, he reminded residents to remain disciplined in implementing health protocols, starting from wearing masks, washing their hands diligently, to maintain distance. "No matter how great the government is, it will not be possible for this agenda to run with maximum results if it does not get support from the community. Stop all tweets that pollute public spaces," said </w:t>
      </w:r>
      <w:proofErr w:type="spellStart"/>
      <w:r w:rsidRPr="00055A20">
        <w:rPr>
          <w:sz w:val="20"/>
          <w:szCs w:val="20"/>
        </w:rPr>
        <w:t xml:space="preserve">Ngabalin </w:t>
      </w:r>
      <w:proofErr w:type="spellEnd"/>
      <w:r w:rsidRPr="00055A20">
        <w:rPr>
          <w:sz w:val="20"/>
          <w:szCs w:val="20"/>
        </w:rPr>
        <w:t xml:space="preserve">. Previously, via his personal Twitter account, Pandu </w:t>
      </w:r>
      <w:proofErr w:type="spellStart"/>
      <w:r w:rsidRPr="00055A20">
        <w:rPr>
          <w:sz w:val="20"/>
          <w:szCs w:val="20"/>
        </w:rPr>
        <w:t xml:space="preserve">Riono </w:t>
      </w:r>
      <w:proofErr w:type="spellEnd"/>
      <w:r w:rsidRPr="00055A20">
        <w:rPr>
          <w:sz w:val="20"/>
          <w:szCs w:val="20"/>
        </w:rPr>
        <w:t xml:space="preserve">revealed that </w:t>
      </w:r>
      <w:proofErr w:type="spellStart"/>
      <w:r w:rsidRPr="00055A20">
        <w:rPr>
          <w:sz w:val="20"/>
          <w:szCs w:val="20"/>
        </w:rPr>
        <w:t xml:space="preserve">Anies</w:t>
      </w:r>
      <w:proofErr w:type="spellEnd"/>
      <w:r w:rsidRPr="00055A20">
        <w:rPr>
          <w:sz w:val="20"/>
          <w:szCs w:val="20"/>
        </w:rPr>
        <w:t xml:space="preserve"> </w:t>
      </w:r>
      <w:proofErr w:type="spellStart"/>
      <w:r w:rsidRPr="00055A20">
        <w:rPr>
          <w:sz w:val="20"/>
          <w:szCs w:val="20"/>
        </w:rPr>
        <w:t xml:space="preserve">Baswedan </w:t>
      </w:r>
      <w:proofErr w:type="spellEnd"/>
      <w:r w:rsidRPr="00055A20">
        <w:rPr>
          <w:sz w:val="20"/>
          <w:szCs w:val="20"/>
        </w:rPr>
        <w:t xml:space="preserve">had proposed tightening restrictions since the end of May. </w:t>
      </w:r>
      <w:proofErr w:type="spellStart"/>
      <w:r w:rsidRPr="00055A20">
        <w:rPr>
          <w:sz w:val="20"/>
          <w:szCs w:val="20"/>
        </w:rPr>
        <w:t xml:space="preserve">Anies </w:t>
      </w:r>
      <w:proofErr w:type="spellEnd"/>
      <w:r w:rsidRPr="00055A20">
        <w:rPr>
          <w:sz w:val="20"/>
          <w:szCs w:val="20"/>
        </w:rPr>
        <w:t xml:space="preserve">submitted this proposal to the central government after receiving input regarding the potential spike in cases from the UI Faculty of Public Health.</w:t>
      </w:r>
    </w:p>
    <w:p w14:paraId="3E2FC94C" w14:textId="77777777" w:rsidR="00F67544" w:rsidRPr="00055A20" w:rsidRDefault="00F67544" w:rsidP="00F67544">
      <w:pPr>
        <w:pStyle w:val="src11_Normal"/>
        <w:rPr>
          <w:sz w:val="20"/>
          <w:szCs w:val="20"/>
        </w:rPr>
      </w:pPr>
    </w:p>
    <w:p w14:paraId="7AF19705" w14:textId="4A4A3E1A" w:rsidR="00F67544" w:rsidRPr="00055A20" w:rsidRDefault="00F67544" w:rsidP="00F67544">
      <w:pPr>
        <w:pStyle w:val="src11_Normal"/>
        <w:rPr>
          <w:sz w:val="20"/>
          <w:szCs w:val="20"/>
        </w:rPr>
      </w:pPr>
      <w:r w:rsidRPr="00055A20">
        <w:rPr>
          <w:sz w:val="20"/>
          <w:szCs w:val="20"/>
        </w:rPr>
        <w:t xml:space="preserve">"At the end of May, after listening to input from the @fkmui Pandemic Team regarding the potential spike that could occur, @aniesbaswedan immediately proposed to the central government to immediately carry out maximum tightening for Java-Bali," wrote Pandu on his Twitter account @drpriono1, quoted on Monday (5/7 /2021). However, this proposal was rejected by the central government on the grounds that tightening could have an impact on the economy. Pandu believes that the Committee for Handling Covid-19 and National Economic Recovery (KCP-PEN) is more concerned with the economy than public health. "It was not accepted, because of economic issues. There is KPC-PEN, but the only thing that comes to mind is PEN," he said. The Java-Bali Emergency PPKM was announced by President Joko Widodo on July 1. The policy is valid from 3-20 July 2021.</w:t>
      </w:r>
    </w:p>
    <w:p w14:paraId="540AA282" w14:textId="77777777" w:rsidR="00F67544" w:rsidRDefault="00F67544" w:rsidP="00F67544">
      <w:pPr>
        <w:pStyle w:val="src11_Normal"/>
      </w:pPr>
    </w:p>
    <w:p w14:paraId="7720082E" w14:textId="77777777" w:rsidR="00F67544" w:rsidRDefault="00F67544" w:rsidP="00F67544">
      <w:pPr>
        <w:pStyle w:val="src11_Normal"/>
      </w:pPr>
    </w:p>
    <w:p w14:paraId="0A1C6C85" w14:textId="77777777" w:rsidR="00F67544" w:rsidRDefault="00F67544" w:rsidP="00F67544">
      <w:pPr>
        <w:pStyle w:val="src11_Normal"/>
      </w:pPr>
    </w:p>
    <w:p w14:paraId="454C5BA3" w14:textId="77777777" w:rsidR="00F67544" w:rsidRPr="00F67544" w:rsidRDefault="00F67544" w:rsidP="00F67544">
      <w:pPr>
        <w:pStyle w:val="src11_Normal"/>
      </w:pPr>
      <w:r w:rsidRPr="00F67544">
        <w:lastRenderedPageBreak/>
      </w:r>
      <w:r w:rsidRPr="00F67544">
        <w:t xml:space="preserve">Many Patients Die During Self-Isolation, Ministry of Health: We Continue to Improve Treatment</w:t>
      </w:r>
    </w:p>
    <w:p w14:paraId="14100724" w14:textId="77777777" w:rsidR="00F67544" w:rsidRDefault="00F67544" w:rsidP="00F67544">
      <w:pPr>
        <w:pStyle w:val="src11_Normal"/>
      </w:pPr>
    </w:p>
    <w:p w14:paraId="3C0E9D07" w14:textId="6F8EF3AA" w:rsidR="00714F59" w:rsidRDefault="00F67544" w:rsidP="0028628F">
      <w:pPr>
        <w:pStyle w:val="src11_Normal"/>
      </w:pPr>
      <w:r w:rsidRPr="00F67544">
        <w:t xml:space="preserve">JAKARTA, KOMPAS.com - The Ministry of Health ( </w:t>
      </w:r>
      <w:proofErr w:type="spellStart"/>
      <w:r w:rsidRPr="00F67544">
        <w:t xml:space="preserve">Kemenkes </w:t>
      </w:r>
      <w:proofErr w:type="spellEnd"/>
      <w:r w:rsidRPr="00F67544">
        <w:t xml:space="preserve">) said that it continues to strive to improve the handling of Covid-19 patients in hospitals, even though the pandemic situation is very difficult. Director of Prevention and Control of Infectious Diseases at the Ministry of Health, Siti Nadia </w:t>
      </w:r>
      <w:proofErr w:type="spellStart"/>
      <w:r w:rsidRPr="00F67544">
        <w:t xml:space="preserve">Tarmizi </w:t>
      </w:r>
      <w:proofErr w:type="spellEnd"/>
      <w:r w:rsidRPr="00F67544">
        <w:t xml:space="preserve">, said that although several hospitals had converted beds to treat patients, queues still occurred. "We continue to try to improve even though the current situation is very difficult, (the queue of patients) is still there, because the number of patients is increasing at a rate of 3-4 times," said Nadia when contacted by Kompas. com, Monday (5/7/2021).</w:t>
      </w:r>
    </w:p>
    <w:p w14:paraId="193EAC4A" w14:textId="77777777" w:rsidR="00F67544" w:rsidRDefault="00F67544" w:rsidP="0028628F">
      <w:pPr>
        <w:pStyle w:val="src11_Normal"/>
      </w:pPr>
    </w:p>
    <w:p w14:paraId="6FEC9830" w14:textId="77777777" w:rsidR="00F67544" w:rsidRDefault="00F67544" w:rsidP="00F67544">
      <w:pPr>
        <w:pStyle w:val="src11_Normal"/>
      </w:pPr>
      <w:r>
        <w:t xml:space="preserve">Nadia said the Ministry of Health was trying to add beds for Covid-19 patients by converting the </w:t>
      </w:r>
      <w:proofErr w:type="spellStart"/>
      <w:r>
        <w:t xml:space="preserve">Pondok </w:t>
      </w:r>
      <w:proofErr w:type="spellEnd"/>
      <w:r>
        <w:t xml:space="preserve">Gede Haji Dormitory into an emergency hospital. Apart from that, the addition of 21 emergency tents at hospitals in DKI Jakarta. "There is just a Wisma Haji and the addition of emergency tents at 21 hospitals in DKI Jakarta," he said. Furthermore, Nadia said, her party is also collaborating with 11 telemedicine service platforms so that patients who are self-isolating can still consult with a doctor and get free medicine packages. "Today we are launching telemedicine to make it easier for people to consult for self-isolation and also get treatment packages," he concluded. As previously reported, LaporCovid-19 together with the Indonesian Legal Aid Foundation (YLBHI) reported that 265 Covid-19 patients died while undergoing self-isolation. LaporCovid-19 said that this case of death outside a health service facility ( </w:t>
      </w:r>
      <w:proofErr w:type="spellStart"/>
      <w:r>
        <w:t xml:space="preserve">fasyankes </w:t>
      </w:r>
      <w:proofErr w:type="spellEnd"/>
      <w:r>
        <w:t xml:space="preserve">) occurred from June 2021 to July 2 </w:t>
      </w:r>
      <w:proofErr w:type="gramStart"/>
      <w:r>
        <w:t xml:space="preserve">2021 </w:t>
      </w:r>
      <w:proofErr w:type="gramEnd"/>
      <w:r>
        <w:t xml:space="preserve">. "Based on the results of the LaporCovid19 team's search on Twitter social media, online news, and direct reports from residents to LaporCovid-19, we found "at least 265 victims who died were positive for Covid-19 and were in self-isolation at home," said Covid-19 Reporting Representative, Said Faris </w:t>
      </w:r>
      <w:proofErr w:type="spellStart"/>
      <w:r>
        <w:t xml:space="preserve">Hibban </w:t>
      </w:r>
      <w:proofErr w:type="spellEnd"/>
      <w:r>
        <w:t xml:space="preserve">, in a written statement, Saturday (3/7/2021). Said </w:t>
      </w:r>
      <w:proofErr w:type="spellStart"/>
      <w:r>
        <w:t xml:space="preserve">said </w:t>
      </w:r>
      <w:proofErr w:type="spellEnd"/>
      <w:r>
        <w:t xml:space="preserve">that hundreds of patients died while isolated at home while trying to find health facilities and waiting in line at the hospital emergency room. Said </w:t>
      </w:r>
      <w:proofErr w:type="spellStart"/>
      <w:r>
        <w:t xml:space="preserve">said </w:t>
      </w:r>
      <w:proofErr w:type="spellEnd"/>
      <w:r>
        <w:t xml:space="preserve">that the 265 deaths were spread across 47 cities and regencies from 10 provinces, namely DKI Jakarta, Banten, West Java, Central Java, DI Yogyakarta, East Java, Lampung, Riau Islands, Riau and East Nusa Tenggara (NTT) </w:t>
      </w:r>
      <w:proofErr w:type="gramStart"/>
      <w:r>
        <w:t xml:space="preserve">.</w:t>
      </w:r>
      <w:proofErr w:type="gramEnd"/>
      <w:r>
        <w:t xml:space="preserve"> </w:t>
      </w:r>
    </w:p>
    <w:p w14:paraId="62975DCD" w14:textId="77777777" w:rsidR="00F67544" w:rsidRDefault="00F67544" w:rsidP="00F67544">
      <w:pPr>
        <w:pStyle w:val="src11_Normal"/>
      </w:pPr>
    </w:p>
    <w:p w14:paraId="68EB8690" w14:textId="63F65EC2" w:rsidR="00F67544" w:rsidRDefault="00F67544" w:rsidP="00F67544">
      <w:pPr>
        <w:pStyle w:val="src11_Normal"/>
      </w:pPr>
      <w:r>
        <w:t xml:space="preserve">The province that recorded quite a lot of deaths outside of hospitals was West Java with 97 deaths from 11 cities/districts. "The province with the largest distribution was found in Central Java, where incidents occurred in 12 cities/districts," he said. Said </w:t>
      </w:r>
      <w:proofErr w:type="spellStart"/>
      <w:r>
        <w:t xml:space="preserve">said </w:t>
      </w:r>
      <w:proofErr w:type="spellEnd"/>
      <w:r>
        <w:t xml:space="preserve">, this phenomenon is a real portrait of the collapse of health facilities which is causing Covid-19 patients to have difficulty getting proper medical services.</w:t>
      </w:r>
    </w:p>
    <w:p w14:paraId="6F54A0AE" w14:textId="77777777" w:rsidR="000952F4" w:rsidRDefault="000952F4" w:rsidP="0028628F">
      <w:pPr>
        <w:pStyle w:val="src11_Normal"/>
      </w:pPr>
    </w:p>
    <w:p w14:paraId="06427766" w14:textId="77777777" w:rsidR="000952F4" w:rsidRDefault="000952F4" w:rsidP="0028628F">
      <w:pPr>
        <w:pStyle w:val="src11_Normal"/>
      </w:pPr>
    </w:p>
    <w:p w14:paraId="5ECCE473" w14:textId="77777777" w:rsidR="000952F4" w:rsidRDefault="000952F4" w:rsidP="0028628F">
      <w:pPr>
        <w:pStyle w:val="src11_Normal"/>
      </w:pPr>
    </w:p>
    <w:p w14:paraId="3EAD5E2E" w14:textId="77777777" w:rsidR="000952F4" w:rsidRDefault="000952F4" w:rsidP="0028628F">
      <w:pPr>
        <w:pStyle w:val="src11_Normal"/>
      </w:pPr>
    </w:p>
    <w:p w14:paraId="0EC544CE" w14:textId="77777777" w:rsidR="00F67544" w:rsidRPr="00F67544" w:rsidRDefault="00F67544" w:rsidP="00F67544">
      <w:pPr>
        <w:pStyle w:val="src11_Normal"/>
      </w:pPr>
      <w:r w:rsidRPr="00F67544">
        <w:lastRenderedPageBreak/>
      </w:r>
      <w:r w:rsidRPr="00F67544">
        <w:t xml:space="preserve">UPDATE: Adding 29,745 People, Indonesia's Covid-19 Cases Reach 2,313,829</w:t>
      </w:r>
    </w:p>
    <w:p w14:paraId="333DE6F8" w14:textId="77777777" w:rsidR="000952F4" w:rsidRPr="00F67544" w:rsidRDefault="000952F4" w:rsidP="00F67544">
      <w:pPr>
        <w:pStyle w:val="src11_Normal"/>
      </w:pPr>
    </w:p>
    <w:p w14:paraId="33A06C49" w14:textId="77777777" w:rsidR="00F67544" w:rsidRDefault="00F67544" w:rsidP="00F67544">
      <w:pPr>
        <w:pStyle w:val="src11_Normal"/>
      </w:pPr>
      <w:r>
        <w:t xml:space="preserve">JAKARTA, KOMPAS.com - The Covid-19 pandemic in Indonesia is increasingly worrying. This can be seen from the addition of daily cases, death rates and active cases which have increased significantly. Based on data collected by the government as of Monday (5/7/2021) at 12.00 WIB, it shows that there were an additional 29,745 new cases of Covid-19 in the last 24 hours. This figure is the highest daily addition of cases since the Covid-19 pandemic occurred in Indonesia. This addition has caused the total number of Covid-19 cases in Indonesia to now reach 2,313,829 people, starting from when the first case was announced by President Joko Widodo on March 2 </w:t>
      </w:r>
      <w:proofErr w:type="gramStart"/>
      <w:r>
        <w:t xml:space="preserve">2020 </w:t>
      </w:r>
      <w:proofErr w:type="gramEnd"/>
      <w:r>
        <w:t xml:space="preserve">.</w:t>
      </w:r>
    </w:p>
    <w:p w14:paraId="2C66EB63" w14:textId="77777777" w:rsidR="00F67544" w:rsidRDefault="00F67544" w:rsidP="00F67544">
      <w:pPr>
        <w:pStyle w:val="src11_Normal"/>
      </w:pPr>
    </w:p>
    <w:p w14:paraId="0360F7A8" w14:textId="77777777" w:rsidR="00F67544" w:rsidRDefault="00F67544" w:rsidP="00F67544">
      <w:pPr>
        <w:pStyle w:val="src11_Normal"/>
      </w:pPr>
      <w:r>
        <w:t xml:space="preserve">This information was conveyed by the Covid-19 Handling Task Force to journalists on Monday afternoon. Data can also be accessed by the public via the Covid19.go.id website. Patients recovered and died. The same data also shows that an additional 14,416 patients recovered from Covid-19 in the last 24 hours. Thus, the number of Covid-19 patients who have recovered in Indonesia has now reached 1,942,690 people. However, the number of patients who die after being exposed to Covid-19 also continues to increase.</w:t>
      </w:r>
    </w:p>
    <w:p w14:paraId="3A098E78" w14:textId="77777777" w:rsidR="00F67544" w:rsidRDefault="00F67544" w:rsidP="00F67544">
      <w:pPr>
        <w:pStyle w:val="src11_Normal"/>
      </w:pPr>
    </w:p>
    <w:p w14:paraId="6F132811" w14:textId="1BAB7267" w:rsidR="000952F4" w:rsidRDefault="00F67544" w:rsidP="00F67544">
      <w:pPr>
        <w:pStyle w:val="src11_Normal"/>
      </w:pPr>
      <w:r>
        <w:t xml:space="preserve">In the period 4-5 July 2021, there were 558 Covid-19 patients who died. Thus, the death toll due to Covid-19 has reached 61,140 people since the start of the pandemic. With this data, currently there are 309,999 active cases of Covid-19. Active cases are patients who are still confirmed positive for the corona </w:t>
      </w:r>
      <w:proofErr w:type="gramStart"/>
      <w:r>
        <w:t xml:space="preserve">virus, and </w:t>
      </w:r>
      <w:proofErr w:type="gramEnd"/>
      <w:r>
        <w:t xml:space="preserve">are undergoing treatment in hospital or self-isolating. Apart from that, the government also noted that there are now 79,808 people with suspected status. Covid-19 cases have now been recorded in 510 districts/cities from all provinces in Indonesia. This means that transmission of the corona virus has occurred in more than 99 percent of Indonesia.</w:t>
      </w:r>
    </w:p>
    <w:p w14:paraId="002251DD" w14:textId="77777777" w:rsidR="00F67544" w:rsidRDefault="00F67544" w:rsidP="00F67544">
      <w:pPr>
        <w:pStyle w:val="src11_Normal"/>
      </w:pPr>
    </w:p>
    <w:p w14:paraId="254EEAA4" w14:textId="77777777" w:rsidR="00F67544" w:rsidRDefault="00F67544" w:rsidP="00F67544">
      <w:pPr>
        <w:pStyle w:val="src11_Normal"/>
      </w:pPr>
    </w:p>
    <w:p w14:paraId="24376B9F" w14:textId="77777777" w:rsidR="00F67544" w:rsidRDefault="00F67544" w:rsidP="00F67544">
      <w:pPr>
        <w:pStyle w:val="src11_Normal"/>
      </w:pPr>
    </w:p>
    <w:p w14:paraId="15119F5D" w14:textId="77777777" w:rsidR="00F67544" w:rsidRDefault="00F67544" w:rsidP="00F67544">
      <w:pPr>
        <w:pStyle w:val="src11_Normal"/>
      </w:pPr>
    </w:p>
    <w:p w14:paraId="1A2E3BF9" w14:textId="77777777" w:rsidR="00F67544" w:rsidRDefault="00F67544" w:rsidP="00F67544">
      <w:pPr>
        <w:pStyle w:val="src11_Normal"/>
      </w:pPr>
    </w:p>
    <w:p w14:paraId="21F31B19" w14:textId="77777777" w:rsidR="00F67544" w:rsidRDefault="00F67544" w:rsidP="00F67544">
      <w:pPr>
        <w:pStyle w:val="src11_Normal"/>
      </w:pPr>
    </w:p>
    <w:p w14:paraId="2891DFBA" w14:textId="77777777" w:rsidR="00F67544" w:rsidRDefault="00F67544" w:rsidP="00F67544">
      <w:pPr>
        <w:pStyle w:val="src11_Normal"/>
      </w:pPr>
    </w:p>
    <w:p w14:paraId="6F0AB686" w14:textId="77777777" w:rsidR="00F67544" w:rsidRDefault="00F67544" w:rsidP="00F67544">
      <w:pPr>
        <w:pStyle w:val="src11_Normal"/>
      </w:pPr>
    </w:p>
    <w:p w14:paraId="400064B6" w14:textId="77777777" w:rsidR="00F67544" w:rsidRDefault="00F67544" w:rsidP="00F67544">
      <w:pPr>
        <w:pStyle w:val="src11_Normal"/>
      </w:pPr>
    </w:p>
    <w:p w14:paraId="25C3922F" w14:textId="77777777" w:rsidR="00F67544" w:rsidRDefault="00F67544" w:rsidP="00F67544">
      <w:pPr>
        <w:pStyle w:val="src11_Normal"/>
      </w:pPr>
    </w:p>
    <w:p w14:paraId="5C9678CF" w14:textId="0991AA5F" w:rsidR="00F67544" w:rsidRPr="00F67544" w:rsidRDefault="00F67544" w:rsidP="00F67544">
      <w:pPr>
        <w:pStyle w:val="src11_Normal"/>
      </w:pPr>
      <w:r w:rsidRPr="00F67544">
        <w:lastRenderedPageBreak/>
      </w:r>
      <w:r w:rsidRPr="00F67544">
        <w:t xml:space="preserve">MER-C Hopes the Government Guarantees the Availability of Oxygen</w:t>
      </w:r>
    </w:p>
    <w:p w14:paraId="6DA646D1" w14:textId="77777777" w:rsidR="000952F4" w:rsidRDefault="000952F4" w:rsidP="0028628F">
      <w:pPr>
        <w:pStyle w:val="src11_Normal"/>
      </w:pPr>
    </w:p>
    <w:p w14:paraId="0819BB75" w14:textId="77777777" w:rsidR="00F67544" w:rsidRDefault="00F67544" w:rsidP="0028628F">
      <w:pPr>
        <w:pStyle w:val="src11_Normal"/>
      </w:pPr>
      <w:r w:rsidRPr="00F67544">
        <w:t xml:space="preserve">JAKARTA, KOMPAS.com - Presidium of the Medical Emergency Rescue Committee (MER-C) Yogi Prabowo hopes that the government can guarantee the availability of oxygen for patients in hospitals. </w:t>
      </w:r>
      <w:proofErr w:type="gramStart"/>
      <w:r w:rsidRPr="00F67544">
        <w:t xml:space="preserve">Because, </w:t>
      </w:r>
      <w:proofErr w:type="gramEnd"/>
      <w:r w:rsidRPr="00F67544">
        <w:t xml:space="preserve">currently there are many reports about hospitals lacking oxygen stock. Not only for Covid-19 patients, but also for non-Covid-19 patients. "We hope that the government can guarantee the availability of oxygen because it concerns lives," said Yogi, in an online conference, Monday (5/7/2021).</w:t>
      </w:r>
    </w:p>
    <w:p w14:paraId="504A06D7" w14:textId="77777777" w:rsidR="00F67544" w:rsidRDefault="00F67544" w:rsidP="0028628F">
      <w:pPr>
        <w:pStyle w:val="src11_Normal"/>
      </w:pPr>
    </w:p>
    <w:p w14:paraId="0B5C5DE4" w14:textId="77777777" w:rsidR="00F67544" w:rsidRDefault="00F67544" w:rsidP="0028628F">
      <w:pPr>
        <w:pStyle w:val="src11_Normal"/>
      </w:pPr>
      <w:r w:rsidRPr="00F67544">
        <w:t xml:space="preserve">Apart from that, Yogi hopes that oxygen shortages will not happen again in the future. He asked various parties to prepare anticipatory steps. "We hope that in the future there will be no more oxygen shortages and that this can be anticipated immediately by various parties," he said. Meanwhile, Health Minister Budi Gunadi </w:t>
      </w:r>
      <w:proofErr w:type="spellStart"/>
      <w:r w:rsidRPr="00F67544">
        <w:t xml:space="preserve">Sadikin </w:t>
      </w:r>
      <w:proofErr w:type="spellEnd"/>
      <w:r w:rsidRPr="00F67544">
        <w:t xml:space="preserve">said that 90 percent of oxygen production would be converted for medical purposes. This was done to overcome oxygen scarcity and meet hospital needs due to the spike in Covid-19 cases. Budi said, with this conversion, every year there will be 575,000 </w:t>
      </w:r>
      <w:proofErr w:type="spellStart"/>
      <w:r w:rsidRPr="00F67544">
        <w:t xml:space="preserve">tonnes </w:t>
      </w:r>
      <w:proofErr w:type="spellEnd"/>
      <w:r w:rsidRPr="00F67544">
        <w:t xml:space="preserve">of domestic oxygen production which will be intended for medical purposes. "We have coordinated with the Minister of Industry so that the oxygen conversion from industrial to medical is provided up to 90 percent, so around 575,000 </w:t>
      </w:r>
      <w:proofErr w:type="spellStart"/>
      <w:r w:rsidRPr="00F67544">
        <w:t xml:space="preserve">tonnes </w:t>
      </w:r>
      <w:proofErr w:type="spellEnd"/>
      <w:r w:rsidRPr="00F67544">
        <w:t xml:space="preserve">per year of domestic oxygen production will be allocated for medical use," said Budi in a meeting with the Commission IX of the DPR, Monday (5/7/2021 </w:t>
      </w:r>
      <w:proofErr w:type="gramStart"/>
      <w:r w:rsidRPr="00F67544">
        <w:t xml:space="preserve">) </w:t>
      </w:r>
      <w:proofErr w:type="gramEnd"/>
      <w:r w:rsidRPr="00F67544">
        <w:t xml:space="preserve">.</w:t>
      </w:r>
    </w:p>
    <w:p w14:paraId="6EF3907F" w14:textId="77777777" w:rsidR="00F67544" w:rsidRDefault="00F67544" w:rsidP="0028628F">
      <w:pPr>
        <w:pStyle w:val="src11_Normal"/>
      </w:pPr>
    </w:p>
    <w:p w14:paraId="1D4B5516" w14:textId="718AA547" w:rsidR="000952F4" w:rsidRDefault="00F67544" w:rsidP="0028628F">
      <w:pPr>
        <w:pStyle w:val="src11_Normal"/>
      </w:pPr>
      <w:r w:rsidRPr="00F67544">
        <w:t xml:space="preserve">Budi said that the national oxygen production capacity is at 866,000 tons per year, but currently the utility level is only 75 </w:t>
      </w:r>
      <w:proofErr w:type="gramStart"/>
      <w:r w:rsidRPr="00F67544">
        <w:t xml:space="preserve">percent </w:t>
      </w:r>
      <w:proofErr w:type="gramEnd"/>
      <w:r w:rsidRPr="00F67544">
        <w:t xml:space="preserve">so the amount produced annually is 640,000 tons. Of this amount, said Budi, only 25 percent of oxygen production is allocated for medical purposes, the rest is used for industrial purposes. "Around 75 percent is used for industrial oxygen such as the steel, nickel and smelter industries, then also copper smelters, 458.00 (tons), for medical purposes only 25 percent, 181,000 tons per year," said Budi.</w:t>
      </w:r>
    </w:p>
    <w:p w14:paraId="5A4A3AC5" w14:textId="77777777" w:rsidR="000952F4" w:rsidRDefault="000952F4" w:rsidP="0028628F">
      <w:pPr>
        <w:pStyle w:val="src11_Normal"/>
      </w:pPr>
    </w:p>
    <w:p w14:paraId="21349300" w14:textId="77777777" w:rsidR="00630C8F" w:rsidRDefault="00630C8F" w:rsidP="0028628F">
      <w:pPr>
        <w:pStyle w:val="src11_Normal"/>
      </w:pPr>
    </w:p>
    <w:p w14:paraId="64A8E320" w14:textId="77777777" w:rsidR="00630C8F" w:rsidRDefault="00630C8F" w:rsidP="0028628F">
      <w:pPr>
        <w:pStyle w:val="src11_Normal"/>
      </w:pPr>
    </w:p>
    <w:p w14:paraId="247BCFCD" w14:textId="77777777" w:rsidR="00630C8F" w:rsidRDefault="00630C8F" w:rsidP="0028628F">
      <w:pPr>
        <w:pStyle w:val="src11_Normal"/>
      </w:pPr>
    </w:p>
    <w:p w14:paraId="6C3D46CA" w14:textId="77777777" w:rsidR="00630C8F" w:rsidRDefault="00630C8F" w:rsidP="0028628F">
      <w:pPr>
        <w:pStyle w:val="src11_Normal"/>
      </w:pPr>
    </w:p>
    <w:p w14:paraId="559BF900" w14:textId="77777777" w:rsidR="00630C8F" w:rsidRDefault="00630C8F" w:rsidP="0028628F">
      <w:pPr>
        <w:pStyle w:val="src11_Normal"/>
      </w:pPr>
    </w:p>
    <w:p w14:paraId="7F6FDC36" w14:textId="77777777" w:rsidR="00630C8F" w:rsidRDefault="00630C8F" w:rsidP="0028628F">
      <w:pPr>
        <w:pStyle w:val="src11_Normal"/>
      </w:pPr>
    </w:p>
    <w:p w14:paraId="5851E58F" w14:textId="77777777" w:rsidR="00630C8F" w:rsidRDefault="00630C8F" w:rsidP="0028628F">
      <w:pPr>
        <w:pStyle w:val="src11_Normal"/>
      </w:pPr>
    </w:p>
    <w:p w14:paraId="38C2C0C9" w14:textId="77777777" w:rsidR="00630C8F" w:rsidRDefault="00630C8F" w:rsidP="0028628F">
      <w:pPr>
        <w:pStyle w:val="src11_Normal"/>
      </w:pPr>
    </w:p>
    <w:p w14:paraId="6FD3092A" w14:textId="77777777" w:rsidR="00630C8F" w:rsidRPr="00630C8F" w:rsidRDefault="00630C8F" w:rsidP="00630C8F">
      <w:pPr>
        <w:pStyle w:val="src11_Normal"/>
      </w:pPr>
    </w:p>
    <w:p w14:paraId="2C77A402" w14:textId="77777777" w:rsidR="00630C8F" w:rsidRPr="00630C8F" w:rsidRDefault="00630C8F" w:rsidP="00630C8F">
      <w:pPr>
        <w:pStyle w:val="src11_Normal"/>
      </w:pPr>
      <w:r w:rsidRPr="00630C8F">
        <w:t xml:space="preserve">UPDATE July 5: Add 558, 61,140 Covid-19 Patients Died</w:t>
      </w:r>
    </w:p>
    <w:p w14:paraId="1ECAD9EE" w14:textId="3AFA9C28" w:rsidR="00630C8F" w:rsidRDefault="00630C8F" w:rsidP="0028628F">
      <w:pPr>
        <w:pStyle w:val="src11_Normal"/>
      </w:pPr>
      <w:r w:rsidRPr="00630C8F">
        <w:t xml:space="preserve">JAKARTA, KOMPAS.com - The number of patients who died due to Covid-19 reached 61,140 people on Monday (5/7/2021). Based on data from the Indonesian Ministry of Health as of 12.00 WIB, this number was obtained after an additional 558 positive Covid-19 patients died. The same data shows the addition of 29,745 confirmed positive Covid-19 patients. This also caused the total number of Covid-19 cases in the country to reach 2,313,829 people.</w:t>
      </w:r>
    </w:p>
    <w:p w14:paraId="754FFE0B" w14:textId="77777777" w:rsidR="00630C8F" w:rsidRDefault="00630C8F" w:rsidP="0028628F">
      <w:pPr>
        <w:pStyle w:val="src11_Normal"/>
      </w:pPr>
    </w:p>
    <w:p w14:paraId="45CA1005" w14:textId="7996AEF9" w:rsidR="00630C8F" w:rsidRDefault="00630C8F" w:rsidP="0028628F">
      <w:pPr>
        <w:pStyle w:val="src11_Normal"/>
      </w:pPr>
      <w:r w:rsidRPr="00630C8F">
        <w:t xml:space="preserve">Of the total number, 1,942,690 people were declared cured. This number came from the addition of 14,416 recovered patients. Meanwhile, currently there are 309,999 active cases of Covid- </w:t>
      </w:r>
      <w:proofErr w:type="gramStart"/>
      <w:r w:rsidRPr="00630C8F">
        <w:t xml:space="preserve">19 </w:t>
      </w:r>
      <w:proofErr w:type="gramEnd"/>
      <w:r w:rsidRPr="00630C8F">
        <w:t xml:space="preserve">or an increase of 14,771 people compared to the previous day. There were 135,120 suspected cases recorded. Currently Covid-19 has impacted 510 districts/cities in 34 provinces.</w:t>
      </w:r>
    </w:p>
    <w:p w14:paraId="7DD7FEB4" w14:textId="77777777" w:rsidR="00630C8F" w:rsidRDefault="00630C8F" w:rsidP="0028628F">
      <w:pPr>
        <w:pStyle w:val="src11_Normal"/>
      </w:pPr>
    </w:p>
    <w:p w14:paraId="2FDDCED4" w14:textId="77777777" w:rsidR="00630C8F" w:rsidRDefault="00630C8F" w:rsidP="0028628F">
      <w:pPr>
        <w:pStyle w:val="src11_Normal"/>
      </w:pPr>
    </w:p>
    <w:p w14:paraId="22DFDE0D" w14:textId="77777777" w:rsidR="00630C8F" w:rsidRDefault="00630C8F" w:rsidP="0028628F">
      <w:pPr>
        <w:pStyle w:val="src11_Normal"/>
      </w:pPr>
    </w:p>
    <w:p w14:paraId="68CCBA24" w14:textId="77777777" w:rsidR="00630C8F" w:rsidRDefault="00630C8F" w:rsidP="0028628F">
      <w:pPr>
        <w:pStyle w:val="src11_Normal"/>
      </w:pPr>
    </w:p>
    <w:p w14:paraId="5FDFE1C6" w14:textId="77777777" w:rsidR="00630C8F" w:rsidRDefault="00630C8F" w:rsidP="0028628F">
      <w:pPr>
        <w:pStyle w:val="src11_Normal"/>
      </w:pPr>
    </w:p>
    <w:p w14:paraId="3A41DA17" w14:textId="77777777" w:rsidR="00630C8F" w:rsidRDefault="00630C8F" w:rsidP="0028628F">
      <w:pPr>
        <w:pStyle w:val="src11_Normal"/>
      </w:pPr>
    </w:p>
    <w:p w14:paraId="5B8C85BE" w14:textId="77777777" w:rsidR="00630C8F" w:rsidRDefault="00630C8F" w:rsidP="0028628F">
      <w:pPr>
        <w:pStyle w:val="src11_Normal"/>
      </w:pPr>
    </w:p>
    <w:p w14:paraId="770A39A2" w14:textId="77777777" w:rsidR="00630C8F" w:rsidRDefault="00630C8F" w:rsidP="0028628F">
      <w:pPr>
        <w:pStyle w:val="src11_Normal"/>
      </w:pPr>
    </w:p>
    <w:p w14:paraId="09CF5BCE" w14:textId="77777777" w:rsidR="00630C8F" w:rsidRDefault="00630C8F" w:rsidP="0028628F">
      <w:pPr>
        <w:pStyle w:val="src11_Normal"/>
      </w:pPr>
    </w:p>
    <w:p w14:paraId="219BDFF8" w14:textId="77777777" w:rsidR="00630C8F" w:rsidRDefault="00630C8F" w:rsidP="0028628F">
      <w:pPr>
        <w:pStyle w:val="src11_Normal"/>
      </w:pPr>
    </w:p>
    <w:p w14:paraId="3C4F447C" w14:textId="77777777" w:rsidR="00630C8F" w:rsidRDefault="00630C8F" w:rsidP="0028628F">
      <w:pPr>
        <w:pStyle w:val="src11_Normal"/>
      </w:pPr>
    </w:p>
    <w:p w14:paraId="3C5B24C2" w14:textId="77777777" w:rsidR="00630C8F" w:rsidRDefault="00630C8F" w:rsidP="0028628F">
      <w:pPr>
        <w:pStyle w:val="src11_Normal"/>
      </w:pPr>
    </w:p>
    <w:p w14:paraId="38D2D3E1" w14:textId="77777777" w:rsidR="00630C8F" w:rsidRDefault="00630C8F" w:rsidP="0028628F">
      <w:pPr>
        <w:pStyle w:val="src11_Normal"/>
      </w:pPr>
    </w:p>
    <w:p w14:paraId="1252F4ED" w14:textId="77777777" w:rsidR="00630C8F" w:rsidRDefault="00630C8F" w:rsidP="0028628F">
      <w:pPr>
        <w:pStyle w:val="src11_Normal"/>
      </w:pPr>
    </w:p>
    <w:p w14:paraId="53D98842" w14:textId="77777777" w:rsidR="00630C8F" w:rsidRDefault="00630C8F" w:rsidP="0028628F">
      <w:pPr>
        <w:pStyle w:val="src11_Normal"/>
      </w:pPr>
    </w:p>
    <w:p w14:paraId="3CEC6F5A" w14:textId="77777777" w:rsidR="00630C8F" w:rsidRDefault="00630C8F" w:rsidP="0028628F">
      <w:pPr>
        <w:pStyle w:val="src11_Normal"/>
      </w:pPr>
    </w:p>
    <w:p w14:paraId="11577B15" w14:textId="77777777" w:rsidR="00630C8F" w:rsidRDefault="00630C8F" w:rsidP="0028628F">
      <w:pPr>
        <w:pStyle w:val="src11_Normal"/>
      </w:pPr>
    </w:p>
    <w:p w14:paraId="43A6B88C" w14:textId="77777777" w:rsidR="00630C8F" w:rsidRDefault="00630C8F" w:rsidP="0028628F">
      <w:pPr>
        <w:pStyle w:val="src11_Normal"/>
      </w:pPr>
    </w:p>
    <w:p w14:paraId="79125067" w14:textId="77777777" w:rsidR="00630C8F" w:rsidRDefault="00630C8F" w:rsidP="0028628F">
      <w:pPr>
        <w:pStyle w:val="src11_Normal"/>
      </w:pPr>
    </w:p>
    <w:p w14:paraId="6E3EECB8" w14:textId="32B4E222" w:rsidR="00630C8F" w:rsidRPr="00630C8F" w:rsidRDefault="00630C8F" w:rsidP="00630C8F">
      <w:pPr>
        <w:pStyle w:val="src11_Normal"/>
      </w:pPr>
      <w:r>
        <w:lastRenderedPageBreak/>
      </w:r>
      <w:r>
        <w:br/>
      </w:r>
      <w:r w:rsidRPr="00630C8F">
        <w:t xml:space="preserve">Monday During Emergency PPKM, the Number of KRL Passengers Dropped 26 Percent</w:t>
      </w:r>
    </w:p>
    <w:p w14:paraId="704560B8" w14:textId="77777777" w:rsidR="00630C8F" w:rsidRDefault="00630C8F" w:rsidP="0028628F">
      <w:pPr>
        <w:pStyle w:val="src11_Normal"/>
      </w:pPr>
      <w:r w:rsidRPr="00630C8F">
        <w:t xml:space="preserve">JAKARTA, KOMPAS.com - PT KAI Commuter noted a decrease in the number of Electric Rail Train (KRL) passengers on Monday (5/7/2021) morning. A decrease in the number of passengers can be seen compared to Monday last week. "On the first working day during the Emergency PPKM period, the volume of KRL users up to 08:00 reached 73,808 or down 27 percent compared to Monday last week at the same time," said Vice President Corporate Secretary KAI Commuter, Anne </w:t>
      </w:r>
      <w:proofErr w:type="spellStart"/>
      <w:r w:rsidRPr="00630C8F">
        <w:t xml:space="preserve">Purba </w:t>
      </w:r>
      <w:proofErr w:type="spellEnd"/>
      <w:r w:rsidRPr="00630C8F">
        <w:t xml:space="preserve">in a written statement, Monday (5/7/2021) afternoon.</w:t>
      </w:r>
    </w:p>
    <w:p w14:paraId="7C77EACB" w14:textId="77777777" w:rsidR="00630C8F" w:rsidRDefault="00630C8F" w:rsidP="0028628F">
      <w:pPr>
        <w:pStyle w:val="src11_Normal"/>
      </w:pPr>
    </w:p>
    <w:p w14:paraId="29851B34" w14:textId="77777777" w:rsidR="00630C8F" w:rsidRDefault="00630C8F" w:rsidP="0028628F">
      <w:pPr>
        <w:pStyle w:val="src11_Normal"/>
      </w:pPr>
      <w:r w:rsidRPr="00630C8F">
        <w:t xml:space="preserve">Anne said that the trend of decreasing the number of KRL passengers has been occurring since June 14. The number of passengers falls by around 15 percent every week, to be precise on Mondays. "A number of stations which are usually the departure centers for users on Mondays, this time also recorded a decrease in the number of KRL users. "Bogor Station recorded 6,735 users (down 19 percent compared to last week at the same time), </w:t>
      </w:r>
      <w:proofErr w:type="spellStart"/>
      <w:r w:rsidRPr="00630C8F">
        <w:t xml:space="preserve">Citayam </w:t>
      </w:r>
      <w:proofErr w:type="spellEnd"/>
      <w:r w:rsidRPr="00630C8F">
        <w:t xml:space="preserve">"Station 5,380 users (down 26 percent), and </w:t>
      </w:r>
      <w:proofErr w:type="spellStart"/>
      <w:r w:rsidRPr="00630C8F">
        <w:t xml:space="preserve">Bojonggede </w:t>
      </w:r>
      <w:proofErr w:type="spellEnd"/>
      <w:r w:rsidRPr="00630C8F">
        <w:t xml:space="preserve">Station 5,114 users (down 35 percent)," said Anne.</w:t>
      </w:r>
    </w:p>
    <w:p w14:paraId="053DE0F0" w14:textId="77777777" w:rsidR="00630C8F" w:rsidRDefault="00630C8F" w:rsidP="0028628F">
      <w:pPr>
        <w:pStyle w:val="src11_Normal"/>
      </w:pPr>
    </w:p>
    <w:p w14:paraId="1A14E2BA" w14:textId="77777777" w:rsidR="00630C8F" w:rsidRDefault="00630C8F" w:rsidP="0028628F">
      <w:pPr>
        <w:pStyle w:val="src11_Normal"/>
      </w:pPr>
      <w:r w:rsidRPr="00630C8F">
        <w:t xml:space="preserve">Previously, the government declared the Java-Bali Emergency PPKM which started on Saturday (3/7/2021) at 00.00 WIB. The police closed all access to and from Jakarta and carried out strict checks. Closing access to or out of Jakarta aims to limit residents' activities. The police will </w:t>
      </w:r>
      <w:proofErr w:type="gramStart"/>
      <w:r w:rsidRPr="00630C8F">
        <w:t xml:space="preserve">take action </w:t>
      </w:r>
      <w:proofErr w:type="gramEnd"/>
      <w:r w:rsidRPr="00630C8F">
        <w:t xml:space="preserve">against owners or leaders of non-essential companies who still employ employees in the office during the implementation of emergency community activity restrictions (PPKM) 3-20 July 2021. "For company owners or leaders, if there is a WFH policy, don't force employees to work (in the </w:t>
      </w:r>
      <w:proofErr w:type="gramStart"/>
      <w:r w:rsidRPr="00630C8F">
        <w:t xml:space="preserve">office) </w:t>
      </w:r>
      <w:proofErr w:type="gramEnd"/>
      <w:r w:rsidRPr="00630C8F">
        <w:t xml:space="preserve">, we will take action," said Head of Public Relations of Polda Metro, Police Commissioner Yusri Yunus, Monday. Yusri emphasized that so far there are still companies that require employees to work in the office. This can be seen from the accumulation of vehicles at 28 blocking points during the emergency PPKM which has been running for three days.</w:t>
      </w:r>
    </w:p>
    <w:p w14:paraId="03A0C2BB" w14:textId="77777777" w:rsidR="00630C8F" w:rsidRDefault="00630C8F" w:rsidP="0028628F">
      <w:pPr>
        <w:pStyle w:val="src11_Normal"/>
      </w:pPr>
    </w:p>
    <w:p w14:paraId="3E520AD0" w14:textId="2E4AB8D0" w:rsidR="000952F4" w:rsidRDefault="00630C8F" w:rsidP="0028628F">
      <w:pPr>
        <w:pStyle w:val="src11_Normal"/>
      </w:pPr>
      <w:r w:rsidRPr="00630C8F">
        <w:t xml:space="preserve">Yusri appealed to the public to report if there are still non-essential companies asking employees to work in the office during emergency PPKM. "Immediately report to the task force if you still find non-essential (companies) being forced by their owners or leaders to work, even though that is no longer allowed," said Yusri. During Emergency PPKM, only essential and critical sectors are allowed to operate.</w:t>
      </w:r>
    </w:p>
    <w:p w14:paraId="752E93EB" w14:textId="77777777" w:rsidR="000952F4" w:rsidRDefault="000952F4" w:rsidP="0028628F">
      <w:pPr>
        <w:pStyle w:val="src11_Normal"/>
      </w:pPr>
    </w:p>
    <w:p w14:paraId="355C39FA" w14:textId="77777777" w:rsidR="000952F4" w:rsidRDefault="000952F4" w:rsidP="0028628F">
      <w:pPr>
        <w:pStyle w:val="src11_Normal"/>
      </w:pPr>
    </w:p>
    <w:p w14:paraId="1B28A73C" w14:textId="77777777" w:rsidR="007150AC" w:rsidRDefault="007150AC" w:rsidP="0028628F">
      <w:pPr>
        <w:pStyle w:val="src11_Normal"/>
      </w:pPr>
    </w:p>
    <w:p w14:paraId="19243EBA" w14:textId="77777777" w:rsidR="007150AC" w:rsidRDefault="007150AC" w:rsidP="0028628F">
      <w:pPr>
        <w:pStyle w:val="src11_Normal"/>
      </w:pPr>
    </w:p>
    <w:p w14:paraId="08C2C764" w14:textId="77777777" w:rsidR="007150AC" w:rsidRDefault="007150AC" w:rsidP="0028628F">
      <w:pPr>
        <w:pStyle w:val="src11_Normal"/>
      </w:pPr>
    </w:p>
    <w:p w14:paraId="39C76BC2" w14:textId="77777777" w:rsidR="007150AC" w:rsidRPr="007150AC" w:rsidRDefault="007150AC" w:rsidP="007150AC">
      <w:pPr>
        <w:pStyle w:val="src11_Normal"/>
      </w:pPr>
      <w:r w:rsidRPr="007150AC">
        <w:lastRenderedPageBreak/>
      </w:r>
      <w:r w:rsidRPr="007150AC">
        <w:t xml:space="preserve">UPDATE 5 July: Active Covid-19 cases in Indonesia were recorded at 309,999 people</w:t>
      </w:r>
    </w:p>
    <w:p w14:paraId="678FA316" w14:textId="77777777" w:rsidR="007150AC" w:rsidRDefault="007150AC" w:rsidP="0028628F">
      <w:pPr>
        <w:pStyle w:val="src11_Normal"/>
      </w:pPr>
      <w:r w:rsidRPr="007150AC">
        <w:t xml:space="preserve">JAKARTA, KOMPAS.com - Based on data from the Ministry of Health, Monday (5/7/2021), active cases of Covid-19 in Indonesia reached 309,999 people. Active cases are positive Covid-19 patients who are undergoing treatment in hospital. The number is known from the reduction in the total number of patients infected with Covid-19 and the total number of patients who recovered and died.</w:t>
      </w:r>
    </w:p>
    <w:p w14:paraId="533DA8A5" w14:textId="77777777" w:rsidR="007150AC" w:rsidRDefault="007150AC" w:rsidP="0028628F">
      <w:pPr>
        <w:pStyle w:val="src11_Normal"/>
      </w:pPr>
    </w:p>
    <w:p w14:paraId="37E238F0" w14:textId="0C708226" w:rsidR="007150AC" w:rsidRDefault="007150AC" w:rsidP="0028628F">
      <w:pPr>
        <w:pStyle w:val="src11_Normal"/>
      </w:pPr>
      <w:r w:rsidRPr="007150AC">
        <w:t xml:space="preserve">The same data shows that the total number of Covid-19 cases in Indonesia has reached 2,313,829 people. This number was obtained after there were an additional 29,745 cases in one day. Then, the number of cases of patients recovering from Covid-19 increased by 14,416 people, bringing the total to date to 1,942,690 cases. Furthermore, the number of patients who died increased by 558 people in the last 24 hours. Thus, the total number of deaths due to Covid-19 now stands at 60,140 people. The same data also shows that 110,115 people have Covid-19 suspect status. So far, the spread of Covid-19 has affected 510 districts/cities in 34 provinces.</w:t>
      </w:r>
    </w:p>
    <w:p w14:paraId="46E878BD" w14:textId="77777777" w:rsidR="007150AC" w:rsidRDefault="007150AC" w:rsidP="0028628F">
      <w:pPr>
        <w:pStyle w:val="src11_Normal"/>
      </w:pPr>
    </w:p>
    <w:p w14:paraId="6A483958" w14:textId="77777777" w:rsidR="007150AC" w:rsidRDefault="007150AC" w:rsidP="0028628F">
      <w:pPr>
        <w:pStyle w:val="src11_Normal"/>
      </w:pPr>
    </w:p>
    <w:p w14:paraId="1E6489FE" w14:textId="77777777" w:rsidR="007150AC" w:rsidRDefault="007150AC" w:rsidP="0028628F">
      <w:pPr>
        <w:pStyle w:val="src11_Normal"/>
      </w:pPr>
    </w:p>
    <w:p w14:paraId="54616B3F" w14:textId="77777777" w:rsidR="007150AC" w:rsidRDefault="007150AC" w:rsidP="0028628F">
      <w:pPr>
        <w:pStyle w:val="src11_Normal"/>
      </w:pPr>
    </w:p>
    <w:p w14:paraId="440CC6FB" w14:textId="77777777" w:rsidR="007150AC" w:rsidRDefault="007150AC" w:rsidP="0028628F">
      <w:pPr>
        <w:pStyle w:val="src11_Normal"/>
      </w:pPr>
    </w:p>
    <w:p w14:paraId="120E542A" w14:textId="77777777" w:rsidR="007150AC" w:rsidRDefault="007150AC" w:rsidP="0028628F">
      <w:pPr>
        <w:pStyle w:val="src11_Normal"/>
      </w:pPr>
    </w:p>
    <w:p w14:paraId="2EE20529" w14:textId="77777777" w:rsidR="007150AC" w:rsidRDefault="007150AC" w:rsidP="0028628F">
      <w:pPr>
        <w:pStyle w:val="src11_Normal"/>
      </w:pPr>
    </w:p>
    <w:p w14:paraId="2A99B497" w14:textId="77777777" w:rsidR="007150AC" w:rsidRDefault="007150AC" w:rsidP="0028628F">
      <w:pPr>
        <w:pStyle w:val="src11_Normal"/>
      </w:pPr>
    </w:p>
    <w:p w14:paraId="73B36497" w14:textId="77777777" w:rsidR="007150AC" w:rsidRDefault="007150AC" w:rsidP="0028628F">
      <w:pPr>
        <w:pStyle w:val="src11_Normal"/>
      </w:pPr>
    </w:p>
    <w:p w14:paraId="26BF04BF" w14:textId="77777777" w:rsidR="007150AC" w:rsidRDefault="007150AC" w:rsidP="0028628F">
      <w:pPr>
        <w:pStyle w:val="src11_Normal"/>
      </w:pPr>
    </w:p>
    <w:p w14:paraId="0F07BBE0" w14:textId="77777777" w:rsidR="007150AC" w:rsidRDefault="007150AC" w:rsidP="0028628F">
      <w:pPr>
        <w:pStyle w:val="src11_Normal"/>
      </w:pPr>
    </w:p>
    <w:p w14:paraId="60C1DD87" w14:textId="77777777" w:rsidR="007150AC" w:rsidRDefault="007150AC" w:rsidP="0028628F">
      <w:pPr>
        <w:pStyle w:val="src11_Normal"/>
      </w:pPr>
    </w:p>
    <w:p w14:paraId="5EB4E8CB" w14:textId="77777777" w:rsidR="007150AC" w:rsidRDefault="007150AC" w:rsidP="0028628F">
      <w:pPr>
        <w:pStyle w:val="src11_Normal"/>
      </w:pPr>
    </w:p>
    <w:p w14:paraId="6A31DC3D" w14:textId="77777777" w:rsidR="007150AC" w:rsidRDefault="007150AC" w:rsidP="0028628F">
      <w:pPr>
        <w:pStyle w:val="src11_Normal"/>
      </w:pPr>
    </w:p>
    <w:p w14:paraId="0D9FCD86" w14:textId="77777777" w:rsidR="007150AC" w:rsidRDefault="007150AC" w:rsidP="0028628F">
      <w:pPr>
        <w:pStyle w:val="src11_Normal"/>
      </w:pPr>
    </w:p>
    <w:p w14:paraId="7534396A" w14:textId="77777777" w:rsidR="007150AC" w:rsidRDefault="007150AC" w:rsidP="0028628F">
      <w:pPr>
        <w:pStyle w:val="src11_Normal"/>
      </w:pPr>
    </w:p>
    <w:p w14:paraId="56B5B08E" w14:textId="77777777" w:rsidR="007150AC" w:rsidRDefault="007150AC" w:rsidP="0028628F">
      <w:pPr>
        <w:pStyle w:val="src11_Normal"/>
      </w:pPr>
    </w:p>
    <w:p w14:paraId="2EBEDD29" w14:textId="77777777" w:rsidR="007150AC" w:rsidRDefault="007150AC" w:rsidP="0028628F">
      <w:pPr>
        <w:pStyle w:val="src11_Normal"/>
      </w:pPr>
    </w:p>
    <w:p w14:paraId="46DEE472" w14:textId="77777777" w:rsidR="007150AC" w:rsidRPr="007150AC" w:rsidRDefault="007150AC" w:rsidP="007150AC">
      <w:pPr>
        <w:pStyle w:val="src11_Normal"/>
      </w:pPr>
      <w:r w:rsidRPr="007150AC">
        <w:lastRenderedPageBreak/>
      </w:r>
      <w:r w:rsidRPr="007150AC">
        <w:t xml:space="preserve">UPDATE: Covid-19 cases almost increase by 30,000 a day, a record during the pandemic</w:t>
      </w:r>
    </w:p>
    <w:p w14:paraId="4038FDF5" w14:textId="77777777" w:rsidR="007150AC" w:rsidRDefault="007150AC" w:rsidP="0028628F">
      <w:pPr>
        <w:pStyle w:val="src11_Normal"/>
      </w:pPr>
      <w:r w:rsidRPr="007150AC">
        <w:t xml:space="preserve">JAKARTA, KOMPAS.com - The government reported an additional 29,745 Covid-19 cases in Indonesia in the last 24 hours. This figure is the highest daily addition of cases since the first Covid-19 case was confirmed on March 2 </w:t>
      </w:r>
      <w:proofErr w:type="gramStart"/>
      <w:r w:rsidRPr="007150AC">
        <w:t xml:space="preserve">2020 </w:t>
      </w:r>
      <w:proofErr w:type="gramEnd"/>
      <w:r w:rsidRPr="007150AC">
        <w:t xml:space="preserve">. With this addition, as of Monday (5/7/2021), there were 2,313,829 Covid-19 cases recorded in the country.</w:t>
      </w:r>
    </w:p>
    <w:p w14:paraId="1AA01EF0" w14:textId="77777777" w:rsidR="007150AC" w:rsidRDefault="007150AC" w:rsidP="0028628F">
      <w:pPr>
        <w:pStyle w:val="src11_Normal"/>
      </w:pPr>
    </w:p>
    <w:p w14:paraId="0EC911C2" w14:textId="77777777" w:rsidR="007150AC" w:rsidRDefault="007150AC" w:rsidP="0028628F">
      <w:pPr>
        <w:pStyle w:val="src11_Normal"/>
      </w:pPr>
      <w:r w:rsidRPr="007150AC">
        <w:t xml:space="preserve">Based on Kompas.com records, the previous record for the highest addition of daily cases occurred on Saturday (3/7/2021), namely 27,913 cases. In the same data, an additional 558 deaths due to Covid-19 were also reported. This was also recorded as the highest number since the start of the pandemic in Indonesia. Thus, 61,140 Covid-19 patients died.</w:t>
      </w:r>
    </w:p>
    <w:p w14:paraId="683575C0" w14:textId="77777777" w:rsidR="007150AC" w:rsidRDefault="007150AC" w:rsidP="0028628F">
      <w:pPr>
        <w:pStyle w:val="src11_Normal"/>
      </w:pPr>
    </w:p>
    <w:p w14:paraId="42D90831" w14:textId="52BAED7B" w:rsidR="007150AC" w:rsidRDefault="007150AC" w:rsidP="0028628F">
      <w:pPr>
        <w:pStyle w:val="src11_Normal"/>
      </w:pPr>
      <w:r w:rsidRPr="007150AC">
        <w:t xml:space="preserve">Meanwhile, the number of recovered Covid-19 patients increased by 14,416 people, bringing the number to 1,942,690 people. Currently there are 79,808 suspected cases of Covid-19 in the country. Covid-19 cases have spread to 510 districts/cities in 34 provinces.</w:t>
      </w:r>
    </w:p>
    <w:p w14:paraId="42F1E8A3" w14:textId="77777777" w:rsidR="00883553" w:rsidRDefault="00883553" w:rsidP="0028628F">
      <w:pPr>
        <w:pStyle w:val="src11_Normal"/>
      </w:pPr>
    </w:p>
    <w:p w14:paraId="3F2FEB35" w14:textId="77777777" w:rsidR="00883553" w:rsidRDefault="00883553" w:rsidP="0028628F">
      <w:pPr>
        <w:pStyle w:val="src11_Normal"/>
      </w:pPr>
    </w:p>
    <w:p w14:paraId="5ACA61C9" w14:textId="77777777" w:rsidR="00883553" w:rsidRDefault="00883553" w:rsidP="0028628F">
      <w:pPr>
        <w:pStyle w:val="src11_Normal"/>
      </w:pPr>
    </w:p>
    <w:p w14:paraId="6D257EB1" w14:textId="77777777" w:rsidR="00883553" w:rsidRDefault="00883553" w:rsidP="0028628F">
      <w:pPr>
        <w:pStyle w:val="src11_Normal"/>
      </w:pPr>
    </w:p>
    <w:p w14:paraId="3970FBA1" w14:textId="77777777" w:rsidR="00883553" w:rsidRDefault="00883553" w:rsidP="0028628F">
      <w:pPr>
        <w:pStyle w:val="src11_Normal"/>
      </w:pPr>
    </w:p>
    <w:p w14:paraId="3907D6F6" w14:textId="77777777" w:rsidR="00883553" w:rsidRDefault="00883553" w:rsidP="0028628F">
      <w:pPr>
        <w:pStyle w:val="src11_Normal"/>
      </w:pPr>
    </w:p>
    <w:p w14:paraId="15A478C0" w14:textId="77777777" w:rsidR="00883553" w:rsidRDefault="00883553" w:rsidP="0028628F">
      <w:pPr>
        <w:pStyle w:val="src11_Normal"/>
      </w:pPr>
    </w:p>
    <w:p w14:paraId="157A5CDD" w14:textId="77777777" w:rsidR="00883553" w:rsidRDefault="00883553" w:rsidP="0028628F">
      <w:pPr>
        <w:pStyle w:val="src11_Normal"/>
      </w:pPr>
    </w:p>
    <w:p w14:paraId="20939F57" w14:textId="77777777" w:rsidR="00883553" w:rsidRDefault="00883553" w:rsidP="0028628F">
      <w:pPr>
        <w:pStyle w:val="src11_Normal"/>
      </w:pPr>
    </w:p>
    <w:p w14:paraId="7815A80A" w14:textId="77777777" w:rsidR="00883553" w:rsidRDefault="00883553" w:rsidP="0028628F">
      <w:pPr>
        <w:pStyle w:val="src11_Normal"/>
      </w:pPr>
    </w:p>
    <w:p w14:paraId="30601C03" w14:textId="77777777" w:rsidR="00883553" w:rsidRDefault="00883553" w:rsidP="0028628F">
      <w:pPr>
        <w:pStyle w:val="src11_Normal"/>
      </w:pPr>
    </w:p>
    <w:p w14:paraId="3C58152B" w14:textId="77777777" w:rsidR="00883553" w:rsidRDefault="00883553" w:rsidP="0028628F">
      <w:pPr>
        <w:pStyle w:val="src11_Normal"/>
      </w:pPr>
    </w:p>
    <w:p w14:paraId="6111C65E" w14:textId="77777777" w:rsidR="00883553" w:rsidRDefault="00883553" w:rsidP="0028628F">
      <w:pPr>
        <w:pStyle w:val="src11_Normal"/>
      </w:pPr>
    </w:p>
    <w:p w14:paraId="04783A80" w14:textId="77777777" w:rsidR="00883553" w:rsidRDefault="00883553" w:rsidP="0028628F">
      <w:pPr>
        <w:pStyle w:val="src11_Normal"/>
      </w:pPr>
    </w:p>
    <w:p w14:paraId="3A25C05A" w14:textId="77777777" w:rsidR="00883553" w:rsidRDefault="00883553" w:rsidP="0028628F">
      <w:pPr>
        <w:pStyle w:val="src11_Normal"/>
      </w:pPr>
    </w:p>
    <w:p w14:paraId="21ED3226" w14:textId="77777777" w:rsidR="00883553" w:rsidRDefault="00883553" w:rsidP="0028628F">
      <w:pPr>
        <w:pStyle w:val="src11_Normal"/>
      </w:pPr>
    </w:p>
    <w:p w14:paraId="4054107E" w14:textId="77777777" w:rsidR="00883553" w:rsidRDefault="00883553" w:rsidP="0028628F">
      <w:pPr>
        <w:pStyle w:val="src11_Normal"/>
      </w:pPr>
    </w:p>
    <w:p w14:paraId="2E7449BE" w14:textId="77777777" w:rsidR="00883553" w:rsidRDefault="00883553" w:rsidP="0028628F">
      <w:pPr>
        <w:pStyle w:val="src11_Normal"/>
      </w:pPr>
    </w:p>
    <w:p w14:paraId="5EB1CD5C" w14:textId="77777777" w:rsidR="00883553" w:rsidRPr="00883553" w:rsidRDefault="00883553" w:rsidP="00883553">
      <w:pPr>
        <w:pStyle w:val="src11_Normal"/>
      </w:pPr>
      <w:r w:rsidRPr="00883553">
        <w:lastRenderedPageBreak/>
      </w:r>
      <w:r w:rsidRPr="00883553">
        <w:t xml:space="preserve">UPDATE July 5: Daily deaths of Covid-19 patients again reach the highest figure since the pandemic</w:t>
      </w:r>
    </w:p>
    <w:p w14:paraId="08F9F54D" w14:textId="77777777" w:rsidR="00883553" w:rsidRDefault="00883553" w:rsidP="0028628F">
      <w:pPr>
        <w:pStyle w:val="src11_Normal"/>
      </w:pPr>
      <w:r w:rsidRPr="00883553">
        <w:t xml:space="preserve">JAKARTA, KOMPAS.com – Death cases due to Covid-19 have again recorded the highest number since the pandemic started on March 2 </w:t>
      </w:r>
      <w:proofErr w:type="gramStart"/>
      <w:r w:rsidRPr="00883553">
        <w:t xml:space="preserve">2020 </w:t>
      </w:r>
      <w:proofErr w:type="gramEnd"/>
      <w:r w:rsidRPr="00883553">
        <w:t xml:space="preserve">. Data from the Indonesian Ministry of Health on Monday (5/7/2021) showed that there were 558 cases of death due to Covid-19 in the last 24 hours. This figure was recorded as the highest number of deaths due to Covid-19. Previously, the highest figure occurred on Sunday (4/7/2021) with 555 people dying. On Friday (2/7/2021), the government also recorded the highest increase in patient deaths with a total of 539 people.</w:t>
      </w:r>
    </w:p>
    <w:p w14:paraId="6C815A6E" w14:textId="77777777" w:rsidR="00883553" w:rsidRDefault="00883553" w:rsidP="0028628F">
      <w:pPr>
        <w:pStyle w:val="src11_Normal"/>
      </w:pPr>
    </w:p>
    <w:p w14:paraId="620E334E" w14:textId="78443A66" w:rsidR="00883553" w:rsidRDefault="00883553" w:rsidP="0028628F">
      <w:pPr>
        <w:pStyle w:val="src11_Normal"/>
      </w:pPr>
      <w:r w:rsidRPr="00883553">
        <w:t xml:space="preserve">The addition of deaths today brings the total number of people who have died from Covid-19 to 61,140 people. Currently, the number of Covid-19 cases in the country has reached 2,313,829 people with the addition of 29,745 cases in the last 24 hours. Meanwhile, of the total number of confirmed positive cases, 1,942,690 patients have been declared cured. This number is based on the addition of 14,416 recovered patients in the last 24 hours.</w:t>
      </w:r>
    </w:p>
    <w:p w14:paraId="6D6FDCA5" w14:textId="77777777" w:rsidR="00447FE4" w:rsidRDefault="00447FE4" w:rsidP="0028628F">
      <w:pPr>
        <w:pStyle w:val="src11_Normal"/>
      </w:pPr>
    </w:p>
    <w:p w14:paraId="35B161A3" w14:textId="77777777" w:rsidR="00447FE4" w:rsidRDefault="00447FE4" w:rsidP="0028628F">
      <w:pPr>
        <w:pStyle w:val="src11_Normal"/>
      </w:pPr>
    </w:p>
    <w:p w14:paraId="7BA9E2E5" w14:textId="77777777" w:rsidR="00447FE4" w:rsidRDefault="00447FE4" w:rsidP="0028628F">
      <w:pPr>
        <w:pStyle w:val="src11_Normal"/>
      </w:pPr>
    </w:p>
    <w:p w14:paraId="20477934" w14:textId="77777777" w:rsidR="00447FE4" w:rsidRDefault="00447FE4" w:rsidP="0028628F">
      <w:pPr>
        <w:pStyle w:val="src11_Normal"/>
      </w:pPr>
    </w:p>
    <w:p w14:paraId="62CA2B41" w14:textId="77777777" w:rsidR="00447FE4" w:rsidRDefault="00447FE4" w:rsidP="0028628F">
      <w:pPr>
        <w:pStyle w:val="src11_Normal"/>
      </w:pPr>
    </w:p>
    <w:p w14:paraId="36CCF412" w14:textId="77777777" w:rsidR="00447FE4" w:rsidRDefault="00447FE4" w:rsidP="0028628F">
      <w:pPr>
        <w:pStyle w:val="src11_Normal"/>
      </w:pPr>
    </w:p>
    <w:p w14:paraId="1D7705F8" w14:textId="77777777" w:rsidR="00447FE4" w:rsidRDefault="00447FE4" w:rsidP="0028628F">
      <w:pPr>
        <w:pStyle w:val="src11_Normal"/>
      </w:pPr>
    </w:p>
    <w:p w14:paraId="20FDD405" w14:textId="77777777" w:rsidR="00447FE4" w:rsidRDefault="00447FE4" w:rsidP="0028628F">
      <w:pPr>
        <w:pStyle w:val="src11_Normal"/>
      </w:pPr>
    </w:p>
    <w:p w14:paraId="6B7C94A2" w14:textId="77777777" w:rsidR="00447FE4" w:rsidRDefault="00447FE4" w:rsidP="0028628F">
      <w:pPr>
        <w:pStyle w:val="src11_Normal"/>
      </w:pPr>
    </w:p>
    <w:p w14:paraId="48AB3BAE" w14:textId="77777777" w:rsidR="00447FE4" w:rsidRDefault="00447FE4" w:rsidP="0028628F">
      <w:pPr>
        <w:pStyle w:val="src11_Normal"/>
      </w:pPr>
    </w:p>
    <w:p w14:paraId="3D5890C8" w14:textId="77777777" w:rsidR="00447FE4" w:rsidRDefault="00447FE4" w:rsidP="0028628F">
      <w:pPr>
        <w:pStyle w:val="src11_Normal"/>
      </w:pPr>
    </w:p>
    <w:p w14:paraId="537F1F1E" w14:textId="77777777" w:rsidR="00447FE4" w:rsidRDefault="00447FE4" w:rsidP="0028628F">
      <w:pPr>
        <w:pStyle w:val="src11_Normal"/>
      </w:pPr>
    </w:p>
    <w:p w14:paraId="0C134087" w14:textId="77777777" w:rsidR="00447FE4" w:rsidRDefault="00447FE4" w:rsidP="0028628F">
      <w:pPr>
        <w:pStyle w:val="src11_Normal"/>
      </w:pPr>
    </w:p>
    <w:p w14:paraId="4A77F99C" w14:textId="77777777" w:rsidR="00447FE4" w:rsidRDefault="00447FE4" w:rsidP="0028628F">
      <w:pPr>
        <w:pStyle w:val="src11_Normal"/>
      </w:pPr>
    </w:p>
    <w:p w14:paraId="29E74686" w14:textId="77777777" w:rsidR="00447FE4" w:rsidRDefault="00447FE4" w:rsidP="0028628F">
      <w:pPr>
        <w:pStyle w:val="src11_Normal"/>
      </w:pPr>
    </w:p>
    <w:p w14:paraId="341A60C1" w14:textId="77777777" w:rsidR="00447FE4" w:rsidRDefault="00447FE4" w:rsidP="0028628F">
      <w:pPr>
        <w:pStyle w:val="src11_Normal"/>
      </w:pPr>
    </w:p>
    <w:p w14:paraId="2D231F78" w14:textId="77777777" w:rsidR="00447FE4" w:rsidRDefault="00447FE4" w:rsidP="0028628F">
      <w:pPr>
        <w:pStyle w:val="src11_Normal"/>
      </w:pPr>
    </w:p>
    <w:p w14:paraId="08E3A64F" w14:textId="77777777" w:rsidR="00447FE4" w:rsidRDefault="00447FE4" w:rsidP="0028628F">
      <w:pPr>
        <w:pStyle w:val="src11_Normal"/>
      </w:pPr>
    </w:p>
    <w:p w14:paraId="7F4636B0" w14:textId="77777777" w:rsidR="00447FE4" w:rsidRDefault="00447FE4" w:rsidP="0028628F">
      <w:pPr>
        <w:pStyle w:val="src11_Normal"/>
      </w:pPr>
    </w:p>
    <w:p w14:paraId="5C4897B9" w14:textId="5A273669" w:rsidR="00447FE4" w:rsidRPr="00055A20" w:rsidRDefault="00447FE4" w:rsidP="00447FE4">
      <w:pPr>
        <w:pStyle w:val="src11_Normal"/>
        <w:rPr>
          <w:sz w:val="15"/>
          <w:szCs w:val="15"/>
        </w:rPr>
      </w:pPr>
      <w:r w:rsidRPr="00055A20">
        <w:rPr>
          <w:sz w:val="15"/>
          <w:szCs w:val="15"/>
        </w:rPr>
        <w:lastRenderedPageBreak/>
      </w:r>
      <w:r w:rsidRPr="00055A20">
        <w:rPr>
          <w:sz w:val="15"/>
          <w:szCs w:val="15"/>
        </w:rPr>
        <w:t xml:space="preserve">Indonesia Oxygen Crisis</w:t>
      </w:r>
    </w:p>
    <w:p w14:paraId="24AC0FE7" w14:textId="77777777" w:rsidR="00447FE4" w:rsidRPr="00055A20" w:rsidRDefault="00447FE4" w:rsidP="00447FE4">
      <w:pPr>
        <w:pStyle w:val="src11_Normal"/>
        <w:rPr>
          <w:sz w:val="15"/>
          <w:szCs w:val="15"/>
        </w:rPr>
      </w:pPr>
      <w:r w:rsidRPr="00055A20">
        <w:rPr>
          <w:sz w:val="15"/>
          <w:szCs w:val="15"/>
        </w:rPr>
        <w:t xml:space="preserve">JAKARTA, KOMPAS.com - </w:t>
      </w:r>
      <w:proofErr w:type="gramStart"/>
      <w:r w:rsidRPr="00055A20">
        <w:rPr>
          <w:sz w:val="15"/>
          <w:szCs w:val="15"/>
        </w:rPr>
        <w:t xml:space="preserve">A number of </w:t>
      </w:r>
      <w:proofErr w:type="gramEnd"/>
      <w:r w:rsidRPr="00055A20">
        <w:rPr>
          <w:sz w:val="15"/>
          <w:szCs w:val="15"/>
        </w:rPr>
        <w:t xml:space="preserve">hospitals in Indonesia are reporting difficulties in oxygen supply as Covid-19 patients continue to increase. According to the Director of Prevention and Control of Directly Infectious Diseases, Ministry of Health ( </w:t>
      </w:r>
      <w:proofErr w:type="spellStart"/>
      <w:r w:rsidRPr="00055A20">
        <w:rPr>
          <w:sz w:val="15"/>
          <w:szCs w:val="15"/>
        </w:rPr>
        <w:t xml:space="preserve">Kemenkes </w:t>
      </w:r>
      <w:proofErr w:type="spellEnd"/>
      <w:r w:rsidRPr="00055A20">
        <w:rPr>
          <w:sz w:val="15"/>
          <w:szCs w:val="15"/>
        </w:rPr>
        <w:t xml:space="preserve">) Siti Nadia </w:t>
      </w:r>
      <w:proofErr w:type="spellStart"/>
      <w:r w:rsidRPr="00055A20">
        <w:rPr>
          <w:sz w:val="15"/>
          <w:szCs w:val="15"/>
        </w:rPr>
        <w:t xml:space="preserve">Tarmizi </w:t>
      </w:r>
      <w:proofErr w:type="spellEnd"/>
      <w:r w:rsidRPr="00055A20">
        <w:rPr>
          <w:sz w:val="15"/>
          <w:szCs w:val="15"/>
        </w:rPr>
        <w:t xml:space="preserve">, this is due to the large number of patients and problems with oxygen production capacity and distribution. Nadia said that the Ministry of Health had tried to encourage producers to increase production capacity and prioritize distribution to health facilities, no longer to industry. "Efforts have been made, but it seems that it has not yet met the required capacity," said Nadia as quoted from </w:t>
      </w:r>
      <w:proofErr w:type="spellStart"/>
      <w:r w:rsidRPr="00055A20">
        <w:rPr>
          <w:sz w:val="15"/>
          <w:szCs w:val="15"/>
        </w:rPr>
        <w:t xml:space="preserve">Kompas.Id </w:t>
      </w:r>
      <w:proofErr w:type="spellEnd"/>
      <w:r w:rsidRPr="00055A20">
        <w:rPr>
          <w:sz w:val="15"/>
          <w:szCs w:val="15"/>
        </w:rPr>
        <w:t xml:space="preserve">, Monday (5/7/2021).</w:t>
      </w:r>
    </w:p>
    <w:p w14:paraId="7090B776" w14:textId="77777777" w:rsidR="00447FE4" w:rsidRPr="00055A20" w:rsidRDefault="00447FE4" w:rsidP="00447FE4">
      <w:pPr>
        <w:pStyle w:val="src11_Normal"/>
        <w:rPr>
          <w:sz w:val="15"/>
          <w:szCs w:val="15"/>
        </w:rPr>
      </w:pPr>
      <w:proofErr w:type="gramStart"/>
      <w:r w:rsidRPr="00055A20">
        <w:rPr>
          <w:sz w:val="15"/>
          <w:szCs w:val="15"/>
        </w:rPr>
        <w:t xml:space="preserve">A number of </w:t>
      </w:r>
      <w:proofErr w:type="gramEnd"/>
      <w:r w:rsidRPr="00055A20">
        <w:rPr>
          <w:sz w:val="15"/>
          <w:szCs w:val="15"/>
        </w:rPr>
        <w:t xml:space="preserve">hospitals have stated that they have oxygen difficulties, including the PKU Muhammadiyah Hospital in Yogyakarta. Apart from that, in Bandung, several hospitals have also closed services due to oxygen difficulties. For example, Al Islam Hospital Bandung announced that since Sunday at 14.00 WIB it would no longer accept patients because it no longer received a supply of oxygen cylinders from distributors, there were limited medicines, and many employees were exposed. Previously on Friday (2/7), Bandung Regional Hospital also announced that it was closing its emergency room services, because it was overwhelmed by the influx of patients, as well as the problem of the large number of health workers being exposed.</w:t>
      </w:r>
    </w:p>
    <w:p w14:paraId="5B05021D" w14:textId="7ADB18C2" w:rsidR="00447FE4" w:rsidRPr="00055A20" w:rsidRDefault="00447FE4" w:rsidP="00447FE4">
      <w:pPr>
        <w:pStyle w:val="src11_Normal"/>
        <w:rPr>
          <w:sz w:val="15"/>
          <w:szCs w:val="15"/>
        </w:rPr>
      </w:pPr>
      <w:r w:rsidRPr="00055A20">
        <w:rPr>
          <w:sz w:val="15"/>
          <w:szCs w:val="15"/>
        </w:rPr>
        <w:t xml:space="preserve">In Kendari, Southeast Sulawesi, </w:t>
      </w:r>
      <w:proofErr w:type="gramStart"/>
      <w:r w:rsidRPr="00055A20">
        <w:rPr>
          <w:sz w:val="15"/>
          <w:szCs w:val="15"/>
        </w:rPr>
        <w:t xml:space="preserve">a number of </w:t>
      </w:r>
      <w:proofErr w:type="gramEnd"/>
      <w:r w:rsidRPr="00055A20">
        <w:rPr>
          <w:sz w:val="15"/>
          <w:szCs w:val="15"/>
        </w:rPr>
        <w:t xml:space="preserve">referral hospitals are also overwhelmed with receiving patients. Patients even </w:t>
      </w:r>
      <w:proofErr w:type="gramStart"/>
      <w:r w:rsidRPr="00055A20">
        <w:rPr>
          <w:sz w:val="15"/>
          <w:szCs w:val="15"/>
        </w:rPr>
        <w:t xml:space="preserve">have to </w:t>
      </w:r>
      <w:proofErr w:type="gramEnd"/>
      <w:r w:rsidRPr="00055A20">
        <w:rPr>
          <w:sz w:val="15"/>
          <w:szCs w:val="15"/>
        </w:rPr>
        <w:t xml:space="preserve">queue to enter the treatment room to get oxygen. “Several patients are still in the ER, waiting for an empty room. "It can't be helped, the rooms are all filled," said </w:t>
      </w:r>
      <w:proofErr w:type="spellStart"/>
      <w:r w:rsidRPr="00055A20">
        <w:rPr>
          <w:sz w:val="15"/>
          <w:szCs w:val="15"/>
        </w:rPr>
        <w:t xml:space="preserve">Bahteramas </w:t>
      </w:r>
      <w:proofErr w:type="spellEnd"/>
      <w:r w:rsidRPr="00055A20">
        <w:rPr>
          <w:sz w:val="15"/>
          <w:szCs w:val="15"/>
        </w:rPr>
        <w:t xml:space="preserve">Regional Hospital Director </w:t>
      </w:r>
      <w:proofErr w:type="spellStart"/>
      <w:r w:rsidRPr="00055A20">
        <w:rPr>
          <w:sz w:val="15"/>
          <w:szCs w:val="15"/>
        </w:rPr>
        <w:t xml:space="preserve">Hasmuddin </w:t>
      </w:r>
      <w:proofErr w:type="spellEnd"/>
      <w:r w:rsidRPr="00055A20">
        <w:rPr>
          <w:sz w:val="15"/>
          <w:szCs w:val="15"/>
        </w:rPr>
        <w:t xml:space="preserve">. , in the city of Surabaya, East Java, Dr </w:t>
      </w:r>
      <w:proofErr w:type="spellStart"/>
      <w:r w:rsidRPr="00055A20">
        <w:rPr>
          <w:sz w:val="15"/>
          <w:szCs w:val="15"/>
        </w:rPr>
        <w:t xml:space="preserve">Soetomo </w:t>
      </w:r>
      <w:proofErr w:type="spellEnd"/>
      <w:r w:rsidRPr="00055A20">
        <w:rPr>
          <w:sz w:val="15"/>
          <w:szCs w:val="15"/>
        </w:rPr>
        <w:t xml:space="preserve">Hospital can no longer also accommodate Covid-19 patients. Therefore, the Surabaya City Government immediately built a special emergency tent for Covid-19 patients on the Hockey Field, opposite the RSUD. “The handling atmosphere, especially in the ER, is like war. "We are really overwhelmed," said RSUD Director Dr </w:t>
      </w:r>
      <w:proofErr w:type="spellStart"/>
      <w:r w:rsidRPr="00055A20">
        <w:rPr>
          <w:sz w:val="15"/>
          <w:szCs w:val="15"/>
        </w:rPr>
        <w:t xml:space="preserve">Soetomo </w:t>
      </w:r>
      <w:proofErr w:type="spellEnd"/>
      <w:r w:rsidRPr="00055A20">
        <w:rPr>
          <w:sz w:val="15"/>
          <w:szCs w:val="15"/>
        </w:rPr>
        <w:t xml:space="preserve">Joni </w:t>
      </w:r>
      <w:proofErr w:type="spellStart"/>
      <w:r w:rsidRPr="00055A20">
        <w:rPr>
          <w:sz w:val="15"/>
          <w:szCs w:val="15"/>
        </w:rPr>
        <w:t xml:space="preserve">Wahyuhadi </w:t>
      </w:r>
      <w:proofErr w:type="spellEnd"/>
      <w:r w:rsidRPr="00055A20">
        <w:rPr>
          <w:sz w:val="15"/>
          <w:szCs w:val="15"/>
        </w:rPr>
        <w:t xml:space="preserve">.</w:t>
      </w:r>
    </w:p>
    <w:p w14:paraId="78963002" w14:textId="77777777" w:rsidR="006867A9" w:rsidRPr="00055A20" w:rsidRDefault="006867A9" w:rsidP="00447FE4">
      <w:pPr>
        <w:pStyle w:val="src11_Normal"/>
        <w:rPr>
          <w:sz w:val="15"/>
          <w:szCs w:val="15"/>
        </w:rPr>
      </w:pPr>
      <w:r w:rsidRPr="00055A20">
        <w:rPr>
          <w:sz w:val="15"/>
          <w:szCs w:val="15"/>
        </w:rPr>
        <w:t xml:space="preserve">The doctor who is also an epidemiologist from </w:t>
      </w:r>
      <w:proofErr w:type="spellStart"/>
      <w:r w:rsidRPr="00055A20">
        <w:rPr>
          <w:sz w:val="15"/>
          <w:szCs w:val="15"/>
        </w:rPr>
        <w:t xml:space="preserve">General</w:t>
      </w:r>
      <w:proofErr w:type="spellEnd"/>
      <w:r w:rsidRPr="00055A20">
        <w:rPr>
          <w:sz w:val="15"/>
          <w:szCs w:val="15"/>
        </w:rPr>
        <w:t xml:space="preserve"> </w:t>
      </w:r>
      <w:proofErr w:type="spellStart"/>
      <w:r w:rsidRPr="00055A20">
        <w:rPr>
          <w:sz w:val="15"/>
          <w:szCs w:val="15"/>
        </w:rPr>
        <w:t xml:space="preserve">Soedirman </w:t>
      </w:r>
      <w:proofErr w:type="spellEnd"/>
      <w:r w:rsidRPr="00055A20">
        <w:rPr>
          <w:sz w:val="15"/>
          <w:szCs w:val="15"/>
        </w:rPr>
        <w:t xml:space="preserve">University, </w:t>
      </w:r>
      <w:proofErr w:type="spellStart"/>
      <w:r w:rsidRPr="00055A20">
        <w:rPr>
          <w:sz w:val="15"/>
          <w:szCs w:val="15"/>
        </w:rPr>
        <w:t xml:space="preserve">Yudhi </w:t>
      </w:r>
      <w:proofErr w:type="spellEnd"/>
      <w:r w:rsidRPr="00055A20">
        <w:rPr>
          <w:sz w:val="15"/>
          <w:szCs w:val="15"/>
        </w:rPr>
        <w:t xml:space="preserve">Wibowo, said that the availability of oxygen in the </w:t>
      </w:r>
      <w:proofErr w:type="spellStart"/>
      <w:r w:rsidRPr="00055A20">
        <w:rPr>
          <w:sz w:val="15"/>
          <w:szCs w:val="15"/>
        </w:rPr>
        <w:t xml:space="preserve">Banyumas </w:t>
      </w:r>
      <w:proofErr w:type="spellEnd"/>
      <w:r w:rsidRPr="00055A20">
        <w:rPr>
          <w:sz w:val="15"/>
          <w:szCs w:val="15"/>
        </w:rPr>
        <w:t xml:space="preserve">area is also running low. "Reports from colleagues at the hospital are that supplies are also running low and there are concerns that they will run out in the next few days if there is no supply. This is because the surge in patients needing oxygen is very high," he said . Industrial oxygen supplies converted for medical use. Responding to the scarcity of oxygen supplies in the field, the government asked industry to maximize oxygen supplies for handling Covid-19. Manufacturers are said to be ready to shift all their oxygen production for medical purposes with an estimated production capacity of 1,400-1,700 tons of oxygen per day. Based on data from the Ministry of Health and the Ministry of Industry ( </w:t>
      </w:r>
      <w:proofErr w:type="spellStart"/>
      <w:r w:rsidRPr="00055A20">
        <w:rPr>
          <w:sz w:val="15"/>
          <w:szCs w:val="15"/>
        </w:rPr>
        <w:t xml:space="preserve">Kemenperin </w:t>
      </w:r>
      <w:proofErr w:type="spellEnd"/>
      <w:r w:rsidRPr="00055A20">
        <w:rPr>
          <w:sz w:val="15"/>
          <w:szCs w:val="15"/>
        </w:rPr>
        <w:t xml:space="preserve">), there has been a five-fold increase in demand for oxygen in the last few days. Initially, the need for medical supplies was 300-400 </w:t>
      </w:r>
      <w:proofErr w:type="spellStart"/>
      <w:r w:rsidRPr="00055A20">
        <w:rPr>
          <w:sz w:val="15"/>
          <w:szCs w:val="15"/>
        </w:rPr>
        <w:t xml:space="preserve">tonnes </w:t>
      </w:r>
      <w:proofErr w:type="spellEnd"/>
      <w:r w:rsidRPr="00055A20">
        <w:rPr>
          <w:sz w:val="15"/>
          <w:szCs w:val="15"/>
        </w:rPr>
        <w:t xml:space="preserve">per day. Now, with the high spike in Covid-19 cases, demand has reached 1,500 tons per day.</w:t>
      </w:r>
    </w:p>
    <w:p w14:paraId="1ACDFC98" w14:textId="77777777" w:rsidR="006867A9" w:rsidRPr="00055A20" w:rsidRDefault="006867A9" w:rsidP="00447FE4">
      <w:pPr>
        <w:pStyle w:val="src11_Normal"/>
        <w:rPr>
          <w:sz w:val="15"/>
          <w:szCs w:val="15"/>
        </w:rPr>
      </w:pPr>
      <w:r w:rsidRPr="00055A20">
        <w:rPr>
          <w:sz w:val="15"/>
          <w:szCs w:val="15"/>
        </w:rPr>
        <w:t xml:space="preserve">In a coordination meeting between the Coordinating Ministry for Maritime Affairs and Investment ( </w:t>
      </w:r>
      <w:proofErr w:type="spellStart"/>
      <w:r w:rsidRPr="00055A20">
        <w:rPr>
          <w:sz w:val="15"/>
          <w:szCs w:val="15"/>
        </w:rPr>
        <w:t xml:space="preserve">Kemenko </w:t>
      </w:r>
      <w:proofErr w:type="spellEnd"/>
      <w:r w:rsidRPr="00055A20">
        <w:rPr>
          <w:sz w:val="15"/>
          <w:szCs w:val="15"/>
        </w:rPr>
        <w:t xml:space="preserve">Maritime), the Ministry of Health, and the Ministry of Industry, Sunday (4/7/2021) evening, it was agreed that oxygen gas producers must shift 100 percent the oxygen production is for medical, not industrial use. "I ask for 100 percent oxygen production for medical purposes first. "This means that all industrial allocations must be diverted to medical," said Coordinating Minister for Maritime Affairs and Investment </w:t>
      </w:r>
      <w:proofErr w:type="spellStart"/>
      <w:r w:rsidRPr="00055A20">
        <w:rPr>
          <w:sz w:val="15"/>
          <w:szCs w:val="15"/>
        </w:rPr>
        <w:t xml:space="preserve">Luhut </w:t>
      </w:r>
      <w:proofErr w:type="spellEnd"/>
      <w:r w:rsidRPr="00055A20">
        <w:rPr>
          <w:sz w:val="15"/>
          <w:szCs w:val="15"/>
        </w:rPr>
        <w:t xml:space="preserve">B </w:t>
      </w:r>
      <w:proofErr w:type="spellStart"/>
      <w:r w:rsidRPr="00055A20">
        <w:rPr>
          <w:sz w:val="15"/>
          <w:szCs w:val="15"/>
        </w:rPr>
        <w:t xml:space="preserve">Pandjaitan </w:t>
      </w:r>
      <w:proofErr w:type="spellEnd"/>
      <w:r w:rsidRPr="00055A20">
        <w:rPr>
          <w:sz w:val="15"/>
          <w:szCs w:val="15"/>
        </w:rPr>
        <w:t xml:space="preserve">. According to the plan, the government through the Ministry of Health and the Ministry of Industry will create a database of producers and distributors for information on oxygen availability, both by maximizing domestic production and importing.</w:t>
      </w:r>
    </w:p>
    <w:p w14:paraId="01BF0574" w14:textId="53EB9235" w:rsidR="006867A9" w:rsidRPr="00055A20" w:rsidRDefault="006867A9" w:rsidP="00447FE4">
      <w:pPr>
        <w:pStyle w:val="src11_Normal"/>
        <w:rPr>
          <w:sz w:val="15"/>
          <w:szCs w:val="15"/>
        </w:rPr>
      </w:pPr>
      <w:r w:rsidRPr="00055A20">
        <w:rPr>
          <w:sz w:val="15"/>
          <w:szCs w:val="15"/>
        </w:rPr>
        <w:t xml:space="preserve">Director of the Chemical, Pharmaceutical and Textile Industry at the Ministry of Industry, Fridy Juwono, said that industry is in principle ready to divert all its oxygen supplies for medical needs and maximize industrial utilization by up to 100 percent. Previously, industrial oxygen utilization was only 80 percent. That means, in one day, the company can produce 1,400-1,700 tons of oxygen per day. The majority will be used for Java, where the spike in Covid-19 cases is high and oxygen is increasingly scarce. "This is a humanitarian issue, so there must be a priority. "We have appealed to the producers, and they said they were willing to commit," said Fridy, Monday.</w:t>
      </w:r>
    </w:p>
    <w:p w14:paraId="34BCA5DD" w14:textId="77777777" w:rsidR="006867A9" w:rsidRPr="00055A20" w:rsidRDefault="006867A9" w:rsidP="00447FE4">
      <w:pPr>
        <w:pStyle w:val="src11_Normal"/>
        <w:rPr>
          <w:sz w:val="15"/>
          <w:szCs w:val="15"/>
        </w:rPr>
      </w:pPr>
      <w:r w:rsidRPr="00055A20">
        <w:rPr>
          <w:sz w:val="15"/>
          <w:szCs w:val="15"/>
        </w:rPr>
        <w:t xml:space="preserve">Several large oxygen industries, such as </w:t>
      </w:r>
      <w:proofErr w:type="spellStart"/>
      <w:r w:rsidRPr="00055A20">
        <w:rPr>
          <w:sz w:val="15"/>
          <w:szCs w:val="15"/>
        </w:rPr>
        <w:t xml:space="preserve">Samator </w:t>
      </w:r>
      <w:proofErr w:type="spellEnd"/>
      <w:r w:rsidRPr="00055A20">
        <w:rPr>
          <w:sz w:val="15"/>
          <w:szCs w:val="15"/>
        </w:rPr>
        <w:t xml:space="preserve">Group, LINDE Indonesia, </w:t>
      </w:r>
      <w:proofErr w:type="spellStart"/>
      <w:r w:rsidRPr="00055A20">
        <w:rPr>
          <w:sz w:val="15"/>
          <w:szCs w:val="15"/>
        </w:rPr>
        <w:t xml:space="preserve">Petrokimia </w:t>
      </w:r>
      <w:proofErr w:type="spellEnd"/>
      <w:r w:rsidRPr="00055A20">
        <w:rPr>
          <w:sz w:val="15"/>
          <w:szCs w:val="15"/>
        </w:rPr>
        <w:t xml:space="preserve">Gresik and LINDE Indonesia, Air Products Indonesia, Air Liquide Indonesia, and Iwatani Industrial Gas Indonesia, are also committed to supplying medical oxygen on the island of Java, which in total can reach 1,315 </w:t>
      </w:r>
      <w:proofErr w:type="spellStart"/>
      <w:r w:rsidRPr="00055A20">
        <w:rPr>
          <w:sz w:val="15"/>
          <w:szCs w:val="15"/>
        </w:rPr>
        <w:t xml:space="preserve">tonnes </w:t>
      </w:r>
      <w:proofErr w:type="spellEnd"/>
      <w:r w:rsidRPr="00055A20">
        <w:rPr>
          <w:sz w:val="15"/>
          <w:szCs w:val="15"/>
        </w:rPr>
        <w:t xml:space="preserve">per day. A small oxygen industry will also be deployed to convert oxygen gas production to pharmaceutical oxygen. In the future, after Covid-19 cases and demand for oxygen decline again, the new industry will slowly reduce the supply of oxygen for medical purposes to 90 percent. The remaining 10 percent is for industrial use, such as the steel and petrochemical sectors. "Incidentally, in conditions like this, the performance of other industries is declining. "They have to reduce their operations first because we need to look at priorities," he said.</w:t>
      </w:r>
    </w:p>
    <w:p w14:paraId="30106725" w14:textId="77777777" w:rsidR="006867A9" w:rsidRPr="00055A20" w:rsidRDefault="006867A9" w:rsidP="00447FE4">
      <w:pPr>
        <w:pStyle w:val="src11_Normal"/>
        <w:rPr>
          <w:sz w:val="15"/>
          <w:szCs w:val="15"/>
        </w:rPr>
      </w:pPr>
      <w:r w:rsidRPr="00055A20">
        <w:rPr>
          <w:sz w:val="15"/>
          <w:szCs w:val="15"/>
        </w:rPr>
        <w:t xml:space="preserve">Importing oxygen</w:t>
      </w:r>
    </w:p>
    <w:p w14:paraId="65FF4AE1" w14:textId="77777777" w:rsidR="006867A9" w:rsidRPr="00055A20" w:rsidRDefault="006867A9" w:rsidP="00447FE4">
      <w:pPr>
        <w:pStyle w:val="src11_Normal"/>
        <w:rPr>
          <w:sz w:val="15"/>
          <w:szCs w:val="15"/>
        </w:rPr>
      </w:pPr>
      <w:proofErr w:type="spellStart"/>
      <w:r w:rsidRPr="00055A20">
        <w:rPr>
          <w:sz w:val="15"/>
          <w:szCs w:val="15"/>
        </w:rPr>
        <w:t xml:space="preserve">Luhut </w:t>
      </w:r>
      <w:proofErr w:type="spellEnd"/>
      <w:r w:rsidRPr="00055A20">
        <w:rPr>
          <w:sz w:val="15"/>
          <w:szCs w:val="15"/>
        </w:rPr>
        <w:t xml:space="preserve">revealed plans to import oxygen concentrators to meet domestic needs. The government, through the Ministry of Industry and the Ministry of Health, will create a database of producers and distributors for oxygen availability, whether produced domestically or imported. "We can import this oxygen concentrator through the Ministry of Industry (Ministry of Industry) if it has been approved by the Ministry of Health (Ministry of Health)," said </w:t>
      </w:r>
      <w:proofErr w:type="spellStart"/>
      <w:r w:rsidRPr="00055A20">
        <w:rPr>
          <w:sz w:val="15"/>
          <w:szCs w:val="15"/>
        </w:rPr>
        <w:t xml:space="preserve">Luhut </w:t>
      </w:r>
      <w:proofErr w:type="spellEnd"/>
      <w:r w:rsidRPr="00055A20">
        <w:rPr>
          <w:sz w:val="15"/>
          <w:szCs w:val="15"/>
        </w:rPr>
        <w:t xml:space="preserve">.</w:t>
      </w:r>
    </w:p>
    <w:p w14:paraId="4970CBF7" w14:textId="0DE88F61" w:rsidR="006867A9" w:rsidRPr="00055A20" w:rsidRDefault="006867A9" w:rsidP="00447FE4">
      <w:pPr>
        <w:pStyle w:val="src11_Normal"/>
        <w:rPr>
          <w:sz w:val="15"/>
          <w:szCs w:val="15"/>
        </w:rPr>
      </w:pPr>
      <w:proofErr w:type="spellStart"/>
      <w:r w:rsidRPr="00055A20">
        <w:rPr>
          <w:sz w:val="15"/>
          <w:szCs w:val="15"/>
        </w:rPr>
        <w:t xml:space="preserve">Luhut </w:t>
      </w:r>
      <w:proofErr w:type="spellEnd"/>
      <w:r w:rsidRPr="00055A20">
        <w:rPr>
          <w:sz w:val="15"/>
          <w:szCs w:val="15"/>
        </w:rPr>
        <w:t xml:space="preserve">hopes that oxygen concentrators will be available on Tuesday or Wednesday this week to fill the shortages that are occurring in </w:t>
      </w:r>
      <w:proofErr w:type="gramStart"/>
      <w:r w:rsidRPr="00055A20">
        <w:rPr>
          <w:sz w:val="15"/>
          <w:szCs w:val="15"/>
        </w:rPr>
        <w:t xml:space="preserve">a number of </w:t>
      </w:r>
      <w:proofErr w:type="gramEnd"/>
      <w:r w:rsidRPr="00055A20">
        <w:rPr>
          <w:sz w:val="15"/>
          <w:szCs w:val="15"/>
        </w:rPr>
        <w:t xml:space="preserve">health facilities. For this reason, </w:t>
      </w:r>
      <w:proofErr w:type="spellStart"/>
      <w:r w:rsidRPr="00055A20">
        <w:rPr>
          <w:sz w:val="15"/>
          <w:szCs w:val="15"/>
        </w:rPr>
        <w:t xml:space="preserve">Luhut </w:t>
      </w:r>
      <w:proofErr w:type="spellEnd"/>
      <w:r w:rsidRPr="00055A20">
        <w:rPr>
          <w:sz w:val="15"/>
          <w:szCs w:val="15"/>
        </w:rPr>
        <w:t xml:space="preserve">tasked the Ministry of Industry to immediately ensure the capacity and source for imported oxygen as well as ensuring the arrival of </w:t>
      </w:r>
      <w:proofErr w:type="gramStart"/>
      <w:r w:rsidRPr="00055A20">
        <w:rPr>
          <w:sz w:val="15"/>
          <w:szCs w:val="15"/>
        </w:rPr>
        <w:t xml:space="preserve">the oxygen </w:t>
      </w:r>
      <w:proofErr w:type="gramEnd"/>
      <w:r w:rsidRPr="00055A20">
        <w:rPr>
          <w:sz w:val="15"/>
          <w:szCs w:val="15"/>
        </w:rPr>
        <w:t xml:space="preserve">. "I think we can deploy domestically produced oxygen and oxygen concentrators for (self-isolated) patients. "We can import this oxygen concentrator through the Ministry of Industry if we have permission from the Ministry of Health," he said.</w:t>
      </w:r>
    </w:p>
    <w:p w14:paraId="309758B8" w14:textId="77777777" w:rsidR="006867A9" w:rsidRDefault="006867A9" w:rsidP="00447FE4">
      <w:pPr>
        <w:pStyle w:val="src11_Normal"/>
      </w:pPr>
    </w:p>
    <w:p w14:paraId="013A9B50" w14:textId="77777777" w:rsidR="006867A9" w:rsidRDefault="006867A9" w:rsidP="00447FE4">
      <w:pPr>
        <w:pStyle w:val="src11_Normal"/>
      </w:pPr>
    </w:p>
    <w:p w14:paraId="6AB55230" w14:textId="77777777" w:rsidR="006867A9" w:rsidRPr="00055A20" w:rsidRDefault="006867A9" w:rsidP="006867A9">
      <w:pPr>
        <w:pStyle w:val="src11_Normal"/>
        <w:rPr>
          <w:sz w:val="18"/>
          <w:szCs w:val="18"/>
        </w:rPr>
      </w:pPr>
      <w:r w:rsidRPr="00055A20">
        <w:rPr>
          <w:sz w:val="18"/>
          <w:szCs w:val="18"/>
        </w:rPr>
        <w:lastRenderedPageBreak/>
      </w:r>
      <w:r w:rsidRPr="00055A20">
        <w:rPr>
          <w:sz w:val="18"/>
          <w:szCs w:val="18"/>
        </w:rPr>
        <w:t xml:space="preserve">Passenger Fails to Fly Due to Not Fulfilling Emergency PPKM Requirements, Flight Rescheduled</w:t>
      </w:r>
    </w:p>
    <w:p w14:paraId="20003E61" w14:textId="77777777" w:rsidR="006867A9" w:rsidRPr="00055A20" w:rsidRDefault="006867A9" w:rsidP="006867A9">
      <w:pPr>
        <w:pStyle w:val="src11_Normal"/>
        <w:rPr>
          <w:sz w:val="18"/>
          <w:szCs w:val="18"/>
        </w:rPr>
      </w:pPr>
      <w:r w:rsidRPr="00055A20">
        <w:rPr>
          <w:sz w:val="18"/>
          <w:szCs w:val="18"/>
        </w:rPr>
        <w:t xml:space="preserve">TANGERANG, KOMPAS.com - Soekarno-Hatta Airport will reschedule flight tickets for passengers who do not meet the requirements in accordance with the implementation of emergency community activity restrictions (PPKM). Emergency PPKM requires airplane passengers to bring a Covid-19 vaccine certificate for at least the first dose and a negative PCR test result letter whose sample was taken two days across the country. This rule is actively enforced at </w:t>
      </w:r>
      <w:proofErr w:type="spellStart"/>
      <w:r w:rsidRPr="00055A20">
        <w:rPr>
          <w:sz w:val="18"/>
          <w:szCs w:val="18"/>
        </w:rPr>
        <w:t xml:space="preserve">Sokearno </w:t>
      </w:r>
      <w:proofErr w:type="spellEnd"/>
      <w:r w:rsidRPr="00055A20">
        <w:rPr>
          <w:sz w:val="18"/>
          <w:szCs w:val="18"/>
        </w:rPr>
        <w:t xml:space="preserve">-Hatta Airport, Tangerang City, starting Monday (5/7/2021).</w:t>
      </w:r>
    </w:p>
    <w:p w14:paraId="43139676" w14:textId="1183BA48" w:rsidR="006867A9" w:rsidRPr="00055A20" w:rsidRDefault="006867A9" w:rsidP="006867A9">
      <w:pPr>
        <w:pStyle w:val="src11_Normal"/>
        <w:rPr>
          <w:sz w:val="18"/>
          <w:szCs w:val="18"/>
        </w:rPr>
      </w:pPr>
      <w:r w:rsidRPr="00055A20">
        <w:rPr>
          <w:sz w:val="18"/>
          <w:szCs w:val="18"/>
        </w:rPr>
        <w:t xml:space="preserve">Senior Manager of Branch Communication and Legal at Soekarno-Hatta Airport, M Holik </w:t>
      </w:r>
      <w:proofErr w:type="spellStart"/>
      <w:r w:rsidRPr="00055A20">
        <w:rPr>
          <w:sz w:val="18"/>
          <w:szCs w:val="18"/>
        </w:rPr>
        <w:t xml:space="preserve">Muwardi </w:t>
      </w:r>
      <w:proofErr w:type="spellEnd"/>
      <w:r w:rsidRPr="00055A20">
        <w:rPr>
          <w:sz w:val="18"/>
          <w:szCs w:val="18"/>
        </w:rPr>
        <w:t xml:space="preserve">, said that the rescheduling of flight tickets was the result of collaboration between the airport and the airline. Soekarno-Hatta Airport and the airline will adjust the new flight schedule for airplane passengers after passengers have carried out PCR tests and the Covid-19 vaccine.</w:t>
      </w:r>
    </w:p>
    <w:p w14:paraId="6E4F86B4" w14:textId="77777777" w:rsidR="006867A9" w:rsidRPr="00055A20" w:rsidRDefault="006867A9" w:rsidP="006867A9">
      <w:pPr>
        <w:pStyle w:val="src11_Normal"/>
        <w:rPr>
          <w:sz w:val="18"/>
          <w:szCs w:val="18"/>
        </w:rPr>
      </w:pPr>
      <w:r w:rsidRPr="00055A20">
        <w:rPr>
          <w:sz w:val="18"/>
          <w:szCs w:val="18"/>
        </w:rPr>
        <w:t xml:space="preserve">"There are passengers who want to travel who don't meet the requirements, so they are rescheduled while waiting for the passenger to take a test (Covid-19) or get a vaccine," explained Holik to the media crew, Monday.</w:t>
      </w:r>
    </w:p>
    <w:p w14:paraId="08F6FBB3" w14:textId="77777777" w:rsidR="006867A9" w:rsidRPr="00055A20" w:rsidRDefault="006867A9" w:rsidP="006867A9">
      <w:pPr>
        <w:pStyle w:val="src11_Normal"/>
        <w:rPr>
          <w:sz w:val="18"/>
          <w:szCs w:val="18"/>
        </w:rPr>
      </w:pPr>
      <w:r w:rsidRPr="00055A20">
        <w:rPr>
          <w:sz w:val="18"/>
          <w:szCs w:val="18"/>
        </w:rPr>
        <w:t xml:space="preserve">On the first day the emergency PPKM was implemented, at least around 100 people failed to fly today. Holik admitted that as many as 100 people failed to fly because they did not fulfill the obligation to carry documents which were also required based on circular letter (SE) of the Ministry of Transportation ( </w:t>
      </w:r>
      <w:proofErr w:type="spellStart"/>
      <w:r w:rsidRPr="00055A20">
        <w:rPr>
          <w:sz w:val="18"/>
          <w:szCs w:val="18"/>
        </w:rPr>
        <w:t xml:space="preserve">Kemenhub </w:t>
      </w:r>
      <w:proofErr w:type="spellEnd"/>
      <w:r w:rsidRPr="00055A20">
        <w:rPr>
          <w:sz w:val="18"/>
          <w:szCs w:val="18"/>
        </w:rPr>
        <w:t xml:space="preserve">) Number 45 of 2021. This number was the accumulation of flights at Terminals 2 and 3 of Soekarno-Hatta </w:t>
      </w:r>
      <w:proofErr w:type="gramStart"/>
      <w:r w:rsidRPr="00055A20">
        <w:rPr>
          <w:sz w:val="18"/>
          <w:szCs w:val="18"/>
        </w:rPr>
        <w:t xml:space="preserve">Airport.</w:t>
      </w:r>
      <w:proofErr w:type="gramEnd"/>
      <w:r w:rsidRPr="00055A20">
        <w:rPr>
          <w:sz w:val="18"/>
          <w:szCs w:val="18"/>
        </w:rPr>
        <w:t xml:space="preserve"> </w:t>
      </w:r>
    </w:p>
    <w:p w14:paraId="7A1EA41D" w14:textId="77777777" w:rsidR="006867A9" w:rsidRPr="00055A20" w:rsidRDefault="006867A9" w:rsidP="006867A9">
      <w:pPr>
        <w:pStyle w:val="src11_Normal"/>
        <w:rPr>
          <w:sz w:val="18"/>
          <w:szCs w:val="18"/>
        </w:rPr>
      </w:pPr>
      <w:r w:rsidRPr="00055A20">
        <w:rPr>
          <w:sz w:val="18"/>
          <w:szCs w:val="18"/>
        </w:rPr>
        <w:t xml:space="preserve">"To date, based on the information we have received, both at Terminal 2 and Terminal 3, around 100 people have been rescheduled," explained Holik. "Because they have not completed the requirements specified in accordance with SE Number 45 of the Ministry of Transportation," he continued.</w:t>
      </w:r>
    </w:p>
    <w:p w14:paraId="048AE254" w14:textId="77777777" w:rsidR="006867A9" w:rsidRPr="00055A20" w:rsidRDefault="006867A9" w:rsidP="006867A9">
      <w:pPr>
        <w:pStyle w:val="src11_Normal"/>
        <w:rPr>
          <w:sz w:val="18"/>
          <w:szCs w:val="18"/>
        </w:rPr>
      </w:pPr>
    </w:p>
    <w:p w14:paraId="5F19524F" w14:textId="77777777" w:rsidR="006867A9" w:rsidRPr="00055A20" w:rsidRDefault="006867A9" w:rsidP="006867A9">
      <w:pPr>
        <w:pStyle w:val="src11_Normal"/>
        <w:rPr>
          <w:sz w:val="18"/>
          <w:szCs w:val="18"/>
        </w:rPr>
      </w:pPr>
      <w:r w:rsidRPr="00055A20">
        <w:rPr>
          <w:sz w:val="18"/>
          <w:szCs w:val="18"/>
        </w:rPr>
        <w:t xml:space="preserve">Conditions for boarding a plane during Emergency PPKM</w:t>
      </w:r>
    </w:p>
    <w:p w14:paraId="5E70C928" w14:textId="77777777" w:rsidR="00F277F8" w:rsidRPr="00055A20" w:rsidRDefault="006867A9" w:rsidP="006867A9">
      <w:pPr>
        <w:pStyle w:val="src11_Normal"/>
        <w:rPr>
          <w:sz w:val="18"/>
          <w:szCs w:val="18"/>
        </w:rPr>
      </w:pPr>
      <w:r w:rsidRPr="00055A20">
        <w:rPr>
          <w:sz w:val="18"/>
          <w:szCs w:val="18"/>
        </w:rPr>
        <w:t xml:space="preserve">The government officially implemented the Java-Bali emergency community activity restrictions (PPKM) on 3-20 July 2021. This policy was taken to suppress the rate of Covid-19 transmission which became known after the Eid holiday this year. With the emergency PPKM policy, people's mobility is increasingly restricted, including travel between regions by plane. There are </w:t>
      </w:r>
      <w:proofErr w:type="gramStart"/>
      <w:r w:rsidRPr="00055A20">
        <w:rPr>
          <w:sz w:val="18"/>
          <w:szCs w:val="18"/>
        </w:rPr>
        <w:t xml:space="preserve">a number of </w:t>
      </w:r>
      <w:proofErr w:type="gramEnd"/>
      <w:r w:rsidRPr="00055A20">
        <w:rPr>
          <w:sz w:val="18"/>
          <w:szCs w:val="18"/>
        </w:rPr>
        <w:t xml:space="preserve">new requirements for prospective airplane passengers that are implemented during the emergency PPKM. The requirements are: 1. Show a vaccine card. In the emergency PPKM implementation document received by Kompas.com, it is stated that domestic travelers who use long-distance transportation, such as planes, buses and trains, must show a vaccine card. 2. Bring negative Covid-19 test results. Apart from the vaccine card, travelers are also required to bring negative Covid-19 test results. Specifically for airplanes, the test results brought are the results of a swab or PCR test. The test is carried out a maximum of two days (H-2) before departure.</w:t>
      </w:r>
    </w:p>
    <w:p w14:paraId="1D712065" w14:textId="77777777" w:rsidR="00F277F8" w:rsidRPr="00055A20" w:rsidRDefault="006867A9" w:rsidP="006867A9">
      <w:pPr>
        <w:pStyle w:val="src11_Normal"/>
        <w:rPr>
          <w:sz w:val="18"/>
          <w:szCs w:val="18"/>
        </w:rPr>
      </w:pPr>
      <w:r w:rsidRPr="00055A20">
        <w:rPr>
          <w:sz w:val="18"/>
          <w:szCs w:val="18"/>
        </w:rPr>
        <w:t xml:space="preserve">How to get a vaccine card.</w:t>
      </w:r>
    </w:p>
    <w:p w14:paraId="0E37FBD0" w14:textId="06F5C41C" w:rsidR="006867A9" w:rsidRPr="00055A20" w:rsidRDefault="006867A9" w:rsidP="006867A9">
      <w:pPr>
        <w:pStyle w:val="src11_Normal"/>
        <w:rPr>
          <w:sz w:val="18"/>
          <w:szCs w:val="18"/>
        </w:rPr>
      </w:pPr>
      <w:r w:rsidRPr="00055A20">
        <w:rPr>
          <w:sz w:val="18"/>
          <w:szCs w:val="18"/>
        </w:rPr>
        <w:t xml:space="preserve">For people who have been vaccinated, the vaccine card can be accessed via the carelindungi.id page or the </w:t>
      </w:r>
      <w:proofErr w:type="spellStart"/>
      <w:r w:rsidRPr="00055A20">
        <w:rPr>
          <w:sz w:val="18"/>
          <w:szCs w:val="18"/>
        </w:rPr>
        <w:t xml:space="preserve">Peduli </w:t>
      </w:r>
      <w:proofErr w:type="spellEnd"/>
      <w:r w:rsidRPr="00055A20">
        <w:rPr>
          <w:sz w:val="18"/>
          <w:szCs w:val="18"/>
        </w:rPr>
        <w:t xml:space="preserve">Protect application. The steps to get a card are as follows: 1. After opening the </w:t>
      </w:r>
      <w:proofErr w:type="spellStart"/>
      <w:r w:rsidRPr="00055A20">
        <w:rPr>
          <w:sz w:val="18"/>
          <w:szCs w:val="18"/>
        </w:rPr>
        <w:t xml:space="preserve">Peduli </w:t>
      </w:r>
      <w:proofErr w:type="spellEnd"/>
      <w:r w:rsidRPr="00055A20">
        <w:rPr>
          <w:sz w:val="18"/>
          <w:szCs w:val="18"/>
        </w:rPr>
        <w:t xml:space="preserve">Protect page or application, select the login/register menu then fill in your full name and cellphone number to create an account. 2. Enter the OTP code sent to your cellphone via </w:t>
      </w:r>
      <w:proofErr w:type="gramStart"/>
      <w:r w:rsidRPr="00055A20">
        <w:rPr>
          <w:sz w:val="18"/>
          <w:szCs w:val="18"/>
        </w:rPr>
        <w:t xml:space="preserve">short </w:t>
      </w:r>
      <w:proofErr w:type="gramEnd"/>
      <w:r w:rsidRPr="00055A20">
        <w:rPr>
          <w:sz w:val="18"/>
          <w:szCs w:val="18"/>
        </w:rPr>
        <w:t xml:space="preserve">message. 3. Once successful, in the top right corner the account owner's name will appear. Click on the name, then the option "vaccine certificate" will appear. 4. Open the certificate by entering your NIK, then submit. 5. Then two certificates will appear if you have taken two doses of the vaccine. If it's only been done once, then only one certificate will appear. 6. Select the certificate then download it. The certificate is ready to be printed.</w:t>
      </w:r>
    </w:p>
    <w:p w14:paraId="77A44D19" w14:textId="77777777" w:rsidR="004736AD" w:rsidRDefault="004736AD" w:rsidP="006867A9">
      <w:pPr>
        <w:pStyle w:val="src11_Normal"/>
      </w:pPr>
    </w:p>
    <w:p w14:paraId="1D7A4D98" w14:textId="77777777" w:rsidR="004736AD" w:rsidRDefault="004736AD" w:rsidP="006867A9">
      <w:pPr>
        <w:pStyle w:val="src11_Normal"/>
      </w:pPr>
    </w:p>
    <w:p w14:paraId="21BADAA9" w14:textId="77777777" w:rsidR="004736AD" w:rsidRDefault="004736AD" w:rsidP="006867A9">
      <w:pPr>
        <w:pStyle w:val="src11_Normal"/>
      </w:pPr>
    </w:p>
    <w:p w14:paraId="378565CA" w14:textId="77777777" w:rsidR="00055A20" w:rsidRDefault="00055A20" w:rsidP="006867A9">
      <w:pPr>
        <w:pStyle w:val="src11_Normal"/>
      </w:pPr>
    </w:p>
    <w:p w14:paraId="34A2F0FE" w14:textId="77777777" w:rsidR="004736AD" w:rsidRDefault="004736AD" w:rsidP="006867A9">
      <w:pPr>
        <w:pStyle w:val="src11_Normal"/>
      </w:pPr>
    </w:p>
    <w:p w14:paraId="6328D69E" w14:textId="77777777" w:rsidR="004736AD" w:rsidRPr="004736AD" w:rsidRDefault="004736AD" w:rsidP="004736AD">
      <w:pPr>
        <w:pStyle w:val="src11_Normal"/>
      </w:pPr>
      <w:r w:rsidRPr="004736AD">
        <w:lastRenderedPageBreak/>
      </w:r>
      <w:r w:rsidRPr="004736AD">
        <w:t xml:space="preserve">Rules for Organizing Weddings During Emergency PPKM</w:t>
      </w:r>
    </w:p>
    <w:p w14:paraId="5691A711" w14:textId="77777777" w:rsidR="00283FA9" w:rsidRDefault="004736AD" w:rsidP="006867A9">
      <w:pPr>
        <w:pStyle w:val="src11_Normal"/>
      </w:pPr>
      <w:r w:rsidRPr="004736AD">
        <w:t xml:space="preserve">JAKARTA, KOMPAS.com - The government has officially implemented an emergency tightening of community activities (PPKM) from 3 to 20 July 2020 </w:t>
      </w:r>
      <w:proofErr w:type="gramStart"/>
      <w:r w:rsidRPr="004736AD">
        <w:t xml:space="preserve">in order to </w:t>
      </w:r>
      <w:proofErr w:type="gramEnd"/>
      <w:r w:rsidRPr="004736AD">
        <w:t xml:space="preserve">suppress the spread of Covid-19. There are </w:t>
      </w:r>
      <w:proofErr w:type="gramStart"/>
      <w:r w:rsidRPr="004736AD">
        <w:t xml:space="preserve">a number of </w:t>
      </w:r>
      <w:proofErr w:type="gramEnd"/>
      <w:r w:rsidRPr="004736AD">
        <w:t xml:space="preserve">regulations limiting population mobility during the emergency PPKM which are implemented on the islands of Java and Bali. Among the restrictions implemented are restrictions on crowds, including crowds at wedding parties because they have the potential to become "fields" for the spread of the corona virus.</w:t>
      </w:r>
    </w:p>
    <w:p w14:paraId="538D2B52" w14:textId="77777777" w:rsidR="00283FA9" w:rsidRDefault="00283FA9" w:rsidP="006867A9">
      <w:pPr>
        <w:pStyle w:val="src11_Normal"/>
      </w:pPr>
    </w:p>
    <w:p w14:paraId="3A21187F" w14:textId="77777777" w:rsidR="00283FA9" w:rsidRDefault="004736AD" w:rsidP="006867A9">
      <w:pPr>
        <w:pStyle w:val="src11_Normal"/>
      </w:pPr>
      <w:r w:rsidRPr="004736AD">
        <w:t xml:space="preserve">The Guidance Document for the Implementation of Tightening Community Activities in the Java Bali Emergency PPKM received by Kompas.com outlines </w:t>
      </w:r>
      <w:proofErr w:type="gramStart"/>
      <w:r w:rsidRPr="004736AD">
        <w:t xml:space="preserve">a number of </w:t>
      </w:r>
      <w:proofErr w:type="gramEnd"/>
      <w:r w:rsidRPr="004736AD">
        <w:t xml:space="preserve">rules for organizing weddings, namely: 1. Wedding receptions attended by a maximum of 30 people by implementing stricter health protocols, 2 . Eating on site is not permitted, 3. Food is provided in closed containers to be taken home.</w:t>
      </w:r>
    </w:p>
    <w:p w14:paraId="28CD40EE" w14:textId="77777777" w:rsidR="00283FA9" w:rsidRDefault="00283FA9" w:rsidP="006867A9">
      <w:pPr>
        <w:pStyle w:val="src11_Normal"/>
      </w:pPr>
    </w:p>
    <w:p w14:paraId="2E87256B" w14:textId="6540AE1F" w:rsidR="004736AD" w:rsidRDefault="004736AD" w:rsidP="006867A9">
      <w:pPr>
        <w:pStyle w:val="src11_Normal"/>
      </w:pPr>
      <w:r w:rsidRPr="004736AD">
        <w:t xml:space="preserve">The document also outlines things that should be done to prevent the transmission of Covid-19. These include the following: 1. Using masks correctly and consistently, 2. Washing hands with soap or hand sanitizer, 3. Doing activities at home and interacting only with people who live in the same house is the safest choice, 4. If necessary If you leave the house, you must try to maintain a distance of at least 2 meters from other people. 5. Outdoor activities have a much lower risk of transmission than indoors. 6. If you </w:t>
      </w:r>
      <w:proofErr w:type="gramStart"/>
      <w:r w:rsidRPr="004736AD">
        <w:t xml:space="preserve">have to </w:t>
      </w:r>
      <w:proofErr w:type="gramEnd"/>
      <w:r w:rsidRPr="004736AD">
        <w:t xml:space="preserve">meet indoors, make sure the room has air ventilation. the good one.</w:t>
      </w:r>
    </w:p>
    <w:p w14:paraId="1BA416B2" w14:textId="77777777" w:rsidR="00283FA9" w:rsidRDefault="00283FA9" w:rsidP="006867A9">
      <w:pPr>
        <w:pStyle w:val="src11_Normal"/>
      </w:pPr>
    </w:p>
    <w:p w14:paraId="17596736" w14:textId="77777777" w:rsidR="00283FA9" w:rsidRDefault="00283FA9" w:rsidP="006867A9">
      <w:pPr>
        <w:pStyle w:val="src11_Normal"/>
      </w:pPr>
    </w:p>
    <w:p w14:paraId="7C2B5BD9" w14:textId="77777777" w:rsidR="004736AD" w:rsidRDefault="004736AD" w:rsidP="006867A9">
      <w:pPr>
        <w:pStyle w:val="src11_Normal"/>
      </w:pPr>
    </w:p>
    <w:p w14:paraId="229A42EB" w14:textId="77777777" w:rsidR="004736AD" w:rsidRDefault="004736AD" w:rsidP="006867A9">
      <w:pPr>
        <w:pStyle w:val="src11_Normal"/>
      </w:pPr>
    </w:p>
    <w:p w14:paraId="64264AA2" w14:textId="77777777" w:rsidR="004736AD" w:rsidRDefault="004736AD" w:rsidP="006867A9">
      <w:pPr>
        <w:pStyle w:val="src11_Normal"/>
      </w:pPr>
    </w:p>
    <w:p w14:paraId="17A2EBA3" w14:textId="77777777" w:rsidR="004736AD" w:rsidRDefault="004736AD" w:rsidP="006867A9">
      <w:pPr>
        <w:pStyle w:val="src11_Normal"/>
      </w:pPr>
    </w:p>
    <w:p w14:paraId="29F7EAFF" w14:textId="77777777" w:rsidR="004736AD" w:rsidRDefault="004736AD" w:rsidP="006867A9">
      <w:pPr>
        <w:pStyle w:val="src11_Normal"/>
      </w:pPr>
    </w:p>
    <w:p w14:paraId="1D7B3D49" w14:textId="77777777" w:rsidR="004736AD" w:rsidRDefault="004736AD" w:rsidP="006867A9">
      <w:pPr>
        <w:pStyle w:val="src11_Normal"/>
      </w:pPr>
    </w:p>
    <w:p w14:paraId="1D171E29" w14:textId="77777777" w:rsidR="004736AD" w:rsidRDefault="004736AD" w:rsidP="006867A9">
      <w:pPr>
        <w:pStyle w:val="src11_Normal"/>
      </w:pPr>
    </w:p>
    <w:p w14:paraId="0907E066" w14:textId="77777777" w:rsidR="004736AD" w:rsidRDefault="004736AD" w:rsidP="006867A9">
      <w:pPr>
        <w:pStyle w:val="src11_Normal"/>
      </w:pPr>
    </w:p>
    <w:p w14:paraId="26701A7B" w14:textId="77777777" w:rsidR="004736AD" w:rsidRDefault="004736AD" w:rsidP="006867A9">
      <w:pPr>
        <w:pStyle w:val="src11_Normal"/>
      </w:pPr>
    </w:p>
    <w:p w14:paraId="6F05F3A3" w14:textId="77777777" w:rsidR="004736AD" w:rsidRDefault="004736AD" w:rsidP="006867A9">
      <w:pPr>
        <w:pStyle w:val="src11_Normal"/>
      </w:pPr>
    </w:p>
    <w:p w14:paraId="60F97595" w14:textId="77777777" w:rsidR="004736AD" w:rsidRDefault="004736AD" w:rsidP="006867A9">
      <w:pPr>
        <w:pStyle w:val="src11_Normal"/>
      </w:pPr>
    </w:p>
    <w:p w14:paraId="1BB3ABD6" w14:textId="22AF80B3" w:rsidR="004736AD" w:rsidRDefault="00283FA9" w:rsidP="00283FA9">
      <w:pPr>
        <w:pStyle w:val="src11_Normal"/>
      </w:pPr>
      <w:r w:rsidRPr="00283FA9">
        <w:lastRenderedPageBreak/>
      </w:r>
      <w:r w:rsidRPr="00283FA9">
        <w:t xml:space="preserve">Covid-19 Vaccination in Kampung Ambon Opens, Hourly Quota is Limited to Avoid Crowds</w:t>
      </w:r>
    </w:p>
    <w:p w14:paraId="63DF8D4B" w14:textId="77777777" w:rsidR="00283FA9" w:rsidRDefault="00283FA9" w:rsidP="00283FA9">
      <w:pPr>
        <w:pStyle w:val="src11_Normal"/>
      </w:pPr>
    </w:p>
    <w:p w14:paraId="5E8E2CF6" w14:textId="77777777" w:rsidR="00283FA9" w:rsidRDefault="00283FA9" w:rsidP="00283FA9">
      <w:pPr>
        <w:pStyle w:val="src11_Normal"/>
      </w:pPr>
      <w:r w:rsidRPr="00283FA9">
        <w:t xml:space="preserve">JAKARTA, KOMPAS.com - The Narcotics Research Directorate of Polda Metro Jaya started the Covid-19 vaccination at the Permata Complex or also known as Kampung Ambon, </w:t>
      </w:r>
      <w:proofErr w:type="spellStart"/>
      <w:r w:rsidRPr="00283FA9">
        <w:t xml:space="preserve">Cengkareng </w:t>
      </w:r>
      <w:proofErr w:type="spellEnd"/>
      <w:r w:rsidRPr="00283FA9">
        <w:t xml:space="preserve">, West Jakarta, on Monday (5/7/2021). Director of Narcotics at Polda Metro Jaya, </w:t>
      </w:r>
      <w:proofErr w:type="spellStart"/>
      <w:r w:rsidRPr="00283FA9">
        <w:t xml:space="preserve">Kombes </w:t>
      </w:r>
      <w:proofErr w:type="spellEnd"/>
      <w:r w:rsidRPr="00283FA9">
        <w:t xml:space="preserve">Mukti, explained that on the first day of implementation, the vaccination target was 100 people. "Every hour the quota is for 25 people so there is no buildup. We set it per hour, 10.00-11.00 WIB 25 people, 11.00-12.00 WIB 25 people," Mukti told reporters, Monday.</w:t>
      </w:r>
    </w:p>
    <w:p w14:paraId="696A1BE2" w14:textId="77777777" w:rsidR="00283FA9" w:rsidRDefault="00283FA9" w:rsidP="00283FA9">
      <w:pPr>
        <w:pStyle w:val="src11_Normal"/>
      </w:pPr>
    </w:p>
    <w:p w14:paraId="31996DFB" w14:textId="0F5FCDE2" w:rsidR="00283FA9" w:rsidRDefault="00283FA9" w:rsidP="00283FA9">
      <w:pPr>
        <w:pStyle w:val="src11_Normal"/>
      </w:pPr>
      <w:r w:rsidRPr="00283FA9">
        <w:t xml:space="preserve">The overall vaccination target in Ambon Village itself is 200 people. However, this figure can still change, adapting to needs in the field. Before being vaccinated, residents are required to carry out a Covid-19 antigen swab. "So that it is clean, clean and clear so that people who are actually vaccinated are clean (from Covid-19)," said Mukti. At the Permata Complex, the Narcotics Research Directorate of Polda Metro Jaya has built the Kampung Tangguh Jaya command post, which means it is tough from narcotics and Covid-19. Apart from the Permata Complex, the similar Tangguh Jaya Village is also located in </w:t>
      </w:r>
      <w:proofErr w:type="spellStart"/>
      <w:r w:rsidRPr="00283FA9">
        <w:t xml:space="preserve">Bojong </w:t>
      </w:r>
      <w:proofErr w:type="spellEnd"/>
      <w:r w:rsidRPr="00283FA9">
        <w:t xml:space="preserve">Nangka Village, </w:t>
      </w:r>
      <w:proofErr w:type="spellStart"/>
      <w:r w:rsidRPr="00283FA9">
        <w:t xml:space="preserve">Kelapa </w:t>
      </w:r>
      <w:proofErr w:type="spellEnd"/>
      <w:r w:rsidRPr="00283FA9">
        <w:t xml:space="preserve">Dua, Tangerang; West </w:t>
      </w:r>
      <w:proofErr w:type="spellStart"/>
      <w:r w:rsidRPr="00283FA9">
        <w:t xml:space="preserve">Pamulang </w:t>
      </w:r>
      <w:proofErr w:type="spellEnd"/>
      <w:r w:rsidRPr="00283FA9">
        <w:t xml:space="preserve">, South Tangerang; and </w:t>
      </w:r>
      <w:proofErr w:type="spellStart"/>
      <w:r w:rsidRPr="00283FA9">
        <w:t xml:space="preserve">Cottage</w:t>
      </w:r>
      <w:proofErr w:type="spellEnd"/>
      <w:r w:rsidRPr="00283FA9">
        <w:t xml:space="preserve"> </w:t>
      </w:r>
      <w:proofErr w:type="spellStart"/>
      <w:r w:rsidRPr="00283FA9">
        <w:t xml:space="preserve">West </w:t>
      </w:r>
      <w:proofErr w:type="spellStart"/>
      <w:r w:rsidRPr="00283FA9">
        <w:t xml:space="preserve">Nut , </w:t>
      </w:r>
      <w:proofErr w:type="spellEnd"/>
      <w:r w:rsidRPr="00283FA9">
        <w:t xml:space="preserve">Pondok </w:t>
      </w:r>
      <w:proofErr w:type="spellEnd"/>
      <w:r w:rsidRPr="00283FA9">
        <w:t xml:space="preserve">Aren, South Tangerang. Covid-19 vaccination has also been carried out at these three locations.</w:t>
      </w:r>
    </w:p>
    <w:p w14:paraId="720BC0C8" w14:textId="77777777" w:rsidR="00CA6D29" w:rsidRDefault="00CA6D29" w:rsidP="00283FA9">
      <w:pPr>
        <w:pStyle w:val="src11_Normal"/>
      </w:pPr>
    </w:p>
    <w:p w14:paraId="4FDEE0E9" w14:textId="77777777" w:rsidR="00CA6D29" w:rsidRDefault="00CA6D29" w:rsidP="00283FA9">
      <w:pPr>
        <w:pStyle w:val="src11_Normal"/>
      </w:pPr>
    </w:p>
    <w:p w14:paraId="75510ACF" w14:textId="77777777" w:rsidR="00CA6D29" w:rsidRDefault="00CA6D29" w:rsidP="00283FA9">
      <w:pPr>
        <w:pStyle w:val="src11_Normal"/>
      </w:pPr>
    </w:p>
    <w:p w14:paraId="68905AF6" w14:textId="77777777" w:rsidR="00CA6D29" w:rsidRDefault="00CA6D29" w:rsidP="00283FA9">
      <w:pPr>
        <w:pStyle w:val="src11_Normal"/>
      </w:pPr>
    </w:p>
    <w:p w14:paraId="310DF14C" w14:textId="77777777" w:rsidR="00CA6D29" w:rsidRDefault="00CA6D29" w:rsidP="00283FA9">
      <w:pPr>
        <w:pStyle w:val="src11_Normal"/>
      </w:pPr>
    </w:p>
    <w:p w14:paraId="2530851F" w14:textId="77777777" w:rsidR="00CA6D29" w:rsidRDefault="00CA6D29" w:rsidP="00283FA9">
      <w:pPr>
        <w:pStyle w:val="src11_Normal"/>
      </w:pPr>
    </w:p>
    <w:p w14:paraId="4716E392" w14:textId="77777777" w:rsidR="00CA6D29" w:rsidRDefault="00CA6D29" w:rsidP="00283FA9">
      <w:pPr>
        <w:pStyle w:val="src11_Normal"/>
      </w:pPr>
    </w:p>
    <w:p w14:paraId="2FC9AF80" w14:textId="77777777" w:rsidR="00CA6D29" w:rsidRDefault="00CA6D29" w:rsidP="00283FA9">
      <w:pPr>
        <w:pStyle w:val="src11_Normal"/>
      </w:pPr>
    </w:p>
    <w:p w14:paraId="283A6008" w14:textId="77777777" w:rsidR="00636581" w:rsidRDefault="00636581" w:rsidP="00283FA9">
      <w:pPr>
        <w:pStyle w:val="src11_Normal"/>
      </w:pPr>
    </w:p>
    <w:p w14:paraId="50295671" w14:textId="77777777" w:rsidR="00636581" w:rsidRDefault="00636581" w:rsidP="00283FA9">
      <w:pPr>
        <w:pStyle w:val="src11_Normal"/>
      </w:pPr>
    </w:p>
    <w:p w14:paraId="01B9D273" w14:textId="77777777" w:rsidR="00636581" w:rsidRDefault="00636581" w:rsidP="00283FA9">
      <w:pPr>
        <w:pStyle w:val="src11_Normal"/>
      </w:pPr>
    </w:p>
    <w:p w14:paraId="1F6BC3C6" w14:textId="77777777" w:rsidR="00636581" w:rsidRDefault="00636581" w:rsidP="00283FA9">
      <w:pPr>
        <w:pStyle w:val="src11_Normal"/>
      </w:pPr>
    </w:p>
    <w:p w14:paraId="327D35A9" w14:textId="77777777" w:rsidR="00CA6D29" w:rsidRDefault="00CA6D29" w:rsidP="00283FA9">
      <w:pPr>
        <w:pStyle w:val="src11_Normal"/>
      </w:pPr>
    </w:p>
    <w:p w14:paraId="3EDBAA75" w14:textId="77777777" w:rsidR="00CA6D29" w:rsidRDefault="00CA6D29" w:rsidP="00283FA9">
      <w:pPr>
        <w:pStyle w:val="src11_Normal"/>
      </w:pPr>
    </w:p>
    <w:p w14:paraId="4C5317BF" w14:textId="77777777" w:rsidR="00CA6D29" w:rsidRDefault="00CA6D29" w:rsidP="00283FA9">
      <w:pPr>
        <w:pStyle w:val="src11_Normal"/>
      </w:pPr>
    </w:p>
    <w:p w14:paraId="31006225" w14:textId="77777777" w:rsidR="00CA6D29" w:rsidRPr="00CA6D29" w:rsidRDefault="00CA6D29" w:rsidP="00CA6D29">
      <w:pPr>
        <w:pStyle w:val="src11_Normal"/>
      </w:pPr>
      <w:r w:rsidRPr="00CA6D29">
        <w:lastRenderedPageBreak/>
      </w:r>
      <w:r w:rsidRPr="00CA6D29">
        <w:t xml:space="preserve">DPR Leaders Ask Other Ministries for Examples of the Ministry of Religion Using Hajj Dormitories to Treat Covid-19 Patients</w:t>
      </w:r>
    </w:p>
    <w:p w14:paraId="101DD4B2" w14:textId="77777777" w:rsidR="00CA6D29" w:rsidRDefault="00CA6D29" w:rsidP="00283FA9">
      <w:pPr>
        <w:pStyle w:val="src11_Normal"/>
      </w:pPr>
    </w:p>
    <w:p w14:paraId="3E89C5A3" w14:textId="77777777" w:rsidR="00CA6D29" w:rsidRDefault="00CA6D29" w:rsidP="00283FA9">
      <w:pPr>
        <w:pStyle w:val="src11_Normal"/>
      </w:pPr>
    </w:p>
    <w:p w14:paraId="2C263C30" w14:textId="77777777" w:rsidR="00CA6D29" w:rsidRDefault="00CA6D29" w:rsidP="00283FA9">
      <w:pPr>
        <w:pStyle w:val="src11_Normal"/>
      </w:pPr>
      <w:r w:rsidRPr="00CA6D29">
        <w:t xml:space="preserve">JAKARTA, KOMPAS.com - Deputy Speaker of the DPR </w:t>
      </w:r>
      <w:proofErr w:type="spellStart"/>
      <w:r w:rsidRPr="00CA6D29">
        <w:t xml:space="preserve">Sufmi</w:t>
      </w:r>
      <w:proofErr w:type="spellEnd"/>
      <w:r w:rsidRPr="00CA6D29">
        <w:t xml:space="preserve"> </w:t>
      </w:r>
      <w:proofErr w:type="spellStart"/>
      <w:r w:rsidRPr="00CA6D29">
        <w:t xml:space="preserve">Dasco </w:t>
      </w:r>
      <w:proofErr w:type="spellEnd"/>
      <w:r w:rsidRPr="00CA6D29">
        <w:t xml:space="preserve">Ahmad appealed to other ministries or institutions to follow the example of the Ministry of Religion which prepared its facilities to become health service facilities for Covid-19 patients. This was conveyed by </w:t>
      </w:r>
      <w:proofErr w:type="spellStart"/>
      <w:r w:rsidRPr="00CA6D29">
        <w:t xml:space="preserve">Dasco </w:t>
      </w:r>
      <w:proofErr w:type="spellEnd"/>
      <w:r w:rsidRPr="00CA6D29">
        <w:t xml:space="preserve">when he directly inspected the </w:t>
      </w:r>
      <w:proofErr w:type="spellStart"/>
      <w:r w:rsidRPr="00CA6D29">
        <w:t xml:space="preserve">Pondok </w:t>
      </w:r>
      <w:proofErr w:type="spellEnd"/>
      <w:r w:rsidRPr="00CA6D29">
        <w:t xml:space="preserve">Gede Hajj dormitory which will function as a treatment facility for Covid-19 patients. "We really have to follow the fast action of the Ministry of Religion. There are still many other regions or ministries that have the same facilities, which can be optimized so that together we can reduce the Covid-19 pandemic," said </w:t>
      </w:r>
      <w:proofErr w:type="spellStart"/>
      <w:r w:rsidRPr="00CA6D29">
        <w:t xml:space="preserve">Dasco </w:t>
      </w:r>
      <w:proofErr w:type="spellEnd"/>
      <w:r w:rsidRPr="00CA6D29">
        <w:t xml:space="preserve">in a video statement received by Kompas.com, Monday (5/7/2021). The Daily Chair of the </w:t>
      </w:r>
      <w:proofErr w:type="spellStart"/>
      <w:r w:rsidRPr="00CA6D29">
        <w:t xml:space="preserve">Gerindra </w:t>
      </w:r>
      <w:proofErr w:type="spellEnd"/>
      <w:r w:rsidRPr="00CA6D29">
        <w:t xml:space="preserve">Party DPP said, based on his monitoring, the </w:t>
      </w:r>
      <w:proofErr w:type="spellStart"/>
      <w:r w:rsidRPr="00CA6D29">
        <w:t xml:space="preserve">Pondok </w:t>
      </w:r>
      <w:proofErr w:type="spellEnd"/>
      <w:r w:rsidRPr="00CA6D29">
        <w:t xml:space="preserve">Gede Hajj dormitory as a Covid-19 facility was ready to operate.</w:t>
      </w:r>
    </w:p>
    <w:p w14:paraId="126126D5" w14:textId="77777777" w:rsidR="00CA6D29" w:rsidRDefault="00CA6D29" w:rsidP="00283FA9">
      <w:pPr>
        <w:pStyle w:val="src11_Normal"/>
      </w:pPr>
    </w:p>
    <w:p w14:paraId="1268D7D9" w14:textId="77777777" w:rsidR="00CA6D29" w:rsidRDefault="00CA6D29" w:rsidP="00283FA9">
      <w:pPr>
        <w:pStyle w:val="src11_Normal"/>
      </w:pPr>
      <w:r w:rsidRPr="00CA6D29">
        <w:t xml:space="preserve">According to him, this has been seen even though preparations were made in a short time. "We see that even in a very short time, the preparations are quite </w:t>
      </w:r>
      <w:proofErr w:type="gramStart"/>
      <w:r w:rsidRPr="00CA6D29">
        <w:t xml:space="preserve">complete </w:t>
      </w:r>
      <w:proofErr w:type="gramEnd"/>
      <w:r w:rsidRPr="00CA6D29">
        <w:t xml:space="preserve">and it is ready to operate," he said. He revealed that in the future the </w:t>
      </w:r>
      <w:proofErr w:type="spellStart"/>
      <w:r w:rsidRPr="00CA6D29">
        <w:t xml:space="preserve">Pondok </w:t>
      </w:r>
      <w:proofErr w:type="spellEnd"/>
      <w:r w:rsidRPr="00CA6D29">
        <w:t xml:space="preserve">Gede Hajj dormitory will be used as a treatment facility for both those with symptoms and those who are self-isolating. Apart from that, </w:t>
      </w:r>
      <w:proofErr w:type="spellStart"/>
      <w:r w:rsidRPr="00CA6D29">
        <w:t xml:space="preserve">Dasco </w:t>
      </w:r>
      <w:proofErr w:type="spellEnd"/>
      <w:r w:rsidRPr="00CA6D29">
        <w:t xml:space="preserve">also appreciated the All-Indonesian Student Executive Board (BEM) and BEM Nusantara for being willing to volunteer to collaborate with the DPR and the Ministry of Religion in dealing with Covid-19. Later, continued </w:t>
      </w:r>
      <w:proofErr w:type="spellStart"/>
      <w:r w:rsidRPr="00CA6D29">
        <w:t xml:space="preserve">Dasco </w:t>
      </w:r>
      <w:proofErr w:type="spellEnd"/>
      <w:r w:rsidRPr="00CA6D29">
        <w:t xml:space="preserve">, these students will be placed in the </w:t>
      </w:r>
      <w:proofErr w:type="spellStart"/>
      <w:r w:rsidRPr="00CA6D29">
        <w:t xml:space="preserve">Pondok </w:t>
      </w:r>
      <w:proofErr w:type="spellEnd"/>
      <w:r w:rsidRPr="00CA6D29">
        <w:t xml:space="preserve">Gede Hajj dormitory and hospital to assist with services. "We were also accompanied by students from BEM SI and BEM Nusantara who were willing to collaborate together to become volunteers in hospitals, Hajj dormitories, in the context of humanitarian missions," he explained.</w:t>
      </w:r>
    </w:p>
    <w:p w14:paraId="78AD63A8" w14:textId="77777777" w:rsidR="00CA6D29" w:rsidRDefault="00CA6D29" w:rsidP="00283FA9">
      <w:pPr>
        <w:pStyle w:val="src11_Normal"/>
      </w:pPr>
    </w:p>
    <w:p w14:paraId="4C8F5972" w14:textId="5B2D6CA2" w:rsidR="00CA6D29" w:rsidRDefault="00CA6D29" w:rsidP="00283FA9">
      <w:pPr>
        <w:pStyle w:val="src11_Normal"/>
      </w:pPr>
      <w:r w:rsidRPr="00CA6D29">
        <w:t xml:space="preserve">Meanwhile, the Minister of Religion, </w:t>
      </w:r>
      <w:proofErr w:type="spellStart"/>
      <w:r w:rsidRPr="00CA6D29">
        <w:t xml:space="preserve">Yaqut</w:t>
      </w:r>
      <w:proofErr w:type="spellEnd"/>
      <w:r w:rsidRPr="00CA6D29">
        <w:t xml:space="preserve"> </w:t>
      </w:r>
      <w:proofErr w:type="spellStart"/>
      <w:r w:rsidRPr="00CA6D29">
        <w:t xml:space="preserve">Cholil</w:t>
      </w:r>
      <w:proofErr w:type="spellEnd"/>
      <w:r w:rsidRPr="00CA6D29">
        <w:t xml:space="preserve"> </w:t>
      </w:r>
      <w:proofErr w:type="spellStart"/>
      <w:r w:rsidRPr="00CA6D29">
        <w:t xml:space="preserve">Qoumas </w:t>
      </w:r>
      <w:proofErr w:type="spellEnd"/>
      <w:r w:rsidRPr="00CA6D29">
        <w:t xml:space="preserve">, who also accompanied </w:t>
      </w:r>
      <w:proofErr w:type="spellStart"/>
      <w:r w:rsidRPr="00CA6D29">
        <w:t xml:space="preserve">Dasco </w:t>
      </w:r>
      <w:proofErr w:type="spellEnd"/>
      <w:r w:rsidRPr="00CA6D29">
        <w:t xml:space="preserve">, said that his party was optimistic that the </w:t>
      </w:r>
      <w:proofErr w:type="spellStart"/>
      <w:r w:rsidRPr="00CA6D29">
        <w:t xml:space="preserve">Pondok </w:t>
      </w:r>
      <w:proofErr w:type="spellEnd"/>
      <w:r w:rsidRPr="00CA6D29">
        <w:t xml:space="preserve">Gede Hajj dormitory could be used on Wednesday (7/7/2021). According to him, this Hajj dormitory can optimally accommodate 1,000 patients. His party has also prepared 140 beds which can be used in emergency situations. "The next two days. On Wednesday, God willing, it will be ready. We have loaded </w:t>
      </w:r>
      <w:proofErr w:type="gramStart"/>
      <w:r w:rsidRPr="00CA6D29">
        <w:t xml:space="preserve">it, </w:t>
      </w:r>
      <w:proofErr w:type="gramEnd"/>
      <w:r w:rsidRPr="00CA6D29">
        <w:t xml:space="preserve">we have everything set up. Wednesday it will be ready. I think that's sufficient," said </w:t>
      </w:r>
      <w:proofErr w:type="spellStart"/>
      <w:r w:rsidRPr="00CA6D29">
        <w:t xml:space="preserve">Yaqut </w:t>
      </w:r>
      <w:proofErr w:type="spellEnd"/>
      <w:r w:rsidRPr="00CA6D29">
        <w:t xml:space="preserve">.</w:t>
      </w:r>
    </w:p>
    <w:p w14:paraId="7E5B7BAD" w14:textId="77777777" w:rsidR="007C27AD" w:rsidRDefault="007C27AD" w:rsidP="00283FA9">
      <w:pPr>
        <w:pStyle w:val="src11_Normal"/>
      </w:pPr>
    </w:p>
    <w:p w14:paraId="4511A450" w14:textId="77777777" w:rsidR="007C27AD" w:rsidRDefault="007C27AD" w:rsidP="00283FA9">
      <w:pPr>
        <w:pStyle w:val="src11_Normal"/>
      </w:pPr>
    </w:p>
    <w:p w14:paraId="40514CCE" w14:textId="77777777" w:rsidR="007C27AD" w:rsidRDefault="007C27AD" w:rsidP="00283FA9">
      <w:pPr>
        <w:pStyle w:val="src11_Normal"/>
      </w:pPr>
    </w:p>
    <w:p w14:paraId="305D619E" w14:textId="77777777" w:rsidR="007C27AD" w:rsidRDefault="007C27AD" w:rsidP="00283FA9">
      <w:pPr>
        <w:pStyle w:val="src11_Normal"/>
      </w:pPr>
    </w:p>
    <w:p w14:paraId="27EF3C66" w14:textId="77777777" w:rsidR="007C27AD" w:rsidRDefault="007C27AD" w:rsidP="00283FA9">
      <w:pPr>
        <w:pStyle w:val="src11_Normal"/>
      </w:pPr>
    </w:p>
    <w:p w14:paraId="3A6ABD88" w14:textId="77777777" w:rsidR="007C27AD" w:rsidRPr="007C27AD" w:rsidRDefault="007C27AD" w:rsidP="007C27AD">
      <w:pPr>
        <w:pStyle w:val="src11_Normal"/>
      </w:pPr>
      <w:r w:rsidRPr="007C27AD">
        <w:lastRenderedPageBreak/>
      </w:r>
      <w:r w:rsidRPr="007C27AD">
        <w:t xml:space="preserve">UPDATE: Add 14,416 People, Recovered Covid-19 Cases to 1,942,690</w:t>
      </w:r>
    </w:p>
    <w:p w14:paraId="1B1EE35F" w14:textId="77777777" w:rsidR="007C27AD" w:rsidRDefault="007C27AD" w:rsidP="00283FA9">
      <w:pPr>
        <w:pStyle w:val="src11_Normal"/>
      </w:pPr>
      <w:r w:rsidRPr="007C27AD">
        <w:t xml:space="preserve">JAKARTA, KOMPAS.com - The number of cases recovered from Covid-19 in Indonesia has recorded an increase. Data from the Task Force for Handling Covid-19 as of Monday (5/7/2021) at 12.00 WIB recorded that there were 14,416 additional patients recovering from Covid-19 in the last 24 hours. Thus, now the total number of recovered cases of Covid-19 is 1,942,690. This information was conveyed by the Task Force through data from the National Disaster Management Agency (BNPB) quoted by Kompas.com, Monday afternoon. However, the same data also shows that there are still 29,745 additional new positive cases of Covid-19. So, the total number of Covid-19 cases in Indonesia reached 2,313,829 people.</w:t>
      </w:r>
    </w:p>
    <w:p w14:paraId="6B9CEEF0" w14:textId="77777777" w:rsidR="007C27AD" w:rsidRDefault="007C27AD" w:rsidP="00283FA9">
      <w:pPr>
        <w:pStyle w:val="src11_Normal"/>
      </w:pPr>
    </w:p>
    <w:p w14:paraId="5F873982" w14:textId="0B05766D" w:rsidR="007C27AD" w:rsidRDefault="007C27AD" w:rsidP="00283FA9">
      <w:pPr>
        <w:pStyle w:val="src11_Normal"/>
      </w:pPr>
      <w:r w:rsidRPr="007C27AD">
        <w:t xml:space="preserve">Meanwhile, the number of patients who died also increased by 558 people in the last 24 hours. Thus, now 61,140 people have died due to Covid-19. Furthermore, there are 510 districts/cities exposed to Covid-19 in 34 provinces.</w:t>
      </w:r>
    </w:p>
    <w:p w14:paraId="2BAD7063" w14:textId="77777777" w:rsidR="007C27AD" w:rsidRDefault="007C27AD" w:rsidP="00283FA9">
      <w:pPr>
        <w:pStyle w:val="src11_Normal"/>
      </w:pPr>
    </w:p>
    <w:p w14:paraId="768739B6" w14:textId="77777777" w:rsidR="007C27AD" w:rsidRDefault="007C27AD" w:rsidP="00283FA9">
      <w:pPr>
        <w:pStyle w:val="src11_Normal"/>
      </w:pPr>
    </w:p>
    <w:p w14:paraId="603400F7" w14:textId="77777777" w:rsidR="007C27AD" w:rsidRDefault="007C27AD" w:rsidP="00283FA9">
      <w:pPr>
        <w:pStyle w:val="src11_Normal"/>
      </w:pPr>
    </w:p>
    <w:p w14:paraId="5126CD19" w14:textId="77777777" w:rsidR="007C27AD" w:rsidRDefault="007C27AD" w:rsidP="00283FA9">
      <w:pPr>
        <w:pStyle w:val="src11_Normal"/>
      </w:pPr>
    </w:p>
    <w:p w14:paraId="35BA065E" w14:textId="77777777" w:rsidR="007C27AD" w:rsidRDefault="007C27AD" w:rsidP="00283FA9">
      <w:pPr>
        <w:pStyle w:val="src11_Normal"/>
      </w:pPr>
    </w:p>
    <w:p w14:paraId="6EB0D598" w14:textId="77777777" w:rsidR="007C27AD" w:rsidRDefault="007C27AD" w:rsidP="00283FA9">
      <w:pPr>
        <w:pStyle w:val="src11_Normal"/>
      </w:pPr>
    </w:p>
    <w:p w14:paraId="2606BCD8" w14:textId="77777777" w:rsidR="007C27AD" w:rsidRDefault="007C27AD" w:rsidP="00283FA9">
      <w:pPr>
        <w:pStyle w:val="src11_Normal"/>
      </w:pPr>
    </w:p>
    <w:p w14:paraId="47B24A78" w14:textId="77777777" w:rsidR="007C27AD" w:rsidRDefault="007C27AD" w:rsidP="00283FA9">
      <w:pPr>
        <w:pStyle w:val="src11_Normal"/>
      </w:pPr>
    </w:p>
    <w:p w14:paraId="28D242EA" w14:textId="77777777" w:rsidR="007C27AD" w:rsidRDefault="007C27AD" w:rsidP="00283FA9">
      <w:pPr>
        <w:pStyle w:val="src11_Normal"/>
      </w:pPr>
    </w:p>
    <w:p w14:paraId="1B6F498B" w14:textId="77777777" w:rsidR="007C27AD" w:rsidRDefault="007C27AD" w:rsidP="00283FA9">
      <w:pPr>
        <w:pStyle w:val="src11_Normal"/>
      </w:pPr>
    </w:p>
    <w:p w14:paraId="1F1C0B2D" w14:textId="77777777" w:rsidR="007C27AD" w:rsidRDefault="007C27AD" w:rsidP="00283FA9">
      <w:pPr>
        <w:pStyle w:val="src11_Normal"/>
      </w:pPr>
    </w:p>
    <w:p w14:paraId="2DF7745B" w14:textId="77777777" w:rsidR="007C27AD" w:rsidRDefault="007C27AD" w:rsidP="00283FA9">
      <w:pPr>
        <w:pStyle w:val="src11_Normal"/>
      </w:pPr>
    </w:p>
    <w:p w14:paraId="3310CCAA" w14:textId="77777777" w:rsidR="007C27AD" w:rsidRDefault="007C27AD" w:rsidP="00283FA9">
      <w:pPr>
        <w:pStyle w:val="src11_Normal"/>
      </w:pPr>
    </w:p>
    <w:p w14:paraId="57DB3888" w14:textId="77777777" w:rsidR="007C27AD" w:rsidRDefault="007C27AD" w:rsidP="00283FA9">
      <w:pPr>
        <w:pStyle w:val="src11_Normal"/>
      </w:pPr>
    </w:p>
    <w:p w14:paraId="04E53593" w14:textId="77777777" w:rsidR="007C27AD" w:rsidRDefault="007C27AD" w:rsidP="00283FA9">
      <w:pPr>
        <w:pStyle w:val="src11_Normal"/>
      </w:pPr>
    </w:p>
    <w:p w14:paraId="38604558" w14:textId="77777777" w:rsidR="007C27AD" w:rsidRDefault="007C27AD" w:rsidP="00283FA9">
      <w:pPr>
        <w:pStyle w:val="src11_Normal"/>
      </w:pPr>
    </w:p>
    <w:p w14:paraId="20F19AB8" w14:textId="77777777" w:rsidR="007C27AD" w:rsidRDefault="007C27AD" w:rsidP="00283FA9">
      <w:pPr>
        <w:pStyle w:val="src11_Normal"/>
      </w:pPr>
    </w:p>
    <w:p w14:paraId="1A2E3DAA" w14:textId="77777777" w:rsidR="007C27AD" w:rsidRDefault="007C27AD" w:rsidP="00283FA9">
      <w:pPr>
        <w:pStyle w:val="src11_Normal"/>
      </w:pPr>
    </w:p>
    <w:p w14:paraId="79B1405C" w14:textId="77777777" w:rsidR="007C27AD" w:rsidRDefault="007C27AD" w:rsidP="00283FA9">
      <w:pPr>
        <w:pStyle w:val="src11_Normal"/>
      </w:pPr>
    </w:p>
    <w:p w14:paraId="1A1E8E9A" w14:textId="77777777" w:rsidR="007C27AD" w:rsidRPr="00055A20" w:rsidRDefault="007C27AD" w:rsidP="007C27AD">
      <w:pPr>
        <w:pStyle w:val="src11_Normal"/>
        <w:rPr>
          <w:sz w:val="20"/>
          <w:szCs w:val="20"/>
        </w:rPr>
      </w:pPr>
      <w:r w:rsidRPr="00055A20">
        <w:rPr>
          <w:sz w:val="20"/>
          <w:szCs w:val="20"/>
        </w:rPr>
        <w:lastRenderedPageBreak/>
      </w:r>
      <w:r w:rsidRPr="00055A20">
        <w:rPr>
          <w:sz w:val="20"/>
          <w:szCs w:val="20"/>
        </w:rPr>
        <w:t xml:space="preserve">West Java Provincial Government Encourages Manufacturers to Triple Production of Oxygen Cylinders</w:t>
      </w:r>
    </w:p>
    <w:p w14:paraId="3252B6B1" w14:textId="77777777" w:rsidR="007C27AD" w:rsidRPr="00055A20" w:rsidRDefault="007C27AD" w:rsidP="007C27AD">
      <w:pPr>
        <w:pStyle w:val="src11_Normal"/>
        <w:rPr>
          <w:sz w:val="20"/>
          <w:szCs w:val="20"/>
        </w:rPr>
      </w:pPr>
      <w:r w:rsidRPr="00055A20">
        <w:rPr>
          <w:sz w:val="20"/>
          <w:szCs w:val="20"/>
        </w:rPr>
        <w:t xml:space="preserve">KOMPAS.com – Regional Assistant (Asda) for Economy and Development, Regional Secretary ( </w:t>
      </w:r>
      <w:proofErr w:type="spellStart"/>
      <w:r w:rsidRPr="00055A20">
        <w:rPr>
          <w:sz w:val="20"/>
          <w:szCs w:val="20"/>
        </w:rPr>
        <w:t xml:space="preserve">Setda </w:t>
      </w:r>
      <w:proofErr w:type="spellEnd"/>
      <w:r w:rsidRPr="00055A20">
        <w:rPr>
          <w:sz w:val="20"/>
          <w:szCs w:val="20"/>
        </w:rPr>
        <w:t xml:space="preserve">) for West Java Province (Jabar) Taufiq Budi Santosa said that currently the West Java Provincial Government ( </w:t>
      </w:r>
      <w:proofErr w:type="spellStart"/>
      <w:r w:rsidRPr="00055A20">
        <w:rPr>
          <w:sz w:val="20"/>
          <w:szCs w:val="20"/>
        </w:rPr>
        <w:t xml:space="preserve">Pemprov </w:t>
      </w:r>
      <w:proofErr w:type="spellEnd"/>
      <w:r w:rsidRPr="00055A20">
        <w:rPr>
          <w:sz w:val="20"/>
          <w:szCs w:val="20"/>
        </w:rPr>
        <w:t xml:space="preserve">) is intensively developing a strategy to maintain the stock of oxygen cylinders in various hospitals (RS) in West Java. One way to do this is by encouraging oxygen producers to increase production up to three times the existing conditions. This was done because there was an increase in the need for oxygen cylinders in </w:t>
      </w:r>
      <w:proofErr w:type="gramStart"/>
      <w:r w:rsidRPr="00055A20">
        <w:rPr>
          <w:sz w:val="20"/>
          <w:szCs w:val="20"/>
        </w:rPr>
        <w:t xml:space="preserve">a number of </w:t>
      </w:r>
      <w:proofErr w:type="gramEnd"/>
      <w:r w:rsidRPr="00055A20">
        <w:rPr>
          <w:sz w:val="20"/>
          <w:szCs w:val="20"/>
        </w:rPr>
        <w:t xml:space="preserve">hospitals in West Java. “Distribution will also be improved. One of them is a fleet of human resources (HR), both drivers and gas transport personnel. "The Health Service ( </w:t>
      </w:r>
      <w:proofErr w:type="spellStart"/>
      <w:r w:rsidRPr="00055A20">
        <w:rPr>
          <w:sz w:val="20"/>
          <w:szCs w:val="20"/>
        </w:rPr>
        <w:t xml:space="preserve">Dinkes </w:t>
      </w:r>
      <w:proofErr w:type="spellEnd"/>
      <w:r w:rsidRPr="00055A20">
        <w:rPr>
          <w:sz w:val="20"/>
          <w:szCs w:val="20"/>
        </w:rPr>
        <w:t xml:space="preserve">) has now also identified a number of hospitals that need oxygen cylinders," said Taufiq in a press statement, quoted by Kompas.com, Monday (5/7/2021).</w:t>
      </w:r>
    </w:p>
    <w:p w14:paraId="2A377D2B" w14:textId="77777777" w:rsidR="007C27AD" w:rsidRPr="00055A20" w:rsidRDefault="007C27AD" w:rsidP="007C27AD">
      <w:pPr>
        <w:pStyle w:val="src11_Normal"/>
        <w:rPr>
          <w:sz w:val="20"/>
          <w:szCs w:val="20"/>
        </w:rPr>
      </w:pPr>
    </w:p>
    <w:p w14:paraId="13EDAA39" w14:textId="2DC99E6F" w:rsidR="007C27AD" w:rsidRPr="00055A20" w:rsidRDefault="007C27AD" w:rsidP="007C27AD">
      <w:pPr>
        <w:pStyle w:val="src11_Normal"/>
        <w:rPr>
          <w:sz w:val="20"/>
          <w:szCs w:val="20"/>
        </w:rPr>
      </w:pPr>
      <w:r w:rsidRPr="00055A20">
        <w:rPr>
          <w:sz w:val="20"/>
          <w:szCs w:val="20"/>
        </w:rPr>
        <w:t xml:space="preserve">To handle this, the West Java Provincial Government through the Regional Owned Enterprise (BUMD) PT </w:t>
      </w:r>
      <w:proofErr w:type="spellStart"/>
      <w:r w:rsidRPr="00055A20">
        <w:rPr>
          <w:sz w:val="20"/>
          <w:szCs w:val="20"/>
        </w:rPr>
        <w:t xml:space="preserve">Migas </w:t>
      </w:r>
      <w:proofErr w:type="spellEnd"/>
      <w:r w:rsidRPr="00055A20">
        <w:rPr>
          <w:sz w:val="20"/>
          <w:szCs w:val="20"/>
        </w:rPr>
        <w:t xml:space="preserve">Hulu Jabar (MUJ) is collaborating with PT Krakatau Steel (Persero) </w:t>
      </w:r>
      <w:proofErr w:type="spellStart"/>
      <w:r w:rsidRPr="00055A20">
        <w:rPr>
          <w:sz w:val="20"/>
          <w:szCs w:val="20"/>
        </w:rPr>
        <w:t xml:space="preserve">Tbk </w:t>
      </w:r>
      <w:proofErr w:type="spellEnd"/>
      <w:r w:rsidRPr="00055A20">
        <w:rPr>
          <w:sz w:val="20"/>
          <w:szCs w:val="20"/>
        </w:rPr>
        <w:t xml:space="preserve">to assist with the need for oxygen cylinders in various hospitals in West Java. The President Director (Dirut) of PT MUJ Begin Troys explained that his party and its subsidiaries, such as PT </w:t>
      </w:r>
      <w:proofErr w:type="spellStart"/>
      <w:r w:rsidRPr="00055A20">
        <w:rPr>
          <w:sz w:val="20"/>
          <w:szCs w:val="20"/>
        </w:rPr>
        <w:t xml:space="preserve">Energi</w:t>
      </w:r>
      <w:proofErr w:type="spellEnd"/>
      <w:r w:rsidRPr="00055A20">
        <w:rPr>
          <w:sz w:val="20"/>
          <w:szCs w:val="20"/>
        </w:rPr>
        <w:t xml:space="preserve"> </w:t>
      </w:r>
      <w:proofErr w:type="spellStart"/>
      <w:r w:rsidRPr="00055A20">
        <w:rPr>
          <w:sz w:val="20"/>
          <w:szCs w:val="20"/>
        </w:rPr>
        <w:t xml:space="preserve">Mandiri </w:t>
      </w:r>
      <w:proofErr w:type="spellEnd"/>
      <w:r w:rsidRPr="00055A20">
        <w:rPr>
          <w:sz w:val="20"/>
          <w:szCs w:val="20"/>
        </w:rPr>
        <w:t xml:space="preserve">(ENM), MUJ Offshore </w:t>
      </w:r>
      <w:proofErr w:type="gramStart"/>
      <w:r w:rsidRPr="00055A20">
        <w:rPr>
          <w:sz w:val="20"/>
          <w:szCs w:val="20"/>
        </w:rPr>
        <w:t xml:space="preserve">North West </w:t>
      </w:r>
      <w:proofErr w:type="gramEnd"/>
      <w:r w:rsidRPr="00055A20">
        <w:rPr>
          <w:sz w:val="20"/>
          <w:szCs w:val="20"/>
        </w:rPr>
        <w:t xml:space="preserve">Java (ONWJ) are in synergy with Krakatau Steel. This collaboration, he said, is expected to help the West Java Provincial Government maintain the balance of oxygen cylinder needs to handle Covid-19 in various hospitals in West Java. "We were asked by the West Java Provincial Government to help look at the need for oxygen cylinders in the past few days which have experienced a shortage," said Begin.</w:t>
      </w:r>
    </w:p>
    <w:p w14:paraId="009ABFAC" w14:textId="77777777" w:rsidR="007C27AD" w:rsidRPr="00055A20" w:rsidRDefault="007C27AD" w:rsidP="007C27AD">
      <w:pPr>
        <w:pStyle w:val="src11_Normal"/>
        <w:rPr>
          <w:sz w:val="20"/>
          <w:szCs w:val="20"/>
        </w:rPr>
      </w:pPr>
    </w:p>
    <w:p w14:paraId="70A91380" w14:textId="77777777" w:rsidR="007C27AD" w:rsidRPr="00055A20" w:rsidRDefault="007C27AD" w:rsidP="007C27AD">
      <w:pPr>
        <w:pStyle w:val="src11_Normal"/>
        <w:rPr>
          <w:sz w:val="20"/>
          <w:szCs w:val="20"/>
        </w:rPr>
      </w:pPr>
      <w:r w:rsidRPr="00055A20">
        <w:rPr>
          <w:sz w:val="20"/>
          <w:szCs w:val="20"/>
        </w:rPr>
        <w:t xml:space="preserve">According to him, West Java Governor Ridwan Kamil or Kang Emil even asked him to follow humanitarian principles through the corporate social responsibility (CSR) program. "Finally, we implemented it through the CSR program of the MUJ Group company," said Begin. He continued, since the MUJ oxygen cylinder logistics kitchen opened on Friday (2/7/2021), several hospitals in West Java have started submitting requests for oxygen supplies. "As of Monday (5/7/2021), hundreds of tubes had been supplied to several hospitals, such as in West Bandung, Bandung City, </w:t>
      </w:r>
      <w:proofErr w:type="spellStart"/>
      <w:r w:rsidRPr="00055A20">
        <w:rPr>
          <w:sz w:val="20"/>
          <w:szCs w:val="20"/>
        </w:rPr>
        <w:t xml:space="preserve">Cimahi </w:t>
      </w:r>
      <w:proofErr w:type="spellEnd"/>
      <w:r w:rsidRPr="00055A20">
        <w:rPr>
          <w:sz w:val="20"/>
          <w:szCs w:val="20"/>
        </w:rPr>
        <w:t xml:space="preserve">City and Bekasi City. "In several cities, the supply of tubes is running low, " he explained. According to him, in dealing with the lack of oxygen cylinder stock in West Java, the principle of collaboration from all parties must be prioritized.</w:t>
      </w:r>
    </w:p>
    <w:p w14:paraId="215DFE07" w14:textId="77777777" w:rsidR="007C27AD" w:rsidRPr="00055A20" w:rsidRDefault="007C27AD" w:rsidP="007C27AD">
      <w:pPr>
        <w:pStyle w:val="src11_Normal"/>
        <w:rPr>
          <w:sz w:val="20"/>
          <w:szCs w:val="20"/>
        </w:rPr>
      </w:pPr>
    </w:p>
    <w:p w14:paraId="66A4C68C" w14:textId="2DE71501" w:rsidR="007C27AD" w:rsidRPr="00055A20" w:rsidRDefault="007C27AD" w:rsidP="007C27AD">
      <w:pPr>
        <w:pStyle w:val="src11_Normal"/>
        <w:rPr>
          <w:sz w:val="20"/>
          <w:szCs w:val="20"/>
        </w:rPr>
      </w:pPr>
      <w:r w:rsidRPr="00055A20">
        <w:rPr>
          <w:sz w:val="20"/>
          <w:szCs w:val="20"/>
        </w:rPr>
        <w:t xml:space="preserve">"Seeing how hospitals are starting to maintain oxygen equipment balances due to the increase in Covid-19 patients, we must be able to step in to help alleviate this in the name of humanity," said Begin. Furthermore, he ensured that MUJ was committed to </w:t>
      </w:r>
      <w:proofErr w:type="gramStart"/>
      <w:r w:rsidRPr="00055A20">
        <w:rPr>
          <w:sz w:val="20"/>
          <w:szCs w:val="20"/>
        </w:rPr>
        <w:t xml:space="preserve">providing assistance </w:t>
      </w:r>
      <w:proofErr w:type="gramEnd"/>
      <w:r w:rsidRPr="00055A20">
        <w:rPr>
          <w:sz w:val="20"/>
          <w:szCs w:val="20"/>
        </w:rPr>
        <w:t xml:space="preserve">in the form of a supply of oxygen cylinders as long as supplies last. Currently demand will continue to increase in the next few days. "From this mitigation, demand is predicted to continue to increase, so we will continue to maximize existing resources by maintaining oxygen logistics management. "Because of availability, God willing, we together with Krakatau Steel Group can provide 150 cylinders a day," explained Begin.</w:t>
      </w:r>
    </w:p>
    <w:p w14:paraId="2D67B1EF" w14:textId="77777777" w:rsidR="007C27AD" w:rsidRDefault="007C27AD" w:rsidP="007C27AD">
      <w:pPr>
        <w:pStyle w:val="src11_Normal"/>
      </w:pPr>
    </w:p>
    <w:p w14:paraId="76247D93" w14:textId="77777777" w:rsidR="007C27AD" w:rsidRDefault="007C27AD" w:rsidP="007C27AD">
      <w:pPr>
        <w:pStyle w:val="src11_Normal"/>
      </w:pPr>
    </w:p>
    <w:p w14:paraId="2118AD93" w14:textId="77777777" w:rsidR="007C27AD" w:rsidRDefault="007C27AD" w:rsidP="007C27AD">
      <w:pPr>
        <w:pStyle w:val="src11_Normal"/>
      </w:pPr>
    </w:p>
    <w:p w14:paraId="664FE719" w14:textId="77777777" w:rsidR="007C27AD" w:rsidRDefault="007C27AD" w:rsidP="007C27AD">
      <w:pPr>
        <w:pStyle w:val="src11_Normal"/>
      </w:pPr>
    </w:p>
    <w:p w14:paraId="13847599" w14:textId="77777777" w:rsidR="007C27AD" w:rsidRDefault="007C27AD" w:rsidP="007C27AD">
      <w:pPr>
        <w:pStyle w:val="src11_Normal"/>
      </w:pPr>
    </w:p>
    <w:p w14:paraId="11847ADE" w14:textId="77777777" w:rsidR="007C27AD" w:rsidRPr="007C27AD" w:rsidRDefault="007C27AD" w:rsidP="007C27AD">
      <w:pPr>
        <w:pStyle w:val="src11_Normal"/>
      </w:pPr>
      <w:r w:rsidRPr="007C27AD">
        <w:lastRenderedPageBreak/>
      </w:r>
      <w:r w:rsidRPr="007C27AD">
        <w:t xml:space="preserve">UPDATE: Active Covid-19 Cases in Indonesia Pass 300,000, a Record During the Pandemic</w:t>
      </w:r>
    </w:p>
    <w:p w14:paraId="2BB2F538" w14:textId="77777777" w:rsidR="007C27AD" w:rsidRDefault="007C27AD" w:rsidP="007C27AD">
      <w:pPr>
        <w:pStyle w:val="src11_Normal"/>
      </w:pPr>
      <w:r w:rsidRPr="007C27AD">
        <w:t xml:space="preserve">JAKARTA, KOMPAS.com - Active cases of Covid-19 in Indonesia were recorded at 309,999 people, on Monday (5/7/2021). This number is the highest during the pandemic. Based on data from the Covid-19 Handling Task Force, the highest number of active cases was previously recorded at 281,677 people, on Sunday (4/7/2021).</w:t>
      </w:r>
    </w:p>
    <w:p w14:paraId="4D7A9843" w14:textId="77777777" w:rsidR="007C27AD" w:rsidRDefault="007C27AD" w:rsidP="007C27AD">
      <w:pPr>
        <w:pStyle w:val="src11_Normal"/>
      </w:pPr>
    </w:p>
    <w:p w14:paraId="241A28E5" w14:textId="77777777" w:rsidR="007C27AD" w:rsidRDefault="007C27AD" w:rsidP="007C27AD">
      <w:pPr>
        <w:pStyle w:val="src11_Normal"/>
      </w:pPr>
      <w:r w:rsidRPr="007C27AD">
        <w:t xml:space="preserve">Active cases are Covid-19 patients who are undergoing treatment. The number of active cases is obtained by subtracting positive cases from the recovery and death rates. Apart from that, task force data shows that positive cases of Covid-19 in Indonesia reached 2,313,829 people. This number was obtained after there were an additional 29,745 cases in the last 24 hours.</w:t>
      </w:r>
    </w:p>
    <w:p w14:paraId="78FACA3A" w14:textId="77777777" w:rsidR="007C27AD" w:rsidRDefault="007C27AD" w:rsidP="007C27AD">
      <w:pPr>
        <w:pStyle w:val="src11_Normal"/>
      </w:pPr>
    </w:p>
    <w:p w14:paraId="2CA5D416" w14:textId="1A9FA146" w:rsidR="007C27AD" w:rsidRDefault="007C27AD" w:rsidP="007C27AD">
      <w:pPr>
        <w:pStyle w:val="src11_Normal"/>
      </w:pPr>
      <w:r w:rsidRPr="007C27AD">
        <w:t xml:space="preserve">Then, the number of patients declared cured increased by 14,416 people. The total has now reached 1,942,690 people. Furthermore, the number of Covid-19 patients who died increased by 558 people in the last 24 hours. Thus, the total number of deaths due to Covid-19 is now 61,140 people.</w:t>
      </w:r>
    </w:p>
    <w:p w14:paraId="328A4C99" w14:textId="77777777" w:rsidR="007177D3" w:rsidRDefault="007177D3" w:rsidP="007C27AD">
      <w:pPr>
        <w:pStyle w:val="src11_Normal"/>
      </w:pPr>
    </w:p>
    <w:p w14:paraId="42A89FCC" w14:textId="77777777" w:rsidR="007177D3" w:rsidRDefault="007177D3" w:rsidP="007C27AD">
      <w:pPr>
        <w:pStyle w:val="src11_Normal"/>
      </w:pPr>
    </w:p>
    <w:p w14:paraId="5E005036" w14:textId="77777777" w:rsidR="007177D3" w:rsidRDefault="007177D3" w:rsidP="007C27AD">
      <w:pPr>
        <w:pStyle w:val="src11_Normal"/>
      </w:pPr>
    </w:p>
    <w:p w14:paraId="4786AEE6" w14:textId="77777777" w:rsidR="007177D3" w:rsidRDefault="007177D3" w:rsidP="007C27AD">
      <w:pPr>
        <w:pStyle w:val="src11_Normal"/>
      </w:pPr>
    </w:p>
    <w:p w14:paraId="6B2DB7DC" w14:textId="77777777" w:rsidR="007177D3" w:rsidRDefault="007177D3" w:rsidP="007C27AD">
      <w:pPr>
        <w:pStyle w:val="src11_Normal"/>
      </w:pPr>
    </w:p>
    <w:p w14:paraId="3C2FF469" w14:textId="77777777" w:rsidR="007177D3" w:rsidRDefault="007177D3" w:rsidP="007C27AD">
      <w:pPr>
        <w:pStyle w:val="src11_Normal"/>
      </w:pPr>
    </w:p>
    <w:p w14:paraId="648F0BF9" w14:textId="77777777" w:rsidR="007177D3" w:rsidRDefault="007177D3" w:rsidP="007C27AD">
      <w:pPr>
        <w:pStyle w:val="src11_Normal"/>
      </w:pPr>
    </w:p>
    <w:p w14:paraId="3321789A" w14:textId="77777777" w:rsidR="007177D3" w:rsidRDefault="007177D3" w:rsidP="007C27AD">
      <w:pPr>
        <w:pStyle w:val="src11_Normal"/>
      </w:pPr>
    </w:p>
    <w:p w14:paraId="2CEC7CB9" w14:textId="77777777" w:rsidR="007177D3" w:rsidRDefault="007177D3" w:rsidP="007C27AD">
      <w:pPr>
        <w:pStyle w:val="src11_Normal"/>
      </w:pPr>
    </w:p>
    <w:p w14:paraId="5C9E6625" w14:textId="77777777" w:rsidR="007177D3" w:rsidRDefault="007177D3" w:rsidP="007C27AD">
      <w:pPr>
        <w:pStyle w:val="src11_Normal"/>
      </w:pPr>
    </w:p>
    <w:p w14:paraId="7424CCA3" w14:textId="77777777" w:rsidR="007177D3" w:rsidRDefault="007177D3" w:rsidP="007C27AD">
      <w:pPr>
        <w:pStyle w:val="src11_Normal"/>
      </w:pPr>
    </w:p>
    <w:p w14:paraId="154400F8" w14:textId="77777777" w:rsidR="007177D3" w:rsidRDefault="007177D3" w:rsidP="007C27AD">
      <w:pPr>
        <w:pStyle w:val="src11_Normal"/>
      </w:pPr>
    </w:p>
    <w:p w14:paraId="4A6C1076" w14:textId="77777777" w:rsidR="007177D3" w:rsidRDefault="007177D3" w:rsidP="007C27AD">
      <w:pPr>
        <w:pStyle w:val="src11_Normal"/>
      </w:pPr>
    </w:p>
    <w:p w14:paraId="220CC0F7" w14:textId="77777777" w:rsidR="007177D3" w:rsidRDefault="007177D3" w:rsidP="007C27AD">
      <w:pPr>
        <w:pStyle w:val="src11_Normal"/>
      </w:pPr>
    </w:p>
    <w:p w14:paraId="462A5A3B" w14:textId="77777777" w:rsidR="007177D3" w:rsidRDefault="007177D3" w:rsidP="007C27AD">
      <w:pPr>
        <w:pStyle w:val="src11_Normal"/>
      </w:pPr>
    </w:p>
    <w:p w14:paraId="2DE56F9A" w14:textId="77777777" w:rsidR="007177D3" w:rsidRDefault="007177D3" w:rsidP="007C27AD">
      <w:pPr>
        <w:pStyle w:val="src11_Normal"/>
      </w:pPr>
    </w:p>
    <w:p w14:paraId="48A674C5" w14:textId="77777777" w:rsidR="007177D3" w:rsidRDefault="007177D3" w:rsidP="007C27AD">
      <w:pPr>
        <w:pStyle w:val="src11_Normal"/>
      </w:pPr>
    </w:p>
    <w:p w14:paraId="1831D5AC" w14:textId="77777777" w:rsidR="007177D3" w:rsidRPr="007177D3" w:rsidRDefault="007177D3" w:rsidP="007177D3">
      <w:pPr>
        <w:pStyle w:val="src11_Normal"/>
      </w:pPr>
      <w:r w:rsidRPr="007177D3">
        <w:lastRenderedPageBreak/>
      </w:r>
      <w:r w:rsidRPr="007177D3">
        <w:t xml:space="preserve">Task Force: Prolonged administration of oxygen without supervision can be dangerous</w:t>
      </w:r>
    </w:p>
    <w:p w14:paraId="29F4EA5E" w14:textId="77777777" w:rsidR="007177D3" w:rsidRDefault="007177D3" w:rsidP="007C27AD">
      <w:pPr>
        <w:pStyle w:val="src11_Normal"/>
      </w:pPr>
      <w:r w:rsidRPr="007177D3">
        <w:t xml:space="preserve">JAKARTA, KOMPAS.com - Spokesperson for the Covid-19 Task Force, </w:t>
      </w:r>
      <w:proofErr w:type="spellStart"/>
      <w:r w:rsidRPr="007177D3">
        <w:t xml:space="preserve">Wiku</w:t>
      </w:r>
      <w:proofErr w:type="spellEnd"/>
      <w:r w:rsidRPr="007177D3">
        <w:t xml:space="preserve"> </w:t>
      </w:r>
      <w:proofErr w:type="spellStart"/>
      <w:r w:rsidRPr="007177D3">
        <w:t xml:space="preserve">Adisasmito </w:t>
      </w:r>
      <w:proofErr w:type="spellEnd"/>
      <w:r w:rsidRPr="007177D3">
        <w:t xml:space="preserve">, reminded the public to be careful when using oxygen cylinders for Covid-19 treatment. If oxygen cylinders are used for too long without supervision, he said, it could be dangerous. "It is also important to know that prolonged administration of oxygen without monitoring by health workers can be dangerous," said </w:t>
      </w:r>
      <w:proofErr w:type="spellStart"/>
      <w:r w:rsidRPr="007177D3">
        <w:t xml:space="preserve">Wiku </w:t>
      </w:r>
      <w:proofErr w:type="spellEnd"/>
      <w:r w:rsidRPr="007177D3">
        <w:t xml:space="preserve">when contacted, Monday (5/7/2021). </w:t>
      </w:r>
      <w:proofErr w:type="spellStart"/>
      <w:r w:rsidRPr="007177D3">
        <w:t xml:space="preserve">Wiku </w:t>
      </w:r>
      <w:proofErr w:type="spellEnd"/>
      <w:r w:rsidRPr="007177D3">
        <w:t xml:space="preserve">said that currently oxygen cylinders are really needed to treat Covid-19 patients with moderate-severe symptoms in hospitals. Not only that, sufferers of other chronic diseases such as severe chronic obstructive pulmonary disease (COPD) also need oxygen supply to survive. Therefore, </w:t>
      </w:r>
      <w:proofErr w:type="spellStart"/>
      <w:r w:rsidRPr="007177D3">
        <w:t xml:space="preserve">Wiku </w:t>
      </w:r>
      <w:proofErr w:type="spellEnd"/>
      <w:r w:rsidRPr="007177D3">
        <w:t xml:space="preserve">asked the public not to hoard oxygen cylinders at home.</w:t>
      </w:r>
    </w:p>
    <w:p w14:paraId="4A35D795" w14:textId="77777777" w:rsidR="007177D3" w:rsidRDefault="007177D3" w:rsidP="007C27AD">
      <w:pPr>
        <w:pStyle w:val="src11_Normal"/>
      </w:pPr>
    </w:p>
    <w:p w14:paraId="73347714" w14:textId="77777777" w:rsidR="007177D3" w:rsidRDefault="007177D3" w:rsidP="007C27AD">
      <w:pPr>
        <w:pStyle w:val="src11_Normal"/>
      </w:pPr>
      <w:r w:rsidRPr="007177D3">
        <w:t xml:space="preserve">"I ask people who are self-isolating not to flock to buy oxygen cylinders to supply at home because this can hinder the availability of oxygen needed by hospitals," </w:t>
      </w:r>
      <w:proofErr w:type="spellStart"/>
      <w:r w:rsidRPr="007177D3">
        <w:t xml:space="preserve">Wiku </w:t>
      </w:r>
      <w:proofErr w:type="spellEnd"/>
      <w:r w:rsidRPr="007177D3">
        <w:t xml:space="preserve">said. Apart from giving oxygen, continued </w:t>
      </w:r>
      <w:proofErr w:type="spellStart"/>
      <w:r w:rsidRPr="007177D3">
        <w:t xml:space="preserve">Wiku </w:t>
      </w:r>
      <w:proofErr w:type="spellEnd"/>
      <w:r w:rsidRPr="007177D3">
        <w:t xml:space="preserve">, dealing with symptoms of shortness of breath can be done in </w:t>
      </w:r>
      <w:proofErr w:type="gramStart"/>
      <w:r w:rsidRPr="007177D3">
        <w:t xml:space="preserve">a number of </w:t>
      </w:r>
      <w:proofErr w:type="gramEnd"/>
      <w:r w:rsidRPr="007177D3">
        <w:t xml:space="preserve">ways. "Symptoms of shortness of breath can be reduced by practicing alternating prone, sideways and semi-Fowler (half-sitting) positions every 30 minutes and keeping the room well ventilated," he says. Previously it was reported that the government, through the Ministry of Health, asked the public not to stockpile oxygen at home. This follows the availability of oxygen cylinders which are starting to run low in </w:t>
      </w:r>
      <w:proofErr w:type="gramStart"/>
      <w:r w:rsidRPr="007177D3">
        <w:t xml:space="preserve">a number of </w:t>
      </w:r>
      <w:proofErr w:type="gramEnd"/>
      <w:r w:rsidRPr="007177D3">
        <w:t xml:space="preserve">hospitals in the country. "We are asking the public not to stock up on oxygen," said Director of Prevention and Control of Infectious Diseases at the Ministry of Health, Siti Nadia </w:t>
      </w:r>
      <w:proofErr w:type="spellStart"/>
      <w:r w:rsidRPr="007177D3">
        <w:t xml:space="preserve">Tarmizi </w:t>
      </w:r>
      <w:proofErr w:type="spellEnd"/>
      <w:r w:rsidRPr="007177D3">
        <w:t xml:space="preserve">, to Kompas.com, Sunday (4/7/2021).</w:t>
      </w:r>
    </w:p>
    <w:p w14:paraId="4611BF28" w14:textId="77777777" w:rsidR="007177D3" w:rsidRDefault="007177D3" w:rsidP="007C27AD">
      <w:pPr>
        <w:pStyle w:val="src11_Normal"/>
      </w:pPr>
    </w:p>
    <w:p w14:paraId="3BAB5894" w14:textId="3EC92809" w:rsidR="007177D3" w:rsidRDefault="007177D3" w:rsidP="007C27AD">
      <w:pPr>
        <w:pStyle w:val="src11_Normal"/>
      </w:pPr>
      <w:r w:rsidRPr="007177D3">
        <w:t xml:space="preserve">Although he continues to strive for and monitor oxygen availability, he said, his party hopes that the tap for importing oxygen cylinders will be opened to increase supply. Apart from that, his party also asked the gas industry to prioritize the production of oxygen for health.</w:t>
      </w:r>
    </w:p>
    <w:p w14:paraId="7170A48C" w14:textId="77777777" w:rsidR="00824FC8" w:rsidRDefault="00824FC8" w:rsidP="007C27AD">
      <w:pPr>
        <w:pStyle w:val="src11_Normal"/>
      </w:pPr>
    </w:p>
    <w:p w14:paraId="17707319" w14:textId="77777777" w:rsidR="00824FC8" w:rsidRDefault="00824FC8" w:rsidP="007C27AD">
      <w:pPr>
        <w:pStyle w:val="src11_Normal"/>
      </w:pPr>
    </w:p>
    <w:p w14:paraId="1BB7436C" w14:textId="77777777" w:rsidR="00824FC8" w:rsidRDefault="00824FC8" w:rsidP="007C27AD">
      <w:pPr>
        <w:pStyle w:val="src11_Normal"/>
      </w:pPr>
    </w:p>
    <w:p w14:paraId="4E94BE5C" w14:textId="77777777" w:rsidR="00824FC8" w:rsidRDefault="00824FC8" w:rsidP="007C27AD">
      <w:pPr>
        <w:pStyle w:val="src11_Normal"/>
      </w:pPr>
    </w:p>
    <w:p w14:paraId="2F7504F3" w14:textId="77777777" w:rsidR="00824FC8" w:rsidRDefault="00824FC8" w:rsidP="007C27AD">
      <w:pPr>
        <w:pStyle w:val="src11_Normal"/>
      </w:pPr>
    </w:p>
    <w:p w14:paraId="6D08DDE8" w14:textId="77777777" w:rsidR="00824FC8" w:rsidRDefault="00824FC8" w:rsidP="007C27AD">
      <w:pPr>
        <w:pStyle w:val="src11_Normal"/>
      </w:pPr>
    </w:p>
    <w:p w14:paraId="1B0992BB" w14:textId="77777777" w:rsidR="00824FC8" w:rsidRDefault="00824FC8" w:rsidP="007C27AD">
      <w:pPr>
        <w:pStyle w:val="src11_Normal"/>
      </w:pPr>
    </w:p>
    <w:p w14:paraId="42265137" w14:textId="77777777" w:rsidR="00824FC8" w:rsidRDefault="00824FC8" w:rsidP="007C27AD">
      <w:pPr>
        <w:pStyle w:val="src11_Normal"/>
      </w:pPr>
    </w:p>
    <w:p w14:paraId="3CDD158E" w14:textId="77777777" w:rsidR="00824FC8" w:rsidRDefault="00824FC8" w:rsidP="007C27AD">
      <w:pPr>
        <w:pStyle w:val="src11_Normal"/>
      </w:pPr>
    </w:p>
    <w:p w14:paraId="3EB9796F" w14:textId="77777777" w:rsidR="00824FC8" w:rsidRDefault="00824FC8" w:rsidP="007C27AD">
      <w:pPr>
        <w:pStyle w:val="src11_Normal"/>
      </w:pPr>
    </w:p>
    <w:p w14:paraId="63F1135C" w14:textId="77777777" w:rsidR="00824FC8" w:rsidRPr="00824FC8" w:rsidRDefault="00824FC8" w:rsidP="00824FC8">
      <w:pPr>
        <w:pStyle w:val="src11_Normal"/>
      </w:pPr>
      <w:r w:rsidRPr="00824FC8">
        <w:lastRenderedPageBreak/>
      </w:r>
      <w:r w:rsidRPr="00824FC8">
        <w:t xml:space="preserve">UPDATE July 5: 14,035,934 People Have Been Vaccinated with Second Dose of Covid-19</w:t>
      </w:r>
    </w:p>
    <w:p w14:paraId="47ADC662" w14:textId="77777777" w:rsidR="00824FC8" w:rsidRDefault="00824FC8" w:rsidP="007C27AD">
      <w:pPr>
        <w:pStyle w:val="src11_Normal"/>
      </w:pPr>
    </w:p>
    <w:p w14:paraId="5C239599" w14:textId="77777777" w:rsidR="00824FC8" w:rsidRDefault="00824FC8" w:rsidP="007C27AD">
      <w:pPr>
        <w:pStyle w:val="src11_Normal"/>
      </w:pPr>
    </w:p>
    <w:p w14:paraId="6AFAE6DD" w14:textId="77777777" w:rsidR="00824FC8" w:rsidRDefault="00824FC8" w:rsidP="007C27AD">
      <w:pPr>
        <w:pStyle w:val="src11_Normal"/>
      </w:pPr>
      <w:r w:rsidRPr="00824FC8">
        <w:t xml:space="preserve">JAKARTA, KOMPAS.com - As of Monday (5/7/2021) the number of people who had been vaccinated against the second dose of Covid-19 reached 14,035,934 people. The people who are vaccinated include health workers, public officials and the elderly. They are the targets of the second phase of the vaccination program. This information was conveyed by the Task Force via the page www.kemkes.go.id quoted by Kompas.com Monday afternoon. Meanwhile, the number of people who have been vaccinated with the first dose is 32,302,268 people. Until this second stage, the government is targeting 40,349,049 people to be targeted for Covid-19 vaccination. The second phase of vaccination coverage has only reached 80.06 percent for the first dose and 34.79 percent for the second dose. Meanwhile, the first phase of vaccination targeting health workers has reached 106.22 percent coverage for the first dose and 96.66 percent for the second dose. The target in the first stage for health workers is 1,468,764 people.</w:t>
      </w:r>
    </w:p>
    <w:p w14:paraId="24FC2D5F" w14:textId="77777777" w:rsidR="00824FC8" w:rsidRDefault="00824FC8" w:rsidP="007C27AD">
      <w:pPr>
        <w:pStyle w:val="src11_Normal"/>
      </w:pPr>
    </w:p>
    <w:p w14:paraId="07EF2CB6" w14:textId="77777777" w:rsidR="00824FC8" w:rsidRDefault="00824FC8" w:rsidP="007C27AD">
      <w:pPr>
        <w:pStyle w:val="src11_Normal"/>
      </w:pPr>
      <w:r w:rsidRPr="00824FC8">
        <w:t xml:space="preserve">A total of 1,560,169 health workers have been vaccinated with the first dose and 1,419,772 have been injected with the second dose. Then, the target in the second stage for public officials was targeted at 17,327,167 people. Government data shows that 16,504,174 public officials have been vaccinated with the first dose and 8,235,518 people have been injected with the second dose of vaccine. Meanwhile, the vaccination target for the elderly is 21,553,118 people. To date, 4,867,424 elderly people have been vaccinated with the first dose and 2,850,223 elderly people have been injected with the second dose of the Covid-19 vaccine. The government also recorded that </w:t>
      </w:r>
      <w:proofErr w:type="gramStart"/>
      <w:r w:rsidRPr="00824FC8">
        <w:t xml:space="preserve">2,095,543 teaching </w:t>
      </w:r>
      <w:proofErr w:type="gramEnd"/>
      <w:r w:rsidRPr="00824FC8">
        <w:t xml:space="preserve">staff had been vaccinated with the first dose and 1,426,125 people had been vaccinated with the second dose. The Covid-19 vaccination is given in two doses and the injection is carried out twice in a span of 14 days.</w:t>
      </w:r>
    </w:p>
    <w:p w14:paraId="0A93F201" w14:textId="77777777" w:rsidR="00824FC8" w:rsidRDefault="00824FC8" w:rsidP="007C27AD">
      <w:pPr>
        <w:pStyle w:val="src11_Normal"/>
      </w:pPr>
    </w:p>
    <w:p w14:paraId="12FB3658" w14:textId="7D92FA29" w:rsidR="00824FC8" w:rsidRDefault="00824FC8" w:rsidP="007C27AD">
      <w:pPr>
        <w:pStyle w:val="src11_Normal"/>
      </w:pPr>
      <w:r w:rsidRPr="00824FC8">
        <w:t xml:space="preserve">This was done to achieve group immunity or herd immunity against the disease caused by the SARS-CoV-2 virus.</w:t>
      </w:r>
    </w:p>
    <w:p w14:paraId="7D0B4B0A" w14:textId="77777777" w:rsidR="00BE6945" w:rsidRDefault="00BE6945" w:rsidP="007C27AD">
      <w:pPr>
        <w:pStyle w:val="src11_Normal"/>
      </w:pPr>
    </w:p>
    <w:p w14:paraId="0F48AC56" w14:textId="77777777" w:rsidR="00BE6945" w:rsidRDefault="00BE6945" w:rsidP="007C27AD">
      <w:pPr>
        <w:pStyle w:val="src11_Normal"/>
      </w:pPr>
    </w:p>
    <w:p w14:paraId="3DD3AB36" w14:textId="77777777" w:rsidR="00BE6945" w:rsidRDefault="00BE6945" w:rsidP="007C27AD">
      <w:pPr>
        <w:pStyle w:val="src11_Normal"/>
      </w:pPr>
    </w:p>
    <w:p w14:paraId="7101C06B" w14:textId="77777777" w:rsidR="00BE6945" w:rsidRDefault="00BE6945" w:rsidP="007C27AD">
      <w:pPr>
        <w:pStyle w:val="src11_Normal"/>
      </w:pPr>
    </w:p>
    <w:p w14:paraId="0603D2D4" w14:textId="77777777" w:rsidR="00BE6945" w:rsidRDefault="00BE6945" w:rsidP="007C27AD">
      <w:pPr>
        <w:pStyle w:val="src11_Normal"/>
      </w:pPr>
    </w:p>
    <w:p w14:paraId="4F601394" w14:textId="77777777" w:rsidR="00BE6945" w:rsidRDefault="00BE6945" w:rsidP="007C27AD">
      <w:pPr>
        <w:pStyle w:val="src11_Normal"/>
      </w:pPr>
    </w:p>
    <w:p w14:paraId="1A43209E" w14:textId="77777777" w:rsidR="00BE6945" w:rsidRDefault="00BE6945" w:rsidP="007C27AD">
      <w:pPr>
        <w:pStyle w:val="src11_Normal"/>
      </w:pPr>
    </w:p>
    <w:p w14:paraId="6C8BD0F0" w14:textId="77777777" w:rsidR="00BE6945" w:rsidRDefault="00BE6945" w:rsidP="007C27AD">
      <w:pPr>
        <w:pStyle w:val="src11_Normal"/>
      </w:pPr>
    </w:p>
    <w:p w14:paraId="629B1C70" w14:textId="77777777" w:rsidR="00BE6945" w:rsidRDefault="00BE6945" w:rsidP="007C27AD">
      <w:pPr>
        <w:pStyle w:val="src11_Normal"/>
      </w:pPr>
    </w:p>
    <w:p w14:paraId="78979186" w14:textId="77777777" w:rsidR="00BE6945" w:rsidRPr="00BE6945" w:rsidRDefault="00BE6945" w:rsidP="00BE6945">
      <w:pPr>
        <w:pStyle w:val="src11_Normal"/>
      </w:pPr>
      <w:r w:rsidRPr="00BE6945">
        <w:t xml:space="preserve">UPDATE July 5: 79,808 Suspected Covid-19 Cases</w:t>
      </w:r>
    </w:p>
    <w:p w14:paraId="16212798" w14:textId="77777777" w:rsidR="00BE6945" w:rsidRDefault="00BE6945" w:rsidP="007C27AD">
      <w:pPr>
        <w:pStyle w:val="src11_Normal"/>
      </w:pPr>
      <w:r w:rsidRPr="00BE6945">
        <w:t xml:space="preserve">JAKARTA, KOMPAS.com - The government as of Monday (5/7/2021) at 12.00 WIB recorded that there were 79,808 suspects related to the corona virus or Covid-19 in Indonesia. This information was conveyed by the Task Force for Handling Covid-19 through data received by Kompas.com, Monday afternoon. Data can also be accessed by the public on the Covid19.go.id and Kemkes.go.id sites, with updates appearing every afternoon. The same data shows the addition of 29,745 positive Covid-19 patients in the last 24 hours. This figure is the highest daily addition of Covid-19 cases since the Covid-19 pandemic hit the country. This additional patient infected with Covid-19 in Indonesia reached 2,313,829 people, starting from when the first case was announced on March 2.</w:t>
      </w:r>
    </w:p>
    <w:p w14:paraId="2DFC6636" w14:textId="77777777" w:rsidR="00BE6945" w:rsidRDefault="00BE6945" w:rsidP="007C27AD">
      <w:pPr>
        <w:pStyle w:val="src11_Normal"/>
      </w:pPr>
    </w:p>
    <w:p w14:paraId="23663869" w14:textId="77777777" w:rsidR="00605E90" w:rsidRDefault="00BE6945" w:rsidP="007C27AD">
      <w:pPr>
        <w:pStyle w:val="src11_Normal"/>
      </w:pPr>
      <w:r w:rsidRPr="00BE6945">
        <w:t xml:space="preserve">Meanwhile, patients who were declared cured of Covid-19 also increased by 14,416 people. Thus, the total number of patients who recovered from Covid-19 was 1,942,690 people. Nevertheless, the number of patients who died due to Covid-19 increased by 558 people in the last 24 hours, so that the total number of patients who died due to Covid-19 now stands at 61,140 people. Furthermore, there are 510 districts/cities exposed to Covid-19 in 34 provinces.</w:t>
      </w:r>
    </w:p>
    <w:p w14:paraId="68A69921" w14:textId="77777777" w:rsidR="00605E90" w:rsidRDefault="00605E90" w:rsidP="007C27AD">
      <w:pPr>
        <w:pStyle w:val="src11_Normal"/>
      </w:pPr>
    </w:p>
    <w:p w14:paraId="62036FFD" w14:textId="10ECD4A6" w:rsidR="00605E90" w:rsidRDefault="00BE6945" w:rsidP="007C27AD">
      <w:pPr>
        <w:pStyle w:val="src11_Normal"/>
      </w:pPr>
      <w:r w:rsidRPr="00BE6945">
        <w:t xml:space="preserve">Regarding Suspects</w:t>
      </w:r>
    </w:p>
    <w:p w14:paraId="55BB63B4" w14:textId="77777777" w:rsidR="00605E90" w:rsidRDefault="00605E90" w:rsidP="007C27AD">
      <w:pPr>
        <w:pStyle w:val="src11_Normal"/>
      </w:pPr>
    </w:p>
    <w:p w14:paraId="406338A3" w14:textId="38EC2104" w:rsidR="00BE6945" w:rsidRDefault="00BE6945" w:rsidP="007C27AD">
      <w:pPr>
        <w:pStyle w:val="src11_Normal"/>
      </w:pPr>
      <w:r w:rsidRPr="00BE6945">
        <w:t xml:space="preserve">Based on the Decree of the Minister of Health Number HK.01.07/Menkes/413/2020 concerning Guidelines for the Prevention and Control of Coronavirus Disease 2019 (Covid-19), suspect is a substitute term for patients under supervision (PDP). A person is considered a Covid-19 suspect if they have an acute respiratory infection (ARI) and in the last 14 days before symptoms appear, they have a history of travel or living in a country/territory of Indonesia that reports local transmission.</w:t>
      </w:r>
    </w:p>
    <w:p w14:paraId="15ECD310" w14:textId="77777777" w:rsidR="00BE6945" w:rsidRDefault="00BE6945" w:rsidP="007C27AD">
      <w:pPr>
        <w:pStyle w:val="src11_Normal"/>
      </w:pPr>
    </w:p>
    <w:p w14:paraId="2E2F452C" w14:textId="39809BFC" w:rsidR="00BE6945" w:rsidRDefault="00BE6945" w:rsidP="007C27AD">
      <w:pPr>
        <w:pStyle w:val="src11_Normal"/>
      </w:pPr>
      <w:r w:rsidRPr="00BE6945">
        <w:t xml:space="preserve">The term suspect also refers to people with one of the symptoms/signs of ISPA and in the last 14 days before the symptoms appeared, they had a history of contact with a confirmed/probable case of Covid- </w:t>
      </w:r>
      <w:proofErr w:type="gramStart"/>
      <w:r w:rsidRPr="00BE6945">
        <w:t xml:space="preserve">19. </w:t>
      </w:r>
      <w:proofErr w:type="gramEnd"/>
      <w:r w:rsidRPr="00BE6945">
        <w:t xml:space="preserve">It could also be people with severe ARI/severe pneumonia who require hospital treatment and there is no other cause based on a convincing clinical picture.</w:t>
      </w:r>
    </w:p>
    <w:p w14:paraId="65DBD2EF" w14:textId="77777777" w:rsidR="00605E90" w:rsidRDefault="00605E90" w:rsidP="007C27AD">
      <w:pPr>
        <w:pStyle w:val="src11_Normal"/>
      </w:pPr>
    </w:p>
    <w:p w14:paraId="2BB6D59F" w14:textId="77777777" w:rsidR="00605E90" w:rsidRDefault="00605E90" w:rsidP="007C27AD">
      <w:pPr>
        <w:pStyle w:val="src11_Normal"/>
      </w:pPr>
    </w:p>
    <w:p w14:paraId="21C7DD8F" w14:textId="77777777" w:rsidR="00605E90" w:rsidRDefault="00605E90" w:rsidP="007C27AD">
      <w:pPr>
        <w:pStyle w:val="src11_Normal"/>
      </w:pPr>
    </w:p>
    <w:p w14:paraId="01F12192" w14:textId="77777777" w:rsidR="00605E90" w:rsidRDefault="00605E90" w:rsidP="007C27AD">
      <w:pPr>
        <w:pStyle w:val="src11_Normal"/>
      </w:pPr>
    </w:p>
    <w:p w14:paraId="4366A5FB" w14:textId="77777777" w:rsidR="00605E90" w:rsidRDefault="00605E90" w:rsidP="007C27AD">
      <w:pPr>
        <w:pStyle w:val="src11_Normal"/>
      </w:pPr>
    </w:p>
    <w:p w14:paraId="48C03C7D" w14:textId="77777777" w:rsidR="00605E90" w:rsidRDefault="00605E90" w:rsidP="007C27AD">
      <w:pPr>
        <w:pStyle w:val="src11_Normal"/>
      </w:pPr>
    </w:p>
    <w:p w14:paraId="5042F45D" w14:textId="77777777" w:rsidR="00605E90" w:rsidRPr="00605E90" w:rsidRDefault="00605E90" w:rsidP="00605E90">
      <w:pPr>
        <w:pStyle w:val="src11_Normal"/>
      </w:pPr>
      <w:r w:rsidRPr="00605E90">
        <w:t xml:space="preserve">Former Governor of DKI Jakarta Fauzi </w:t>
      </w:r>
      <w:proofErr w:type="spellStart"/>
      <w:r w:rsidRPr="00605E90">
        <w:t xml:space="preserve">Bowo </w:t>
      </w:r>
      <w:proofErr w:type="spellEnd"/>
      <w:r w:rsidRPr="00605E90">
        <w:t xml:space="preserve">Positive for Covid-19</w:t>
      </w:r>
    </w:p>
    <w:p w14:paraId="537DA3E8" w14:textId="77777777" w:rsidR="00605E90" w:rsidRDefault="00605E90" w:rsidP="007C27AD">
      <w:pPr>
        <w:pStyle w:val="src11_Normal"/>
      </w:pPr>
      <w:r w:rsidRPr="00605E90">
        <w:t xml:space="preserve">JAKARTA, KOMPAS.com - Former DKI Jakarta Governor Fauzi </w:t>
      </w:r>
      <w:proofErr w:type="spellStart"/>
      <w:r w:rsidRPr="00605E90">
        <w:t xml:space="preserve">Bowo </w:t>
      </w:r>
      <w:proofErr w:type="spellEnd"/>
      <w:r w:rsidRPr="00605E90">
        <w:t xml:space="preserve">tested positive for Covid-19 after carrying out a PCR swab test on Thursday, July 1 </w:t>
      </w:r>
      <w:proofErr w:type="gramStart"/>
      <w:r w:rsidRPr="00605E90">
        <w:t xml:space="preserve">2021 </w:t>
      </w:r>
      <w:proofErr w:type="gramEnd"/>
      <w:r w:rsidRPr="00605E90">
        <w:t xml:space="preserve">. Head of the DKI Jakarta Health Service, </w:t>
      </w:r>
      <w:proofErr w:type="spellStart"/>
      <w:r w:rsidRPr="00605E90">
        <w:t xml:space="preserve">Widyastuti </w:t>
      </w:r>
      <w:proofErr w:type="spellEnd"/>
      <w:r w:rsidRPr="00605E90">
        <w:t xml:space="preserve">, said that the man known as Foke was confirmed along with his wife and team of aides </w:t>
      </w:r>
      <w:proofErr w:type="gramStart"/>
      <w:r w:rsidRPr="00605E90">
        <w:t xml:space="preserve">. . </w:t>
      </w:r>
      <w:proofErr w:type="gramEnd"/>
      <w:r w:rsidRPr="00605E90">
        <w:t xml:space="preserve">"Currently, the Health Service and its staff are providing care assistance to Mr. Fauzi </w:t>
      </w:r>
      <w:proofErr w:type="spellStart"/>
      <w:r w:rsidRPr="00605E90">
        <w:t xml:space="preserve">Bowo </w:t>
      </w:r>
      <w:proofErr w:type="spellEnd"/>
      <w:r w:rsidRPr="00605E90">
        <w:t xml:space="preserve">and his mother who happened to be confirmed positive," said </w:t>
      </w:r>
      <w:proofErr w:type="spellStart"/>
      <w:r w:rsidRPr="00605E90">
        <w:t xml:space="preserve">Widyastuti </w:t>
      </w:r>
      <w:proofErr w:type="spellEnd"/>
      <w:r w:rsidRPr="00605E90">
        <w:t xml:space="preserve">in a voice statement, Monday (5/7/2021).</w:t>
      </w:r>
    </w:p>
    <w:p w14:paraId="77D0E350" w14:textId="77777777" w:rsidR="00605E90" w:rsidRDefault="00605E90" w:rsidP="007C27AD">
      <w:pPr>
        <w:pStyle w:val="src11_Normal"/>
      </w:pPr>
    </w:p>
    <w:p w14:paraId="47EF9D68" w14:textId="77777777" w:rsidR="00605E90" w:rsidRDefault="00605E90" w:rsidP="007C27AD">
      <w:pPr>
        <w:pStyle w:val="src11_Normal"/>
      </w:pPr>
      <w:r w:rsidRPr="00605E90">
        <w:t xml:space="preserve">"Where the lab results showed that on the </w:t>
      </w:r>
      <w:proofErr w:type="gramStart"/>
      <w:r w:rsidRPr="00605E90">
        <w:t xml:space="preserve">1st </w:t>
      </w:r>
      <w:proofErr w:type="gramEnd"/>
      <w:r w:rsidRPr="00605E90">
        <w:t xml:space="preserve">he (Foke) was positive, </w:t>
      </w:r>
      <w:proofErr w:type="spellStart"/>
      <w:r w:rsidRPr="00605E90">
        <w:t xml:space="preserve">Mr </w:t>
      </w:r>
      <w:proofErr w:type="spellEnd"/>
      <w:r w:rsidRPr="00605E90">
        <w:t xml:space="preserve">and </w:t>
      </w:r>
      <w:proofErr w:type="spellStart"/>
      <w:r w:rsidRPr="00605E90">
        <w:t xml:space="preserve">Mrs </w:t>
      </w:r>
      <w:proofErr w:type="spellEnd"/>
      <w:r w:rsidRPr="00605E90">
        <w:t xml:space="preserve">Foke, thank God, had received two doses of vaccination while he was still in Berlin, namely getting Pfizer vaccination," added </w:t>
      </w:r>
      <w:proofErr w:type="spellStart"/>
      <w:r w:rsidRPr="00605E90">
        <w:t xml:space="preserve">Widyastuti </w:t>
      </w:r>
      <w:proofErr w:type="spellEnd"/>
      <w:r w:rsidRPr="00605E90">
        <w:t xml:space="preserve">. </w:t>
      </w:r>
      <w:proofErr w:type="spellStart"/>
      <w:r w:rsidRPr="00605E90">
        <w:t xml:space="preserve">Widyastuti </w:t>
      </w:r>
      <w:proofErr w:type="spellEnd"/>
      <w:r w:rsidRPr="00605E90">
        <w:t xml:space="preserve">said that Foke's team of aides were also exposed to Covid-19 even though they had been vaccinated with doses of vaccines currently used in Indonesia, namely Sinovac and AstraZeneca. " </w:t>
      </w:r>
      <w:proofErr w:type="gramStart"/>
      <w:r w:rsidRPr="00605E90">
        <w:t xml:space="preserve">So </w:t>
      </w:r>
      <w:proofErr w:type="gramEnd"/>
      <w:r w:rsidRPr="00605E90">
        <w:t xml:space="preserve">in general, the team around you has indeed been vaccinated," he said. </w:t>
      </w:r>
      <w:proofErr w:type="spellStart"/>
      <w:r w:rsidRPr="00605E90">
        <w:t xml:space="preserve">Widyastuti </w:t>
      </w:r>
      <w:proofErr w:type="spellEnd"/>
      <w:r w:rsidRPr="00605E90">
        <w:t xml:space="preserve">said that the initial detection was that Foke was exposed to Covid-19 when he tried to seek treatment at a hospital in Central Jakarta. Then, Foke was advised to carry out a PCR swab test and the results were positive for Covid-19.</w:t>
      </w:r>
    </w:p>
    <w:p w14:paraId="30D34AE2" w14:textId="77777777" w:rsidR="00605E90" w:rsidRDefault="00605E90" w:rsidP="007C27AD">
      <w:pPr>
        <w:pStyle w:val="src11_Normal"/>
      </w:pPr>
    </w:p>
    <w:p w14:paraId="760818FC" w14:textId="4E7670D4" w:rsidR="00605E90" w:rsidRDefault="00605E90" w:rsidP="007C27AD">
      <w:pPr>
        <w:pStyle w:val="src11_Normal"/>
      </w:pPr>
      <w:r w:rsidRPr="00605E90">
        <w:t xml:space="preserve">"Then his family coordinated with </w:t>
      </w:r>
      <w:proofErr w:type="gramStart"/>
      <w:r w:rsidRPr="00605E90">
        <w:t xml:space="preserve">us </w:t>
      </w:r>
      <w:proofErr w:type="gramEnd"/>
      <w:r w:rsidRPr="00605E90">
        <w:t xml:space="preserve">and we provided assistance for temporary treatment at home, because his condition required adequate treatment at home," said </w:t>
      </w:r>
      <w:proofErr w:type="spellStart"/>
      <w:r w:rsidRPr="00605E90">
        <w:t xml:space="preserve">Widyastuti </w:t>
      </w:r>
      <w:proofErr w:type="spellEnd"/>
      <w:r w:rsidRPr="00605E90">
        <w:t xml:space="preserve">. </w:t>
      </w:r>
      <w:proofErr w:type="spellStart"/>
      <w:r w:rsidRPr="00605E90">
        <w:t xml:space="preserve">Widyastuti </w:t>
      </w:r>
      <w:proofErr w:type="spellEnd"/>
      <w:r w:rsidRPr="00605E90">
        <w:t xml:space="preserve">added that even though Foke was exposed to Covid-19, his condition is currently relatively stable and does not require intensive care in hospital. Follow-up care, said </w:t>
      </w:r>
      <w:proofErr w:type="spellStart"/>
      <w:r w:rsidRPr="00605E90">
        <w:t xml:space="preserve">Widyastuti </w:t>
      </w:r>
      <w:proofErr w:type="spellEnd"/>
      <w:r w:rsidRPr="00605E90">
        <w:t xml:space="preserve">, will be carried out at home under the supervision of doctors and nurses who will be provided with assistance from the DKI Jakarta Health Office. "The team from the DKI Jakarta Provincial Health Office provided assistance and did two things, one was to visit him by giving him medicines that had been prescribed by the treating doctor," he said.</w:t>
      </w:r>
    </w:p>
    <w:p w14:paraId="7872077B" w14:textId="77777777" w:rsidR="00247594" w:rsidRDefault="00247594" w:rsidP="007C27AD">
      <w:pPr>
        <w:pStyle w:val="src11_Normal"/>
      </w:pPr>
    </w:p>
    <w:p w14:paraId="1ADF5CEF" w14:textId="77777777" w:rsidR="00247594" w:rsidRDefault="00247594" w:rsidP="007C27AD">
      <w:pPr>
        <w:pStyle w:val="src11_Normal"/>
      </w:pPr>
    </w:p>
    <w:p w14:paraId="56110F52" w14:textId="77777777" w:rsidR="00247594" w:rsidRDefault="00247594" w:rsidP="007C27AD">
      <w:pPr>
        <w:pStyle w:val="src11_Normal"/>
      </w:pPr>
    </w:p>
    <w:p w14:paraId="0D99B183" w14:textId="77777777" w:rsidR="00247594" w:rsidRDefault="00247594" w:rsidP="007C27AD">
      <w:pPr>
        <w:pStyle w:val="src11_Normal"/>
      </w:pPr>
    </w:p>
    <w:p w14:paraId="79D034CC" w14:textId="77777777" w:rsidR="00247594" w:rsidRDefault="00247594" w:rsidP="007C27AD">
      <w:pPr>
        <w:pStyle w:val="src11_Normal"/>
      </w:pPr>
    </w:p>
    <w:p w14:paraId="17C094E2" w14:textId="77777777" w:rsidR="00247594" w:rsidRDefault="00247594" w:rsidP="007C27AD">
      <w:pPr>
        <w:pStyle w:val="src11_Normal"/>
      </w:pPr>
    </w:p>
    <w:p w14:paraId="28644E64" w14:textId="77777777" w:rsidR="00247594" w:rsidRDefault="00247594" w:rsidP="007C27AD">
      <w:pPr>
        <w:pStyle w:val="src11_Normal"/>
      </w:pPr>
    </w:p>
    <w:p w14:paraId="08EFC5F7" w14:textId="77777777" w:rsidR="00247594" w:rsidRDefault="00247594" w:rsidP="007C27AD">
      <w:pPr>
        <w:pStyle w:val="src11_Normal"/>
      </w:pPr>
    </w:p>
    <w:p w14:paraId="21B26A21" w14:textId="77777777" w:rsidR="00247594" w:rsidRDefault="00247594" w:rsidP="007C27AD">
      <w:pPr>
        <w:pStyle w:val="src11_Normal"/>
      </w:pPr>
    </w:p>
    <w:p w14:paraId="189D21AC" w14:textId="77777777" w:rsidR="00247594" w:rsidRPr="00247594" w:rsidRDefault="00247594" w:rsidP="00247594">
      <w:pPr>
        <w:pStyle w:val="src11_Normal"/>
      </w:pPr>
      <w:r w:rsidRPr="00247594">
        <w:lastRenderedPageBreak/>
      </w:r>
      <w:r w:rsidRPr="00247594">
        <w:t xml:space="preserve">Raid massage parlors in Bekasi and </w:t>
      </w:r>
      <w:proofErr w:type="spellStart"/>
      <w:r w:rsidRPr="00247594">
        <w:t xml:space="preserve">Kebayoran </w:t>
      </w:r>
      <w:proofErr w:type="spellEnd"/>
      <w:r w:rsidRPr="00247594">
        <w:t xml:space="preserve">Baru, police name 2 suspects</w:t>
      </w:r>
    </w:p>
    <w:p w14:paraId="21F55258" w14:textId="77777777" w:rsidR="00247594" w:rsidRDefault="00247594" w:rsidP="007C27AD">
      <w:pPr>
        <w:pStyle w:val="src11_Normal"/>
      </w:pPr>
      <w:r w:rsidRPr="00247594">
        <w:t xml:space="preserve">JAKARTA, KOMPAS.com - Police have named two people with the initials ESH and SH as suspects in connection with raids on massage parlors in Bekasi and South Jakarta. The two places were raided because they violated the rules for implementing emergency community activity restrictions (PPKM). Head of Public Relations of Polda Metro Jaya </w:t>
      </w:r>
      <w:proofErr w:type="spellStart"/>
      <w:r w:rsidRPr="00247594">
        <w:t xml:space="preserve">Kombes </w:t>
      </w:r>
      <w:proofErr w:type="spellEnd"/>
      <w:r w:rsidRPr="00247594">
        <w:t xml:space="preserve">Pol Yusri Yunus said that the two suspects were responsible for their respective massage parlors. "One person with the initials ESH is the organizer of Spa K One in </w:t>
      </w:r>
      <w:proofErr w:type="spellStart"/>
      <w:r w:rsidRPr="00247594">
        <w:t xml:space="preserve">Kalimalang </w:t>
      </w:r>
      <w:proofErr w:type="spellEnd"/>
      <w:r w:rsidRPr="00247594">
        <w:t xml:space="preserve">, there are 6 people at the spa," said Yusri in Jakarta, Monday (5/7/2021).</w:t>
      </w:r>
    </w:p>
    <w:p w14:paraId="4310A10C" w14:textId="77777777" w:rsidR="00247594" w:rsidRDefault="00247594" w:rsidP="007C27AD">
      <w:pPr>
        <w:pStyle w:val="src11_Normal"/>
      </w:pPr>
    </w:p>
    <w:p w14:paraId="56D4DE6E" w14:textId="3D42BD73" w:rsidR="00247594" w:rsidRDefault="00247594" w:rsidP="007C27AD">
      <w:pPr>
        <w:pStyle w:val="src11_Normal"/>
      </w:pPr>
      <w:r w:rsidRPr="00247594">
        <w:t xml:space="preserve">Meanwhile, SH was detained at a karaoke parlor and massage parlor located on Jalan </w:t>
      </w:r>
      <w:proofErr w:type="spellStart"/>
      <w:r w:rsidRPr="00247594">
        <w:t xml:space="preserve">Margaguna </w:t>
      </w:r>
      <w:proofErr w:type="spellEnd"/>
      <w:r w:rsidRPr="00247594">
        <w:t xml:space="preserve">Raya, </w:t>
      </w:r>
      <w:proofErr w:type="spellStart"/>
      <w:r w:rsidRPr="00247594">
        <w:t xml:space="preserve">Kebayoran </w:t>
      </w:r>
      <w:proofErr w:type="spellEnd"/>
      <w:r w:rsidRPr="00247594">
        <w:t xml:space="preserve">Baru, South Jakarta. "One SH person is responsible for the 9 people (who were detained) at that place," said Yusri. Previously, the police raided two massage parlors that were determined to operate amidst the emergency PPKM in the Java and Bali region from 3-20 July 2021. Both, namely K One which is located on Jalan Sentral </w:t>
      </w:r>
      <w:proofErr w:type="spellStart"/>
      <w:r w:rsidRPr="00247594">
        <w:t xml:space="preserve">Niaga </w:t>
      </w:r>
      <w:proofErr w:type="spellEnd"/>
      <w:r w:rsidRPr="00247594">
        <w:t xml:space="preserve">, </w:t>
      </w:r>
      <w:proofErr w:type="spellStart"/>
      <w:r w:rsidRPr="00247594">
        <w:t xml:space="preserve">Kalimalang </w:t>
      </w:r>
      <w:proofErr w:type="spellEnd"/>
      <w:r w:rsidRPr="00247594">
        <w:t xml:space="preserve">, Bekasi, West Java and Mars Spa </w:t>
      </w:r>
      <w:proofErr w:type="spellStart"/>
      <w:r w:rsidRPr="00247594">
        <w:t xml:space="preserve">Pondok </w:t>
      </w:r>
      <w:proofErr w:type="spellEnd"/>
      <w:r w:rsidRPr="00247594">
        <w:t xml:space="preserve">Indah on Jalan </w:t>
      </w:r>
      <w:proofErr w:type="spellStart"/>
      <w:r w:rsidRPr="00247594">
        <w:t xml:space="preserve">Margaguna </w:t>
      </w:r>
      <w:proofErr w:type="spellEnd"/>
      <w:r w:rsidRPr="00247594">
        <w:t xml:space="preserve">Raya, </w:t>
      </w:r>
      <w:proofErr w:type="spellStart"/>
      <w:r w:rsidRPr="00247594">
        <w:t xml:space="preserve">Kebayoran </w:t>
      </w:r>
      <w:proofErr w:type="spellEnd"/>
      <w:r w:rsidRPr="00247594">
        <w:t xml:space="preserve">Baru, South Jakarta. "The two Karaoke and Massage locations committed criminal acts related to the implementation of Emergency PPKM," said Yusri. </w:t>
      </w:r>
      <w:r>
        <w:br/>
      </w:r>
      <w:r>
        <w:br/>
      </w:r>
      <w:r w:rsidRPr="00247594">
        <w:t xml:space="preserve">There were 15 people ranging from guests to therapists who were caught in raids at two locations of the massage parlor. Six people were caught at the K One Spa Men's massage parlor in the Bekasi area, while nine people were in </w:t>
      </w:r>
      <w:proofErr w:type="spellStart"/>
      <w:r w:rsidRPr="00247594">
        <w:t xml:space="preserve">Pondok </w:t>
      </w:r>
      <w:proofErr w:type="spellEnd"/>
      <w:r w:rsidRPr="00247594">
        <w:t xml:space="preserve">Indah. "There are two guests, two therapists, one cashier and the person in charge. For the nine people, there are five guests, two therapists, the cashier and the person in charge," said Yusri.</w:t>
      </w:r>
    </w:p>
    <w:p w14:paraId="6BF8AE6D" w14:textId="77777777" w:rsidR="0064780B" w:rsidRDefault="0064780B" w:rsidP="007C27AD">
      <w:pPr>
        <w:pStyle w:val="src11_Normal"/>
      </w:pPr>
    </w:p>
    <w:p w14:paraId="7C6AD45B" w14:textId="77777777" w:rsidR="0064780B" w:rsidRDefault="0064780B" w:rsidP="007C27AD">
      <w:pPr>
        <w:pStyle w:val="src11_Normal"/>
      </w:pPr>
    </w:p>
    <w:p w14:paraId="230F9F04" w14:textId="77777777" w:rsidR="0064780B" w:rsidRDefault="0064780B" w:rsidP="007C27AD">
      <w:pPr>
        <w:pStyle w:val="src11_Normal"/>
      </w:pPr>
    </w:p>
    <w:p w14:paraId="1C4F6878" w14:textId="77777777" w:rsidR="0064780B" w:rsidRDefault="0064780B" w:rsidP="007C27AD">
      <w:pPr>
        <w:pStyle w:val="src11_Normal"/>
      </w:pPr>
    </w:p>
    <w:p w14:paraId="748F27DF" w14:textId="77777777" w:rsidR="0064780B" w:rsidRDefault="0064780B" w:rsidP="007C27AD">
      <w:pPr>
        <w:pStyle w:val="src11_Normal"/>
      </w:pPr>
    </w:p>
    <w:p w14:paraId="2D15A185" w14:textId="77777777" w:rsidR="0064780B" w:rsidRDefault="0064780B" w:rsidP="007C27AD">
      <w:pPr>
        <w:pStyle w:val="src11_Normal"/>
      </w:pPr>
    </w:p>
    <w:p w14:paraId="4B9BB9B8" w14:textId="77777777" w:rsidR="0064780B" w:rsidRDefault="0064780B" w:rsidP="007C27AD">
      <w:pPr>
        <w:pStyle w:val="src11_Normal"/>
      </w:pPr>
    </w:p>
    <w:p w14:paraId="5452ECC6" w14:textId="77777777" w:rsidR="0064780B" w:rsidRDefault="0064780B" w:rsidP="007C27AD">
      <w:pPr>
        <w:pStyle w:val="src11_Normal"/>
      </w:pPr>
    </w:p>
    <w:p w14:paraId="493F24EC" w14:textId="77777777" w:rsidR="0064780B" w:rsidRDefault="0064780B" w:rsidP="007C27AD">
      <w:pPr>
        <w:pStyle w:val="src11_Normal"/>
      </w:pPr>
    </w:p>
    <w:p w14:paraId="1F15024B" w14:textId="77777777" w:rsidR="0064780B" w:rsidRDefault="0064780B" w:rsidP="007C27AD">
      <w:pPr>
        <w:pStyle w:val="src11_Normal"/>
      </w:pPr>
    </w:p>
    <w:p w14:paraId="6B2DCD73" w14:textId="77777777" w:rsidR="0064780B" w:rsidRDefault="0064780B" w:rsidP="007C27AD">
      <w:pPr>
        <w:pStyle w:val="src11_Normal"/>
      </w:pPr>
    </w:p>
    <w:p w14:paraId="2B7769E6" w14:textId="77777777" w:rsidR="0064780B" w:rsidRDefault="0064780B" w:rsidP="007C27AD">
      <w:pPr>
        <w:pStyle w:val="src11_Normal"/>
      </w:pPr>
    </w:p>
    <w:p w14:paraId="63B0FC1E" w14:textId="77777777" w:rsidR="0064780B" w:rsidRPr="0064780B" w:rsidRDefault="0064780B" w:rsidP="0064780B">
      <w:pPr>
        <w:pStyle w:val="src11_Normal"/>
      </w:pPr>
      <w:r w:rsidRPr="0064780B">
        <w:lastRenderedPageBreak/>
      </w:r>
      <w:r w:rsidRPr="0064780B">
        <w:t xml:space="preserve">29,745 New Covid-19 Cases Spread Across Provinces, DKI Records 10,903 Patients</w:t>
      </w:r>
    </w:p>
    <w:p w14:paraId="475DF2BE" w14:textId="77777777" w:rsidR="006A3BC5" w:rsidRDefault="006A3BC5" w:rsidP="007C27AD">
      <w:pPr>
        <w:pStyle w:val="src11_Normal"/>
      </w:pPr>
      <w:r w:rsidRPr="006A3BC5">
        <w:t xml:space="preserve">JAKARTA, KOMPAS.com - Positive Covid-19 patients in Indonesia increased by 29,745 cases in a day. Accumulatively, there have been 2,313,829 cases recorded in Indonesia to date. This number of positive cases was obtained from the results of examining 110,115 specimens. </w:t>
      </w:r>
      <w:r>
        <w:br/>
      </w:r>
      <w:r>
        <w:br/>
      </w:r>
      <w:r w:rsidRPr="006A3BC5">
        <w:t xml:space="preserve">Based on data from the Covid-19 Handling Task Force, Monday (5/7/2021), additional positive cases occurred in all provinces. There are five provinces with a high increase in cases, namely DKI Jakarta with 10,903 new cases, West Java with 6,971 new cases, Central Java with 3,447 new cases, East Java with 1,543 new cases, and Yogyakarta with 1,465 new cases. The Task Force also recorded an additional 14,416 patients who had been declared cured. Thus, the total is now 1,942,690 people. Then, the number of Covid-19 patients who died increased by 558 people. So, the total number of deaths due to Covid-19 is now 61,140 people. </w:t>
      </w:r>
      <w:r>
        <w:br/>
      </w:r>
      <w:r>
        <w:br/>
      </w:r>
      <w:r w:rsidRPr="006A3BC5">
        <w:t xml:space="preserve">The following is data on the distribution of new Covid-19 cases in Indonesia on July 5 </w:t>
      </w:r>
      <w:proofErr w:type="gramStart"/>
      <w:r w:rsidRPr="006A3BC5">
        <w:t xml:space="preserve">2021 </w:t>
      </w:r>
      <w:proofErr w:type="gramEnd"/>
      <w:r w:rsidRPr="006A3BC5">
        <w:t xml:space="preserve">: 1. DKI Jakarta: 10,903 new cases 2. West Java: 6,971 new cases 3. Central Java: 3,447 new cases 4. East Java: 1,543 new cases 5. IN Yogyakarta: 1,465 new cases 6. Banten: 541 new cases 7. East Nusa Tenggara: 461 new cases 8. East Kalimantan: 428 new cases 9. Riau: 424 new cases 10. Riau Islands: 408 new cases</w:t>
      </w:r>
    </w:p>
    <w:p w14:paraId="0D008503" w14:textId="77777777" w:rsidR="006A3BC5" w:rsidRDefault="006A3BC5" w:rsidP="007C27AD">
      <w:pPr>
        <w:pStyle w:val="src11_Normal"/>
      </w:pPr>
    </w:p>
    <w:p w14:paraId="2B3E064C" w14:textId="77777777" w:rsidR="006A3BC5" w:rsidRDefault="006A3BC5" w:rsidP="007C27AD">
      <w:pPr>
        <w:pStyle w:val="src11_Normal"/>
      </w:pPr>
      <w:r w:rsidRPr="006A3BC5">
        <w:t xml:space="preserve">11. Bali: 401 new cases 12. West Papua: 339 new cases 13. </w:t>
      </w:r>
      <w:proofErr w:type="gramStart"/>
      <w:r w:rsidRPr="006A3BC5">
        <w:t xml:space="preserve">Lampung: </w:t>
      </w:r>
      <w:proofErr w:type="gramEnd"/>
      <w:r w:rsidRPr="006A3BC5">
        <w:t xml:space="preserve">306 new cases 14. Maluku: 278 new cases 15. South Sulawesi: 219 new cases 16. Bangka Belitung: 173 new cases 17. South Sumatra: 172 new cases 18. North Kalimantan: 147 new cases 19. Central Kalimantan: 139 new cases 20. North Sumatra: 135 new cases</w:t>
      </w:r>
    </w:p>
    <w:p w14:paraId="3FB6FF04" w14:textId="77777777" w:rsidR="006A3BC5" w:rsidRDefault="006A3BC5" w:rsidP="007C27AD">
      <w:pPr>
        <w:pStyle w:val="src11_Normal"/>
      </w:pPr>
    </w:p>
    <w:p w14:paraId="1D96A089" w14:textId="38E25B4F" w:rsidR="0064780B" w:rsidRDefault="006A3BC5" w:rsidP="007C27AD">
      <w:pPr>
        <w:pStyle w:val="src11_Normal"/>
      </w:pPr>
      <w:r w:rsidRPr="006A3BC5">
        <w:t xml:space="preserve">21. Jambi: 121 new cases 22. West Kalimantan: 101 new cases 23. Bengkulu: 100 new cases 24. West Sumatra: 81 new cases 25. Central Sulawesi: 77 new cases 26. Gorontalo: 76 new cases 27. North Maluku: 68 new cases 28. West Nusa Tenggara: 65 new cases 29. Papua: 44 new cases 30. Aceh: 34 new cases </w:t>
      </w:r>
      <w:r>
        <w:br/>
      </w:r>
      <w:r>
        <w:br/>
      </w:r>
      <w:r w:rsidRPr="006A3BC5">
        <w:t xml:space="preserve">31. Southeast Sulawesi: 32 new cases 32. South Kalimantan: 22 new cases 33. West Sulawesi: 22 new cases 34. North Sulawesi: 2 new </w:t>
      </w:r>
      <w:proofErr w:type="gramStart"/>
      <w:r w:rsidRPr="006A3BC5">
        <w:t xml:space="preserve">cases</w:t>
      </w:r>
      <w:proofErr w:type="gramEnd"/>
    </w:p>
    <w:p w14:paraId="17BFF67A" w14:textId="77777777" w:rsidR="00CB0A6D" w:rsidRDefault="00CB0A6D" w:rsidP="007C27AD">
      <w:pPr>
        <w:pStyle w:val="src11_Normal"/>
      </w:pPr>
    </w:p>
    <w:p w14:paraId="7A409388" w14:textId="77777777" w:rsidR="00CB0A6D" w:rsidRDefault="00CB0A6D" w:rsidP="007C27AD">
      <w:pPr>
        <w:pStyle w:val="src11_Normal"/>
      </w:pPr>
    </w:p>
    <w:p w14:paraId="412F970E" w14:textId="77777777" w:rsidR="00CB0A6D" w:rsidRDefault="00CB0A6D" w:rsidP="007C27AD">
      <w:pPr>
        <w:pStyle w:val="src11_Normal"/>
      </w:pPr>
    </w:p>
    <w:p w14:paraId="238D95D0" w14:textId="77777777" w:rsidR="00CB0A6D" w:rsidRDefault="00CB0A6D" w:rsidP="007C27AD">
      <w:pPr>
        <w:pStyle w:val="src11_Normal"/>
      </w:pPr>
    </w:p>
    <w:p w14:paraId="1ABBE05E" w14:textId="77777777" w:rsidR="00CB0A6D" w:rsidRDefault="00CB0A6D" w:rsidP="007C27AD">
      <w:pPr>
        <w:pStyle w:val="src11_Normal"/>
      </w:pPr>
    </w:p>
    <w:p w14:paraId="3F1D165C" w14:textId="77777777" w:rsidR="00CB0A6D" w:rsidRDefault="00CB0A6D" w:rsidP="007C27AD">
      <w:pPr>
        <w:pStyle w:val="src11_Normal"/>
      </w:pPr>
    </w:p>
    <w:p w14:paraId="60E0EBD6" w14:textId="77777777" w:rsidR="00CB0A6D" w:rsidRDefault="00CB0A6D" w:rsidP="007C27AD">
      <w:pPr>
        <w:pStyle w:val="src11_Normal"/>
      </w:pPr>
    </w:p>
    <w:p w14:paraId="0CCE0BED" w14:textId="77777777" w:rsidR="00CB0A6D" w:rsidRPr="00CB0A6D" w:rsidRDefault="00CB0A6D" w:rsidP="00CB0A6D">
      <w:pPr>
        <w:pStyle w:val="src11_Normal"/>
      </w:pPr>
      <w:r w:rsidRPr="00CB0A6D">
        <w:lastRenderedPageBreak/>
      </w:r>
      <w:r w:rsidRPr="00CB0A6D">
        <w:t xml:space="preserve">Covid-19 Task Force asks residents not to buy oxygen cylinders for supplies</w:t>
      </w:r>
    </w:p>
    <w:p w14:paraId="6A8A723F" w14:textId="77777777" w:rsidR="00CB0A6D" w:rsidRDefault="00CB0A6D" w:rsidP="007C27AD">
      <w:pPr>
        <w:pStyle w:val="src11_Normal"/>
      </w:pPr>
      <w:r w:rsidRPr="00CB0A6D">
        <w:t xml:space="preserve">JAKARTA, KOMPAS.com - Spokesperson for the Covid-19 Task Force, </w:t>
      </w:r>
      <w:proofErr w:type="spellStart"/>
      <w:r w:rsidRPr="00CB0A6D">
        <w:t xml:space="preserve">Wiku</w:t>
      </w:r>
      <w:proofErr w:type="spellEnd"/>
      <w:r w:rsidRPr="00CB0A6D">
        <w:t xml:space="preserve"> </w:t>
      </w:r>
      <w:proofErr w:type="spellStart"/>
      <w:r w:rsidRPr="00CB0A6D">
        <w:t xml:space="preserve">Adisasmito </w:t>
      </w:r>
      <w:proofErr w:type="spellEnd"/>
      <w:r w:rsidRPr="00CB0A6D">
        <w:t xml:space="preserve">, asked the public not to flock to buy oxygen cylinders as supplies at home. This act of buying up oxygen cylinders can hamper the availability of medical oxygen in hospitals. "I ask people who are self-isolating not to rush to buy oxygen cylinders to stock up at home. Because this can hamper the availability of oxygen needed by hospitals," said </w:t>
      </w:r>
      <w:proofErr w:type="spellStart"/>
      <w:r w:rsidRPr="00CB0A6D">
        <w:t xml:space="preserve">Wiku </w:t>
      </w:r>
      <w:proofErr w:type="spellEnd"/>
      <w:r w:rsidRPr="00CB0A6D">
        <w:t xml:space="preserve">when confirmed, Monday (5/7/2021 </w:t>
      </w:r>
      <w:proofErr w:type="gramStart"/>
      <w:r w:rsidRPr="00CB0A6D">
        <w:t xml:space="preserve">).</w:t>
      </w:r>
      <w:proofErr w:type="gramEnd"/>
      <w:r w:rsidRPr="00CB0A6D">
        <w:t xml:space="preserve"> </w:t>
      </w:r>
    </w:p>
    <w:p w14:paraId="315698FA" w14:textId="77777777" w:rsidR="00CB0A6D" w:rsidRDefault="00CB0A6D" w:rsidP="007C27AD">
      <w:pPr>
        <w:pStyle w:val="src11_Normal"/>
      </w:pPr>
    </w:p>
    <w:p w14:paraId="3483BA81" w14:textId="77777777" w:rsidR="00CB0A6D" w:rsidRDefault="00CB0A6D" w:rsidP="007C27AD">
      <w:pPr>
        <w:pStyle w:val="src11_Normal"/>
      </w:pPr>
      <w:r w:rsidRPr="00CB0A6D">
        <w:t xml:space="preserve">He emphasized that the public needs to know that currently oxygen cylinders are really needed to treat Covid-19 patients with moderate-severe symptoms in hospitals. Not only that, sufferers of other chronic diseases such as severe chronic obstructive pulmonary disease (COPD) also need oxygen supply so that patients can survive. </w:t>
      </w:r>
      <w:proofErr w:type="spellStart"/>
      <w:r w:rsidRPr="00CB0A6D">
        <w:t xml:space="preserve">Wiku </w:t>
      </w:r>
      <w:proofErr w:type="spellEnd"/>
      <w:r w:rsidRPr="00CB0A6D">
        <w:t xml:space="preserve">also reminded that prolonged administration of oxygen without monitoring by health workers could be dangerous. Meanwhile, if people experience symptoms of shortness of breath, they can be overcome with </w:t>
      </w:r>
      <w:proofErr w:type="gramStart"/>
      <w:r w:rsidRPr="00CB0A6D">
        <w:t xml:space="preserve">a number of </w:t>
      </w:r>
      <w:proofErr w:type="gramEnd"/>
      <w:r w:rsidRPr="00CB0A6D">
        <w:t xml:space="preserve">steps. "You can practice sleeping on your stomach ( </w:t>
      </w:r>
      <w:proofErr w:type="spellStart"/>
      <w:r w:rsidRPr="00CB0A6D">
        <w:t xml:space="preserve">proning </w:t>
      </w:r>
      <w:proofErr w:type="spellEnd"/>
      <w:r w:rsidRPr="00CB0A6D">
        <w:t xml:space="preserve">), side and semi-fowler (half sitting) alternately every 30 minutes and keeping the room well ventilated," added </w:t>
      </w:r>
      <w:proofErr w:type="spellStart"/>
      <w:r w:rsidRPr="00CB0A6D">
        <w:t xml:space="preserve">Wiku </w:t>
      </w:r>
      <w:proofErr w:type="spellEnd"/>
      <w:r w:rsidRPr="00CB0A6D">
        <w:t xml:space="preserve">. Previously, the Ministry of Health ( </w:t>
      </w:r>
      <w:proofErr w:type="spellStart"/>
      <w:r w:rsidRPr="00CB0A6D">
        <w:t xml:space="preserve">Kemenkes </w:t>
      </w:r>
      <w:proofErr w:type="spellEnd"/>
      <w:r w:rsidRPr="00CB0A6D">
        <w:t xml:space="preserve">) asked the public not to stockpile oxygen at home. This follows the availability of oxygen cylinders which are starting to run low in </w:t>
      </w:r>
      <w:proofErr w:type="gramStart"/>
      <w:r w:rsidRPr="00CB0A6D">
        <w:t xml:space="preserve">a number of </w:t>
      </w:r>
      <w:proofErr w:type="gramEnd"/>
      <w:r w:rsidRPr="00CB0A6D">
        <w:t xml:space="preserve">hospitals in the country. "We are asking the public not to stock up on oxygen," said Director of Prevention and Control of Infectious Diseases at the Ministry of Health, Siti Nadia </w:t>
      </w:r>
      <w:proofErr w:type="spellStart"/>
      <w:r w:rsidRPr="00CB0A6D">
        <w:t xml:space="preserve">Tarmizi </w:t>
      </w:r>
      <w:proofErr w:type="spellEnd"/>
      <w:r w:rsidRPr="00CB0A6D">
        <w:t xml:space="preserve">, to Kompas.com, Sunday (4/7/2021). Even though he continues to strive and monitor oxygen availability, he said, his party hopes that the tap for importing oxygen cylinders will be opened to increase supply. Apart from that, his party also asked the gas industry to prioritize the production of oxygen for health. "We have also asked for the import of oxygen cylinders to be increased and asked the gas industry to prioritize the production of oxygen for health," he said.</w:t>
      </w:r>
    </w:p>
    <w:p w14:paraId="7AA89662" w14:textId="77777777" w:rsidR="00CB0A6D" w:rsidRDefault="00CB0A6D" w:rsidP="007C27AD">
      <w:pPr>
        <w:pStyle w:val="src11_Normal"/>
      </w:pPr>
    </w:p>
    <w:p w14:paraId="1A8D4F5C" w14:textId="3C96A79A" w:rsidR="00CB0A6D" w:rsidRDefault="00CB0A6D" w:rsidP="007C27AD">
      <w:pPr>
        <w:pStyle w:val="src11_Normal"/>
      </w:pPr>
      <w:r w:rsidRPr="00CB0A6D">
        <w:t xml:space="preserve">Apart from that, his party ensures that the current oxygen supply is still sufficient. However, he said, we still </w:t>
      </w:r>
      <w:proofErr w:type="gramStart"/>
      <w:r w:rsidRPr="00CB0A6D">
        <w:t xml:space="preserve">have to </w:t>
      </w:r>
      <w:proofErr w:type="gramEnd"/>
      <w:r w:rsidRPr="00CB0A6D">
        <w:t xml:space="preserve">be careful about this because the number of patients who need to be treated cannot be estimated. Moreover, oxygen cylinders are not only given to Covid-19 patients. "So far it is sufficient, but we have to remain vigilant because we cannot predict the number of patients who need to be treated," he said.</w:t>
      </w:r>
    </w:p>
    <w:p w14:paraId="3541A52B" w14:textId="77777777" w:rsidR="00821713" w:rsidRDefault="00821713" w:rsidP="007C27AD">
      <w:pPr>
        <w:pStyle w:val="src11_Normal"/>
      </w:pPr>
    </w:p>
    <w:p w14:paraId="30311174" w14:textId="77777777" w:rsidR="00821713" w:rsidRDefault="00821713" w:rsidP="007C27AD">
      <w:pPr>
        <w:pStyle w:val="src11_Normal"/>
      </w:pPr>
    </w:p>
    <w:p w14:paraId="316AB233" w14:textId="77777777" w:rsidR="00821713" w:rsidRDefault="00821713" w:rsidP="007C27AD">
      <w:pPr>
        <w:pStyle w:val="src11_Normal"/>
      </w:pPr>
    </w:p>
    <w:p w14:paraId="5D22A7CD" w14:textId="77777777" w:rsidR="00821713" w:rsidRDefault="00821713" w:rsidP="007C27AD">
      <w:pPr>
        <w:pStyle w:val="src11_Normal"/>
      </w:pPr>
    </w:p>
    <w:p w14:paraId="41FBE202" w14:textId="77777777" w:rsidR="00821713" w:rsidRDefault="00821713" w:rsidP="007C27AD">
      <w:pPr>
        <w:pStyle w:val="src11_Normal"/>
      </w:pPr>
    </w:p>
    <w:p w14:paraId="44D5903A" w14:textId="77777777" w:rsidR="00821713" w:rsidRDefault="00821713" w:rsidP="007C27AD">
      <w:pPr>
        <w:pStyle w:val="src11_Normal"/>
      </w:pPr>
    </w:p>
    <w:p w14:paraId="4CB36059" w14:textId="77777777" w:rsidR="00821713" w:rsidRDefault="00821713" w:rsidP="007C27AD">
      <w:pPr>
        <w:pStyle w:val="src11_Normal"/>
      </w:pPr>
    </w:p>
    <w:p w14:paraId="1FA6600D" w14:textId="77777777" w:rsidR="00821713" w:rsidRDefault="00821713" w:rsidP="007C27AD">
      <w:pPr>
        <w:pStyle w:val="src11_Normal"/>
      </w:pPr>
    </w:p>
    <w:p w14:paraId="6E64CB01" w14:textId="77777777" w:rsidR="00821713" w:rsidRPr="00821713" w:rsidRDefault="00821713" w:rsidP="00821713">
      <w:pPr>
        <w:pStyle w:val="src11_Normal"/>
      </w:pPr>
      <w:r w:rsidRPr="00821713">
        <w:t xml:space="preserve">YLBHI Value of Public Health Emergency Status Determined by the Government is Unclear</w:t>
      </w:r>
    </w:p>
    <w:p w14:paraId="59B05005" w14:textId="77777777" w:rsidR="00821713" w:rsidRDefault="00821713" w:rsidP="007C27AD">
      <w:pPr>
        <w:pStyle w:val="src11_Normal"/>
      </w:pPr>
      <w:r w:rsidRPr="00821713">
        <w:t xml:space="preserve">JAKARTA, KOMPAS.com - Chairman of the Advocacy Division of the Indonesian Legal Aid Foundation (YLBHI), Muhammad </w:t>
      </w:r>
      <w:proofErr w:type="spellStart"/>
      <w:r w:rsidRPr="00821713">
        <w:t xml:space="preserve">Isnur </w:t>
      </w:r>
      <w:proofErr w:type="spellEnd"/>
      <w:r w:rsidRPr="00821713">
        <w:t xml:space="preserve">, believes that the public health emergency status determined by the government in handling the Covid-19 pandemic is unclear. According to him, if we refer to Law Number 6 of 2018 concerning Health Security, there are no derivative regulations or Government Regulations (PP) regarding health emergency status like the policy currently implemented by the government. "The question is, when the president determines DKM (public health emergency) status, what is the basis? What are the indicators? When does it end? In which areas? Is the status created by the president still valid? This is not clear ," said </w:t>
      </w:r>
      <w:proofErr w:type="spellStart"/>
      <w:r w:rsidRPr="00821713">
        <w:t xml:space="preserve">Isnur </w:t>
      </w:r>
      <w:proofErr w:type="spellEnd"/>
      <w:r w:rsidRPr="00821713">
        <w:t xml:space="preserve">in the LP3ES Law discussion, Monday (5/7/2021). "The term is now Emergency PPKM (Implementation of Restrictions on Community Activities), this PP has not existed for three years, from 2018," said </w:t>
      </w:r>
      <w:proofErr w:type="spellStart"/>
      <w:r w:rsidRPr="00821713">
        <w:t xml:space="preserve">Isnur </w:t>
      </w:r>
      <w:proofErr w:type="spellEnd"/>
      <w:r w:rsidRPr="00821713">
        <w:t xml:space="preserve">. </w:t>
      </w:r>
      <w:proofErr w:type="spellStart"/>
      <w:r w:rsidRPr="00821713">
        <w:t xml:space="preserve">Isnur </w:t>
      </w:r>
      <w:proofErr w:type="spellEnd"/>
      <w:r w:rsidRPr="00821713">
        <w:t xml:space="preserve">said that this law, if you look at it from the discussion plan, the drafting to the academic text, is a law created </w:t>
      </w:r>
      <w:proofErr w:type="gramStart"/>
      <w:r w:rsidRPr="00821713">
        <w:t xml:space="preserve">as a result of </w:t>
      </w:r>
      <w:proofErr w:type="gramEnd"/>
      <w:r w:rsidRPr="00821713">
        <w:t xml:space="preserve">Indonesia's experience of being hit by the bird flu pandemic.</w:t>
      </w:r>
    </w:p>
    <w:p w14:paraId="3D1A035F" w14:textId="77777777" w:rsidR="00821713" w:rsidRDefault="00821713" w:rsidP="007C27AD">
      <w:pPr>
        <w:pStyle w:val="src11_Normal"/>
      </w:pPr>
    </w:p>
    <w:p w14:paraId="544DBB1A" w14:textId="77777777" w:rsidR="00821713" w:rsidRDefault="00821713" w:rsidP="007C27AD">
      <w:pPr>
        <w:pStyle w:val="src11_Normal"/>
      </w:pPr>
      <w:r w:rsidRPr="00821713">
        <w:t xml:space="preserve">However, the Covid-19 pandemic cannot be compared to the rules made during the Bird Flu pandemic. "It's not as serious as it is now, the law was prepared for that (bird flu). That's why the framework, the content, is very epidemiological, epidemiological language is mentioned a lot in this law," said </w:t>
      </w:r>
      <w:proofErr w:type="spellStart"/>
      <w:r w:rsidRPr="00821713">
        <w:t xml:space="preserve">Isnur </w:t>
      </w:r>
      <w:proofErr w:type="spellEnd"/>
      <w:r w:rsidRPr="00821713">
        <w:t xml:space="preserve">. "It's been a year and a half since we experienced the pandemic (Covid-19), this PP doesn't exist, so the president created a status without clarity, without basis, without clear indicators, and doesn't know whether it is still valid or not," he said. </w:t>
      </w:r>
      <w:proofErr w:type="spellStart"/>
      <w:r w:rsidRPr="00821713">
        <w:t xml:space="preserve">Isnur </w:t>
      </w:r>
      <w:proofErr w:type="spellEnd"/>
      <w:r w:rsidRPr="00821713">
        <w:t xml:space="preserve">also gave an example regarding the need for derivative regulations (PP) as a basis for making policies, such as the Disaster Management Law for example. In this law, he said, it is explained how disasters are handled from pre-disaster, emergency response or post-disaster situations. "There (the Disaster Management Law) there is a PP, Number 21 of 2008 concerning how to handle disasters," said </w:t>
      </w:r>
      <w:proofErr w:type="spellStart"/>
      <w:r w:rsidRPr="00821713">
        <w:t xml:space="preserve">Isnur </w:t>
      </w:r>
      <w:proofErr w:type="spellEnd"/>
      <w:r w:rsidRPr="00821713">
        <w:t xml:space="preserve">.</w:t>
      </w:r>
    </w:p>
    <w:p w14:paraId="07B1C045" w14:textId="77777777" w:rsidR="00821713" w:rsidRDefault="00821713" w:rsidP="007C27AD">
      <w:pPr>
        <w:pStyle w:val="src11_Normal"/>
      </w:pPr>
    </w:p>
    <w:p w14:paraId="6EADF49B" w14:textId="450FBC25" w:rsidR="00821713" w:rsidRPr="00283FA9" w:rsidRDefault="00821713" w:rsidP="007C27AD">
      <w:pPr>
        <w:pStyle w:val="src11_Normal"/>
      </w:pPr>
      <w:r w:rsidRPr="00821713">
        <w:t xml:space="preserve">"That's why it's clear, when a natural disaster occurs, how to handle it is clear, whose command is clear, what authority it has is clear," he said. As is known, the Government implemented emergency Community Activity Restrictions (PPKM) for the islands of Java and Bali during 3-20 July 2021. This step was taken in response to the high spike in Covid-19 cases in recent times due to the spread of the new variant of the corona virus. "I have decided to implement emergency PPKM from July 3 to July 20 </w:t>
      </w:r>
      <w:proofErr w:type="gramStart"/>
      <w:r w:rsidRPr="00821713">
        <w:t xml:space="preserve">2021 </w:t>
      </w:r>
      <w:proofErr w:type="gramEnd"/>
      <w:r w:rsidRPr="00821713">
        <w:t xml:space="preserve">specifically in Java and Bali," said President Joko Widodo via the Presidential Secretariat's YouTube, Thursday (1/7/2021).</w:t>
      </w:r>
    </w:p>
    <w:p>
      <w:pPr>
        <w:pStyle w:val="Heading1"/>
        <w:pageBreakBefore/>
      </w:pPr>
      <w:r>
        <w:t>6 July 2021</w:t>
      </w:r>
    </w:p>
    <w:p>
      <w:r>
        <w:t>Source file: ENJuly060721.docx</w:t>
      </w:r>
    </w:p>
    <w:p w14:paraId="210D6C3F" w14:textId="080D99C5" w:rsidR="00CF4C60" w:rsidRDefault="00D52177">
      <w:pPr>
        <w:pStyle w:val="src12_Normal"/>
      </w:pPr>
      <w:r>
        <w:t xml:space="preserve">July0621</w:t>
      </w:r>
    </w:p>
    <w:p w14:paraId="0B6D7A47" w14:textId="77777777" w:rsidR="00191711" w:rsidRPr="00191711" w:rsidRDefault="00191711" w:rsidP="00191711">
      <w:pPr>
        <w:pStyle w:val="src12_Normal"/>
      </w:pPr>
      <w:r w:rsidRPr="00191711">
        <w:rPr>
          <w:lang w:val="en"/>
        </w:rPr>
        <w:t xml:space="preserve">UPDATE July 6: 2,046 Covid-19 patients in South Tangerang are still being treated, the most during the pandemic</w:t>
      </w:r>
    </w:p>
    <w:p w14:paraId="779B48A7" w14:textId="77777777" w:rsidR="00B36696" w:rsidRDefault="00B36696" w:rsidP="00B36696">
      <w:pPr>
        <w:pStyle w:val="src12_Normal"/>
      </w:pPr>
      <w:r>
        <w:t xml:space="preserve">SELATAN TANGERANG, KOMPAS.com - Covid-19 cases in the South Tangerang ( </w:t>
      </w:r>
      <w:proofErr w:type="spellStart"/>
      <w:r>
        <w:t xml:space="preserve">Tangsel </w:t>
      </w:r>
      <w:proofErr w:type="spellEnd"/>
      <w:r>
        <w:t xml:space="preserve">) area are still showing an increasing trend. The Health Service recorded 159 new cases of Covid-19 on Tuesday (6/7/2021).</w:t>
      </w:r>
    </w:p>
    <w:p w14:paraId="1B3F1D44" w14:textId="77777777" w:rsidR="00B36696" w:rsidRDefault="00B36696" w:rsidP="00B36696">
      <w:pPr>
        <w:pStyle w:val="src12_Normal"/>
      </w:pPr>
    </w:p>
    <w:p w14:paraId="5F527113" w14:textId="77777777" w:rsidR="00B36696" w:rsidRDefault="00B36696" w:rsidP="00B36696">
      <w:pPr>
        <w:pStyle w:val="src12_Normal"/>
      </w:pPr>
      <w:r>
        <w:t xml:space="preserve">With these additions, the total number of Covid-19 cases in </w:t>
      </w:r>
      <w:proofErr w:type="spellStart"/>
      <w:r>
        <w:t xml:space="preserve">Tangsel </w:t>
      </w:r>
      <w:proofErr w:type="spellEnd"/>
      <w:r>
        <w:t xml:space="preserve">to date has reached 13,992 cases.</w:t>
      </w:r>
    </w:p>
    <w:p w14:paraId="78C8C8A8" w14:textId="77777777" w:rsidR="00B36696" w:rsidRDefault="00B36696" w:rsidP="00B36696">
      <w:pPr>
        <w:pStyle w:val="src12_Normal"/>
      </w:pPr>
    </w:p>
    <w:p w14:paraId="49C6BE4E" w14:textId="77777777" w:rsidR="00B36696" w:rsidRDefault="00B36696" w:rsidP="00B36696">
      <w:pPr>
        <w:pStyle w:val="src12_Normal"/>
      </w:pPr>
      <w:r>
        <w:t xml:space="preserve">The Covid-19 Handling Task Force confirmed that 11,487 people had recovered. An increase of 25 people from the latest data on Monday (5/7/2021).</w:t>
      </w:r>
    </w:p>
    <w:p w14:paraId="687F981D" w14:textId="77777777" w:rsidR="00B36696" w:rsidRDefault="00B36696" w:rsidP="00B36696">
      <w:pPr>
        <w:pStyle w:val="src12_Normal"/>
      </w:pPr>
    </w:p>
    <w:p w14:paraId="01FB9251" w14:textId="77777777" w:rsidR="00B36696" w:rsidRDefault="00B36696" w:rsidP="00B36696">
      <w:pPr>
        <w:pStyle w:val="src12_Normal"/>
      </w:pPr>
      <w:r>
        <w:t xml:space="preserve">Meanwhile, the number of patients confirmed positive for Covid-19 who were reported to have died increased by eight, bringing the total to 459 people.</w:t>
      </w:r>
    </w:p>
    <w:p w14:paraId="5634628D" w14:textId="77777777" w:rsidR="00B36696" w:rsidRDefault="00B36696" w:rsidP="00B36696">
      <w:pPr>
        <w:pStyle w:val="src12_Normal"/>
      </w:pPr>
    </w:p>
    <w:p w14:paraId="32B5A70C" w14:textId="77777777" w:rsidR="00B36696" w:rsidRDefault="00B36696" w:rsidP="00B36696">
      <w:pPr>
        <w:pStyle w:val="src12_Normal"/>
      </w:pPr>
      <w:r>
        <w:t xml:space="preserve">Currently, there are 2,046 positive Covid-19 patients who are still undergoing treatment. The number of active cases is the highest figure recorded by South Tangerang during the pandemic</w:t>
      </w:r>
    </w:p>
    <w:p w14:paraId="7DD63971" w14:textId="77777777" w:rsidR="00B36696" w:rsidRDefault="00B36696" w:rsidP="00B36696">
      <w:pPr>
        <w:pStyle w:val="src12_Normal"/>
      </w:pPr>
    </w:p>
    <w:p w14:paraId="1E66AC33" w14:textId="77777777" w:rsidR="00B36696" w:rsidRDefault="00B36696" w:rsidP="00B36696">
      <w:pPr>
        <w:pStyle w:val="src12_Normal"/>
      </w:pPr>
      <w:r>
        <w:t xml:space="preserve">These patients are undergoing independent isolation in their respective homes or are being treated at hospitals and the Home Against Covid-19 quarantine center.</w:t>
      </w:r>
    </w:p>
    <w:p w14:paraId="63E8D5A6" w14:textId="77777777" w:rsidR="00B36696" w:rsidRDefault="00B36696" w:rsidP="00B36696">
      <w:pPr>
        <w:pStyle w:val="src12_Normal"/>
      </w:pPr>
    </w:p>
    <w:p w14:paraId="76593930" w14:textId="77777777" w:rsidR="00B36696" w:rsidRDefault="00B36696" w:rsidP="00B36696">
      <w:pPr>
        <w:pStyle w:val="src12_Normal"/>
      </w:pPr>
      <w:proofErr w:type="spellStart"/>
      <w:r>
        <w:t xml:space="preserve">Pamulang </w:t>
      </w:r>
      <w:proofErr w:type="spellEnd"/>
      <w:r>
        <w:t xml:space="preserve">District is the area with the highest number of Covid-19 cases, namely 3,066 cases. Next is </w:t>
      </w:r>
      <w:proofErr w:type="spellStart"/>
      <w:r>
        <w:t xml:space="preserve">Pondok </w:t>
      </w:r>
      <w:proofErr w:type="spellEnd"/>
      <w:r>
        <w:t xml:space="preserve">Aren District which recorded 2,901 Covid-19 cases.</w:t>
      </w:r>
    </w:p>
    <w:p w14:paraId="57F3D841" w14:textId="77777777" w:rsidR="00B36696" w:rsidRDefault="00B36696" w:rsidP="00B36696">
      <w:pPr>
        <w:pStyle w:val="src12_Normal"/>
      </w:pPr>
    </w:p>
    <w:p w14:paraId="3F162958" w14:textId="40BC0C28" w:rsidR="00D52177" w:rsidRDefault="00B36696" w:rsidP="00B36696">
      <w:pPr>
        <w:pStyle w:val="src12_Normal"/>
      </w:pPr>
      <w:proofErr w:type="spellStart"/>
      <w:r>
        <w:t xml:space="preserve">Tangsel </w:t>
      </w:r>
      <w:proofErr w:type="spellEnd"/>
      <w:r>
        <w:t xml:space="preserve">, which previously had the status of the Covid-19 orange zone, has now returned to the red zone or an area with a high risk of transmission.</w:t>
      </w:r>
    </w:p>
    <w:p w14:paraId="1970854F" w14:textId="77777777" w:rsidR="00EF6A13" w:rsidRDefault="00EF6A13" w:rsidP="00B36696">
      <w:pPr>
        <w:pStyle w:val="src12_Normal"/>
      </w:pPr>
    </w:p>
    <w:p w14:paraId="5E539B66" w14:textId="77777777" w:rsidR="00EF6A13" w:rsidRDefault="00EF6A13" w:rsidP="00B36696">
      <w:pPr>
        <w:pStyle w:val="src12_Normal"/>
      </w:pPr>
    </w:p>
    <w:p w14:paraId="0F6A7129" w14:textId="77777777" w:rsidR="00EF6A13" w:rsidRDefault="00EF6A13" w:rsidP="00B36696">
      <w:pPr>
        <w:pStyle w:val="src12_Normal"/>
      </w:pPr>
    </w:p>
    <w:p w14:paraId="3C5F3B0C" w14:textId="77777777" w:rsidR="00EF6A13" w:rsidRDefault="00EF6A13" w:rsidP="00B36696">
      <w:pPr>
        <w:pStyle w:val="src12_Normal"/>
      </w:pPr>
    </w:p>
    <w:p w14:paraId="4FEB22E8" w14:textId="77777777" w:rsidR="00EF6A13" w:rsidRDefault="00EF6A13" w:rsidP="00B36696">
      <w:pPr>
        <w:pStyle w:val="src12_Normal"/>
      </w:pPr>
    </w:p>
    <w:p w14:paraId="4480984D" w14:textId="3D65635A" w:rsidR="00EF6A13" w:rsidRPr="00B73419" w:rsidRDefault="00EF6A13" w:rsidP="00EF6A13">
      <w:pPr>
        <w:pStyle w:val="src12_Normal"/>
        <w:rPr>
          <w:sz w:val="18"/>
          <w:szCs w:val="18"/>
        </w:rPr>
      </w:pPr>
      <w:r w:rsidRPr="00B73419">
        <w:rPr>
          <w:sz w:val="18"/>
          <w:szCs w:val="18"/>
        </w:rPr>
        <w:lastRenderedPageBreak/>
      </w:r>
      <w:r w:rsidRPr="00B73419">
        <w:rPr>
          <w:sz w:val="18"/>
          <w:szCs w:val="18"/>
        </w:rPr>
        <w:t xml:space="preserve">Reasons why the DPR continues to hold fit and proper face-to-face tests for ambassador candidates during emergency PPKM</w:t>
      </w:r>
    </w:p>
    <w:p w14:paraId="431DAC05" w14:textId="77777777" w:rsidR="00B576B2" w:rsidRPr="00B73419" w:rsidRDefault="00B576B2" w:rsidP="00EF6A13">
      <w:pPr>
        <w:pStyle w:val="src12_Normal"/>
        <w:rPr>
          <w:sz w:val="18"/>
          <w:szCs w:val="18"/>
        </w:rPr>
      </w:pPr>
      <w:r w:rsidRPr="00B73419">
        <w:rPr>
          <w:sz w:val="18"/>
          <w:szCs w:val="18"/>
        </w:rPr>
        <w:t xml:space="preserve">JAKARTA, KOMPAS.com - Chairman of Commission I of the DPR, </w:t>
      </w:r>
      <w:proofErr w:type="spellStart"/>
      <w:r w:rsidRPr="00B73419">
        <w:rPr>
          <w:sz w:val="18"/>
          <w:szCs w:val="18"/>
        </w:rPr>
        <w:t xml:space="preserve">Meutya </w:t>
      </w:r>
      <w:proofErr w:type="spellEnd"/>
      <w:r w:rsidRPr="00B73419">
        <w:rPr>
          <w:sz w:val="18"/>
          <w:szCs w:val="18"/>
        </w:rPr>
        <w:t xml:space="preserve">Hafid, revealed that Commission I of the DPR has agreed to hold a fit and proper test (FPT) for candidates for extraordinary ambassador with full power (LBPP) on 12- 14 July 2021 </w:t>
      </w:r>
      <w:proofErr w:type="gramStart"/>
      <w:r w:rsidRPr="00B73419">
        <w:rPr>
          <w:sz w:val="18"/>
          <w:szCs w:val="18"/>
        </w:rPr>
        <w:t xml:space="preserve">. .</w:t>
      </w:r>
      <w:proofErr w:type="gramEnd"/>
      <w:r w:rsidRPr="00B73419">
        <w:rPr>
          <w:sz w:val="18"/>
          <w:szCs w:val="18"/>
        </w:rPr>
        <w:t xml:space="preserve"> </w:t>
      </w:r>
      <w:proofErr w:type="spellStart"/>
      <w:r w:rsidRPr="00B73419">
        <w:rPr>
          <w:sz w:val="18"/>
          <w:szCs w:val="18"/>
        </w:rPr>
        <w:t xml:space="preserve">Meutya </w:t>
      </w:r>
      <w:proofErr w:type="spellEnd"/>
      <w:r w:rsidRPr="00B73419">
        <w:rPr>
          <w:sz w:val="18"/>
          <w:szCs w:val="18"/>
        </w:rPr>
        <w:t xml:space="preserve">said that the FPT for ambassador candidates must still be carried out amidst the implementation of emergency Community Activity Restrictions (PPKM) because of the importance of foreign diplomacy. "Yes, that's right, in an internal meeting, we decided (FPT) to continue running even during the emergency PPKM period, remembering that foreign diplomacy in the Covid-19 era is very important," said </w:t>
      </w:r>
      <w:proofErr w:type="spellStart"/>
      <w:r w:rsidRPr="00B73419">
        <w:rPr>
          <w:sz w:val="18"/>
          <w:szCs w:val="18"/>
        </w:rPr>
        <w:t xml:space="preserve">Meutya </w:t>
      </w:r>
      <w:proofErr w:type="spellEnd"/>
      <w:r w:rsidRPr="00B73419">
        <w:rPr>
          <w:sz w:val="18"/>
          <w:szCs w:val="18"/>
        </w:rPr>
        <w:t xml:space="preserve">when contacted, Tuesday (6/ 7/2021 </w:t>
      </w:r>
      <w:proofErr w:type="gramStart"/>
      <w:r w:rsidRPr="00B73419">
        <w:rPr>
          <w:sz w:val="18"/>
          <w:szCs w:val="18"/>
        </w:rPr>
        <w:t xml:space="preserve">) .</w:t>
      </w:r>
      <w:proofErr w:type="gramEnd"/>
    </w:p>
    <w:p w14:paraId="15FECD91" w14:textId="2723BFB7" w:rsidR="00B576B2" w:rsidRPr="00B73419" w:rsidRDefault="00B576B2" w:rsidP="00EF6A13">
      <w:pPr>
        <w:pStyle w:val="src12_Normal"/>
        <w:rPr>
          <w:sz w:val="18"/>
          <w:szCs w:val="18"/>
        </w:rPr>
      </w:pPr>
      <w:r w:rsidRPr="00B73419">
        <w:rPr>
          <w:sz w:val="18"/>
          <w:szCs w:val="18"/>
        </w:rPr>
        <w:t xml:space="preserve">The </w:t>
      </w:r>
      <w:proofErr w:type="spellStart"/>
      <w:r w:rsidRPr="00B73419">
        <w:rPr>
          <w:sz w:val="18"/>
          <w:szCs w:val="18"/>
        </w:rPr>
        <w:t xml:space="preserve">Golkar </w:t>
      </w:r>
      <w:proofErr w:type="spellEnd"/>
      <w:r w:rsidRPr="00B73419">
        <w:rPr>
          <w:sz w:val="18"/>
          <w:szCs w:val="18"/>
        </w:rPr>
        <w:t xml:space="preserve">Party politician said that foreign diplomacy is closely related to cooperation in the health and economic sectors, including the matter of procuring the Covid-19 vaccine. He also said that vacant or expired ambassadorial posts must also be filled immediately so that Indonesia's diplomacy with friendly countries can be sustainable and effective. "Especially countries that have strategic value to be used as cooperation partners in handling the Covid-19 pandemic," said </w:t>
      </w:r>
      <w:proofErr w:type="spellStart"/>
      <w:r w:rsidRPr="00B73419">
        <w:rPr>
          <w:sz w:val="18"/>
          <w:szCs w:val="18"/>
        </w:rPr>
        <w:t xml:space="preserve">Meutya </w:t>
      </w:r>
      <w:proofErr w:type="spellEnd"/>
      <w:r w:rsidRPr="00B73419">
        <w:rPr>
          <w:sz w:val="18"/>
          <w:szCs w:val="18"/>
        </w:rPr>
        <w:t xml:space="preserve">.</w:t>
      </w:r>
    </w:p>
    <w:p w14:paraId="07553E7F" w14:textId="3C498EC0" w:rsidR="007E7536" w:rsidRPr="00B73419" w:rsidRDefault="007E7536" w:rsidP="00EF6A13">
      <w:pPr>
        <w:pStyle w:val="src12_Normal"/>
        <w:rPr>
          <w:sz w:val="18"/>
          <w:szCs w:val="18"/>
        </w:rPr>
      </w:pPr>
      <w:proofErr w:type="spellStart"/>
      <w:r w:rsidRPr="00B73419">
        <w:rPr>
          <w:sz w:val="18"/>
          <w:szCs w:val="18"/>
        </w:rPr>
        <w:t xml:space="preserve">Meutya </w:t>
      </w:r>
      <w:proofErr w:type="spellEnd"/>
      <w:r w:rsidRPr="00B73419">
        <w:rPr>
          <w:sz w:val="18"/>
          <w:szCs w:val="18"/>
        </w:rPr>
        <w:t xml:space="preserve">also explained that the FPT for 33 prospective ambassadors would be divided into six sessions where in each session there would be 5-6 prospective ambassadors who would be tested in each session. He said that the FPT would be held behind closed doors and only attended by faction representatives and some of the leaders of Commission I who would be physically present as a form of limiting meeting participants. In the FPT, each prospective ambassador will convey their vision and mission for 7 minutes, followed by an in-depth study by faction representatives with a maximum time allocation of 10 minutes for each prospective ambassador. "The target is to complete a session at most two and a half hours, where prospective ambassadors are required to be physically present," said </w:t>
      </w:r>
      <w:proofErr w:type="spellStart"/>
      <w:r w:rsidRPr="00B73419">
        <w:rPr>
          <w:sz w:val="18"/>
          <w:szCs w:val="18"/>
        </w:rPr>
        <w:t xml:space="preserve">Meutya </w:t>
      </w:r>
      <w:proofErr w:type="spellEnd"/>
      <w:r w:rsidRPr="00B73419">
        <w:rPr>
          <w:sz w:val="18"/>
          <w:szCs w:val="18"/>
        </w:rPr>
        <w:t xml:space="preserve">. He said that prospective ambassadors were required to attend so that Commission I of the DPR could test them directly and the FPT material could also involve detailed discussions about the target country and be confidential. "We are not even opening virtual/hybrid for members, the fit test can only be taken by members who are physically present (faction representatives)," he said. Previously, a document had been circulated containing a list of 33. In the distributed document, there were 33 ambassador candidates proposed by President Joko Widodo to the DPR. When confirmed regarding the list, </w:t>
      </w:r>
      <w:proofErr w:type="spellStart"/>
      <w:r w:rsidRPr="00B73419">
        <w:rPr>
          <w:sz w:val="18"/>
          <w:szCs w:val="18"/>
        </w:rPr>
        <w:t xml:space="preserve">Meutya </w:t>
      </w:r>
      <w:proofErr w:type="spellEnd"/>
      <w:r w:rsidRPr="00B73419">
        <w:rPr>
          <w:sz w:val="18"/>
          <w:szCs w:val="18"/>
        </w:rPr>
        <w:t xml:space="preserve">did not deny that the list was in accordance with what was received by the DPR.</w:t>
      </w:r>
    </w:p>
    <w:p w14:paraId="1D86401B" w14:textId="43BA2895" w:rsidR="007E7536" w:rsidRPr="00B73419" w:rsidRDefault="007E7536" w:rsidP="00EF6A13">
      <w:pPr>
        <w:pStyle w:val="src12_Normal"/>
        <w:rPr>
          <w:sz w:val="18"/>
          <w:szCs w:val="18"/>
        </w:rPr>
      </w:pPr>
      <w:r w:rsidRPr="00B73419">
        <w:rPr>
          <w:sz w:val="18"/>
          <w:szCs w:val="18"/>
        </w:rPr>
        <w:t xml:space="preserve">"I can't name them one by one because this is still a process. However, there are more or less a few names that I remember well," said </w:t>
      </w:r>
      <w:proofErr w:type="spellStart"/>
      <w:r w:rsidRPr="00B73419">
        <w:rPr>
          <w:sz w:val="18"/>
          <w:szCs w:val="18"/>
        </w:rPr>
        <w:t xml:space="preserve">Meutya </w:t>
      </w:r>
      <w:proofErr w:type="spellEnd"/>
      <w:r w:rsidRPr="00B73419">
        <w:rPr>
          <w:sz w:val="18"/>
          <w:szCs w:val="18"/>
        </w:rPr>
        <w:t xml:space="preserve">, Friday (25/6/2021). The following is a list of 33 names of prospective Indonesian ambassadors listed in the distributed documents: 1. Ade </w:t>
      </w:r>
      <w:proofErr w:type="spellStart"/>
      <w:r w:rsidRPr="00B73419">
        <w:rPr>
          <w:sz w:val="18"/>
          <w:szCs w:val="18"/>
        </w:rPr>
        <w:t xml:space="preserve">Padmo </w:t>
      </w:r>
      <w:proofErr w:type="spellEnd"/>
      <w:r w:rsidRPr="00B73419">
        <w:rPr>
          <w:sz w:val="18"/>
          <w:szCs w:val="18"/>
        </w:rPr>
        <w:t xml:space="preserve">Sarwono for the Kingdom of Jordan </w:t>
      </w:r>
      <w:proofErr w:type="spellStart"/>
      <w:r w:rsidRPr="00B73419">
        <w:rPr>
          <w:sz w:val="18"/>
          <w:szCs w:val="18"/>
        </w:rPr>
        <w:t xml:space="preserve">Hashimiah </w:t>
      </w:r>
      <w:proofErr w:type="spellEnd"/>
      <w:r w:rsidRPr="00B73419">
        <w:rPr>
          <w:sz w:val="18"/>
          <w:szCs w:val="18"/>
        </w:rPr>
        <w:t xml:space="preserve">and Palestine, domiciled in Amman 2. </w:t>
      </w:r>
      <w:proofErr w:type="spellStart"/>
      <w:r w:rsidRPr="00B73419">
        <w:rPr>
          <w:sz w:val="18"/>
          <w:szCs w:val="18"/>
        </w:rPr>
        <w:t xml:space="preserve">Bebeb </w:t>
      </w:r>
      <w:proofErr w:type="spellEnd"/>
      <w:r w:rsidRPr="00B73419">
        <w:rPr>
          <w:sz w:val="18"/>
          <w:szCs w:val="18"/>
        </w:rPr>
        <w:t xml:space="preserve">AK </w:t>
      </w:r>
      <w:proofErr w:type="spellStart"/>
      <w:r w:rsidRPr="00B73419">
        <w:rPr>
          <w:sz w:val="18"/>
          <w:szCs w:val="18"/>
        </w:rPr>
        <w:t xml:space="preserve">Djundjunan </w:t>
      </w:r>
      <w:proofErr w:type="spellEnd"/>
      <w:r w:rsidRPr="00B73419">
        <w:rPr>
          <w:sz w:val="18"/>
          <w:szCs w:val="18"/>
        </w:rPr>
        <w:t xml:space="preserve">for the Republic of Greece, domiciled in Athens 3 . Tatang BU Razak for the Republic of Colombia concurrently with Antigua and Barbuda, Barbados and the Federation of Saint Kitts and Nevis, domiciled in Bogota 4. </w:t>
      </w:r>
      <w:proofErr w:type="spellStart"/>
      <w:r w:rsidRPr="00B73419">
        <w:rPr>
          <w:sz w:val="18"/>
          <w:szCs w:val="18"/>
        </w:rPr>
        <w:t xml:space="preserve">Pribadi </w:t>
      </w:r>
      <w:proofErr w:type="spellEnd"/>
      <w:r w:rsidRPr="00B73419">
        <w:rPr>
          <w:sz w:val="18"/>
          <w:szCs w:val="18"/>
        </w:rPr>
        <w:t xml:space="preserve">Sutiono for the Slovak Republic, domiciled in Bratislava 5. </w:t>
      </w:r>
      <w:proofErr w:type="spellStart"/>
      <w:r w:rsidRPr="00B73419">
        <w:rPr>
          <w:sz w:val="18"/>
          <w:szCs w:val="18"/>
        </w:rPr>
        <w:t xml:space="preserve">Siswo</w:t>
      </w:r>
      <w:proofErr w:type="spellEnd"/>
      <w:r w:rsidRPr="00B73419">
        <w:rPr>
          <w:sz w:val="18"/>
          <w:szCs w:val="18"/>
        </w:rPr>
        <w:t xml:space="preserve"> </w:t>
      </w:r>
      <w:proofErr w:type="spellStart"/>
      <w:r w:rsidRPr="00B73419">
        <w:rPr>
          <w:sz w:val="18"/>
          <w:szCs w:val="18"/>
        </w:rPr>
        <w:t xml:space="preserve">Pramono </w:t>
      </w:r>
      <w:proofErr w:type="spellEnd"/>
      <w:r w:rsidRPr="00B73419">
        <w:rPr>
          <w:sz w:val="18"/>
          <w:szCs w:val="18"/>
        </w:rPr>
        <w:t xml:space="preserve">for Australia concurrently with the Republic of Vanuatu, domiciled in Canberra 6. </w:t>
      </w:r>
      <w:proofErr w:type="spellStart"/>
      <w:r w:rsidRPr="00B73419">
        <w:rPr>
          <w:sz w:val="18"/>
          <w:szCs w:val="18"/>
        </w:rPr>
        <w:t xml:space="preserve">Triyogo</w:t>
      </w:r>
      <w:proofErr w:type="spellEnd"/>
      <w:r w:rsidRPr="00B73419">
        <w:rPr>
          <w:sz w:val="18"/>
          <w:szCs w:val="18"/>
        </w:rPr>
        <w:t xml:space="preserve"> </w:t>
      </w:r>
      <w:proofErr w:type="spellStart"/>
      <w:r w:rsidRPr="00B73419">
        <w:rPr>
          <w:sz w:val="18"/>
          <w:szCs w:val="18"/>
        </w:rPr>
        <w:t xml:space="preserve">Jatmiko </w:t>
      </w:r>
      <w:proofErr w:type="spellEnd"/>
      <w:r w:rsidRPr="00B73419">
        <w:rPr>
          <w:sz w:val="18"/>
          <w:szCs w:val="18"/>
        </w:rPr>
        <w:t xml:space="preserve">for the Republic </w:t>
      </w:r>
      <w:proofErr w:type="gramStart"/>
      <w:r w:rsidRPr="00B73419">
        <w:rPr>
          <w:sz w:val="18"/>
          <w:szCs w:val="18"/>
        </w:rPr>
        <w:t xml:space="preserve">The </w:t>
      </w:r>
      <w:proofErr w:type="gramEnd"/>
      <w:r w:rsidRPr="00B73419">
        <w:rPr>
          <w:sz w:val="18"/>
          <w:szCs w:val="18"/>
        </w:rPr>
        <w:t xml:space="preserve">United Tanzania, concurrently the Republic of Burundi and the Republic of Rwanda, is domiciled in Dar Es Salaam 7.</w:t>
      </w:r>
    </w:p>
    <w:p w14:paraId="7107B6DC" w14:textId="5766D84F" w:rsidR="007E7536" w:rsidRPr="00B73419" w:rsidRDefault="007E7536" w:rsidP="00EF6A13">
      <w:pPr>
        <w:pStyle w:val="src12_Normal"/>
        <w:rPr>
          <w:sz w:val="18"/>
          <w:szCs w:val="18"/>
        </w:rPr>
      </w:pPr>
      <w:r w:rsidRPr="00B73419">
        <w:rPr>
          <w:sz w:val="18"/>
          <w:szCs w:val="18"/>
        </w:rPr>
        <w:t xml:space="preserve">Heru </w:t>
      </w:r>
      <w:proofErr w:type="spellStart"/>
      <w:r w:rsidRPr="00B73419">
        <w:rPr>
          <w:sz w:val="18"/>
          <w:szCs w:val="18"/>
        </w:rPr>
        <w:t xml:space="preserve">Subolo </w:t>
      </w:r>
      <w:proofErr w:type="spellEnd"/>
      <w:r w:rsidRPr="00B73419">
        <w:rPr>
          <w:sz w:val="18"/>
          <w:szCs w:val="18"/>
        </w:rPr>
        <w:t xml:space="preserve">for the People's Republic of Bangladesh and the Federal Democratic Republic of Nepal, domiciled in Dhaka 8. </w:t>
      </w:r>
      <w:proofErr w:type="spellStart"/>
      <w:r w:rsidRPr="00B73419">
        <w:rPr>
          <w:sz w:val="18"/>
          <w:szCs w:val="18"/>
        </w:rPr>
        <w:t xml:space="preserve">Okto</w:t>
      </w:r>
      <w:proofErr w:type="spellEnd"/>
      <w:r w:rsidRPr="00B73419">
        <w:rPr>
          <w:sz w:val="18"/>
          <w:szCs w:val="18"/>
        </w:rPr>
        <w:t xml:space="preserve"> </w:t>
      </w:r>
      <w:proofErr w:type="spellStart"/>
      <w:r w:rsidRPr="00B73419">
        <w:rPr>
          <w:sz w:val="18"/>
          <w:szCs w:val="18"/>
        </w:rPr>
        <w:t xml:space="preserve">Dorinus </w:t>
      </w:r>
      <w:proofErr w:type="spellEnd"/>
      <w:r w:rsidRPr="00B73419">
        <w:rPr>
          <w:sz w:val="18"/>
          <w:szCs w:val="18"/>
        </w:rPr>
        <w:t xml:space="preserve">Manik for the Democratic Republic of Timor-Leste, domiciled in Dili 9. Major General Gina </w:t>
      </w:r>
      <w:proofErr w:type="spellStart"/>
      <w:r w:rsidRPr="00B73419">
        <w:rPr>
          <w:sz w:val="18"/>
          <w:szCs w:val="18"/>
        </w:rPr>
        <w:t xml:space="preserve">Yoginda </w:t>
      </w:r>
      <w:proofErr w:type="spellEnd"/>
      <w:r w:rsidRPr="00B73419">
        <w:rPr>
          <w:sz w:val="18"/>
          <w:szCs w:val="18"/>
        </w:rPr>
        <w:t xml:space="preserve">for the Islamic Republic of Afghanistan, domiciled in Kabul 10. </w:t>
      </w:r>
      <w:proofErr w:type="spellStart"/>
      <w:r w:rsidRPr="00B73419">
        <w:rPr>
          <w:sz w:val="18"/>
          <w:szCs w:val="18"/>
        </w:rPr>
        <w:t xml:space="preserve">Sunarko </w:t>
      </w:r>
      <w:proofErr w:type="spellEnd"/>
      <w:r w:rsidRPr="00B73419">
        <w:rPr>
          <w:sz w:val="18"/>
          <w:szCs w:val="18"/>
        </w:rPr>
        <w:t xml:space="preserve">for the Republic of </w:t>
      </w:r>
      <w:proofErr w:type="gramStart"/>
      <w:r w:rsidRPr="00B73419">
        <w:rPr>
          <w:sz w:val="18"/>
          <w:szCs w:val="18"/>
        </w:rPr>
        <w:t xml:space="preserve">Sudan , </w:t>
      </w:r>
      <w:proofErr w:type="gramEnd"/>
      <w:r w:rsidRPr="00B73419">
        <w:rPr>
          <w:sz w:val="18"/>
          <w:szCs w:val="18"/>
        </w:rPr>
        <w:t xml:space="preserve">domiciled in Khartoum 11. Dewi </w:t>
      </w:r>
      <w:proofErr w:type="spellStart"/>
      <w:r w:rsidRPr="00B73419">
        <w:rPr>
          <w:sz w:val="18"/>
          <w:szCs w:val="18"/>
        </w:rPr>
        <w:t xml:space="preserve">Tobing </w:t>
      </w:r>
      <w:proofErr w:type="spellEnd"/>
      <w:r w:rsidRPr="00B73419">
        <w:rPr>
          <w:sz w:val="18"/>
          <w:szCs w:val="18"/>
        </w:rPr>
        <w:t xml:space="preserve">for Sri Lanka concurrently the Republic of Maldives, domiciled in Colombo 12. Lena Maryana Mukti for Kuwait, domiciled in Kuwait City 13. Ghafur Akbar Dharmaputra for Ukraine concurrently the Republic of Armenia, and Georgia, domiciled in Kyiv 14.</w:t>
      </w:r>
    </w:p>
    <w:p w14:paraId="4884A4B5" w14:textId="1F3424C6" w:rsidR="003760E0" w:rsidRPr="00B73419" w:rsidRDefault="007E7536" w:rsidP="00EF6A13">
      <w:pPr>
        <w:pStyle w:val="src12_Normal"/>
        <w:rPr>
          <w:sz w:val="18"/>
          <w:szCs w:val="18"/>
        </w:rPr>
      </w:pPr>
      <w:r w:rsidRPr="00B73419">
        <w:rPr>
          <w:sz w:val="18"/>
          <w:szCs w:val="18"/>
        </w:rPr>
        <w:t xml:space="preserve">Rudy Alfonso for the Republic of Portugal, domiciled in Lisbon 15. Muhammad Najib for the Kingdom of Spain and the United Nations World Tourism Organization (UNWTO) domiciled in Madrid 16. Ardi Hermawan for the Kingdom of Bahrain, domiciled in Manama 17. Agus Widjojo for the Republic of the Philippines and the Republic of the Marshall Islands </w:t>
      </w:r>
      <w:proofErr w:type="spellStart"/>
      <w:r w:rsidRPr="00B73419">
        <w:rPr>
          <w:sz w:val="18"/>
          <w:szCs w:val="18"/>
        </w:rPr>
        <w:t xml:space="preserve">Islands </w:t>
      </w:r>
      <w:proofErr w:type="spellEnd"/>
      <w:r w:rsidRPr="00B73419">
        <w:rPr>
          <w:sz w:val="18"/>
          <w:szCs w:val="18"/>
        </w:rPr>
        <w:t xml:space="preserve">and the Republic of Palau, domiciled in Manila 18. Ina </w:t>
      </w:r>
      <w:proofErr w:type="spellStart"/>
      <w:r w:rsidRPr="00B73419">
        <w:rPr>
          <w:sz w:val="18"/>
          <w:szCs w:val="18"/>
        </w:rPr>
        <w:t xml:space="preserve">Hagniningtyas</w:t>
      </w:r>
      <w:proofErr w:type="spellEnd"/>
      <w:r w:rsidRPr="00B73419">
        <w:rPr>
          <w:sz w:val="18"/>
          <w:szCs w:val="18"/>
        </w:rPr>
        <w:t xml:space="preserve"> </w:t>
      </w:r>
      <w:proofErr w:type="spellStart"/>
      <w:r w:rsidRPr="00B73419">
        <w:rPr>
          <w:sz w:val="18"/>
          <w:szCs w:val="18"/>
        </w:rPr>
        <w:t xml:space="preserve">Krisnamurthi </w:t>
      </w:r>
      <w:proofErr w:type="spellEnd"/>
      <w:r w:rsidRPr="00B73419">
        <w:rPr>
          <w:sz w:val="18"/>
          <w:szCs w:val="18"/>
        </w:rPr>
        <w:t xml:space="preserve">for the Republic of India concurrently the Kingdom of Bhutan, domiciled in New Delhi 19. </w:t>
      </w:r>
      <w:proofErr w:type="spellStart"/>
      <w:r w:rsidRPr="00B73419">
        <w:rPr>
          <w:sz w:val="18"/>
          <w:szCs w:val="18"/>
        </w:rPr>
        <w:t xml:space="preserve">Fadjroel </w:t>
      </w:r>
      <w:proofErr w:type="spellEnd"/>
      <w:r w:rsidRPr="00B73419">
        <w:rPr>
          <w:sz w:val="18"/>
          <w:szCs w:val="18"/>
        </w:rPr>
        <w:t xml:space="preserve">Rachman for Kazakhstan concurrently the Republic of Tajikistan, domiciled in Nur-Sultan 20. Daniel TS Simanjuntak for Canada concurrently the International Civil Aviation Organization (ICAO), domiciled in Ottawa 21. Mohamad </w:t>
      </w:r>
      <w:proofErr w:type="spellStart"/>
      <w:r w:rsidRPr="00B73419">
        <w:rPr>
          <w:sz w:val="18"/>
          <w:szCs w:val="18"/>
        </w:rPr>
        <w:t xml:space="preserve">Oemar </w:t>
      </w:r>
      <w:proofErr w:type="spellEnd"/>
      <w:r w:rsidRPr="00B73419">
        <w:rPr>
          <w:sz w:val="18"/>
          <w:szCs w:val="18"/>
        </w:rPr>
        <w:t xml:space="preserve">for France concurrently with the Principality of Andorra, Principality of Monaco, and the United Nations Education, Scientific and Cultural Organization (UNESCO), domiciled in Paris 22. Abdul Aziz for the Kingdom of Saudi Arabia concurrently with the Organization of Islamic Cooperation (OIC), domiciled in Riyadh 23. Muhammad </w:t>
      </w:r>
      <w:proofErr w:type="spellStart"/>
      <w:r w:rsidRPr="00B73419">
        <w:rPr>
          <w:sz w:val="18"/>
          <w:szCs w:val="18"/>
        </w:rPr>
        <w:t xml:space="preserve">Prakosa </w:t>
      </w:r>
      <w:proofErr w:type="spellEnd"/>
      <w:r w:rsidRPr="00B73419">
        <w:rPr>
          <w:sz w:val="18"/>
          <w:szCs w:val="18"/>
        </w:rPr>
        <w:t xml:space="preserve">for Italy concurrently with the Republic of Malta, </w:t>
      </w:r>
      <w:r w:rsidRPr="00B73419">
        <w:rPr>
          <w:sz w:val="18"/>
          <w:szCs w:val="18"/>
        </w:rPr>
        <w:lastRenderedPageBreak/>
      </w:r>
      <w:r w:rsidRPr="00B73419">
        <w:rPr>
          <w:sz w:val="18"/>
          <w:szCs w:val="18"/>
        </w:rPr>
        <w:t xml:space="preserve">Republic of Cyprus, Republic of San Marino, Food and Agriculture Organization (FAO), International Fund and Agricultural Development (IFAD), World Food Program (WFP), and International Institute for the Unification of Private Law (UNIDROIT </w:t>
      </w:r>
      <w:proofErr w:type="gramStart"/>
      <w:r w:rsidRPr="00B73419">
        <w:rPr>
          <w:sz w:val="18"/>
          <w:szCs w:val="18"/>
        </w:rPr>
        <w:t xml:space="preserve">), and </w:t>
      </w:r>
      <w:proofErr w:type="gramEnd"/>
      <w:r w:rsidRPr="00B73419">
        <w:rPr>
          <w:sz w:val="18"/>
          <w:szCs w:val="18"/>
        </w:rPr>
        <w:t xml:space="preserve">domiciled in Rome 24. Gandi </w:t>
      </w:r>
      <w:proofErr w:type="spellStart"/>
      <w:r w:rsidRPr="00B73419">
        <w:rPr>
          <w:sz w:val="18"/>
          <w:szCs w:val="18"/>
        </w:rPr>
        <w:t xml:space="preserve">Sulistiyanto</w:t>
      </w:r>
      <w:proofErr w:type="spellEnd"/>
      <w:r w:rsidRPr="00B73419">
        <w:rPr>
          <w:sz w:val="18"/>
          <w:szCs w:val="18"/>
        </w:rPr>
        <w:t xml:space="preserve"> </w:t>
      </w:r>
      <w:proofErr w:type="spellStart"/>
      <w:r w:rsidRPr="00B73419">
        <w:rPr>
          <w:sz w:val="18"/>
          <w:szCs w:val="18"/>
        </w:rPr>
        <w:t xml:space="preserve">Soeherman </w:t>
      </w:r>
      <w:proofErr w:type="spellEnd"/>
      <w:r w:rsidRPr="00B73419">
        <w:rPr>
          <w:sz w:val="18"/>
          <w:szCs w:val="18"/>
        </w:rPr>
        <w:t xml:space="preserve">for the Republic of Korea, domiciled in Seoul 25. Zuhairi </w:t>
      </w:r>
      <w:proofErr w:type="spellStart"/>
      <w:r w:rsidRPr="00B73419">
        <w:rPr>
          <w:sz w:val="18"/>
          <w:szCs w:val="18"/>
        </w:rPr>
        <w:t xml:space="preserve">Misrawi </w:t>
      </w:r>
      <w:proofErr w:type="spellEnd"/>
      <w:r w:rsidRPr="00B73419">
        <w:rPr>
          <w:sz w:val="18"/>
          <w:szCs w:val="18"/>
        </w:rPr>
        <w:t xml:space="preserve">for the Republic of Tunisia, domiciled in Tunis 26. Anita Lidya </w:t>
      </w:r>
      <w:proofErr w:type="spellStart"/>
      <w:r w:rsidRPr="00B73419">
        <w:rPr>
          <w:sz w:val="18"/>
          <w:szCs w:val="18"/>
        </w:rPr>
        <w:t xml:space="preserve">Luhulima </w:t>
      </w:r>
      <w:proofErr w:type="spellEnd"/>
      <w:r w:rsidRPr="00B73419">
        <w:rPr>
          <w:sz w:val="18"/>
          <w:szCs w:val="18"/>
        </w:rPr>
        <w:t xml:space="preserve">for the Republic of Poland, domiciled in Warsaw 27. Rosan Perkasa </w:t>
      </w:r>
      <w:proofErr w:type="spellStart"/>
      <w:r w:rsidRPr="00B73419">
        <w:rPr>
          <w:sz w:val="18"/>
          <w:szCs w:val="18"/>
        </w:rPr>
        <w:t xml:space="preserve">Roeslani </w:t>
      </w:r>
      <w:proofErr w:type="spellEnd"/>
      <w:r w:rsidRPr="00B73419">
        <w:rPr>
          <w:sz w:val="18"/>
          <w:szCs w:val="18"/>
        </w:rPr>
        <w:t xml:space="preserve">for the United States, based in Washington DC 28. </w:t>
      </w:r>
      <w:proofErr w:type="spellStart"/>
      <w:r w:rsidRPr="00B73419">
        <w:rPr>
          <w:sz w:val="18"/>
          <w:szCs w:val="18"/>
        </w:rPr>
        <w:t xml:space="preserve">Fientje</w:t>
      </w:r>
      <w:proofErr w:type="spellEnd"/>
      <w:r w:rsidRPr="00B73419">
        <w:rPr>
          <w:sz w:val="18"/>
          <w:szCs w:val="18"/>
        </w:rPr>
        <w:t xml:space="preserve"> </w:t>
      </w:r>
      <w:proofErr w:type="spellStart"/>
      <w:r w:rsidRPr="00B73419">
        <w:rPr>
          <w:sz w:val="18"/>
          <w:szCs w:val="18"/>
        </w:rPr>
        <w:t xml:space="preserve">Suebu </w:t>
      </w:r>
      <w:proofErr w:type="spellEnd"/>
      <w:r w:rsidRPr="00B73419">
        <w:rPr>
          <w:sz w:val="18"/>
          <w:szCs w:val="18"/>
        </w:rPr>
        <w:t xml:space="preserve">for New Zealand concurrently with Samoa, the Kingdom of Tonga, and the Cook Islands and Niue, domiciled in Wellington 29. Damos </w:t>
      </w:r>
      <w:proofErr w:type="spellStart"/>
      <w:r w:rsidRPr="00B73419">
        <w:rPr>
          <w:sz w:val="18"/>
          <w:szCs w:val="18"/>
        </w:rPr>
        <w:t xml:space="preserve">Dumoli</w:t>
      </w:r>
      <w:proofErr w:type="spellEnd"/>
      <w:r w:rsidRPr="00B73419">
        <w:rPr>
          <w:sz w:val="18"/>
          <w:szCs w:val="18"/>
        </w:rPr>
        <w:t xml:space="preserve"> </w:t>
      </w:r>
      <w:proofErr w:type="spellStart"/>
      <w:r w:rsidRPr="00B73419">
        <w:rPr>
          <w:sz w:val="18"/>
          <w:szCs w:val="18"/>
        </w:rPr>
        <w:t xml:space="preserve">Agusman </w:t>
      </w:r>
      <w:proofErr w:type="spellEnd"/>
      <w:r w:rsidRPr="00B73419">
        <w:rPr>
          <w:sz w:val="18"/>
          <w:szCs w:val="18"/>
        </w:rPr>
        <w:t xml:space="preserve">for the Republic of Austria concurrently with the Republic of Slovenia, United Nations Office at Vienna (UNOV) consisting of the United Nations Office on Drugs and Crime (UNODC), United Nations Commission on International Trade Law (UNCITRAL), United Nations Office for Outer Space Affairs (UNOOSA), United Nations Industrial Development Organization (UNIDO), International Atomic Energy Agency (IAEA), Preparatory Commission for the Comprehensive Nuclear- </w:t>
      </w:r>
      <w:proofErr w:type="spellStart"/>
      <w:r w:rsidRPr="00B73419">
        <w:rPr>
          <w:sz w:val="18"/>
          <w:szCs w:val="18"/>
        </w:rPr>
        <w:t xml:space="preserve">Test Ban </w:t>
      </w:r>
      <w:proofErr w:type="spellEnd"/>
      <w:r w:rsidRPr="00B73419">
        <w:rPr>
          <w:sz w:val="18"/>
          <w:szCs w:val="18"/>
        </w:rPr>
        <w:t xml:space="preserve">Treaty Organization (CTBTO), OPEC Fund for International Development (OFID) and International Anti- Corruption Academy (IACA), based in Vienna 30. </w:t>
      </w:r>
      <w:proofErr w:type="spellStart"/>
      <w:r w:rsidRPr="00B73419">
        <w:rPr>
          <w:sz w:val="18"/>
          <w:szCs w:val="18"/>
        </w:rPr>
        <w:t xml:space="preserve">Suwartini </w:t>
      </w:r>
      <w:proofErr w:type="spellEnd"/>
      <w:r w:rsidRPr="00B73419">
        <w:rPr>
          <w:sz w:val="18"/>
          <w:szCs w:val="18"/>
        </w:rPr>
        <w:t xml:space="preserve">Wirta for the Republic of Croatia, based in Zagreb 31. Derry MI Amman for the Permanent Mission of the Republic of Indonesia to the Association of Southeast Asian Nations (ASEAN), domiciled in Jakarta 32. </w:t>
      </w:r>
      <w:proofErr w:type="spellStart"/>
      <w:r w:rsidRPr="00B73419">
        <w:rPr>
          <w:sz w:val="18"/>
          <w:szCs w:val="18"/>
        </w:rPr>
        <w:t xml:space="preserve">Arrmanatha </w:t>
      </w:r>
      <w:proofErr w:type="spellEnd"/>
      <w:r w:rsidRPr="00B73419">
        <w:rPr>
          <w:sz w:val="18"/>
          <w:szCs w:val="18"/>
        </w:rPr>
        <w:t xml:space="preserve">Nasir for the United Nations and Other International Organizations, domiciled in New York 33. </w:t>
      </w:r>
      <w:proofErr w:type="spellStart"/>
      <w:r w:rsidRPr="00B73419">
        <w:rPr>
          <w:sz w:val="18"/>
          <w:szCs w:val="18"/>
        </w:rPr>
        <w:t xml:space="preserve">Febrian </w:t>
      </w:r>
      <w:proofErr w:type="spellEnd"/>
      <w:r w:rsidRPr="00B73419">
        <w:rPr>
          <w:sz w:val="18"/>
          <w:szCs w:val="18"/>
        </w:rPr>
        <w:t xml:space="preserve">A. </w:t>
      </w:r>
      <w:proofErr w:type="spellStart"/>
      <w:r w:rsidRPr="00B73419">
        <w:rPr>
          <w:sz w:val="18"/>
          <w:szCs w:val="18"/>
        </w:rPr>
        <w:t xml:space="preserve">Ruddyard </w:t>
      </w:r>
      <w:proofErr w:type="spellEnd"/>
      <w:r w:rsidRPr="00B73419">
        <w:rPr>
          <w:sz w:val="18"/>
          <w:szCs w:val="18"/>
        </w:rPr>
        <w:t xml:space="preserve">for the United Nations, The World Trade Organization (WTO), and other international organizations in Geneva, are domiciled in Geneva.</w:t>
      </w:r>
    </w:p>
    <w:p w14:paraId="21FC01F8" w14:textId="77777777" w:rsidR="003760E0" w:rsidRDefault="003760E0" w:rsidP="00EF6A13">
      <w:pPr>
        <w:pStyle w:val="src12_Normal"/>
      </w:pPr>
    </w:p>
    <w:p w14:paraId="5DDB8262" w14:textId="77777777" w:rsidR="003760E0" w:rsidRDefault="003760E0" w:rsidP="00EF6A13">
      <w:pPr>
        <w:pStyle w:val="src12_Normal"/>
      </w:pPr>
    </w:p>
    <w:p w14:paraId="4918141A" w14:textId="77777777" w:rsidR="003760E0" w:rsidRDefault="003760E0" w:rsidP="00EF6A13">
      <w:pPr>
        <w:pStyle w:val="src12_Normal"/>
      </w:pPr>
    </w:p>
    <w:p w14:paraId="03161A7D" w14:textId="77777777" w:rsidR="003760E0" w:rsidRDefault="003760E0" w:rsidP="00EF6A13">
      <w:pPr>
        <w:pStyle w:val="src12_Normal"/>
      </w:pPr>
    </w:p>
    <w:p w14:paraId="43D63200" w14:textId="77777777" w:rsidR="003760E0" w:rsidRDefault="003760E0" w:rsidP="00EF6A13">
      <w:pPr>
        <w:pStyle w:val="src12_Normal"/>
      </w:pPr>
    </w:p>
    <w:p w14:paraId="0C0248D1" w14:textId="77777777" w:rsidR="003760E0" w:rsidRDefault="003760E0" w:rsidP="00EF6A13">
      <w:pPr>
        <w:pStyle w:val="src12_Normal"/>
      </w:pPr>
    </w:p>
    <w:p w14:paraId="58E16D8B" w14:textId="77777777" w:rsidR="003760E0" w:rsidRDefault="003760E0" w:rsidP="00EF6A13">
      <w:pPr>
        <w:pStyle w:val="src12_Normal"/>
      </w:pPr>
    </w:p>
    <w:p w14:paraId="02E5FA49" w14:textId="77777777" w:rsidR="003760E0" w:rsidRDefault="003760E0" w:rsidP="00EF6A13">
      <w:pPr>
        <w:pStyle w:val="src12_Normal"/>
      </w:pPr>
    </w:p>
    <w:p w14:paraId="098EFB4A" w14:textId="77777777" w:rsidR="003760E0" w:rsidRDefault="003760E0" w:rsidP="00EF6A13">
      <w:pPr>
        <w:pStyle w:val="src12_Normal"/>
      </w:pPr>
    </w:p>
    <w:p w14:paraId="5349ADB1" w14:textId="77777777" w:rsidR="003760E0" w:rsidRDefault="003760E0" w:rsidP="00EF6A13">
      <w:pPr>
        <w:pStyle w:val="src12_Normal"/>
      </w:pPr>
    </w:p>
    <w:p w14:paraId="2F935056" w14:textId="77777777" w:rsidR="003760E0" w:rsidRDefault="003760E0" w:rsidP="00EF6A13">
      <w:pPr>
        <w:pStyle w:val="src12_Normal"/>
      </w:pPr>
    </w:p>
    <w:p w14:paraId="0DADE44B" w14:textId="77777777" w:rsidR="003760E0" w:rsidRDefault="003760E0" w:rsidP="00EF6A13">
      <w:pPr>
        <w:pStyle w:val="src12_Normal"/>
      </w:pPr>
    </w:p>
    <w:p w14:paraId="3C53B380" w14:textId="77777777" w:rsidR="003760E0" w:rsidRDefault="003760E0" w:rsidP="00EF6A13">
      <w:pPr>
        <w:pStyle w:val="src12_Normal"/>
      </w:pPr>
    </w:p>
    <w:p w14:paraId="6A1F2D0E" w14:textId="77777777" w:rsidR="003760E0" w:rsidRDefault="003760E0" w:rsidP="00EF6A13">
      <w:pPr>
        <w:pStyle w:val="src12_Normal"/>
      </w:pPr>
    </w:p>
    <w:p w14:paraId="146DF00B" w14:textId="77777777" w:rsidR="003760E0" w:rsidRDefault="003760E0" w:rsidP="00EF6A13">
      <w:pPr>
        <w:pStyle w:val="src12_Normal"/>
      </w:pPr>
    </w:p>
    <w:p w14:paraId="57CFD8D0" w14:textId="77777777" w:rsidR="003760E0" w:rsidRDefault="003760E0" w:rsidP="00EF6A13">
      <w:pPr>
        <w:pStyle w:val="src12_Normal"/>
      </w:pPr>
    </w:p>
    <w:p w14:paraId="12BC84D9" w14:textId="77777777" w:rsidR="003760E0" w:rsidRDefault="003760E0" w:rsidP="00EF6A13">
      <w:pPr>
        <w:pStyle w:val="src12_Normal"/>
      </w:pPr>
    </w:p>
    <w:p w14:paraId="10986103" w14:textId="77777777" w:rsidR="003760E0" w:rsidRDefault="003760E0" w:rsidP="00EF6A13">
      <w:pPr>
        <w:pStyle w:val="src12_Normal"/>
      </w:pPr>
    </w:p>
    <w:p w14:paraId="49EDF66A" w14:textId="77777777" w:rsidR="003760E0" w:rsidRDefault="003760E0" w:rsidP="00EF6A13">
      <w:pPr>
        <w:pStyle w:val="src12_Normal"/>
      </w:pPr>
    </w:p>
    <w:p w14:paraId="7E50C9B5" w14:textId="77777777" w:rsidR="003760E0" w:rsidRDefault="003760E0" w:rsidP="00EF6A13">
      <w:pPr>
        <w:pStyle w:val="src12_Normal"/>
      </w:pPr>
    </w:p>
    <w:p w14:paraId="40D006D6" w14:textId="77777777" w:rsidR="003760E0" w:rsidRPr="003760E0" w:rsidRDefault="003760E0" w:rsidP="003760E0">
      <w:pPr>
        <w:pStyle w:val="src12_Normal"/>
      </w:pPr>
      <w:r w:rsidRPr="003760E0">
        <w:lastRenderedPageBreak/>
      </w:r>
      <w:r w:rsidRPr="003760E0">
        <w:t xml:space="preserve">Three rooms in the West Jakarta Mayor's Office Complex have been prepared as OTG isolation areas</w:t>
      </w:r>
    </w:p>
    <w:p w14:paraId="5F0E6A85" w14:textId="77777777" w:rsidR="003760E0" w:rsidRDefault="003760E0" w:rsidP="00EF6A13">
      <w:pPr>
        <w:pStyle w:val="src12_Normal"/>
      </w:pPr>
      <w:r w:rsidRPr="003760E0">
        <w:t xml:space="preserve">JAKARTA, KOMPAS.com - Three rooms in the West Jakarta Mayor's Office complex have been prepared as a place for self-isolation for Covid-19 patients who do not experience symptoms (OTG). The three points are the As- </w:t>
      </w:r>
      <w:proofErr w:type="gramStart"/>
      <w:r w:rsidRPr="003760E0">
        <w:t xml:space="preserve">Sahara Mosque hall </w:t>
      </w:r>
      <w:proofErr w:type="gramEnd"/>
      <w:r w:rsidRPr="003760E0">
        <w:t xml:space="preserve">, the Ali </w:t>
      </w:r>
      <w:proofErr w:type="spellStart"/>
      <w:r w:rsidRPr="003760E0">
        <w:t xml:space="preserve">Sadikin </w:t>
      </w:r>
      <w:proofErr w:type="spellEnd"/>
      <w:r w:rsidRPr="003760E0">
        <w:t xml:space="preserve">hall which is inside the building and the tent in the yard of the office building. According to the Head of West Jakarta General and Protocol Division, </w:t>
      </w:r>
      <w:proofErr w:type="spellStart"/>
      <w:r w:rsidRPr="003760E0">
        <w:t xml:space="preserve">Subandi </w:t>
      </w:r>
      <w:proofErr w:type="spellEnd"/>
      <w:r w:rsidRPr="003760E0">
        <w:t xml:space="preserve">, the total capacity of the three rooms is 140 people. "For Ali </w:t>
      </w:r>
      <w:proofErr w:type="spellStart"/>
      <w:r w:rsidRPr="003760E0">
        <w:t xml:space="preserve">Sadikin </w:t>
      </w:r>
      <w:proofErr w:type="spellEnd"/>
      <w:r w:rsidRPr="003760E0">
        <w:t xml:space="preserve">approximately 60 </w:t>
      </w:r>
      <w:proofErr w:type="spellStart"/>
      <w:r w:rsidRPr="003760E0">
        <w:t xml:space="preserve">velbets </w:t>
      </w:r>
      <w:proofErr w:type="spellEnd"/>
      <w:r w:rsidRPr="003760E0">
        <w:t xml:space="preserve">and As- </w:t>
      </w:r>
      <w:proofErr w:type="spellStart"/>
      <w:r w:rsidRPr="003760E0">
        <w:t xml:space="preserve">sahara </w:t>
      </w:r>
      <w:proofErr w:type="spellEnd"/>
      <w:r w:rsidRPr="003760E0">
        <w:t xml:space="preserve">60 mattresses, tents possibly 20 </w:t>
      </w:r>
      <w:proofErr w:type="spellStart"/>
      <w:r w:rsidRPr="003760E0">
        <w:t xml:space="preserve">velbets </w:t>
      </w:r>
      <w:proofErr w:type="spellEnd"/>
      <w:r w:rsidRPr="003760E0">
        <w:t xml:space="preserve">," said </w:t>
      </w:r>
      <w:proofErr w:type="spellStart"/>
      <w:r w:rsidRPr="003760E0">
        <w:t xml:space="preserve">Subandi </w:t>
      </w:r>
      <w:proofErr w:type="spellEnd"/>
      <w:r w:rsidRPr="003760E0">
        <w:t xml:space="preserve">when contacted Tuesday (6/7/2021).</w:t>
      </w:r>
    </w:p>
    <w:p w14:paraId="30A90D6B" w14:textId="77777777" w:rsidR="003760E0" w:rsidRDefault="003760E0" w:rsidP="00EF6A13">
      <w:pPr>
        <w:pStyle w:val="src12_Normal"/>
      </w:pPr>
    </w:p>
    <w:p w14:paraId="670F1201" w14:textId="77777777" w:rsidR="003760E0" w:rsidRDefault="003760E0" w:rsidP="00EF6A13">
      <w:pPr>
        <w:pStyle w:val="src12_Normal"/>
      </w:pPr>
      <w:r w:rsidRPr="003760E0">
        <w:t xml:space="preserve">The self-isolation place at the West Jakarta Mayor's Office will be used if other facilities in West Jakarta are no longer able to accommodate OTG patients to carry out self-isolation. "If the self-isolation locations included in the Governor's Decree are full, the mayor's office will be used as one of the locations," said West Jakarta Mayor </w:t>
      </w:r>
      <w:proofErr w:type="spellStart"/>
      <w:r w:rsidRPr="003760E0">
        <w:t xml:space="preserve">Uus</w:t>
      </w:r>
      <w:proofErr w:type="spellEnd"/>
      <w:r w:rsidRPr="003760E0">
        <w:t xml:space="preserve"> </w:t>
      </w:r>
      <w:proofErr w:type="spellStart"/>
      <w:r w:rsidRPr="003760E0">
        <w:t xml:space="preserve">Kuswanto </w:t>
      </w:r>
      <w:proofErr w:type="spellEnd"/>
      <w:r w:rsidRPr="003760E0">
        <w:t xml:space="preserve">. </w:t>
      </w:r>
      <w:proofErr w:type="spellStart"/>
      <w:r w:rsidRPr="003760E0">
        <w:t xml:space="preserve">Uus </w:t>
      </w:r>
      <w:proofErr w:type="spellEnd"/>
      <w:r w:rsidRPr="003760E0">
        <w:t xml:space="preserve">said, if the three rooms are still not enough, then the 16th floor of Block B of the West Jakarta Mayor's Office will also be prepared to accommodate OTG patients.</w:t>
      </w:r>
    </w:p>
    <w:p w14:paraId="5A538BDE" w14:textId="77777777" w:rsidR="003760E0" w:rsidRDefault="003760E0" w:rsidP="00EF6A13">
      <w:pPr>
        <w:pStyle w:val="src12_Normal"/>
      </w:pPr>
    </w:p>
    <w:p w14:paraId="0C9355A0" w14:textId="4832A793" w:rsidR="003760E0" w:rsidRDefault="003760E0" w:rsidP="00EF6A13">
      <w:pPr>
        <w:pStyle w:val="src12_Normal"/>
      </w:pPr>
      <w:r w:rsidRPr="003760E0">
        <w:t xml:space="preserve">Based on the Decree of the Governor of DKI Jakarta number 762 of 2021 concerning Isolation Locations in the Context of Handling Covid-19, there are four controlled isolation locations for Covid-19 patients in West Jakarta. The four locations are Kiai Haji Hasyim </w:t>
      </w:r>
      <w:proofErr w:type="spellStart"/>
      <w:r w:rsidRPr="003760E0">
        <w:t xml:space="preserve">Anshari </w:t>
      </w:r>
      <w:proofErr w:type="spellEnd"/>
      <w:r w:rsidRPr="003760E0">
        <w:t xml:space="preserve">Mosque, </w:t>
      </w:r>
      <w:proofErr w:type="spellStart"/>
      <w:r w:rsidRPr="003760E0">
        <w:t xml:space="preserve">Cengkareng </w:t>
      </w:r>
      <w:proofErr w:type="spellEnd"/>
      <w:r w:rsidRPr="003760E0">
        <w:t xml:space="preserve">; Grogol </w:t>
      </w:r>
      <w:proofErr w:type="spellStart"/>
      <w:r w:rsidRPr="003760E0">
        <w:t xml:space="preserve">Petamburan </w:t>
      </w:r>
      <w:proofErr w:type="spellEnd"/>
      <w:r w:rsidRPr="003760E0">
        <w:t xml:space="preserve">Sports Hall; Tambora Sports Hall; and GOR </w:t>
      </w:r>
      <w:proofErr w:type="spellStart"/>
      <w:r w:rsidRPr="003760E0">
        <w:t xml:space="preserve">Kebon</w:t>
      </w:r>
      <w:proofErr w:type="spellEnd"/>
      <w:r w:rsidRPr="003760E0">
        <w:t xml:space="preserve"> </w:t>
      </w:r>
      <w:proofErr w:type="spellStart"/>
      <w:r w:rsidRPr="003760E0">
        <w:t xml:space="preserve">Orange </w:t>
      </w:r>
      <w:proofErr w:type="spellEnd"/>
      <w:r w:rsidRPr="003760E0">
        <w:t xml:space="preserve">. Currently, the location that is operating is the Kiai Haji Hasyim </w:t>
      </w:r>
      <w:proofErr w:type="spellStart"/>
      <w:r w:rsidRPr="003760E0">
        <w:t xml:space="preserve">Anshari </w:t>
      </w:r>
      <w:proofErr w:type="spellEnd"/>
      <w:r w:rsidRPr="003760E0">
        <w:t xml:space="preserve">Mosque which has accommodated 26 asymptomatic Covid-19 patients, as of Tuesday.</w:t>
      </w:r>
    </w:p>
    <w:p w14:paraId="20C36FE1" w14:textId="77777777" w:rsidR="00917DD6" w:rsidRDefault="00917DD6" w:rsidP="00EF6A13">
      <w:pPr>
        <w:pStyle w:val="src12_Normal"/>
      </w:pPr>
    </w:p>
    <w:p w14:paraId="340DA093" w14:textId="77777777" w:rsidR="00917DD6" w:rsidRDefault="00917DD6" w:rsidP="00EF6A13">
      <w:pPr>
        <w:pStyle w:val="src12_Normal"/>
      </w:pPr>
    </w:p>
    <w:p w14:paraId="6EFAFBB9" w14:textId="77777777" w:rsidR="00917DD6" w:rsidRDefault="00917DD6" w:rsidP="00EF6A13">
      <w:pPr>
        <w:pStyle w:val="src12_Normal"/>
      </w:pPr>
    </w:p>
    <w:p w14:paraId="35D60BD3" w14:textId="77777777" w:rsidR="00917DD6" w:rsidRDefault="00917DD6" w:rsidP="00EF6A13">
      <w:pPr>
        <w:pStyle w:val="src12_Normal"/>
      </w:pPr>
    </w:p>
    <w:p w14:paraId="116DAF2B" w14:textId="77777777" w:rsidR="00917DD6" w:rsidRDefault="00917DD6" w:rsidP="00EF6A13">
      <w:pPr>
        <w:pStyle w:val="src12_Normal"/>
      </w:pPr>
    </w:p>
    <w:p w14:paraId="03CB9DA3" w14:textId="77777777" w:rsidR="00917DD6" w:rsidRDefault="00917DD6" w:rsidP="00EF6A13">
      <w:pPr>
        <w:pStyle w:val="src12_Normal"/>
      </w:pPr>
    </w:p>
    <w:p w14:paraId="69BB4D86" w14:textId="77777777" w:rsidR="00917DD6" w:rsidRDefault="00917DD6" w:rsidP="00EF6A13">
      <w:pPr>
        <w:pStyle w:val="src12_Normal"/>
      </w:pPr>
    </w:p>
    <w:p w14:paraId="1C923A1B" w14:textId="77777777" w:rsidR="00917DD6" w:rsidRDefault="00917DD6" w:rsidP="00EF6A13">
      <w:pPr>
        <w:pStyle w:val="src12_Normal"/>
      </w:pPr>
    </w:p>
    <w:p w14:paraId="185C15D9" w14:textId="77777777" w:rsidR="00917DD6" w:rsidRDefault="00917DD6" w:rsidP="00EF6A13">
      <w:pPr>
        <w:pStyle w:val="src12_Normal"/>
      </w:pPr>
    </w:p>
    <w:p w14:paraId="7741C1C4" w14:textId="77777777" w:rsidR="00917DD6" w:rsidRDefault="00917DD6" w:rsidP="00EF6A13">
      <w:pPr>
        <w:pStyle w:val="src12_Normal"/>
      </w:pPr>
    </w:p>
    <w:p w14:paraId="6EA78B52" w14:textId="77777777" w:rsidR="00917DD6" w:rsidRDefault="00917DD6" w:rsidP="00EF6A13">
      <w:pPr>
        <w:pStyle w:val="src12_Normal"/>
      </w:pPr>
    </w:p>
    <w:p w14:paraId="09AC72C3" w14:textId="77777777" w:rsidR="00917DD6" w:rsidRDefault="00917DD6" w:rsidP="00EF6A13">
      <w:pPr>
        <w:pStyle w:val="src12_Normal"/>
      </w:pPr>
    </w:p>
    <w:p w14:paraId="150345CB" w14:textId="77777777" w:rsidR="00917DD6" w:rsidRDefault="00917DD6" w:rsidP="00917DD6">
      <w:pPr>
        <w:pStyle w:val="src12_Normal"/>
      </w:pPr>
      <w:r w:rsidRPr="00917DD6">
        <w:lastRenderedPageBreak/>
      </w:r>
      <w:r w:rsidRPr="00917DD6">
        <w:t xml:space="preserve">The </w:t>
      </w:r>
      <w:proofErr w:type="gramStart"/>
      <w:r w:rsidRPr="00917DD6">
        <w:t xml:space="preserve">Mayor </w:t>
      </w:r>
      <w:proofErr w:type="gramEnd"/>
      <w:r w:rsidRPr="00917DD6">
        <w:t xml:space="preserve">admits that the number of Covid-19 tests in South Tangerang is almost three times lower than the central target</w:t>
      </w:r>
    </w:p>
    <w:p w14:paraId="46A7B7B0" w14:textId="77777777" w:rsidR="00917DD6" w:rsidRDefault="00917DD6" w:rsidP="00917DD6">
      <w:pPr>
        <w:pStyle w:val="src12_Normal"/>
      </w:pPr>
    </w:p>
    <w:p w14:paraId="1E84D529" w14:textId="77777777" w:rsidR="00917DD6" w:rsidRDefault="00917DD6" w:rsidP="00917DD6">
      <w:pPr>
        <w:pStyle w:val="src12_Normal"/>
      </w:pPr>
    </w:p>
    <w:p w14:paraId="76F4B7F3" w14:textId="77777777" w:rsidR="00917DD6" w:rsidRDefault="00917DD6" w:rsidP="00917DD6">
      <w:pPr>
        <w:pStyle w:val="src12_Normal"/>
      </w:pPr>
      <w:r w:rsidRPr="00917DD6">
        <w:t xml:space="preserve">TANGERANG SELATAN, KOMPAS.com - The central government has instructed each region to increase its Covid-19 testing capacity during the implementation of emergency community activity restrictions (PPKM). In the South Tangerang ( </w:t>
      </w:r>
      <w:proofErr w:type="spellStart"/>
      <w:r w:rsidRPr="00917DD6">
        <w:t xml:space="preserve">Tangsel </w:t>
      </w:r>
      <w:proofErr w:type="spellEnd"/>
      <w:r w:rsidRPr="00917DD6">
        <w:t xml:space="preserve">) region, the government requested that testing capacity be increased to 3,736 tests related to Covid-19 per day. Responding to this, South Tangerang Mayor Benyamin </w:t>
      </w:r>
      <w:proofErr w:type="spellStart"/>
      <w:r w:rsidRPr="00917DD6">
        <w:t xml:space="preserve">Davnie </w:t>
      </w:r>
      <w:proofErr w:type="spellEnd"/>
      <w:r w:rsidRPr="00917DD6">
        <w:t xml:space="preserve">said the daily testing capacity in his area was still far from the target set by the central government. "Yes, to this day we haven't reached the target. That's why I continue to pursue this testing target," said Benyamin at the South Tangerang Mayor's Office, Tuesday (6/7/2021).</w:t>
      </w:r>
    </w:p>
    <w:p w14:paraId="689AF90E" w14:textId="77777777" w:rsidR="00917DD6" w:rsidRDefault="00917DD6" w:rsidP="00917DD6">
      <w:pPr>
        <w:pStyle w:val="src12_Normal"/>
      </w:pPr>
    </w:p>
    <w:p w14:paraId="21DB7F9A" w14:textId="77777777" w:rsidR="00917DD6" w:rsidRDefault="00917DD6" w:rsidP="00917DD6">
      <w:pPr>
        <w:pStyle w:val="src12_Normal"/>
      </w:pPr>
      <w:r w:rsidRPr="00917DD6">
        <w:t xml:space="preserve">Based on data from the Health Service, the average number of Covid-19 tests in South Tangerang has only reached 1,400 tests per day. Nearly three times lower than the 3,736 tests requested by the central government. For this reason, said Benyamin, his party is trying to achieve the daily testing target by intensifying mass Covid-19 tests. One of them is by carrying out a Covid-19 test in every health protocol raid held by joint officers. "In this (raid) operation, as soon as they came down there were people who were caught, swabbed. There were lots of swabs coming down," said Benyamin. "We also asked for help from several stakeholders, starting from churches, from shopping centers, from everyone," he continued.</w:t>
      </w:r>
    </w:p>
    <w:p w14:paraId="6B774AEB" w14:textId="77777777" w:rsidR="00917DD6" w:rsidRDefault="00917DD6" w:rsidP="00917DD6">
      <w:pPr>
        <w:pStyle w:val="src12_Normal"/>
      </w:pPr>
    </w:p>
    <w:p w14:paraId="2F3F46CE" w14:textId="2ADC961B" w:rsidR="00917DD6" w:rsidRDefault="00917DD6" w:rsidP="00917DD6">
      <w:pPr>
        <w:pStyle w:val="src12_Normal"/>
      </w:pPr>
      <w:r w:rsidRPr="00917DD6">
        <w:t xml:space="preserve">Previously, the South Tangerang City Government officially implemented emergency PPKM on July 3-20 </w:t>
      </w:r>
      <w:proofErr w:type="gramStart"/>
      <w:r w:rsidRPr="00917DD6">
        <w:t xml:space="preserve">2021 </w:t>
      </w:r>
      <w:proofErr w:type="gramEnd"/>
      <w:r w:rsidRPr="00917DD6">
        <w:t xml:space="preserve">. Benyamin explained that South Tangerang was one of 122 regions that met the criteria for implementing emergency PPKM in Indonesia. This is because </w:t>
      </w:r>
      <w:proofErr w:type="spellStart"/>
      <w:r w:rsidRPr="00917DD6">
        <w:t xml:space="preserve">Tangsel </w:t>
      </w:r>
      <w:proofErr w:type="spellEnd"/>
      <w:r w:rsidRPr="00917DD6">
        <w:t xml:space="preserve">is in a level 4 Covid-19 pandemic situation based on the results of an assessment carried out by the central government. "Level 4 means that we have below 5,000 active cases, and the level of hospital bed availability is below 30 percent," said Benyamin, Thursday (1/7/2021).</w:t>
      </w:r>
    </w:p>
    <w:p w14:paraId="2946AB67" w14:textId="77777777" w:rsidR="004E1512" w:rsidRDefault="004E1512" w:rsidP="00917DD6">
      <w:pPr>
        <w:pStyle w:val="src12_Normal"/>
      </w:pPr>
    </w:p>
    <w:p w14:paraId="4BE0F7D8" w14:textId="77777777" w:rsidR="004E1512" w:rsidRDefault="004E1512" w:rsidP="00917DD6">
      <w:pPr>
        <w:pStyle w:val="src12_Normal"/>
      </w:pPr>
    </w:p>
    <w:p w14:paraId="25B5D9A5" w14:textId="77777777" w:rsidR="004E1512" w:rsidRDefault="004E1512" w:rsidP="00917DD6">
      <w:pPr>
        <w:pStyle w:val="src12_Normal"/>
      </w:pPr>
    </w:p>
    <w:p w14:paraId="4F495635" w14:textId="77777777" w:rsidR="004E1512" w:rsidRDefault="004E1512" w:rsidP="00917DD6">
      <w:pPr>
        <w:pStyle w:val="src12_Normal"/>
      </w:pPr>
    </w:p>
    <w:p w14:paraId="1809216D" w14:textId="77777777" w:rsidR="004E1512" w:rsidRDefault="004E1512" w:rsidP="00917DD6">
      <w:pPr>
        <w:pStyle w:val="src12_Normal"/>
      </w:pPr>
    </w:p>
    <w:p w14:paraId="01B2FEF9" w14:textId="77777777" w:rsidR="004E1512" w:rsidRDefault="004E1512" w:rsidP="00917DD6">
      <w:pPr>
        <w:pStyle w:val="src12_Normal"/>
      </w:pPr>
    </w:p>
    <w:p w14:paraId="643F3A1F" w14:textId="77777777" w:rsidR="004E1512" w:rsidRDefault="004E1512" w:rsidP="00917DD6">
      <w:pPr>
        <w:pStyle w:val="src12_Normal"/>
      </w:pPr>
    </w:p>
    <w:p w14:paraId="4276D64F" w14:textId="77777777" w:rsidR="004E1512" w:rsidRDefault="004E1512" w:rsidP="00917DD6">
      <w:pPr>
        <w:pStyle w:val="src12_Normal"/>
      </w:pPr>
    </w:p>
    <w:p w14:paraId="33FCD0FA" w14:textId="77777777" w:rsidR="004E1512" w:rsidRPr="004E1512" w:rsidRDefault="004E1512" w:rsidP="004E1512">
      <w:pPr>
        <w:pStyle w:val="src12_Normal"/>
      </w:pPr>
      <w:r w:rsidRPr="004E1512">
        <w:lastRenderedPageBreak/>
      </w:r>
      <w:r w:rsidRPr="004E1512">
        <w:t xml:space="preserve">Protested by Tangerang Old Market Traders Which Were Closed During Emergency PPKM, Kadis: No Monetary Assistance</w:t>
      </w:r>
    </w:p>
    <w:p w14:paraId="468FF6E2" w14:textId="77777777" w:rsidR="004E1512" w:rsidRDefault="004E1512" w:rsidP="00917DD6">
      <w:pPr>
        <w:pStyle w:val="src12_Normal"/>
      </w:pPr>
      <w:r w:rsidRPr="004E1512">
        <w:t xml:space="preserve">TANGERANG, KOMPAS.com - The Tangerang City Department of Industry, Trade, Cooperatives and UMKM ( </w:t>
      </w:r>
      <w:proofErr w:type="spellStart"/>
      <w:r w:rsidRPr="004E1512">
        <w:t xml:space="preserve">Perindagop </w:t>
      </w:r>
      <w:proofErr w:type="spellEnd"/>
      <w:r w:rsidRPr="004E1512">
        <w:t xml:space="preserve">) will not provide financial assistance to traders at Old Market who are prohibited from operating until July 20 </w:t>
      </w:r>
      <w:proofErr w:type="gramStart"/>
      <w:r w:rsidRPr="004E1512">
        <w:t xml:space="preserve">2021 </w:t>
      </w:r>
      <w:proofErr w:type="gramEnd"/>
      <w:r w:rsidRPr="004E1512">
        <w:t xml:space="preserve">. The prohibition is due to street vendors (PKL) in the market. </w:t>
      </w:r>
      <w:proofErr w:type="gramStart"/>
      <w:r w:rsidRPr="004E1512">
        <w:t xml:space="preserve">This </w:t>
      </w:r>
      <w:proofErr w:type="gramEnd"/>
      <w:r w:rsidRPr="004E1512">
        <w:t xml:space="preserve">violates the regulations for implementing emergency community activity restrictions (PPKM). As a result of this ban, the Old Market Traders Association asked the government for a solution because their income was reduced. "There is no monetary or capital assistance issued by the Department," said Head of the Tangerang City UMKM </w:t>
      </w:r>
      <w:proofErr w:type="spellStart"/>
      <w:r w:rsidRPr="004E1512">
        <w:t xml:space="preserve">Perindagop </w:t>
      </w:r>
      <w:proofErr w:type="spellEnd"/>
      <w:r w:rsidRPr="004E1512">
        <w:t xml:space="preserve">Service Teddy Bayu via short message, Tuesday (6/7/2021).</w:t>
      </w:r>
    </w:p>
    <w:p w14:paraId="216D0D95" w14:textId="77777777" w:rsidR="004E1512" w:rsidRDefault="004E1512" w:rsidP="00917DD6">
      <w:pPr>
        <w:pStyle w:val="src12_Normal"/>
      </w:pPr>
    </w:p>
    <w:p w14:paraId="0B6A36C5" w14:textId="77777777" w:rsidR="004E1512" w:rsidRDefault="004E1512" w:rsidP="00917DD6">
      <w:pPr>
        <w:pStyle w:val="src12_Normal"/>
      </w:pPr>
      <w:r w:rsidRPr="004E1512">
        <w:t xml:space="preserve">His party did not provide this assistance because the parties affected by the emergency PPKM were not only street vendors at Pasar Lama. However, all people in Tangerang City are also affected by this regulation. Teddy said that his staff would also not mediate with the association regarding the City Government's method of prohibiting street vendors from selling. Previously, the association questioned the City Government's actions in prohibiting street vendors from </w:t>
      </w:r>
      <w:proofErr w:type="gramStart"/>
      <w:r w:rsidRPr="004E1512">
        <w:t xml:space="preserve">selling in </w:t>
      </w:r>
      <w:proofErr w:type="gramEnd"/>
      <w:r w:rsidRPr="004E1512">
        <w:t xml:space="preserve">inappropriate ways. "There is no mediation, because this is an emergency and has become the decision and consideration of the Tangerang City Covid-19 Task Force," explained Teddy. However, </w:t>
      </w:r>
      <w:proofErr w:type="spellStart"/>
      <w:r w:rsidRPr="004E1512">
        <w:t xml:space="preserve">Disperindagop </w:t>
      </w:r>
      <w:proofErr w:type="spellEnd"/>
      <w:r w:rsidRPr="004E1512">
        <w:t xml:space="preserve">has proposed a Productive Presidential Assistance for Medium Enterprises (BPUM) program to the Ministry of Cooperatives and Small and Medium Enterprises (KemenkoUKM).</w:t>
      </w:r>
    </w:p>
    <w:p w14:paraId="66A5039C" w14:textId="77777777" w:rsidR="004E1512" w:rsidRDefault="004E1512" w:rsidP="00917DD6">
      <w:pPr>
        <w:pStyle w:val="src12_Normal"/>
      </w:pPr>
    </w:p>
    <w:p w14:paraId="30A56B67" w14:textId="04C3CD3B" w:rsidR="004E1512" w:rsidRPr="00917DD6" w:rsidRDefault="004E1512" w:rsidP="00917DD6">
      <w:pPr>
        <w:pStyle w:val="src12_Normal"/>
      </w:pPr>
      <w:r w:rsidRPr="004E1512">
        <w:t xml:space="preserve">He said, the Tangerang City Social Service ( </w:t>
      </w:r>
      <w:proofErr w:type="spellStart"/>
      <w:r w:rsidRPr="004E1512">
        <w:t xml:space="preserve">Dinsos </w:t>
      </w:r>
      <w:proofErr w:type="spellEnd"/>
      <w:r w:rsidRPr="004E1512">
        <w:t xml:space="preserve">) has also submitted a Direct Cash Assistance (BLT) program to the Ministry of Social Affairs ( </w:t>
      </w:r>
      <w:proofErr w:type="spellStart"/>
      <w:r w:rsidRPr="004E1512">
        <w:t xml:space="preserve">Kemensos </w:t>
      </w:r>
      <w:proofErr w:type="spellEnd"/>
      <w:r w:rsidRPr="004E1512">
        <w:t xml:space="preserve">). "The Department is proposing BPUM again, as well as the Social Service for BLT," said Teddy. Chairman of the Old Market Traders Association, Abu Salam, previously said that the ban on selling had greatly affected the income of street vendors in the area. Moreover, their income has been greatly reduced since the outbreak of the Covid-19 virus in Indonesia. Abu requested that the Tangerang City Government be able to weigh the resulting risks before </w:t>
      </w:r>
      <w:proofErr w:type="gramStart"/>
      <w:r w:rsidRPr="004E1512">
        <w:t xml:space="preserve">making a decision </w:t>
      </w:r>
      <w:proofErr w:type="gramEnd"/>
      <w:r w:rsidRPr="004E1512">
        <w:t xml:space="preserve">. "If you want to make a policy, don't be slow and there must be a solution. Don't prohibit it but there is no solution," he explained to the media crew, Monday. "This is a matter of just closing people's businesses," continued Abu. He </w:t>
      </w:r>
      <w:proofErr w:type="gramStart"/>
      <w:r w:rsidRPr="004E1512">
        <w:t xml:space="preserve">actually questioned </w:t>
      </w:r>
      <w:proofErr w:type="gramEnd"/>
      <w:r w:rsidRPr="004E1512">
        <w:t xml:space="preserve">the Tangerang City Government's actions when carrying out the closure. According to him, the local government conveyed the closure in a disrespectful or arbitrary manner. Abu said that the Tangerang City Government should have conveyed the closure through a letter or official announcement. Abu then asked the Tangerang City Government for a solution regarding their income </w:t>
      </w:r>
      <w:proofErr w:type="gramStart"/>
      <w:r w:rsidRPr="004E1512">
        <w:t xml:space="preserve">as long as </w:t>
      </w:r>
      <w:proofErr w:type="gramEnd"/>
      <w:r w:rsidRPr="004E1512">
        <w:t xml:space="preserve">street vendors were prohibited from selling at that location.</w:t>
      </w:r>
    </w:p>
    <w:p w14:paraId="2BE4F0D4" w14:textId="77777777" w:rsidR="00917DD6" w:rsidRDefault="00917DD6" w:rsidP="00EF6A13">
      <w:pPr>
        <w:pStyle w:val="src12_Normal"/>
      </w:pPr>
    </w:p>
    <w:p w14:paraId="7BD2440F" w14:textId="77777777" w:rsidR="00BB42C4" w:rsidRDefault="00BB42C4" w:rsidP="00EF6A13">
      <w:pPr>
        <w:pStyle w:val="src12_Normal"/>
      </w:pPr>
    </w:p>
    <w:p w14:paraId="64A85027" w14:textId="77777777" w:rsidR="00BB42C4" w:rsidRDefault="00BB42C4" w:rsidP="00EF6A13">
      <w:pPr>
        <w:pStyle w:val="src12_Normal"/>
      </w:pPr>
    </w:p>
    <w:p w14:paraId="5A40282F" w14:textId="77777777" w:rsidR="00BB42C4" w:rsidRDefault="00BB42C4" w:rsidP="00EF6A13">
      <w:pPr>
        <w:pStyle w:val="src12_Normal"/>
      </w:pPr>
    </w:p>
    <w:p w14:paraId="3D8C655C" w14:textId="77777777" w:rsidR="00BB42C4" w:rsidRPr="00BB42C4" w:rsidRDefault="00BB42C4" w:rsidP="00BB42C4">
      <w:pPr>
        <w:pStyle w:val="src12_Normal"/>
      </w:pPr>
      <w:r w:rsidRPr="00BB42C4">
        <w:lastRenderedPageBreak/>
      </w:r>
      <w:r w:rsidRPr="00BB42C4">
        <w:t xml:space="preserve">July 9, UI Dormitory Starts Operating as a Covid-19 OTG Isolation Place</w:t>
      </w:r>
    </w:p>
    <w:p w14:paraId="7E55A007" w14:textId="77777777" w:rsidR="00BB42C4" w:rsidRDefault="00BB42C4" w:rsidP="00EF6A13">
      <w:pPr>
        <w:pStyle w:val="src12_Normal"/>
      </w:pPr>
      <w:r w:rsidRPr="00BB42C4">
        <w:t xml:space="preserve">DEPOK, KOMPAS.com - The Depok City Government, West Java will immediately add isolation places for people without symptoms (OTG) and Covid-19 patients with mild symptoms this week. The new isolation location that will be opened is the University of Indonesia (UI) Student Dormitory. "Starting operations July 9 </w:t>
      </w:r>
      <w:proofErr w:type="gramStart"/>
      <w:r w:rsidRPr="00BB42C4">
        <w:t xml:space="preserve">2021 </w:t>
      </w:r>
      <w:proofErr w:type="gramEnd"/>
      <w:r w:rsidRPr="00BB42C4">
        <w:t xml:space="preserve">," said the spokesperson for the Depok City Covid-19 Handling Task Force, Dadang </w:t>
      </w:r>
      <w:proofErr w:type="spellStart"/>
      <w:r w:rsidRPr="00BB42C4">
        <w:t xml:space="preserve">Wihana </w:t>
      </w:r>
      <w:proofErr w:type="spellEnd"/>
      <w:r w:rsidRPr="00BB42C4">
        <w:t xml:space="preserve">, via WhatsApp message on Tuesday (6/7/2021). Dadang has not explained the operational technicalities of the UI Dormitory as an isolation location for OTGs and Covid-19 patients with mild symptoms.</w:t>
      </w:r>
    </w:p>
    <w:p w14:paraId="4F12B9CA" w14:textId="77777777" w:rsidR="00BB42C4" w:rsidRDefault="00BB42C4" w:rsidP="00EF6A13">
      <w:pPr>
        <w:pStyle w:val="src12_Normal"/>
      </w:pPr>
    </w:p>
    <w:p w14:paraId="0F6D96E4" w14:textId="77777777" w:rsidR="00BB42C4" w:rsidRDefault="00BB42C4" w:rsidP="00EF6A13">
      <w:pPr>
        <w:pStyle w:val="src12_Normal"/>
      </w:pPr>
      <w:r w:rsidRPr="00BB42C4">
        <w:t xml:space="preserve">Previously, the Depok City Government had written to the West Java Provincial Government to request support for providing isolation locations for OTG and Covid-19 patients with mild symptoms as well as emergency hospitals. According to the plan, 300 beds will be allocated in the UI Dormitory. This number is quite significant when compared with 2 similar isolation locations previously used by the Depok City Government, namely the Japanese Study Center and Wisma Makara UI, with a total capacity of less than 200 beds.</w:t>
      </w:r>
    </w:p>
    <w:p w14:paraId="617F6F9D" w14:textId="77777777" w:rsidR="00BB42C4" w:rsidRDefault="00BB42C4" w:rsidP="00EF6A13">
      <w:pPr>
        <w:pStyle w:val="src12_Normal"/>
      </w:pPr>
    </w:p>
    <w:p w14:paraId="7A3F9B1D" w14:textId="7A426DE9" w:rsidR="00BB42C4" w:rsidRDefault="00BB42C4" w:rsidP="00EF6A13">
      <w:pPr>
        <w:pStyle w:val="src12_Normal"/>
      </w:pPr>
      <w:r w:rsidRPr="00BB42C4">
        <w:t xml:space="preserve">The need for additional isolation places for Covid-19 patients is increasingly urgent in Depok following a significant spike over the last month. Within a month, the number of Covid-19 patients in Depok had reached 10,965 people, twice as high as the peak of the first wave in January-February with the highest number of 5,011 patients.</w:t>
      </w:r>
    </w:p>
    <w:p w14:paraId="31225420" w14:textId="77777777" w:rsidR="00C32680" w:rsidRDefault="00C32680" w:rsidP="00EF6A13">
      <w:pPr>
        <w:pStyle w:val="src12_Normal"/>
      </w:pPr>
    </w:p>
    <w:p w14:paraId="2448CB12" w14:textId="77777777" w:rsidR="00C32680" w:rsidRDefault="00C32680" w:rsidP="00EF6A13">
      <w:pPr>
        <w:pStyle w:val="src12_Normal"/>
      </w:pPr>
    </w:p>
    <w:p w14:paraId="6DDA820E" w14:textId="77777777" w:rsidR="00C32680" w:rsidRDefault="00C32680" w:rsidP="00EF6A13">
      <w:pPr>
        <w:pStyle w:val="src12_Normal"/>
      </w:pPr>
    </w:p>
    <w:p w14:paraId="3C6CBFDF" w14:textId="77777777" w:rsidR="00C32680" w:rsidRDefault="00C32680" w:rsidP="00EF6A13">
      <w:pPr>
        <w:pStyle w:val="src12_Normal"/>
      </w:pPr>
    </w:p>
    <w:p w14:paraId="1337365B" w14:textId="77777777" w:rsidR="00C32680" w:rsidRDefault="00C32680" w:rsidP="00EF6A13">
      <w:pPr>
        <w:pStyle w:val="src12_Normal"/>
      </w:pPr>
    </w:p>
    <w:p w14:paraId="7FCABC25" w14:textId="77777777" w:rsidR="00C32680" w:rsidRDefault="00C32680" w:rsidP="00EF6A13">
      <w:pPr>
        <w:pStyle w:val="src12_Normal"/>
      </w:pPr>
    </w:p>
    <w:p w14:paraId="77FF2C60" w14:textId="77777777" w:rsidR="00C32680" w:rsidRDefault="00C32680" w:rsidP="00EF6A13">
      <w:pPr>
        <w:pStyle w:val="src12_Normal"/>
      </w:pPr>
    </w:p>
    <w:p w14:paraId="72F1FAF0" w14:textId="77777777" w:rsidR="00C32680" w:rsidRDefault="00C32680" w:rsidP="00EF6A13">
      <w:pPr>
        <w:pStyle w:val="src12_Normal"/>
      </w:pPr>
    </w:p>
    <w:p w14:paraId="2C60F02D" w14:textId="77777777" w:rsidR="00C32680" w:rsidRDefault="00C32680" w:rsidP="00EF6A13">
      <w:pPr>
        <w:pStyle w:val="src12_Normal"/>
      </w:pPr>
    </w:p>
    <w:p w14:paraId="525F52FF" w14:textId="77777777" w:rsidR="00C32680" w:rsidRDefault="00C32680" w:rsidP="00EF6A13">
      <w:pPr>
        <w:pStyle w:val="src12_Normal"/>
      </w:pPr>
    </w:p>
    <w:p w14:paraId="4E89882B" w14:textId="77777777" w:rsidR="00C32680" w:rsidRDefault="00C32680" w:rsidP="00EF6A13">
      <w:pPr>
        <w:pStyle w:val="src12_Normal"/>
      </w:pPr>
    </w:p>
    <w:p w14:paraId="7AFC9825" w14:textId="77777777" w:rsidR="00C32680" w:rsidRDefault="00C32680" w:rsidP="00EF6A13">
      <w:pPr>
        <w:pStyle w:val="src12_Normal"/>
      </w:pPr>
    </w:p>
    <w:p w14:paraId="273D3509" w14:textId="77777777" w:rsidR="00C32680" w:rsidRDefault="00C32680" w:rsidP="00EF6A13">
      <w:pPr>
        <w:pStyle w:val="src12_Normal"/>
      </w:pPr>
    </w:p>
    <w:p w14:paraId="134EDB1E" w14:textId="77777777" w:rsidR="00C32680" w:rsidRDefault="00C32680" w:rsidP="00EF6A13">
      <w:pPr>
        <w:pStyle w:val="src12_Normal"/>
      </w:pPr>
    </w:p>
    <w:p w14:paraId="435991CE" w14:textId="77777777" w:rsidR="00C32680" w:rsidRPr="00C32680" w:rsidRDefault="00C32680" w:rsidP="00C32680">
      <w:pPr>
        <w:pStyle w:val="src12_Normal"/>
      </w:pPr>
    </w:p>
    <w:p w14:paraId="01120934" w14:textId="77777777" w:rsidR="00C32680" w:rsidRPr="00C32680" w:rsidRDefault="00C32680" w:rsidP="00C32680">
      <w:pPr>
        <w:pStyle w:val="src12_Normal"/>
      </w:pPr>
      <w:r w:rsidRPr="00C32680">
        <w:t xml:space="preserve">Impacted by the Covid-19 Pandemic, DKI Provincial Government Begins to Discuss Refocusing the Budget</w:t>
      </w:r>
    </w:p>
    <w:p w14:paraId="47FCD596" w14:textId="77777777" w:rsidR="00C32680" w:rsidRDefault="00C32680" w:rsidP="00EF6A13">
      <w:pPr>
        <w:pStyle w:val="src12_Normal"/>
      </w:pPr>
      <w:r w:rsidRPr="00C32680">
        <w:t xml:space="preserve">JAKARTA, KOMPAS.com - Chairman of Commission A of the DKI Jakarta DPRD, </w:t>
      </w:r>
      <w:proofErr w:type="spellStart"/>
      <w:r w:rsidRPr="00C32680">
        <w:t xml:space="preserve">Mujiyono </w:t>
      </w:r>
      <w:proofErr w:type="spellEnd"/>
      <w:r w:rsidRPr="00C32680">
        <w:t xml:space="preserve">, said that the DKI Jakarta Provincial Government is starting to plan to refocus the 2021 regional revenue and expenditure budget (APBD) for handling Covid-19. "They (DKI Provincial Government) have been planning since last Friday (2/7/2021), they are technically calculating which posts cannot be implemented on time," said </w:t>
      </w:r>
      <w:proofErr w:type="spellStart"/>
      <w:r w:rsidRPr="00C32680">
        <w:t xml:space="preserve">Mujiyono </w:t>
      </w:r>
      <w:proofErr w:type="spellEnd"/>
      <w:r w:rsidRPr="00C32680">
        <w:t xml:space="preserve">when contacted by telephone, Tuesday (6/7/2021). </w:t>
      </w:r>
      <w:proofErr w:type="gramStart"/>
      <w:r w:rsidRPr="00C32680">
        <w:t xml:space="preserve">Refocusing </w:t>
      </w:r>
      <w:proofErr w:type="gramEnd"/>
      <w:r w:rsidRPr="00C32680">
        <w:t xml:space="preserve">this year, said </w:t>
      </w:r>
      <w:proofErr w:type="spellStart"/>
      <w:r w:rsidRPr="00C32680">
        <w:t xml:space="preserve">Mujiyono </w:t>
      </w:r>
      <w:proofErr w:type="spellEnd"/>
      <w:r w:rsidRPr="00C32680">
        <w:t xml:space="preserve">, will be more difficult because the average budget is used for the DKI Provincial Government's priority programs.</w:t>
      </w:r>
    </w:p>
    <w:p w14:paraId="4F3F6EA5" w14:textId="77777777" w:rsidR="00C32680" w:rsidRDefault="00C32680" w:rsidP="00EF6A13">
      <w:pPr>
        <w:pStyle w:val="src12_Normal"/>
      </w:pPr>
    </w:p>
    <w:p w14:paraId="721D6FAC" w14:textId="77777777" w:rsidR="00C32680" w:rsidRDefault="00C32680" w:rsidP="00EF6A13">
      <w:pPr>
        <w:pStyle w:val="src12_Normal"/>
      </w:pPr>
      <w:r w:rsidRPr="00C32680">
        <w:t xml:space="preserve">In contrast to last year, many non-priority budgets could be written off easily and diverted to handling the Covid-19 pandemic. "In the past there weren't many things like socialization activities that weren't a priority, it's easy for us to refocus. Now almost everything is a priority," he said. This Democrat politician said that refocusing was also difficult because Unexpected Expenditures (BTT) had been budgeted at IDR 5 trillion at the start of the preparation of the 2021 APBD. </w:t>
      </w:r>
      <w:proofErr w:type="gramStart"/>
      <w:r w:rsidRPr="00C32680">
        <w:t xml:space="preserve">So </w:t>
      </w:r>
      <w:proofErr w:type="gramEnd"/>
      <w:r w:rsidRPr="00C32680">
        <w:t xml:space="preserve">it was difficult to add more because the BTT budget was considered to be quite large. He said that currently there is no data regarding what programs should be removed this year to be converted into funding for handling the Covid-19 pandemic. "I don't know yet, when I have the </w:t>
      </w:r>
      <w:proofErr w:type="gramStart"/>
      <w:r w:rsidRPr="00C32680">
        <w:t xml:space="preserve">data </w:t>
      </w:r>
      <w:proofErr w:type="gramEnd"/>
      <w:r w:rsidRPr="00C32680">
        <w:t xml:space="preserve">I'll let you know. But what is certain is that it's separate partial physical work, for example rehabilitation of the orphanage," said </w:t>
      </w:r>
      <w:proofErr w:type="spellStart"/>
      <w:r w:rsidRPr="00C32680">
        <w:t xml:space="preserve">Mujiyono </w:t>
      </w:r>
      <w:proofErr w:type="spellEnd"/>
      <w:r w:rsidRPr="00C32680">
        <w:t xml:space="preserve">.</w:t>
      </w:r>
    </w:p>
    <w:p w14:paraId="5DFE0EB3" w14:textId="77777777" w:rsidR="00C32680" w:rsidRDefault="00C32680" w:rsidP="00EF6A13">
      <w:pPr>
        <w:pStyle w:val="src12_Normal"/>
      </w:pPr>
    </w:p>
    <w:p w14:paraId="28E36212" w14:textId="6E52150A" w:rsidR="00C32680" w:rsidRDefault="00C32680" w:rsidP="00EF6A13">
      <w:pPr>
        <w:pStyle w:val="src12_Normal"/>
      </w:pPr>
      <w:r w:rsidRPr="00C32680">
        <w:t xml:space="preserve">But the most important thing now, said </w:t>
      </w:r>
      <w:proofErr w:type="spellStart"/>
      <w:r w:rsidRPr="00C32680">
        <w:t xml:space="preserve">Mujiyono </w:t>
      </w:r>
      <w:proofErr w:type="spellEnd"/>
      <w:r w:rsidRPr="00C32680">
        <w:t xml:space="preserve">, is DKI's budget cash flow okay during the pandemic? Considering that DKI Jakarta's regional income only reached 28 percent in mid-2021, while the need to handle Covid-19 is increasingly high. "Refocusing is just shifting numbers, shifting allocations. What's the most important thing? The cash flow! It's useless to shift but there's no money," he said.</w:t>
      </w:r>
    </w:p>
    <w:p w14:paraId="33311199" w14:textId="77777777" w:rsidR="00033F26" w:rsidRDefault="00033F26" w:rsidP="00EF6A13">
      <w:pPr>
        <w:pStyle w:val="src12_Normal"/>
      </w:pPr>
    </w:p>
    <w:p w14:paraId="5C47581E" w14:textId="77777777" w:rsidR="00033F26" w:rsidRDefault="00033F26" w:rsidP="00EF6A13">
      <w:pPr>
        <w:pStyle w:val="src12_Normal"/>
      </w:pPr>
    </w:p>
    <w:p w14:paraId="4E901128" w14:textId="77777777" w:rsidR="00033F26" w:rsidRDefault="00033F26" w:rsidP="00EF6A13">
      <w:pPr>
        <w:pStyle w:val="src12_Normal"/>
      </w:pPr>
    </w:p>
    <w:p w14:paraId="765AAE71" w14:textId="77777777" w:rsidR="00033F26" w:rsidRDefault="00033F26" w:rsidP="00EF6A13">
      <w:pPr>
        <w:pStyle w:val="src12_Normal"/>
      </w:pPr>
    </w:p>
    <w:p w14:paraId="162A969B" w14:textId="77777777" w:rsidR="00033F26" w:rsidRDefault="00033F26" w:rsidP="00EF6A13">
      <w:pPr>
        <w:pStyle w:val="src12_Normal"/>
      </w:pPr>
    </w:p>
    <w:p w14:paraId="124B44E3" w14:textId="77777777" w:rsidR="00033F26" w:rsidRDefault="00033F26" w:rsidP="00EF6A13">
      <w:pPr>
        <w:pStyle w:val="src12_Normal"/>
      </w:pPr>
    </w:p>
    <w:p w14:paraId="171DF184" w14:textId="77777777" w:rsidR="00033F26" w:rsidRDefault="00033F26" w:rsidP="00EF6A13">
      <w:pPr>
        <w:pStyle w:val="src12_Normal"/>
      </w:pPr>
    </w:p>
    <w:p w14:paraId="596A2C52" w14:textId="77777777" w:rsidR="00033F26" w:rsidRDefault="00033F26" w:rsidP="00EF6A13">
      <w:pPr>
        <w:pStyle w:val="src12_Normal"/>
      </w:pPr>
    </w:p>
    <w:p w14:paraId="133BA7C9" w14:textId="77777777" w:rsidR="00033F26" w:rsidRDefault="00033F26" w:rsidP="00EF6A13">
      <w:pPr>
        <w:pStyle w:val="src12_Normal"/>
      </w:pPr>
    </w:p>
    <w:p w14:paraId="063D3679" w14:textId="77777777" w:rsidR="00033F26" w:rsidRPr="00B73419" w:rsidRDefault="00033F26" w:rsidP="00033F26">
      <w:pPr>
        <w:pStyle w:val="src12_Normal"/>
        <w:rPr>
          <w:sz w:val="18"/>
          <w:szCs w:val="18"/>
        </w:rPr>
      </w:pPr>
      <w:r w:rsidRPr="00B73419">
        <w:rPr>
          <w:sz w:val="18"/>
          <w:szCs w:val="18"/>
        </w:rPr>
        <w:lastRenderedPageBreak/>
      </w:r>
      <w:r w:rsidRPr="00B73419">
        <w:rPr>
          <w:sz w:val="18"/>
          <w:szCs w:val="18"/>
        </w:rPr>
        <w:t xml:space="preserve">The story of the Head of the Task Force Found 2 Legal Violations in the Procurement of Covid-19 Social Assistance</w:t>
      </w:r>
    </w:p>
    <w:p w14:paraId="0F7BFA92" w14:textId="77777777" w:rsidR="00046D86" w:rsidRPr="00B73419" w:rsidRDefault="00046D86" w:rsidP="00046D86">
      <w:pPr>
        <w:pStyle w:val="src12_Normal"/>
        <w:rPr>
          <w:sz w:val="18"/>
          <w:szCs w:val="18"/>
        </w:rPr>
      </w:pPr>
      <w:r w:rsidRPr="00B73419">
        <w:rPr>
          <w:sz w:val="18"/>
          <w:szCs w:val="18"/>
        </w:rPr>
        <w:t xml:space="preserve">JAKARTA, KOMPAS.com - Former Head of the Corruption Eradication Commission (KPK) Investigation Task Force, Andre Nainggolan, said that at least two violations were found in the process of investigating the Covid-19 social assistance ( </w:t>
      </w:r>
      <w:proofErr w:type="spellStart"/>
      <w:r w:rsidRPr="00B73419">
        <w:rPr>
          <w:sz w:val="18"/>
          <w:szCs w:val="18"/>
        </w:rPr>
        <w:t xml:space="preserve">bansos </w:t>
      </w:r>
      <w:proofErr w:type="spellEnd"/>
      <w:r w:rsidRPr="00B73419">
        <w:rPr>
          <w:sz w:val="18"/>
          <w:szCs w:val="18"/>
        </w:rPr>
        <w:t xml:space="preserve">) corruption case. As for the Covid-19 social assistance case within the Ministry of Social Affairs, at least the former Minister of Social Affairs </w:t>
      </w:r>
      <w:proofErr w:type="spellStart"/>
      <w:r w:rsidRPr="00B73419">
        <w:rPr>
          <w:sz w:val="18"/>
          <w:szCs w:val="18"/>
        </w:rPr>
        <w:t xml:space="preserve">Juliari </w:t>
      </w:r>
      <w:proofErr w:type="spellEnd"/>
      <w:r w:rsidRPr="00B73419">
        <w:rPr>
          <w:sz w:val="18"/>
          <w:szCs w:val="18"/>
        </w:rPr>
        <w:t xml:space="preserve">Peter Batubara and the Commitment Making Officer (PPK) and Budget User Authority (KPA) of the Ministry of Social Affairs have become suspects at the Corruption Eradication Commission. "For the social assistance case that I handled, which involved the Minister of Social Affairs </w:t>
      </w:r>
      <w:proofErr w:type="spellStart"/>
      <w:r w:rsidRPr="00B73419">
        <w:rPr>
          <w:sz w:val="18"/>
          <w:szCs w:val="18"/>
        </w:rPr>
        <w:t xml:space="preserve">Juliari </w:t>
      </w:r>
      <w:proofErr w:type="spellEnd"/>
      <w:r w:rsidRPr="00B73419">
        <w:rPr>
          <w:sz w:val="18"/>
          <w:szCs w:val="18"/>
        </w:rPr>
        <w:t xml:space="preserve">Peter Batubara, we found that there were two unlawful acts," said Andre in a public discussion entitled "Emergency PPKM: Don't Have a New Chapter of Social Assistance Corruption", Tuesday (6/7/ 2021). The first violation, said Andre, was the act of bribing the Minister of Social Affairs </w:t>
      </w:r>
      <w:proofErr w:type="spellStart"/>
      <w:r w:rsidRPr="00B73419">
        <w:rPr>
          <w:sz w:val="18"/>
          <w:szCs w:val="18"/>
        </w:rPr>
        <w:t xml:space="preserve">Juliari </w:t>
      </w:r>
      <w:proofErr w:type="spellEnd"/>
      <w:r w:rsidRPr="00B73419">
        <w:rPr>
          <w:sz w:val="18"/>
          <w:szCs w:val="18"/>
        </w:rPr>
        <w:t xml:space="preserve">Batubara and at least two officials, namely PPK and KPA. The next violation is the participation of Ministry of Social officials in providing goods for Covid-19 social assistance or conflict of interest.</w:t>
      </w:r>
    </w:p>
    <w:p w14:paraId="26311ACF" w14:textId="4F551ED5" w:rsidR="00046D86" w:rsidRPr="00B73419" w:rsidRDefault="00046D86" w:rsidP="00046D86">
      <w:pPr>
        <w:pStyle w:val="src12_Normal"/>
        <w:rPr>
          <w:sz w:val="18"/>
          <w:szCs w:val="18"/>
        </w:rPr>
      </w:pPr>
      <w:r w:rsidRPr="00B73419">
        <w:rPr>
          <w:sz w:val="18"/>
          <w:szCs w:val="18"/>
        </w:rPr>
        <w:t xml:space="preserve">Andre said that the budget for providing Covid-19 social assistance in the form of </w:t>
      </w:r>
      <w:proofErr w:type="gramStart"/>
      <w:r w:rsidRPr="00B73419">
        <w:rPr>
          <w:sz w:val="18"/>
          <w:szCs w:val="18"/>
        </w:rPr>
        <w:t xml:space="preserve">basic necessities </w:t>
      </w:r>
      <w:proofErr w:type="gramEnd"/>
      <w:r w:rsidRPr="00B73419">
        <w:rPr>
          <w:sz w:val="18"/>
          <w:szCs w:val="18"/>
        </w:rPr>
        <w:t xml:space="preserve">which will be distributed to the people of </w:t>
      </w:r>
      <w:proofErr w:type="spellStart"/>
      <w:r w:rsidRPr="00B73419">
        <w:rPr>
          <w:sz w:val="18"/>
          <w:szCs w:val="18"/>
        </w:rPr>
        <w:t xml:space="preserve">Jabodetabek </w:t>
      </w:r>
      <w:proofErr w:type="spellEnd"/>
      <w:r w:rsidRPr="00B73419">
        <w:rPr>
          <w:sz w:val="18"/>
          <w:szCs w:val="18"/>
        </w:rPr>
        <w:t xml:space="preserve">is worth IDR 6.8 trillion. The distribution of </w:t>
      </w:r>
      <w:proofErr w:type="gramStart"/>
      <w:r w:rsidRPr="00B73419">
        <w:rPr>
          <w:sz w:val="18"/>
          <w:szCs w:val="18"/>
        </w:rPr>
        <w:t xml:space="preserve">basic necessities </w:t>
      </w:r>
      <w:proofErr w:type="gramEnd"/>
      <w:r w:rsidRPr="00B73419">
        <w:rPr>
          <w:sz w:val="18"/>
          <w:szCs w:val="18"/>
        </w:rPr>
        <w:t xml:space="preserve">was carried out in two large waves for the first semester distribution which was distributed from April to June and the second wave from July to December with a total of 12 distribution stages.</w:t>
      </w:r>
    </w:p>
    <w:p w14:paraId="4D734C2E" w14:textId="77777777" w:rsidR="00046D86" w:rsidRPr="00B73419" w:rsidRDefault="00046D86" w:rsidP="00046D86">
      <w:pPr>
        <w:pStyle w:val="src12_Normal"/>
        <w:rPr>
          <w:sz w:val="18"/>
          <w:szCs w:val="18"/>
        </w:rPr>
      </w:pPr>
      <w:r w:rsidRPr="00B73419">
        <w:rPr>
          <w:sz w:val="18"/>
          <w:szCs w:val="18"/>
        </w:rPr>
        <w:t xml:space="preserve">The 12 stages of distribution will be given to 1.9 million beneficiary families (KPM) and one million communities with distribution 12 times to KPM and 2 times to communities. " </w:t>
      </w:r>
      <w:proofErr w:type="gramStart"/>
      <w:r w:rsidRPr="00B73419">
        <w:rPr>
          <w:sz w:val="18"/>
          <w:szCs w:val="18"/>
        </w:rPr>
        <w:t xml:space="preserve">So </w:t>
      </w:r>
      <w:proofErr w:type="gramEnd"/>
      <w:r w:rsidRPr="00B73419">
        <w:rPr>
          <w:sz w:val="18"/>
          <w:szCs w:val="18"/>
        </w:rPr>
        <w:t xml:space="preserve">the value of the package itself per their receipt, each head of the beneficiary family is worth Rp. 300 thousand, consisting of Rp. 270 thousand, which is the value of the </w:t>
      </w:r>
      <w:proofErr w:type="gramStart"/>
      <w:r w:rsidRPr="00B73419">
        <w:rPr>
          <w:sz w:val="18"/>
          <w:szCs w:val="18"/>
        </w:rPr>
        <w:t xml:space="preserve">basic necessities </w:t>
      </w:r>
      <w:proofErr w:type="gramEnd"/>
      <w:r w:rsidRPr="00B73419">
        <w:rPr>
          <w:sz w:val="18"/>
          <w:szCs w:val="18"/>
        </w:rPr>
        <w:t xml:space="preserve">," said Andre. "Then, IDR 15 thousand is for the transport value or distribution of the movement of goods and IDR 15 thousand is for the packaging or what is usually called a goodie bag," he said.</w:t>
      </w:r>
    </w:p>
    <w:p w14:paraId="046F0A84" w14:textId="77777777" w:rsidR="00046D86" w:rsidRPr="00B73419" w:rsidRDefault="00046D86" w:rsidP="00046D86">
      <w:pPr>
        <w:pStyle w:val="src12_Normal"/>
        <w:rPr>
          <w:sz w:val="18"/>
          <w:szCs w:val="18"/>
        </w:rPr>
      </w:pPr>
      <w:r w:rsidRPr="00B73419">
        <w:rPr>
          <w:sz w:val="18"/>
          <w:szCs w:val="18"/>
        </w:rPr>
        <w:t xml:space="preserve">Andre said that in the process of distributing </w:t>
      </w:r>
      <w:proofErr w:type="gramStart"/>
      <w:r w:rsidRPr="00B73419">
        <w:rPr>
          <w:sz w:val="18"/>
          <w:szCs w:val="18"/>
        </w:rPr>
        <w:t xml:space="preserve">basic necessities </w:t>
      </w:r>
      <w:proofErr w:type="gramEnd"/>
      <w:r w:rsidRPr="00B73419">
        <w:rPr>
          <w:sz w:val="18"/>
          <w:szCs w:val="18"/>
        </w:rPr>
        <w:t xml:space="preserve">, the Financial and Development Supervisory Agency (BPKP) conducted research and found that something was wrong and resulted in state losses in the process. This finding was made when the Covid-19 social assistance was distributed to the fifth party. "Either because the recipient data is (inaccurate), or the price (of basic necessities) is expensive," said Andre. Meanwhile, regarding the providers of goods in the social assistance package, said Andre, at least 109 large and small companies were involved. Former Minister of Social Affairs </w:t>
      </w:r>
      <w:proofErr w:type="spellStart"/>
      <w:r w:rsidRPr="00B73419">
        <w:rPr>
          <w:sz w:val="18"/>
          <w:szCs w:val="18"/>
        </w:rPr>
        <w:t xml:space="preserve">Juliari </w:t>
      </w:r>
      <w:proofErr w:type="spellEnd"/>
      <w:r w:rsidRPr="00B73419">
        <w:rPr>
          <w:sz w:val="18"/>
          <w:szCs w:val="18"/>
        </w:rPr>
        <w:t xml:space="preserve">, he said, divided the company into 4 distribution groups for each stage containing 1,900,000 packages. "1 million packages for certain parties, 400 thousand packages for other parties, 200 thousand packages for </w:t>
      </w:r>
      <w:proofErr w:type="spellStart"/>
      <w:r w:rsidRPr="00B73419">
        <w:rPr>
          <w:sz w:val="18"/>
          <w:szCs w:val="18"/>
        </w:rPr>
        <w:t xml:space="preserve">Juliari </w:t>
      </w:r>
      <w:proofErr w:type="spellEnd"/>
      <w:r w:rsidRPr="00B73419">
        <w:rPr>
          <w:sz w:val="18"/>
          <w:szCs w:val="18"/>
        </w:rPr>
        <w:t xml:space="preserve">himself and the people he recommends," said Andre. Furthermore, Andre said 300 thousand basic food packages were given to other parties coordinated by KPA and PPK for the benefit of Minister of Social Affairs </w:t>
      </w:r>
      <w:proofErr w:type="spellStart"/>
      <w:r w:rsidRPr="00B73419">
        <w:rPr>
          <w:sz w:val="18"/>
          <w:szCs w:val="18"/>
        </w:rPr>
        <w:t xml:space="preserve">Juliari </w:t>
      </w:r>
      <w:proofErr w:type="spellEnd"/>
      <w:r w:rsidRPr="00B73419">
        <w:rPr>
          <w:sz w:val="18"/>
          <w:szCs w:val="18"/>
        </w:rPr>
        <w:t xml:space="preserve">and accommodation for the Ministry of Social Affairs.</w:t>
      </w:r>
    </w:p>
    <w:p w14:paraId="328D92D9" w14:textId="342A11B8" w:rsidR="00046D86" w:rsidRPr="00B73419" w:rsidRDefault="00046D86" w:rsidP="00046D86">
      <w:pPr>
        <w:pStyle w:val="src12_Normal"/>
        <w:rPr>
          <w:sz w:val="18"/>
          <w:szCs w:val="18"/>
        </w:rPr>
      </w:pPr>
      <w:r w:rsidRPr="00B73419">
        <w:rPr>
          <w:sz w:val="18"/>
          <w:szCs w:val="18"/>
        </w:rPr>
        <w:t xml:space="preserve">On the other hand, he continued, during the investigation process two legislative members were also found who had a role in accommodating the distribution of the two Covid-19 social assistance packages. However, Andre did not specify the two large packages and who had a role and was involved in procuring the social assistance packages. "What we also found, perhaps in the media and the trial process, was that it involved at least two legislative officials in which the legislative officials accommodated two large packages," he said. Furthermore, what is interesting, according to Andre, is that of the 109 providers of goods for basic food packages, in general these companies are not in the business of providing basic food supplies. "Even if there are examples such as agriculture, they do not control the entire basic food package. In fact, there is not one corporate entity that can </w:t>
      </w:r>
      <w:proofErr w:type="gramStart"/>
      <w:r w:rsidRPr="00B73419">
        <w:rPr>
          <w:sz w:val="18"/>
          <w:szCs w:val="18"/>
        </w:rPr>
        <w:t xml:space="preserve">actually provide </w:t>
      </w:r>
      <w:proofErr w:type="gramEnd"/>
      <w:r w:rsidRPr="00B73419">
        <w:rPr>
          <w:sz w:val="18"/>
          <w:szCs w:val="18"/>
        </w:rPr>
        <w:t xml:space="preserve">all the contents of the in-kind or basic food packages that will be distributed, Andre said. "But I can assure you, there is not a single company registered out of 109 goods providers, it is indeed in the business of accommodating all the basic food ingredients," he said.</w:t>
      </w:r>
    </w:p>
    <w:p w14:paraId="44CD32EC" w14:textId="77777777" w:rsidR="00FC64B4" w:rsidRDefault="00FC64B4" w:rsidP="00046D86">
      <w:pPr>
        <w:pStyle w:val="src12_Normal"/>
      </w:pPr>
    </w:p>
    <w:p w14:paraId="7438FD2F" w14:textId="77777777" w:rsidR="00FC64B4" w:rsidRDefault="00FC64B4" w:rsidP="00046D86">
      <w:pPr>
        <w:pStyle w:val="src12_Normal"/>
      </w:pPr>
    </w:p>
    <w:p w14:paraId="00F0C079" w14:textId="77777777" w:rsidR="00FC64B4" w:rsidRDefault="00FC64B4" w:rsidP="00046D86">
      <w:pPr>
        <w:pStyle w:val="src12_Normal"/>
      </w:pPr>
    </w:p>
    <w:p w14:paraId="43F7B206" w14:textId="77777777" w:rsidR="00FC64B4" w:rsidRDefault="00FC64B4" w:rsidP="00046D86">
      <w:pPr>
        <w:pStyle w:val="src12_Normal"/>
      </w:pPr>
    </w:p>
    <w:p w14:paraId="02644F8C" w14:textId="77777777" w:rsidR="00FC64B4" w:rsidRDefault="00FC64B4" w:rsidP="00046D86">
      <w:pPr>
        <w:pStyle w:val="src12_Normal"/>
      </w:pPr>
    </w:p>
    <w:p w14:paraId="2E3B98FE" w14:textId="77777777" w:rsidR="00FC64B4" w:rsidRPr="00237606" w:rsidRDefault="00FC64B4" w:rsidP="00FC64B4">
      <w:pPr>
        <w:pStyle w:val="src12_Normal"/>
        <w:rPr>
          <w:sz w:val="18"/>
          <w:szCs w:val="18"/>
        </w:rPr>
      </w:pPr>
      <w:r w:rsidRPr="00237606">
        <w:rPr>
          <w:sz w:val="18"/>
          <w:szCs w:val="18"/>
        </w:rPr>
        <w:lastRenderedPageBreak/>
      </w:r>
      <w:r w:rsidRPr="00237606">
        <w:rPr>
          <w:sz w:val="18"/>
          <w:szCs w:val="18"/>
        </w:rPr>
        <w:t xml:space="preserve">Kompas Gramedia and the Indonesian Press Council Collaborate on Covid-19 Vaccination Program for 10,000 Media Workers</w:t>
      </w:r>
    </w:p>
    <w:p w14:paraId="14982CAB" w14:textId="77777777" w:rsidR="00FC64B4" w:rsidRPr="00237606" w:rsidRDefault="00FC64B4" w:rsidP="00046D86">
      <w:pPr>
        <w:pStyle w:val="src12_Normal"/>
        <w:rPr>
          <w:sz w:val="18"/>
          <w:szCs w:val="18"/>
        </w:rPr>
      </w:pPr>
      <w:r w:rsidRPr="00237606">
        <w:rPr>
          <w:sz w:val="18"/>
          <w:szCs w:val="18"/>
        </w:rPr>
        <w:t xml:space="preserve">JAKARTA, KOMPAS.com - Kompas Gramedia (KG) is realizing service to the country by collaborating with the Indonesian Press Council through the #CollaborateforIndonesia program: Covid-19 Vaccination for 10,000 Media Workers. This program was held by opening a KG Vaccination Center at </w:t>
      </w:r>
      <w:proofErr w:type="spellStart"/>
      <w:r w:rsidRPr="00237606">
        <w:rPr>
          <w:sz w:val="18"/>
          <w:szCs w:val="18"/>
        </w:rPr>
        <w:t xml:space="preserve">Bentara</w:t>
      </w:r>
      <w:proofErr w:type="spellEnd"/>
      <w:r w:rsidRPr="00237606">
        <w:rPr>
          <w:sz w:val="18"/>
          <w:szCs w:val="18"/>
        </w:rPr>
        <w:t xml:space="preserve"> </w:t>
      </w:r>
      <w:proofErr w:type="spellStart"/>
      <w:r w:rsidRPr="00237606">
        <w:rPr>
          <w:sz w:val="18"/>
          <w:szCs w:val="18"/>
        </w:rPr>
        <w:t xml:space="preserve">Jakarta </w:t>
      </w:r>
      <w:proofErr w:type="spellStart"/>
      <w:r w:rsidRPr="00237606">
        <w:rPr>
          <w:sz w:val="18"/>
          <w:szCs w:val="18"/>
        </w:rPr>
        <w:t xml:space="preserve">Culture , South </w:t>
      </w:r>
      <w:proofErr w:type="spellEnd"/>
      <w:r w:rsidRPr="00237606">
        <w:rPr>
          <w:sz w:val="18"/>
          <w:szCs w:val="18"/>
        </w:rPr>
        <w:t xml:space="preserve">Palmerah </w:t>
      </w:r>
      <w:proofErr w:type="spellEnd"/>
      <w:r w:rsidRPr="00237606">
        <w:rPr>
          <w:sz w:val="18"/>
          <w:szCs w:val="18"/>
        </w:rPr>
        <w:t xml:space="preserve">, Central Jakarta. This vaccination was opened to coincide with the 56th anniversary of Kompas Daily on June 28 </w:t>
      </w:r>
      <w:proofErr w:type="gramStart"/>
      <w:r w:rsidRPr="00237606">
        <w:rPr>
          <w:sz w:val="18"/>
          <w:szCs w:val="18"/>
        </w:rPr>
        <w:t xml:space="preserve">2021 </w:t>
      </w:r>
      <w:proofErr w:type="gramEnd"/>
      <w:r w:rsidRPr="00237606">
        <w:rPr>
          <w:sz w:val="18"/>
          <w:szCs w:val="18"/>
        </w:rPr>
        <w:t xml:space="preserve">and closed on July 9 2021. It was reported that as of Tuesday (6/7/2021) morning, 4,192 people had been vaccinated at the KG Vaccination Center . The target for this vaccination program is 500 people every day.</w:t>
      </w:r>
    </w:p>
    <w:p w14:paraId="7FD9F7F1" w14:textId="77777777" w:rsidR="00FC64B4" w:rsidRPr="00237606" w:rsidRDefault="00FC64B4" w:rsidP="00046D86">
      <w:pPr>
        <w:pStyle w:val="src12_Normal"/>
        <w:rPr>
          <w:sz w:val="18"/>
          <w:szCs w:val="18"/>
        </w:rPr>
      </w:pPr>
    </w:p>
    <w:p w14:paraId="4D5B6447" w14:textId="2CF64C4D" w:rsidR="00FC64B4" w:rsidRPr="00237606" w:rsidRDefault="00FC64B4" w:rsidP="00046D86">
      <w:pPr>
        <w:pStyle w:val="src12_Normal"/>
        <w:rPr>
          <w:sz w:val="18"/>
          <w:szCs w:val="18"/>
        </w:rPr>
      </w:pPr>
      <w:r w:rsidRPr="00237606">
        <w:rPr>
          <w:sz w:val="18"/>
          <w:szCs w:val="18"/>
        </w:rPr>
        <w:t xml:space="preserve">Deputy Governor of DKI Jakarta Ahmad Riza Patria appreciates the implementation of vaccination by Kompas Gramedia because it not only meets vaccination standards and health protocols but is also managed professionally and smoothly neat vaccination. “Happy 56th birthday to Kompas Daily. "Once again, thank you to Kompas Gramedia for its cooperation, contribution, participation and support, and to all who are also helping the government, helping all of us, both mass organization companies, communities and other elements of society," he said when visiting the KG Vaccination center, Tuesday (6/7/2021).</w:t>
      </w:r>
    </w:p>
    <w:p w14:paraId="7A2304A4" w14:textId="77777777" w:rsidR="00FC64B4" w:rsidRPr="00237606" w:rsidRDefault="00FC64B4" w:rsidP="00046D86">
      <w:pPr>
        <w:pStyle w:val="src12_Normal"/>
        <w:rPr>
          <w:sz w:val="18"/>
          <w:szCs w:val="18"/>
        </w:rPr>
      </w:pPr>
    </w:p>
    <w:p w14:paraId="636FB53E" w14:textId="77777777" w:rsidR="00FC64B4" w:rsidRPr="00237606" w:rsidRDefault="00FC64B4" w:rsidP="00046D86">
      <w:pPr>
        <w:pStyle w:val="src12_Normal"/>
        <w:rPr>
          <w:sz w:val="18"/>
          <w:szCs w:val="18"/>
        </w:rPr>
      </w:pPr>
      <w:r w:rsidRPr="00237606">
        <w:rPr>
          <w:sz w:val="18"/>
          <w:szCs w:val="18"/>
        </w:rPr>
        <w:t xml:space="preserve">Furthermore, Riza called on the public to have received vaccination, considering that Jakarta's Covid-19 cases are currently reaching the highest number of 10,903 cases. Meanwhile, the Indonesian Ministry of Health's Covid-19 Vaccination Spokesperson, Siti Nadia </w:t>
      </w:r>
      <w:proofErr w:type="spellStart"/>
      <w:r w:rsidRPr="00237606">
        <w:rPr>
          <w:sz w:val="18"/>
          <w:szCs w:val="18"/>
        </w:rPr>
        <w:t xml:space="preserve">Tarmizi </w:t>
      </w:r>
      <w:proofErr w:type="spellEnd"/>
      <w:r w:rsidRPr="00237606">
        <w:rPr>
          <w:sz w:val="18"/>
          <w:szCs w:val="18"/>
        </w:rPr>
        <w:t xml:space="preserve">, stated that the implementation of vaccination at the KG Vaccination Center is clear evidence of collaboration between the government and the private sector to quickly get out of the Covid-19 pandemic .</w:t>
      </w:r>
    </w:p>
    <w:p w14:paraId="52C56798" w14:textId="77777777" w:rsidR="00FC64B4" w:rsidRPr="00237606" w:rsidRDefault="00FC64B4" w:rsidP="00046D86">
      <w:pPr>
        <w:pStyle w:val="src12_Normal"/>
        <w:rPr>
          <w:sz w:val="18"/>
          <w:szCs w:val="18"/>
        </w:rPr>
      </w:pPr>
    </w:p>
    <w:p w14:paraId="2603A306" w14:textId="77777777" w:rsidR="004B52AC" w:rsidRPr="00237606" w:rsidRDefault="00FC64B4" w:rsidP="00046D86">
      <w:pPr>
        <w:pStyle w:val="src12_Normal"/>
        <w:rPr>
          <w:sz w:val="18"/>
          <w:szCs w:val="18"/>
        </w:rPr>
      </w:pPr>
      <w:r w:rsidRPr="00237606">
        <w:rPr>
          <w:sz w:val="18"/>
          <w:szCs w:val="18"/>
        </w:rPr>
        <w:t xml:space="preserve">"With a combination of 3M, 3T and vaccination, we can quickly get out of this difficult situation," he said. Meanwhile, Deputy General Leader of the Kompas Daily, Budiman </w:t>
      </w:r>
      <w:proofErr w:type="spellStart"/>
      <w:r w:rsidRPr="00237606">
        <w:rPr>
          <w:sz w:val="18"/>
          <w:szCs w:val="18"/>
        </w:rPr>
        <w:t xml:space="preserve">Tanuredjo </w:t>
      </w:r>
      <w:proofErr w:type="spellEnd"/>
      <w:r w:rsidRPr="00237606">
        <w:rPr>
          <w:sz w:val="18"/>
          <w:szCs w:val="18"/>
        </w:rPr>
        <w:t xml:space="preserve">, stated that vaccination is the Indonesian nation's effort to win the fight against Covid-19. "We are trying to manage this vaccination center as best as possible so that there are no crowds because our intentions are good. Kompas Daily believes that this pandemic is not only the government's responsibility but requires collaboration with the community," said Budiman on the same occasion. Budiman invited the public, especially media workers, to contribute to controlling Covid-19. "At least </w:t>
      </w:r>
      <w:proofErr w:type="gramStart"/>
      <w:r w:rsidRPr="00237606">
        <w:rPr>
          <w:sz w:val="18"/>
          <w:szCs w:val="18"/>
        </w:rPr>
        <w:t xml:space="preserve">to flatten </w:t>
      </w:r>
      <w:proofErr w:type="gramEnd"/>
      <w:r w:rsidRPr="00237606">
        <w:rPr>
          <w:sz w:val="18"/>
          <w:szCs w:val="18"/>
        </w:rPr>
        <w:t xml:space="preserve">the curve first and reduce the curve. We remain optimistic that </w:t>
      </w:r>
      <w:proofErr w:type="gramStart"/>
      <w:r w:rsidRPr="00237606">
        <w:rPr>
          <w:sz w:val="18"/>
          <w:szCs w:val="18"/>
        </w:rPr>
        <w:t xml:space="preserve">in the midst of </w:t>
      </w:r>
      <w:proofErr w:type="gramEnd"/>
      <w:r w:rsidRPr="00237606">
        <w:rPr>
          <w:sz w:val="18"/>
          <w:szCs w:val="18"/>
        </w:rPr>
        <w:t xml:space="preserve">a gloomy situation there is certainly light ahead and this nation can together control Covid-19," explained Budiman. Meanwhile, Agus Sudibyo from the Press Council Indonesia revealed that as many as 27,000 media workers in </w:t>
      </w:r>
      <w:proofErr w:type="spellStart"/>
      <w:r w:rsidRPr="00237606">
        <w:rPr>
          <w:sz w:val="18"/>
          <w:szCs w:val="18"/>
        </w:rPr>
        <w:t xml:space="preserve">Jabodetabek </w:t>
      </w:r>
      <w:proofErr w:type="spellEnd"/>
      <w:r w:rsidRPr="00237606">
        <w:rPr>
          <w:sz w:val="18"/>
          <w:szCs w:val="18"/>
        </w:rPr>
        <w:t xml:space="preserve">had received the vaccine under the coordination of the Press Council, DKI Jakarta Provincial Government and the Ministry of Health.</w:t>
      </w:r>
    </w:p>
    <w:p w14:paraId="1A577F30" w14:textId="77777777" w:rsidR="004B52AC" w:rsidRPr="00237606" w:rsidRDefault="004B52AC" w:rsidP="00046D86">
      <w:pPr>
        <w:pStyle w:val="src12_Normal"/>
        <w:rPr>
          <w:sz w:val="18"/>
          <w:szCs w:val="18"/>
        </w:rPr>
      </w:pPr>
    </w:p>
    <w:p w14:paraId="43CDFB2B" w14:textId="7491D9A5" w:rsidR="00FC64B4" w:rsidRPr="00237606" w:rsidRDefault="00FC64B4" w:rsidP="00046D86">
      <w:pPr>
        <w:pStyle w:val="src12_Normal"/>
        <w:rPr>
          <w:sz w:val="18"/>
          <w:szCs w:val="18"/>
        </w:rPr>
      </w:pPr>
      <w:r w:rsidRPr="00237606">
        <w:rPr>
          <w:sz w:val="18"/>
          <w:szCs w:val="18"/>
        </w:rPr>
        <w:t xml:space="preserve">Agus assessed this. This is a commitment from the central government and Jakarta to help ensure the safety and health of media workers. The KG Vaccination Center is being held at </w:t>
      </w:r>
      <w:proofErr w:type="spellStart"/>
      <w:r w:rsidRPr="00237606">
        <w:rPr>
          <w:sz w:val="18"/>
          <w:szCs w:val="18"/>
        </w:rPr>
        <w:t xml:space="preserve">Bentara</w:t>
      </w:r>
      <w:proofErr w:type="spellEnd"/>
      <w:r w:rsidRPr="00237606">
        <w:rPr>
          <w:sz w:val="18"/>
          <w:szCs w:val="18"/>
        </w:rPr>
        <w:t xml:space="preserve"> Jakarta </w:t>
      </w:r>
      <w:proofErr w:type="spellStart"/>
      <w:r w:rsidRPr="00237606">
        <w:rPr>
          <w:sz w:val="18"/>
          <w:szCs w:val="18"/>
        </w:rPr>
        <w:t xml:space="preserve">Culture </w:t>
      </w:r>
      <w:proofErr w:type="spellEnd"/>
      <w:r w:rsidRPr="00237606">
        <w:rPr>
          <w:sz w:val="18"/>
          <w:szCs w:val="18"/>
        </w:rPr>
        <w:t xml:space="preserve">. KG Corporate Communication Director Glory </w:t>
      </w:r>
      <w:proofErr w:type="spellStart"/>
      <w:r w:rsidRPr="00237606">
        <w:rPr>
          <w:sz w:val="18"/>
          <w:szCs w:val="18"/>
        </w:rPr>
        <w:t xml:space="preserve">Oyong </w:t>
      </w:r>
      <w:proofErr w:type="spellEnd"/>
      <w:r w:rsidRPr="00237606">
        <w:rPr>
          <w:sz w:val="18"/>
          <w:szCs w:val="18"/>
        </w:rPr>
        <w:t xml:space="preserve">stated that this location presents a unique vaccination experience vaccinations and ethnic music can help reduce tension. "The comfortable atmosphere of the art gallery means participants can queue and undergo vaccination in a relaxed manner." he said. The KG Vaccination Center exists based on a humanitarian spirit to invite all parties to move together by supporting the government's efforts to break the chain of transmission of Covid-19 through accelerating vaccination.</w:t>
      </w:r>
    </w:p>
    <w:p w14:paraId="0D364656" w14:textId="77777777" w:rsidR="004C0DDF" w:rsidRDefault="004C0DDF" w:rsidP="00046D86">
      <w:pPr>
        <w:pStyle w:val="src12_Normal"/>
      </w:pPr>
    </w:p>
    <w:p w14:paraId="6A731EFB" w14:textId="77777777" w:rsidR="004C0DDF" w:rsidRDefault="004C0DDF" w:rsidP="00046D86">
      <w:pPr>
        <w:pStyle w:val="src12_Normal"/>
      </w:pPr>
    </w:p>
    <w:p w14:paraId="6FA6690E" w14:textId="77777777" w:rsidR="004C0DDF" w:rsidRDefault="004C0DDF" w:rsidP="00046D86">
      <w:pPr>
        <w:pStyle w:val="src12_Normal"/>
      </w:pPr>
    </w:p>
    <w:p w14:paraId="04FF621B" w14:textId="77777777" w:rsidR="004C0DDF" w:rsidRDefault="004C0DDF" w:rsidP="00046D86">
      <w:pPr>
        <w:pStyle w:val="src12_Normal"/>
      </w:pPr>
    </w:p>
    <w:p w14:paraId="01F4FC3D" w14:textId="77777777" w:rsidR="004C0DDF" w:rsidRDefault="004C0DDF" w:rsidP="00046D86">
      <w:pPr>
        <w:pStyle w:val="src12_Normal"/>
      </w:pPr>
    </w:p>
    <w:p w14:paraId="28EAFB7D" w14:textId="77777777" w:rsidR="004C0DDF" w:rsidRPr="00237606" w:rsidRDefault="004C0DDF" w:rsidP="004C0DDF">
      <w:pPr>
        <w:pStyle w:val="src12_Normal"/>
        <w:rPr>
          <w:sz w:val="18"/>
          <w:szCs w:val="18"/>
        </w:rPr>
      </w:pPr>
      <w:r w:rsidRPr="00237606">
        <w:rPr>
          <w:sz w:val="18"/>
          <w:szCs w:val="18"/>
        </w:rPr>
        <w:lastRenderedPageBreak/>
      </w:r>
      <w:r w:rsidRPr="00237606">
        <w:rPr>
          <w:sz w:val="18"/>
          <w:szCs w:val="18"/>
        </w:rPr>
        <w:t xml:space="preserve">The DPR will touch on the issue of vaccines and the protection of Indonesian citizens during the Fit and Proper Test for Ambassador Candidates</w:t>
      </w:r>
    </w:p>
    <w:p w14:paraId="60540EEC" w14:textId="77777777" w:rsidR="004C0DDF" w:rsidRPr="00237606" w:rsidRDefault="004C0DDF" w:rsidP="004C0DDF">
      <w:pPr>
        <w:pStyle w:val="src12_Normal"/>
        <w:rPr>
          <w:sz w:val="18"/>
          <w:szCs w:val="18"/>
        </w:rPr>
      </w:pPr>
      <w:r w:rsidRPr="00237606">
        <w:rPr>
          <w:sz w:val="18"/>
          <w:szCs w:val="18"/>
        </w:rPr>
        <w:t xml:space="preserve">JAKARTA, KOMPAS.com- Chairman of Commission I DPR </w:t>
      </w:r>
      <w:proofErr w:type="spellStart"/>
      <w:r w:rsidRPr="00237606">
        <w:rPr>
          <w:sz w:val="18"/>
          <w:szCs w:val="18"/>
        </w:rPr>
        <w:t xml:space="preserve">Meutya </w:t>
      </w:r>
      <w:proofErr w:type="spellEnd"/>
      <w:r w:rsidRPr="00237606">
        <w:rPr>
          <w:sz w:val="18"/>
          <w:szCs w:val="18"/>
        </w:rPr>
        <w:t xml:space="preserve">Hafid assessed that the 33 candidates for extraordinary ambassador with full power (LBPP) who will be tested by the DPR have extraordinary homework (PR) because they were appointed during the challenging Covid-19 pandemic. "The 33 ambassador candidates that we will test have extraordinary PR because they were appointed as ambassadors in a time full of challenges," said </w:t>
      </w:r>
      <w:proofErr w:type="spellStart"/>
      <w:r w:rsidRPr="00237606">
        <w:rPr>
          <w:sz w:val="18"/>
          <w:szCs w:val="18"/>
        </w:rPr>
        <w:t xml:space="preserve">Meutya </w:t>
      </w:r>
      <w:proofErr w:type="spellEnd"/>
      <w:r w:rsidRPr="00237606">
        <w:rPr>
          <w:sz w:val="18"/>
          <w:szCs w:val="18"/>
        </w:rPr>
        <w:t xml:space="preserve">when contacted, Tuesday (6/7/2021). </w:t>
      </w:r>
      <w:proofErr w:type="spellStart"/>
      <w:r w:rsidRPr="00237606">
        <w:rPr>
          <w:sz w:val="18"/>
          <w:szCs w:val="18"/>
        </w:rPr>
        <w:t xml:space="preserve">Meutya </w:t>
      </w:r>
      <w:proofErr w:type="spellEnd"/>
      <w:r w:rsidRPr="00237606">
        <w:rPr>
          <w:sz w:val="18"/>
          <w:szCs w:val="18"/>
        </w:rPr>
        <w:t xml:space="preserve">said that there are </w:t>
      </w:r>
      <w:proofErr w:type="gramStart"/>
      <w:r w:rsidRPr="00237606">
        <w:rPr>
          <w:sz w:val="18"/>
          <w:szCs w:val="18"/>
        </w:rPr>
        <w:t xml:space="preserve">a number of </w:t>
      </w:r>
      <w:proofErr w:type="gramEnd"/>
      <w:r w:rsidRPr="00237606">
        <w:rPr>
          <w:sz w:val="18"/>
          <w:szCs w:val="18"/>
        </w:rPr>
        <w:t xml:space="preserve">issues that Commission I of the DPR will highlight for the prospective ambassadors, namely how they can collaborate to restore health.</w:t>
      </w:r>
    </w:p>
    <w:p w14:paraId="6F147C58" w14:textId="49FA05F9" w:rsidR="004C0DDF" w:rsidRPr="00237606" w:rsidRDefault="004C0DDF" w:rsidP="004C0DDF">
      <w:pPr>
        <w:pStyle w:val="src12_Normal"/>
        <w:rPr>
          <w:sz w:val="18"/>
          <w:szCs w:val="18"/>
        </w:rPr>
      </w:pPr>
      <w:r w:rsidRPr="00237606">
        <w:rPr>
          <w:sz w:val="18"/>
          <w:szCs w:val="18"/>
        </w:rPr>
        <w:t xml:space="preserve">Then, vaccine cooperation as well as cooperation in the economic and trade fields. "So that's their homework in addition to their main task, namely protecting Indonesian citizens," said the </w:t>
      </w:r>
      <w:proofErr w:type="spellStart"/>
      <w:r w:rsidRPr="00237606">
        <w:rPr>
          <w:sz w:val="18"/>
          <w:szCs w:val="18"/>
        </w:rPr>
        <w:t xml:space="preserve">Golkar </w:t>
      </w:r>
      <w:proofErr w:type="spellEnd"/>
      <w:r w:rsidRPr="00237606">
        <w:rPr>
          <w:sz w:val="18"/>
          <w:szCs w:val="18"/>
        </w:rPr>
        <w:t xml:space="preserve">Party politician. This is also the reason why Commission I of the DPR continues to hold a fit and proper test (FPT) on prospective ambassadors amidst the implementation of the emergency Community Activity Restrictions (PPKM). </w:t>
      </w:r>
      <w:proofErr w:type="spellStart"/>
      <w:r w:rsidRPr="00237606">
        <w:rPr>
          <w:sz w:val="18"/>
          <w:szCs w:val="18"/>
        </w:rPr>
        <w:t xml:space="preserve">Meutya </w:t>
      </w:r>
      <w:proofErr w:type="spellEnd"/>
      <w:r w:rsidRPr="00237606">
        <w:rPr>
          <w:sz w:val="18"/>
          <w:szCs w:val="18"/>
        </w:rPr>
        <w:t xml:space="preserve">said that the FPT for prospective ambassadors must continue to be carried out considering the importance of foreign diplomacy during the Covid-19 pandemic, especially regarding cooperation in the health and economic sectors. "So empty or expired ambassadorial posts must be filled immediately so that there is continuity or the effective running of our diplomacy in friendly countries," said </w:t>
      </w:r>
      <w:proofErr w:type="spellStart"/>
      <w:r w:rsidRPr="00237606">
        <w:rPr>
          <w:sz w:val="18"/>
          <w:szCs w:val="18"/>
        </w:rPr>
        <w:t xml:space="preserve">Meutya </w:t>
      </w:r>
      <w:proofErr w:type="spellEnd"/>
      <w:r w:rsidRPr="00237606">
        <w:rPr>
          <w:sz w:val="18"/>
          <w:szCs w:val="18"/>
        </w:rPr>
        <w:t xml:space="preserve">. "Especially countries that have strategic value to be used as cooperative partners in handling the Covid-19 pandemic," he continued.</w:t>
      </w:r>
    </w:p>
    <w:p w14:paraId="661F5779" w14:textId="77777777" w:rsidR="004C0DDF" w:rsidRPr="00237606" w:rsidRDefault="004C0DDF" w:rsidP="004C0DDF">
      <w:pPr>
        <w:pStyle w:val="src12_Normal"/>
        <w:rPr>
          <w:sz w:val="18"/>
          <w:szCs w:val="18"/>
        </w:rPr>
      </w:pPr>
      <w:r w:rsidRPr="00237606">
        <w:rPr>
          <w:sz w:val="18"/>
          <w:szCs w:val="18"/>
        </w:rPr>
        <w:t xml:space="preserve">Previously, President Joko Widodo had submitted the names of 33 ambassador candidates to the DPR. When confirmed regarding the document containing the list of names of prospective ambassadors in circulation, </w:t>
      </w:r>
      <w:proofErr w:type="spellStart"/>
      <w:r w:rsidRPr="00237606">
        <w:rPr>
          <w:sz w:val="18"/>
          <w:szCs w:val="18"/>
        </w:rPr>
        <w:t xml:space="preserve">Meutya </w:t>
      </w:r>
      <w:proofErr w:type="spellEnd"/>
      <w:r w:rsidRPr="00237606">
        <w:rPr>
          <w:sz w:val="18"/>
          <w:szCs w:val="18"/>
        </w:rPr>
        <w:t xml:space="preserve">did not deny that the list was in accordance with what was received by the DPR.</w:t>
      </w:r>
    </w:p>
    <w:p w14:paraId="7485D930" w14:textId="5896B1F3" w:rsidR="004C0DDF" w:rsidRPr="00237606" w:rsidRDefault="004C0DDF" w:rsidP="004C0DDF">
      <w:pPr>
        <w:pStyle w:val="src12_Normal"/>
        <w:rPr>
          <w:sz w:val="18"/>
          <w:szCs w:val="18"/>
        </w:rPr>
      </w:pPr>
      <w:r w:rsidRPr="00237606">
        <w:rPr>
          <w:sz w:val="18"/>
          <w:szCs w:val="18"/>
        </w:rPr>
        <w:t xml:space="preserve">"I can't name them one by one because this is still a process. However, there are more or less a few names that I remember well," said </w:t>
      </w:r>
      <w:proofErr w:type="spellStart"/>
      <w:r w:rsidRPr="00237606">
        <w:rPr>
          <w:sz w:val="18"/>
          <w:szCs w:val="18"/>
        </w:rPr>
        <w:t xml:space="preserve">Meutya </w:t>
      </w:r>
      <w:proofErr w:type="spellEnd"/>
      <w:r w:rsidRPr="00237606">
        <w:rPr>
          <w:sz w:val="18"/>
          <w:szCs w:val="18"/>
        </w:rPr>
        <w:t xml:space="preserve">, Friday (25/6/2021). The following is a list of 33 names of prospective Indonesian ambassadors listed in the distributed documents: 1. Ade </w:t>
      </w:r>
      <w:proofErr w:type="spellStart"/>
      <w:r w:rsidRPr="00237606">
        <w:rPr>
          <w:sz w:val="18"/>
          <w:szCs w:val="18"/>
        </w:rPr>
        <w:t xml:space="preserve">Padmo </w:t>
      </w:r>
      <w:proofErr w:type="spellEnd"/>
      <w:r w:rsidRPr="00237606">
        <w:rPr>
          <w:sz w:val="18"/>
          <w:szCs w:val="18"/>
        </w:rPr>
        <w:t xml:space="preserve">Sarwono for the Kingdom of Jordan </w:t>
      </w:r>
      <w:proofErr w:type="spellStart"/>
      <w:r w:rsidRPr="00237606">
        <w:rPr>
          <w:sz w:val="18"/>
          <w:szCs w:val="18"/>
        </w:rPr>
        <w:t xml:space="preserve">Hashimiah </w:t>
      </w:r>
      <w:proofErr w:type="spellEnd"/>
      <w:r w:rsidRPr="00237606">
        <w:rPr>
          <w:sz w:val="18"/>
          <w:szCs w:val="18"/>
        </w:rPr>
        <w:t xml:space="preserve">and Palestine, domiciled in Amman 2. </w:t>
      </w:r>
      <w:proofErr w:type="spellStart"/>
      <w:r w:rsidRPr="00237606">
        <w:rPr>
          <w:sz w:val="18"/>
          <w:szCs w:val="18"/>
        </w:rPr>
        <w:t xml:space="preserve">Bebeb </w:t>
      </w:r>
      <w:proofErr w:type="spellEnd"/>
      <w:r w:rsidRPr="00237606">
        <w:rPr>
          <w:sz w:val="18"/>
          <w:szCs w:val="18"/>
        </w:rPr>
        <w:t xml:space="preserve">AK </w:t>
      </w:r>
      <w:proofErr w:type="spellStart"/>
      <w:r w:rsidRPr="00237606">
        <w:rPr>
          <w:sz w:val="18"/>
          <w:szCs w:val="18"/>
        </w:rPr>
        <w:t xml:space="preserve">Djundjunan </w:t>
      </w:r>
      <w:proofErr w:type="spellEnd"/>
      <w:r w:rsidRPr="00237606">
        <w:rPr>
          <w:sz w:val="18"/>
          <w:szCs w:val="18"/>
        </w:rPr>
        <w:t xml:space="preserve">for the Republic of Greece, domiciled in Athens 3 . Tatang BU Razak for the Republic of Colombia concurrently with Antigua and Barbuda, Barbados and the Federation of Saint Kitts and Nevis, domiciled in Bogota 4. Personal Sutiono for the Slovak Republic, domiciled in Bratislava.</w:t>
      </w:r>
    </w:p>
    <w:p w14:paraId="3AA603B6" w14:textId="21CDCBA5" w:rsidR="004C0DDF" w:rsidRPr="00237606" w:rsidRDefault="004C0DDF" w:rsidP="004C0DDF">
      <w:pPr>
        <w:pStyle w:val="src12_Normal"/>
        <w:rPr>
          <w:sz w:val="18"/>
          <w:szCs w:val="18"/>
        </w:rPr>
      </w:pPr>
      <w:r w:rsidRPr="00237606">
        <w:rPr>
          <w:sz w:val="18"/>
          <w:szCs w:val="18"/>
        </w:rPr>
        <w:t xml:space="preserve">5. </w:t>
      </w:r>
      <w:proofErr w:type="spellStart"/>
      <w:r w:rsidRPr="00237606">
        <w:rPr>
          <w:sz w:val="18"/>
          <w:szCs w:val="18"/>
        </w:rPr>
        <w:t xml:space="preserve">Siswo</w:t>
      </w:r>
      <w:proofErr w:type="spellEnd"/>
      <w:r w:rsidRPr="00237606">
        <w:rPr>
          <w:sz w:val="18"/>
          <w:szCs w:val="18"/>
        </w:rPr>
        <w:t xml:space="preserve"> </w:t>
      </w:r>
      <w:proofErr w:type="spellStart"/>
      <w:r w:rsidRPr="00237606">
        <w:rPr>
          <w:sz w:val="18"/>
          <w:szCs w:val="18"/>
        </w:rPr>
        <w:t xml:space="preserve">Pramono </w:t>
      </w:r>
      <w:proofErr w:type="spellEnd"/>
      <w:r w:rsidRPr="00237606">
        <w:rPr>
          <w:sz w:val="18"/>
          <w:szCs w:val="18"/>
        </w:rPr>
        <w:t xml:space="preserve">for Australia concurrently the Republic of Vanuatu, domiciled in Canberra 6. </w:t>
      </w:r>
      <w:proofErr w:type="spellStart"/>
      <w:r w:rsidRPr="00237606">
        <w:rPr>
          <w:sz w:val="18"/>
          <w:szCs w:val="18"/>
        </w:rPr>
        <w:t xml:space="preserve">Triyogo</w:t>
      </w:r>
      <w:proofErr w:type="spellEnd"/>
      <w:r w:rsidRPr="00237606">
        <w:rPr>
          <w:sz w:val="18"/>
          <w:szCs w:val="18"/>
        </w:rPr>
        <w:t xml:space="preserve"> </w:t>
      </w:r>
      <w:proofErr w:type="spellStart"/>
      <w:r w:rsidRPr="00237606">
        <w:rPr>
          <w:sz w:val="18"/>
          <w:szCs w:val="18"/>
        </w:rPr>
        <w:t xml:space="preserve">Jatmiko </w:t>
      </w:r>
      <w:proofErr w:type="spellEnd"/>
      <w:r w:rsidRPr="00237606">
        <w:rPr>
          <w:sz w:val="18"/>
          <w:szCs w:val="18"/>
        </w:rPr>
        <w:t xml:space="preserve">for the United Republic of Tanzania, concurrently the Republic of Burundi and the Republic of Rwanda, domiciled in Dar Es Salaam 7. Heru </w:t>
      </w:r>
      <w:proofErr w:type="spellStart"/>
      <w:r w:rsidRPr="00237606">
        <w:rPr>
          <w:sz w:val="18"/>
          <w:szCs w:val="18"/>
        </w:rPr>
        <w:t xml:space="preserve">Subolo </w:t>
      </w:r>
      <w:proofErr w:type="spellEnd"/>
      <w:r w:rsidRPr="00237606">
        <w:rPr>
          <w:sz w:val="18"/>
          <w:szCs w:val="18"/>
        </w:rPr>
        <w:t xml:space="preserve">for the People's Republic of Bangladesh concurrently the Federal Democratic Republic of Nepal, domiciled in Dhaka 8. </w:t>
      </w:r>
      <w:proofErr w:type="spellStart"/>
      <w:r w:rsidRPr="00237606">
        <w:rPr>
          <w:sz w:val="18"/>
          <w:szCs w:val="18"/>
        </w:rPr>
        <w:t xml:space="preserve">Okto</w:t>
      </w:r>
      <w:proofErr w:type="spellEnd"/>
      <w:r w:rsidRPr="00237606">
        <w:rPr>
          <w:sz w:val="18"/>
          <w:szCs w:val="18"/>
        </w:rPr>
        <w:t xml:space="preserve"> </w:t>
      </w:r>
      <w:proofErr w:type="spellStart"/>
      <w:r w:rsidRPr="00237606">
        <w:rPr>
          <w:sz w:val="18"/>
          <w:szCs w:val="18"/>
        </w:rPr>
        <w:t xml:space="preserve">Dorinus </w:t>
      </w:r>
      <w:proofErr w:type="spellEnd"/>
      <w:r w:rsidRPr="00237606">
        <w:rPr>
          <w:sz w:val="18"/>
          <w:szCs w:val="18"/>
        </w:rPr>
        <w:t xml:space="preserve">Manik for the Democratic Republic of Timor-Leste, based in Dili 9. Major General TNI Gina </w:t>
      </w:r>
      <w:proofErr w:type="spellStart"/>
      <w:r w:rsidRPr="00237606">
        <w:rPr>
          <w:sz w:val="18"/>
          <w:szCs w:val="18"/>
        </w:rPr>
        <w:t xml:space="preserve">Yoginda </w:t>
      </w:r>
      <w:proofErr w:type="spellEnd"/>
      <w:r w:rsidRPr="00237606">
        <w:rPr>
          <w:sz w:val="18"/>
          <w:szCs w:val="18"/>
        </w:rPr>
        <w:t xml:space="preserve">for the Islamic Republic of Afghanistan, based in Kabul 10. </w:t>
      </w:r>
      <w:proofErr w:type="spellStart"/>
      <w:r w:rsidRPr="00237606">
        <w:rPr>
          <w:sz w:val="18"/>
          <w:szCs w:val="18"/>
        </w:rPr>
        <w:t xml:space="preserve">Sunarko </w:t>
      </w:r>
      <w:proofErr w:type="spellEnd"/>
      <w:r w:rsidRPr="00237606">
        <w:rPr>
          <w:sz w:val="18"/>
          <w:szCs w:val="18"/>
        </w:rPr>
        <w:t xml:space="preserve">for the Republic of Sudan, based in Khartoum 11. Dewi </w:t>
      </w:r>
      <w:proofErr w:type="spellStart"/>
      <w:r w:rsidRPr="00237606">
        <w:rPr>
          <w:sz w:val="18"/>
          <w:szCs w:val="18"/>
        </w:rPr>
        <w:t xml:space="preserve">Tobing </w:t>
      </w:r>
      <w:proofErr w:type="spellEnd"/>
      <w:r w:rsidRPr="00237606">
        <w:rPr>
          <w:sz w:val="18"/>
          <w:szCs w:val="18"/>
        </w:rPr>
        <w:t xml:space="preserve">for Sri Lanka and the Republic of </w:t>
      </w:r>
      <w:proofErr w:type="gramStart"/>
      <w:r w:rsidRPr="00237606">
        <w:rPr>
          <w:sz w:val="18"/>
          <w:szCs w:val="18"/>
        </w:rPr>
        <w:t xml:space="preserve">Maldives, </w:t>
      </w:r>
      <w:proofErr w:type="gramEnd"/>
      <w:r w:rsidRPr="00237606">
        <w:rPr>
          <w:sz w:val="18"/>
          <w:szCs w:val="18"/>
        </w:rPr>
        <w:t xml:space="preserve">domiciled in Colombo 12. Lena Maryana Mukti for Kuwait, domiciled in Kuwait City 13. Ghafur Akbar Dharmaputra for Ukraine and the Republic of Armenia, and Georgia, domiciled in Kyiv.</w:t>
      </w:r>
    </w:p>
    <w:p w14:paraId="7DD477FE" w14:textId="76BBB766" w:rsidR="004C0DDF" w:rsidRPr="00237606" w:rsidRDefault="004C0DDF" w:rsidP="004C0DDF">
      <w:pPr>
        <w:pStyle w:val="src12_Normal"/>
        <w:rPr>
          <w:sz w:val="18"/>
          <w:szCs w:val="18"/>
        </w:rPr>
      </w:pPr>
      <w:r w:rsidRPr="00237606">
        <w:rPr>
          <w:sz w:val="18"/>
          <w:szCs w:val="18"/>
        </w:rPr>
        <w:t xml:space="preserve">14. Rudy Alfonso for the Republic of Portugal, domiciled in Lisbon 15. Muhammad Najib for the Kingdom of Spain and the United Nations World Tourism Organization (UNWTO) domiciled in Madrid 16. Ardi Hermawan for the Kingdom of Bahrain, domiciled in Manama 17. Agus Widjojo for the Republic of the Philippines and the Republic of Marshall Islands and the Republic of Palau, domiciled in Manila 18. Ina </w:t>
      </w:r>
      <w:proofErr w:type="spellStart"/>
      <w:r w:rsidRPr="00237606">
        <w:rPr>
          <w:sz w:val="18"/>
          <w:szCs w:val="18"/>
        </w:rPr>
        <w:t xml:space="preserve">Hagniningtyas</w:t>
      </w:r>
      <w:proofErr w:type="spellEnd"/>
      <w:r w:rsidRPr="00237606">
        <w:rPr>
          <w:sz w:val="18"/>
          <w:szCs w:val="18"/>
        </w:rPr>
        <w:t xml:space="preserve"> </w:t>
      </w:r>
      <w:proofErr w:type="spellStart"/>
      <w:r w:rsidRPr="00237606">
        <w:rPr>
          <w:sz w:val="18"/>
          <w:szCs w:val="18"/>
        </w:rPr>
        <w:t xml:space="preserve">Krisnamurthi </w:t>
      </w:r>
      <w:proofErr w:type="spellEnd"/>
      <w:r w:rsidRPr="00237606">
        <w:rPr>
          <w:sz w:val="18"/>
          <w:szCs w:val="18"/>
        </w:rPr>
        <w:t xml:space="preserve">for the Republic of India concurrently the Kingdom of Bhutan, domiciled in New Delhi 19. </w:t>
      </w:r>
      <w:proofErr w:type="spellStart"/>
      <w:r w:rsidRPr="00237606">
        <w:rPr>
          <w:sz w:val="18"/>
          <w:szCs w:val="18"/>
        </w:rPr>
        <w:t xml:space="preserve">Fadjroel </w:t>
      </w:r>
      <w:proofErr w:type="spellEnd"/>
      <w:r w:rsidRPr="00237606">
        <w:rPr>
          <w:sz w:val="18"/>
          <w:szCs w:val="18"/>
        </w:rPr>
        <w:t xml:space="preserve">Rachman for Kazakhstan concurrently the Republic of Tajikistan, domiciled in Nur-Sultan 20. Daniel TS Simanjuntak for Canada concurrently International Civil Aviation Organization (ICAO), domiciled in Ottawa 21. Mohamad </w:t>
      </w:r>
      <w:proofErr w:type="spellStart"/>
      <w:r w:rsidRPr="00237606">
        <w:rPr>
          <w:sz w:val="18"/>
          <w:szCs w:val="18"/>
        </w:rPr>
        <w:t xml:space="preserve">Oemar </w:t>
      </w:r>
      <w:proofErr w:type="spellEnd"/>
      <w:r w:rsidRPr="00237606">
        <w:rPr>
          <w:sz w:val="18"/>
          <w:szCs w:val="18"/>
        </w:rPr>
        <w:t xml:space="preserve">for France concurrently with the Principality of Andorra, Principality of Monaco, and the United Nations Education, Scientific and Cultural Organization (UNESCO), domiciled in Paris 22. Abdul Aziz for the Kingdom of Saudi Arabia concurrently with the Organization of Islamic Cooperation (OIC), domiciled in Riyadh 23. Muhammad </w:t>
      </w:r>
      <w:proofErr w:type="spellStart"/>
      <w:r w:rsidRPr="00237606">
        <w:rPr>
          <w:sz w:val="18"/>
          <w:szCs w:val="18"/>
        </w:rPr>
        <w:t xml:space="preserve">Prakosa </w:t>
      </w:r>
      <w:proofErr w:type="spellEnd"/>
      <w:r w:rsidRPr="00237606">
        <w:rPr>
          <w:sz w:val="18"/>
          <w:szCs w:val="18"/>
        </w:rPr>
        <w:t xml:space="preserve">for Italy concurrently with the Republic of Malta, Republic of Cyprus, Republic of San Marino, Food and Agriculture Organization (FAO), International Fund and Agricultural Development (IFAD), World Food Program (WFP), and the International Institute for the Unification of Private Law (UNIDROIT </w:t>
      </w:r>
      <w:proofErr w:type="gramStart"/>
      <w:r w:rsidRPr="00237606">
        <w:rPr>
          <w:sz w:val="18"/>
          <w:szCs w:val="18"/>
        </w:rPr>
        <w:t xml:space="preserve">), and </w:t>
      </w:r>
      <w:proofErr w:type="gramEnd"/>
      <w:r w:rsidRPr="00237606">
        <w:rPr>
          <w:sz w:val="18"/>
          <w:szCs w:val="18"/>
        </w:rPr>
        <w:t xml:space="preserve">domiciled in Rome 24. Gandi </w:t>
      </w:r>
      <w:proofErr w:type="spellStart"/>
      <w:r w:rsidRPr="00237606">
        <w:rPr>
          <w:sz w:val="18"/>
          <w:szCs w:val="18"/>
        </w:rPr>
        <w:t xml:space="preserve">Sulistiyanto</w:t>
      </w:r>
      <w:proofErr w:type="spellEnd"/>
      <w:r w:rsidRPr="00237606">
        <w:rPr>
          <w:sz w:val="18"/>
          <w:szCs w:val="18"/>
        </w:rPr>
        <w:t xml:space="preserve"> </w:t>
      </w:r>
      <w:proofErr w:type="spellStart"/>
      <w:r w:rsidRPr="00237606">
        <w:rPr>
          <w:sz w:val="18"/>
          <w:szCs w:val="18"/>
        </w:rPr>
        <w:t xml:space="preserve">Soeherman </w:t>
      </w:r>
      <w:proofErr w:type="spellEnd"/>
      <w:r w:rsidRPr="00237606">
        <w:rPr>
          <w:sz w:val="18"/>
          <w:szCs w:val="18"/>
        </w:rPr>
        <w:t xml:space="preserve">for the Republic of Korea, domiciled in Seoul 25. Zuhairi </w:t>
      </w:r>
      <w:proofErr w:type="spellStart"/>
      <w:r w:rsidRPr="00237606">
        <w:rPr>
          <w:sz w:val="18"/>
          <w:szCs w:val="18"/>
        </w:rPr>
        <w:t xml:space="preserve">Misrawi </w:t>
      </w:r>
      <w:proofErr w:type="spellEnd"/>
      <w:r w:rsidRPr="00237606">
        <w:rPr>
          <w:sz w:val="18"/>
          <w:szCs w:val="18"/>
        </w:rPr>
        <w:t xml:space="preserve">for the Republic of Tunisia, domiciled in Tunis 26. Anita Lidya </w:t>
      </w:r>
      <w:proofErr w:type="spellStart"/>
      <w:r w:rsidRPr="00237606">
        <w:rPr>
          <w:sz w:val="18"/>
          <w:szCs w:val="18"/>
        </w:rPr>
        <w:t xml:space="preserve">Luhulima </w:t>
      </w:r>
      <w:proofErr w:type="spellEnd"/>
      <w:r w:rsidRPr="00237606">
        <w:rPr>
          <w:sz w:val="18"/>
          <w:szCs w:val="18"/>
        </w:rPr>
        <w:t xml:space="preserve">for the Republic of Poland, domiciled in Warsaw 27. Rosan Perkasa </w:t>
      </w:r>
      <w:proofErr w:type="spellStart"/>
      <w:r w:rsidRPr="00237606">
        <w:rPr>
          <w:sz w:val="18"/>
          <w:szCs w:val="18"/>
        </w:rPr>
        <w:t xml:space="preserve">Roeslani </w:t>
      </w:r>
      <w:proofErr w:type="spellEnd"/>
      <w:r w:rsidRPr="00237606">
        <w:rPr>
          <w:sz w:val="18"/>
          <w:szCs w:val="18"/>
        </w:rPr>
        <w:t xml:space="preserve">for the United States, based in Washington DC 28. </w:t>
      </w:r>
      <w:proofErr w:type="spellStart"/>
      <w:r w:rsidRPr="00237606">
        <w:rPr>
          <w:sz w:val="18"/>
          <w:szCs w:val="18"/>
        </w:rPr>
        <w:t xml:space="preserve">Fientje</w:t>
      </w:r>
      <w:proofErr w:type="spellEnd"/>
      <w:r w:rsidRPr="00237606">
        <w:rPr>
          <w:sz w:val="18"/>
          <w:szCs w:val="18"/>
        </w:rPr>
        <w:t xml:space="preserve"> </w:t>
      </w:r>
      <w:proofErr w:type="spellStart"/>
      <w:r w:rsidRPr="00237606">
        <w:rPr>
          <w:sz w:val="18"/>
          <w:szCs w:val="18"/>
        </w:rPr>
        <w:t xml:space="preserve">Suebu </w:t>
      </w:r>
      <w:proofErr w:type="spellEnd"/>
      <w:r w:rsidRPr="00237606">
        <w:rPr>
          <w:sz w:val="18"/>
          <w:szCs w:val="18"/>
        </w:rPr>
        <w:t xml:space="preserve">for New Zealand concurrently with Samoa, the Kingdom of Tonga, and the Cook Islands and Niue, domiciled in Wellington 29. Damos </w:t>
      </w:r>
      <w:proofErr w:type="spellStart"/>
      <w:r w:rsidRPr="00237606">
        <w:rPr>
          <w:sz w:val="18"/>
          <w:szCs w:val="18"/>
        </w:rPr>
        <w:t xml:space="preserve">Dumoli</w:t>
      </w:r>
      <w:proofErr w:type="spellEnd"/>
      <w:r w:rsidRPr="00237606">
        <w:rPr>
          <w:sz w:val="18"/>
          <w:szCs w:val="18"/>
        </w:rPr>
        <w:t xml:space="preserve"> </w:t>
      </w:r>
      <w:proofErr w:type="spellStart"/>
      <w:r w:rsidRPr="00237606">
        <w:rPr>
          <w:sz w:val="18"/>
          <w:szCs w:val="18"/>
        </w:rPr>
        <w:t xml:space="preserve">Agusman </w:t>
      </w:r>
      <w:proofErr w:type="spellEnd"/>
      <w:r w:rsidRPr="00237606">
        <w:rPr>
          <w:sz w:val="18"/>
          <w:szCs w:val="18"/>
        </w:rPr>
        <w:t xml:space="preserve">for the Republic of Austria </w:t>
      </w:r>
      <w:r w:rsidRPr="00237606">
        <w:rPr>
          <w:sz w:val="18"/>
          <w:szCs w:val="18"/>
        </w:rPr>
        <w:lastRenderedPageBreak/>
      </w:r>
      <w:r w:rsidRPr="00237606">
        <w:rPr>
          <w:sz w:val="18"/>
          <w:szCs w:val="18"/>
        </w:rPr>
        <w:t xml:space="preserve">concurrently with the Republic of Slovenia, United Nations Office at Vienna (UNOV) consisting of the United Nations Office on Drugs and Crime (UNODC), United Nations Commission on International Trade Law (UNCITRAL), United Nations Office for Outer Space Affairs (UNOOSA), United Nations Industrial Development Organization (UNIDO), International Atomic Energy Agency (IAEA), Preparatory Commission for the Comprehensive Nuclear- </w:t>
      </w:r>
      <w:proofErr w:type="spellStart"/>
      <w:r w:rsidRPr="00237606">
        <w:rPr>
          <w:sz w:val="18"/>
          <w:szCs w:val="18"/>
        </w:rPr>
        <w:t xml:space="preserve">Test Ban </w:t>
      </w:r>
      <w:proofErr w:type="spellEnd"/>
      <w:r w:rsidRPr="00237606">
        <w:rPr>
          <w:sz w:val="18"/>
          <w:szCs w:val="18"/>
        </w:rPr>
        <w:t xml:space="preserve">Treaty Organization (CTBTO), OPEC Fund for International Development (OFID) and International Anti- Corruption Academy (IACA), based in Vienna 30. </w:t>
      </w:r>
      <w:proofErr w:type="spellStart"/>
      <w:r w:rsidRPr="00237606">
        <w:rPr>
          <w:sz w:val="18"/>
          <w:szCs w:val="18"/>
        </w:rPr>
        <w:t xml:space="preserve">Suwartini </w:t>
      </w:r>
      <w:proofErr w:type="spellEnd"/>
      <w:r w:rsidRPr="00237606">
        <w:rPr>
          <w:sz w:val="18"/>
          <w:szCs w:val="18"/>
        </w:rPr>
        <w:t xml:space="preserve">Wirta for the Republic of Croatia, based in Zagreb 31. Derry MI Amman for the Permanent Mission of the Republic of Indonesia to the Association of Southeast Asian Nation (ASEAN), domiciled in Jakarta 32. </w:t>
      </w:r>
      <w:proofErr w:type="spellStart"/>
      <w:r w:rsidRPr="00237606">
        <w:rPr>
          <w:sz w:val="18"/>
          <w:szCs w:val="18"/>
        </w:rPr>
        <w:t xml:space="preserve">Arrmanatha </w:t>
      </w:r>
      <w:proofErr w:type="spellEnd"/>
      <w:r w:rsidRPr="00237606">
        <w:rPr>
          <w:sz w:val="18"/>
          <w:szCs w:val="18"/>
        </w:rPr>
        <w:t xml:space="preserve">Nasir for the United Nations and Other International Organizations, domiciled in New York 33. </w:t>
      </w:r>
      <w:proofErr w:type="spellStart"/>
      <w:r w:rsidRPr="00237606">
        <w:rPr>
          <w:sz w:val="18"/>
          <w:szCs w:val="18"/>
        </w:rPr>
        <w:t xml:space="preserve">Febrian </w:t>
      </w:r>
      <w:proofErr w:type="spellEnd"/>
      <w:r w:rsidRPr="00237606">
        <w:rPr>
          <w:sz w:val="18"/>
          <w:szCs w:val="18"/>
        </w:rPr>
        <w:t xml:space="preserve">A. </w:t>
      </w:r>
      <w:proofErr w:type="spellStart"/>
      <w:r w:rsidRPr="00237606">
        <w:rPr>
          <w:sz w:val="18"/>
          <w:szCs w:val="18"/>
        </w:rPr>
        <w:t xml:space="preserve">Ruddyard </w:t>
      </w:r>
      <w:proofErr w:type="spellEnd"/>
      <w:r w:rsidRPr="00237606">
        <w:rPr>
          <w:sz w:val="18"/>
          <w:szCs w:val="18"/>
        </w:rPr>
        <w:t xml:space="preserve">for the United Nations, The World Trade Organization (WTO), and other international organizations in Geneva, are domiciled in Geneva.</w:t>
      </w:r>
    </w:p>
    <w:p w14:paraId="7FFE864E" w14:textId="77777777" w:rsidR="00F34D76" w:rsidRDefault="00F34D76" w:rsidP="004C0DDF">
      <w:pPr>
        <w:pStyle w:val="src12_Normal"/>
      </w:pPr>
    </w:p>
    <w:p w14:paraId="6FF8505D" w14:textId="77777777" w:rsidR="00237606" w:rsidRDefault="00237606" w:rsidP="004C0DDF">
      <w:pPr>
        <w:pStyle w:val="src12_Normal"/>
      </w:pPr>
    </w:p>
    <w:p w14:paraId="5FD8861A" w14:textId="77777777" w:rsidR="00237606" w:rsidRDefault="00237606" w:rsidP="004C0DDF">
      <w:pPr>
        <w:pStyle w:val="src12_Normal"/>
      </w:pPr>
    </w:p>
    <w:p w14:paraId="0530DBC5" w14:textId="77777777" w:rsidR="00237606" w:rsidRDefault="00237606" w:rsidP="004C0DDF">
      <w:pPr>
        <w:pStyle w:val="src12_Normal"/>
      </w:pPr>
    </w:p>
    <w:p w14:paraId="473C874C" w14:textId="77777777" w:rsidR="00237606" w:rsidRDefault="00237606" w:rsidP="004C0DDF">
      <w:pPr>
        <w:pStyle w:val="src12_Normal"/>
      </w:pPr>
    </w:p>
    <w:p w14:paraId="650B3FDA" w14:textId="77777777" w:rsidR="00237606" w:rsidRDefault="00237606" w:rsidP="004C0DDF">
      <w:pPr>
        <w:pStyle w:val="src12_Normal"/>
      </w:pPr>
    </w:p>
    <w:p w14:paraId="60F7AF94" w14:textId="77777777" w:rsidR="00237606" w:rsidRDefault="00237606" w:rsidP="004C0DDF">
      <w:pPr>
        <w:pStyle w:val="src12_Normal"/>
      </w:pPr>
    </w:p>
    <w:p w14:paraId="3AB2710C" w14:textId="77777777" w:rsidR="00237606" w:rsidRDefault="00237606" w:rsidP="004C0DDF">
      <w:pPr>
        <w:pStyle w:val="src12_Normal"/>
      </w:pPr>
    </w:p>
    <w:p w14:paraId="3FFCACE8" w14:textId="77777777" w:rsidR="00237606" w:rsidRDefault="00237606" w:rsidP="004C0DDF">
      <w:pPr>
        <w:pStyle w:val="src12_Normal"/>
      </w:pPr>
    </w:p>
    <w:p w14:paraId="260C0D26" w14:textId="77777777" w:rsidR="00237606" w:rsidRDefault="00237606" w:rsidP="004C0DDF">
      <w:pPr>
        <w:pStyle w:val="src12_Normal"/>
      </w:pPr>
    </w:p>
    <w:p w14:paraId="24353D6F" w14:textId="77777777" w:rsidR="00237606" w:rsidRDefault="00237606" w:rsidP="004C0DDF">
      <w:pPr>
        <w:pStyle w:val="src12_Normal"/>
      </w:pPr>
    </w:p>
    <w:p w14:paraId="1035B9E7" w14:textId="77777777" w:rsidR="00237606" w:rsidRDefault="00237606" w:rsidP="004C0DDF">
      <w:pPr>
        <w:pStyle w:val="src12_Normal"/>
      </w:pPr>
    </w:p>
    <w:p w14:paraId="6F06C07A" w14:textId="77777777" w:rsidR="00237606" w:rsidRDefault="00237606" w:rsidP="004C0DDF">
      <w:pPr>
        <w:pStyle w:val="src12_Normal"/>
      </w:pPr>
    </w:p>
    <w:p w14:paraId="0154D8C7" w14:textId="77777777" w:rsidR="00237606" w:rsidRDefault="00237606" w:rsidP="004C0DDF">
      <w:pPr>
        <w:pStyle w:val="src12_Normal"/>
      </w:pPr>
    </w:p>
    <w:p w14:paraId="1F174FC3" w14:textId="77777777" w:rsidR="00237606" w:rsidRDefault="00237606" w:rsidP="004C0DDF">
      <w:pPr>
        <w:pStyle w:val="src12_Normal"/>
      </w:pPr>
    </w:p>
    <w:p w14:paraId="4302BC44" w14:textId="77777777" w:rsidR="00237606" w:rsidRDefault="00237606" w:rsidP="004C0DDF">
      <w:pPr>
        <w:pStyle w:val="src12_Normal"/>
      </w:pPr>
    </w:p>
    <w:p w14:paraId="41F6DACD" w14:textId="77777777" w:rsidR="00237606" w:rsidRDefault="00237606" w:rsidP="004C0DDF">
      <w:pPr>
        <w:pStyle w:val="src12_Normal"/>
      </w:pPr>
    </w:p>
    <w:p w14:paraId="2022B0D5" w14:textId="77777777" w:rsidR="00237606" w:rsidRDefault="00237606" w:rsidP="004C0DDF">
      <w:pPr>
        <w:pStyle w:val="src12_Normal"/>
      </w:pPr>
    </w:p>
    <w:p w14:paraId="45056B10" w14:textId="77777777" w:rsidR="00237606" w:rsidRDefault="00237606" w:rsidP="004C0DDF">
      <w:pPr>
        <w:pStyle w:val="src12_Normal"/>
      </w:pPr>
    </w:p>
    <w:p w14:paraId="3738D623" w14:textId="77777777" w:rsidR="00237606" w:rsidRDefault="00237606" w:rsidP="004C0DDF">
      <w:pPr>
        <w:pStyle w:val="src12_Normal"/>
      </w:pPr>
    </w:p>
    <w:p w14:paraId="7BD6EA4B" w14:textId="77777777" w:rsidR="00F34D76" w:rsidRDefault="00F34D76" w:rsidP="004C0DDF">
      <w:pPr>
        <w:pStyle w:val="src12_Normal"/>
      </w:pPr>
    </w:p>
    <w:p w14:paraId="05D0AF41" w14:textId="77777777" w:rsidR="00F34D76" w:rsidRDefault="00F34D76" w:rsidP="004C0DDF">
      <w:pPr>
        <w:pStyle w:val="src12_Normal"/>
      </w:pPr>
    </w:p>
    <w:p w14:paraId="78F5C470" w14:textId="77777777" w:rsidR="00F34D76" w:rsidRDefault="00F34D76" w:rsidP="004C0DDF">
      <w:pPr>
        <w:pStyle w:val="src12_Normal"/>
      </w:pPr>
    </w:p>
    <w:p w14:paraId="7275BA02" w14:textId="77777777" w:rsidR="00F34D76" w:rsidRPr="00F34D76" w:rsidRDefault="00F34D76" w:rsidP="00F34D76">
      <w:pPr>
        <w:pStyle w:val="src12_Normal"/>
      </w:pPr>
      <w:r w:rsidRPr="00F34D76">
        <w:lastRenderedPageBreak/>
      </w:r>
      <w:r w:rsidRPr="00F34D76">
        <w:t xml:space="preserve">Task Force: Active Covid-19 Cases in Indonesia Reach Highest Level</w:t>
      </w:r>
    </w:p>
    <w:p w14:paraId="7C027E99" w14:textId="77777777" w:rsidR="00F34D76" w:rsidRDefault="00F34D76" w:rsidP="004C0DDF">
      <w:pPr>
        <w:pStyle w:val="src12_Normal"/>
      </w:pPr>
      <w:r w:rsidRPr="00F34D76">
        <w:t xml:space="preserve">JAKARTA, KOMPAS.com - Spokesperson for the Covid-19 Task Force ( </w:t>
      </w:r>
      <w:proofErr w:type="spellStart"/>
      <w:r w:rsidRPr="00F34D76">
        <w:t xml:space="preserve">Satgas </w:t>
      </w:r>
      <w:proofErr w:type="spellEnd"/>
      <w:r w:rsidRPr="00F34D76">
        <w:t xml:space="preserve">) </w:t>
      </w:r>
      <w:proofErr w:type="spellStart"/>
      <w:r w:rsidRPr="00F34D76">
        <w:t xml:space="preserve">Wiku</w:t>
      </w:r>
      <w:proofErr w:type="spellEnd"/>
      <w:r w:rsidRPr="00F34D76">
        <w:t xml:space="preserve"> </w:t>
      </w:r>
      <w:proofErr w:type="spellStart"/>
      <w:r w:rsidRPr="00F34D76">
        <w:t xml:space="preserve">Adisasmito </w:t>
      </w:r>
      <w:proofErr w:type="spellEnd"/>
      <w:r w:rsidRPr="00F34D76">
        <w:t xml:space="preserve">said that currently active cases in Indonesia are at the highest level. On Tuesday (6/7/2021), the Task Force reported that the number of active Covid-19 cases in Indonesia reached 324,579 cases. "I convey the development of Covid-19 at the national level. It is important to know that currently the number of active cases in Indonesia has reached the highest, namely 324,597 active cases," said </w:t>
      </w:r>
      <w:proofErr w:type="spellStart"/>
      <w:r w:rsidRPr="00F34D76">
        <w:t xml:space="preserve">Wiku </w:t>
      </w:r>
      <w:proofErr w:type="spellEnd"/>
      <w:r w:rsidRPr="00F34D76">
        <w:t xml:space="preserve">in a virtual press conference on Tuesday. </w:t>
      </w:r>
      <w:proofErr w:type="spellStart"/>
      <w:r w:rsidRPr="00F34D76">
        <w:t xml:space="preserve">Wiku </w:t>
      </w:r>
      <w:proofErr w:type="spellEnd"/>
      <w:r w:rsidRPr="00F34D76">
        <w:t xml:space="preserve">revealed that previously the highest level of active Covid-19 cases in Indonesia was 176,672 cases on February 5 </w:t>
      </w:r>
      <w:proofErr w:type="gramStart"/>
      <w:r w:rsidRPr="00F34D76">
        <w:t xml:space="preserve">2021 </w:t>
      </w:r>
      <w:proofErr w:type="gramEnd"/>
      <w:r w:rsidRPr="00F34D76">
        <w:t xml:space="preserve">. According to </w:t>
      </w:r>
      <w:proofErr w:type="spellStart"/>
      <w:r w:rsidRPr="00F34D76">
        <w:t xml:space="preserve">Wiku </w:t>
      </w:r>
      <w:proofErr w:type="spellEnd"/>
      <w:r w:rsidRPr="00F34D76">
        <w:t xml:space="preserve">, the current high number of active cases must be balanced with a high increase in recoveries. "The good news is that today we achieved the highest daily increase in recoveries, namely 15,863 people who recovered in 1 day. I appreciate all the health workers who have worked hard to serve all Covid-19 patients until they recover," he said.</w:t>
      </w:r>
    </w:p>
    <w:p w14:paraId="006A19EA" w14:textId="77777777" w:rsidR="00F34D76" w:rsidRDefault="00F34D76" w:rsidP="004C0DDF">
      <w:pPr>
        <w:pStyle w:val="src12_Normal"/>
      </w:pPr>
    </w:p>
    <w:p w14:paraId="091634AA" w14:textId="06BFA002" w:rsidR="00F34D76" w:rsidRDefault="00F34D76" w:rsidP="004C0DDF">
      <w:pPr>
        <w:pStyle w:val="src12_Normal"/>
      </w:pPr>
      <w:r w:rsidRPr="00F34D76">
        <w:t xml:space="preserve">" </w:t>
      </w:r>
      <w:proofErr w:type="gramStart"/>
      <w:r w:rsidRPr="00F34D76">
        <w:t xml:space="preserve">Of course </w:t>
      </w:r>
      <w:proofErr w:type="gramEnd"/>
      <w:r w:rsidRPr="00F34D76">
        <w:t xml:space="preserve">this figure must continue to be increased because we are dealing with high daily positive cases. And we must focus on reducing the death rate due to Covid-19," </w:t>
      </w:r>
      <w:proofErr w:type="spellStart"/>
      <w:r w:rsidRPr="00F34D76">
        <w:t xml:space="preserve">stressed </w:t>
      </w:r>
      <w:proofErr w:type="spellStart"/>
      <w:r w:rsidRPr="00F34D76">
        <w:t xml:space="preserve">Wiku . </w:t>
      </w:r>
      <w:proofErr w:type="spellEnd"/>
      <w:r w:rsidRPr="00F34D76">
        <w:t xml:space="preserve">Wiku </w:t>
      </w:r>
      <w:proofErr w:type="spellEnd"/>
      <w:r w:rsidRPr="00F34D76">
        <w:t xml:space="preserve">further revealed that the addition of positive Covid-19 cases this week reached 168,767 cases. The number increased 34.6 percent from the previous week. This increase was contributed by 5 provinces with high increase rates, namely DKI Jakarta increased by 14,508 cases, West Java increased by 10,367 cases, East Java increased by 2,905 cases, DIY increased by 2,173 cases and East Kalimantan increased by 1,749 cases.</w:t>
      </w:r>
    </w:p>
    <w:p w14:paraId="36061CFF" w14:textId="77777777" w:rsidR="005F20D3" w:rsidRDefault="005F20D3" w:rsidP="004C0DDF">
      <w:pPr>
        <w:pStyle w:val="src12_Normal"/>
      </w:pPr>
    </w:p>
    <w:p w14:paraId="600002F6" w14:textId="77777777" w:rsidR="005F20D3" w:rsidRDefault="005F20D3" w:rsidP="004C0DDF">
      <w:pPr>
        <w:pStyle w:val="src12_Normal"/>
      </w:pPr>
    </w:p>
    <w:p w14:paraId="3D148C90" w14:textId="77777777" w:rsidR="005F20D3" w:rsidRDefault="005F20D3" w:rsidP="004C0DDF">
      <w:pPr>
        <w:pStyle w:val="src12_Normal"/>
      </w:pPr>
    </w:p>
    <w:p w14:paraId="2885FEE9" w14:textId="77777777" w:rsidR="005F20D3" w:rsidRDefault="005F20D3" w:rsidP="004C0DDF">
      <w:pPr>
        <w:pStyle w:val="src12_Normal"/>
      </w:pPr>
    </w:p>
    <w:p w14:paraId="4DF67AA3" w14:textId="77777777" w:rsidR="005F20D3" w:rsidRDefault="005F20D3" w:rsidP="004C0DDF">
      <w:pPr>
        <w:pStyle w:val="src12_Normal"/>
      </w:pPr>
    </w:p>
    <w:p w14:paraId="375661C1" w14:textId="77777777" w:rsidR="005F20D3" w:rsidRDefault="005F20D3" w:rsidP="004C0DDF">
      <w:pPr>
        <w:pStyle w:val="src12_Normal"/>
      </w:pPr>
    </w:p>
    <w:p w14:paraId="446CD7EA" w14:textId="77777777" w:rsidR="005F20D3" w:rsidRDefault="005F20D3" w:rsidP="004C0DDF">
      <w:pPr>
        <w:pStyle w:val="src12_Normal"/>
      </w:pPr>
    </w:p>
    <w:p w14:paraId="176F9143" w14:textId="77777777" w:rsidR="005F20D3" w:rsidRDefault="005F20D3" w:rsidP="004C0DDF">
      <w:pPr>
        <w:pStyle w:val="src12_Normal"/>
      </w:pPr>
    </w:p>
    <w:p w14:paraId="4913C3B7" w14:textId="77777777" w:rsidR="005F20D3" w:rsidRDefault="005F20D3" w:rsidP="004C0DDF">
      <w:pPr>
        <w:pStyle w:val="src12_Normal"/>
      </w:pPr>
    </w:p>
    <w:p w14:paraId="66B3AECE" w14:textId="77777777" w:rsidR="005F20D3" w:rsidRDefault="005F20D3" w:rsidP="004C0DDF">
      <w:pPr>
        <w:pStyle w:val="src12_Normal"/>
      </w:pPr>
    </w:p>
    <w:p w14:paraId="173ACDFC" w14:textId="77777777" w:rsidR="005F20D3" w:rsidRDefault="005F20D3" w:rsidP="004C0DDF">
      <w:pPr>
        <w:pStyle w:val="src12_Normal"/>
      </w:pPr>
    </w:p>
    <w:p w14:paraId="136E6968" w14:textId="77777777" w:rsidR="005F20D3" w:rsidRDefault="005F20D3" w:rsidP="004C0DDF">
      <w:pPr>
        <w:pStyle w:val="src12_Normal"/>
      </w:pPr>
    </w:p>
    <w:p w14:paraId="1A7E674C" w14:textId="77777777" w:rsidR="00237606" w:rsidRDefault="00237606" w:rsidP="004C0DDF">
      <w:pPr>
        <w:pStyle w:val="src12_Normal"/>
      </w:pPr>
    </w:p>
    <w:p w14:paraId="1A059CD3" w14:textId="77777777" w:rsidR="005F20D3" w:rsidRDefault="005F20D3" w:rsidP="004C0DDF">
      <w:pPr>
        <w:pStyle w:val="src12_Normal"/>
      </w:pPr>
    </w:p>
    <w:p w14:paraId="51E79452" w14:textId="77777777" w:rsidR="005F20D3" w:rsidRPr="005F20D3" w:rsidRDefault="005F20D3" w:rsidP="005F20D3">
      <w:pPr>
        <w:pStyle w:val="src12_Normal"/>
      </w:pPr>
      <w:r w:rsidRPr="005F20D3">
        <w:lastRenderedPageBreak/>
      </w:r>
      <w:r w:rsidRPr="005F20D3">
        <w:t xml:space="preserve">Police Asked to Be Wise and Consistent When Enforcing Emergency PPKM Rules</w:t>
      </w:r>
    </w:p>
    <w:p w14:paraId="1E45C0DF" w14:textId="77777777" w:rsidR="005F20D3" w:rsidRDefault="005F20D3" w:rsidP="004C0DDF">
      <w:pPr>
        <w:pStyle w:val="src12_Normal"/>
      </w:pPr>
      <w:r w:rsidRPr="005F20D3">
        <w:t xml:space="preserve">JAKARTA, KOMPAS.com - Police observer from the Institute for Security and Strategic Studies (ISESS), Bambang </w:t>
      </w:r>
      <w:proofErr w:type="spellStart"/>
      <w:r w:rsidRPr="005F20D3">
        <w:t xml:space="preserve">Rukminto </w:t>
      </w:r>
      <w:proofErr w:type="spellEnd"/>
      <w:r w:rsidRPr="005F20D3">
        <w:t xml:space="preserve">, asked the police to be wise in enforcing the rules for implementing emergency community activity restrictions (PPKM). Apart from that, he reminded the police to be consistent when enforcing the rules. "In the field you have to be really wise. It's not just the people at the bottom who are angry, but the elite or officials are neglectful," said Bambang when contacted, Tuesday (6/7/2021). Bambang's statement followed a viral video on social media showing a sudden inspection ( </w:t>
      </w:r>
      <w:proofErr w:type="spellStart"/>
      <w:r w:rsidRPr="005F20D3">
        <w:t xml:space="preserve">sidak </w:t>
      </w:r>
      <w:proofErr w:type="spellEnd"/>
      <w:r w:rsidRPr="005F20D3">
        <w:t xml:space="preserve">) of law enforcement officers at a shop in Kudus, Central Java. In the video, a police officer can be seen taking and carrying food from the shop to the car. According to Bambang, the police's actions in the video were outrageous. "This has gone too far. Society today is in trouble, not only because of Covid-19, but the economic impact as well," he said.</w:t>
      </w:r>
    </w:p>
    <w:p w14:paraId="56C9D3BA" w14:textId="77777777" w:rsidR="005F20D3" w:rsidRDefault="005F20D3" w:rsidP="004C0DDF">
      <w:pPr>
        <w:pStyle w:val="src12_Normal"/>
      </w:pPr>
    </w:p>
    <w:p w14:paraId="059781E8" w14:textId="7504DE1C" w:rsidR="005F20D3" w:rsidRDefault="005F20D3" w:rsidP="004C0DDF">
      <w:pPr>
        <w:pStyle w:val="src12_Normal"/>
      </w:pPr>
      <w:r w:rsidRPr="005F20D3">
        <w:t xml:space="preserve">Even though, based on emergency PPKM guidelines from the Coordinating Ministry for Maritime Affairs and Investment, restaurants or food stalls may remain open. However, you are not allowed to serve food on the spot and only accept delivery or takeaway. Bambang also believes that police officers who do this should receive a warning. Then, he is also obliged to apologize and compensate the shop owner for his losses. "A warning to the individual and an apology as well as compensation for the shop owner's losses, with a warning not to create crowds," said Bambang. " </w:t>
      </w:r>
      <w:proofErr w:type="gramStart"/>
      <w:r w:rsidRPr="005F20D3">
        <w:t xml:space="preserve">Of course </w:t>
      </w:r>
      <w:proofErr w:type="gramEnd"/>
      <w:r w:rsidRPr="005F20D3">
        <w:t xml:space="preserve">it will prove that humanist police are not just a slogan," he added.</w:t>
      </w:r>
    </w:p>
    <w:p w14:paraId="19A38AE7" w14:textId="77777777" w:rsidR="005F20D3" w:rsidRDefault="005F20D3" w:rsidP="004C0DDF">
      <w:pPr>
        <w:pStyle w:val="src12_Normal"/>
      </w:pPr>
    </w:p>
    <w:p w14:paraId="5584BC66" w14:textId="77777777" w:rsidR="005F20D3" w:rsidRDefault="005F20D3" w:rsidP="004C0DDF">
      <w:pPr>
        <w:pStyle w:val="src12_Normal"/>
      </w:pPr>
    </w:p>
    <w:p w14:paraId="0896E2F4" w14:textId="77777777" w:rsidR="005F20D3" w:rsidRDefault="005F20D3" w:rsidP="004C0DDF">
      <w:pPr>
        <w:pStyle w:val="src12_Normal"/>
      </w:pPr>
    </w:p>
    <w:p w14:paraId="0F7CDE43" w14:textId="77777777" w:rsidR="005F20D3" w:rsidRDefault="005F20D3" w:rsidP="004C0DDF">
      <w:pPr>
        <w:pStyle w:val="src12_Normal"/>
      </w:pPr>
    </w:p>
    <w:p w14:paraId="4C3C684E" w14:textId="77777777" w:rsidR="005F20D3" w:rsidRDefault="005F20D3" w:rsidP="004C0DDF">
      <w:pPr>
        <w:pStyle w:val="src12_Normal"/>
      </w:pPr>
    </w:p>
    <w:p w14:paraId="25D74131" w14:textId="77777777" w:rsidR="005F20D3" w:rsidRDefault="005F20D3" w:rsidP="004C0DDF">
      <w:pPr>
        <w:pStyle w:val="src12_Normal"/>
      </w:pPr>
    </w:p>
    <w:p w14:paraId="0D17256A" w14:textId="77777777" w:rsidR="005F20D3" w:rsidRDefault="005F20D3" w:rsidP="004C0DDF">
      <w:pPr>
        <w:pStyle w:val="src12_Normal"/>
      </w:pPr>
    </w:p>
    <w:p w14:paraId="2B3B42B4" w14:textId="77777777" w:rsidR="005F20D3" w:rsidRDefault="005F20D3" w:rsidP="004C0DDF">
      <w:pPr>
        <w:pStyle w:val="src12_Normal"/>
      </w:pPr>
    </w:p>
    <w:p w14:paraId="4E967F55" w14:textId="77777777" w:rsidR="005F20D3" w:rsidRDefault="005F20D3" w:rsidP="004C0DDF">
      <w:pPr>
        <w:pStyle w:val="src12_Normal"/>
      </w:pPr>
    </w:p>
    <w:p w14:paraId="522B87ED" w14:textId="77777777" w:rsidR="005F20D3" w:rsidRDefault="005F20D3" w:rsidP="004C0DDF">
      <w:pPr>
        <w:pStyle w:val="src12_Normal"/>
      </w:pPr>
    </w:p>
    <w:p w14:paraId="0B9BF784" w14:textId="77777777" w:rsidR="005F20D3" w:rsidRDefault="005F20D3" w:rsidP="004C0DDF">
      <w:pPr>
        <w:pStyle w:val="src12_Normal"/>
      </w:pPr>
    </w:p>
    <w:p w14:paraId="539FEFC5" w14:textId="77777777" w:rsidR="005F20D3" w:rsidRDefault="005F20D3" w:rsidP="004C0DDF">
      <w:pPr>
        <w:pStyle w:val="src12_Normal"/>
      </w:pPr>
    </w:p>
    <w:p w14:paraId="5318F500" w14:textId="77777777" w:rsidR="005F20D3" w:rsidRDefault="005F20D3" w:rsidP="004C0DDF">
      <w:pPr>
        <w:pStyle w:val="src12_Normal"/>
      </w:pPr>
    </w:p>
    <w:p w14:paraId="4F92643D" w14:textId="77777777" w:rsidR="005F20D3" w:rsidRDefault="005F20D3" w:rsidP="004C0DDF">
      <w:pPr>
        <w:pStyle w:val="src12_Normal"/>
      </w:pPr>
    </w:p>
    <w:p w14:paraId="62067EB3" w14:textId="77777777" w:rsidR="005F20D3" w:rsidRDefault="005F20D3" w:rsidP="004C0DDF">
      <w:pPr>
        <w:pStyle w:val="src12_Normal"/>
      </w:pPr>
    </w:p>
    <w:p w14:paraId="3504CE37" w14:textId="77777777" w:rsidR="005F20D3" w:rsidRPr="005F20D3" w:rsidRDefault="005F20D3" w:rsidP="005F20D3">
      <w:pPr>
        <w:pStyle w:val="src12_Normal"/>
      </w:pPr>
      <w:r w:rsidRPr="005F20D3">
        <w:lastRenderedPageBreak/>
      </w:r>
      <w:r w:rsidRPr="005F20D3">
        <w:t xml:space="preserve">Tangerang </w:t>
      </w:r>
      <w:proofErr w:type="spellStart"/>
      <w:r w:rsidRPr="005F20D3">
        <w:t xml:space="preserve">Satpol </w:t>
      </w:r>
      <w:proofErr w:type="spellEnd"/>
      <w:r w:rsidRPr="005F20D3">
        <w:t xml:space="preserve">PP Finds 237 Violators During Emergency PPDB, Most for Not Wearing Masks</w:t>
      </w:r>
    </w:p>
    <w:p w14:paraId="5FC9860D" w14:textId="77777777" w:rsidR="005F20D3" w:rsidRDefault="005F20D3" w:rsidP="004C0DDF">
      <w:pPr>
        <w:pStyle w:val="src12_Normal"/>
      </w:pPr>
      <w:r w:rsidRPr="005F20D3">
        <w:t xml:space="preserve">TANGERANG, KOMPAS.com - Tangerang City </w:t>
      </w:r>
      <w:proofErr w:type="spellStart"/>
      <w:r w:rsidRPr="005F20D3">
        <w:t xml:space="preserve">Satpol </w:t>
      </w:r>
      <w:proofErr w:type="spellEnd"/>
      <w:r w:rsidRPr="005F20D3">
        <w:t xml:space="preserve">PP recorded 273 cases of violations during the implementation of emergency community activity restrictions (PPKM) since July 3 </w:t>
      </w:r>
      <w:proofErr w:type="gramStart"/>
      <w:r w:rsidRPr="005F20D3">
        <w:t xml:space="preserve">2021 </w:t>
      </w:r>
      <w:proofErr w:type="gramEnd"/>
      <w:r w:rsidRPr="005F20D3">
        <w:t xml:space="preserve">. Tangerang City </w:t>
      </w:r>
      <w:proofErr w:type="spellStart"/>
      <w:r w:rsidRPr="005F20D3">
        <w:t xml:space="preserve">Satpol </w:t>
      </w:r>
      <w:proofErr w:type="spellEnd"/>
      <w:r w:rsidRPr="005F20D3">
        <w:t xml:space="preserve">PP Secretary Agus </w:t>
      </w:r>
      <w:proofErr w:type="spellStart"/>
      <w:r w:rsidRPr="005F20D3">
        <w:t xml:space="preserve">Prasetya </w:t>
      </w:r>
      <w:proofErr w:type="spellEnd"/>
      <w:r w:rsidRPr="005F20D3">
        <w:t xml:space="preserve">stated that the violations found varied, one of which was residents not wearing masks </w:t>
      </w:r>
      <w:proofErr w:type="gramStart"/>
      <w:r w:rsidRPr="005F20D3">
        <w:t xml:space="preserve">. . </w:t>
      </w:r>
      <w:proofErr w:type="gramEnd"/>
      <w:r w:rsidRPr="005F20D3">
        <w:t xml:space="preserve">Apart from that, it was also found that food business owners were still operating after 20.00 WIB. Agus said, until July 5 </w:t>
      </w:r>
      <w:proofErr w:type="gramStart"/>
      <w:r w:rsidRPr="005F20D3">
        <w:t xml:space="preserve">2021 </w:t>
      </w:r>
      <w:proofErr w:type="gramEnd"/>
      <w:r w:rsidRPr="005F20D3">
        <w:t xml:space="preserve">, the majority of violations were dominated by people who did not wear masks.</w:t>
      </w:r>
    </w:p>
    <w:p w14:paraId="1BFAD512" w14:textId="77777777" w:rsidR="005F20D3" w:rsidRDefault="005F20D3" w:rsidP="004C0DDF">
      <w:pPr>
        <w:pStyle w:val="src12_Normal"/>
      </w:pPr>
    </w:p>
    <w:p w14:paraId="435373E4" w14:textId="77777777" w:rsidR="005F20D3" w:rsidRDefault="005F20D3" w:rsidP="004C0DDF">
      <w:pPr>
        <w:pStyle w:val="src12_Normal"/>
      </w:pPr>
      <w:r w:rsidRPr="005F20D3">
        <w:t xml:space="preserve">"We have recorded 273 violations and we have taken action against the community and entrepreneurs who were stubborn during the emergency PPKM period," he said in an official release, Tuesday (6/7/2021). "Where, the biggest violation is not being disciplined in implementing health protocols by not wearing a mask," continued Agus. For those who violate the emergency PPKM, </w:t>
      </w:r>
      <w:proofErr w:type="spellStart"/>
      <w:r w:rsidRPr="005F20D3">
        <w:t xml:space="preserve">Satpol </w:t>
      </w:r>
      <w:proofErr w:type="spellEnd"/>
      <w:r w:rsidRPr="005F20D3">
        <w:t xml:space="preserve">PP will give a verbal warning and even temporary sealing. Agus said, during this emergency PPKM, his party had given verbal warnings to at least 226 people. Then, there were 14 violators who were required to pay a fine of IDR 50,000. "Temporarily sealing eight business premises and imposing monetary fines of IDR 300,000 (to) 15 business premises," he explained.</w:t>
      </w:r>
    </w:p>
    <w:p w14:paraId="3AC6763A" w14:textId="77777777" w:rsidR="005F20D3" w:rsidRDefault="005F20D3" w:rsidP="004C0DDF">
      <w:pPr>
        <w:pStyle w:val="src12_Normal"/>
      </w:pPr>
    </w:p>
    <w:p w14:paraId="25910306" w14:textId="7391C884" w:rsidR="005F20D3" w:rsidRDefault="005F20D3" w:rsidP="004C0DDF">
      <w:pPr>
        <w:pStyle w:val="src12_Normal"/>
      </w:pPr>
      <w:r w:rsidRPr="005F20D3">
        <w:t xml:space="preserve">Then, as many as nine people were given social sanctions and the goods belonging to one business actor were confused. Agus emphasized that his party together with other government agencies will regularly enforce emergency PPKM until July 20 </w:t>
      </w:r>
      <w:proofErr w:type="gramStart"/>
      <w:r w:rsidRPr="005F20D3">
        <w:t xml:space="preserve">2021 </w:t>
      </w:r>
      <w:proofErr w:type="gramEnd"/>
      <w:r w:rsidRPr="005F20D3">
        <w:t xml:space="preserve">. He hopes that enforcement in the form of patrols can make residents in Tangerang City more disciplined in complying with emergency PPKM. "We hope for public awareness. This is all being done for the common good," said Agus.</w:t>
      </w:r>
    </w:p>
    <w:p w14:paraId="24C96F76" w14:textId="77777777" w:rsidR="00594CF9" w:rsidRDefault="00594CF9" w:rsidP="004C0DDF">
      <w:pPr>
        <w:pStyle w:val="src12_Normal"/>
      </w:pPr>
    </w:p>
    <w:p w14:paraId="63DE8AB7" w14:textId="77777777" w:rsidR="00594CF9" w:rsidRDefault="00594CF9" w:rsidP="004C0DDF">
      <w:pPr>
        <w:pStyle w:val="src12_Normal"/>
      </w:pPr>
    </w:p>
    <w:p w14:paraId="1F647BD5" w14:textId="77777777" w:rsidR="00594CF9" w:rsidRDefault="00594CF9" w:rsidP="004C0DDF">
      <w:pPr>
        <w:pStyle w:val="src12_Normal"/>
      </w:pPr>
    </w:p>
    <w:p w14:paraId="374AB109" w14:textId="77777777" w:rsidR="00594CF9" w:rsidRDefault="00594CF9" w:rsidP="004C0DDF">
      <w:pPr>
        <w:pStyle w:val="src12_Normal"/>
      </w:pPr>
    </w:p>
    <w:p w14:paraId="28BE7C9A" w14:textId="77777777" w:rsidR="00594CF9" w:rsidRDefault="00594CF9" w:rsidP="004C0DDF">
      <w:pPr>
        <w:pStyle w:val="src12_Normal"/>
      </w:pPr>
    </w:p>
    <w:p w14:paraId="6F592780" w14:textId="77777777" w:rsidR="00594CF9" w:rsidRDefault="00594CF9" w:rsidP="004C0DDF">
      <w:pPr>
        <w:pStyle w:val="src12_Normal"/>
      </w:pPr>
    </w:p>
    <w:p w14:paraId="118BC1C4" w14:textId="77777777" w:rsidR="00594CF9" w:rsidRDefault="00594CF9" w:rsidP="004C0DDF">
      <w:pPr>
        <w:pStyle w:val="src12_Normal"/>
      </w:pPr>
    </w:p>
    <w:p w14:paraId="2BE5914A" w14:textId="77777777" w:rsidR="00594CF9" w:rsidRDefault="00594CF9" w:rsidP="004C0DDF">
      <w:pPr>
        <w:pStyle w:val="src12_Normal"/>
      </w:pPr>
    </w:p>
    <w:p w14:paraId="1FF51458" w14:textId="77777777" w:rsidR="00594CF9" w:rsidRDefault="00594CF9" w:rsidP="004C0DDF">
      <w:pPr>
        <w:pStyle w:val="src12_Normal"/>
      </w:pPr>
    </w:p>
    <w:p w14:paraId="3E203552" w14:textId="77777777" w:rsidR="00594CF9" w:rsidRDefault="00594CF9" w:rsidP="004C0DDF">
      <w:pPr>
        <w:pStyle w:val="src12_Normal"/>
      </w:pPr>
    </w:p>
    <w:p w14:paraId="46033BC2" w14:textId="77777777" w:rsidR="00594CF9" w:rsidRDefault="00594CF9" w:rsidP="004C0DDF">
      <w:pPr>
        <w:pStyle w:val="src12_Normal"/>
      </w:pPr>
    </w:p>
    <w:p w14:paraId="120C88C2" w14:textId="77777777" w:rsidR="00594CF9" w:rsidRDefault="00594CF9" w:rsidP="004C0DDF">
      <w:pPr>
        <w:pStyle w:val="src12_Normal"/>
      </w:pPr>
    </w:p>
    <w:p w14:paraId="317A6E0B" w14:textId="77777777" w:rsidR="00594CF9" w:rsidRPr="00594CF9" w:rsidRDefault="00594CF9" w:rsidP="00594CF9">
      <w:pPr>
        <w:pStyle w:val="src12_Normal"/>
      </w:pPr>
      <w:r w:rsidRPr="00594CF9">
        <w:lastRenderedPageBreak/>
      </w:r>
      <w:r w:rsidRPr="00594CF9">
        <w:t xml:space="preserve">40 Bodies Buried Every Day, South Tangerang City Government Starts Inviting Furniture Shops to Produce Coffins</w:t>
      </w:r>
    </w:p>
    <w:p w14:paraId="7C523AD8" w14:textId="77777777" w:rsidR="00594CF9" w:rsidRDefault="00594CF9" w:rsidP="004C0DDF">
      <w:pPr>
        <w:pStyle w:val="src12_Normal"/>
      </w:pPr>
      <w:r w:rsidRPr="00594CF9">
        <w:t xml:space="preserve">TANGERANG SELATAN, KOMPAS.com - The number of funerals using Covid-19 procedures in South Tangerang ( </w:t>
      </w:r>
      <w:proofErr w:type="spellStart"/>
      <w:r w:rsidRPr="00594CF9">
        <w:t xml:space="preserve">Tangsel </w:t>
      </w:r>
      <w:proofErr w:type="spellEnd"/>
      <w:r w:rsidRPr="00594CF9">
        <w:t xml:space="preserve">) has become known. As a result, the supply of coffins and burial grounds is increasingly running low. South Tangerang Mayor Benyamin </w:t>
      </w:r>
      <w:proofErr w:type="spellStart"/>
      <w:r w:rsidRPr="00594CF9">
        <w:t xml:space="preserve">Davnie </w:t>
      </w:r>
      <w:proofErr w:type="spellEnd"/>
      <w:r w:rsidRPr="00594CF9">
        <w:t xml:space="preserve">said, in the period 1-5 July 2021, 202 bodies had been buried using Covid-19 procedures. "The 5th day of July is already approximately 202. </w:t>
      </w:r>
      <w:proofErr w:type="gramStart"/>
      <w:r w:rsidRPr="00594CF9">
        <w:t xml:space="preserve">So </w:t>
      </w:r>
      <w:proofErr w:type="gramEnd"/>
      <w:r w:rsidRPr="00594CF9">
        <w:t xml:space="preserve">one day on average is approximately 40," said Benyamin at the Mayor's Office, Tuesday (6/7/2021). Benjamin admitted that this condition made it difficult for the city government to meet the need for coffins for burial of the bodies of Covid-19 patients.</w:t>
      </w:r>
    </w:p>
    <w:p w14:paraId="4E19C6AE" w14:textId="77777777" w:rsidR="00594CF9" w:rsidRDefault="00594CF9" w:rsidP="004C0DDF">
      <w:pPr>
        <w:pStyle w:val="src12_Normal"/>
      </w:pPr>
    </w:p>
    <w:p w14:paraId="04CA51A5" w14:textId="77777777" w:rsidR="00594CF9" w:rsidRDefault="00594CF9" w:rsidP="004C0DDF">
      <w:pPr>
        <w:pStyle w:val="src12_Normal"/>
      </w:pPr>
      <w:r w:rsidRPr="00594CF9">
        <w:t xml:space="preserve">His party is also looking for other manufacturers and trying to invite </w:t>
      </w:r>
      <w:proofErr w:type="gramStart"/>
      <w:r w:rsidRPr="00594CF9">
        <w:t xml:space="preserve">a number of </w:t>
      </w:r>
      <w:proofErr w:type="gramEnd"/>
      <w:r w:rsidRPr="00594CF9">
        <w:t xml:space="preserve">furniture entrepreneurs in South Tangerang to work together to supply the needs of coffins. "The difficulty is with this coffin, we have coordinated and asked the relevant agencies for furniture shops in South Tangerang. There are several who can produce coffins and we bought them," said Benyamin. "We need at least 50 coffins and body bags every day. But relatively there are still enough body bags," he continued. In line with the increasing number of burials using Covid-19 procedures, the availability of land at TPU </w:t>
      </w:r>
      <w:proofErr w:type="spellStart"/>
      <w:r w:rsidRPr="00594CF9">
        <w:t xml:space="preserve">Jombang </w:t>
      </w:r>
      <w:proofErr w:type="spellEnd"/>
      <w:r w:rsidRPr="00594CF9">
        <w:t xml:space="preserve">, </w:t>
      </w:r>
      <w:proofErr w:type="spellStart"/>
      <w:r w:rsidRPr="00594CF9">
        <w:t xml:space="preserve">Ciputat </w:t>
      </w:r>
      <w:proofErr w:type="spellEnd"/>
      <w:r w:rsidRPr="00594CF9">
        <w:t xml:space="preserve">is decreasing. Head of </w:t>
      </w:r>
      <w:proofErr w:type="spellStart"/>
      <w:r w:rsidRPr="00594CF9">
        <w:t xml:space="preserve">Jombang </w:t>
      </w:r>
      <w:proofErr w:type="spellEnd"/>
      <w:r w:rsidRPr="00594CF9">
        <w:t xml:space="preserve">TPU, </w:t>
      </w:r>
      <w:proofErr w:type="spellStart"/>
      <w:r w:rsidRPr="00594CF9">
        <w:t xml:space="preserve">Tabroni </w:t>
      </w:r>
      <w:proofErr w:type="spellEnd"/>
      <w:r w:rsidRPr="00594CF9">
        <w:t xml:space="preserve">, revealed that 1,313 patient bodies had been buried using the Covid-19 procedure.</w:t>
      </w:r>
    </w:p>
    <w:p w14:paraId="162DE52D" w14:textId="77777777" w:rsidR="00594CF9" w:rsidRDefault="00594CF9" w:rsidP="004C0DDF">
      <w:pPr>
        <w:pStyle w:val="src12_Normal"/>
      </w:pPr>
    </w:p>
    <w:p w14:paraId="100604E3" w14:textId="60AADEB0" w:rsidR="00594CF9" w:rsidRPr="00EF6A13" w:rsidRDefault="00594CF9" w:rsidP="004C0DDF">
      <w:pPr>
        <w:pStyle w:val="src12_Normal"/>
      </w:pPr>
      <w:r w:rsidRPr="00594CF9">
        <w:t xml:space="preserve">He also estimates that the currently available land will soon be full because it can only accommodate 100 new grave plots. "At the moment we can accommodate approximately 100 more bodies, (we can) take two more (full) days," said </w:t>
      </w:r>
      <w:proofErr w:type="spellStart"/>
      <w:r w:rsidRPr="00594CF9">
        <w:t xml:space="preserve">Tabroni </w:t>
      </w:r>
      <w:proofErr w:type="spellEnd"/>
      <w:r w:rsidRPr="00594CF9">
        <w:t xml:space="preserve">. Even so, </w:t>
      </w:r>
      <w:proofErr w:type="spellStart"/>
      <w:r w:rsidRPr="00594CF9">
        <w:t xml:space="preserve">Tabroni </w:t>
      </w:r>
      <w:proofErr w:type="spellEnd"/>
      <w:r w:rsidRPr="00594CF9">
        <w:t xml:space="preserve">emphasized that his party would immediately prepare new land to increase the capacity at TPU </w:t>
      </w:r>
      <w:proofErr w:type="spellStart"/>
      <w:r w:rsidRPr="00594CF9">
        <w:t xml:space="preserve">Jombang </w:t>
      </w:r>
      <w:proofErr w:type="spellEnd"/>
      <w:r w:rsidRPr="00594CF9">
        <w:t xml:space="preserve">. He said there was land opposite </w:t>
      </w:r>
      <w:proofErr w:type="spellStart"/>
      <w:r w:rsidRPr="00594CF9">
        <w:t xml:space="preserve">Jombang </w:t>
      </w:r>
      <w:proofErr w:type="spellEnd"/>
      <w:r w:rsidRPr="00594CF9">
        <w:t xml:space="preserve">TPU that could be cultivated to become a special land for burying the bodies of Covid-19 patients. "But there is still more land, we will move it and prepare a new block. Across the toll road, there is still one RW. We have checked with the Head of the Department," he concluded.</w:t>
      </w:r>
    </w:p>
    <w:p>
      <w:pPr>
        <w:pStyle w:val="Heading1"/>
        <w:pageBreakBefore/>
      </w:pPr>
      <w:r>
        <w:t>2 August 2021</w:t>
      </w:r>
    </w:p>
    <w:p>
      <w:r>
        <w:t>Source file: ENAug0221.docx</w:t>
      </w:r>
    </w:p>
    <w:p w14:paraId="11512B43" w14:textId="0517012C" w:rsidR="00CF4C60" w:rsidRDefault="00303AE1">
      <w:pPr>
        <w:pStyle w:val="src13_Normal"/>
      </w:pPr>
      <w:r>
        <w:t xml:space="preserve">Aug0221</w:t>
      </w:r>
    </w:p>
    <w:p w14:paraId="1E2930F2" w14:textId="77777777" w:rsidR="00A449BA" w:rsidRPr="00A449BA" w:rsidRDefault="00A449BA" w:rsidP="00A449BA">
      <w:pPr>
        <w:pStyle w:val="src13_Normal"/>
      </w:pPr>
      <w:r w:rsidRPr="00A449BA">
        <w:rPr>
          <w:lang w:val="en"/>
        </w:rPr>
        <w:t xml:space="preserve">UPDATE August 2: Covid-19 patient deaths in Bogor City reach 436 </w:t>
      </w:r>
      <w:proofErr w:type="gramStart"/>
      <w:r w:rsidRPr="00A449BA">
        <w:rPr>
          <w:lang w:val="en"/>
        </w:rPr>
        <w:t xml:space="preserve">cases</w:t>
      </w:r>
      <w:proofErr w:type="gramEnd"/>
    </w:p>
    <w:p w14:paraId="1B1BBAB5" w14:textId="77777777" w:rsidR="00A449BA" w:rsidRDefault="00A449BA">
      <w:pPr>
        <w:pStyle w:val="src13_Normal"/>
      </w:pPr>
      <w:r w:rsidRPr="00A449BA">
        <w:t xml:space="preserve">BOGOR, KOMPAS.com - The Bogor City Covid-19 Task Force, West Java, reported an additional number of Covid-19 deaths, on Monday (2/8/2021). From the daily report data from the Bogor City Covid-19 Task Force, three people were recorded as having died. With this addition, the number of deaths due to Covid-19 in Bogor City reached 436 cases. Meanwhile, the daily positive cases of Covid-19 that occurred on Monday reached 194 cases.</w:t>
      </w:r>
    </w:p>
    <w:p w14:paraId="6C09F6AB" w14:textId="77777777" w:rsidR="00A449BA" w:rsidRDefault="00A449BA">
      <w:pPr>
        <w:pStyle w:val="src13_Normal"/>
      </w:pPr>
    </w:p>
    <w:p w14:paraId="582113D7" w14:textId="77777777" w:rsidR="00A449BA" w:rsidRDefault="00A449BA">
      <w:pPr>
        <w:pStyle w:val="src13_Normal"/>
      </w:pPr>
      <w:r w:rsidRPr="00A449BA">
        <w:t xml:space="preserve">This number also increases the number of positive confirmed cases of Covid-19 since the corona virus broke out in Bogor City with a total of 33,342 cases. In detail, 3,179 people are still sick and 29,727 people have been declared cured. Bogor Mayor Bima Arya </w:t>
      </w:r>
      <w:proofErr w:type="spellStart"/>
      <w:r w:rsidRPr="00A449BA">
        <w:t xml:space="preserve">Sugiarto </w:t>
      </w:r>
      <w:proofErr w:type="spellEnd"/>
      <w:r w:rsidRPr="00A449BA">
        <w:t xml:space="preserve">revealed that currently the Bogor City Government ( </w:t>
      </w:r>
      <w:proofErr w:type="spellStart"/>
      <w:r w:rsidRPr="00A449BA">
        <w:t xml:space="preserve">Pemkot </w:t>
      </w:r>
      <w:proofErr w:type="spellEnd"/>
      <w:r w:rsidRPr="00A449BA">
        <w:t xml:space="preserve">) is trying to deal with residents who are undergoing self-isolation ( </w:t>
      </w:r>
      <w:proofErr w:type="spellStart"/>
      <w:r w:rsidRPr="00A449BA">
        <w:t xml:space="preserve">isoman </w:t>
      </w:r>
      <w:proofErr w:type="spellEnd"/>
      <w:r w:rsidRPr="00A449BA">
        <w:t xml:space="preserve">). Bima said that the number of self-isolating people who died because they were not treated by hospitals was still quite high.</w:t>
      </w:r>
    </w:p>
    <w:p w14:paraId="772BD587" w14:textId="77777777" w:rsidR="00A449BA" w:rsidRDefault="00A449BA">
      <w:pPr>
        <w:pStyle w:val="src13_Normal"/>
      </w:pPr>
    </w:p>
    <w:p w14:paraId="0699D95B" w14:textId="080306E3" w:rsidR="00303AE1" w:rsidRDefault="00A449BA">
      <w:pPr>
        <w:pStyle w:val="src13_Normal"/>
      </w:pPr>
      <w:r w:rsidRPr="00A449BA">
        <w:t xml:space="preserve">However, said Bima, compared to last week, the number of self-isolating residents who died has decreased significantly. "The Bogor City Government is trying to anticipate the needs of self-isolating residents, such as logistical assistance and oxygen supplies," said Bima. " </w:t>
      </w:r>
      <w:proofErr w:type="gramStart"/>
      <w:r w:rsidRPr="00A449BA">
        <w:t xml:space="preserve">So </w:t>
      </w:r>
      <w:proofErr w:type="gramEnd"/>
      <w:r w:rsidRPr="00A449BA">
        <w:t xml:space="preserve">we still have to anticipate the needs of residents who are self-isolating. We want to reduce as much as possible the death rate of </w:t>
      </w:r>
      <w:proofErr w:type="spellStart"/>
      <w:r w:rsidRPr="00A449BA">
        <w:t xml:space="preserve">Isoman </w:t>
      </w:r>
      <w:proofErr w:type="spellEnd"/>
      <w:r w:rsidRPr="00A449BA">
        <w:t xml:space="preserve">residents. "Don't let people die because they don't get oxygen," he added .</w:t>
      </w:r>
    </w:p>
    <w:p w14:paraId="3E4327D0" w14:textId="77777777" w:rsidR="00FC7C7A" w:rsidRDefault="00FC7C7A">
      <w:pPr>
        <w:pStyle w:val="src13_Normal"/>
      </w:pPr>
    </w:p>
    <w:p w14:paraId="12D84B88" w14:textId="77777777" w:rsidR="00FC7C7A" w:rsidRDefault="00FC7C7A">
      <w:pPr>
        <w:pStyle w:val="src13_Normal"/>
      </w:pPr>
    </w:p>
    <w:p w14:paraId="517C1E54" w14:textId="77777777" w:rsidR="00FC7C7A" w:rsidRDefault="00FC7C7A">
      <w:pPr>
        <w:pStyle w:val="src13_Normal"/>
      </w:pPr>
    </w:p>
    <w:p w14:paraId="3C82A556" w14:textId="77777777" w:rsidR="00FC7C7A" w:rsidRDefault="00FC7C7A">
      <w:pPr>
        <w:pStyle w:val="src13_Normal"/>
      </w:pPr>
    </w:p>
    <w:p w14:paraId="587CFA8C" w14:textId="77777777" w:rsidR="00FC7C7A" w:rsidRDefault="00FC7C7A">
      <w:pPr>
        <w:pStyle w:val="src13_Normal"/>
      </w:pPr>
    </w:p>
    <w:p w14:paraId="42FD5748" w14:textId="77777777" w:rsidR="00FC7C7A" w:rsidRDefault="00FC7C7A">
      <w:pPr>
        <w:pStyle w:val="src13_Normal"/>
      </w:pPr>
    </w:p>
    <w:p w14:paraId="015BC016" w14:textId="77777777" w:rsidR="00FC7C7A" w:rsidRDefault="00FC7C7A">
      <w:pPr>
        <w:pStyle w:val="src13_Normal"/>
      </w:pPr>
    </w:p>
    <w:p w14:paraId="5E8F24E2" w14:textId="77777777" w:rsidR="00FC7C7A" w:rsidRDefault="00FC7C7A">
      <w:pPr>
        <w:pStyle w:val="src13_Normal"/>
      </w:pPr>
    </w:p>
    <w:p w14:paraId="37161700" w14:textId="77777777" w:rsidR="00FC7C7A" w:rsidRDefault="00FC7C7A">
      <w:pPr>
        <w:pStyle w:val="src13_Normal"/>
      </w:pPr>
    </w:p>
    <w:p w14:paraId="101045E4" w14:textId="77777777" w:rsidR="00FC7C7A" w:rsidRDefault="00FC7C7A">
      <w:pPr>
        <w:pStyle w:val="src13_Normal"/>
      </w:pPr>
    </w:p>
    <w:p w14:paraId="0D4B582C" w14:textId="77777777" w:rsidR="00FC7C7A" w:rsidRDefault="00FC7C7A">
      <w:pPr>
        <w:pStyle w:val="src13_Normal"/>
      </w:pPr>
    </w:p>
    <w:p w14:paraId="0693B558" w14:textId="77777777" w:rsidR="00FC7C7A" w:rsidRDefault="00FC7C7A">
      <w:pPr>
        <w:pStyle w:val="src13_Normal"/>
      </w:pPr>
    </w:p>
    <w:p w14:paraId="0DC0105B" w14:textId="77777777" w:rsidR="00FC7C7A" w:rsidRDefault="00FC7C7A">
      <w:pPr>
        <w:pStyle w:val="src13_Normal"/>
      </w:pPr>
    </w:p>
    <w:p w14:paraId="6D51B4E6" w14:textId="77777777" w:rsidR="00FC7C7A" w:rsidRDefault="00FC7C7A" w:rsidP="00FC7C7A">
      <w:pPr>
        <w:pStyle w:val="src13_Normal"/>
      </w:pPr>
      <w:r w:rsidRPr="00FC7C7A">
        <w:lastRenderedPageBreak/>
      </w:r>
      <w:r w:rsidRPr="00FC7C7A">
        <w:t xml:space="preserve">DKI Jakarta Provincial Government Will </w:t>
      </w:r>
      <w:proofErr w:type="gramStart"/>
      <w:r w:rsidRPr="00FC7C7A">
        <w:t xml:space="preserve">Take Action </w:t>
      </w:r>
      <w:proofErr w:type="gramEnd"/>
      <w:r w:rsidRPr="00FC7C7A">
        <w:t xml:space="preserve">Against Schools Proven to Provide Face-to-Face Learning</w:t>
      </w:r>
    </w:p>
    <w:p w14:paraId="5FDBFD50" w14:textId="77777777" w:rsidR="00FC7C7A" w:rsidRDefault="00FC7C7A" w:rsidP="00FC7C7A">
      <w:pPr>
        <w:pStyle w:val="src13_Normal"/>
      </w:pPr>
      <w:r w:rsidRPr="00FC7C7A">
        <w:t xml:space="preserve">JAKARTA, KOMPAS.com - The DKI Jakarta Provincial Government will follow up on reports regarding </w:t>
      </w:r>
      <w:proofErr w:type="gramStart"/>
      <w:r w:rsidRPr="00FC7C7A">
        <w:t xml:space="preserve">a number of </w:t>
      </w:r>
      <w:proofErr w:type="gramEnd"/>
      <w:r w:rsidRPr="00FC7C7A">
        <w:t xml:space="preserve">schools still holding face-to-face learning activities in the July 2021 period. According to Warta Kota, DKI Jakarta Deputy Governor Ahmad Riza Patria said that the Provincial Government will </w:t>
      </w:r>
      <w:proofErr w:type="gramStart"/>
      <w:r w:rsidRPr="00FC7C7A">
        <w:t xml:space="preserve">take action </w:t>
      </w:r>
      <w:proofErr w:type="gramEnd"/>
      <w:r w:rsidRPr="00FC7C7A">
        <w:t xml:space="preserve">and even revoke permits if the school in question is proven guilty. "If there is something wrong, of course we will act according to existing regulations. The sanctions vary, from administrative written warnings to revocation of permits," said Riza to Warta Kota, Monday (2/8/2021).</w:t>
      </w:r>
    </w:p>
    <w:p w14:paraId="15DA574E" w14:textId="77777777" w:rsidR="00FC7C7A" w:rsidRDefault="00FC7C7A" w:rsidP="00FC7C7A">
      <w:pPr>
        <w:pStyle w:val="src13_Normal"/>
      </w:pPr>
    </w:p>
    <w:p w14:paraId="6F796E38" w14:textId="77777777" w:rsidR="00FC7C7A" w:rsidRDefault="00FC7C7A" w:rsidP="00FC7C7A">
      <w:pPr>
        <w:pStyle w:val="src13_Normal"/>
      </w:pPr>
      <w:r w:rsidRPr="00FC7C7A">
        <w:t xml:space="preserve">Riza emphasized that when Emergency PPKM and Level 4 in Jakarta took place in July 2021, learning and teaching activities could only be carried out online. He said this step was taken to avoid the spread of Covid-19 to school children. Riza asked the public not to hesitate to report any violations or complaints to the Provincial Government. "So later we will follow up on the report, and please all the public convey input, criticism, suggestions and complaints, we will follow up in accordance with the provisions of existing regulations" he said.</w:t>
      </w:r>
    </w:p>
    <w:p w14:paraId="2A4DBB2F" w14:textId="573D8DE5" w:rsidR="00FC7C7A" w:rsidRDefault="00FC7C7A" w:rsidP="00FC7C7A">
      <w:pPr>
        <w:pStyle w:val="src13_Normal"/>
      </w:pPr>
      <w:r w:rsidRPr="00FC7C7A">
        <w:t xml:space="preserve">Previously, the Coalition of Citizens Reporting Covid-19 received 29 reports of schools holding face-to-face learning throughout July 2021. Volunteers Reporting Covid-19 Diah Dwi Putri said that the number of face-to-face learning reports in July was the highest, coinciding with the new school year. "Reports of complaints about the opening of face-to-face schools reached their highest point in July 2021, with 29 reports," said Diah in an online press conference, Sunday (1/8/2021). Meanwhile, 5 of the reports came from schools in the DKI Jakarta area. Apart from that, 17 percent of the 29 reports stated that schools had become clusters of Covid-19 transmission. Apart from that, 52 percent of them reported violations of health protocols during the learning process. For example, there are reports of teachers and students not wearing masks during the teaching and learning process. Apart from that, there are schools that carry out face-to-face schooling in classes without any distance at all with poor indoor air circulation.</w:t>
      </w:r>
    </w:p>
    <w:p w14:paraId="202AA74F" w14:textId="77777777" w:rsidR="00AD388F" w:rsidRDefault="00AD388F" w:rsidP="00FC7C7A">
      <w:pPr>
        <w:pStyle w:val="src13_Normal"/>
      </w:pPr>
    </w:p>
    <w:p w14:paraId="73A89E52" w14:textId="77777777" w:rsidR="00AD388F" w:rsidRDefault="00AD388F" w:rsidP="00FC7C7A">
      <w:pPr>
        <w:pStyle w:val="src13_Normal"/>
      </w:pPr>
    </w:p>
    <w:p w14:paraId="61903D09" w14:textId="77777777" w:rsidR="00AD388F" w:rsidRDefault="00AD388F" w:rsidP="00FC7C7A">
      <w:pPr>
        <w:pStyle w:val="src13_Normal"/>
      </w:pPr>
    </w:p>
    <w:p w14:paraId="29DA18E2" w14:textId="77777777" w:rsidR="00AD388F" w:rsidRDefault="00AD388F" w:rsidP="00FC7C7A">
      <w:pPr>
        <w:pStyle w:val="src13_Normal"/>
      </w:pPr>
    </w:p>
    <w:p w14:paraId="2E76EE32" w14:textId="77777777" w:rsidR="00AD388F" w:rsidRDefault="00AD388F" w:rsidP="00FC7C7A">
      <w:pPr>
        <w:pStyle w:val="src13_Normal"/>
      </w:pPr>
    </w:p>
    <w:p w14:paraId="4EC92E5E" w14:textId="77777777" w:rsidR="00AD388F" w:rsidRDefault="00AD388F" w:rsidP="00FC7C7A">
      <w:pPr>
        <w:pStyle w:val="src13_Normal"/>
      </w:pPr>
    </w:p>
    <w:p w14:paraId="277AB6EE" w14:textId="77777777" w:rsidR="00AD388F" w:rsidRDefault="00AD388F" w:rsidP="00FC7C7A">
      <w:pPr>
        <w:pStyle w:val="src13_Normal"/>
      </w:pPr>
    </w:p>
    <w:p w14:paraId="0EA01153" w14:textId="77777777" w:rsidR="00AD388F" w:rsidRDefault="00AD388F" w:rsidP="00FC7C7A">
      <w:pPr>
        <w:pStyle w:val="src13_Normal"/>
      </w:pPr>
    </w:p>
    <w:p w14:paraId="059083B7" w14:textId="77777777" w:rsidR="00AD388F" w:rsidRDefault="00AD388F" w:rsidP="00FC7C7A">
      <w:pPr>
        <w:pStyle w:val="src13_Normal"/>
      </w:pPr>
    </w:p>
    <w:p w14:paraId="3B24D450" w14:textId="77777777" w:rsidR="00AD388F" w:rsidRDefault="00AD388F" w:rsidP="00FC7C7A">
      <w:pPr>
        <w:pStyle w:val="src13_Normal"/>
      </w:pPr>
    </w:p>
    <w:p w14:paraId="4F33861A" w14:textId="77777777" w:rsidR="00AD388F" w:rsidRPr="00AD388F" w:rsidRDefault="00AD388F" w:rsidP="00AD388F">
      <w:pPr>
        <w:pStyle w:val="src13_Normal"/>
      </w:pPr>
      <w:r w:rsidRPr="00AD388F">
        <w:lastRenderedPageBreak/>
      </w:r>
      <w:r w:rsidRPr="00AD388F">
        <w:t xml:space="preserve">Minister of Health: RI Will Receive 258 </w:t>
      </w:r>
      <w:proofErr w:type="gramStart"/>
      <w:r w:rsidRPr="00AD388F">
        <w:t xml:space="preserve">Million </w:t>
      </w:r>
      <w:proofErr w:type="gramEnd"/>
      <w:r w:rsidRPr="00AD388F">
        <w:t xml:space="preserve">Vaccine Doses from August to December</w:t>
      </w:r>
    </w:p>
    <w:p w14:paraId="4BF73571" w14:textId="77777777" w:rsidR="00AD388F" w:rsidRDefault="00AD388F" w:rsidP="00FC7C7A">
      <w:pPr>
        <w:pStyle w:val="src13_Normal"/>
      </w:pPr>
      <w:r w:rsidRPr="00AD388F">
        <w:t xml:space="preserve">JAKARTA, KOMPAS.com - Minister of Health Budi Gunadi </w:t>
      </w:r>
      <w:proofErr w:type="spellStart"/>
      <w:r w:rsidRPr="00AD388F">
        <w:t xml:space="preserve">Sadikin </w:t>
      </w:r>
      <w:proofErr w:type="spellEnd"/>
      <w:r w:rsidRPr="00AD388F">
        <w:t xml:space="preserve">said, from August to December 2021, Indonesia will receive 258 million doses of vaccine. In detail, 72.5 million doses will be received this month, 70.8 million doses will be received in September, 40.6 million doses of vaccine will be received in October, 35.8 million doses of vaccine will arrive in November, and 38.6 million doses of vaccine will be received December. "80 percent will come from August to December, 258 million for sure," said Budi in a virtual press conference via the Presidential Secretariat YouTube channel, Monday (2/8/2021).</w:t>
      </w:r>
    </w:p>
    <w:p w14:paraId="750C6737" w14:textId="77777777" w:rsidR="00AD388F" w:rsidRDefault="00AD388F" w:rsidP="00FC7C7A">
      <w:pPr>
        <w:pStyle w:val="src13_Normal"/>
      </w:pPr>
      <w:r w:rsidRPr="00AD388F">
        <w:t xml:space="preserve">Based on the type of vaccine, the total Sinovac vaccine that will be received from August-December is 97.9 million doses of vaccine, AstraZeneca is 18.9 million doses of vaccine. Then, the Covid-19 vaccine through the </w:t>
      </w:r>
      <w:proofErr w:type="spellStart"/>
      <w:r w:rsidRPr="00AD388F">
        <w:t xml:space="preserve">Covax </w:t>
      </w:r>
      <w:proofErr w:type="spellEnd"/>
      <w:r w:rsidRPr="00AD388F">
        <w:t xml:space="preserve">/Gavi scheme is 85.2 million vaccine doses, Moderna is 6.5 million, and Pfizer is 50 million vaccine doses. Apart from that, Budi said, there are still 70 million vaccine doses that the government will receive. However, its arrival cannot be confirmed. Based on this, Budi said, the rate of Covid-19 vaccination must be increased in all regions, especially in areas that have experienced a significant increase in positive Covid-19 cases and deaths. He said, there are seven agglomeration areas that are the concentration of vaccination implementation. The seven regions </w:t>
      </w:r>
      <w:proofErr w:type="gramStart"/>
      <w:r w:rsidRPr="00AD388F">
        <w:t xml:space="preserve">are in </w:t>
      </w:r>
      <w:proofErr w:type="gramEnd"/>
      <w:r w:rsidRPr="00AD388F">
        <w:t xml:space="preserve">Java and Bali. " </w:t>
      </w:r>
      <w:proofErr w:type="spellStart"/>
      <w:r w:rsidRPr="00AD388F">
        <w:t xml:space="preserve">Jabodetabek </w:t>
      </w:r>
      <w:proofErr w:type="spellEnd"/>
      <w:r w:rsidRPr="00AD388F">
        <w:t xml:space="preserve">, Greater Bandung, Greater Semarang, Greater Solo, Yogyakarta, Greater Surabaya, and also Greater Malang and Bali are the areas with the highest levels of active cases and also the highest death rates," he said.</w:t>
      </w:r>
    </w:p>
    <w:p w14:paraId="7EDE97CE" w14:textId="77777777" w:rsidR="00AD388F" w:rsidRDefault="00AD388F" w:rsidP="00FC7C7A">
      <w:pPr>
        <w:pStyle w:val="src13_Normal"/>
      </w:pPr>
    </w:p>
    <w:p w14:paraId="6DE0B32D" w14:textId="77E09C71" w:rsidR="00AD388F" w:rsidRDefault="00AD388F" w:rsidP="00FC7C7A">
      <w:pPr>
        <w:pStyle w:val="src13_Normal"/>
      </w:pPr>
      <w:r w:rsidRPr="00AD388F">
        <w:t xml:space="preserve">Budi also said that if the seven agglomeration areas usually administer 382,000 vaccine injections per day, starting this August injections must be increased to 1.2 million per day. "We hope that colleagues will be able to continue to work together with the TNI, </w:t>
      </w:r>
      <w:proofErr w:type="spellStart"/>
      <w:r w:rsidRPr="00AD388F">
        <w:t xml:space="preserve">Polri </w:t>
      </w:r>
      <w:proofErr w:type="spellEnd"/>
      <w:r w:rsidRPr="00AD388F">
        <w:t xml:space="preserve">, regional heads, then all civil society, community organizations, it is important that we vaccinate all our people together quickly in accordance with the president's directions," he said.</w:t>
      </w:r>
    </w:p>
    <w:p w14:paraId="4445E956" w14:textId="77777777" w:rsidR="00D35A2F" w:rsidRDefault="00D35A2F" w:rsidP="00FC7C7A">
      <w:pPr>
        <w:pStyle w:val="src13_Normal"/>
      </w:pPr>
    </w:p>
    <w:p w14:paraId="54779044" w14:textId="77777777" w:rsidR="00D35A2F" w:rsidRDefault="00D35A2F" w:rsidP="00FC7C7A">
      <w:pPr>
        <w:pStyle w:val="src13_Normal"/>
      </w:pPr>
    </w:p>
    <w:p w14:paraId="65EA0FA1" w14:textId="77777777" w:rsidR="00D35A2F" w:rsidRDefault="00D35A2F" w:rsidP="00FC7C7A">
      <w:pPr>
        <w:pStyle w:val="src13_Normal"/>
      </w:pPr>
    </w:p>
    <w:p w14:paraId="7CA745B2" w14:textId="77777777" w:rsidR="00D35A2F" w:rsidRDefault="00D35A2F" w:rsidP="00FC7C7A">
      <w:pPr>
        <w:pStyle w:val="src13_Normal"/>
      </w:pPr>
    </w:p>
    <w:p w14:paraId="31F31B97" w14:textId="77777777" w:rsidR="00D35A2F" w:rsidRDefault="00D35A2F" w:rsidP="00FC7C7A">
      <w:pPr>
        <w:pStyle w:val="src13_Normal"/>
      </w:pPr>
    </w:p>
    <w:p w14:paraId="10977EA0" w14:textId="77777777" w:rsidR="00D35A2F" w:rsidRDefault="00D35A2F" w:rsidP="00FC7C7A">
      <w:pPr>
        <w:pStyle w:val="src13_Normal"/>
      </w:pPr>
    </w:p>
    <w:p w14:paraId="4DDFA14B" w14:textId="77777777" w:rsidR="00D35A2F" w:rsidRDefault="00D35A2F" w:rsidP="00FC7C7A">
      <w:pPr>
        <w:pStyle w:val="src13_Normal"/>
      </w:pPr>
    </w:p>
    <w:p w14:paraId="63AFC188" w14:textId="77777777" w:rsidR="00D35A2F" w:rsidRDefault="00D35A2F" w:rsidP="00FC7C7A">
      <w:pPr>
        <w:pStyle w:val="src13_Normal"/>
      </w:pPr>
    </w:p>
    <w:p w14:paraId="6F76A03B" w14:textId="77777777" w:rsidR="00D35A2F" w:rsidRDefault="00D35A2F" w:rsidP="00FC7C7A">
      <w:pPr>
        <w:pStyle w:val="src13_Normal"/>
      </w:pPr>
    </w:p>
    <w:p w14:paraId="259E7848" w14:textId="77777777" w:rsidR="00D35A2F" w:rsidRDefault="00D35A2F" w:rsidP="00FC7C7A">
      <w:pPr>
        <w:pStyle w:val="src13_Normal"/>
      </w:pPr>
    </w:p>
    <w:p w14:paraId="0095CA23" w14:textId="77777777" w:rsidR="00D35A2F" w:rsidRDefault="00D35A2F" w:rsidP="00FC7C7A">
      <w:pPr>
        <w:pStyle w:val="src13_Normal"/>
      </w:pPr>
    </w:p>
    <w:p w14:paraId="48A26645" w14:textId="77777777" w:rsidR="00D35A2F" w:rsidRPr="00D35A2F" w:rsidRDefault="00D35A2F" w:rsidP="00D35A2F">
      <w:pPr>
        <w:pStyle w:val="src13_Normal"/>
      </w:pPr>
      <w:r w:rsidRPr="00D35A2F">
        <w:lastRenderedPageBreak/>
      </w:r>
      <w:r w:rsidRPr="00D35A2F">
        <w:t xml:space="preserve">Covid-19 Vaccination Post Opened in Citra Garden City, Daily Quota 2,000 People</w:t>
      </w:r>
    </w:p>
    <w:p w14:paraId="2CBE8A1E" w14:textId="77777777" w:rsidR="00D35A2F" w:rsidRDefault="00D35A2F" w:rsidP="00FC7C7A">
      <w:pPr>
        <w:pStyle w:val="src13_Normal"/>
      </w:pPr>
      <w:r w:rsidRPr="00D35A2F">
        <w:t xml:space="preserve">JAKARTA, KOMPAS.com - The Covid-19 vaccination post operates in the Citra Garden City housing complex, which covers the </w:t>
      </w:r>
      <w:proofErr w:type="spellStart"/>
      <w:r w:rsidRPr="00D35A2F">
        <w:t xml:space="preserve">Kalideres </w:t>
      </w:r>
      <w:proofErr w:type="spellEnd"/>
      <w:r w:rsidRPr="00D35A2F">
        <w:t xml:space="preserve">to </w:t>
      </w:r>
      <w:proofErr w:type="spellStart"/>
      <w:r w:rsidRPr="00D35A2F">
        <w:t xml:space="preserve">Cengkareng </w:t>
      </w:r>
      <w:proofErr w:type="spellEnd"/>
      <w:r w:rsidRPr="00D35A2F">
        <w:t xml:space="preserve">area, West Jakarta. This activity was held by </w:t>
      </w:r>
      <w:proofErr w:type="spellStart"/>
      <w:r w:rsidRPr="00D35A2F">
        <w:t xml:space="preserve">Ciputra </w:t>
      </w:r>
      <w:proofErr w:type="spellEnd"/>
      <w:r w:rsidRPr="00D35A2F">
        <w:t xml:space="preserve">Group, in collaboration with the DKI Jakarta Provincial Government. Vaccination will take place from 2-17 August 2021. West Jakarta Mayor </w:t>
      </w:r>
      <w:proofErr w:type="spellStart"/>
      <w:r w:rsidRPr="00D35A2F">
        <w:t xml:space="preserve">Uus</w:t>
      </w:r>
      <w:proofErr w:type="spellEnd"/>
      <w:r w:rsidRPr="00D35A2F">
        <w:t xml:space="preserve"> </w:t>
      </w:r>
      <w:proofErr w:type="spellStart"/>
      <w:r w:rsidRPr="00D35A2F">
        <w:t xml:space="preserve">Kuswanto </w:t>
      </w:r>
      <w:proofErr w:type="spellEnd"/>
      <w:r w:rsidRPr="00D35A2F">
        <w:t xml:space="preserve">stated that vaccination at the post targets 2,000 people per day. "Based on the report from the organizing committee, there are two implementations of this vaccine. First, there are 1,500 for the 1st dose of vaccine. 500 for the 2nd dose of vaccine. </w:t>
      </w:r>
      <w:proofErr w:type="gramStart"/>
      <w:r w:rsidRPr="00D35A2F">
        <w:t xml:space="preserve">So </w:t>
      </w:r>
      <w:proofErr w:type="gramEnd"/>
      <w:r w:rsidRPr="00D35A2F">
        <w:t xml:space="preserve">the target is to implement 2,000 doses of vaccine a day ," </w:t>
      </w:r>
      <w:proofErr w:type="spellStart"/>
      <w:r w:rsidRPr="00D35A2F">
        <w:t xml:space="preserve">Uus </w:t>
      </w:r>
      <w:proofErr w:type="spellEnd"/>
      <w:r w:rsidRPr="00D35A2F">
        <w:t xml:space="preserve">told reporters Monday.</w:t>
      </w:r>
    </w:p>
    <w:p w14:paraId="45226BEE" w14:textId="77777777" w:rsidR="00D35A2F" w:rsidRDefault="00D35A2F" w:rsidP="00FC7C7A">
      <w:pPr>
        <w:pStyle w:val="src13_Normal"/>
      </w:pPr>
    </w:p>
    <w:p w14:paraId="35230F61" w14:textId="77777777" w:rsidR="00D35A2F" w:rsidRDefault="00D35A2F" w:rsidP="00FC7C7A">
      <w:pPr>
        <w:pStyle w:val="src13_Normal"/>
      </w:pPr>
      <w:r w:rsidRPr="00D35A2F">
        <w:t xml:space="preserve">Associate Director of PT </w:t>
      </w:r>
      <w:proofErr w:type="spellStart"/>
      <w:r w:rsidRPr="00D35A2F">
        <w:t xml:space="preserve">Ciputra </w:t>
      </w:r>
      <w:proofErr w:type="spellEnd"/>
      <w:r w:rsidRPr="00D35A2F">
        <w:t xml:space="preserve">Group </w:t>
      </w:r>
      <w:proofErr w:type="spellStart"/>
      <w:r w:rsidRPr="00D35A2F">
        <w:t xml:space="preserve">Yusanto</w:t>
      </w:r>
      <w:proofErr w:type="spellEnd"/>
      <w:r w:rsidRPr="00D35A2F">
        <w:t xml:space="preserve"> </w:t>
      </w:r>
      <w:proofErr w:type="spellStart"/>
      <w:r w:rsidRPr="00D35A2F">
        <w:t xml:space="preserve">Harijanto </w:t>
      </w:r>
      <w:proofErr w:type="spellEnd"/>
      <w:r w:rsidRPr="00D35A2F">
        <w:t xml:space="preserve">said that initially the target for vaccination activities over 16 days was 8,000 people. "At first it was 8,000, but the </w:t>
      </w:r>
      <w:proofErr w:type="gramStart"/>
      <w:r w:rsidRPr="00D35A2F">
        <w:t xml:space="preserve">Mayor </w:t>
      </w:r>
      <w:proofErr w:type="gramEnd"/>
      <w:r w:rsidRPr="00D35A2F">
        <w:t xml:space="preserve">asked for more so we added as much as possible, 20,000 of us. Later we will organize this activity so that it runs well," said </w:t>
      </w:r>
      <w:proofErr w:type="spellStart"/>
      <w:r w:rsidRPr="00D35A2F">
        <w:t xml:space="preserve">Yusanto </w:t>
      </w:r>
      <w:proofErr w:type="spellEnd"/>
      <w:r w:rsidRPr="00D35A2F">
        <w:t xml:space="preserve">. Meanwhile, the health workers on duty in this activity came from </w:t>
      </w:r>
      <w:proofErr w:type="spellStart"/>
      <w:r w:rsidRPr="00D35A2F">
        <w:t xml:space="preserve">Ciputra </w:t>
      </w:r>
      <w:proofErr w:type="spellEnd"/>
      <w:r w:rsidRPr="00D35A2F">
        <w:t xml:space="preserve">Hospital.</w:t>
      </w:r>
    </w:p>
    <w:p w14:paraId="4C7D3AE8" w14:textId="77777777" w:rsidR="00D35A2F" w:rsidRDefault="00D35A2F" w:rsidP="00FC7C7A">
      <w:pPr>
        <w:pStyle w:val="src13_Normal"/>
      </w:pPr>
    </w:p>
    <w:p w14:paraId="5D707FE5" w14:textId="1D11BC9B" w:rsidR="00D35A2F" w:rsidRDefault="00D35A2F" w:rsidP="00FC7C7A">
      <w:pPr>
        <w:pStyle w:val="src13_Normal"/>
      </w:pPr>
      <w:r w:rsidRPr="00D35A2F">
        <w:t xml:space="preserve">Factory Area. Reporting from the official Citra Garden City website, vaccination participants are residents aged 12 years and over. Vaccination was held at the Citra Garden City 1 Meeting Hall. Activities start at 08.00-16.00 WIB. Residents who want to take part in this activity are required to bring their KTP or family card (KK). Meanwhile, children aged 12 years who do not yet have an ID card are welcome to bring a KTA. If you want to take part in the vaccination, prospective vaccine recipients can register on the site bit.ly/vaksinasicovid_ciputra_citra1.</w:t>
      </w:r>
    </w:p>
    <w:p w14:paraId="407613BE" w14:textId="77777777" w:rsidR="00DC3155" w:rsidRDefault="00DC3155" w:rsidP="00FC7C7A">
      <w:pPr>
        <w:pStyle w:val="src13_Normal"/>
      </w:pPr>
    </w:p>
    <w:p w14:paraId="0ED6DEF4" w14:textId="77777777" w:rsidR="00DC3155" w:rsidRDefault="00DC3155" w:rsidP="00FC7C7A">
      <w:pPr>
        <w:pStyle w:val="src13_Normal"/>
      </w:pPr>
    </w:p>
    <w:p w14:paraId="39FF0C29" w14:textId="77777777" w:rsidR="00DC3155" w:rsidRDefault="00DC3155" w:rsidP="00FC7C7A">
      <w:pPr>
        <w:pStyle w:val="src13_Normal"/>
      </w:pPr>
    </w:p>
    <w:p w14:paraId="0C5B4A69" w14:textId="77777777" w:rsidR="00DC3155" w:rsidRDefault="00DC3155" w:rsidP="00FC7C7A">
      <w:pPr>
        <w:pStyle w:val="src13_Normal"/>
      </w:pPr>
    </w:p>
    <w:p w14:paraId="7E6159FD" w14:textId="77777777" w:rsidR="00DC3155" w:rsidRDefault="00DC3155" w:rsidP="00FC7C7A">
      <w:pPr>
        <w:pStyle w:val="src13_Normal"/>
      </w:pPr>
    </w:p>
    <w:p w14:paraId="09A1422F" w14:textId="77777777" w:rsidR="00DC3155" w:rsidRDefault="00DC3155" w:rsidP="00FC7C7A">
      <w:pPr>
        <w:pStyle w:val="src13_Normal"/>
      </w:pPr>
    </w:p>
    <w:p w14:paraId="38D3622D" w14:textId="77777777" w:rsidR="00DC3155" w:rsidRDefault="00DC3155" w:rsidP="00FC7C7A">
      <w:pPr>
        <w:pStyle w:val="src13_Normal"/>
      </w:pPr>
    </w:p>
    <w:p w14:paraId="213199DC" w14:textId="77777777" w:rsidR="00DC3155" w:rsidRDefault="00DC3155" w:rsidP="00FC7C7A">
      <w:pPr>
        <w:pStyle w:val="src13_Normal"/>
      </w:pPr>
    </w:p>
    <w:p w14:paraId="17E15062" w14:textId="77777777" w:rsidR="00DC3155" w:rsidRDefault="00DC3155" w:rsidP="00FC7C7A">
      <w:pPr>
        <w:pStyle w:val="src13_Normal"/>
      </w:pPr>
    </w:p>
    <w:p w14:paraId="4EF13DD0" w14:textId="77777777" w:rsidR="00DC3155" w:rsidRDefault="00DC3155" w:rsidP="00FC7C7A">
      <w:pPr>
        <w:pStyle w:val="src13_Normal"/>
      </w:pPr>
    </w:p>
    <w:p w14:paraId="1CF363F4" w14:textId="77777777" w:rsidR="00DC3155" w:rsidRDefault="00DC3155" w:rsidP="00FC7C7A">
      <w:pPr>
        <w:pStyle w:val="src13_Normal"/>
      </w:pPr>
    </w:p>
    <w:p w14:paraId="14C2F9A0" w14:textId="77777777" w:rsidR="00DC3155" w:rsidRDefault="00DC3155" w:rsidP="00FC7C7A">
      <w:pPr>
        <w:pStyle w:val="src13_Normal"/>
      </w:pPr>
    </w:p>
    <w:p w14:paraId="6F543C83" w14:textId="77777777" w:rsidR="00DC3155" w:rsidRDefault="00DC3155" w:rsidP="00FC7C7A">
      <w:pPr>
        <w:pStyle w:val="src13_Normal"/>
      </w:pPr>
    </w:p>
    <w:p w14:paraId="27F6BD8D" w14:textId="4A2718F6" w:rsidR="00DC3155" w:rsidRDefault="00DC3155" w:rsidP="00DC3155">
      <w:pPr>
        <w:pStyle w:val="src13_Normal"/>
      </w:pPr>
      <w:r>
        <w:lastRenderedPageBreak/>
      </w:r>
      <w:r>
        <w:br/>
      </w:r>
      <w:proofErr w:type="spellStart"/>
      <w:r w:rsidRPr="00DC3155">
        <w:t xml:space="preserve">Luhut </w:t>
      </w:r>
      <w:proofErr w:type="spellEnd"/>
      <w:r w:rsidRPr="00DC3155">
        <w:t xml:space="preserve">admits that the reproduction of Covid-19 cases in Indonesia cannot yet be said to be under </w:t>
      </w:r>
      <w:proofErr w:type="gramStart"/>
      <w:r w:rsidRPr="00DC3155">
        <w:t xml:space="preserve">control</w:t>
      </w:r>
      <w:proofErr w:type="gramEnd"/>
    </w:p>
    <w:p w14:paraId="5BEE87F5" w14:textId="77777777" w:rsidR="00DC3155" w:rsidRDefault="00DC3155" w:rsidP="00DC3155">
      <w:pPr>
        <w:pStyle w:val="src13_Normal"/>
      </w:pPr>
    </w:p>
    <w:p w14:paraId="25CD25CE" w14:textId="77777777" w:rsidR="00DC3155" w:rsidRDefault="00DC3155" w:rsidP="00DC3155">
      <w:pPr>
        <w:pStyle w:val="src13_Normal"/>
      </w:pPr>
      <w:r w:rsidRPr="00DC3155">
        <w:t xml:space="preserve">JAKARTA, KOMPAS.com - Coordinating Minister for Maritime Affairs and Investment </w:t>
      </w:r>
      <w:proofErr w:type="spellStart"/>
      <w:r w:rsidRPr="00DC3155">
        <w:t xml:space="preserve">Luhut </w:t>
      </w:r>
      <w:proofErr w:type="spellEnd"/>
      <w:r w:rsidRPr="00DC3155">
        <w:t xml:space="preserve">Binsar </w:t>
      </w:r>
      <w:proofErr w:type="spellStart"/>
      <w:r w:rsidRPr="00DC3155">
        <w:t xml:space="preserve">Pandjaitan </w:t>
      </w:r>
      <w:proofErr w:type="spellEnd"/>
      <w:r w:rsidRPr="00DC3155">
        <w:t xml:space="preserve">said that the reproduction rate of Covid-19 cases in Indonesia cannot yet be called under control. Currently, the reproduction rate of Covid-19 cases in the country is 1.2-1.5. " </w:t>
      </w:r>
      <w:proofErr w:type="gramStart"/>
      <w:r w:rsidRPr="00DC3155">
        <w:t xml:space="preserve">So </w:t>
      </w:r>
      <w:proofErr w:type="gramEnd"/>
      <w:r w:rsidRPr="00DC3155">
        <w:t xml:space="preserve">if we look here, the current reproduction is 1.2-1.5 with the application of 3M discipline and the testing, tracing and treatment efforts that we carried out a long time ago. Well, this outbreak can be controlled if the reproduction number is below 1 or 0," 9," said </w:t>
      </w:r>
      <w:proofErr w:type="spellStart"/>
      <w:r w:rsidRPr="00DC3155">
        <w:t xml:space="preserve">Luhut </w:t>
      </w:r>
      <w:proofErr w:type="spellEnd"/>
      <w:r w:rsidRPr="00DC3155">
        <w:t xml:space="preserve">in a virtual press conference on Monday (2/8/2021).</w:t>
      </w:r>
    </w:p>
    <w:p w14:paraId="34206A81" w14:textId="77777777" w:rsidR="00DC3155" w:rsidRDefault="00DC3155" w:rsidP="00DC3155">
      <w:pPr>
        <w:pStyle w:val="src13_Normal"/>
      </w:pPr>
    </w:p>
    <w:p w14:paraId="709D8202" w14:textId="77777777" w:rsidR="00DC3155" w:rsidRDefault="00DC3155" w:rsidP="00DC3155">
      <w:pPr>
        <w:pStyle w:val="src13_Normal"/>
      </w:pPr>
      <w:r w:rsidRPr="00DC3155">
        <w:t xml:space="preserve">He said that the reproduction number of Covid-19 is the average number of new cases transmitted by each infected person during the infectious period of 10-14 days. This figure is a calculation of how easily the virus can be transmitted, the duration and duration of contact between the source and vulnerable populations. </w:t>
      </w:r>
      <w:proofErr w:type="spellStart"/>
      <w:r w:rsidRPr="00DC3155">
        <w:t xml:space="preserve">Luhut </w:t>
      </w:r>
      <w:proofErr w:type="spellEnd"/>
      <w:r w:rsidRPr="00DC3155">
        <w:t xml:space="preserve">said that the reproduction or transmission rate could be reduced with </w:t>
      </w:r>
      <w:proofErr w:type="gramStart"/>
      <w:r w:rsidRPr="00DC3155">
        <w:t xml:space="preserve">a number of </w:t>
      </w:r>
      <w:proofErr w:type="gramEnd"/>
      <w:r w:rsidRPr="00DC3155">
        <w:t xml:space="preserve">steps. First, reducing the proportion of the population that is susceptible to infection, namely by being disciplined in wearing masks, washing </w:t>
      </w:r>
      <w:proofErr w:type="gramStart"/>
      <w:r w:rsidRPr="00DC3155">
        <w:t xml:space="preserve">hands </w:t>
      </w:r>
      <w:proofErr w:type="gramEnd"/>
      <w:r w:rsidRPr="00DC3155">
        <w:t xml:space="preserve">and maintaining distance (3M) and increasing testing, tracing, treatment (3T). Second, reducing the duration of contact to restrict population movement. "This is what we are doing now, so let's hold on to our movement first," he said. Third, accelerate Covid-19 vaccination to build immunity.</w:t>
      </w:r>
    </w:p>
    <w:p w14:paraId="18E421CD" w14:textId="77777777" w:rsidR="00DC3155" w:rsidRDefault="00DC3155" w:rsidP="00DC3155">
      <w:pPr>
        <w:pStyle w:val="src13_Normal"/>
      </w:pPr>
    </w:p>
    <w:p w14:paraId="5ABAA588" w14:textId="65917937" w:rsidR="00DC3155" w:rsidRDefault="00DC3155" w:rsidP="00DC3155">
      <w:pPr>
        <w:pStyle w:val="src13_Normal"/>
      </w:pPr>
      <w:r w:rsidRPr="00DC3155">
        <w:t xml:space="preserve">According to </w:t>
      </w:r>
      <w:proofErr w:type="spellStart"/>
      <w:r w:rsidRPr="00DC3155">
        <w:t xml:space="preserve">Luhut </w:t>
      </w:r>
      <w:proofErr w:type="spellEnd"/>
      <w:r w:rsidRPr="00DC3155">
        <w:t xml:space="preserve">, if these three things can be done, the spread of the virus can be controlled. "We are now targeting this by September. We hope that (the reproduction number) will be 0.9 percent with better implementation of 3M, better 3T, and vaccination can reach 75 percent in Indonesian regions," he said.</w:t>
      </w:r>
    </w:p>
    <w:p w14:paraId="0E936776" w14:textId="77777777" w:rsidR="00D61DED" w:rsidRDefault="00D61DED" w:rsidP="00DC3155">
      <w:pPr>
        <w:pStyle w:val="src13_Normal"/>
      </w:pPr>
    </w:p>
    <w:p w14:paraId="16440166" w14:textId="77777777" w:rsidR="00D61DED" w:rsidRDefault="00D61DED" w:rsidP="00DC3155">
      <w:pPr>
        <w:pStyle w:val="src13_Normal"/>
      </w:pPr>
    </w:p>
    <w:p w14:paraId="09B8F4E3" w14:textId="77777777" w:rsidR="00D61DED" w:rsidRDefault="00D61DED" w:rsidP="00DC3155">
      <w:pPr>
        <w:pStyle w:val="src13_Normal"/>
      </w:pPr>
    </w:p>
    <w:p w14:paraId="2284372F" w14:textId="77777777" w:rsidR="00D61DED" w:rsidRDefault="00D61DED" w:rsidP="00DC3155">
      <w:pPr>
        <w:pStyle w:val="src13_Normal"/>
      </w:pPr>
    </w:p>
    <w:p w14:paraId="2310D82D" w14:textId="77777777" w:rsidR="00D61DED" w:rsidRDefault="00D61DED" w:rsidP="00DC3155">
      <w:pPr>
        <w:pStyle w:val="src13_Normal"/>
      </w:pPr>
    </w:p>
    <w:p w14:paraId="75B69E2C" w14:textId="77777777" w:rsidR="00D61DED" w:rsidRDefault="00D61DED" w:rsidP="00DC3155">
      <w:pPr>
        <w:pStyle w:val="src13_Normal"/>
      </w:pPr>
    </w:p>
    <w:p w14:paraId="7968B903" w14:textId="77777777" w:rsidR="00D61DED" w:rsidRDefault="00D61DED" w:rsidP="00DC3155">
      <w:pPr>
        <w:pStyle w:val="src13_Normal"/>
      </w:pPr>
    </w:p>
    <w:p w14:paraId="1A06098C" w14:textId="77777777" w:rsidR="00D61DED" w:rsidRDefault="00D61DED" w:rsidP="00DC3155">
      <w:pPr>
        <w:pStyle w:val="src13_Normal"/>
      </w:pPr>
    </w:p>
    <w:p w14:paraId="65D270EB" w14:textId="77777777" w:rsidR="00D61DED" w:rsidRDefault="00D61DED" w:rsidP="00DC3155">
      <w:pPr>
        <w:pStyle w:val="src13_Normal"/>
      </w:pPr>
    </w:p>
    <w:p w14:paraId="647A5ABC" w14:textId="77777777" w:rsidR="00D61DED" w:rsidRDefault="00D61DED" w:rsidP="00D61DED">
      <w:pPr>
        <w:pStyle w:val="src13_Normal"/>
      </w:pPr>
      <w:proofErr w:type="spellStart"/>
      <w:r w:rsidRPr="00D61DED">
        <w:lastRenderedPageBreak/>
      </w:r>
      <w:r w:rsidRPr="00D61DED">
        <w:t xml:space="preserve">Luhut </w:t>
      </w:r>
      <w:proofErr w:type="spellEnd"/>
      <w:r w:rsidRPr="00D61DED">
        <w:t xml:space="preserve">Claims Covid-19 Cases Have Dropped 50 Percent Due to PPKM</w:t>
      </w:r>
    </w:p>
    <w:p w14:paraId="133343C3" w14:textId="77777777" w:rsidR="00FB4B8D" w:rsidRDefault="00FB4B8D" w:rsidP="00D61DED">
      <w:pPr>
        <w:pStyle w:val="src13_Normal"/>
      </w:pPr>
      <w:r w:rsidRPr="00FB4B8D">
        <w:t xml:space="preserve">JAKARTA, KOMPAS.com - Coordinating Minister for Maritime Affairs and Investment (Menko </w:t>
      </w:r>
      <w:proofErr w:type="spellStart"/>
      <w:r w:rsidRPr="00FB4B8D">
        <w:t xml:space="preserve">Marves </w:t>
      </w:r>
      <w:proofErr w:type="spellEnd"/>
      <w:r w:rsidRPr="00FB4B8D">
        <w:t xml:space="preserve">) </w:t>
      </w:r>
      <w:proofErr w:type="spellStart"/>
      <w:r w:rsidRPr="00FB4B8D">
        <w:t xml:space="preserve">Luhut </w:t>
      </w:r>
      <w:proofErr w:type="spellEnd"/>
      <w:r w:rsidRPr="00FB4B8D">
        <w:t xml:space="preserve">Binsar </w:t>
      </w:r>
      <w:proofErr w:type="spellStart"/>
      <w:r w:rsidRPr="00FB4B8D">
        <w:t xml:space="preserve">Pandjaitan </w:t>
      </w:r>
      <w:proofErr w:type="spellEnd"/>
      <w:r w:rsidRPr="00FB4B8D">
        <w:t xml:space="preserve">claims that Covid-19 cases have shown a decline. Compared to the peak of cases that occurred on July 15 </w:t>
      </w:r>
      <w:proofErr w:type="gramStart"/>
      <w:r w:rsidRPr="00FB4B8D">
        <w:t xml:space="preserve">2021 </w:t>
      </w:r>
      <w:proofErr w:type="gramEnd"/>
      <w:r w:rsidRPr="00FB4B8D">
        <w:t xml:space="preserve">, the addition of daily Covid-19 cases has now decreased by 50 percent. "I think it was still decreasing, we saw that the figure was already 50 percent," said </w:t>
      </w:r>
      <w:proofErr w:type="spellStart"/>
      <w:r w:rsidRPr="00FB4B8D">
        <w:t xml:space="preserve">Luhut </w:t>
      </w:r>
      <w:proofErr w:type="spellEnd"/>
      <w:r w:rsidRPr="00FB4B8D">
        <w:t xml:space="preserve">in an online press conference, Monday (2/8/2021).</w:t>
      </w:r>
    </w:p>
    <w:p w14:paraId="1CC73871" w14:textId="77777777" w:rsidR="00FB4B8D" w:rsidRDefault="00FB4B8D" w:rsidP="00D61DED">
      <w:pPr>
        <w:pStyle w:val="src13_Normal"/>
      </w:pPr>
    </w:p>
    <w:p w14:paraId="5B6BBAEA" w14:textId="77777777" w:rsidR="00FB4B8D" w:rsidRDefault="00FB4B8D" w:rsidP="00D61DED">
      <w:pPr>
        <w:pStyle w:val="src13_Normal"/>
      </w:pPr>
      <w:r w:rsidRPr="00FB4B8D">
        <w:t xml:space="preserve">The decline in Covid-19 cases is claimed to be the result of the implementation of Emergency PPKM as well as PPKM Level 3 and PPKM Level 4 in Java-Bali. Apart from the decline in cases, it also appears that the bed occupancy rate (BOR) at the corona virus referral hospital is starting to decline. The decline in BOR occurred in DKI Jakarta, Bandung and several other places. However, </w:t>
      </w:r>
      <w:proofErr w:type="spellStart"/>
      <w:r w:rsidRPr="00FB4B8D">
        <w:t xml:space="preserve">Luhut </w:t>
      </w:r>
      <w:proofErr w:type="spellEnd"/>
      <w:r w:rsidRPr="00FB4B8D">
        <w:t xml:space="preserve">said, the community mobility index experienced a slight increase. "We have predicted this as a result of the relaxation carried out previously (PPKM Level 4 on 26 July-2 August 2021)," he said. To further reduce the rate of cases, the government has extended PPKM Level 4. The areas that implement this policy are not those that have recorded a high number of cases, but rather </w:t>
      </w:r>
      <w:proofErr w:type="gramStart"/>
      <w:r w:rsidRPr="00FB4B8D">
        <w:t xml:space="preserve">a large number of </w:t>
      </w:r>
      <w:proofErr w:type="gramEnd"/>
      <w:r w:rsidRPr="00FB4B8D">
        <w:t xml:space="preserve">deaths.</w:t>
      </w:r>
    </w:p>
    <w:p w14:paraId="2E3582A2" w14:textId="77777777" w:rsidR="00FB4B8D" w:rsidRDefault="00FB4B8D" w:rsidP="00D61DED">
      <w:pPr>
        <w:pStyle w:val="src13_Normal"/>
      </w:pPr>
    </w:p>
    <w:p w14:paraId="7FEC3606" w14:textId="77777777" w:rsidR="00EC7434" w:rsidRDefault="00FB4B8D" w:rsidP="00D61DED">
      <w:pPr>
        <w:pStyle w:val="src13_Normal"/>
      </w:pPr>
      <w:proofErr w:type="spellStart"/>
      <w:r w:rsidRPr="00FB4B8D">
        <w:t xml:space="preserve">Luhut </w:t>
      </w:r>
      <w:proofErr w:type="spellEnd"/>
      <w:r w:rsidRPr="00FB4B8D">
        <w:t xml:space="preserve">did not specify the districts/cities in question. However, he said, there are several areas that require special attention because of the still high number of Covid-19 cases and patient death rates, such as Bali, Malang Raya, DI Yogyakarta, and Solo Raya. Apart from PPKM Level 4, there will be 12 districts/cities in Java-Bali that will implement PPKM Level 3. Meanwhile, 1 district will enter level 2. According to </w:t>
      </w:r>
      <w:proofErr w:type="spellStart"/>
      <w:r w:rsidRPr="00FB4B8D">
        <w:t xml:space="preserve">Luhut </w:t>
      </w:r>
      <w:proofErr w:type="spellEnd"/>
      <w:r w:rsidRPr="00FB4B8D">
        <w:t xml:space="preserve">, details of these areas will be outlined in the instructions of the Minister of Home Affairs ( </w:t>
      </w:r>
      <w:proofErr w:type="spellStart"/>
      <w:r w:rsidRPr="00FB4B8D">
        <w:t xml:space="preserve">Inmendagri </w:t>
      </w:r>
      <w:proofErr w:type="spellEnd"/>
      <w:r w:rsidRPr="00FB4B8D">
        <w:t xml:space="preserve">) which will be published </w:t>
      </w:r>
      <w:proofErr w:type="gramStart"/>
      <w:r w:rsidRPr="00FB4B8D">
        <w:t xml:space="preserve">soon. </w:t>
      </w:r>
      <w:proofErr w:type="gramEnd"/>
      <w:r w:rsidRPr="00FB4B8D">
        <w:t xml:space="preserve">"I think this gives good hope, but we still have to be super careful because we are facing this Delta variant," he said. PPKM Level 4 has been extended for 7 days, namely 3-9 August 2021. "The government has decided to continue implementing PPKM Level 4 from 3 to 9 August 2021 in certain districts/cities by adjusting community activity and mobility arrangements according to each condition . regions," said President Joko Widodo, Monday (2/8/2021).</w:t>
      </w:r>
    </w:p>
    <w:p w14:paraId="1EBA28AD" w14:textId="77777777" w:rsidR="00EC7434" w:rsidRDefault="00EC7434" w:rsidP="00D61DED">
      <w:pPr>
        <w:pStyle w:val="src13_Normal"/>
      </w:pPr>
    </w:p>
    <w:p w14:paraId="7521E04D" w14:textId="23E18BBA" w:rsidR="00D61DED" w:rsidRPr="00D61DED" w:rsidRDefault="00FB4B8D" w:rsidP="00D61DED">
      <w:pPr>
        <w:pStyle w:val="src13_Normal"/>
      </w:pPr>
      <w:r w:rsidRPr="00FB4B8D">
        <w:t xml:space="preserve">PPKM Level 4 was previously implemented from 21-25 July and extended from 26 July to 2 August 2021. PPKM Level 4 is an extension of the Emergency PPKM which is valid from 3- Last July 20 </w:t>
      </w:r>
      <w:proofErr w:type="gramStart"/>
      <w:r w:rsidRPr="00FB4B8D">
        <w:t xml:space="preserve">2021 </w:t>
      </w:r>
      <w:proofErr w:type="gramEnd"/>
      <w:r w:rsidRPr="00FB4B8D">
        <w:t xml:space="preserve">.</w:t>
      </w:r>
    </w:p>
    <w:p w14:paraId="7D3A4371" w14:textId="77777777" w:rsidR="00D61DED" w:rsidRDefault="00D61DED" w:rsidP="00DC3155">
      <w:pPr>
        <w:pStyle w:val="src13_Normal"/>
      </w:pPr>
    </w:p>
    <w:p w14:paraId="49435B2B" w14:textId="77777777" w:rsidR="00BD2DAA" w:rsidRDefault="00BD2DAA" w:rsidP="00DC3155">
      <w:pPr>
        <w:pStyle w:val="src13_Normal"/>
      </w:pPr>
    </w:p>
    <w:p w14:paraId="72853BD9" w14:textId="77777777" w:rsidR="00BD2DAA" w:rsidRDefault="00BD2DAA" w:rsidP="00DC3155">
      <w:pPr>
        <w:pStyle w:val="src13_Normal"/>
      </w:pPr>
    </w:p>
    <w:p w14:paraId="06E7A162" w14:textId="77777777" w:rsidR="00BD2DAA" w:rsidRDefault="00BD2DAA" w:rsidP="00DC3155">
      <w:pPr>
        <w:pStyle w:val="src13_Normal"/>
      </w:pPr>
    </w:p>
    <w:p w14:paraId="13E1D4BF" w14:textId="77777777" w:rsidR="00BD2DAA" w:rsidRDefault="00BD2DAA" w:rsidP="00DC3155">
      <w:pPr>
        <w:pStyle w:val="src13_Normal"/>
      </w:pPr>
    </w:p>
    <w:p w14:paraId="20778832" w14:textId="77777777" w:rsidR="00BD2DAA" w:rsidRDefault="00BD2DAA" w:rsidP="00DC3155">
      <w:pPr>
        <w:pStyle w:val="src13_Normal"/>
      </w:pPr>
    </w:p>
    <w:p w14:paraId="0F73887B" w14:textId="77777777" w:rsidR="00BD2DAA" w:rsidRPr="00BD2DAA" w:rsidRDefault="00BD2DAA" w:rsidP="00BD2DAA">
      <w:pPr>
        <w:pStyle w:val="src13_Normal"/>
      </w:pPr>
      <w:r w:rsidRPr="00BD2DAA">
        <w:lastRenderedPageBreak/>
      </w:r>
      <w:r w:rsidRPr="00BD2DAA">
        <w:t xml:space="preserve">UPDATE 2 August: Bekasi Regency Records 298 New Covid-19 Cases</w:t>
      </w:r>
    </w:p>
    <w:p w14:paraId="31C695E5" w14:textId="77777777" w:rsidR="00BD2DAA" w:rsidRDefault="00BD2DAA" w:rsidP="00DC3155">
      <w:pPr>
        <w:pStyle w:val="src13_Normal"/>
      </w:pPr>
      <w:r w:rsidRPr="00BD2DAA">
        <w:t xml:space="preserve">BEKASI, KOMPAS.com - Bekasi District Health Service, West Java, recorded 298 new cases of Covid-19 on Monday (2/8/2021). With these additions, the total number of positive Covid-19 cases in Bekasi Regency is currently recorded at 43,409 cases. Of that number, 41,460 patients were reported to have recovered. There were an additional 474 recovered patients compared to the last data previously published. The death toll due to Covid-19 in Bekasi Regency increased by seven people today. Thus, the total number of positive Covid-19 patients who died was 481 people.</w:t>
      </w:r>
    </w:p>
    <w:p w14:paraId="548D8276" w14:textId="77777777" w:rsidR="00BD2DAA" w:rsidRDefault="00BD2DAA" w:rsidP="00DC3155">
      <w:pPr>
        <w:pStyle w:val="src13_Normal"/>
      </w:pPr>
    </w:p>
    <w:p w14:paraId="29951120" w14:textId="3F1489C4" w:rsidR="00BD2DAA" w:rsidRDefault="00BD2DAA" w:rsidP="00DC3155">
      <w:pPr>
        <w:pStyle w:val="src13_Normal"/>
      </w:pPr>
      <w:r w:rsidRPr="00BD2DAA">
        <w:t xml:space="preserve">To date, there are still 136 Covid-19 patients in Bekasi Regency who are being treated in hospital, or a decrease of 174 patients from the previous day. Meanwhile, the number of patients undergoing self-isolation ( </w:t>
      </w:r>
      <w:proofErr w:type="spellStart"/>
      <w:r w:rsidRPr="00BD2DAA">
        <w:t xml:space="preserve">isoman </w:t>
      </w:r>
      <w:proofErr w:type="spellEnd"/>
      <w:r w:rsidRPr="00BD2DAA">
        <w:t xml:space="preserve">) was recorded as decreasing by nine to 1,332 people. Information on handling and the latest data on Covid-19 cases in the Bekasi Regency area can be accessed by the public via the page </w:t>
      </w:r>
      <w:hyperlink r:id="rId12" w:history="1">
        <w:r w:rsidR="00DB4794" w:rsidRPr="00815F96">
          <w:rPr>
            <w:rStyle w:val="src13_Hyperlink"/>
          </w:rPr>
          <w:t xml:space="preserve">https://pikokabsi.bekasikab.go.id/ </w:t>
        </w:r>
      </w:hyperlink>
      <w:r w:rsidRPr="00BD2DAA">
        <w:t xml:space="preserve">.</w:t>
      </w:r>
    </w:p>
    <w:p w14:paraId="2F2A064C" w14:textId="77777777" w:rsidR="00DB4794" w:rsidRDefault="00DB4794" w:rsidP="00DC3155">
      <w:pPr>
        <w:pStyle w:val="src13_Normal"/>
      </w:pPr>
    </w:p>
    <w:p w14:paraId="73E8939A" w14:textId="77777777" w:rsidR="00DB4794" w:rsidRDefault="00DB4794" w:rsidP="00DC3155">
      <w:pPr>
        <w:pStyle w:val="src13_Normal"/>
      </w:pPr>
    </w:p>
    <w:p w14:paraId="3667A59F" w14:textId="77777777" w:rsidR="00DB4794" w:rsidRDefault="00DB4794" w:rsidP="00DC3155">
      <w:pPr>
        <w:pStyle w:val="src13_Normal"/>
      </w:pPr>
    </w:p>
    <w:p w14:paraId="3D0C1183" w14:textId="77777777" w:rsidR="00DB4794" w:rsidRDefault="00DB4794" w:rsidP="00DC3155">
      <w:pPr>
        <w:pStyle w:val="src13_Normal"/>
      </w:pPr>
    </w:p>
    <w:p w14:paraId="4B1BD932" w14:textId="77777777" w:rsidR="00DB4794" w:rsidRDefault="00DB4794" w:rsidP="00DC3155">
      <w:pPr>
        <w:pStyle w:val="src13_Normal"/>
      </w:pPr>
    </w:p>
    <w:p w14:paraId="689E4DFC" w14:textId="77777777" w:rsidR="00DB4794" w:rsidRDefault="00DB4794" w:rsidP="00DC3155">
      <w:pPr>
        <w:pStyle w:val="src13_Normal"/>
      </w:pPr>
    </w:p>
    <w:p w14:paraId="7AFACB91" w14:textId="77777777" w:rsidR="00DB4794" w:rsidRDefault="00DB4794" w:rsidP="00DC3155">
      <w:pPr>
        <w:pStyle w:val="src13_Normal"/>
      </w:pPr>
    </w:p>
    <w:p w14:paraId="48C92EBA" w14:textId="77777777" w:rsidR="00DB4794" w:rsidRDefault="00DB4794" w:rsidP="00DC3155">
      <w:pPr>
        <w:pStyle w:val="src13_Normal"/>
      </w:pPr>
    </w:p>
    <w:p w14:paraId="02042670" w14:textId="77777777" w:rsidR="00DB4794" w:rsidRDefault="00DB4794" w:rsidP="00DC3155">
      <w:pPr>
        <w:pStyle w:val="src13_Normal"/>
      </w:pPr>
    </w:p>
    <w:p w14:paraId="53E0062C" w14:textId="77777777" w:rsidR="00DB4794" w:rsidRDefault="00DB4794" w:rsidP="00DC3155">
      <w:pPr>
        <w:pStyle w:val="src13_Normal"/>
      </w:pPr>
    </w:p>
    <w:p w14:paraId="10D04B3D" w14:textId="77777777" w:rsidR="00DB4794" w:rsidRDefault="00DB4794" w:rsidP="00DC3155">
      <w:pPr>
        <w:pStyle w:val="src13_Normal"/>
      </w:pPr>
    </w:p>
    <w:p w14:paraId="1E1C5195" w14:textId="77777777" w:rsidR="00DB4794" w:rsidRDefault="00DB4794" w:rsidP="00DC3155">
      <w:pPr>
        <w:pStyle w:val="src13_Normal"/>
      </w:pPr>
    </w:p>
    <w:p w14:paraId="25F2E458" w14:textId="77777777" w:rsidR="00DB4794" w:rsidRDefault="00DB4794" w:rsidP="00DC3155">
      <w:pPr>
        <w:pStyle w:val="src13_Normal"/>
      </w:pPr>
    </w:p>
    <w:p w14:paraId="0717CCE1" w14:textId="77777777" w:rsidR="00DB4794" w:rsidRDefault="00DB4794" w:rsidP="00DC3155">
      <w:pPr>
        <w:pStyle w:val="src13_Normal"/>
      </w:pPr>
    </w:p>
    <w:p w14:paraId="384701D3" w14:textId="77777777" w:rsidR="00DB4794" w:rsidRDefault="00DB4794" w:rsidP="00DC3155">
      <w:pPr>
        <w:pStyle w:val="src13_Normal"/>
      </w:pPr>
    </w:p>
    <w:p w14:paraId="6AEAFE9A" w14:textId="77777777" w:rsidR="00DB4794" w:rsidRDefault="00DB4794" w:rsidP="00DC3155">
      <w:pPr>
        <w:pStyle w:val="src13_Normal"/>
      </w:pPr>
    </w:p>
    <w:p w14:paraId="4438B509" w14:textId="77777777" w:rsidR="00DB4794" w:rsidRDefault="00DB4794" w:rsidP="00DC3155">
      <w:pPr>
        <w:pStyle w:val="src13_Normal"/>
      </w:pPr>
    </w:p>
    <w:p w14:paraId="0274590C" w14:textId="77777777" w:rsidR="00DB4794" w:rsidRDefault="00DB4794" w:rsidP="00DC3155">
      <w:pPr>
        <w:pStyle w:val="src13_Normal"/>
      </w:pPr>
    </w:p>
    <w:p w14:paraId="51EF352E" w14:textId="77777777" w:rsidR="00DB4794" w:rsidRDefault="00DB4794" w:rsidP="00DC3155">
      <w:pPr>
        <w:pStyle w:val="src13_Normal"/>
      </w:pPr>
    </w:p>
    <w:p w14:paraId="0289526A" w14:textId="77777777" w:rsidR="00DB4794" w:rsidRDefault="00DB4794" w:rsidP="00DB4794">
      <w:pPr>
        <w:pStyle w:val="src13_Normal"/>
      </w:pPr>
      <w:r w:rsidRPr="00DB4794">
        <w:lastRenderedPageBreak/>
      </w:r>
      <w:r w:rsidRPr="00DB4794">
        <w:t xml:space="preserve">Minister of Health: Only 22 Percent of Vaccines Have Been Received, The Rest Will Be in August-December</w:t>
      </w:r>
    </w:p>
    <w:p w14:paraId="311DB257" w14:textId="77777777" w:rsidR="00DB4794" w:rsidRDefault="00DB4794" w:rsidP="00DB4794">
      <w:pPr>
        <w:pStyle w:val="src13_Normal"/>
      </w:pPr>
      <w:r w:rsidRPr="00DB4794">
        <w:t xml:space="preserve">JAKARTA, KOMPAS.com - Minister of Health Budi Gunadi </w:t>
      </w:r>
      <w:proofErr w:type="spellStart"/>
      <w:r w:rsidRPr="00DB4794">
        <w:t xml:space="preserve">Sadikin </w:t>
      </w:r>
      <w:proofErr w:type="spellEnd"/>
      <w:r w:rsidRPr="00DB4794">
        <w:t xml:space="preserve">understands that many regions are complaining about a shortage of Covid-19 vaccine stock. Budi said that from January to July the government had received 90 million vaccine doses or around 22 percent of the total vaccine doses needed. "90 million is around 22 percent, so if there is a shortage in areas here and there, because only 20 percent of the vaccines have arrived, the remaining 80 percent will come from August to December, 258 million for sure," said Budi in a press conference via the Secretariat's YouTube channel. President, Monday (2/8/2021).</w:t>
      </w:r>
    </w:p>
    <w:p w14:paraId="122F2B6A" w14:textId="77777777" w:rsidR="00DB4794" w:rsidRDefault="00DB4794" w:rsidP="00DB4794">
      <w:pPr>
        <w:pStyle w:val="src13_Normal"/>
      </w:pPr>
    </w:p>
    <w:p w14:paraId="18F5D228" w14:textId="77777777" w:rsidR="00DB4794" w:rsidRDefault="00DB4794" w:rsidP="00DB4794">
      <w:pPr>
        <w:pStyle w:val="src13_Normal"/>
      </w:pPr>
      <w:r w:rsidRPr="00DB4794">
        <w:t xml:space="preserve">Apart from that, Budi said, there are still 70 million doses of vaccine that the government will receive. However, its arrival cannot be confirmed. "But the total that we can get in August-December is around 331 million vaccine doses, compared to almost four times what we got in January to June," he said. Therefore, Budi said, the rate of Covid-19 vaccination must be increased in all regions, especially in areas that have experienced a significant increase in positive Covid-19 cases and deaths. He said, there are seven agglomeration areas that are the concentration of vaccination implementation. The seven regions </w:t>
      </w:r>
      <w:proofErr w:type="gramStart"/>
      <w:r w:rsidRPr="00DB4794">
        <w:t xml:space="preserve">are in </w:t>
      </w:r>
      <w:proofErr w:type="gramEnd"/>
      <w:r w:rsidRPr="00DB4794">
        <w:t xml:space="preserve">Java and Bali. " </w:t>
      </w:r>
      <w:proofErr w:type="spellStart"/>
      <w:r w:rsidRPr="00DB4794">
        <w:t xml:space="preserve">Jabodetabek </w:t>
      </w:r>
      <w:proofErr w:type="spellEnd"/>
      <w:r w:rsidRPr="00DB4794">
        <w:t xml:space="preserve">, Greater Bandung, Greater Semarang, Greater Solo, Yogyakarta, Greater Surabaya, and also Greater Malang and Bali are the areas with the highest levels of active cases and also the highest death rates," he said.</w:t>
      </w:r>
    </w:p>
    <w:p w14:paraId="7D9704A2" w14:textId="77777777" w:rsidR="00DB4794" w:rsidRDefault="00DB4794" w:rsidP="00DB4794">
      <w:pPr>
        <w:pStyle w:val="src13_Normal"/>
      </w:pPr>
    </w:p>
    <w:p w14:paraId="5643EE1F" w14:textId="298C11E3" w:rsidR="00DB4794" w:rsidRDefault="00DB4794" w:rsidP="00DB4794">
      <w:pPr>
        <w:pStyle w:val="src13_Normal"/>
      </w:pPr>
      <w:r w:rsidRPr="00DB4794">
        <w:t xml:space="preserve">Budi also said that if the seven agglomeration regions usually administer 382,000 vaccine injections per day, starting this August injections must be increased to 1.2 million per day. "We hope that colleagues will be able to continue to work together, TNI, </w:t>
      </w:r>
      <w:proofErr w:type="spellStart"/>
      <w:r w:rsidRPr="00DB4794">
        <w:t xml:space="preserve">Polri </w:t>
      </w:r>
      <w:proofErr w:type="spellEnd"/>
      <w:r w:rsidRPr="00DB4794">
        <w:t xml:space="preserve">, regional heads, then all civil society, community organizations, it is important that we vaccinate all our people together quickly in accordance with the president's directions," said </w:t>
      </w:r>
      <w:proofErr w:type="spellStart"/>
      <w:r w:rsidRPr="00DB4794">
        <w:t xml:space="preserve">Luhut </w:t>
      </w:r>
      <w:proofErr w:type="spellEnd"/>
      <w:r w:rsidRPr="00DB4794">
        <w:t xml:space="preserve">.</w:t>
      </w:r>
    </w:p>
    <w:p w14:paraId="18CA114C" w14:textId="77777777" w:rsidR="004B6340" w:rsidRDefault="004B6340" w:rsidP="00DB4794">
      <w:pPr>
        <w:pStyle w:val="src13_Normal"/>
      </w:pPr>
    </w:p>
    <w:p w14:paraId="5EB32085" w14:textId="77777777" w:rsidR="004B6340" w:rsidRDefault="004B6340" w:rsidP="00DB4794">
      <w:pPr>
        <w:pStyle w:val="src13_Normal"/>
      </w:pPr>
    </w:p>
    <w:p w14:paraId="4DE6CD15" w14:textId="77777777" w:rsidR="004B6340" w:rsidRDefault="004B6340" w:rsidP="00DB4794">
      <w:pPr>
        <w:pStyle w:val="src13_Normal"/>
      </w:pPr>
    </w:p>
    <w:p w14:paraId="50E875D2" w14:textId="77777777" w:rsidR="004B6340" w:rsidRDefault="004B6340" w:rsidP="00DB4794">
      <w:pPr>
        <w:pStyle w:val="src13_Normal"/>
      </w:pPr>
    </w:p>
    <w:p w14:paraId="7CBB3BFD" w14:textId="77777777" w:rsidR="004B6340" w:rsidRDefault="004B6340" w:rsidP="00DB4794">
      <w:pPr>
        <w:pStyle w:val="src13_Normal"/>
      </w:pPr>
    </w:p>
    <w:p w14:paraId="365033B0" w14:textId="77777777" w:rsidR="004B6340" w:rsidRDefault="004B6340" w:rsidP="00DB4794">
      <w:pPr>
        <w:pStyle w:val="src13_Normal"/>
      </w:pPr>
    </w:p>
    <w:p w14:paraId="3300BE25" w14:textId="77777777" w:rsidR="004B6340" w:rsidRDefault="004B6340" w:rsidP="00DB4794">
      <w:pPr>
        <w:pStyle w:val="src13_Normal"/>
      </w:pPr>
    </w:p>
    <w:p w14:paraId="0682909D" w14:textId="77777777" w:rsidR="004B6340" w:rsidRDefault="004B6340" w:rsidP="00DB4794">
      <w:pPr>
        <w:pStyle w:val="src13_Normal"/>
      </w:pPr>
    </w:p>
    <w:p w14:paraId="4B9B5406" w14:textId="77777777" w:rsidR="004B6340" w:rsidRDefault="004B6340" w:rsidP="00DB4794">
      <w:pPr>
        <w:pStyle w:val="src13_Normal"/>
      </w:pPr>
    </w:p>
    <w:p w14:paraId="31B5CC45" w14:textId="77777777" w:rsidR="004B6340" w:rsidRDefault="004B6340" w:rsidP="00DB4794">
      <w:pPr>
        <w:pStyle w:val="src13_Normal"/>
      </w:pPr>
    </w:p>
    <w:p w14:paraId="57518F3C" w14:textId="77777777" w:rsidR="004B6340" w:rsidRDefault="004B6340" w:rsidP="00DB4794">
      <w:pPr>
        <w:pStyle w:val="src13_Normal"/>
      </w:pPr>
    </w:p>
    <w:p w14:paraId="39481B47" w14:textId="77777777" w:rsidR="004B6340" w:rsidRPr="004B6340" w:rsidRDefault="004B6340" w:rsidP="004B6340">
      <w:pPr>
        <w:pStyle w:val="src13_Normal"/>
      </w:pPr>
      <w:r w:rsidRPr="004B6340">
        <w:t xml:space="preserve">Jokowi: Under any circumstances, Health Protocols are </w:t>
      </w:r>
      <w:proofErr w:type="gramStart"/>
      <w:r w:rsidRPr="004B6340">
        <w:t xml:space="preserve">Key</w:t>
      </w:r>
      <w:proofErr w:type="gramEnd"/>
    </w:p>
    <w:p w14:paraId="316D4A73" w14:textId="77777777" w:rsidR="0014296C" w:rsidRDefault="0014296C" w:rsidP="00DB4794">
      <w:pPr>
        <w:pStyle w:val="src13_Normal"/>
      </w:pPr>
      <w:r w:rsidRPr="0014296C">
        <w:t xml:space="preserve">JAKARTA, KOMPAS.com - President Joko Widodo stated that health protocols are the main key so that health and the economy can go hand in hand in handling Covid-19. Jokowi conveyed this when announcing the extension of the Implementation of Community Activity Restrictions (PPKM) via the Presidential Secretariat YouTube channel, Monday (2/8/2021). "In any situation, discipline in implementing health protocols is the key to people's health and livelihoods," said Jokowi.</w:t>
      </w:r>
    </w:p>
    <w:p w14:paraId="1FE94259" w14:textId="77777777" w:rsidR="0014296C" w:rsidRDefault="0014296C" w:rsidP="00DB4794">
      <w:pPr>
        <w:pStyle w:val="src13_Normal"/>
      </w:pPr>
    </w:p>
    <w:p w14:paraId="59A63113" w14:textId="77777777" w:rsidR="0014296C" w:rsidRDefault="0014296C" w:rsidP="00DB4794">
      <w:pPr>
        <w:pStyle w:val="src13_Normal"/>
      </w:pPr>
      <w:r w:rsidRPr="0014296C">
        <w:t xml:space="preserve">He said the government cannot take the same policy continuously in handling Covid-19. The reason is that the situation and conditions during the handling of Covid-19 are always </w:t>
      </w:r>
      <w:proofErr w:type="gramStart"/>
      <w:r w:rsidRPr="0014296C">
        <w:t xml:space="preserve">dynamic </w:t>
      </w:r>
      <w:proofErr w:type="gramEnd"/>
      <w:r w:rsidRPr="0014296C">
        <w:t xml:space="preserve">so they need to be addressed with different policies. For now, Jokowi said the government is continuing PPKM Level 4 because it is considered capable of reducing daily cases and active cases of Covid-19 as well as the bed occupancy ratio (BOR) or bed occupancy rate. Even though he thinks </w:t>
      </w:r>
      <w:proofErr w:type="gramStart"/>
      <w:r w:rsidRPr="0014296C">
        <w:t xml:space="preserve">a number of </w:t>
      </w:r>
      <w:proofErr w:type="gramEnd"/>
      <w:r w:rsidRPr="0014296C">
        <w:t xml:space="preserve">indicators for handling Covid-19 have improved as a result of PPKM, Jokowi still asks the public to remain alert and implement health protocols strictly.</w:t>
      </w:r>
    </w:p>
    <w:p w14:paraId="69068CCA" w14:textId="77777777" w:rsidR="0014296C" w:rsidRDefault="0014296C" w:rsidP="00DB4794">
      <w:pPr>
        <w:pStyle w:val="src13_Normal"/>
      </w:pPr>
    </w:p>
    <w:p w14:paraId="2AD09064" w14:textId="57B58044" w:rsidR="004B6340" w:rsidRDefault="0014296C" w:rsidP="00DB4794">
      <w:pPr>
        <w:pStyle w:val="src13_Normal"/>
      </w:pPr>
      <w:r w:rsidRPr="0014296C">
        <w:t xml:space="preserve">"Even though there have been improvements, the development of Covid cases is still very dynamic and fluctuating. We must continue to be vigilant in making various efforts to control Covid," continued the President.</w:t>
      </w:r>
    </w:p>
    <w:p w14:paraId="5090B380" w14:textId="77777777" w:rsidR="0021579D" w:rsidRDefault="0021579D" w:rsidP="00DB4794">
      <w:pPr>
        <w:pStyle w:val="src13_Normal"/>
      </w:pPr>
    </w:p>
    <w:p w14:paraId="5B8D78CF" w14:textId="77777777" w:rsidR="0021579D" w:rsidRDefault="0021579D" w:rsidP="00DB4794">
      <w:pPr>
        <w:pStyle w:val="src13_Normal"/>
      </w:pPr>
    </w:p>
    <w:p w14:paraId="59A981F5" w14:textId="77777777" w:rsidR="0021579D" w:rsidRDefault="0021579D" w:rsidP="00DB4794">
      <w:pPr>
        <w:pStyle w:val="src13_Normal"/>
      </w:pPr>
    </w:p>
    <w:p w14:paraId="23266F05" w14:textId="77777777" w:rsidR="0021579D" w:rsidRDefault="0021579D" w:rsidP="00DB4794">
      <w:pPr>
        <w:pStyle w:val="src13_Normal"/>
      </w:pPr>
    </w:p>
    <w:p w14:paraId="39D669C7" w14:textId="77777777" w:rsidR="0021579D" w:rsidRDefault="0021579D" w:rsidP="00DB4794">
      <w:pPr>
        <w:pStyle w:val="src13_Normal"/>
      </w:pPr>
    </w:p>
    <w:p w14:paraId="5B7C1113" w14:textId="77777777" w:rsidR="0021579D" w:rsidRDefault="0021579D" w:rsidP="00DB4794">
      <w:pPr>
        <w:pStyle w:val="src13_Normal"/>
      </w:pPr>
    </w:p>
    <w:p w14:paraId="60844A97" w14:textId="77777777" w:rsidR="0021579D" w:rsidRDefault="0021579D" w:rsidP="00DB4794">
      <w:pPr>
        <w:pStyle w:val="src13_Normal"/>
      </w:pPr>
    </w:p>
    <w:p w14:paraId="66028F2D" w14:textId="77777777" w:rsidR="0021579D" w:rsidRDefault="0021579D" w:rsidP="00DB4794">
      <w:pPr>
        <w:pStyle w:val="src13_Normal"/>
      </w:pPr>
    </w:p>
    <w:p w14:paraId="08CFE5A9" w14:textId="77777777" w:rsidR="0021579D" w:rsidRDefault="0021579D" w:rsidP="00DB4794">
      <w:pPr>
        <w:pStyle w:val="src13_Normal"/>
      </w:pPr>
    </w:p>
    <w:p w14:paraId="61396025" w14:textId="77777777" w:rsidR="0021579D" w:rsidRDefault="0021579D" w:rsidP="00DB4794">
      <w:pPr>
        <w:pStyle w:val="src13_Normal"/>
      </w:pPr>
    </w:p>
    <w:p w14:paraId="00348FDD" w14:textId="77777777" w:rsidR="0021579D" w:rsidRDefault="0021579D" w:rsidP="00DB4794">
      <w:pPr>
        <w:pStyle w:val="src13_Normal"/>
      </w:pPr>
    </w:p>
    <w:p w14:paraId="6F44C32B" w14:textId="77777777" w:rsidR="0021579D" w:rsidRDefault="0021579D" w:rsidP="00DB4794">
      <w:pPr>
        <w:pStyle w:val="src13_Normal"/>
      </w:pPr>
    </w:p>
    <w:p w14:paraId="6D8A0B5A" w14:textId="77777777" w:rsidR="0021579D" w:rsidRDefault="0021579D" w:rsidP="00DB4794">
      <w:pPr>
        <w:pStyle w:val="src13_Normal"/>
      </w:pPr>
    </w:p>
    <w:p w14:paraId="7FCF79B8" w14:textId="77777777" w:rsidR="0021579D" w:rsidRDefault="0021579D" w:rsidP="00DB4794">
      <w:pPr>
        <w:pStyle w:val="src13_Normal"/>
      </w:pPr>
    </w:p>
    <w:p w14:paraId="4AC232BA" w14:textId="37DFBB6E" w:rsidR="0021579D" w:rsidRPr="0021579D" w:rsidRDefault="0021579D" w:rsidP="0021579D">
      <w:pPr>
        <w:pStyle w:val="src13_Normal"/>
      </w:pPr>
      <w:r w:rsidRPr="0021579D">
        <w:lastRenderedPageBreak/>
      </w:r>
      <w:r w:rsidRPr="0021579D">
        <w:br/>
      </w:r>
      <w:proofErr w:type="spellStart"/>
      <w:r w:rsidRPr="0021579D">
        <w:t xml:space="preserve">Luhut </w:t>
      </w:r>
      <w:proofErr w:type="spellEnd"/>
      <w:r w:rsidRPr="0021579D">
        <w:t xml:space="preserve">: PPKM Level 4 is implemented in areas where death cases are </w:t>
      </w:r>
      <w:proofErr w:type="gramStart"/>
      <w:r w:rsidRPr="0021579D">
        <w:t xml:space="preserve">increasing</w:t>
      </w:r>
      <w:proofErr w:type="gramEnd"/>
    </w:p>
    <w:p w14:paraId="023438E9" w14:textId="77777777" w:rsidR="0021579D" w:rsidRDefault="0021579D" w:rsidP="00DC3155">
      <w:pPr>
        <w:pStyle w:val="src13_Normal"/>
      </w:pPr>
      <w:r w:rsidRPr="0021579D">
        <w:t xml:space="preserve">JAKARTA, KOMPAS.com - The government has extended the implementation of Level 4 Community Activity Restrictions (PPKM) for 7 days, namely 3-9 August 2021. Coordinating Minister for Maritime Affairs and Investment (Menko </w:t>
      </w:r>
      <w:proofErr w:type="spellStart"/>
      <w:r w:rsidRPr="0021579D">
        <w:t xml:space="preserve">Marves </w:t>
      </w:r>
      <w:proofErr w:type="spellEnd"/>
      <w:r w:rsidRPr="0021579D">
        <w:t xml:space="preserve">) </w:t>
      </w:r>
      <w:proofErr w:type="spellStart"/>
      <w:r w:rsidRPr="0021579D">
        <w:t xml:space="preserve">Luhut </w:t>
      </w:r>
      <w:proofErr w:type="spellEnd"/>
      <w:r w:rsidRPr="0021579D">
        <w:t xml:space="preserve">Binsar </w:t>
      </w:r>
      <w:proofErr w:type="spellStart"/>
      <w:r w:rsidRPr="0021579D">
        <w:t xml:space="preserve">Pandjaitan </w:t>
      </w:r>
      <w:proofErr w:type="spellEnd"/>
      <w:r w:rsidRPr="0021579D">
        <w:t xml:space="preserve">said that the regions implementing this policy were not the </w:t>
      </w:r>
      <w:proofErr w:type="gramStart"/>
      <w:r w:rsidRPr="0021579D">
        <w:t xml:space="preserve">ones </w:t>
      </w:r>
      <w:proofErr w:type="gramEnd"/>
      <w:r w:rsidRPr="0021579D">
        <w:t xml:space="preserve">recorded a high number of cases, but </w:t>
      </w:r>
      <w:proofErr w:type="gramStart"/>
      <w:r w:rsidRPr="0021579D">
        <w:t xml:space="preserve">a large number of </w:t>
      </w:r>
      <w:proofErr w:type="gramEnd"/>
      <w:r w:rsidRPr="0021579D">
        <w:t xml:space="preserve">deaths. "There are several districts/cities that ultimately had to return to level 4. Not because of an increase in cases, but rather an increase in deaths," said </w:t>
      </w:r>
      <w:proofErr w:type="spellStart"/>
      <w:r w:rsidRPr="0021579D">
        <w:t xml:space="preserve">Luhut </w:t>
      </w:r>
      <w:proofErr w:type="spellEnd"/>
      <w:r w:rsidRPr="0021579D">
        <w:t xml:space="preserve">, who is also the Java-Bali PPKM Coordinator in an online press conference, Monday (2/8/2021).</w:t>
      </w:r>
    </w:p>
    <w:p w14:paraId="1DFBAB7F" w14:textId="77777777" w:rsidR="0021579D" w:rsidRDefault="0021579D" w:rsidP="00DC3155">
      <w:pPr>
        <w:pStyle w:val="src13_Normal"/>
      </w:pPr>
    </w:p>
    <w:p w14:paraId="5BFD38AA" w14:textId="2877FB98" w:rsidR="00DB4794" w:rsidRPr="00DC3155" w:rsidRDefault="0021579D" w:rsidP="00DC3155">
      <w:pPr>
        <w:pStyle w:val="src13_Normal"/>
      </w:pPr>
      <w:r w:rsidRPr="0021579D">
        <w:t xml:space="preserve">Factory Area </w:t>
      </w:r>
      <w:proofErr w:type="spellStart"/>
      <w:r w:rsidRPr="0021579D">
        <w:t xml:space="preserve">Luhut </w:t>
      </w:r>
      <w:proofErr w:type="spellEnd"/>
      <w:r w:rsidRPr="0021579D">
        <w:t xml:space="preserve">did not specify the district/city in question. However, he said, there are several areas that require special attention because of the still high number of Covid-19 cases and patient death rates, such as Bali, Malang Raya, DI Yogyakarta, and Solo Raya. Apart from PPKM Level 4, there will be 12 districts/cities in Java-Bali that will implement PPKM Level 3. Meanwhile, 1 district will enter level 2. According to </w:t>
      </w:r>
      <w:proofErr w:type="spellStart"/>
      <w:r w:rsidRPr="0021579D">
        <w:t xml:space="preserve">Luhut </w:t>
      </w:r>
      <w:proofErr w:type="spellEnd"/>
      <w:r w:rsidRPr="0021579D">
        <w:t xml:space="preserve">, details of these areas will be outlined in the Instruction of the Minister of Home Affairs ( </w:t>
      </w:r>
      <w:proofErr w:type="spellStart"/>
      <w:r w:rsidRPr="0021579D">
        <w:t xml:space="preserve">Inmendagri </w:t>
      </w:r>
      <w:proofErr w:type="spellEnd"/>
      <w:r w:rsidRPr="0021579D">
        <w:t xml:space="preserve">) which will be published </w:t>
      </w:r>
      <w:proofErr w:type="gramStart"/>
      <w:r w:rsidRPr="0021579D">
        <w:t xml:space="preserve">soon.</w:t>
      </w:r>
      <w:proofErr w:type="gramEnd"/>
      <w:r w:rsidRPr="0021579D">
        <w:t xml:space="preserve"> </w:t>
      </w:r>
      <w:proofErr w:type="spellStart"/>
      <w:r w:rsidRPr="0021579D">
        <w:t xml:space="preserve">Luhut </w:t>
      </w:r>
      <w:proofErr w:type="spellEnd"/>
      <w:r w:rsidRPr="0021579D">
        <w:t xml:space="preserve">also claimed that the Emergency PPKM and Level 4 implemented in Java-Bali since early July were starting to show results. Covid-19 cases are said to have decreased. "If we saw that the peak was on July 15 until yesterday, and I thought it was still decreasing, we saw that the figure was already 50 percent," he said. The decline can also be seen in the bed occupancy rate (BOR) at the corona virus referral hospital. The decline in BOR occurred in DKI Jakarta, Bandung and several other places. However, </w:t>
      </w:r>
      <w:proofErr w:type="spellStart"/>
      <w:r w:rsidRPr="0021579D">
        <w:t xml:space="preserve">Luhut </w:t>
      </w:r>
      <w:proofErr w:type="spellEnd"/>
      <w:r w:rsidRPr="0021579D">
        <w:t xml:space="preserve">said, the mobility index experienced a slight increase. This is a result of the relaxation carried out during 26 July-2 August 2021. Therefore, the government will continue PPKM Level 4 in </w:t>
      </w:r>
      <w:proofErr w:type="gramStart"/>
      <w:r w:rsidRPr="0021579D">
        <w:t xml:space="preserve">a number of </w:t>
      </w:r>
      <w:proofErr w:type="gramEnd"/>
      <w:r w:rsidRPr="0021579D">
        <w:t xml:space="preserve">regions, as well as PPKM Levels 3, 2 and 1 in other areas according to the level of Covid-19 risks. "I think this gives good hope, but we still have to be super careful because we are facing this Delta variant," said </w:t>
      </w:r>
      <w:proofErr w:type="spellStart"/>
      <w:r w:rsidRPr="0021579D">
        <w:t xml:space="preserve">Luhut </w:t>
      </w:r>
      <w:proofErr w:type="spellEnd"/>
      <w:r w:rsidRPr="0021579D">
        <w:t xml:space="preserve">.</w:t>
      </w:r>
    </w:p>
    <w:p w14:paraId="64806286" w14:textId="77777777" w:rsidR="00FC7C7A" w:rsidRDefault="00FC7C7A">
      <w:pPr>
        <w:pStyle w:val="src13_Normal"/>
      </w:pPr>
    </w:p>
    <w:p w14:paraId="04ED7FE2" w14:textId="77777777" w:rsidR="0054774C" w:rsidRDefault="0054774C">
      <w:pPr>
        <w:pStyle w:val="src13_Normal"/>
      </w:pPr>
    </w:p>
    <w:p w14:paraId="5A8A668A" w14:textId="77777777" w:rsidR="0054774C" w:rsidRDefault="0054774C">
      <w:pPr>
        <w:pStyle w:val="src13_Normal"/>
      </w:pPr>
    </w:p>
    <w:p w14:paraId="51A3DDA0" w14:textId="77777777" w:rsidR="0054774C" w:rsidRDefault="0054774C">
      <w:pPr>
        <w:pStyle w:val="src13_Normal"/>
      </w:pPr>
    </w:p>
    <w:p w14:paraId="64C48C44" w14:textId="77777777" w:rsidR="0054774C" w:rsidRDefault="0054774C">
      <w:pPr>
        <w:pStyle w:val="src13_Normal"/>
      </w:pPr>
    </w:p>
    <w:p w14:paraId="0BBB7365" w14:textId="77777777" w:rsidR="0054774C" w:rsidRDefault="0054774C">
      <w:pPr>
        <w:pStyle w:val="src13_Normal"/>
      </w:pPr>
    </w:p>
    <w:p w14:paraId="7F023587" w14:textId="77777777" w:rsidR="0054774C" w:rsidRDefault="0054774C">
      <w:pPr>
        <w:pStyle w:val="src13_Normal"/>
      </w:pPr>
    </w:p>
    <w:p w14:paraId="4A400934" w14:textId="77777777" w:rsidR="0054774C" w:rsidRDefault="0054774C">
      <w:pPr>
        <w:pStyle w:val="src13_Normal"/>
      </w:pPr>
    </w:p>
    <w:p w14:paraId="49F5733D" w14:textId="77777777" w:rsidR="0054774C" w:rsidRDefault="0054774C">
      <w:pPr>
        <w:pStyle w:val="src13_Normal"/>
      </w:pPr>
    </w:p>
    <w:p w14:paraId="492310C5" w14:textId="77777777" w:rsidR="0054774C" w:rsidRDefault="0054774C">
      <w:pPr>
        <w:pStyle w:val="src13_Normal"/>
      </w:pPr>
    </w:p>
    <w:p w14:paraId="0134EE81" w14:textId="77777777" w:rsidR="0054774C" w:rsidRDefault="0054774C">
      <w:pPr>
        <w:pStyle w:val="src13_Normal"/>
      </w:pPr>
    </w:p>
    <w:p w14:paraId="4D1DD934" w14:textId="77777777" w:rsidR="0054774C" w:rsidRDefault="0054774C">
      <w:pPr>
        <w:pStyle w:val="src13_Normal"/>
      </w:pPr>
    </w:p>
    <w:p w14:paraId="42E06340" w14:textId="77777777" w:rsidR="0054774C" w:rsidRPr="0054774C" w:rsidRDefault="0054774C" w:rsidP="0054774C">
      <w:pPr>
        <w:pStyle w:val="src13_Normal"/>
      </w:pPr>
      <w:r w:rsidRPr="0054774C">
        <w:t xml:space="preserve">154 Covid-19 Patients Died in Jakarta Today, Fatal Cases Never Decline</w:t>
      </w:r>
    </w:p>
    <w:p w14:paraId="1147EE20" w14:textId="77777777" w:rsidR="0054774C" w:rsidRDefault="0054774C">
      <w:pPr>
        <w:pStyle w:val="src13_Normal"/>
      </w:pPr>
      <w:r w:rsidRPr="0054774C">
        <w:t xml:space="preserve">JAKARTA, KOMPAS.com - Deaths due to Covid-19 in Jakarta have not decreased from 100 cases per day. Today, Monday (2/8/2021), 154 Covid-19 patients died. If calculated over the last two weeks, from July 20 to August 2 </w:t>
      </w:r>
      <w:proofErr w:type="gramStart"/>
      <w:r w:rsidRPr="0054774C">
        <w:t xml:space="preserve">2021 </w:t>
      </w:r>
      <w:proofErr w:type="gramEnd"/>
      <w:r w:rsidRPr="0054774C">
        <w:t xml:space="preserve">, the death rate for Covid-19 patients in Jakarta has reached 2,018 cases. The peak of Covid-19 patient deaths occurred on July 20 with 265 deaths in one day.</w:t>
      </w:r>
    </w:p>
    <w:p w14:paraId="48A0AAAB" w14:textId="77777777" w:rsidR="0054774C" w:rsidRDefault="0054774C">
      <w:pPr>
        <w:pStyle w:val="src13_Normal"/>
      </w:pPr>
    </w:p>
    <w:p w14:paraId="6BB75D4C" w14:textId="77777777" w:rsidR="0054774C" w:rsidRDefault="0054774C">
      <w:pPr>
        <w:pStyle w:val="src13_Normal"/>
      </w:pPr>
      <w:r w:rsidRPr="0054774C">
        <w:t xml:space="preserve">If you take the average value per day, there have been 144 deaths a day over the last two weeks. This number does not include patients with probable Covid-19 status who were buried according to the Covid-19 protocol. Now the number of fatalities due to Covid-19 in Jakarta is 12,363 since the Covid-19 pandemic began. The following is the number of deaths of Covid-19 patients over the last two weeks: July 20: increase by 265, total deaths 10,610 July 21: increase by 82, total deaths 10,692 July 22: increase by 173, total deaths 10,865 July 23 : increase by 156, total deaths 11,021 July </w:t>
      </w:r>
      <w:proofErr w:type="gramStart"/>
      <w:r w:rsidRPr="0054774C">
        <w:t xml:space="preserve">24 : </w:t>
      </w:r>
      <w:proofErr w:type="gramEnd"/>
      <w:r w:rsidRPr="0054774C">
        <w:t xml:space="preserve">increase by 160, total deaths 11,181</w:t>
      </w:r>
    </w:p>
    <w:p w14:paraId="7F9081FF" w14:textId="26BAEA33" w:rsidR="0054774C" w:rsidRDefault="0054774C">
      <w:pPr>
        <w:pStyle w:val="src13_Normal"/>
      </w:pPr>
      <w:r w:rsidRPr="0054774C">
        <w:t xml:space="preserve">Death Cases July 25: increase by 152, total deaths 11,333 July 26: increase by 103, total deaths </w:t>
      </w:r>
      <w:proofErr w:type="gramStart"/>
      <w:r w:rsidRPr="0054774C">
        <w:t xml:space="preserve">11,426</w:t>
      </w:r>
      <w:proofErr w:type="gramEnd"/>
    </w:p>
    <w:p w14:paraId="48ECC811" w14:textId="77777777" w:rsidR="000F1053" w:rsidRDefault="000F1053">
      <w:pPr>
        <w:pStyle w:val="src13_Normal"/>
      </w:pPr>
    </w:p>
    <w:p w14:paraId="0420ACB2" w14:textId="2D02E9AB" w:rsidR="000F1053" w:rsidRDefault="000F1053">
      <w:pPr>
        <w:pStyle w:val="src13_Normal"/>
      </w:pPr>
      <w:r w:rsidRPr="000F1053">
        <w:t xml:space="preserve">July 27: increase by 170, total deaths 11,606 July 28: increase by 82, total deaths 11,688 July 29: increase by 156, total deaths 11,844 July 30: increase by 108, total deaths 11,952 July 31: increase by 183, total deaths 12,135 August 1: increase by </w:t>
      </w:r>
      <w:proofErr w:type="gramStart"/>
      <w:r w:rsidRPr="000F1053">
        <w:t xml:space="preserve">74, </w:t>
      </w:r>
      <w:proofErr w:type="gramEnd"/>
      <w:r w:rsidRPr="000F1053">
        <w:t xml:space="preserve">total deaths 12,209 August 2: increase by 154, total deaths 12,363</w:t>
      </w:r>
    </w:p>
    <w:p w14:paraId="02589614" w14:textId="77777777" w:rsidR="000F1053" w:rsidRDefault="000F1053">
      <w:pPr>
        <w:pStyle w:val="src13_Normal"/>
      </w:pPr>
    </w:p>
    <w:p w14:paraId="6BB484C8" w14:textId="77777777" w:rsidR="000F1053" w:rsidRDefault="000F1053">
      <w:pPr>
        <w:pStyle w:val="src13_Normal"/>
      </w:pPr>
    </w:p>
    <w:p w14:paraId="2C98A7F2" w14:textId="77777777" w:rsidR="000F1053" w:rsidRDefault="000F1053">
      <w:pPr>
        <w:pStyle w:val="src13_Normal"/>
      </w:pPr>
    </w:p>
    <w:p w14:paraId="11BB3C3C" w14:textId="77777777" w:rsidR="000F1053" w:rsidRDefault="000F1053">
      <w:pPr>
        <w:pStyle w:val="src13_Normal"/>
      </w:pPr>
    </w:p>
    <w:p w14:paraId="16C8E9E1" w14:textId="77777777" w:rsidR="000F1053" w:rsidRDefault="000F1053">
      <w:pPr>
        <w:pStyle w:val="src13_Normal"/>
      </w:pPr>
    </w:p>
    <w:p w14:paraId="6E94D445" w14:textId="77777777" w:rsidR="000F1053" w:rsidRDefault="000F1053">
      <w:pPr>
        <w:pStyle w:val="src13_Normal"/>
      </w:pPr>
    </w:p>
    <w:p w14:paraId="462E1698" w14:textId="77777777" w:rsidR="000F1053" w:rsidRDefault="000F1053">
      <w:pPr>
        <w:pStyle w:val="src13_Normal"/>
      </w:pPr>
    </w:p>
    <w:p w14:paraId="49CFC594" w14:textId="77777777" w:rsidR="000F1053" w:rsidRDefault="000F1053">
      <w:pPr>
        <w:pStyle w:val="src13_Normal"/>
      </w:pPr>
    </w:p>
    <w:p w14:paraId="004EA365" w14:textId="77777777" w:rsidR="000F1053" w:rsidRDefault="000F1053">
      <w:pPr>
        <w:pStyle w:val="src13_Normal"/>
      </w:pPr>
    </w:p>
    <w:p w14:paraId="7E9041B9" w14:textId="77777777" w:rsidR="000F1053" w:rsidRDefault="000F1053">
      <w:pPr>
        <w:pStyle w:val="src13_Normal"/>
      </w:pPr>
    </w:p>
    <w:p w14:paraId="61E5D42B" w14:textId="77777777" w:rsidR="000F1053" w:rsidRDefault="000F1053">
      <w:pPr>
        <w:pStyle w:val="src13_Normal"/>
      </w:pPr>
    </w:p>
    <w:p w14:paraId="131F7301" w14:textId="77777777" w:rsidR="000F1053" w:rsidRDefault="000F1053">
      <w:pPr>
        <w:pStyle w:val="src13_Normal"/>
      </w:pPr>
    </w:p>
    <w:p w14:paraId="135AB2D9" w14:textId="77777777" w:rsidR="000F1053" w:rsidRPr="003B55E8" w:rsidRDefault="000F1053" w:rsidP="000F1053">
      <w:pPr>
        <w:pStyle w:val="src13_Normal"/>
        <w:rPr>
          <w:sz w:val="20"/>
          <w:szCs w:val="20"/>
        </w:rPr>
      </w:pPr>
      <w:r w:rsidRPr="003B55E8">
        <w:rPr>
          <w:sz w:val="20"/>
          <w:szCs w:val="20"/>
        </w:rPr>
        <w:lastRenderedPageBreak/>
      </w:r>
      <w:r w:rsidRPr="003B55E8">
        <w:rPr>
          <w:sz w:val="20"/>
          <w:szCs w:val="20"/>
        </w:rPr>
        <w:t xml:space="preserve">DPR Members Ask for Even Vaccine Distribution in Every Region</w:t>
      </w:r>
    </w:p>
    <w:p w14:paraId="3B7E0CE3" w14:textId="77777777" w:rsidR="000F1053" w:rsidRPr="003B55E8" w:rsidRDefault="000F1053" w:rsidP="000F1053">
      <w:pPr>
        <w:pStyle w:val="src13_Normal"/>
        <w:rPr>
          <w:sz w:val="20"/>
          <w:szCs w:val="20"/>
        </w:rPr>
      </w:pPr>
      <w:r w:rsidRPr="003B55E8">
        <w:rPr>
          <w:sz w:val="20"/>
          <w:szCs w:val="20"/>
        </w:rPr>
        <w:t xml:space="preserve">JAKARTA, KOMPAS.com - Member of Commission IX DPR from the Prosperous Justice Party (PKS) faction </w:t>
      </w:r>
      <w:proofErr w:type="spellStart"/>
      <w:r w:rsidRPr="003B55E8">
        <w:rPr>
          <w:sz w:val="20"/>
          <w:szCs w:val="20"/>
        </w:rPr>
        <w:t xml:space="preserve">Alifudin </w:t>
      </w:r>
      <w:proofErr w:type="spellEnd"/>
      <w:r w:rsidRPr="003B55E8">
        <w:rPr>
          <w:sz w:val="20"/>
          <w:szCs w:val="20"/>
        </w:rPr>
        <w:t xml:space="preserve">asked the government to be able to overcome the problem of lack of vaccine stock in </w:t>
      </w:r>
      <w:proofErr w:type="gramStart"/>
      <w:r w:rsidRPr="003B55E8">
        <w:rPr>
          <w:sz w:val="20"/>
          <w:szCs w:val="20"/>
        </w:rPr>
        <w:t xml:space="preserve">a number of </w:t>
      </w:r>
      <w:proofErr w:type="gramEnd"/>
      <w:r w:rsidRPr="003B55E8">
        <w:rPr>
          <w:sz w:val="20"/>
          <w:szCs w:val="20"/>
        </w:rPr>
        <w:t xml:space="preserve">regions. In this case, the central government is asked to ensure that everything from vaccine stock to distribution reaches the regions quickly. "For the central government, it must be quick and straightforward in obtaining vaccine stocks, and equal distribution of vaccines to each region must be implemented," said </w:t>
      </w:r>
      <w:proofErr w:type="spellStart"/>
      <w:r w:rsidRPr="003B55E8">
        <w:rPr>
          <w:sz w:val="20"/>
          <w:szCs w:val="20"/>
        </w:rPr>
        <w:t xml:space="preserve">Alifudin </w:t>
      </w:r>
      <w:proofErr w:type="spellEnd"/>
      <w:r w:rsidRPr="003B55E8">
        <w:rPr>
          <w:sz w:val="20"/>
          <w:szCs w:val="20"/>
        </w:rPr>
        <w:t xml:space="preserve">when contacted by Kompas.com, Monday (2/8/2021). He conveyed this in response to the many complaints of vaccine shortages in </w:t>
      </w:r>
      <w:proofErr w:type="gramStart"/>
      <w:r w:rsidRPr="003B55E8">
        <w:rPr>
          <w:sz w:val="20"/>
          <w:szCs w:val="20"/>
        </w:rPr>
        <w:t xml:space="preserve">a number of </w:t>
      </w:r>
      <w:proofErr w:type="gramEnd"/>
      <w:r w:rsidRPr="003B55E8">
        <w:rPr>
          <w:sz w:val="20"/>
          <w:szCs w:val="20"/>
        </w:rPr>
        <w:t xml:space="preserve">areas.</w:t>
      </w:r>
    </w:p>
    <w:p w14:paraId="61B1523D" w14:textId="6DC14025" w:rsidR="000F1053" w:rsidRPr="003B55E8" w:rsidRDefault="000F1053" w:rsidP="000F1053">
      <w:pPr>
        <w:pStyle w:val="src13_Normal"/>
        <w:rPr>
          <w:sz w:val="20"/>
          <w:szCs w:val="20"/>
        </w:rPr>
      </w:pPr>
      <w:r w:rsidRPr="003B55E8">
        <w:rPr>
          <w:sz w:val="20"/>
          <w:szCs w:val="20"/>
        </w:rPr>
        <w:t xml:space="preserve">Regarding complaints about the lack of vaccine stock, </w:t>
      </w:r>
      <w:proofErr w:type="spellStart"/>
      <w:r w:rsidRPr="003B55E8">
        <w:rPr>
          <w:sz w:val="20"/>
          <w:szCs w:val="20"/>
        </w:rPr>
        <w:t xml:space="preserve">Alifudin </w:t>
      </w:r>
      <w:proofErr w:type="spellEnd"/>
      <w:r w:rsidRPr="003B55E8">
        <w:rPr>
          <w:sz w:val="20"/>
          <w:szCs w:val="20"/>
        </w:rPr>
        <w:t xml:space="preserve">admitted that the same thing also happened in his electoral district ( </w:t>
      </w:r>
      <w:proofErr w:type="spellStart"/>
      <w:r w:rsidRPr="003B55E8">
        <w:rPr>
          <w:sz w:val="20"/>
          <w:szCs w:val="20"/>
        </w:rPr>
        <w:t xml:space="preserve">dapil </w:t>
      </w:r>
      <w:proofErr w:type="spellEnd"/>
      <w:r w:rsidRPr="003B55E8">
        <w:rPr>
          <w:sz w:val="20"/>
          <w:szCs w:val="20"/>
        </w:rPr>
        <w:t xml:space="preserve">) West Kalimantan I. He found out about this when visiting the community during the DPR recess this time. "In my electoral district, West Kalimantan 1, there is a shortage of vaccine stock. So, the current stock is not sufficient, even though today more vaccine stock has just arrived from the central government," he explained. </w:t>
      </w:r>
      <w:proofErr w:type="spellStart"/>
      <w:r w:rsidRPr="003B55E8">
        <w:rPr>
          <w:sz w:val="20"/>
          <w:szCs w:val="20"/>
        </w:rPr>
        <w:t xml:space="preserve">Alifudin </w:t>
      </w:r>
      <w:proofErr w:type="spellEnd"/>
      <w:r w:rsidRPr="003B55E8">
        <w:rPr>
          <w:sz w:val="20"/>
          <w:szCs w:val="20"/>
        </w:rPr>
        <w:t xml:space="preserve">said that the vaccination target in his electoral district was still very far from being met. He also revealed that the vaccination target in his electoral district was 3,872,477 people. "However, only up to 800,000 people have been vaccinated. So, we are still more or less far from the target," he said. " </w:t>
      </w:r>
      <w:proofErr w:type="gramStart"/>
      <w:r w:rsidRPr="003B55E8">
        <w:rPr>
          <w:sz w:val="20"/>
          <w:szCs w:val="20"/>
        </w:rPr>
        <w:t xml:space="preserve">So </w:t>
      </w:r>
      <w:proofErr w:type="gramEnd"/>
      <w:r w:rsidRPr="003B55E8">
        <w:rPr>
          <w:sz w:val="20"/>
          <w:szCs w:val="20"/>
        </w:rPr>
        <w:t xml:space="preserve">our electoral district still lacks vaccine stock," he added. However, he admitted that the vaccination process in his electoral district was going well. This is reflected in the high enthusiasm of the public to take part in the Covid-19 vaccination. However, there are still </w:t>
      </w:r>
      <w:proofErr w:type="gramStart"/>
      <w:r w:rsidRPr="003B55E8">
        <w:rPr>
          <w:sz w:val="20"/>
          <w:szCs w:val="20"/>
        </w:rPr>
        <w:t xml:space="preserve">a number of </w:t>
      </w:r>
      <w:proofErr w:type="gramEnd"/>
      <w:r w:rsidRPr="003B55E8">
        <w:rPr>
          <w:sz w:val="20"/>
          <w:szCs w:val="20"/>
        </w:rPr>
        <w:t xml:space="preserve">people who do not know the importance of vaccines and are therefore reluctant to take part in this activity. " </w:t>
      </w:r>
      <w:proofErr w:type="gramStart"/>
      <w:r w:rsidRPr="003B55E8">
        <w:rPr>
          <w:sz w:val="20"/>
          <w:szCs w:val="20"/>
        </w:rPr>
        <w:t xml:space="preserve">So </w:t>
      </w:r>
      <w:proofErr w:type="gramEnd"/>
      <w:r w:rsidRPr="003B55E8">
        <w:rPr>
          <w:sz w:val="20"/>
          <w:szCs w:val="20"/>
        </w:rPr>
        <w:t xml:space="preserve">the government still needs to educate the public about the importance of vaccines, even though in a number of places, people are very enthusiastic about taking the vaccine," he said. Furthermore, </w:t>
      </w:r>
      <w:proofErr w:type="spellStart"/>
      <w:r w:rsidRPr="003B55E8">
        <w:rPr>
          <w:sz w:val="20"/>
          <w:szCs w:val="20"/>
        </w:rPr>
        <w:t xml:space="preserve">Alifudin </w:t>
      </w:r>
      <w:proofErr w:type="spellEnd"/>
      <w:r w:rsidRPr="003B55E8">
        <w:rPr>
          <w:sz w:val="20"/>
          <w:szCs w:val="20"/>
        </w:rPr>
        <w:t xml:space="preserve">reminded the central government to intensify vaccination evenly throughout Indonesia.</w:t>
      </w:r>
    </w:p>
    <w:p w14:paraId="53F9B530" w14:textId="77777777" w:rsidR="003B55E8" w:rsidRPr="003B55E8" w:rsidRDefault="003B55E8" w:rsidP="000F1053">
      <w:pPr>
        <w:pStyle w:val="src13_Normal"/>
        <w:rPr>
          <w:sz w:val="20"/>
          <w:szCs w:val="20"/>
        </w:rPr>
      </w:pPr>
      <w:r w:rsidRPr="003B55E8">
        <w:rPr>
          <w:sz w:val="20"/>
          <w:szCs w:val="20"/>
        </w:rPr>
        <w:t xml:space="preserve">In this case, the government was asked not only to carry out centralized vaccination on the island of Java. "Don't just have large stocks on </w:t>
      </w:r>
      <w:proofErr w:type="gramStart"/>
      <w:r w:rsidRPr="003B55E8">
        <w:rPr>
          <w:sz w:val="20"/>
          <w:szCs w:val="20"/>
        </w:rPr>
        <w:t xml:space="preserve">Java, or </w:t>
      </w:r>
      <w:proofErr w:type="gramEnd"/>
      <w:r w:rsidRPr="003B55E8">
        <w:rPr>
          <w:sz w:val="20"/>
          <w:szCs w:val="20"/>
        </w:rPr>
        <w:t xml:space="preserve">managed by the central government. Regions also need to carry out vaccinations," said </w:t>
      </w:r>
      <w:proofErr w:type="spellStart"/>
      <w:r w:rsidRPr="003B55E8">
        <w:rPr>
          <w:sz w:val="20"/>
          <w:szCs w:val="20"/>
        </w:rPr>
        <w:t xml:space="preserve">Alifudin </w:t>
      </w:r>
      <w:proofErr w:type="spellEnd"/>
      <w:r w:rsidRPr="003B55E8">
        <w:rPr>
          <w:sz w:val="20"/>
          <w:szCs w:val="20"/>
        </w:rPr>
        <w:t xml:space="preserve">. Regarding the shortage of vaccines in his electoral district, </w:t>
      </w:r>
      <w:proofErr w:type="spellStart"/>
      <w:r w:rsidRPr="003B55E8">
        <w:rPr>
          <w:sz w:val="20"/>
          <w:szCs w:val="20"/>
        </w:rPr>
        <w:t xml:space="preserve">Alifudin </w:t>
      </w:r>
      <w:proofErr w:type="spellEnd"/>
      <w:r w:rsidRPr="003B55E8">
        <w:rPr>
          <w:sz w:val="20"/>
          <w:szCs w:val="20"/>
        </w:rPr>
        <w:t xml:space="preserve">admitted that he would continue to communicate with the Minister of Health to encourage the availability of vaccines in the regions. He admitted that he would optimize his duties and functions as a member of the DPR to encourage this. Apart from that, </w:t>
      </w:r>
      <w:proofErr w:type="spellStart"/>
      <w:r w:rsidRPr="003B55E8">
        <w:rPr>
          <w:sz w:val="20"/>
          <w:szCs w:val="20"/>
        </w:rPr>
        <w:t xml:space="preserve">Alfiudin </w:t>
      </w:r>
      <w:proofErr w:type="spellEnd"/>
      <w:r w:rsidRPr="003B55E8">
        <w:rPr>
          <w:sz w:val="20"/>
          <w:szCs w:val="20"/>
        </w:rPr>
        <w:t xml:space="preserve">hopes that the Minister of Home Affairs will collect data on which areas are experiencing vaccine shortages. "It is hoped that the Ministry of Home Affairs can make strict regulations for each region to record vaccine stock in each region. How many have been vaccinated. This is so that stock shortages in the regions can be prepared for by the central government," he said. Previously it was reported that the regional government complained that stocks of Covid-19 vaccines were running low. This was acknowledged by the Head of the South Sumatra Health Service, </w:t>
      </w:r>
      <w:proofErr w:type="spellStart"/>
      <w:r w:rsidRPr="003B55E8">
        <w:rPr>
          <w:sz w:val="20"/>
          <w:szCs w:val="20"/>
        </w:rPr>
        <w:t xml:space="preserve">Lesty </w:t>
      </w:r>
      <w:proofErr w:type="spellEnd"/>
      <w:r w:rsidRPr="003B55E8">
        <w:rPr>
          <w:sz w:val="20"/>
          <w:szCs w:val="20"/>
        </w:rPr>
        <w:t xml:space="preserve">Nuraini. He said, from January to July 2021 they only received 1.6 million doses of the Covid-19 vaccine. Of the total number, only 100,000 doses remain for the second phase.</w:t>
      </w:r>
    </w:p>
    <w:p w14:paraId="212E43B6" w14:textId="2DA8D2CC" w:rsidR="003B55E8" w:rsidRDefault="003B55E8" w:rsidP="000F1053">
      <w:pPr>
        <w:pStyle w:val="src13_Normal"/>
        <w:rPr>
          <w:sz w:val="20"/>
          <w:szCs w:val="20"/>
        </w:rPr>
      </w:pPr>
      <w:r w:rsidRPr="003B55E8">
        <w:rPr>
          <w:sz w:val="20"/>
          <w:szCs w:val="20"/>
        </w:rPr>
        <w:t xml:space="preserve">The Governor of Central Java, </w:t>
      </w:r>
      <w:proofErr w:type="spellStart"/>
      <w:r w:rsidRPr="003B55E8">
        <w:rPr>
          <w:sz w:val="20"/>
          <w:szCs w:val="20"/>
        </w:rPr>
        <w:t xml:space="preserve">Ganjar</w:t>
      </w:r>
      <w:proofErr w:type="spellEnd"/>
      <w:r w:rsidRPr="003B55E8">
        <w:rPr>
          <w:sz w:val="20"/>
          <w:szCs w:val="20"/>
        </w:rPr>
        <w:t xml:space="preserve"> </w:t>
      </w:r>
      <w:proofErr w:type="spellStart"/>
      <w:r w:rsidRPr="003B55E8">
        <w:rPr>
          <w:sz w:val="20"/>
          <w:szCs w:val="20"/>
        </w:rPr>
        <w:t xml:space="preserve">Pranowo </w:t>
      </w:r>
      <w:proofErr w:type="spellEnd"/>
      <w:r w:rsidRPr="003B55E8">
        <w:rPr>
          <w:sz w:val="20"/>
          <w:szCs w:val="20"/>
        </w:rPr>
        <w:t xml:space="preserve">, said the same thing. He complained about the lack of vaccine stock allocated by the Ministry of Health. The lack of vaccine stock means that the number of vaccination coverage in Central Java is still low. </w:t>
      </w:r>
      <w:proofErr w:type="spellStart"/>
      <w:r w:rsidRPr="003B55E8">
        <w:rPr>
          <w:sz w:val="20"/>
          <w:szCs w:val="20"/>
        </w:rPr>
        <w:t xml:space="preserve">Ganjar </w:t>
      </w:r>
      <w:proofErr w:type="spellEnd"/>
      <w:r w:rsidRPr="003B55E8">
        <w:rPr>
          <w:sz w:val="20"/>
          <w:szCs w:val="20"/>
        </w:rPr>
        <w:t xml:space="preserve">said that the first dose of vaccine injection in Central Java was only 16.16 </w:t>
      </w:r>
      <w:proofErr w:type="gramStart"/>
      <w:r w:rsidRPr="003B55E8">
        <w:rPr>
          <w:sz w:val="20"/>
          <w:szCs w:val="20"/>
        </w:rPr>
        <w:t xml:space="preserve">percent </w:t>
      </w:r>
      <w:proofErr w:type="gramEnd"/>
      <w:r w:rsidRPr="003B55E8">
        <w:rPr>
          <w:sz w:val="20"/>
          <w:szCs w:val="20"/>
        </w:rPr>
        <w:t xml:space="preserve">and the second dose was 8.28 percent. "I report to the Vice President, the people in Central Java are scrambling to get vaccinated. The Regent/Mayor's friends all missed the vaccine," said </w:t>
      </w:r>
      <w:proofErr w:type="spellStart"/>
      <w:r w:rsidRPr="003B55E8">
        <w:rPr>
          <w:sz w:val="20"/>
          <w:szCs w:val="20"/>
        </w:rPr>
        <w:t xml:space="preserve">Ganjar </w:t>
      </w:r>
      <w:proofErr w:type="spellEnd"/>
      <w:r w:rsidRPr="003B55E8">
        <w:rPr>
          <w:sz w:val="20"/>
          <w:szCs w:val="20"/>
        </w:rPr>
        <w:t xml:space="preserve">, quoted from a written statement, Saturday (24/7/2021).</w:t>
      </w:r>
    </w:p>
    <w:p w14:paraId="6B84F2A0" w14:textId="77777777" w:rsidR="003B55E8" w:rsidRDefault="003B55E8" w:rsidP="000F1053">
      <w:pPr>
        <w:pStyle w:val="src13_Normal"/>
        <w:rPr>
          <w:sz w:val="20"/>
          <w:szCs w:val="20"/>
        </w:rPr>
      </w:pPr>
    </w:p>
    <w:p w14:paraId="12A7F3C0" w14:textId="77777777" w:rsidR="003B55E8" w:rsidRDefault="003B55E8" w:rsidP="000F1053">
      <w:pPr>
        <w:pStyle w:val="src13_Normal"/>
        <w:rPr>
          <w:sz w:val="20"/>
          <w:szCs w:val="20"/>
        </w:rPr>
      </w:pPr>
    </w:p>
    <w:p w14:paraId="11337053" w14:textId="77777777" w:rsidR="003B55E8" w:rsidRDefault="003B55E8" w:rsidP="000F1053">
      <w:pPr>
        <w:pStyle w:val="src13_Normal"/>
        <w:rPr>
          <w:sz w:val="20"/>
          <w:szCs w:val="20"/>
        </w:rPr>
      </w:pPr>
    </w:p>
    <w:p w14:paraId="2EBD3EF1" w14:textId="77777777" w:rsidR="003B55E8" w:rsidRPr="003B55E8" w:rsidRDefault="003B55E8" w:rsidP="003B55E8">
      <w:pPr>
        <w:pStyle w:val="src13_Normal"/>
      </w:pPr>
      <w:r w:rsidRPr="003B55E8">
        <w:lastRenderedPageBreak/>
      </w:r>
      <w:r w:rsidRPr="003B55E8">
        <w:t xml:space="preserve">President Extends PPKM Level 4 to August 9, Deputy Governor of DKI Jakarta: We Support</w:t>
      </w:r>
    </w:p>
    <w:p w14:paraId="772FDF97" w14:textId="77777777" w:rsidR="003B55E8" w:rsidRDefault="003B55E8" w:rsidP="000F1053">
      <w:pPr>
        <w:pStyle w:val="src13_Normal"/>
        <w:rPr>
          <w:sz w:val="20"/>
          <w:szCs w:val="20"/>
        </w:rPr>
      </w:pPr>
      <w:r w:rsidRPr="003B55E8">
        <w:rPr>
          <w:sz w:val="20"/>
          <w:szCs w:val="20"/>
        </w:rPr>
        <w:t xml:space="preserve">JAKARTA, KOMPAS.com - Deputy governor of DKI Jakarta Ahmad Riza Patria said that the DKI Jakarta Provincial Government is ready to carry out an extension of the implementation of level 4 restrictions on community activities (PPKM) which has been decided by President Joko Widodo. " </w:t>
      </w:r>
      <w:proofErr w:type="gramStart"/>
      <w:r w:rsidRPr="003B55E8">
        <w:rPr>
          <w:sz w:val="20"/>
          <w:szCs w:val="20"/>
        </w:rPr>
        <w:t xml:space="preserve">Of course </w:t>
      </w:r>
      <w:proofErr w:type="gramEnd"/>
      <w:r w:rsidRPr="003B55E8">
        <w:rPr>
          <w:sz w:val="20"/>
          <w:szCs w:val="20"/>
        </w:rPr>
        <w:t xml:space="preserve">we, the regional government, support and will implement it in accordance with the policies taken, our job is the regional government to implement it," said Riza in a voice recording, Monday (2/8/2021). Riza explained that currently the DKI Jakarta Provincial Government is waiting for a policy that follows the central government's decision to extend the emergency PPKM.</w:t>
      </w:r>
    </w:p>
    <w:p w14:paraId="45893FEC" w14:textId="77777777" w:rsidR="003B55E8" w:rsidRDefault="003B55E8" w:rsidP="000F1053">
      <w:pPr>
        <w:pStyle w:val="src13_Normal"/>
        <w:rPr>
          <w:sz w:val="20"/>
          <w:szCs w:val="20"/>
        </w:rPr>
      </w:pPr>
      <w:r w:rsidRPr="003B55E8">
        <w:rPr>
          <w:sz w:val="20"/>
          <w:szCs w:val="20"/>
        </w:rPr>
        <w:t xml:space="preserve">He hopes that the extension of PPKM can reduce the spread of Covid-19 cases, which is currently sloping in the capital city. "Hopefully the policy that will be taken soon can continue to increase the reduction of Covid-19 which is already decreasing," said Riza. This </w:t>
      </w:r>
      <w:proofErr w:type="spellStart"/>
      <w:r w:rsidRPr="003B55E8">
        <w:rPr>
          <w:sz w:val="20"/>
          <w:szCs w:val="20"/>
        </w:rPr>
        <w:t xml:space="preserve">Gerindra </w:t>
      </w:r>
      <w:proofErr w:type="spellEnd"/>
      <w:r w:rsidRPr="003B55E8">
        <w:rPr>
          <w:sz w:val="20"/>
          <w:szCs w:val="20"/>
        </w:rPr>
        <w:t xml:space="preserve">party politician did not provide further information regarding whether there would be policy differences in extending the PPKM this time. " </w:t>
      </w:r>
      <w:proofErr w:type="gramStart"/>
      <w:r w:rsidRPr="003B55E8">
        <w:rPr>
          <w:sz w:val="20"/>
          <w:szCs w:val="20"/>
        </w:rPr>
        <w:t xml:space="preserve">Of course </w:t>
      </w:r>
      <w:proofErr w:type="gramEnd"/>
      <w:r w:rsidRPr="003B55E8">
        <w:rPr>
          <w:sz w:val="20"/>
          <w:szCs w:val="20"/>
        </w:rPr>
        <w:t xml:space="preserve">we support this program rather than implementation. Hopefully by the 9th (August) there will be another significant decline," he said.</w:t>
      </w:r>
    </w:p>
    <w:p w14:paraId="120AA016" w14:textId="77777777" w:rsidR="003B55E8" w:rsidRDefault="003B55E8" w:rsidP="000F1053">
      <w:pPr>
        <w:pStyle w:val="src13_Normal"/>
        <w:rPr>
          <w:sz w:val="20"/>
          <w:szCs w:val="20"/>
        </w:rPr>
      </w:pPr>
    </w:p>
    <w:p w14:paraId="3B156771" w14:textId="3D6620F1" w:rsidR="003B55E8" w:rsidRDefault="003B55E8" w:rsidP="000F1053">
      <w:pPr>
        <w:pStyle w:val="src13_Normal"/>
        <w:rPr>
          <w:sz w:val="20"/>
          <w:szCs w:val="20"/>
        </w:rPr>
      </w:pPr>
      <w:r w:rsidRPr="003B55E8">
        <w:rPr>
          <w:sz w:val="20"/>
          <w:szCs w:val="20"/>
        </w:rPr>
        <w:t xml:space="preserve">For information, President Joko Widodo officially extended PPKM level 4 for 7 days starting from tomorrow, 3 to 9 August 2021. In his statement Jokowi said that PPKM was able to reduce the number of Covid-19 cases. 19 in several regions of Indonesia that implemented this policy. "PPKM level 4 which was implemented from July 26 to August 2 has added improvements on a national scale compared to before, both in terms of daily case confirmation, active case rate, recovery rate, and BOR (bed occupancy rate) percentage," said Jokowi, Monday night.</w:t>
      </w:r>
    </w:p>
    <w:p w14:paraId="40E739BB" w14:textId="77777777" w:rsidR="004470A4" w:rsidRDefault="004470A4" w:rsidP="000F1053">
      <w:pPr>
        <w:pStyle w:val="src13_Normal"/>
        <w:rPr>
          <w:sz w:val="20"/>
          <w:szCs w:val="20"/>
        </w:rPr>
      </w:pPr>
    </w:p>
    <w:p w14:paraId="3A3FF2CD" w14:textId="77777777" w:rsidR="004470A4" w:rsidRDefault="004470A4" w:rsidP="000F1053">
      <w:pPr>
        <w:pStyle w:val="src13_Normal"/>
        <w:rPr>
          <w:sz w:val="20"/>
          <w:szCs w:val="20"/>
        </w:rPr>
      </w:pPr>
    </w:p>
    <w:p w14:paraId="730D33F6" w14:textId="77777777" w:rsidR="004470A4" w:rsidRDefault="004470A4" w:rsidP="000F1053">
      <w:pPr>
        <w:pStyle w:val="src13_Normal"/>
        <w:rPr>
          <w:sz w:val="20"/>
          <w:szCs w:val="20"/>
        </w:rPr>
      </w:pPr>
    </w:p>
    <w:p w14:paraId="01F59F1A" w14:textId="77777777" w:rsidR="004470A4" w:rsidRDefault="004470A4" w:rsidP="000F1053">
      <w:pPr>
        <w:pStyle w:val="src13_Normal"/>
        <w:rPr>
          <w:sz w:val="20"/>
          <w:szCs w:val="20"/>
        </w:rPr>
      </w:pPr>
    </w:p>
    <w:p w14:paraId="6A1DC639" w14:textId="77777777" w:rsidR="004470A4" w:rsidRDefault="004470A4" w:rsidP="000F1053">
      <w:pPr>
        <w:pStyle w:val="src13_Normal"/>
        <w:rPr>
          <w:sz w:val="20"/>
          <w:szCs w:val="20"/>
        </w:rPr>
      </w:pPr>
    </w:p>
    <w:p w14:paraId="282D756D" w14:textId="77777777" w:rsidR="004470A4" w:rsidRDefault="004470A4" w:rsidP="000F1053">
      <w:pPr>
        <w:pStyle w:val="src13_Normal"/>
        <w:rPr>
          <w:sz w:val="20"/>
          <w:szCs w:val="20"/>
        </w:rPr>
      </w:pPr>
    </w:p>
    <w:p w14:paraId="2CD26C3F" w14:textId="77777777" w:rsidR="004470A4" w:rsidRDefault="004470A4" w:rsidP="000F1053">
      <w:pPr>
        <w:pStyle w:val="src13_Normal"/>
        <w:rPr>
          <w:sz w:val="20"/>
          <w:szCs w:val="20"/>
        </w:rPr>
      </w:pPr>
    </w:p>
    <w:p w14:paraId="5B3418A9" w14:textId="77777777" w:rsidR="004470A4" w:rsidRDefault="004470A4" w:rsidP="000F1053">
      <w:pPr>
        <w:pStyle w:val="src13_Normal"/>
        <w:rPr>
          <w:sz w:val="20"/>
          <w:szCs w:val="20"/>
        </w:rPr>
      </w:pPr>
    </w:p>
    <w:p w14:paraId="202F1335" w14:textId="77777777" w:rsidR="004470A4" w:rsidRDefault="004470A4" w:rsidP="000F1053">
      <w:pPr>
        <w:pStyle w:val="src13_Normal"/>
        <w:rPr>
          <w:sz w:val="20"/>
          <w:szCs w:val="20"/>
        </w:rPr>
      </w:pPr>
    </w:p>
    <w:p w14:paraId="373C3CBE" w14:textId="77777777" w:rsidR="004470A4" w:rsidRDefault="004470A4" w:rsidP="000F1053">
      <w:pPr>
        <w:pStyle w:val="src13_Normal"/>
        <w:rPr>
          <w:sz w:val="20"/>
          <w:szCs w:val="20"/>
        </w:rPr>
      </w:pPr>
    </w:p>
    <w:p w14:paraId="3319B6CF" w14:textId="77777777" w:rsidR="004470A4" w:rsidRDefault="004470A4" w:rsidP="000F1053">
      <w:pPr>
        <w:pStyle w:val="src13_Normal"/>
        <w:rPr>
          <w:sz w:val="20"/>
          <w:szCs w:val="20"/>
        </w:rPr>
      </w:pPr>
    </w:p>
    <w:p w14:paraId="5D78EA6A" w14:textId="77777777" w:rsidR="004470A4" w:rsidRDefault="004470A4" w:rsidP="000F1053">
      <w:pPr>
        <w:pStyle w:val="src13_Normal"/>
        <w:rPr>
          <w:sz w:val="20"/>
          <w:szCs w:val="20"/>
        </w:rPr>
      </w:pPr>
    </w:p>
    <w:p w14:paraId="76DF311B" w14:textId="77777777" w:rsidR="004470A4" w:rsidRDefault="004470A4" w:rsidP="000F1053">
      <w:pPr>
        <w:pStyle w:val="src13_Normal"/>
        <w:rPr>
          <w:sz w:val="20"/>
          <w:szCs w:val="20"/>
        </w:rPr>
      </w:pPr>
    </w:p>
    <w:p w14:paraId="20F30D7A" w14:textId="77777777" w:rsidR="004470A4" w:rsidRDefault="004470A4" w:rsidP="000F1053">
      <w:pPr>
        <w:pStyle w:val="src13_Normal"/>
        <w:rPr>
          <w:sz w:val="20"/>
          <w:szCs w:val="20"/>
        </w:rPr>
      </w:pPr>
    </w:p>
    <w:p w14:paraId="14921FF4" w14:textId="77777777" w:rsidR="004470A4" w:rsidRDefault="004470A4" w:rsidP="000F1053">
      <w:pPr>
        <w:pStyle w:val="src13_Normal"/>
        <w:rPr>
          <w:sz w:val="20"/>
          <w:szCs w:val="20"/>
        </w:rPr>
      </w:pPr>
    </w:p>
    <w:p w14:paraId="741CA209" w14:textId="77777777" w:rsidR="004470A4" w:rsidRDefault="004470A4" w:rsidP="000F1053">
      <w:pPr>
        <w:pStyle w:val="src13_Normal"/>
        <w:rPr>
          <w:sz w:val="20"/>
          <w:szCs w:val="20"/>
        </w:rPr>
      </w:pPr>
    </w:p>
    <w:p w14:paraId="0BD47AC3" w14:textId="77777777" w:rsidR="004470A4" w:rsidRPr="004470A4" w:rsidRDefault="004470A4" w:rsidP="004470A4">
      <w:pPr>
        <w:pStyle w:val="src13_Normal"/>
      </w:pPr>
      <w:r w:rsidRPr="004470A4">
        <w:lastRenderedPageBreak/>
      </w:r>
      <w:r w:rsidRPr="004470A4">
        <w:t xml:space="preserve">PPKM Level 4 Extended, Jokowi Ensures Distribution of Social Assistance is Accelerated</w:t>
      </w:r>
    </w:p>
    <w:p w14:paraId="49B069D7" w14:textId="77777777" w:rsidR="004470A4" w:rsidRDefault="004470A4" w:rsidP="000F1053">
      <w:pPr>
        <w:pStyle w:val="src13_Normal"/>
        <w:rPr>
          <w:sz w:val="20"/>
          <w:szCs w:val="20"/>
        </w:rPr>
      </w:pPr>
      <w:r w:rsidRPr="004470A4">
        <w:rPr>
          <w:sz w:val="20"/>
          <w:szCs w:val="20"/>
        </w:rPr>
        <w:t xml:space="preserve">JAKARTA, KOMPAS.com - The government has extended the implementation of Level 4 Community Activity Restrictions (PPKM) for 7 days, namely 3-9 August 2021. President Joko Widodo confirmed that as long as this policy is in effect the government will continue to roll out social assistance ( </w:t>
      </w:r>
      <w:proofErr w:type="spellStart"/>
      <w:r w:rsidRPr="004470A4">
        <w:rPr>
          <w:sz w:val="20"/>
          <w:szCs w:val="20"/>
        </w:rPr>
        <w:t xml:space="preserve">bansos </w:t>
      </w:r>
      <w:proofErr w:type="spellEnd"/>
      <w:r w:rsidRPr="004470A4">
        <w:rPr>
          <w:sz w:val="20"/>
          <w:szCs w:val="20"/>
        </w:rPr>
        <w:t xml:space="preserve">). "To reduce the burden on society due to various restrictions on mobility and socio-economic activities, the government continues to encourage acceleration in the distribution of social assistance, social assistance, to the community," said Jokowi in a YouTube broadcast by the Presidential Secretariat , Monday (2/8/2021). There </w:t>
      </w:r>
      <w:proofErr w:type="gramStart"/>
      <w:r w:rsidRPr="004470A4">
        <w:rPr>
          <w:sz w:val="20"/>
          <w:szCs w:val="20"/>
        </w:rPr>
        <w:t xml:space="preserve">are </w:t>
      </w:r>
      <w:proofErr w:type="gramEnd"/>
      <w:r w:rsidRPr="004470A4">
        <w:rPr>
          <w:sz w:val="20"/>
          <w:szCs w:val="20"/>
        </w:rPr>
        <w:t xml:space="preserve">various social assistance that the government will distribute. Starting from the Family Hope Program (PKH), cash social assistance (BST), and village direct cash assistance (BLT). Then there is assistance for micro and small businesses such as street vendors and food stalls, as well as wage subsidy assistance, and the presidential assistance program for productive micro businesses began to be rolled out on July 30.</w:t>
      </w:r>
    </w:p>
    <w:p w14:paraId="18ED2CCF" w14:textId="77777777" w:rsidR="004470A4" w:rsidRDefault="004470A4" w:rsidP="000F1053">
      <w:pPr>
        <w:pStyle w:val="src13_Normal"/>
        <w:rPr>
          <w:sz w:val="20"/>
          <w:szCs w:val="20"/>
        </w:rPr>
      </w:pPr>
    </w:p>
    <w:p w14:paraId="70817B50" w14:textId="77777777" w:rsidR="004470A4" w:rsidRDefault="004470A4" w:rsidP="000F1053">
      <w:pPr>
        <w:pStyle w:val="src13_Normal"/>
        <w:rPr>
          <w:sz w:val="20"/>
          <w:szCs w:val="20"/>
        </w:rPr>
      </w:pPr>
      <w:r w:rsidRPr="004470A4">
        <w:rPr>
          <w:sz w:val="20"/>
          <w:szCs w:val="20"/>
        </w:rPr>
        <w:t xml:space="preserve">Both society and government, said Jokowi, face the same threats, namely safety due to Covid-19 and the economic crisis due to loss of livelihoods and jobs. "For this reason, gas and brakes must be done dynamically according to developments in the spread of Covid-19 in recent days," he said. Jokowi claims that PPKM Level 4, which was implemented during 26 July-2 August 2021, was able to reduce the number of Covid-19 cases in the country. This is evidenced by the improvement in the number of Covid-19 cases on a national scale, both in terms of daily case confirmation, active case rate, recovery rate, and bed occupancy rate (BOR) percentage at corona virus referral hospitals. Even though the situation is beginning to appear to be improving, Jokowi continued, the development of the Covid-19 case is still very dynamic and fluctuating. Therefore, he reminded all parties to continue to be vigilant and try to control the rate of transmission of the corona virus.</w:t>
      </w:r>
    </w:p>
    <w:p w14:paraId="5799A7D5" w14:textId="77777777" w:rsidR="004470A4" w:rsidRDefault="004470A4" w:rsidP="000F1053">
      <w:pPr>
        <w:pStyle w:val="src13_Normal"/>
        <w:rPr>
          <w:sz w:val="20"/>
          <w:szCs w:val="20"/>
        </w:rPr>
      </w:pPr>
    </w:p>
    <w:p w14:paraId="38F1A520" w14:textId="3264944A" w:rsidR="004470A4" w:rsidRDefault="004470A4" w:rsidP="000F1053">
      <w:pPr>
        <w:pStyle w:val="src13_Normal"/>
        <w:rPr>
          <w:sz w:val="20"/>
          <w:szCs w:val="20"/>
        </w:rPr>
      </w:pPr>
      <w:r w:rsidRPr="004470A4">
        <w:rPr>
          <w:sz w:val="20"/>
          <w:szCs w:val="20"/>
        </w:rPr>
        <w:t xml:space="preserve">According to the President, handling policies in Indonesia are based on three main pillars. First, the speed of vaccination, especially in areas that are centers of mobility and economic activity. Second, the massive implementation of 3M (wearing masks, washing hands, maintaining distance) in society. Third, massive testing, tracing, </w:t>
      </w:r>
      <w:proofErr w:type="gramStart"/>
      <w:r w:rsidRPr="004470A4">
        <w:rPr>
          <w:sz w:val="20"/>
          <w:szCs w:val="20"/>
        </w:rPr>
        <w:t xml:space="preserve">isolation </w:t>
      </w:r>
      <w:proofErr w:type="gramEnd"/>
      <w:r w:rsidRPr="004470A4">
        <w:rPr>
          <w:sz w:val="20"/>
          <w:szCs w:val="20"/>
        </w:rPr>
        <w:t xml:space="preserve">and treatment activities. This includes maintaining BOR, adding centralized isolation facilities, and ensuring the availability of medicines and oxygen supplies. "In any situation, discipline in implementing health protocols is the key to people's health and livelihoods," he said.</w:t>
      </w:r>
    </w:p>
    <w:p w14:paraId="0748E8D0" w14:textId="77777777" w:rsidR="00150169" w:rsidRDefault="00150169" w:rsidP="000F1053">
      <w:pPr>
        <w:pStyle w:val="src13_Normal"/>
        <w:rPr>
          <w:sz w:val="20"/>
          <w:szCs w:val="20"/>
        </w:rPr>
      </w:pPr>
    </w:p>
    <w:p w14:paraId="2136D574" w14:textId="77777777" w:rsidR="00150169" w:rsidRDefault="00150169" w:rsidP="000F1053">
      <w:pPr>
        <w:pStyle w:val="src13_Normal"/>
        <w:rPr>
          <w:sz w:val="20"/>
          <w:szCs w:val="20"/>
        </w:rPr>
      </w:pPr>
    </w:p>
    <w:p w14:paraId="6830698A" w14:textId="77777777" w:rsidR="00150169" w:rsidRDefault="00150169" w:rsidP="000F1053">
      <w:pPr>
        <w:pStyle w:val="src13_Normal"/>
        <w:rPr>
          <w:sz w:val="20"/>
          <w:szCs w:val="20"/>
        </w:rPr>
      </w:pPr>
    </w:p>
    <w:p w14:paraId="575B4B4D" w14:textId="77777777" w:rsidR="00150169" w:rsidRDefault="00150169" w:rsidP="000F1053">
      <w:pPr>
        <w:pStyle w:val="src13_Normal"/>
        <w:rPr>
          <w:sz w:val="20"/>
          <w:szCs w:val="20"/>
        </w:rPr>
      </w:pPr>
    </w:p>
    <w:p w14:paraId="08364428" w14:textId="77777777" w:rsidR="00150169" w:rsidRDefault="00150169" w:rsidP="000F1053">
      <w:pPr>
        <w:pStyle w:val="src13_Normal"/>
        <w:rPr>
          <w:sz w:val="20"/>
          <w:szCs w:val="20"/>
        </w:rPr>
      </w:pPr>
    </w:p>
    <w:p w14:paraId="7386A9C1" w14:textId="77777777" w:rsidR="00150169" w:rsidRDefault="00150169" w:rsidP="000F1053">
      <w:pPr>
        <w:pStyle w:val="src13_Normal"/>
        <w:rPr>
          <w:sz w:val="20"/>
          <w:szCs w:val="20"/>
        </w:rPr>
      </w:pPr>
    </w:p>
    <w:p w14:paraId="6540ABC2" w14:textId="77777777" w:rsidR="00150169" w:rsidRDefault="00150169" w:rsidP="000F1053">
      <w:pPr>
        <w:pStyle w:val="src13_Normal"/>
        <w:rPr>
          <w:sz w:val="20"/>
          <w:szCs w:val="20"/>
        </w:rPr>
      </w:pPr>
    </w:p>
    <w:p w14:paraId="0A2C5CE1" w14:textId="77777777" w:rsidR="00150169" w:rsidRDefault="00150169" w:rsidP="000F1053">
      <w:pPr>
        <w:pStyle w:val="src13_Normal"/>
        <w:rPr>
          <w:sz w:val="20"/>
          <w:szCs w:val="20"/>
        </w:rPr>
      </w:pPr>
    </w:p>
    <w:p w14:paraId="404662A2" w14:textId="77777777" w:rsidR="00150169" w:rsidRDefault="00150169" w:rsidP="000F1053">
      <w:pPr>
        <w:pStyle w:val="src13_Normal"/>
        <w:rPr>
          <w:sz w:val="20"/>
          <w:szCs w:val="20"/>
        </w:rPr>
      </w:pPr>
    </w:p>
    <w:p w14:paraId="5DCF9801" w14:textId="77777777" w:rsidR="00150169" w:rsidRDefault="00150169" w:rsidP="000F1053">
      <w:pPr>
        <w:pStyle w:val="src13_Normal"/>
        <w:rPr>
          <w:sz w:val="20"/>
          <w:szCs w:val="20"/>
        </w:rPr>
      </w:pPr>
    </w:p>
    <w:p w14:paraId="3425C4F9" w14:textId="3399E85F" w:rsidR="00150169" w:rsidRDefault="00150169" w:rsidP="00150169">
      <w:pPr>
        <w:pStyle w:val="src13_Normal"/>
      </w:pPr>
      <w:r w:rsidRPr="00150169">
        <w:lastRenderedPageBreak/>
      </w:r>
      <w:r w:rsidRPr="00150169">
        <w:t xml:space="preserve">Jokowi asks the public to remain vigilant even though daily Covid-19 cases are starting to </w:t>
      </w:r>
      <w:proofErr w:type="gramStart"/>
      <w:r w:rsidRPr="00150169">
        <w:t xml:space="preserve">decline</w:t>
      </w:r>
      <w:proofErr w:type="gramEnd"/>
    </w:p>
    <w:p w14:paraId="72ACD781" w14:textId="77777777" w:rsidR="00150169" w:rsidRDefault="00150169" w:rsidP="00150169">
      <w:pPr>
        <w:pStyle w:val="src13_Normal"/>
      </w:pPr>
      <w:r w:rsidRPr="00150169">
        <w:t xml:space="preserve">JAKARTA, KOMPAS.com - President Joko Widodo asked the public to remain vigilant even though the percentage of daily Covid-19 cases has decreased. Jokowi conveyed this when announcing the extension of the Implementation of Level 4 Community Activity Restrictions (PPKM) via the Presidential Secretariat YouTube channel, Monday (2/8/2021). "PPKM level 4 which took effect from 26 July to 2 August has brought improvements at the national level, especially in reducing the percentage of daily cases, active cases, and the percentage of BOR (bed occupancy ratio)," said Jokowi. "Even though there have been improvements, the development of Covid cases -19 is still very dynamic and volatile. "We must continue to be vigilant in making various efforts to control Covid," Jokowi continued.</w:t>
      </w:r>
    </w:p>
    <w:p w14:paraId="4F6ED2D6" w14:textId="77777777" w:rsidR="00150169" w:rsidRDefault="00150169" w:rsidP="00150169">
      <w:pPr>
        <w:pStyle w:val="src13_Normal"/>
      </w:pPr>
    </w:p>
    <w:p w14:paraId="3A2D65A6" w14:textId="77777777" w:rsidR="00150169" w:rsidRDefault="00150169" w:rsidP="00150169">
      <w:pPr>
        <w:pStyle w:val="src13_Normal"/>
      </w:pPr>
      <w:r w:rsidRPr="00150169">
        <w:t xml:space="preserve">Despite continuing PPKM Level 4 from August 3-9, Jokowi said the government will stick to three </w:t>
      </w:r>
      <w:proofErr w:type="gramStart"/>
      <w:r w:rsidRPr="00150169">
        <w:t xml:space="preserve">main </w:t>
      </w:r>
      <w:proofErr w:type="gramEnd"/>
      <w:r w:rsidRPr="00150169">
        <w:t xml:space="preserve">pillars of controlling Covid-19. The three pillars are vaccination in mobility and economic center areas, implementing health protocols, and carrying out tracing, testing and treatment of Covid-19 patients. "Including maintaining BOR ", adding centralized isolation facilities, as well as ensuring the availability of medicine and oxygen," continued the President. As previously reported, the government decided to continue the policy of Implementing Community Activity Restrictions (PPKM) Level 4. This policy was extended from 3 to 9 August 2021. This decision was by President Joko Widodo on Monday (2/8/2021) evening "The government has decided to continue implementing PPKM Level 4 from 3 to 9 August 2021," said Jokowi. via a YouTube broadcast by the Presidential Secretariat.</w:t>
      </w:r>
    </w:p>
    <w:p w14:paraId="1D675E50" w14:textId="77777777" w:rsidR="00150169" w:rsidRDefault="00150169" w:rsidP="00150169">
      <w:pPr>
        <w:pStyle w:val="src13_Normal"/>
      </w:pPr>
    </w:p>
    <w:p w14:paraId="3143E32F" w14:textId="7AA169DE" w:rsidR="00150169" w:rsidRDefault="00150169" w:rsidP="00150169">
      <w:pPr>
        <w:pStyle w:val="src13_Normal"/>
      </w:pPr>
      <w:r w:rsidRPr="00150169">
        <w:t xml:space="preserve">According to Jokowi, later PPKM Level 4 will apply in </w:t>
      </w:r>
      <w:proofErr w:type="gramStart"/>
      <w:r w:rsidRPr="00150169">
        <w:t xml:space="preserve">a number of </w:t>
      </w:r>
      <w:proofErr w:type="gramEnd"/>
      <w:r w:rsidRPr="00150169">
        <w:t xml:space="preserve">districts/cities. However, which regions will implement PPKM Level 4 will be announced by the </w:t>
      </w:r>
      <w:proofErr w:type="gramStart"/>
      <w:r w:rsidRPr="00150169">
        <w:t xml:space="preserve">Coordinating Minister </w:t>
      </w:r>
      <w:proofErr w:type="gramEnd"/>
      <w:r w:rsidRPr="00150169">
        <w:t xml:space="preserve">. "By adjusting the rules for community activities and mobility according to conditions in each region," said Jokowi.</w:t>
      </w:r>
    </w:p>
    <w:p w14:paraId="57BCDC49" w14:textId="77777777" w:rsidR="00224D1D" w:rsidRDefault="00224D1D" w:rsidP="00150169">
      <w:pPr>
        <w:pStyle w:val="src13_Normal"/>
      </w:pPr>
    </w:p>
    <w:p w14:paraId="707858B4" w14:textId="77777777" w:rsidR="00224D1D" w:rsidRDefault="00224D1D" w:rsidP="00150169">
      <w:pPr>
        <w:pStyle w:val="src13_Normal"/>
      </w:pPr>
    </w:p>
    <w:p w14:paraId="35289C02" w14:textId="77777777" w:rsidR="00224D1D" w:rsidRDefault="00224D1D" w:rsidP="00150169">
      <w:pPr>
        <w:pStyle w:val="src13_Normal"/>
      </w:pPr>
    </w:p>
    <w:p w14:paraId="7AEA20E4" w14:textId="77777777" w:rsidR="00224D1D" w:rsidRDefault="00224D1D" w:rsidP="00150169">
      <w:pPr>
        <w:pStyle w:val="src13_Normal"/>
      </w:pPr>
    </w:p>
    <w:p w14:paraId="38EE6DAB" w14:textId="77777777" w:rsidR="00224D1D" w:rsidRDefault="00224D1D" w:rsidP="00150169">
      <w:pPr>
        <w:pStyle w:val="src13_Normal"/>
      </w:pPr>
    </w:p>
    <w:p w14:paraId="3A47361F" w14:textId="77777777" w:rsidR="00224D1D" w:rsidRDefault="00224D1D" w:rsidP="00150169">
      <w:pPr>
        <w:pStyle w:val="src13_Normal"/>
      </w:pPr>
    </w:p>
    <w:p w14:paraId="26E80D4F" w14:textId="77777777" w:rsidR="00224D1D" w:rsidRDefault="00224D1D" w:rsidP="00150169">
      <w:pPr>
        <w:pStyle w:val="src13_Normal"/>
      </w:pPr>
    </w:p>
    <w:p w14:paraId="2DB4286D" w14:textId="77777777" w:rsidR="00224D1D" w:rsidRDefault="00224D1D" w:rsidP="00150169">
      <w:pPr>
        <w:pStyle w:val="src13_Normal"/>
      </w:pPr>
    </w:p>
    <w:p w14:paraId="05A7559F" w14:textId="77777777" w:rsidR="00224D1D" w:rsidRDefault="00224D1D" w:rsidP="00150169">
      <w:pPr>
        <w:pStyle w:val="src13_Normal"/>
      </w:pPr>
    </w:p>
    <w:p w14:paraId="49B2B062" w14:textId="77777777" w:rsidR="00224D1D" w:rsidRDefault="00224D1D" w:rsidP="00150169">
      <w:pPr>
        <w:pStyle w:val="src13_Normal"/>
      </w:pPr>
    </w:p>
    <w:p w14:paraId="08EC609F" w14:textId="77777777" w:rsidR="00224D1D" w:rsidRPr="00224D1D" w:rsidRDefault="00224D1D" w:rsidP="00224D1D">
      <w:pPr>
        <w:pStyle w:val="src13_Normal"/>
      </w:pPr>
      <w:proofErr w:type="spellStart"/>
      <w:r w:rsidRPr="00224D1D">
        <w:lastRenderedPageBreak/>
      </w:r>
      <w:r w:rsidRPr="00224D1D">
        <w:t xml:space="preserve">Luhut </w:t>
      </w:r>
      <w:proofErr w:type="spellEnd"/>
      <w:r w:rsidRPr="00224D1D">
        <w:t xml:space="preserve">Claims Fulfillment of Oxygen and Medicine is Increasingly Improved</w:t>
      </w:r>
    </w:p>
    <w:p w14:paraId="73A5B06C" w14:textId="77777777" w:rsidR="00224D1D" w:rsidRDefault="00224D1D" w:rsidP="00150169">
      <w:pPr>
        <w:pStyle w:val="src13_Normal"/>
      </w:pPr>
      <w:r w:rsidRPr="00224D1D">
        <w:t xml:space="preserve">JAKARTA, KOMPAS.com - Coordinating Minister for Maritime Affairs and Investment </w:t>
      </w:r>
      <w:proofErr w:type="spellStart"/>
      <w:r w:rsidRPr="00224D1D">
        <w:t xml:space="preserve">Luhut </w:t>
      </w:r>
      <w:proofErr w:type="spellEnd"/>
      <w:r w:rsidRPr="00224D1D">
        <w:t xml:space="preserve">Binsar </w:t>
      </w:r>
      <w:proofErr w:type="spellStart"/>
      <w:r w:rsidRPr="00224D1D">
        <w:t xml:space="preserve">Pandjaitan </w:t>
      </w:r>
      <w:proofErr w:type="spellEnd"/>
      <w:r w:rsidRPr="00224D1D">
        <w:t xml:space="preserve">claims that the need for oxygen and therapeutic drugs for Covid-19 can be met in </w:t>
      </w:r>
      <w:proofErr w:type="gramStart"/>
      <w:r w:rsidRPr="00224D1D">
        <w:t xml:space="preserve">a number of </w:t>
      </w:r>
      <w:proofErr w:type="gramEnd"/>
      <w:r w:rsidRPr="00224D1D">
        <w:t xml:space="preserve">areas experiencing shortages. "The government has also seen that meeting the need for oxygen and medicine is getting better," said </w:t>
      </w:r>
      <w:proofErr w:type="spellStart"/>
      <w:r w:rsidRPr="00224D1D">
        <w:t xml:space="preserve">Luhut </w:t>
      </w:r>
      <w:proofErr w:type="spellEnd"/>
      <w:r w:rsidRPr="00224D1D">
        <w:t xml:space="preserve">, who is also the Coordinator for the Implementation of Community Activity Restrictions (PPKM) in an online press conference, Monday (2/8/2021 ). </w:t>
      </w:r>
      <w:proofErr w:type="spellStart"/>
      <w:r w:rsidRPr="00224D1D">
        <w:t xml:space="preserve">Luhut </w:t>
      </w:r>
      <w:proofErr w:type="spellEnd"/>
      <w:r w:rsidRPr="00224D1D">
        <w:t xml:space="preserve">said that in providing oxygen and medicine, his party also coordinated with the </w:t>
      </w:r>
      <w:proofErr w:type="gramStart"/>
      <w:r w:rsidRPr="00224D1D">
        <w:t xml:space="preserve">Coordinating Minister </w:t>
      </w:r>
      <w:proofErr w:type="gramEnd"/>
      <w:r w:rsidRPr="00224D1D">
        <w:t xml:space="preserve">for the Economy, Airlangga </w:t>
      </w:r>
      <w:proofErr w:type="spellStart"/>
      <w:r w:rsidRPr="00224D1D">
        <w:t xml:space="preserve">Hartato </w:t>
      </w:r>
      <w:proofErr w:type="spellEnd"/>
      <w:r w:rsidRPr="00224D1D">
        <w:t xml:space="preserve">, who handles controlling Covid-19 outside Java and Bali.</w:t>
      </w:r>
    </w:p>
    <w:p w14:paraId="366603B7" w14:textId="77777777" w:rsidR="00224D1D" w:rsidRDefault="00224D1D" w:rsidP="00150169">
      <w:pPr>
        <w:pStyle w:val="src13_Normal"/>
      </w:pPr>
    </w:p>
    <w:p w14:paraId="3853E7EE" w14:textId="366E0942" w:rsidR="00224D1D" w:rsidRDefault="00224D1D" w:rsidP="00150169">
      <w:pPr>
        <w:pStyle w:val="src13_Normal"/>
      </w:pPr>
      <w:r w:rsidRPr="00224D1D">
        <w:t xml:space="preserve">Residents </w:t>
      </w:r>
      <w:proofErr w:type="spellStart"/>
      <w:r w:rsidRPr="00224D1D">
        <w:t xml:space="preserve">Luhut </w:t>
      </w:r>
      <w:proofErr w:type="spellEnd"/>
      <w:r w:rsidRPr="00224D1D">
        <w:t xml:space="preserve">said that the government will try to meet oxygen needs outside Java-Bali if there is a shortage. Apart from that, the government is also continuing to try to increase hospital capacity for Covid-19 patients. This was done so that patients who required centralized isolation could be accommodated. "One thing that the government continues to look after is the mobilization of Covid-19 patients who were previously self-isolating for centralized isolation," he said. "In order to get better health services equipped with various facilities for treating Covid-19," he continued. This centralized isolation facility is equipped with doctors, nurses, oxygen medicines and patient supplies. The government has also prepared 49,000 centralized isolation beds on the islands of Java and Bali. It is hoped that the addition of beds will reduce family clusters and reduce the death rate of Covid-19 patients.</w:t>
      </w:r>
    </w:p>
    <w:p w14:paraId="30043974" w14:textId="77777777" w:rsidR="00224D1D" w:rsidRDefault="00224D1D" w:rsidP="00150169">
      <w:pPr>
        <w:pStyle w:val="src13_Normal"/>
      </w:pPr>
    </w:p>
    <w:p w14:paraId="557F1027" w14:textId="05F55681" w:rsidR="00224D1D" w:rsidRDefault="00224D1D" w:rsidP="00150169">
      <w:pPr>
        <w:pStyle w:val="src13_Normal"/>
      </w:pPr>
      <w:r w:rsidRPr="00224D1D">
        <w:t xml:space="preserve">"We also want to avoid people who could die because their oxygen saturation has dropped and has worsened and has just been taken to the hospital, potentially causing death due to delays in treatment," said </w:t>
      </w:r>
      <w:proofErr w:type="spellStart"/>
      <w:proofErr w:type="gramStart"/>
      <w:r w:rsidRPr="00224D1D">
        <w:t xml:space="preserve">Luhut </w:t>
      </w:r>
      <w:proofErr w:type="spellEnd"/>
      <w:r w:rsidRPr="00224D1D">
        <w:t xml:space="preserve">.</w:t>
      </w:r>
      <w:proofErr w:type="gramEnd"/>
      <w:r w:rsidRPr="00224D1D">
        <w:t xml:space="preserve"> </w:t>
      </w:r>
      <w:proofErr w:type="gramStart"/>
      <w:r w:rsidRPr="00224D1D">
        <w:t xml:space="preserve">A number of </w:t>
      </w:r>
      <w:proofErr w:type="gramEnd"/>
      <w:r w:rsidRPr="00224D1D">
        <w:t xml:space="preserve">areas experienced a shortage of oxygen. This condition causes problems in treating Covid-19 patients. Queues at oxygen filling depots were also visible in several districts/cities.</w:t>
      </w:r>
    </w:p>
    <w:p w14:paraId="25ED30E1" w14:textId="77777777" w:rsidR="00E80729" w:rsidRDefault="00E80729" w:rsidP="00150169">
      <w:pPr>
        <w:pStyle w:val="src13_Normal"/>
      </w:pPr>
    </w:p>
    <w:p w14:paraId="15449EB6" w14:textId="77777777" w:rsidR="00E80729" w:rsidRDefault="00E80729" w:rsidP="00150169">
      <w:pPr>
        <w:pStyle w:val="src13_Normal"/>
      </w:pPr>
    </w:p>
    <w:p w14:paraId="27C2DDC2" w14:textId="77777777" w:rsidR="00E80729" w:rsidRDefault="00E80729" w:rsidP="00150169">
      <w:pPr>
        <w:pStyle w:val="src13_Normal"/>
      </w:pPr>
    </w:p>
    <w:p w14:paraId="2A47D8D1" w14:textId="77777777" w:rsidR="00E80729" w:rsidRDefault="00E80729" w:rsidP="00150169">
      <w:pPr>
        <w:pStyle w:val="src13_Normal"/>
      </w:pPr>
    </w:p>
    <w:p w14:paraId="6922D9CB" w14:textId="77777777" w:rsidR="00E80729" w:rsidRDefault="00E80729" w:rsidP="00150169">
      <w:pPr>
        <w:pStyle w:val="src13_Normal"/>
      </w:pPr>
    </w:p>
    <w:p w14:paraId="1645A02A" w14:textId="77777777" w:rsidR="00E80729" w:rsidRDefault="00E80729" w:rsidP="00150169">
      <w:pPr>
        <w:pStyle w:val="src13_Normal"/>
      </w:pPr>
    </w:p>
    <w:p w14:paraId="06F55F51" w14:textId="77777777" w:rsidR="00E80729" w:rsidRDefault="00E80729" w:rsidP="00150169">
      <w:pPr>
        <w:pStyle w:val="src13_Normal"/>
      </w:pPr>
    </w:p>
    <w:p w14:paraId="2275FC93" w14:textId="77777777" w:rsidR="00E80729" w:rsidRDefault="00E80729" w:rsidP="00150169">
      <w:pPr>
        <w:pStyle w:val="src13_Normal"/>
      </w:pPr>
    </w:p>
    <w:p w14:paraId="4DF9E1AF" w14:textId="77777777" w:rsidR="00E80729" w:rsidRDefault="00E80729" w:rsidP="00150169">
      <w:pPr>
        <w:pStyle w:val="src13_Normal"/>
      </w:pPr>
    </w:p>
    <w:p w14:paraId="5819080F" w14:textId="77777777" w:rsidR="00E80729" w:rsidRDefault="00E80729" w:rsidP="00150169">
      <w:pPr>
        <w:pStyle w:val="src13_Normal"/>
      </w:pPr>
    </w:p>
    <w:p w14:paraId="70C3F620" w14:textId="77777777" w:rsidR="00E80729" w:rsidRPr="00E80729" w:rsidRDefault="00E80729" w:rsidP="00E80729">
      <w:pPr>
        <w:pStyle w:val="src13_Normal"/>
      </w:pPr>
      <w:r w:rsidRPr="00E80729">
        <w:lastRenderedPageBreak/>
      </w:r>
      <w:r w:rsidRPr="00E80729">
        <w:t xml:space="preserve">Apart from Tino and Hari, four Sumatran tigers in </w:t>
      </w:r>
      <w:proofErr w:type="spellStart"/>
      <w:r w:rsidRPr="00E80729">
        <w:t xml:space="preserve">Ragunan </w:t>
      </w:r>
      <w:proofErr w:type="spellEnd"/>
      <w:r w:rsidRPr="00E80729">
        <w:t xml:space="preserve">also underwent PCR swab </w:t>
      </w:r>
      <w:proofErr w:type="gramStart"/>
      <w:r w:rsidRPr="00E80729">
        <w:t xml:space="preserve">tests</w:t>
      </w:r>
      <w:proofErr w:type="gramEnd"/>
    </w:p>
    <w:p w14:paraId="597F14CE" w14:textId="77777777" w:rsidR="00E80729" w:rsidRDefault="00E80729" w:rsidP="00150169">
      <w:pPr>
        <w:pStyle w:val="src13_Normal"/>
      </w:pPr>
      <w:r w:rsidRPr="00E80729">
        <w:t xml:space="preserve">JAKARTA, KOMPAS.com - Six of the nine Sumatran tigers in the </w:t>
      </w:r>
      <w:proofErr w:type="spellStart"/>
      <w:r w:rsidRPr="00E80729">
        <w:t xml:space="preserve">Ragunan </w:t>
      </w:r>
      <w:proofErr w:type="spellEnd"/>
      <w:r w:rsidRPr="00E80729">
        <w:t xml:space="preserve">Wildlife Park (TMR) were declared to have undergone a PCR swab test on Monday (2/8/2021). Sample testing via a PCR swab test was carried out by TMR together with the Subang Veterinary Research Center, Director General of Animal Husbandry and Animal Health, Ministry of Agriculture. Of the total six Sumatran tigers that have undergone PCR swab tests, two of them are Hari and Tino. TMR Veterinarian, Ahmad </w:t>
      </w:r>
      <w:proofErr w:type="spellStart"/>
      <w:r w:rsidRPr="00E80729">
        <w:t xml:space="preserve">Muchsin </w:t>
      </w:r>
      <w:proofErr w:type="spellEnd"/>
      <w:r w:rsidRPr="00E80729">
        <w:t xml:space="preserve">said, there are a total of nine Sumatran tigers at TMR. "Thank God, we have managed to take six samples from the nine tigers in this tiger cluster," said </w:t>
      </w:r>
      <w:proofErr w:type="spellStart"/>
      <w:r w:rsidRPr="00E80729">
        <w:t xml:space="preserve">Muchsin </w:t>
      </w:r>
      <w:proofErr w:type="spellEnd"/>
      <w:r w:rsidRPr="00E80729">
        <w:t xml:space="preserve">in a voice recording received by Kompas.com, Monday (2/7/2021) evening.</w:t>
      </w:r>
    </w:p>
    <w:p w14:paraId="7903149B" w14:textId="77777777" w:rsidR="00E80729" w:rsidRDefault="00E80729" w:rsidP="00150169">
      <w:pPr>
        <w:pStyle w:val="src13_Normal"/>
      </w:pPr>
    </w:p>
    <w:p w14:paraId="019AB351" w14:textId="77777777" w:rsidR="00E80729" w:rsidRDefault="00E80729" w:rsidP="00150169">
      <w:pPr>
        <w:pStyle w:val="src13_Normal"/>
      </w:pPr>
      <w:proofErr w:type="spellStart"/>
      <w:r w:rsidRPr="00E80729">
        <w:t xml:space="preserve">Muchsin </w:t>
      </w:r>
      <w:proofErr w:type="spellEnd"/>
      <w:r w:rsidRPr="00E80729">
        <w:t xml:space="preserve">said that the sampling technique for Sumatran tigers is different from other tame animals. He said that officers were obliged to condition the animals so that they were comfortable and free of disturbances. "And only certain people or people who are close can get close to the animal so that sampling can be achieved," said </w:t>
      </w:r>
      <w:proofErr w:type="spellStart"/>
      <w:r w:rsidRPr="00E80729">
        <w:t xml:space="preserve">Muchsin </w:t>
      </w:r>
      <w:proofErr w:type="spellEnd"/>
      <w:r w:rsidRPr="00E80729">
        <w:t xml:space="preserve">. </w:t>
      </w:r>
      <w:proofErr w:type="spellStart"/>
      <w:r w:rsidRPr="00E80729">
        <w:t xml:space="preserve">Muchsin </w:t>
      </w:r>
      <w:proofErr w:type="spellEnd"/>
      <w:r w:rsidRPr="00E80729">
        <w:t xml:space="preserve">explained that the six Sumatran tigers that underwent the PCR swab test were conditioned by their keepers. The manual sampling process can run smoothly without anesthesia. "Thank God, we avoided anesthesia. If it can still be done manually, we do it manually," said </w:t>
      </w:r>
      <w:proofErr w:type="spellStart"/>
      <w:r w:rsidRPr="00E80729">
        <w:t xml:space="preserve">Muchsin </w:t>
      </w:r>
      <w:proofErr w:type="spellEnd"/>
      <w:r w:rsidRPr="00E80729">
        <w:t xml:space="preserve">.</w:t>
      </w:r>
    </w:p>
    <w:p w14:paraId="28A517F2" w14:textId="77777777" w:rsidR="00E80729" w:rsidRDefault="00E80729" w:rsidP="00150169">
      <w:pPr>
        <w:pStyle w:val="src13_Normal"/>
      </w:pPr>
    </w:p>
    <w:p w14:paraId="4D0FB796" w14:textId="26DDDE47" w:rsidR="00E80729" w:rsidRDefault="00E80729" w:rsidP="00150169">
      <w:pPr>
        <w:pStyle w:val="src13_Normal"/>
      </w:pPr>
      <w:r w:rsidRPr="00E80729">
        <w:t xml:space="preserve">The keepers in question are people who usually care for and are familiar with Sumatran tigers. However, the level of vigilance is still prioritized because tigers are included in the category wild animals. Six samples from PCR swab tests from tigers that have been collected will be taken to the Subang Veterinary Research Center. Previously, two tigers named Tino (9 years </w:t>
      </w:r>
      <w:proofErr w:type="gramStart"/>
      <w:r w:rsidRPr="00E80729">
        <w:t xml:space="preserve">) </w:t>
      </w:r>
      <w:proofErr w:type="gramEnd"/>
      <w:r w:rsidRPr="00E80729">
        <w:t xml:space="preserve">and Hari (12 years) tested positive for Covid-19.</w:t>
      </w:r>
    </w:p>
    <w:p w14:paraId="7B2F5B15" w14:textId="77777777" w:rsidR="00FC30C8" w:rsidRDefault="00FC30C8" w:rsidP="00150169">
      <w:pPr>
        <w:pStyle w:val="src13_Normal"/>
      </w:pPr>
    </w:p>
    <w:p w14:paraId="66AC7ABB" w14:textId="6759E5A1" w:rsidR="00FC30C8" w:rsidRDefault="00FC30C8" w:rsidP="00150169">
      <w:pPr>
        <w:pStyle w:val="src13_Normal"/>
      </w:pPr>
      <w:r w:rsidRPr="00FC30C8">
        <w:t xml:space="preserve">Both were infected with Covid-19 when </w:t>
      </w:r>
      <w:proofErr w:type="spellStart"/>
      <w:r w:rsidRPr="00FC30C8">
        <w:t xml:space="preserve">Ragunan </w:t>
      </w:r>
      <w:proofErr w:type="spellEnd"/>
      <w:r w:rsidRPr="00FC30C8">
        <w:t xml:space="preserve">was closed to visitors due to the spike in Covid-19 cases in the capital city. </w:t>
      </w:r>
      <w:proofErr w:type="spellStart"/>
      <w:r w:rsidRPr="00FC30C8">
        <w:t xml:space="preserve">Ragunan </w:t>
      </w:r>
      <w:proofErr w:type="spellEnd"/>
      <w:r w:rsidRPr="00FC30C8">
        <w:t xml:space="preserve">has been closed since June 22 to prevent crowds of visitors. Head of the DKI Jakarta City Parks and Forest Service, Suzi </w:t>
      </w:r>
      <w:proofErr w:type="spellStart"/>
      <w:r w:rsidRPr="00FC30C8">
        <w:t xml:space="preserve">Marsitawati </w:t>
      </w:r>
      <w:proofErr w:type="spellEnd"/>
      <w:r w:rsidRPr="00FC30C8">
        <w:t xml:space="preserve">, explained the initial chronology until the two tigers were infected with Covid-19. According to Suzi, Tino initially became ill and showed clinical symptoms of shortness of breath, sneezing, mucus coming out of his nose, and decreased appetite. Tino experienced these symptoms on July 9 </w:t>
      </w:r>
      <w:proofErr w:type="gramStart"/>
      <w:r w:rsidRPr="00FC30C8">
        <w:t xml:space="preserve">2021 </w:t>
      </w:r>
      <w:proofErr w:type="gramEnd"/>
      <w:r w:rsidRPr="00FC30C8">
        <w:t xml:space="preserve">. Two days later, Hari also becomes ill with the same symptoms as Tino. Therefore, on July 14, officers carried out swab tests on Tino and Hari. "Then (the samples) were sent to the laboratory of the Center for Primate Animal Studies, IPB Bogor. Then, the results came out on July 15 which stated that the two animals were exposed to Covid-19," said Suzi in a press release from the DKI Provincial Government, Sunday (1/8/ </w:t>
      </w:r>
      <w:proofErr w:type="gramStart"/>
      <w:r w:rsidRPr="00FC30C8">
        <w:t xml:space="preserve">2021 ) </w:t>
      </w:r>
      <w:proofErr w:type="gramEnd"/>
      <w:r w:rsidRPr="00FC30C8">
        <w:t xml:space="preserve">reported from the Jakarta Tribune. After being declared positive for Covid-19, the two tigers were immediately treated and isolated. Treatment was carried out by giving antibiotics, antihistamines, </w:t>
      </w:r>
      <w:proofErr w:type="gramStart"/>
      <w:r w:rsidRPr="00FC30C8">
        <w:t xml:space="preserve">anti-inflammatories </w:t>
      </w:r>
      <w:proofErr w:type="gramEnd"/>
      <w:r w:rsidRPr="00FC30C8">
        <w:t xml:space="preserve">and multivitamins. After being treated for 10-12 days, the condition of the two tigers began to improve. Both of their appetites returned to </w:t>
      </w:r>
      <w:proofErr w:type="gramStart"/>
      <w:r w:rsidRPr="00FC30C8">
        <w:t xml:space="preserve">normal </w:t>
      </w:r>
      <w:proofErr w:type="gramEnd"/>
      <w:r w:rsidRPr="00FC30C8">
        <w:t xml:space="preserve">and they were active again.</w:t>
      </w:r>
    </w:p>
    <w:p w14:paraId="560767A2" w14:textId="77777777" w:rsidR="00FC30C8" w:rsidRDefault="00FC30C8" w:rsidP="00150169">
      <w:pPr>
        <w:pStyle w:val="src13_Normal"/>
      </w:pPr>
    </w:p>
    <w:p w14:paraId="5A877458" w14:textId="77777777" w:rsidR="00FC30C8" w:rsidRPr="00FC30C8" w:rsidRDefault="00FC30C8" w:rsidP="00FC30C8">
      <w:pPr>
        <w:pStyle w:val="src13_Normal"/>
      </w:pPr>
      <w:proofErr w:type="spellStart"/>
      <w:r w:rsidRPr="00FC30C8">
        <w:lastRenderedPageBreak/>
      </w:r>
      <w:r w:rsidRPr="00FC30C8">
        <w:t xml:space="preserve">Luhut </w:t>
      </w:r>
      <w:proofErr w:type="spellEnd"/>
      <w:r w:rsidRPr="00FC30C8">
        <w:t xml:space="preserve">: The Delta variant very quickly causes the oxygen saturation of Covid-19 patients to </w:t>
      </w:r>
      <w:proofErr w:type="gramStart"/>
      <w:r w:rsidRPr="00FC30C8">
        <w:t xml:space="preserve">decrease</w:t>
      </w:r>
      <w:proofErr w:type="gramEnd"/>
    </w:p>
    <w:p w14:paraId="2F3A4A3B" w14:textId="77777777" w:rsidR="00FC30C8" w:rsidRDefault="00FC30C8" w:rsidP="00150169">
      <w:pPr>
        <w:pStyle w:val="src13_Normal"/>
      </w:pPr>
      <w:r w:rsidRPr="00FC30C8">
        <w:t xml:space="preserve">JAKARTA, KOMPAS.com - Coordinating Minister for Maritime Affairs and Investment (Menko </w:t>
      </w:r>
      <w:proofErr w:type="spellStart"/>
      <w:r w:rsidRPr="00FC30C8">
        <w:t xml:space="preserve">Marves </w:t>
      </w:r>
      <w:proofErr w:type="spellEnd"/>
      <w:r w:rsidRPr="00FC30C8">
        <w:t xml:space="preserve">) </w:t>
      </w:r>
      <w:proofErr w:type="spellStart"/>
      <w:r w:rsidRPr="00FC30C8">
        <w:t xml:space="preserve">Luhut </w:t>
      </w:r>
      <w:proofErr w:type="spellEnd"/>
      <w:r w:rsidRPr="00FC30C8">
        <w:t xml:space="preserve">Binsar </w:t>
      </w:r>
      <w:proofErr w:type="spellStart"/>
      <w:r w:rsidRPr="00FC30C8">
        <w:t xml:space="preserve">Pandjaitan </w:t>
      </w:r>
      <w:proofErr w:type="spellEnd"/>
      <w:r w:rsidRPr="00FC30C8">
        <w:t xml:space="preserve">said that the delta variant of the corona virus very quickly causes a decrease in the oxygen saturation of Covid-19 patients. Therefore, a treatment strategy is needed for positive patients so that there is no decrease in oxygen saturation. "It is important to note that this delta variant causes oxygen saturation to decrease very quickly," said </w:t>
      </w:r>
      <w:proofErr w:type="spellStart"/>
      <w:r w:rsidRPr="00FC30C8">
        <w:t xml:space="preserve">Luhut </w:t>
      </w:r>
      <w:proofErr w:type="spellEnd"/>
      <w:r w:rsidRPr="00FC30C8">
        <w:t xml:space="preserve">in a virtual press conference, Monday (2/8/2021). He revealed that currently the Covid-19 death rate is still high. The reason is that many Covid-19 patients are treated too late when they enter the hospital.</w:t>
      </w:r>
    </w:p>
    <w:p w14:paraId="799CC487" w14:textId="77777777" w:rsidR="00FC30C8" w:rsidRDefault="00FC30C8" w:rsidP="00150169">
      <w:pPr>
        <w:pStyle w:val="src13_Normal"/>
      </w:pPr>
    </w:p>
    <w:p w14:paraId="54FCE575" w14:textId="6A3E785F" w:rsidR="00FC30C8" w:rsidRDefault="00FC30C8" w:rsidP="00150169">
      <w:pPr>
        <w:pStyle w:val="src13_Normal"/>
      </w:pPr>
      <w:r w:rsidRPr="00FC30C8">
        <w:t xml:space="preserve">Meanwhile, it was only when they were treated that their oxygen saturation was detected to have dropped drastically. "This happens because there are still many people who are self-isolating ( </w:t>
      </w:r>
      <w:proofErr w:type="spellStart"/>
      <w:r w:rsidRPr="00FC30C8">
        <w:t xml:space="preserve">isoman </w:t>
      </w:r>
      <w:proofErr w:type="spellEnd"/>
      <w:r w:rsidRPr="00FC30C8">
        <w:t xml:space="preserve">) so that intensive care at the hospital is late, which results in death because their oxygen saturation is on average below 90 percent," explained </w:t>
      </w:r>
      <w:proofErr w:type="spellStart"/>
      <w:r w:rsidRPr="00FC30C8">
        <w:t xml:space="preserve">Luhut </w:t>
      </w:r>
      <w:proofErr w:type="spellEnd"/>
      <w:r w:rsidRPr="00FC30C8">
        <w:t xml:space="preserve">. Therefore, he emphasized that the existence of centralized isolation locations at the village, sub-district, </w:t>
      </w:r>
      <w:proofErr w:type="gramStart"/>
      <w:r w:rsidRPr="00FC30C8">
        <w:t xml:space="preserve">district </w:t>
      </w:r>
      <w:proofErr w:type="gramEnd"/>
      <w:r w:rsidRPr="00FC30C8">
        <w:t xml:space="preserve">or city level or at the provincial level is very important. This is especially so that high-risk Covid-19 patients, such as pregnant women or those with comorbidities, can be better protected when positive. "We want to avoid people who could die because their oxygen saturation has dropped and is getting worse and they have just been taken to the hospital, which could potentially lead to death due to delays in getting treatment," added </w:t>
      </w:r>
      <w:proofErr w:type="spellStart"/>
      <w:r w:rsidRPr="00FC30C8">
        <w:t xml:space="preserve">Luhut </w:t>
      </w:r>
      <w:proofErr w:type="spellEnd"/>
      <w:r w:rsidRPr="00FC30C8">
        <w:t xml:space="preserve">.</w:t>
      </w:r>
    </w:p>
    <w:p w14:paraId="1F84B7D8" w14:textId="77777777" w:rsidR="00291B75" w:rsidRDefault="00291B75" w:rsidP="00150169">
      <w:pPr>
        <w:pStyle w:val="src13_Normal"/>
      </w:pPr>
    </w:p>
    <w:p w14:paraId="6EC6AD30" w14:textId="77777777" w:rsidR="00291B75" w:rsidRDefault="00291B75" w:rsidP="00150169">
      <w:pPr>
        <w:pStyle w:val="src13_Normal"/>
      </w:pPr>
    </w:p>
    <w:p w14:paraId="27A6B34C" w14:textId="77777777" w:rsidR="00291B75" w:rsidRDefault="00291B75" w:rsidP="00150169">
      <w:pPr>
        <w:pStyle w:val="src13_Normal"/>
      </w:pPr>
    </w:p>
    <w:p w14:paraId="4B4075C1" w14:textId="77777777" w:rsidR="00291B75" w:rsidRDefault="00291B75" w:rsidP="00150169">
      <w:pPr>
        <w:pStyle w:val="src13_Normal"/>
      </w:pPr>
    </w:p>
    <w:p w14:paraId="22C13A04" w14:textId="77777777" w:rsidR="00291B75" w:rsidRDefault="00291B75" w:rsidP="00150169">
      <w:pPr>
        <w:pStyle w:val="src13_Normal"/>
      </w:pPr>
    </w:p>
    <w:p w14:paraId="2017D62A" w14:textId="77777777" w:rsidR="00291B75" w:rsidRDefault="00291B75" w:rsidP="00150169">
      <w:pPr>
        <w:pStyle w:val="src13_Normal"/>
      </w:pPr>
    </w:p>
    <w:p w14:paraId="3A163759" w14:textId="77777777" w:rsidR="00291B75" w:rsidRDefault="00291B75" w:rsidP="00150169">
      <w:pPr>
        <w:pStyle w:val="src13_Normal"/>
      </w:pPr>
    </w:p>
    <w:p w14:paraId="5EFFE878" w14:textId="77777777" w:rsidR="00291B75" w:rsidRDefault="00291B75" w:rsidP="00150169">
      <w:pPr>
        <w:pStyle w:val="src13_Normal"/>
      </w:pPr>
    </w:p>
    <w:p w14:paraId="28856D0B" w14:textId="77777777" w:rsidR="00291B75" w:rsidRDefault="00291B75" w:rsidP="00150169">
      <w:pPr>
        <w:pStyle w:val="src13_Normal"/>
      </w:pPr>
    </w:p>
    <w:p w14:paraId="3B8F3B07" w14:textId="77777777" w:rsidR="00291B75" w:rsidRDefault="00291B75" w:rsidP="00150169">
      <w:pPr>
        <w:pStyle w:val="src13_Normal"/>
      </w:pPr>
    </w:p>
    <w:p w14:paraId="0464D864" w14:textId="77777777" w:rsidR="00291B75" w:rsidRDefault="00291B75" w:rsidP="00150169">
      <w:pPr>
        <w:pStyle w:val="src13_Normal"/>
      </w:pPr>
    </w:p>
    <w:p w14:paraId="20E7EF57" w14:textId="77777777" w:rsidR="00291B75" w:rsidRDefault="00291B75" w:rsidP="00150169">
      <w:pPr>
        <w:pStyle w:val="src13_Normal"/>
      </w:pPr>
    </w:p>
    <w:p w14:paraId="2AF7D55B" w14:textId="77777777" w:rsidR="00291B75" w:rsidRDefault="00291B75" w:rsidP="00150169">
      <w:pPr>
        <w:pStyle w:val="src13_Normal"/>
      </w:pPr>
    </w:p>
    <w:p w14:paraId="7DFD010A" w14:textId="77777777" w:rsidR="00291B75" w:rsidRDefault="00291B75" w:rsidP="00150169">
      <w:pPr>
        <w:pStyle w:val="src13_Normal"/>
      </w:pPr>
    </w:p>
    <w:p w14:paraId="09F5E34F" w14:textId="77777777" w:rsidR="00291B75" w:rsidRDefault="00291B75" w:rsidP="00150169">
      <w:pPr>
        <w:pStyle w:val="src13_Normal"/>
      </w:pPr>
    </w:p>
    <w:p w14:paraId="4F3CABBA" w14:textId="77777777" w:rsidR="00291B75" w:rsidRDefault="00291B75" w:rsidP="00150169">
      <w:pPr>
        <w:pStyle w:val="src13_Normal"/>
      </w:pPr>
    </w:p>
    <w:p w14:paraId="2AC8F75B" w14:textId="77777777" w:rsidR="00291B75" w:rsidRPr="00291B75" w:rsidRDefault="00291B75" w:rsidP="00291B75">
      <w:pPr>
        <w:pStyle w:val="src13_Normal"/>
      </w:pPr>
      <w:r w:rsidRPr="00291B75">
        <w:t xml:space="preserve">Police Hold Covid-19 Vaccination for 10,000 Residents in the </w:t>
      </w:r>
      <w:proofErr w:type="spellStart"/>
      <w:r w:rsidRPr="00291B75">
        <w:t xml:space="preserve">Jatiuwung </w:t>
      </w:r>
      <w:proofErr w:type="spellEnd"/>
      <w:r w:rsidRPr="00291B75">
        <w:t xml:space="preserve">Factory Area</w:t>
      </w:r>
    </w:p>
    <w:p w14:paraId="51EEF9E5" w14:textId="77777777" w:rsidR="00291B75" w:rsidRDefault="00291B75" w:rsidP="00150169">
      <w:pPr>
        <w:pStyle w:val="src13_Normal"/>
      </w:pPr>
      <w:r w:rsidRPr="00291B75">
        <w:t xml:space="preserve">TANGERANG, KOMPAS.com - As many as 10,000 residents in the factory area in </w:t>
      </w:r>
      <w:proofErr w:type="spellStart"/>
      <w:r w:rsidRPr="00291B75">
        <w:t xml:space="preserve">Jatiuwung </w:t>
      </w:r>
      <w:proofErr w:type="spellEnd"/>
      <w:r w:rsidRPr="00291B75">
        <w:t xml:space="preserve">District, Tangerang City, received the Covid-19 vaccination on Monday (2/8/2021). The party holding the vaccination is the Tangerang City Metro Police. Tangerang City Metro Police Chief Commissioner Pol </w:t>
      </w:r>
      <w:proofErr w:type="spellStart"/>
      <w:r w:rsidRPr="00291B75">
        <w:t xml:space="preserve">Deonijiu </w:t>
      </w:r>
      <w:proofErr w:type="spellEnd"/>
      <w:r w:rsidRPr="00291B75">
        <w:t xml:space="preserve">de Fatima said that the vaccination was a series of activities to welcome the Republic of Indonesia's 71st birthday on August 17 </w:t>
      </w:r>
      <w:proofErr w:type="gramStart"/>
      <w:r w:rsidRPr="00291B75">
        <w:t xml:space="preserve">2021 </w:t>
      </w:r>
      <w:proofErr w:type="gramEnd"/>
      <w:r w:rsidRPr="00291B75">
        <w:t xml:space="preserve">. This Covid-19 vaccination activity targets workers who work in </w:t>
      </w:r>
      <w:proofErr w:type="spellStart"/>
      <w:r w:rsidRPr="00291B75">
        <w:t xml:space="preserve">Jatiuwung </w:t>
      </w:r>
      <w:proofErr w:type="spellEnd"/>
      <w:r w:rsidRPr="00291B75">
        <w:t xml:space="preserve">, as the driving force of the community's economy </w:t>
      </w:r>
      <w:proofErr w:type="gramStart"/>
      <w:r w:rsidRPr="00291B75">
        <w:t xml:space="preserve">. .</w:t>
      </w:r>
      <w:proofErr w:type="gramEnd"/>
      <w:r w:rsidRPr="00291B75">
        <w:t xml:space="preserve"> </w:t>
      </w:r>
    </w:p>
    <w:p w14:paraId="07E90379" w14:textId="77777777" w:rsidR="00291B75" w:rsidRDefault="00291B75" w:rsidP="00150169">
      <w:pPr>
        <w:pStyle w:val="src13_Normal"/>
      </w:pPr>
    </w:p>
    <w:p w14:paraId="29168BB2" w14:textId="77777777" w:rsidR="00291B75" w:rsidRDefault="00291B75" w:rsidP="00150169">
      <w:pPr>
        <w:pStyle w:val="src13_Normal"/>
      </w:pPr>
      <w:r w:rsidRPr="00291B75">
        <w:t xml:space="preserve">Centers Apart from that, the emergence of various Covid-19 clusters in the factory area is also the reason why the police are holding vaccinations there. "This was deliberately done to create herd immunity for workers and their families, as well as the community around the factory in </w:t>
      </w:r>
      <w:proofErr w:type="spellStart"/>
      <w:r w:rsidRPr="00291B75">
        <w:t xml:space="preserve">Jatiuwung </w:t>
      </w:r>
      <w:proofErr w:type="spellEnd"/>
      <w:r w:rsidRPr="00291B75">
        <w:t xml:space="preserve">," said </w:t>
      </w:r>
      <w:proofErr w:type="spellStart"/>
      <w:r w:rsidRPr="00291B75">
        <w:t xml:space="preserve">Deonijiu </w:t>
      </w:r>
      <w:proofErr w:type="spellEnd"/>
      <w:r w:rsidRPr="00291B75">
        <w:t xml:space="preserve">, as reported by the Jakarta Tribune, Monday. He revealed that the police were targeting around 10,000 people, including workers, who would receive the AstraZeneca and Sinovac vaccines today. He said, vaccination in the area targets children aged 12 years and over. "It can be given to workers, families, local communities, from children aged 12 years to adults," said </w:t>
      </w:r>
      <w:proofErr w:type="spellStart"/>
      <w:r w:rsidRPr="00291B75">
        <w:t xml:space="preserve">Deonijiu </w:t>
      </w:r>
      <w:proofErr w:type="spellEnd"/>
      <w:r w:rsidRPr="00291B75">
        <w:t xml:space="preserve">.</w:t>
      </w:r>
    </w:p>
    <w:p w14:paraId="6DBE5091" w14:textId="77777777" w:rsidR="00291B75" w:rsidRDefault="00291B75" w:rsidP="00150169">
      <w:pPr>
        <w:pStyle w:val="src13_Normal"/>
      </w:pPr>
    </w:p>
    <w:p w14:paraId="19C08B82" w14:textId="60F9E475" w:rsidR="00291B75" w:rsidRDefault="00291B75" w:rsidP="00150169">
      <w:pPr>
        <w:pStyle w:val="src13_Normal"/>
      </w:pPr>
      <w:proofErr w:type="spellStart"/>
      <w:r w:rsidRPr="00291B75">
        <w:t xml:space="preserve">Fatmawati </w:t>
      </w:r>
      <w:proofErr w:type="spellEnd"/>
      <w:r w:rsidRPr="00291B75">
        <w:t xml:space="preserve">, a worker in </w:t>
      </w:r>
      <w:proofErr w:type="spellStart"/>
      <w:r w:rsidRPr="00291B75">
        <w:t xml:space="preserve">Jatiuwung </w:t>
      </w:r>
      <w:proofErr w:type="spellEnd"/>
      <w:r w:rsidRPr="00291B75">
        <w:t xml:space="preserve">, feels relieved and calmer after receiving the Covid-19 vaccination. The reason is, as a factory employee, he </w:t>
      </w:r>
      <w:proofErr w:type="gramStart"/>
      <w:r w:rsidRPr="00291B75">
        <w:t xml:space="preserve">has to </w:t>
      </w:r>
      <w:proofErr w:type="gramEnd"/>
      <w:r w:rsidRPr="00291B75">
        <w:t xml:space="preserve">work from location every day. </w:t>
      </w:r>
      <w:proofErr w:type="spellStart"/>
      <w:r w:rsidRPr="00291B75">
        <w:t xml:space="preserve">Fatmawati </w:t>
      </w:r>
      <w:proofErr w:type="spellEnd"/>
      <w:r w:rsidRPr="00291B75">
        <w:t xml:space="preserve">also felt worried that she would be exposed to Covid-19 before being injected with the vaccine. "Now, thank God, I feel a little relieved because I have been vaccinated against Covid-19," he said, as reported by the Jakarta Tribune. "Just the first dose, still waiting for another two weeks before being injected with the second dose," continued </w:t>
      </w:r>
      <w:proofErr w:type="spellStart"/>
      <w:r w:rsidRPr="00291B75">
        <w:t xml:space="preserve">Fatmawati </w:t>
      </w:r>
      <w:proofErr w:type="spellEnd"/>
      <w:r w:rsidRPr="00291B75">
        <w:t xml:space="preserve">.</w:t>
      </w:r>
    </w:p>
    <w:p w14:paraId="7AC8F266" w14:textId="77777777" w:rsidR="00626A01" w:rsidRDefault="00626A01" w:rsidP="00150169">
      <w:pPr>
        <w:pStyle w:val="src13_Normal"/>
      </w:pPr>
    </w:p>
    <w:p w14:paraId="761C4E4F" w14:textId="77777777" w:rsidR="00626A01" w:rsidRDefault="00626A01" w:rsidP="00150169">
      <w:pPr>
        <w:pStyle w:val="src13_Normal"/>
      </w:pPr>
    </w:p>
    <w:p w14:paraId="75839A5A" w14:textId="77777777" w:rsidR="00626A01" w:rsidRDefault="00626A01" w:rsidP="00150169">
      <w:pPr>
        <w:pStyle w:val="src13_Normal"/>
      </w:pPr>
    </w:p>
    <w:p w14:paraId="324E0122" w14:textId="77777777" w:rsidR="00626A01" w:rsidRDefault="00626A01" w:rsidP="00150169">
      <w:pPr>
        <w:pStyle w:val="src13_Normal"/>
      </w:pPr>
    </w:p>
    <w:p w14:paraId="6BFD24F3" w14:textId="77777777" w:rsidR="00626A01" w:rsidRDefault="00626A01" w:rsidP="00150169">
      <w:pPr>
        <w:pStyle w:val="src13_Normal"/>
      </w:pPr>
    </w:p>
    <w:p w14:paraId="58EAE009" w14:textId="77777777" w:rsidR="00626A01" w:rsidRDefault="00626A01" w:rsidP="00150169">
      <w:pPr>
        <w:pStyle w:val="src13_Normal"/>
      </w:pPr>
    </w:p>
    <w:p w14:paraId="651C2DBE" w14:textId="77777777" w:rsidR="00626A01" w:rsidRDefault="00626A01" w:rsidP="00150169">
      <w:pPr>
        <w:pStyle w:val="src13_Normal"/>
      </w:pPr>
    </w:p>
    <w:p w14:paraId="636978C5" w14:textId="77777777" w:rsidR="00626A01" w:rsidRDefault="00626A01" w:rsidP="00150169">
      <w:pPr>
        <w:pStyle w:val="src13_Normal"/>
      </w:pPr>
    </w:p>
    <w:p w14:paraId="36E283E0" w14:textId="77777777" w:rsidR="00626A01" w:rsidRDefault="00626A01" w:rsidP="00150169">
      <w:pPr>
        <w:pStyle w:val="src13_Normal"/>
      </w:pPr>
    </w:p>
    <w:p w14:paraId="6F5DDE66" w14:textId="77777777" w:rsidR="00626A01" w:rsidRDefault="00626A01" w:rsidP="00150169">
      <w:pPr>
        <w:pStyle w:val="src13_Normal"/>
      </w:pPr>
    </w:p>
    <w:p w14:paraId="04BE8052" w14:textId="77777777" w:rsidR="00626A01" w:rsidRDefault="00626A01" w:rsidP="00150169">
      <w:pPr>
        <w:pStyle w:val="src13_Normal"/>
      </w:pPr>
    </w:p>
    <w:p w14:paraId="22CA5895" w14:textId="77777777" w:rsidR="00626A01" w:rsidRPr="00626A01" w:rsidRDefault="00626A01" w:rsidP="00626A01">
      <w:pPr>
        <w:pStyle w:val="src13_Normal"/>
      </w:pPr>
      <w:r w:rsidRPr="00626A01">
        <w:lastRenderedPageBreak/>
      </w:r>
      <w:r w:rsidRPr="00626A01">
        <w:t xml:space="preserve">High Covid-19 Cases and Mortality, 4 Regions are of Special Concern to the Central Government</w:t>
      </w:r>
    </w:p>
    <w:p w14:paraId="4207D449" w14:textId="77777777" w:rsidR="00626A01" w:rsidRDefault="00626A01" w:rsidP="00150169">
      <w:pPr>
        <w:pStyle w:val="src13_Normal"/>
      </w:pPr>
      <w:r w:rsidRPr="00626A01">
        <w:t xml:space="preserve">JAKARTA, KOMPAS.com - Four regions have received special attention from the central government due to the high number of confirmed positive cases of Covid-19, positivity rate and deaths. The four regions include Bali, Malang Raya, DIY and Solo Raya. "There are several areas that require special attention because of the still high number of confirmed cases, positivity rate, and number of deaths of residents, such as Bali, Malang Raya, DIY, and Solo Raya," said Coordinating Minister for Maritime Affairs and Investment (Coordinating Minister </w:t>
      </w:r>
      <w:proofErr w:type="spellStart"/>
      <w:r w:rsidRPr="00626A01">
        <w:t xml:space="preserve">for Marves </w:t>
      </w:r>
      <w:proofErr w:type="spellEnd"/>
      <w:r w:rsidRPr="00626A01">
        <w:t xml:space="preserve">) </w:t>
      </w:r>
      <w:proofErr w:type="spellStart"/>
      <w:r w:rsidRPr="00626A01">
        <w:t xml:space="preserve">Luhut </w:t>
      </w:r>
      <w:proofErr w:type="spellEnd"/>
      <w:r w:rsidRPr="00626A01">
        <w:t xml:space="preserve">Binsar </w:t>
      </w:r>
      <w:proofErr w:type="spellStart"/>
      <w:r w:rsidRPr="00626A01">
        <w:t xml:space="preserve">Pandjaitan </w:t>
      </w:r>
      <w:proofErr w:type="spellEnd"/>
      <w:r w:rsidRPr="00626A01">
        <w:t xml:space="preserve">in a press conference, Monday (2/8/2021).</w:t>
      </w:r>
    </w:p>
    <w:p w14:paraId="0886CE3D" w14:textId="77777777" w:rsidR="00626A01" w:rsidRDefault="00626A01" w:rsidP="00150169">
      <w:pPr>
        <w:pStyle w:val="src13_Normal"/>
      </w:pPr>
      <w:r w:rsidRPr="00626A01">
        <w:t xml:space="preserve"> </w:t>
      </w:r>
      <w:proofErr w:type="spellStart"/>
      <w:r w:rsidRPr="00626A01">
        <w:t xml:space="preserve">Luhut </w:t>
      </w:r>
      <w:proofErr w:type="spellEnd"/>
      <w:r w:rsidRPr="00626A01">
        <w:t xml:space="preserve">said the high rate in the three aspects in the region was due to the large number of residents who were late in receiving intensive care while undergoing self-isolation. As a result, many residents died due to increasingly decreasing oxygen saturation. "This happens because there are still many people who are self-isolating, so intensive care is delayed at the hospital, which results in death because their oxygen saturation is on average below 90," said </w:t>
      </w:r>
      <w:proofErr w:type="spellStart"/>
      <w:r w:rsidRPr="00626A01">
        <w:t xml:space="preserve">Luhut </w:t>
      </w:r>
      <w:proofErr w:type="spellEnd"/>
      <w:r w:rsidRPr="00626A01">
        <w:t xml:space="preserve">. </w:t>
      </w:r>
      <w:proofErr w:type="spellStart"/>
      <w:r w:rsidRPr="00626A01">
        <w:t xml:space="preserve">Luhut </w:t>
      </w:r>
      <w:proofErr w:type="spellEnd"/>
      <w:r w:rsidRPr="00626A01">
        <w:t xml:space="preserve">claimed that the high number of cases in the four areas had been handled. He believes that cases in the area will decrease in the next week. "But we have handled all these areas, and we should see that this week it will improve because also yesterday or earlier the numbers have improved slightly, but we are very confident that in the next week it will get better," said </w:t>
      </w:r>
      <w:proofErr w:type="spellStart"/>
      <w:proofErr w:type="gramStart"/>
      <w:r w:rsidRPr="00626A01">
        <w:t xml:space="preserve">Luhut</w:t>
      </w:r>
      <w:proofErr w:type="spellEnd"/>
      <w:proofErr w:type="gramEnd"/>
    </w:p>
    <w:p w14:paraId="18A186C3" w14:textId="77777777" w:rsidR="00626A01" w:rsidRDefault="00626A01" w:rsidP="00150169">
      <w:pPr>
        <w:pStyle w:val="src13_Normal"/>
      </w:pPr>
    </w:p>
    <w:p w14:paraId="04C602A8" w14:textId="36A2A505" w:rsidR="00626A01" w:rsidRDefault="00626A01" w:rsidP="00150169">
      <w:pPr>
        <w:pStyle w:val="src13_Normal"/>
      </w:pPr>
      <w:r w:rsidRPr="00626A01">
        <w:t xml:space="preserve">Previously, President Joko Widodo officially extended the Level 4 Community Activity Restrictions (PPKM) policy for seven days, namely 3-9 August 2021. This policy was continued because it was claimed that it was able to reduce the number of Covid-19 cases. 19 in the country. "PPKM Level 4 which was implemented from July 26 to August 2 has added improvements on a national scale compared to before, both in terms of daily case confirmation, active case rate, recovery rate, and BOR (bed occupancy rate) percentage," said Jokowi in Presidential Secretariat YouTube broadcast, Monday (2/8/2021) evening.</w:t>
      </w:r>
    </w:p>
    <w:p w14:paraId="393DBD7C" w14:textId="77777777" w:rsidR="00537E26" w:rsidRDefault="00537E26" w:rsidP="00150169">
      <w:pPr>
        <w:pStyle w:val="src13_Normal"/>
      </w:pPr>
    </w:p>
    <w:p w14:paraId="26696E3D" w14:textId="77777777" w:rsidR="00537E26" w:rsidRDefault="00537E26" w:rsidP="00150169">
      <w:pPr>
        <w:pStyle w:val="src13_Normal"/>
      </w:pPr>
    </w:p>
    <w:p w14:paraId="41E48D69" w14:textId="77777777" w:rsidR="00537E26" w:rsidRDefault="00537E26" w:rsidP="00150169">
      <w:pPr>
        <w:pStyle w:val="src13_Normal"/>
      </w:pPr>
    </w:p>
    <w:p w14:paraId="5FE4F835" w14:textId="77777777" w:rsidR="00537E26" w:rsidRDefault="00537E26" w:rsidP="00150169">
      <w:pPr>
        <w:pStyle w:val="src13_Normal"/>
      </w:pPr>
    </w:p>
    <w:p w14:paraId="66C41433" w14:textId="77777777" w:rsidR="00537E26" w:rsidRDefault="00537E26" w:rsidP="00150169">
      <w:pPr>
        <w:pStyle w:val="src13_Normal"/>
      </w:pPr>
    </w:p>
    <w:p w14:paraId="5B265FC0" w14:textId="77777777" w:rsidR="00537E26" w:rsidRDefault="00537E26" w:rsidP="00150169">
      <w:pPr>
        <w:pStyle w:val="src13_Normal"/>
      </w:pPr>
    </w:p>
    <w:p w14:paraId="6EAC7AAE" w14:textId="77777777" w:rsidR="00537E26" w:rsidRDefault="00537E26" w:rsidP="00150169">
      <w:pPr>
        <w:pStyle w:val="src13_Normal"/>
      </w:pPr>
    </w:p>
    <w:p w14:paraId="01D01C9C" w14:textId="77777777" w:rsidR="00537E26" w:rsidRDefault="00537E26" w:rsidP="00150169">
      <w:pPr>
        <w:pStyle w:val="src13_Normal"/>
      </w:pPr>
    </w:p>
    <w:p w14:paraId="480F59C7" w14:textId="77777777" w:rsidR="00537E26" w:rsidRDefault="00537E26" w:rsidP="00150169">
      <w:pPr>
        <w:pStyle w:val="src13_Normal"/>
      </w:pPr>
    </w:p>
    <w:p w14:paraId="21EA23D9" w14:textId="77777777" w:rsidR="00537E26" w:rsidRDefault="00537E26" w:rsidP="00150169">
      <w:pPr>
        <w:pStyle w:val="src13_Normal"/>
      </w:pPr>
    </w:p>
    <w:p w14:paraId="38F57E48" w14:textId="77777777" w:rsidR="00537E26" w:rsidRDefault="00537E26" w:rsidP="00150169">
      <w:pPr>
        <w:pStyle w:val="src13_Normal"/>
      </w:pPr>
    </w:p>
    <w:p w14:paraId="2033E1A4" w14:textId="77777777" w:rsidR="00537E26" w:rsidRPr="00537E26" w:rsidRDefault="00537E26" w:rsidP="00537E26">
      <w:pPr>
        <w:pStyle w:val="src13_Normal"/>
      </w:pPr>
      <w:proofErr w:type="spellStart"/>
      <w:r w:rsidRPr="00537E26">
        <w:lastRenderedPageBreak/>
      </w:r>
      <w:r w:rsidRPr="00537E26">
        <w:t xml:space="preserve">Luhut </w:t>
      </w:r>
      <w:proofErr w:type="spellEnd"/>
      <w:r w:rsidRPr="00537E26">
        <w:t xml:space="preserve">: We have prepared 49,000 centralized isolation beds in Java-Bali</w:t>
      </w:r>
    </w:p>
    <w:p w14:paraId="6F1BEF1B" w14:textId="77777777" w:rsidR="00537E26" w:rsidRDefault="00537E26" w:rsidP="00150169">
      <w:pPr>
        <w:pStyle w:val="src13_Normal"/>
      </w:pPr>
      <w:r w:rsidRPr="00537E26">
        <w:t xml:space="preserve">JAKARTA, KOMPAS.com - Coordinating Minister for Maritime Affairs and Investment </w:t>
      </w:r>
      <w:proofErr w:type="spellStart"/>
      <w:r w:rsidRPr="00537E26">
        <w:t xml:space="preserve">Luhut </w:t>
      </w:r>
      <w:proofErr w:type="spellEnd"/>
      <w:r w:rsidRPr="00537E26">
        <w:t xml:space="preserve">Binsar </w:t>
      </w:r>
      <w:proofErr w:type="spellStart"/>
      <w:r w:rsidRPr="00537E26">
        <w:t xml:space="preserve">Pandjaitan </w:t>
      </w:r>
      <w:proofErr w:type="spellEnd"/>
      <w:r w:rsidRPr="00537E26">
        <w:t xml:space="preserve">said the government has prepared 49,000 centralized isolation beds on the islands of Java and Bali. He hopes that with the addition of these beds, family clusters can be reduced and reduce the death rate of Covid-19 patients. "This centralized isolation facility is equipped with doctors, nurses, medicines, oxygen and patient consumption. We have prepared 49,000 beds on the islands of Java and Bali," said </w:t>
      </w:r>
      <w:proofErr w:type="spellStart"/>
      <w:r w:rsidRPr="00537E26">
        <w:t xml:space="preserve">Luhut </w:t>
      </w:r>
      <w:proofErr w:type="spellEnd"/>
      <w:r w:rsidRPr="00537E26">
        <w:t xml:space="preserve">in his online press conference, Monday (2/8/2021</w:t>
      </w:r>
    </w:p>
    <w:p w14:paraId="52AD7C06" w14:textId="77777777" w:rsidR="00537E26" w:rsidRDefault="00537E26" w:rsidP="00150169">
      <w:pPr>
        <w:pStyle w:val="src13_Normal"/>
      </w:pPr>
      <w:r w:rsidRPr="00537E26">
        <w:t xml:space="preserve"> </w:t>
      </w:r>
      <w:proofErr w:type="spellStart"/>
      <w:r w:rsidRPr="00537E26">
        <w:t xml:space="preserve">Luhut </w:t>
      </w:r>
      <w:proofErr w:type="spellEnd"/>
      <w:r w:rsidRPr="00537E26">
        <w:t xml:space="preserve">said that his party also saw that meeting the need for oxygen and medicine for Covid-19 was getting better. He also coordinated with the </w:t>
      </w:r>
      <w:proofErr w:type="gramStart"/>
      <w:r w:rsidRPr="00537E26">
        <w:t xml:space="preserve">Coordinating Minister </w:t>
      </w:r>
      <w:proofErr w:type="gramEnd"/>
      <w:r w:rsidRPr="00537E26">
        <w:t xml:space="preserve">for the Economy Airlangga </w:t>
      </w:r>
      <w:proofErr w:type="spellStart"/>
      <w:r w:rsidRPr="00537E26">
        <w:t xml:space="preserve">Hartato </w:t>
      </w:r>
      <w:proofErr w:type="spellEnd"/>
      <w:r w:rsidRPr="00537E26">
        <w:t xml:space="preserve">who handled Covid-19 control outside Java and Bali. "We want to avoid people who could die because their oxygen saturation has dropped and has worsened and they have just been taken to hospital, potentially causing death due to delays," he said. According to him, the delta variant of the corona virus very quickly causes a decrease in the oxygen saturation of Covid-19 patients. Therefore, a treatment strategy is needed for positive patients so that a decrease in oxygen saturation can be avoided. </w:t>
      </w:r>
      <w:proofErr w:type="spellStart"/>
      <w:r w:rsidRPr="00537E26">
        <w:t xml:space="preserve">Luhut </w:t>
      </w:r>
      <w:proofErr w:type="spellEnd"/>
      <w:r w:rsidRPr="00537E26">
        <w:t xml:space="preserve">said that currently the Covid-19 death rate is still high. The reason is that many Covid-19 patients are treated too late when they enter the hospital.</w:t>
      </w:r>
    </w:p>
    <w:p w14:paraId="7CF565FC" w14:textId="77777777" w:rsidR="00537E26" w:rsidRDefault="00537E26" w:rsidP="00150169">
      <w:pPr>
        <w:pStyle w:val="src13_Normal"/>
      </w:pPr>
    </w:p>
    <w:p w14:paraId="6A6E5396" w14:textId="647BD05D" w:rsidR="00537E26" w:rsidRDefault="00537E26" w:rsidP="00150169">
      <w:pPr>
        <w:pStyle w:val="src13_Normal"/>
      </w:pPr>
      <w:r w:rsidRPr="00537E26">
        <w:t xml:space="preserve">It was only when they were treated that their oxygen saturation was detected to have dropped drastically. "This happens because there are still many people who are self-isolating ( </w:t>
      </w:r>
      <w:proofErr w:type="spellStart"/>
      <w:r w:rsidRPr="00537E26">
        <w:t xml:space="preserve">isoman </w:t>
      </w:r>
      <w:proofErr w:type="spellEnd"/>
      <w:r w:rsidRPr="00537E26">
        <w:t xml:space="preserve">) so that intensive care in hospitals is late, which results in death because their oxygen saturation is on average below 90 percent," said </w:t>
      </w:r>
      <w:proofErr w:type="spellStart"/>
      <w:r w:rsidRPr="00537E26">
        <w:t xml:space="preserve">Luhut </w:t>
      </w:r>
      <w:proofErr w:type="spellEnd"/>
      <w:r w:rsidRPr="00537E26">
        <w:t xml:space="preserve">. Therefore, he emphasized that the existence of centralized isolation locations at the village, sub-district, </w:t>
      </w:r>
      <w:proofErr w:type="gramStart"/>
      <w:r w:rsidRPr="00537E26">
        <w:t xml:space="preserve">district </w:t>
      </w:r>
      <w:proofErr w:type="gramEnd"/>
      <w:r w:rsidRPr="00537E26">
        <w:t xml:space="preserve">or city level or at the provincial level is very important.</w:t>
      </w:r>
    </w:p>
    <w:p w14:paraId="4272E717" w14:textId="77777777" w:rsidR="00FC30C8" w:rsidRDefault="00FC30C8" w:rsidP="00150169">
      <w:pPr>
        <w:pStyle w:val="src13_Normal"/>
      </w:pPr>
    </w:p>
    <w:p w14:paraId="4D6749E6" w14:textId="77777777" w:rsidR="00A5608C" w:rsidRDefault="00A5608C" w:rsidP="00150169">
      <w:pPr>
        <w:pStyle w:val="src13_Normal"/>
      </w:pPr>
    </w:p>
    <w:p w14:paraId="0112FE10" w14:textId="77777777" w:rsidR="00A5608C" w:rsidRDefault="00A5608C" w:rsidP="00150169">
      <w:pPr>
        <w:pStyle w:val="src13_Normal"/>
      </w:pPr>
    </w:p>
    <w:p w14:paraId="0D6E8369" w14:textId="77777777" w:rsidR="00A5608C" w:rsidRDefault="00A5608C" w:rsidP="00150169">
      <w:pPr>
        <w:pStyle w:val="src13_Normal"/>
      </w:pPr>
    </w:p>
    <w:p w14:paraId="0F6B7109" w14:textId="77777777" w:rsidR="00A5608C" w:rsidRDefault="00A5608C" w:rsidP="00150169">
      <w:pPr>
        <w:pStyle w:val="src13_Normal"/>
      </w:pPr>
    </w:p>
    <w:p w14:paraId="4435EAA4" w14:textId="77777777" w:rsidR="00A5608C" w:rsidRDefault="00A5608C" w:rsidP="00150169">
      <w:pPr>
        <w:pStyle w:val="src13_Normal"/>
      </w:pPr>
    </w:p>
    <w:p w14:paraId="79365F50" w14:textId="77777777" w:rsidR="00A5608C" w:rsidRDefault="00A5608C" w:rsidP="00150169">
      <w:pPr>
        <w:pStyle w:val="src13_Normal"/>
      </w:pPr>
    </w:p>
    <w:p w14:paraId="5A897711" w14:textId="77777777" w:rsidR="00A5608C" w:rsidRDefault="00A5608C" w:rsidP="00150169">
      <w:pPr>
        <w:pStyle w:val="src13_Normal"/>
      </w:pPr>
    </w:p>
    <w:p w14:paraId="18B1D8AA" w14:textId="77777777" w:rsidR="00A5608C" w:rsidRDefault="00A5608C" w:rsidP="00150169">
      <w:pPr>
        <w:pStyle w:val="src13_Normal"/>
      </w:pPr>
    </w:p>
    <w:p w14:paraId="7DFB7B17" w14:textId="77777777" w:rsidR="00A5608C" w:rsidRDefault="00A5608C" w:rsidP="00150169">
      <w:pPr>
        <w:pStyle w:val="src13_Normal"/>
      </w:pPr>
    </w:p>
    <w:p w14:paraId="39F9C051" w14:textId="77777777" w:rsidR="00A5608C" w:rsidRDefault="00A5608C" w:rsidP="00150169">
      <w:pPr>
        <w:pStyle w:val="src13_Normal"/>
      </w:pPr>
    </w:p>
    <w:p w14:paraId="51963F9B" w14:textId="77777777" w:rsidR="00A5608C" w:rsidRDefault="00A5608C" w:rsidP="00150169">
      <w:pPr>
        <w:pStyle w:val="src13_Normal"/>
      </w:pPr>
    </w:p>
    <w:p w14:paraId="5A8D650C" w14:textId="77777777" w:rsidR="00A5608C" w:rsidRDefault="00A5608C" w:rsidP="00A5608C">
      <w:pPr>
        <w:pStyle w:val="src13_Normal"/>
      </w:pPr>
      <w:r w:rsidRPr="00A5608C">
        <w:lastRenderedPageBreak/>
      </w:r>
      <w:r w:rsidRPr="00A5608C">
        <w:t xml:space="preserve">Covid-19 vaccination in Tambora District reaches 51.9 </w:t>
      </w:r>
      <w:proofErr w:type="gramStart"/>
      <w:r w:rsidRPr="00A5608C">
        <w:t xml:space="preserve">percent</w:t>
      </w:r>
      <w:proofErr w:type="gramEnd"/>
    </w:p>
    <w:p w14:paraId="7A16750D" w14:textId="77777777" w:rsidR="00A5608C" w:rsidRDefault="00A5608C" w:rsidP="00A5608C">
      <w:pPr>
        <w:pStyle w:val="src13_Normal"/>
      </w:pPr>
    </w:p>
    <w:p w14:paraId="14A08965" w14:textId="77777777" w:rsidR="00A5608C" w:rsidRDefault="00A5608C" w:rsidP="00A5608C">
      <w:pPr>
        <w:pStyle w:val="src13_Normal"/>
      </w:pPr>
      <w:r w:rsidRPr="00A5608C">
        <w:t xml:space="preserve">JAKARTA, KOMPAS.com - Covid-19 vaccination in Tambora District, West Jakarta has reached 51.9 percent. "Achievement as of August 1 </w:t>
      </w:r>
      <w:proofErr w:type="gramStart"/>
      <w:r w:rsidRPr="00A5608C">
        <w:t xml:space="preserve">2021 </w:t>
      </w:r>
      <w:proofErr w:type="gramEnd"/>
      <w:r w:rsidRPr="00A5608C">
        <w:t xml:space="preserve">, 51.9 percent," said Tambora Subdistrict Head Bambang when contacted Monday (2/8/2021). Bambang explained that the vaccination target in Tambora District was 221,310 people. This means that at least 121,499 Tambora residents have received the Covid-19 vaccine. According to Bambang, the two sub-districts with the highest vaccination achievements are Tanah Sereal and </w:t>
      </w:r>
      <w:proofErr w:type="spellStart"/>
      <w:r w:rsidRPr="00A5608C">
        <w:t xml:space="preserve">Roa </w:t>
      </w:r>
      <w:proofErr w:type="spellEnd"/>
      <w:r w:rsidRPr="00A5608C">
        <w:t xml:space="preserve">Malaka sub-districts with 61.2 percent.</w:t>
      </w:r>
    </w:p>
    <w:p w14:paraId="0835237B" w14:textId="77777777" w:rsidR="00A5608C" w:rsidRDefault="00A5608C" w:rsidP="00A5608C">
      <w:pPr>
        <w:pStyle w:val="src13_Normal"/>
      </w:pPr>
    </w:p>
    <w:p w14:paraId="6125CD15" w14:textId="6DC3B64A" w:rsidR="00A5608C" w:rsidRDefault="00A5608C" w:rsidP="00A5608C">
      <w:pPr>
        <w:pStyle w:val="src13_Normal"/>
      </w:pPr>
      <w:r w:rsidRPr="00A5608C">
        <w:t xml:space="preserve">In detail, Tanah Sereal Subdistrict is targeting 26,387 residents to be vaccinated, while </w:t>
      </w:r>
      <w:proofErr w:type="spellStart"/>
      <w:r w:rsidRPr="00A5608C">
        <w:t xml:space="preserve">Roa </w:t>
      </w:r>
      <w:proofErr w:type="spellEnd"/>
      <w:r w:rsidRPr="00A5608C">
        <w:t xml:space="preserve">Malaka Subdistrict has a target of 3,484. "Meanwhile, the largest number of targets is in Angke Village with a total of 29,381 targets. The vaccination achievement is 53.9 percent," said Bambang. Meanwhile, Covid-19 vaccination in West Jakarta has reached 55.9 percent. "In West Jakarta it is 55.9 (Covid-19 vaccination achievement) by health facilities, but if (Covid-19 vaccination achievement) is based on NIK data it is 50 percent," said West Jakarta Mayor </w:t>
      </w:r>
      <w:proofErr w:type="spellStart"/>
      <w:r w:rsidRPr="00A5608C">
        <w:t xml:space="preserve">Uus</w:t>
      </w:r>
      <w:proofErr w:type="spellEnd"/>
      <w:r w:rsidRPr="00A5608C">
        <w:t xml:space="preserve"> </w:t>
      </w:r>
      <w:proofErr w:type="spellStart"/>
      <w:r w:rsidRPr="00A5608C">
        <w:t xml:space="preserve">Kuswanto </w:t>
      </w:r>
      <w:proofErr w:type="spellEnd"/>
      <w:r w:rsidRPr="00A5608C">
        <w:t xml:space="preserve">to journalists, Monday (2 /8/2021). </w:t>
      </w:r>
      <w:proofErr w:type="spellStart"/>
      <w:r w:rsidRPr="00A5608C">
        <w:t xml:space="preserve">Uus </w:t>
      </w:r>
      <w:proofErr w:type="spellEnd"/>
      <w:r w:rsidRPr="00A5608C">
        <w:t xml:space="preserve">explained that the vaccination target in West Jakarta is 2,058,000 people. To speed things up, </w:t>
      </w:r>
      <w:proofErr w:type="gramStart"/>
      <w:r w:rsidRPr="00A5608C">
        <w:t xml:space="preserve">a number of </w:t>
      </w:r>
      <w:proofErr w:type="gramEnd"/>
      <w:r w:rsidRPr="00A5608C">
        <w:t xml:space="preserve">volunteers from universities, boarding school students from the Faculty of Medicine from various universities, and volunteers from a number of communities also helped with the Covid-19 vaccination in West Jakarta.</w:t>
      </w:r>
    </w:p>
    <w:p w14:paraId="51751D01" w14:textId="77777777" w:rsidR="0020288C" w:rsidRDefault="0020288C" w:rsidP="00A5608C">
      <w:pPr>
        <w:pStyle w:val="src13_Normal"/>
      </w:pPr>
    </w:p>
    <w:p w14:paraId="6D6C2791" w14:textId="77777777" w:rsidR="0020288C" w:rsidRDefault="0020288C" w:rsidP="00A5608C">
      <w:pPr>
        <w:pStyle w:val="src13_Normal"/>
      </w:pPr>
    </w:p>
    <w:p w14:paraId="76A58285" w14:textId="77777777" w:rsidR="0020288C" w:rsidRDefault="0020288C" w:rsidP="00A5608C">
      <w:pPr>
        <w:pStyle w:val="src13_Normal"/>
      </w:pPr>
    </w:p>
    <w:p w14:paraId="2DBA8646" w14:textId="77777777" w:rsidR="0020288C" w:rsidRDefault="0020288C" w:rsidP="00A5608C">
      <w:pPr>
        <w:pStyle w:val="src13_Normal"/>
      </w:pPr>
    </w:p>
    <w:p w14:paraId="7C4DC2BB" w14:textId="77777777" w:rsidR="0020288C" w:rsidRDefault="0020288C" w:rsidP="00A5608C">
      <w:pPr>
        <w:pStyle w:val="src13_Normal"/>
      </w:pPr>
    </w:p>
    <w:p w14:paraId="4F60EDAC" w14:textId="77777777" w:rsidR="0020288C" w:rsidRDefault="0020288C" w:rsidP="00A5608C">
      <w:pPr>
        <w:pStyle w:val="src13_Normal"/>
      </w:pPr>
    </w:p>
    <w:p w14:paraId="676AA88A" w14:textId="77777777" w:rsidR="0020288C" w:rsidRDefault="0020288C" w:rsidP="00A5608C">
      <w:pPr>
        <w:pStyle w:val="src13_Normal"/>
      </w:pPr>
    </w:p>
    <w:p w14:paraId="3D3DC671" w14:textId="77777777" w:rsidR="0020288C" w:rsidRDefault="0020288C" w:rsidP="00A5608C">
      <w:pPr>
        <w:pStyle w:val="src13_Normal"/>
      </w:pPr>
    </w:p>
    <w:p w14:paraId="4C92C3AA" w14:textId="77777777" w:rsidR="0020288C" w:rsidRDefault="0020288C" w:rsidP="00A5608C">
      <w:pPr>
        <w:pStyle w:val="src13_Normal"/>
      </w:pPr>
    </w:p>
    <w:p w14:paraId="200F702F" w14:textId="77777777" w:rsidR="0020288C" w:rsidRDefault="0020288C" w:rsidP="00A5608C">
      <w:pPr>
        <w:pStyle w:val="src13_Normal"/>
      </w:pPr>
    </w:p>
    <w:p w14:paraId="05F6F35C" w14:textId="77777777" w:rsidR="0020288C" w:rsidRDefault="0020288C" w:rsidP="00A5608C">
      <w:pPr>
        <w:pStyle w:val="src13_Normal"/>
      </w:pPr>
    </w:p>
    <w:p w14:paraId="2CB9404D" w14:textId="77777777" w:rsidR="0020288C" w:rsidRDefault="0020288C" w:rsidP="00A5608C">
      <w:pPr>
        <w:pStyle w:val="src13_Normal"/>
      </w:pPr>
    </w:p>
    <w:p w14:paraId="3150CC8C" w14:textId="77777777" w:rsidR="0020288C" w:rsidRDefault="0020288C" w:rsidP="00A5608C">
      <w:pPr>
        <w:pStyle w:val="src13_Normal"/>
      </w:pPr>
    </w:p>
    <w:p w14:paraId="1004088C" w14:textId="77777777" w:rsidR="0020288C" w:rsidRDefault="0020288C" w:rsidP="00A5608C">
      <w:pPr>
        <w:pStyle w:val="src13_Normal"/>
      </w:pPr>
    </w:p>
    <w:p w14:paraId="7A9B3A27" w14:textId="77777777" w:rsidR="0020288C" w:rsidRDefault="0020288C" w:rsidP="00A5608C">
      <w:pPr>
        <w:pStyle w:val="src13_Normal"/>
      </w:pPr>
    </w:p>
    <w:p w14:paraId="05C73495" w14:textId="77777777" w:rsidR="0020288C" w:rsidRPr="0020288C" w:rsidRDefault="0020288C" w:rsidP="0020288C">
      <w:pPr>
        <w:pStyle w:val="src13_Normal"/>
      </w:pPr>
      <w:r w:rsidRPr="0020288C">
        <w:lastRenderedPageBreak/>
      </w:r>
      <w:r w:rsidRPr="0020288C">
        <w:t xml:space="preserve">Jokowi: Gas and Brakes Must Be Dynamic According to Covid-19 Developments</w:t>
      </w:r>
    </w:p>
    <w:p w14:paraId="69091346" w14:textId="77777777" w:rsidR="0020288C" w:rsidRDefault="0020288C" w:rsidP="0020288C">
      <w:pPr>
        <w:pStyle w:val="src13_Normal"/>
      </w:pPr>
      <w:r w:rsidRPr="0020288C">
        <w:t xml:space="preserve">JAKARTA, KOMPAS.com - President Joko Widodo said that the policy of stepping on the gas and pulling the brake should ideally be adjusted to the latest developments in Covid-19 data. According to Jokowi, that is why policies regarding handling Covid-19 have changed. "The choice between the community and the government is the same, namely whether to face the threat to life safety due to Covid-19 or face the economic threat of losing livelihoods and jobs," said Jokowi in a virtual press conference via the Presidential Secretariat's YouTube, Monday (2/8/2021).</w:t>
      </w:r>
    </w:p>
    <w:p w14:paraId="452F05DF" w14:textId="77777777" w:rsidR="0020288C" w:rsidRDefault="0020288C" w:rsidP="0020288C">
      <w:pPr>
        <w:pStyle w:val="src13_Normal"/>
      </w:pPr>
    </w:p>
    <w:p w14:paraId="27F211F3" w14:textId="77777777" w:rsidR="0020288C" w:rsidRDefault="0020288C" w:rsidP="0020288C">
      <w:pPr>
        <w:pStyle w:val="src13_Normal"/>
      </w:pPr>
      <w:r w:rsidRPr="0020288C">
        <w:t xml:space="preserve">"For this reason, the gas and brakes must be carried out dynamically in accordance with the development of Covid-19 in the last days," he stressed. Jokowi emphasized that the government cannot make the same restriction policy for a long duration. Determining the degree of community mobility must be in accordance with data from the last days so that the right policy choices are made. "That's right, both for health and the economy," said the head of state. Therefore, by considering several case indicators this week, the government decided to continue implementing PPKM level 4. The extension was carried out on 3-9 August 2021.</w:t>
      </w:r>
    </w:p>
    <w:p w14:paraId="0DF92598" w14:textId="77777777" w:rsidR="0020288C" w:rsidRDefault="0020288C" w:rsidP="0020288C">
      <w:pPr>
        <w:pStyle w:val="src13_Normal"/>
      </w:pPr>
    </w:p>
    <w:p w14:paraId="60BBD000" w14:textId="0CA76C79" w:rsidR="0020288C" w:rsidRPr="0020288C" w:rsidRDefault="0020288C" w:rsidP="0020288C">
      <w:pPr>
        <w:pStyle w:val="src13_Normal"/>
      </w:pPr>
      <w:r w:rsidRPr="0020288C">
        <w:t xml:space="preserve">However, </w:t>
      </w:r>
      <w:proofErr w:type="gramStart"/>
      <w:r w:rsidRPr="0020288C">
        <w:t xml:space="preserve">According </w:t>
      </w:r>
      <w:proofErr w:type="gramEnd"/>
      <w:r w:rsidRPr="0020288C">
        <w:t xml:space="preserve">to Jokowi, the extension of PPKM level 4 will only target certain districts/cities "In certain districts/cities with adjustments to the regulation of community activities and mobility according to the conditions of each region," he said. "PPKM level 4 which was implemented from July 26 to August 2 has added improvements on a national scale compared to before. Both in terms of daily case confirmation, active case rate, recovery rate and BOR percentage," said Jokowi.</w:t>
      </w:r>
    </w:p>
    <w:p w14:paraId="4FD99061" w14:textId="77777777" w:rsidR="00A5608C" w:rsidRDefault="00A5608C" w:rsidP="00150169">
      <w:pPr>
        <w:pStyle w:val="src13_Normal"/>
      </w:pPr>
    </w:p>
    <w:p w14:paraId="39B8A7D4" w14:textId="77777777" w:rsidR="001151A4" w:rsidRDefault="001151A4" w:rsidP="00150169">
      <w:pPr>
        <w:pStyle w:val="src13_Normal"/>
      </w:pPr>
    </w:p>
    <w:p w14:paraId="59819831" w14:textId="77777777" w:rsidR="001151A4" w:rsidRDefault="001151A4" w:rsidP="00150169">
      <w:pPr>
        <w:pStyle w:val="src13_Normal"/>
      </w:pPr>
    </w:p>
    <w:p w14:paraId="50965DC3" w14:textId="77777777" w:rsidR="001151A4" w:rsidRDefault="001151A4" w:rsidP="00150169">
      <w:pPr>
        <w:pStyle w:val="src13_Normal"/>
      </w:pPr>
    </w:p>
    <w:p w14:paraId="6407318E" w14:textId="77777777" w:rsidR="001151A4" w:rsidRDefault="001151A4" w:rsidP="00150169">
      <w:pPr>
        <w:pStyle w:val="src13_Normal"/>
      </w:pPr>
    </w:p>
    <w:p w14:paraId="6F8C19A5" w14:textId="77777777" w:rsidR="001151A4" w:rsidRDefault="001151A4" w:rsidP="00150169">
      <w:pPr>
        <w:pStyle w:val="src13_Normal"/>
      </w:pPr>
    </w:p>
    <w:p w14:paraId="3BBAE869" w14:textId="77777777" w:rsidR="001151A4" w:rsidRDefault="001151A4" w:rsidP="00150169">
      <w:pPr>
        <w:pStyle w:val="src13_Normal"/>
      </w:pPr>
    </w:p>
    <w:p w14:paraId="2CBDE99A" w14:textId="77777777" w:rsidR="001151A4" w:rsidRDefault="001151A4" w:rsidP="00150169">
      <w:pPr>
        <w:pStyle w:val="src13_Normal"/>
      </w:pPr>
    </w:p>
    <w:p w14:paraId="7650DFAD" w14:textId="77777777" w:rsidR="001151A4" w:rsidRDefault="001151A4" w:rsidP="00150169">
      <w:pPr>
        <w:pStyle w:val="src13_Normal"/>
      </w:pPr>
    </w:p>
    <w:p w14:paraId="38D9879C" w14:textId="77777777" w:rsidR="001151A4" w:rsidRDefault="001151A4" w:rsidP="00150169">
      <w:pPr>
        <w:pStyle w:val="src13_Normal"/>
      </w:pPr>
    </w:p>
    <w:p w14:paraId="4CC01FBC" w14:textId="77777777" w:rsidR="001151A4" w:rsidRDefault="001151A4" w:rsidP="00150169">
      <w:pPr>
        <w:pStyle w:val="src13_Normal"/>
      </w:pPr>
    </w:p>
    <w:p w14:paraId="4BE8E641" w14:textId="77777777" w:rsidR="001151A4" w:rsidRDefault="001151A4" w:rsidP="00150169">
      <w:pPr>
        <w:pStyle w:val="src13_Normal"/>
      </w:pPr>
    </w:p>
    <w:p w14:paraId="74D1B478" w14:textId="77777777" w:rsidR="001151A4" w:rsidRDefault="001151A4" w:rsidP="00150169">
      <w:pPr>
        <w:pStyle w:val="src13_Normal"/>
      </w:pPr>
    </w:p>
    <w:p w14:paraId="63673BCE" w14:textId="77777777" w:rsidR="001151A4" w:rsidRDefault="001151A4" w:rsidP="00150169">
      <w:pPr>
        <w:pStyle w:val="src13_Normal"/>
      </w:pPr>
    </w:p>
    <w:p w14:paraId="0F43B2FE" w14:textId="77777777" w:rsidR="001151A4" w:rsidRPr="001151A4" w:rsidRDefault="001151A4" w:rsidP="001151A4">
      <w:pPr>
        <w:pStyle w:val="src13_Normal"/>
      </w:pPr>
      <w:r w:rsidRPr="001151A4">
        <w:t xml:space="preserve">Effect of PPKM Level 4, BOR in Bekasi Regency has decreased </w:t>
      </w:r>
      <w:proofErr w:type="gramStart"/>
      <w:r w:rsidRPr="001151A4">
        <w:t xml:space="preserve">significantly</w:t>
      </w:r>
      <w:proofErr w:type="gramEnd"/>
    </w:p>
    <w:p w14:paraId="1561FB0E" w14:textId="77777777" w:rsidR="001151A4" w:rsidRDefault="001151A4" w:rsidP="00150169">
      <w:pPr>
        <w:pStyle w:val="src13_Normal"/>
      </w:pPr>
      <w:r w:rsidRPr="001151A4">
        <w:t xml:space="preserve">BEKASI, KOMPAS.com - The implementation of emergency community activity restrictions (PPKM), which has been extended to PPKM Level 4, is claimed to have reduced positive cases of Covid-19 in Bekasi Regency. The Task Force (Task Force) for the Acceleration of Handling Covid 19 in Bekasi Regency confirmed this data, accompanied by the latest data on isolation bed occupancy rates (BOR) in all hospitals. "Decreasing (positive cases), the occupancy of Covid-19 treatment hospitals is now 56 percent," said Bekasi Regency Covid 19 Task Force spokesperson </w:t>
      </w:r>
      <w:proofErr w:type="spellStart"/>
      <w:r w:rsidRPr="001151A4">
        <w:t xml:space="preserve">Alamsyah </w:t>
      </w:r>
      <w:proofErr w:type="spellEnd"/>
      <w:r w:rsidRPr="001151A4">
        <w:t xml:space="preserve">, reported by Warta Kota News, Monday (2/8/2021).</w:t>
      </w:r>
    </w:p>
    <w:p w14:paraId="0ABC2A4F" w14:textId="77777777" w:rsidR="001151A4" w:rsidRDefault="001151A4" w:rsidP="00150169">
      <w:pPr>
        <w:pStyle w:val="src13_Normal"/>
      </w:pPr>
    </w:p>
    <w:p w14:paraId="423F23A1" w14:textId="6AE91449" w:rsidR="001151A4" w:rsidRDefault="001151A4" w:rsidP="00150169">
      <w:pPr>
        <w:pStyle w:val="src13_Normal"/>
      </w:pPr>
      <w:r w:rsidRPr="001151A4">
        <w:t xml:space="preserve">BOR has decreased quite significantly compared to last month's </w:t>
      </w:r>
      <w:proofErr w:type="gramStart"/>
      <w:r w:rsidRPr="001151A4">
        <w:t xml:space="preserve">data </w:t>
      </w:r>
      <w:proofErr w:type="gramEnd"/>
      <w:r w:rsidRPr="001151A4">
        <w:t xml:space="preserve">which reached more than 90 percent. </w:t>
      </w:r>
      <w:proofErr w:type="spellStart"/>
      <w:r w:rsidRPr="001151A4">
        <w:t xml:space="preserve">Alamsyah </w:t>
      </w:r>
      <w:proofErr w:type="spellEnd"/>
      <w:r w:rsidRPr="001151A4">
        <w:t xml:space="preserve">continued, initially the bed capacity in all Covid-19 referral hospitals was 1,047, then 178 beds were added when this happened. an increase in cases, bringing the number to 1,225 isolation beds. Meanwhile, the ICU capacity in 25 hospitals was initially 124, then four ICU rooms were added, so now it is 128.</w:t>
      </w:r>
    </w:p>
    <w:p w14:paraId="757135C9" w14:textId="77777777" w:rsidR="00816014" w:rsidRDefault="00816014" w:rsidP="00150169">
      <w:pPr>
        <w:pStyle w:val="src13_Normal"/>
      </w:pPr>
    </w:p>
    <w:p w14:paraId="361813F9" w14:textId="52ED87DA" w:rsidR="00816014" w:rsidRDefault="00816014" w:rsidP="00150169">
      <w:pPr>
        <w:pStyle w:val="src13_Normal"/>
      </w:pPr>
      <w:r w:rsidRPr="00816014">
        <w:t xml:space="preserve">Meanwhile, for centralized isolation places, initially the capacity was 260 beds, then an increase was made to 510. However, there has been a significant decrease in cases so that now only around 285 beds are occupied. "From all that, hospitals are currently 56 percent full, while centralized isolation areas are still 70 percent," he said. From the latest data on August 1 </w:t>
      </w:r>
      <w:proofErr w:type="gramStart"/>
      <w:r w:rsidRPr="00816014">
        <w:t xml:space="preserve">2021 </w:t>
      </w:r>
      <w:proofErr w:type="gramEnd"/>
      <w:r w:rsidRPr="00816014">
        <w:t xml:space="preserve">, there were 1,561 active cases of Covid-19 in Bekasi Regency, of which 310 were being treated in hospital and 1,341 were in self-isolation. Meanwhile, the death toll is 474 or an increase of 7 compared to July 31 </w:t>
      </w:r>
      <w:proofErr w:type="gramStart"/>
      <w:r w:rsidRPr="00816014">
        <w:t xml:space="preserve">2021 </w:t>
      </w:r>
      <w:proofErr w:type="gramEnd"/>
      <w:r w:rsidRPr="00816014">
        <w:t xml:space="preserve">. The total cumulative cases are 43,111, the recovery rate is 40,986.</w:t>
      </w:r>
    </w:p>
    <w:p w14:paraId="6EA7B921" w14:textId="77777777" w:rsidR="00816014" w:rsidRDefault="00816014" w:rsidP="00150169">
      <w:pPr>
        <w:pStyle w:val="src13_Normal"/>
      </w:pPr>
    </w:p>
    <w:p w14:paraId="53D376B0" w14:textId="77777777" w:rsidR="00816014" w:rsidRDefault="00816014" w:rsidP="00150169">
      <w:pPr>
        <w:pStyle w:val="src13_Normal"/>
      </w:pPr>
    </w:p>
    <w:p w14:paraId="4710FBEB" w14:textId="77777777" w:rsidR="00816014" w:rsidRDefault="00816014" w:rsidP="00150169">
      <w:pPr>
        <w:pStyle w:val="src13_Normal"/>
      </w:pPr>
    </w:p>
    <w:p w14:paraId="3802F14F" w14:textId="77777777" w:rsidR="00816014" w:rsidRDefault="00816014" w:rsidP="00150169">
      <w:pPr>
        <w:pStyle w:val="src13_Normal"/>
      </w:pPr>
    </w:p>
    <w:p w14:paraId="10704016" w14:textId="77777777" w:rsidR="00816014" w:rsidRDefault="00816014" w:rsidP="00150169">
      <w:pPr>
        <w:pStyle w:val="src13_Normal"/>
      </w:pPr>
    </w:p>
    <w:p w14:paraId="5907DACC" w14:textId="77777777" w:rsidR="00816014" w:rsidRDefault="00816014" w:rsidP="00150169">
      <w:pPr>
        <w:pStyle w:val="src13_Normal"/>
      </w:pPr>
    </w:p>
    <w:p w14:paraId="45DB3A9A" w14:textId="77777777" w:rsidR="00816014" w:rsidRDefault="00816014" w:rsidP="00150169">
      <w:pPr>
        <w:pStyle w:val="src13_Normal"/>
      </w:pPr>
    </w:p>
    <w:p w14:paraId="479D3991" w14:textId="77777777" w:rsidR="00816014" w:rsidRDefault="00816014" w:rsidP="00150169">
      <w:pPr>
        <w:pStyle w:val="src13_Normal"/>
      </w:pPr>
    </w:p>
    <w:p w14:paraId="6ED88B7B" w14:textId="77777777" w:rsidR="00816014" w:rsidRDefault="00816014" w:rsidP="00150169">
      <w:pPr>
        <w:pStyle w:val="src13_Normal"/>
      </w:pPr>
    </w:p>
    <w:p w14:paraId="3C1BE901" w14:textId="77777777" w:rsidR="00816014" w:rsidRDefault="00816014" w:rsidP="00150169">
      <w:pPr>
        <w:pStyle w:val="src13_Normal"/>
      </w:pPr>
    </w:p>
    <w:p w14:paraId="6170B6B4" w14:textId="77777777" w:rsidR="00816014" w:rsidRDefault="00816014" w:rsidP="00150169">
      <w:pPr>
        <w:pStyle w:val="src13_Normal"/>
      </w:pPr>
    </w:p>
    <w:p w14:paraId="63A06D19" w14:textId="77777777" w:rsidR="00816014" w:rsidRDefault="00816014" w:rsidP="00816014">
      <w:pPr>
        <w:pStyle w:val="src13_Normal"/>
      </w:pPr>
      <w:r w:rsidRPr="00816014">
        <w:lastRenderedPageBreak/>
      </w:r>
      <w:r w:rsidRPr="00816014">
        <w:t xml:space="preserve">Jokowi: We Can't Make the Same Restriction Policy for a Long Duration</w:t>
      </w:r>
    </w:p>
    <w:p w14:paraId="13AE06DE" w14:textId="77777777" w:rsidR="00816014" w:rsidRDefault="00816014" w:rsidP="00816014">
      <w:pPr>
        <w:pStyle w:val="src13_Normal"/>
      </w:pPr>
    </w:p>
    <w:p w14:paraId="71B47F7F" w14:textId="77777777" w:rsidR="00816014" w:rsidRDefault="00816014" w:rsidP="00816014">
      <w:pPr>
        <w:pStyle w:val="src13_Normal"/>
      </w:pPr>
      <w:r w:rsidRPr="00816014">
        <w:t xml:space="preserve">JAKARTA, KOMPAS.com - President Joko Widodo explained the reasons why the policy of restricting society </w:t>
      </w:r>
      <w:proofErr w:type="gramStart"/>
      <w:r w:rsidRPr="00816014">
        <w:t xml:space="preserve">in order to </w:t>
      </w:r>
      <w:proofErr w:type="gramEnd"/>
      <w:r w:rsidRPr="00816014">
        <w:t xml:space="preserve">handle the spike in Covid-19 cases often changes. According to the President, this was adjusted to data on developments in handling Covid-19 in recent days. "We cannot make the same policy (restrictions) for a long duration. We have to determine the degree of community mobility according to data from recent days so that our choices are right, both for health and the economy," said Jokowi in a virtual press conference via the Presidential Secretariat's </w:t>
      </w:r>
      <w:proofErr w:type="gramStart"/>
      <w:r w:rsidRPr="00816014">
        <w:t xml:space="preserve">YouTube, </w:t>
      </w:r>
      <w:proofErr w:type="gramEnd"/>
      <w:r w:rsidRPr="00816014">
        <w:t xml:space="preserve">Monday (2/8/2021).</w:t>
      </w:r>
    </w:p>
    <w:p w14:paraId="7C8D86A2" w14:textId="77777777" w:rsidR="00816014" w:rsidRDefault="00816014" w:rsidP="00816014">
      <w:pPr>
        <w:pStyle w:val="src13_Normal"/>
      </w:pPr>
    </w:p>
    <w:p w14:paraId="4918E1E7" w14:textId="77777777" w:rsidR="00816014" w:rsidRDefault="00816014" w:rsidP="00816014">
      <w:pPr>
        <w:pStyle w:val="src13_Normal"/>
      </w:pPr>
      <w:r w:rsidRPr="00816014">
        <w:t xml:space="preserve">However, in any situation, he emphasized that discipline in implementing health protocols is the key to people's health and livelihoods. Jokowi continued, the choice between the community and the government is the same, namely whether to face the threat to life safety due to Covid-19 or face the economic threat of losing livelihoods and jobs. "For this reason, the gas and brakes must be carried out dynamically in accordance with developments in Covid-19 in the last days," he stressed.</w:t>
      </w:r>
    </w:p>
    <w:p w14:paraId="26B81F2C" w14:textId="77777777" w:rsidR="00816014" w:rsidRDefault="00816014" w:rsidP="00816014">
      <w:pPr>
        <w:pStyle w:val="src13_Normal"/>
      </w:pPr>
    </w:p>
    <w:p w14:paraId="38180F1B" w14:textId="5A9F276B" w:rsidR="00816014" w:rsidRDefault="00816014" w:rsidP="00816014">
      <w:pPr>
        <w:pStyle w:val="src13_Normal"/>
      </w:pPr>
      <w:r w:rsidRPr="00816014">
        <w:t xml:space="preserve">Therefore, </w:t>
      </w:r>
      <w:proofErr w:type="gramStart"/>
      <w:r w:rsidRPr="00816014">
        <w:t xml:space="preserve">taking into account </w:t>
      </w:r>
      <w:proofErr w:type="gramEnd"/>
      <w:r w:rsidRPr="00816014">
        <w:t xml:space="preserve">several case indicators this week, the government decided to continue implementing PPKM level 4. The extension was carried out on 3-9 August 2021. However, according to Jokowi, the extension of PPKM level 4 will only target certain districts /cities. "In certain districts/cities, the regulation of community activities and mobility is adjusted according to the conditions of each region," added the head of state.</w:t>
      </w:r>
    </w:p>
    <w:p w14:paraId="1E24C972" w14:textId="77777777" w:rsidR="003E4E50" w:rsidRDefault="003E4E50" w:rsidP="00816014">
      <w:pPr>
        <w:pStyle w:val="src13_Normal"/>
      </w:pPr>
    </w:p>
    <w:p w14:paraId="2B9E2E00" w14:textId="77777777" w:rsidR="003E4E50" w:rsidRDefault="003E4E50" w:rsidP="00816014">
      <w:pPr>
        <w:pStyle w:val="src13_Normal"/>
      </w:pPr>
    </w:p>
    <w:p w14:paraId="2ED18CD1" w14:textId="77777777" w:rsidR="003E4E50" w:rsidRDefault="003E4E50" w:rsidP="00816014">
      <w:pPr>
        <w:pStyle w:val="src13_Normal"/>
      </w:pPr>
    </w:p>
    <w:p w14:paraId="6F86E965" w14:textId="77777777" w:rsidR="003E4E50" w:rsidRDefault="003E4E50" w:rsidP="00816014">
      <w:pPr>
        <w:pStyle w:val="src13_Normal"/>
      </w:pPr>
    </w:p>
    <w:p w14:paraId="22403B22" w14:textId="77777777" w:rsidR="003E4E50" w:rsidRDefault="003E4E50" w:rsidP="00816014">
      <w:pPr>
        <w:pStyle w:val="src13_Normal"/>
      </w:pPr>
    </w:p>
    <w:p w14:paraId="6A7D8047" w14:textId="77777777" w:rsidR="003E4E50" w:rsidRDefault="003E4E50" w:rsidP="00816014">
      <w:pPr>
        <w:pStyle w:val="src13_Normal"/>
      </w:pPr>
    </w:p>
    <w:p w14:paraId="390D5EEC" w14:textId="77777777" w:rsidR="003E4E50" w:rsidRDefault="003E4E50" w:rsidP="00816014">
      <w:pPr>
        <w:pStyle w:val="src13_Normal"/>
      </w:pPr>
    </w:p>
    <w:p w14:paraId="6DCCF80F" w14:textId="77777777" w:rsidR="003E4E50" w:rsidRDefault="003E4E50" w:rsidP="00816014">
      <w:pPr>
        <w:pStyle w:val="src13_Normal"/>
      </w:pPr>
    </w:p>
    <w:p w14:paraId="3FC0A514" w14:textId="77777777" w:rsidR="003E4E50" w:rsidRDefault="003E4E50" w:rsidP="00816014">
      <w:pPr>
        <w:pStyle w:val="src13_Normal"/>
      </w:pPr>
    </w:p>
    <w:p w14:paraId="29C865C3" w14:textId="77777777" w:rsidR="003E4E50" w:rsidRDefault="003E4E50" w:rsidP="00816014">
      <w:pPr>
        <w:pStyle w:val="src13_Normal"/>
      </w:pPr>
    </w:p>
    <w:p w14:paraId="52C78A1C" w14:textId="77777777" w:rsidR="003E4E50" w:rsidRDefault="003E4E50" w:rsidP="00816014">
      <w:pPr>
        <w:pStyle w:val="src13_Normal"/>
      </w:pPr>
    </w:p>
    <w:p w14:paraId="3C7487B2" w14:textId="77777777" w:rsidR="003E4E50" w:rsidRDefault="003E4E50" w:rsidP="00816014">
      <w:pPr>
        <w:pStyle w:val="src13_Normal"/>
      </w:pPr>
    </w:p>
    <w:p w14:paraId="0CFC2563" w14:textId="77777777" w:rsidR="003E4E50" w:rsidRDefault="003E4E50" w:rsidP="00816014">
      <w:pPr>
        <w:pStyle w:val="src13_Normal"/>
      </w:pPr>
    </w:p>
    <w:p w14:paraId="7DAA9F22" w14:textId="77777777" w:rsidR="003E4E50" w:rsidRDefault="003E4E50" w:rsidP="00816014">
      <w:pPr>
        <w:pStyle w:val="src13_Normal"/>
      </w:pPr>
    </w:p>
    <w:p w14:paraId="2DC432ED" w14:textId="77777777" w:rsidR="003E4E50" w:rsidRPr="003E4E50" w:rsidRDefault="003E4E50" w:rsidP="003E4E50">
      <w:pPr>
        <w:pStyle w:val="src13_Normal"/>
      </w:pPr>
      <w:r w:rsidRPr="003E4E50">
        <w:t xml:space="preserve">Issues Circular, Ministry of Health Allows Covid-19 Vaccination for Pregnant Women</w:t>
      </w:r>
    </w:p>
    <w:p w14:paraId="24ABFE11" w14:textId="77777777" w:rsidR="003E4E50" w:rsidRDefault="003E4E50" w:rsidP="00816014">
      <w:pPr>
        <w:pStyle w:val="src13_Normal"/>
      </w:pPr>
      <w:r w:rsidRPr="003E4E50">
        <w:t xml:space="preserve">JAKARTA, KOMPAS.com - The Ministry of Health ( </w:t>
      </w:r>
      <w:proofErr w:type="spellStart"/>
      <w:r w:rsidRPr="003E4E50">
        <w:t xml:space="preserve">Kemenkes </w:t>
      </w:r>
      <w:proofErr w:type="spellEnd"/>
      <w:r w:rsidRPr="003E4E50">
        <w:t xml:space="preserve">) has permitted Covid-19 vaccination for pregnant women. This policy is stated in the Ministry of Health Circular Number HK.02.01/I/2007/2021 concerning Covid-19 Vaccination for Pregnant Women and Screening Adjustments in the Implementation of Covid-19 Vaccination. Spokesperson for Covid-19 Vaccination from the Ministry of Health, Siti Nadia </w:t>
      </w:r>
      <w:proofErr w:type="spellStart"/>
      <w:r w:rsidRPr="003E4E50">
        <w:t xml:space="preserve">Tarmizi </w:t>
      </w:r>
      <w:proofErr w:type="spellEnd"/>
      <w:r w:rsidRPr="003E4E50">
        <w:t xml:space="preserve">, confirmed the publication of the circular. "That's right," said Nadia when confirmed, Monday (2/8/2021). The SE states that the decision to vaccinate pregnant women against Covid-19 was taken after seeing cases of Covid-19 against pregnant women increasing in big cities in severe cases, especially pregnant women with certain conditions.</w:t>
      </w:r>
    </w:p>
    <w:p w14:paraId="6559546A" w14:textId="672229D7" w:rsidR="003E4E50" w:rsidRDefault="003E4E50" w:rsidP="00816014">
      <w:pPr>
        <w:pStyle w:val="src13_Normal"/>
      </w:pPr>
      <w:r w:rsidRPr="003E4E50">
        <w:t xml:space="preserve">"Efforts to provide Covid-19 vaccination for pregnant women have also been recommended by the National Immunization Expert Advisory Committee (ITAGI)," reads the SE received from the Ministry of Health, Monday. Meanwhile, the procedure for carrying out vaccinations for pregnant women is not much different from regular vaccinations. Before being vaccinated, pregnant women will go through screening stages such as checking body temperature, blood pressure and being asked about disease history. Vaccination for pregnant women can begin on August 2 using the Pfizer and Moderna mRNA platform Covid-19 vaccines, as well as the Sinovac inactivated platform vaccine, according to availability. Then, the first dose of vaccination begins in the second trimester of pregnancy, and the second dose is given according to the interval for the type of vaccine. Furthermore, this SE was signed by the Director General of Disease Prevention and Control, Maxi Rein </w:t>
      </w:r>
      <w:proofErr w:type="spellStart"/>
      <w:r w:rsidRPr="003E4E50">
        <w:t xml:space="preserve">Rondonuwu </w:t>
      </w:r>
      <w:proofErr w:type="spellEnd"/>
      <w:r w:rsidRPr="003E4E50">
        <w:t xml:space="preserve">, on August 2 </w:t>
      </w:r>
      <w:proofErr w:type="gramStart"/>
      <w:r w:rsidRPr="003E4E50">
        <w:t xml:space="preserve">2021 </w:t>
      </w:r>
      <w:proofErr w:type="gramEnd"/>
      <w:r w:rsidRPr="003E4E50">
        <w:t xml:space="preserve">.</w:t>
      </w:r>
    </w:p>
    <w:p w14:paraId="0815655F" w14:textId="77777777" w:rsidR="0003425A" w:rsidRDefault="0003425A" w:rsidP="00816014">
      <w:pPr>
        <w:pStyle w:val="src13_Normal"/>
      </w:pPr>
    </w:p>
    <w:p w14:paraId="742EABEE" w14:textId="77777777" w:rsidR="0003425A" w:rsidRDefault="0003425A" w:rsidP="00816014">
      <w:pPr>
        <w:pStyle w:val="src13_Normal"/>
      </w:pPr>
    </w:p>
    <w:p w14:paraId="76E4F139" w14:textId="77777777" w:rsidR="0003425A" w:rsidRDefault="0003425A" w:rsidP="00816014">
      <w:pPr>
        <w:pStyle w:val="src13_Normal"/>
      </w:pPr>
    </w:p>
    <w:p w14:paraId="52893ED6" w14:textId="77777777" w:rsidR="0003425A" w:rsidRDefault="0003425A" w:rsidP="00816014">
      <w:pPr>
        <w:pStyle w:val="src13_Normal"/>
      </w:pPr>
    </w:p>
    <w:p w14:paraId="0A98B361" w14:textId="77777777" w:rsidR="0003425A" w:rsidRDefault="0003425A" w:rsidP="00816014">
      <w:pPr>
        <w:pStyle w:val="src13_Normal"/>
      </w:pPr>
    </w:p>
    <w:p w14:paraId="1959DCA8" w14:textId="77777777" w:rsidR="0003425A" w:rsidRDefault="0003425A" w:rsidP="00816014">
      <w:pPr>
        <w:pStyle w:val="src13_Normal"/>
      </w:pPr>
    </w:p>
    <w:p w14:paraId="7B5E5A69" w14:textId="77777777" w:rsidR="0003425A" w:rsidRDefault="0003425A" w:rsidP="00816014">
      <w:pPr>
        <w:pStyle w:val="src13_Normal"/>
      </w:pPr>
    </w:p>
    <w:p w14:paraId="63B9E0EC" w14:textId="77777777" w:rsidR="0003425A" w:rsidRDefault="0003425A" w:rsidP="00816014">
      <w:pPr>
        <w:pStyle w:val="src13_Normal"/>
      </w:pPr>
    </w:p>
    <w:p w14:paraId="4E3550A3" w14:textId="77777777" w:rsidR="0003425A" w:rsidRDefault="0003425A" w:rsidP="00816014">
      <w:pPr>
        <w:pStyle w:val="src13_Normal"/>
      </w:pPr>
    </w:p>
    <w:p w14:paraId="773FE107" w14:textId="77777777" w:rsidR="0003425A" w:rsidRDefault="0003425A" w:rsidP="00816014">
      <w:pPr>
        <w:pStyle w:val="src13_Normal"/>
      </w:pPr>
    </w:p>
    <w:p w14:paraId="2B599847" w14:textId="77777777" w:rsidR="0003425A" w:rsidRDefault="0003425A" w:rsidP="00816014">
      <w:pPr>
        <w:pStyle w:val="src13_Normal"/>
      </w:pPr>
    </w:p>
    <w:p w14:paraId="031718B2" w14:textId="77777777" w:rsidR="0003425A" w:rsidRDefault="0003425A" w:rsidP="00816014">
      <w:pPr>
        <w:pStyle w:val="src13_Normal"/>
      </w:pPr>
    </w:p>
    <w:p w14:paraId="31C4D6E7" w14:textId="77777777" w:rsidR="0003425A" w:rsidRDefault="0003425A" w:rsidP="00816014">
      <w:pPr>
        <w:pStyle w:val="src13_Normal"/>
      </w:pPr>
    </w:p>
    <w:p w14:paraId="2ACF0A26" w14:textId="77777777" w:rsidR="0003425A" w:rsidRPr="0003425A" w:rsidRDefault="0003425A" w:rsidP="0003425A">
      <w:pPr>
        <w:pStyle w:val="src13_Normal"/>
      </w:pPr>
      <w:r w:rsidRPr="0003425A">
        <w:lastRenderedPageBreak/>
      </w:r>
      <w:r w:rsidRPr="0003425A">
        <w:t xml:space="preserve">PPKM Level 4 Extended, Jokowi Claims Covid-19 Cases Are Down</w:t>
      </w:r>
    </w:p>
    <w:p w14:paraId="46B779D1" w14:textId="77777777" w:rsidR="0003425A" w:rsidRDefault="0003425A" w:rsidP="00816014">
      <w:pPr>
        <w:pStyle w:val="src13_Normal"/>
      </w:pPr>
      <w:r w:rsidRPr="0003425A">
        <w:t xml:space="preserve">JAKARTA, KOMPAS.com - The implementation of Level 4 Community Activity Restrictions (PPKM) has been extended for 7 days, namely 3-9 August 2021. This policy is being continued because it is claimed to be able to reduce the number of Covid-19 19 cases in the country. "PPKM Level 4 which was implemented from July 26 to August 2 has added improvements on a national scale compared to before, both in terms of daily case confirmation, active case rate, recovery rate, and BOR (bed occupancy rate) percentage," said Jokowi in Presidential Secretariat YouTube broadcast, Monday (2/8/2021) evening. Jokowi also expressed his thanks to all the Indonesian people who have supported the various restrictions implemented by the government in recent times. Even though the situation is starting to improve, said Jokowi, the development of Covid-19 cases is still very dynamic and fluctuating.</w:t>
      </w:r>
    </w:p>
    <w:p w14:paraId="12E78FD4" w14:textId="5C51BC73" w:rsidR="0003425A" w:rsidRDefault="0003425A" w:rsidP="00816014">
      <w:pPr>
        <w:pStyle w:val="src13_Normal"/>
      </w:pPr>
      <w:r w:rsidRPr="0003425A">
        <w:t xml:space="preserve">Therefore, he reminded all parties to continue to be vigilant and try to control the rate of transmission of the corona virus. "In any situation, discipline in implementing health protocols is the key to people's health and livelihoods," he said.</w:t>
      </w:r>
    </w:p>
    <w:p w14:paraId="135497D4" w14:textId="77777777" w:rsidR="0000513B" w:rsidRDefault="0000513B" w:rsidP="00816014">
      <w:pPr>
        <w:pStyle w:val="src13_Normal"/>
      </w:pPr>
    </w:p>
    <w:p w14:paraId="15D03CEA" w14:textId="77777777" w:rsidR="0000513B" w:rsidRDefault="0000513B" w:rsidP="00816014">
      <w:pPr>
        <w:pStyle w:val="src13_Normal"/>
      </w:pPr>
      <w:r w:rsidRPr="0000513B">
        <w:t xml:space="preserve">Jokowi said that the policy for handling the pandemic in Indonesia relies on three main pillars. First, the speed of vaccination, especially in areas that are centers of mobility and economic activity. Second, the massive implementation of 3M (wearing masks, washing hands, maintaining distance) in society. Third, massive testing, tracing, </w:t>
      </w:r>
      <w:proofErr w:type="gramStart"/>
      <w:r w:rsidRPr="0000513B">
        <w:t xml:space="preserve">isolation </w:t>
      </w:r>
      <w:proofErr w:type="gramEnd"/>
      <w:r w:rsidRPr="0000513B">
        <w:t xml:space="preserve">and treatment activities. This includes maintaining BOR, adding centralized isolation facilities, and ensuring the availability of medicines and oxygen supplies.</w:t>
      </w:r>
    </w:p>
    <w:p w14:paraId="3328F90C" w14:textId="77777777" w:rsidR="0000513B" w:rsidRDefault="0000513B" w:rsidP="00816014">
      <w:pPr>
        <w:pStyle w:val="src13_Normal"/>
      </w:pPr>
    </w:p>
    <w:p w14:paraId="60C5BA5F" w14:textId="70BD8F22" w:rsidR="0000513B" w:rsidRDefault="0000513B" w:rsidP="00816014">
      <w:pPr>
        <w:pStyle w:val="src13_Normal"/>
      </w:pPr>
      <w:r w:rsidRPr="0000513B">
        <w:t xml:space="preserve">Jokowi added that the choice between the community and the government is the same, namely between facing safety threats due to Covid-19 and the economic crisis due to loss of livelihoods and jobs. "For this reason, gas and brakes must be carried out dynamically according to developments in the spread of Covid-19 in recent days," said the president.</w:t>
      </w:r>
    </w:p>
    <w:p w14:paraId="4FBF1A32" w14:textId="77777777" w:rsidR="000C6CB0" w:rsidRDefault="000C6CB0" w:rsidP="00816014">
      <w:pPr>
        <w:pStyle w:val="src13_Normal"/>
      </w:pPr>
    </w:p>
    <w:p w14:paraId="131CB33E" w14:textId="77777777" w:rsidR="000C6CB0" w:rsidRDefault="000C6CB0" w:rsidP="00816014">
      <w:pPr>
        <w:pStyle w:val="src13_Normal"/>
      </w:pPr>
    </w:p>
    <w:p w14:paraId="7314B230" w14:textId="77777777" w:rsidR="000C6CB0" w:rsidRDefault="000C6CB0" w:rsidP="00816014">
      <w:pPr>
        <w:pStyle w:val="src13_Normal"/>
      </w:pPr>
    </w:p>
    <w:p w14:paraId="60B8BC57" w14:textId="77777777" w:rsidR="000C6CB0" w:rsidRDefault="000C6CB0" w:rsidP="00816014">
      <w:pPr>
        <w:pStyle w:val="src13_Normal"/>
      </w:pPr>
    </w:p>
    <w:p w14:paraId="67D782FE" w14:textId="77777777" w:rsidR="000C6CB0" w:rsidRDefault="000C6CB0" w:rsidP="00816014">
      <w:pPr>
        <w:pStyle w:val="src13_Normal"/>
      </w:pPr>
    </w:p>
    <w:p w14:paraId="2DC8AF35" w14:textId="77777777" w:rsidR="000C6CB0" w:rsidRDefault="000C6CB0" w:rsidP="00816014">
      <w:pPr>
        <w:pStyle w:val="src13_Normal"/>
      </w:pPr>
    </w:p>
    <w:p w14:paraId="31CCEFB0" w14:textId="77777777" w:rsidR="000C6CB0" w:rsidRDefault="000C6CB0" w:rsidP="00816014">
      <w:pPr>
        <w:pStyle w:val="src13_Normal"/>
      </w:pPr>
    </w:p>
    <w:p w14:paraId="02240101" w14:textId="77777777" w:rsidR="000C6CB0" w:rsidRDefault="000C6CB0" w:rsidP="00816014">
      <w:pPr>
        <w:pStyle w:val="src13_Normal"/>
      </w:pPr>
    </w:p>
    <w:p w14:paraId="6A0F9251" w14:textId="77777777" w:rsidR="000C6CB0" w:rsidRDefault="000C6CB0" w:rsidP="00816014">
      <w:pPr>
        <w:pStyle w:val="src13_Normal"/>
      </w:pPr>
    </w:p>
    <w:p w14:paraId="776D1564" w14:textId="77777777" w:rsidR="000C6CB0" w:rsidRPr="000C6CB0" w:rsidRDefault="000C6CB0" w:rsidP="000C6CB0">
      <w:pPr>
        <w:pStyle w:val="src13_Normal"/>
      </w:pPr>
      <w:r w:rsidRPr="000C6CB0">
        <w:lastRenderedPageBreak/>
      </w:r>
      <w:r w:rsidRPr="000C6CB0">
        <w:t xml:space="preserve">The Unending Demand for Coffins</w:t>
      </w:r>
    </w:p>
    <w:p w14:paraId="6FAA6F44" w14:textId="77777777" w:rsidR="000C6CB0" w:rsidRDefault="000C6CB0" w:rsidP="000C6CB0">
      <w:pPr>
        <w:pStyle w:val="src13_Normal"/>
      </w:pPr>
      <w:r>
        <w:t xml:space="preserve">BOGOR, KOMPAS.com - Ibrahim Askar, a young man from Bogor City, West Java, did not expect that the Covid-19 pandemic would lead him to become a coffin maker. </w:t>
      </w:r>
      <w:proofErr w:type="gramStart"/>
      <w:r>
        <w:t xml:space="preserve">Actually, Ibrahim </w:t>
      </w:r>
      <w:proofErr w:type="gramEnd"/>
      <w:r>
        <w:t xml:space="preserve">didn't have special skills in making coffins. He admitted that he studied autodidactically through videos available on the YouTube channel. He studied everything, starting from specifications, sizes, and so on. After being quite confident with what he had learned, Ibrahim then decided to start production by making 10 coffins for the bodies of Covid-19 patients. With the help of five other workers, the coffins were made and sent to </w:t>
      </w:r>
      <w:proofErr w:type="gramStart"/>
      <w:r>
        <w:t xml:space="preserve">a number of </w:t>
      </w:r>
      <w:proofErr w:type="gramEnd"/>
      <w:r>
        <w:t xml:space="preserve">hospitals in the Bogor City and Regency areas. “I learned from YouTube. Keep looking for specifications, sizes and so on. </w:t>
      </w:r>
      <w:proofErr w:type="gramStart"/>
      <w:r>
        <w:t xml:space="preserve">Finally </w:t>
      </w:r>
      <w:proofErr w:type="gramEnd"/>
      <w:r>
        <w:t xml:space="preserve">we start production. "The first production was 10 crates per day, assisted by 5 workers," said Ibrahim, Monday (2/8/2021).</w:t>
      </w:r>
    </w:p>
    <w:p w14:paraId="787B67F4" w14:textId="77777777" w:rsidR="000C6CB0" w:rsidRDefault="000C6CB0" w:rsidP="000C6CB0">
      <w:pPr>
        <w:pStyle w:val="src13_Normal"/>
      </w:pPr>
    </w:p>
    <w:p w14:paraId="314FFD58" w14:textId="77777777" w:rsidR="000C6CB0" w:rsidRDefault="000C6CB0" w:rsidP="000C6CB0">
      <w:pPr>
        <w:pStyle w:val="src13_Normal"/>
      </w:pPr>
      <w:r>
        <w:t xml:space="preserve">Apparently, demand for coffins is increasing, as the number of Covid-19 deaths in Bogor increases. To increase daily production, Ibrahim then empowered residents around his business to help make coffins. </w:t>
      </w:r>
      <w:proofErr w:type="gramStart"/>
      <w:r>
        <w:t xml:space="preserve">The majority of </w:t>
      </w:r>
      <w:proofErr w:type="gramEnd"/>
      <w:r>
        <w:t xml:space="preserve">residents employed at their place of business are those affected by the pandemic, such as victims of layoffs and so on. From five workers, Ibrahim's coffin business is now able to support around 50 people. “Now we can empower 50 workers. These are </w:t>
      </w:r>
      <w:proofErr w:type="gramStart"/>
      <w:r>
        <w:t xml:space="preserve">local residents </w:t>
      </w:r>
      <w:proofErr w:type="gramEnd"/>
      <w:r>
        <w:t xml:space="preserve">whose economy has been affected by the pandemic. "We invite you to join," said Ibrahim.</w:t>
      </w:r>
    </w:p>
    <w:p w14:paraId="64B6DCA1" w14:textId="77777777" w:rsidR="000C6CB0" w:rsidRDefault="000C6CB0" w:rsidP="000C6CB0">
      <w:pPr>
        <w:pStyle w:val="src13_Normal"/>
      </w:pPr>
    </w:p>
    <w:p w14:paraId="563AE727" w14:textId="77777777" w:rsidR="000C6CB0" w:rsidRDefault="000C6CB0" w:rsidP="000C6CB0">
      <w:pPr>
        <w:pStyle w:val="src13_Normal"/>
      </w:pPr>
      <w:r>
        <w:t xml:space="preserve">Ibrahim said that before becoming a coffin maker, he had a furniture business which he had started a long time ago. However, he continued, the Covid-19 pandemic changed everything. His furniture business is becoming sluggish day by day as people's purchasing power continues to decline. </w:t>
      </w:r>
      <w:proofErr w:type="gramStart"/>
      <w:r>
        <w:t xml:space="preserve">In the midst of </w:t>
      </w:r>
      <w:proofErr w:type="gramEnd"/>
      <w:r>
        <w:t xml:space="preserve">these conditions, he then received news from his older brother who works as a health worker ( </w:t>
      </w:r>
      <w:proofErr w:type="spellStart"/>
      <w:r>
        <w:t xml:space="preserve">nakes </w:t>
      </w:r>
      <w:proofErr w:type="spellEnd"/>
      <w:r>
        <w:t xml:space="preserve">) that the availability of coffins for Covid-19 patients was still very minimal. Starting from his concern, Ibrahim tried to seize the opportunities that existed. He decided to swerve. From furniture entrepreneur to coffee seller. However, Ibrahim hopes that the high demand for the coffins he produces will not last long.</w:t>
      </w:r>
    </w:p>
    <w:p w14:paraId="2CC294C4" w14:textId="77777777" w:rsidR="000C6CB0" w:rsidRDefault="000C6CB0" w:rsidP="000C6CB0">
      <w:pPr>
        <w:pStyle w:val="src13_Normal"/>
      </w:pPr>
    </w:p>
    <w:p w14:paraId="3FD1F5A0" w14:textId="77777777" w:rsidR="000C6CB0" w:rsidRDefault="000C6CB0" w:rsidP="000C6CB0">
      <w:pPr>
        <w:pStyle w:val="src13_Normal"/>
      </w:pPr>
      <w:r>
        <w:t xml:space="preserve">He prayed that there would be no more hospitals ordering coffees so he could return to focusing on running his furniture business. "It's okay if we stop producing (coffins), because that means the pandemic is over. In fact, I always hope that every time we send coffins, hopefully this will be the last. Because it's sad, that's all," he said. "We started this with the good intention of helping hospitals that lack coffins. We all hope that conditions like this will soon pass," he concluded.</w:t>
      </w:r>
    </w:p>
    <w:p w14:paraId="5DC7B5D6" w14:textId="46098707" w:rsidR="000C6CB0" w:rsidRDefault="000C6CB0" w:rsidP="000C6CB0">
      <w:pPr>
        <w:pStyle w:val="src13_Normal"/>
      </w:pPr>
    </w:p>
    <w:p w14:paraId="3FA5A070" w14:textId="77777777" w:rsidR="00112D3C" w:rsidRDefault="00112D3C" w:rsidP="000C6CB0">
      <w:pPr>
        <w:pStyle w:val="src13_Normal"/>
      </w:pPr>
    </w:p>
    <w:p w14:paraId="7835E814" w14:textId="77777777" w:rsidR="00112D3C" w:rsidRDefault="00112D3C" w:rsidP="000C6CB0">
      <w:pPr>
        <w:pStyle w:val="src13_Normal"/>
      </w:pPr>
    </w:p>
    <w:p w14:paraId="14AEAC00" w14:textId="77777777" w:rsidR="00112D3C" w:rsidRDefault="00112D3C" w:rsidP="000C6CB0">
      <w:pPr>
        <w:pStyle w:val="src13_Normal"/>
      </w:pPr>
    </w:p>
    <w:p w14:paraId="5A4C2C03" w14:textId="77777777" w:rsidR="00112D3C" w:rsidRDefault="00112D3C" w:rsidP="000C6CB0">
      <w:pPr>
        <w:pStyle w:val="src13_Normal"/>
      </w:pPr>
    </w:p>
    <w:p w14:paraId="62045CB0" w14:textId="77777777" w:rsidR="00112D3C" w:rsidRDefault="00112D3C" w:rsidP="000C6CB0">
      <w:pPr>
        <w:pStyle w:val="src13_Normal"/>
      </w:pPr>
    </w:p>
    <w:p w14:paraId="22212967" w14:textId="77777777" w:rsidR="00112D3C" w:rsidRDefault="00112D3C" w:rsidP="00112D3C">
      <w:pPr>
        <w:pStyle w:val="src13_Normal"/>
      </w:pPr>
      <w:r w:rsidRPr="00112D3C">
        <w:t xml:space="preserve">Jokowi: Handling Covid-19 Resists on 3 Main Pillars</w:t>
      </w:r>
    </w:p>
    <w:p w14:paraId="71DF65A7" w14:textId="77777777" w:rsidR="00112D3C" w:rsidRDefault="00112D3C" w:rsidP="00112D3C">
      <w:pPr>
        <w:pStyle w:val="src13_Normal"/>
      </w:pPr>
    </w:p>
    <w:p w14:paraId="2D874C2C" w14:textId="77777777" w:rsidR="00112D3C" w:rsidRDefault="00112D3C" w:rsidP="00112D3C">
      <w:pPr>
        <w:pStyle w:val="src13_Normal"/>
      </w:pPr>
      <w:r w:rsidRPr="00112D3C">
        <w:t xml:space="preserve">JAKARTA, KOMPAS.com - President Joko Widodo stated that the government's policy in handling Covid-19 relies on three main pillars. The three pillars are vaccination, implementation of health protocols, and implementation of 3T (tracing, testing, treatment). "Our policy in handling Covid-19 will rely on three main pillars. First, speed of vaccination, especially in areas that are mobility and economic centers. Second, massive implementation of 3M (keeping distance, washing </w:t>
      </w:r>
      <w:proofErr w:type="gramStart"/>
      <w:r w:rsidRPr="00112D3C">
        <w:t xml:space="preserve">hands </w:t>
      </w:r>
      <w:proofErr w:type="gramEnd"/>
      <w:r w:rsidRPr="00112D3C">
        <w:t xml:space="preserve">and wearing masks) at all levels of society," said Jokowi in his press statement on the Presidential Secretariat YouTube channel, Monday (2/8/2021). "Third, namely carrying out 3T massively, including maintaining BOR (bed occupancy ratio), adding centralized isolation facilities, and ensuring the availability of medicine and oxygen," continued Jokowi. He also claimed that several successes had been achieved in implementing Community Activity Restrictions (PPKM).</w:t>
      </w:r>
    </w:p>
    <w:p w14:paraId="2A3F4A7D" w14:textId="77777777" w:rsidR="00112D3C" w:rsidRDefault="00112D3C" w:rsidP="00112D3C">
      <w:pPr>
        <w:pStyle w:val="src13_Normal"/>
      </w:pPr>
    </w:p>
    <w:p w14:paraId="6849EAA3" w14:textId="77777777" w:rsidR="00112D3C" w:rsidRDefault="00112D3C" w:rsidP="00112D3C">
      <w:pPr>
        <w:pStyle w:val="src13_Normal"/>
      </w:pPr>
      <w:r w:rsidRPr="00112D3C">
        <w:t xml:space="preserve">Some of these achievements, according to Jokowi, include a decrease in BOR and a decrease in the percentage of daily cases at the national level. For this reason, the government decided to continue implementing PPKM Level 4 from 3-9 August. Even though </w:t>
      </w:r>
      <w:proofErr w:type="gramStart"/>
      <w:r w:rsidRPr="00112D3C">
        <w:t xml:space="preserve">a number of </w:t>
      </w:r>
      <w:proofErr w:type="gramEnd"/>
      <w:r w:rsidRPr="00112D3C">
        <w:t xml:space="preserve">indicators for handling Covid-19 have improved, Jokowi asked the public not to be careless. "Even though there have been improvements, the development of Covid cases is still very dynamic and fluctuating. We must continue to be vigilant in making various efforts to control Covid," continued the President. Previously it was reported that the government decided to continue the policy of Implementing Restrictions on Community Activities (PPKM) Level 4.</w:t>
      </w:r>
    </w:p>
    <w:p w14:paraId="0CA61077" w14:textId="77777777" w:rsidR="00112D3C" w:rsidRDefault="00112D3C" w:rsidP="00112D3C">
      <w:pPr>
        <w:pStyle w:val="src13_Normal"/>
      </w:pPr>
    </w:p>
    <w:p w14:paraId="49C92693" w14:textId="76BB5B2F" w:rsidR="00112D3C" w:rsidRDefault="00112D3C" w:rsidP="00112D3C">
      <w:pPr>
        <w:pStyle w:val="src13_Normal"/>
      </w:pPr>
      <w:r w:rsidRPr="00112D3C">
        <w:t xml:space="preserve">This policy was extended from 3 to 9 August 2021. This decision was announced by President Joko Widodo </w:t>
      </w:r>
      <w:proofErr w:type="gramStart"/>
      <w:r w:rsidRPr="00112D3C">
        <w:t xml:space="preserve">in </w:t>
      </w:r>
      <w:proofErr w:type="gramEnd"/>
      <w:r w:rsidRPr="00112D3C">
        <w:t xml:space="preserve">Monday (2/8/2021) evening. "The government has decided to continue implementing PPKM Level 4 from 3 to 9 August 2021," said Jokowi via the Presidential Secretariat YouTube broadcast.</w:t>
      </w:r>
    </w:p>
    <w:p w14:paraId="42731182" w14:textId="77777777" w:rsidR="0093655E" w:rsidRDefault="0093655E" w:rsidP="00112D3C">
      <w:pPr>
        <w:pStyle w:val="src13_Normal"/>
      </w:pPr>
    </w:p>
    <w:p w14:paraId="0F0CF1FA" w14:textId="77777777" w:rsidR="0093655E" w:rsidRDefault="0093655E" w:rsidP="00112D3C">
      <w:pPr>
        <w:pStyle w:val="src13_Normal"/>
      </w:pPr>
    </w:p>
    <w:p w14:paraId="1AD7C4FA" w14:textId="77777777" w:rsidR="0093655E" w:rsidRDefault="0093655E" w:rsidP="00112D3C">
      <w:pPr>
        <w:pStyle w:val="src13_Normal"/>
      </w:pPr>
    </w:p>
    <w:p w14:paraId="0AB2CF63" w14:textId="77777777" w:rsidR="0093655E" w:rsidRDefault="0093655E" w:rsidP="00112D3C">
      <w:pPr>
        <w:pStyle w:val="src13_Normal"/>
      </w:pPr>
    </w:p>
    <w:p w14:paraId="654745BD" w14:textId="77777777" w:rsidR="0093655E" w:rsidRDefault="0093655E" w:rsidP="00112D3C">
      <w:pPr>
        <w:pStyle w:val="src13_Normal"/>
      </w:pPr>
    </w:p>
    <w:p w14:paraId="34971CC2" w14:textId="77777777" w:rsidR="0093655E" w:rsidRDefault="0093655E" w:rsidP="00112D3C">
      <w:pPr>
        <w:pStyle w:val="src13_Normal"/>
      </w:pPr>
    </w:p>
    <w:p w14:paraId="6ED5424E" w14:textId="77777777" w:rsidR="0093655E" w:rsidRDefault="0093655E" w:rsidP="00112D3C">
      <w:pPr>
        <w:pStyle w:val="src13_Normal"/>
      </w:pPr>
    </w:p>
    <w:p w14:paraId="36B9C690" w14:textId="77777777" w:rsidR="0093655E" w:rsidRDefault="0093655E" w:rsidP="00112D3C">
      <w:pPr>
        <w:pStyle w:val="src13_Normal"/>
      </w:pPr>
    </w:p>
    <w:p w14:paraId="1BB98D4E" w14:textId="77777777" w:rsidR="0093655E" w:rsidRDefault="0093655E" w:rsidP="0093655E">
      <w:pPr>
        <w:pStyle w:val="src13_Normal"/>
      </w:pPr>
      <w:r w:rsidRPr="0093655E">
        <w:lastRenderedPageBreak/>
      </w:r>
      <w:r w:rsidRPr="0093655E">
        <w:t xml:space="preserve">Covid-19 patients at Pasar Rebo Hospital continue to decline, now there are 97 people being </w:t>
      </w:r>
      <w:proofErr w:type="gramStart"/>
      <w:r w:rsidRPr="0093655E">
        <w:t xml:space="preserve">treated</w:t>
      </w:r>
      <w:proofErr w:type="gramEnd"/>
      <w:r w:rsidRPr="0093655E">
        <w:t xml:space="preserve"> </w:t>
      </w:r>
    </w:p>
    <w:p w14:paraId="05B9724B" w14:textId="77777777" w:rsidR="0093655E" w:rsidRDefault="0093655E" w:rsidP="0093655E">
      <w:pPr>
        <w:pStyle w:val="src13_Normal"/>
      </w:pPr>
    </w:p>
    <w:p w14:paraId="65BF20AE" w14:textId="77777777" w:rsidR="0093655E" w:rsidRDefault="0093655E" w:rsidP="0093655E">
      <w:pPr>
        <w:pStyle w:val="src13_Normal"/>
      </w:pPr>
      <w:r w:rsidRPr="0093655E">
        <w:t xml:space="preserve">JAKARTA, KOMPAS.com - The number of Covid-19 patients at the Pasar Rebo Regional General Hospital (RSUD), East Jakarta, continues to decline. Currently, there are still 97 Covid-19 patients being treated at Pasar Rebo Regional Hospital. "As of </w:t>
      </w:r>
      <w:proofErr w:type="gramStart"/>
      <w:r w:rsidRPr="0093655E">
        <w:t xml:space="preserve">today </w:t>
      </w:r>
      <w:proofErr w:type="gramEnd"/>
      <w:r w:rsidRPr="0093655E">
        <w:t xml:space="preserve">there are 97 patients (Covid-19). It has decreased again," said Head of Public Relations of Pasar Rebo </w:t>
      </w:r>
      <w:proofErr w:type="spellStart"/>
      <w:r w:rsidRPr="0093655E">
        <w:t xml:space="preserve">Unjuk </w:t>
      </w:r>
      <w:proofErr w:type="spellEnd"/>
      <w:r w:rsidRPr="0093655E">
        <w:t xml:space="preserve">Kita </w:t>
      </w:r>
      <w:proofErr w:type="spellStart"/>
      <w:r w:rsidRPr="0093655E">
        <w:t xml:space="preserve">Merda </w:t>
      </w:r>
      <w:proofErr w:type="spellEnd"/>
      <w:r w:rsidRPr="0093655E">
        <w:t xml:space="preserve">Hospital when contacted by Kompas.com, Monday (2/8/2021). This number decreased compared to data on Tuesday (27/7/2021), namely 125 Covid-19 patients. "Patients have fallen below 100 in the last two days," said </w:t>
      </w:r>
      <w:proofErr w:type="spellStart"/>
      <w:r w:rsidRPr="0093655E">
        <w:t xml:space="preserve">Unjuk </w:t>
      </w:r>
      <w:proofErr w:type="spellEnd"/>
      <w:r w:rsidRPr="0093655E">
        <w:t xml:space="preserve">.</w:t>
      </w:r>
    </w:p>
    <w:p w14:paraId="1E6FAD9E" w14:textId="77777777" w:rsidR="0093655E" w:rsidRDefault="0093655E" w:rsidP="0093655E">
      <w:pPr>
        <w:pStyle w:val="src13_Normal"/>
      </w:pPr>
    </w:p>
    <w:p w14:paraId="3FEE3EEC" w14:textId="70559630" w:rsidR="0093655E" w:rsidRDefault="0093655E" w:rsidP="0093655E">
      <w:pPr>
        <w:pStyle w:val="src13_Normal"/>
      </w:pPr>
      <w:r w:rsidRPr="0093655E">
        <w:t xml:space="preserve">Pasar Rebo Regional Hospital can accommodate up to 200 Covid-19 patients. This includes 50 beds in the emergency department (IGD). However, for now, the bed in the ER is empty. Plus, two rooms that originally accommodated Covid-19 patients have now returned to their original function to accommodate non-Covid-19 patients. The demonstrator also stated that the death rate due to Covid-19 at Pasar Rebo Regional Hospital has also decreased since last Sunday (25/7/2021). Previously, the number of Covid-19 patients who died per day was always above 20. "Today we have not yet recorded how many patients died. Yesterday there were six patients who died, three days earlier there were 10, 13 and 15 respectively, " said </w:t>
      </w:r>
      <w:proofErr w:type="spellStart"/>
      <w:r w:rsidRPr="0093655E">
        <w:t xml:space="preserve">Unjuk </w:t>
      </w:r>
      <w:proofErr w:type="spellEnd"/>
      <w:r w:rsidRPr="0093655E">
        <w:t xml:space="preserve">.</w:t>
      </w:r>
    </w:p>
    <w:p w14:paraId="7BA5F515" w14:textId="77777777" w:rsidR="00B6726C" w:rsidRDefault="00B6726C" w:rsidP="0093655E">
      <w:pPr>
        <w:pStyle w:val="src13_Normal"/>
      </w:pPr>
    </w:p>
    <w:p w14:paraId="3A5ABADA" w14:textId="77777777" w:rsidR="00B6726C" w:rsidRDefault="00B6726C" w:rsidP="0093655E">
      <w:pPr>
        <w:pStyle w:val="src13_Normal"/>
      </w:pPr>
    </w:p>
    <w:p w14:paraId="4B265102" w14:textId="77777777" w:rsidR="00B6726C" w:rsidRDefault="00B6726C" w:rsidP="0093655E">
      <w:pPr>
        <w:pStyle w:val="src13_Normal"/>
      </w:pPr>
    </w:p>
    <w:p w14:paraId="1B0E6342" w14:textId="77777777" w:rsidR="00B6726C" w:rsidRDefault="00B6726C" w:rsidP="0093655E">
      <w:pPr>
        <w:pStyle w:val="src13_Normal"/>
      </w:pPr>
    </w:p>
    <w:p w14:paraId="0847DC7F" w14:textId="77777777" w:rsidR="00B6726C" w:rsidRDefault="00B6726C" w:rsidP="0093655E">
      <w:pPr>
        <w:pStyle w:val="src13_Normal"/>
      </w:pPr>
    </w:p>
    <w:p w14:paraId="5CD4E8C0" w14:textId="77777777" w:rsidR="00B6726C" w:rsidRDefault="00B6726C" w:rsidP="0093655E">
      <w:pPr>
        <w:pStyle w:val="src13_Normal"/>
      </w:pPr>
    </w:p>
    <w:p w14:paraId="5253F1C2" w14:textId="77777777" w:rsidR="00B6726C" w:rsidRDefault="00B6726C" w:rsidP="0093655E">
      <w:pPr>
        <w:pStyle w:val="src13_Normal"/>
      </w:pPr>
    </w:p>
    <w:p w14:paraId="1F6D1BE0" w14:textId="77777777" w:rsidR="00B6726C" w:rsidRDefault="00B6726C" w:rsidP="0093655E">
      <w:pPr>
        <w:pStyle w:val="src13_Normal"/>
      </w:pPr>
    </w:p>
    <w:p w14:paraId="38AA587D" w14:textId="77777777" w:rsidR="00B6726C" w:rsidRDefault="00B6726C" w:rsidP="0093655E">
      <w:pPr>
        <w:pStyle w:val="src13_Normal"/>
      </w:pPr>
    </w:p>
    <w:p w14:paraId="0BB880B4" w14:textId="77777777" w:rsidR="00B6726C" w:rsidRDefault="00B6726C" w:rsidP="0093655E">
      <w:pPr>
        <w:pStyle w:val="src13_Normal"/>
      </w:pPr>
    </w:p>
    <w:p w14:paraId="49AC6D97" w14:textId="77777777" w:rsidR="00B6726C" w:rsidRDefault="00B6726C" w:rsidP="0093655E">
      <w:pPr>
        <w:pStyle w:val="src13_Normal"/>
      </w:pPr>
    </w:p>
    <w:p w14:paraId="35C48586" w14:textId="77777777" w:rsidR="00B6726C" w:rsidRDefault="00B6726C" w:rsidP="0093655E">
      <w:pPr>
        <w:pStyle w:val="src13_Normal"/>
      </w:pPr>
    </w:p>
    <w:p w14:paraId="5F64BFF5" w14:textId="77777777" w:rsidR="00B6726C" w:rsidRDefault="00B6726C" w:rsidP="0093655E">
      <w:pPr>
        <w:pStyle w:val="src13_Normal"/>
      </w:pPr>
    </w:p>
    <w:p w14:paraId="1FF633C8" w14:textId="77777777" w:rsidR="00B6726C" w:rsidRDefault="00B6726C" w:rsidP="0093655E">
      <w:pPr>
        <w:pStyle w:val="src13_Normal"/>
      </w:pPr>
    </w:p>
    <w:p w14:paraId="392EE417" w14:textId="77777777" w:rsidR="00B6726C" w:rsidRDefault="00B6726C" w:rsidP="0093655E">
      <w:pPr>
        <w:pStyle w:val="src13_Normal"/>
      </w:pPr>
    </w:p>
    <w:p w14:paraId="7CD71F8A" w14:textId="77777777" w:rsidR="00B6726C" w:rsidRDefault="00B6726C" w:rsidP="0093655E">
      <w:pPr>
        <w:pStyle w:val="src13_Normal"/>
      </w:pPr>
    </w:p>
    <w:p w14:paraId="69EAF6DA" w14:textId="77777777" w:rsidR="00B6726C" w:rsidRPr="00B6726C" w:rsidRDefault="00B6726C" w:rsidP="00B6726C">
      <w:pPr>
        <w:pStyle w:val="src13_Normal"/>
      </w:pPr>
      <w:r w:rsidRPr="00B6726C">
        <w:t xml:space="preserve">UPDATE 2 August: Jakarta Adds 1,410 Covid-19 Cases</w:t>
      </w:r>
    </w:p>
    <w:p w14:paraId="7BC0A441" w14:textId="77777777" w:rsidR="00B6726C" w:rsidRDefault="00B6726C" w:rsidP="0093655E">
      <w:pPr>
        <w:pStyle w:val="src13_Normal"/>
      </w:pPr>
      <w:r w:rsidRPr="00B6726C">
        <w:t xml:space="preserve">JAKARTA, KOMPAS.com - Covid-19 cases in Jakarta are still increasing. Government data as of Monday (2/8/2021), there were an additional 1,410 Covid-19 cases. Head of the Disease Prevention and Control Division of the DKI Jakarta Provincial Health Service, Dwi Oktavia, said that the additional cases came from the results of PCR examination of 11,417 people. "A total of 11,417 people were tested by PCR today to diagnose new cases with 1,410 positive results and 10,007 negative results," said Dwi in a written statement, </w:t>
      </w:r>
      <w:proofErr w:type="gramStart"/>
      <w:r w:rsidRPr="00B6726C">
        <w:t xml:space="preserve">Monday</w:t>
      </w:r>
      <w:proofErr w:type="gramEnd"/>
    </w:p>
    <w:p w14:paraId="6E29AA17" w14:textId="77777777" w:rsidR="009831AA" w:rsidRDefault="00B6726C" w:rsidP="0093655E">
      <w:pPr>
        <w:pStyle w:val="src13_Normal"/>
      </w:pPr>
      <w:r w:rsidRPr="00B6726C">
        <w:t xml:space="preserve">With the addition of these new cases, the cumulative number of Covid-19 cases in Jakarta is 818,764 cases. The good news is that the number of recovered patients in the last 24 hours is higher than the addition of new cases. It was recorded that 2,161 patients were declared cured. The total number of recovered patients is now 791,422 people. Meanwhile, active Covid-19 patients decreased by 905 people. Currently there are 14,979 active patients under treatment.</w:t>
      </w:r>
    </w:p>
    <w:p w14:paraId="7438320C" w14:textId="77777777" w:rsidR="009831AA" w:rsidRDefault="009831AA" w:rsidP="0093655E">
      <w:pPr>
        <w:pStyle w:val="src13_Normal"/>
      </w:pPr>
    </w:p>
    <w:p w14:paraId="6ACF6633" w14:textId="4F6F19A8" w:rsidR="00B6726C" w:rsidRDefault="00B6726C" w:rsidP="0093655E">
      <w:pPr>
        <w:pStyle w:val="src13_Normal"/>
      </w:pPr>
      <w:r w:rsidRPr="00B6726C">
        <w:t xml:space="preserve">However, again the number of deaths cannot be reduced. In the last day, 154 Covid-19 patients died. The total number of fatalities in Jakarta since the pandemic now stands at 12,363 people. Dwi also reported that the first dose of Covid-19 vaccination process had reached 7,667,494 people, and the second dose reached 2,744,716 people. Even though many residents in Jakarta have been vaccinated, Dwi asked the public to continue to comply with health protocols. "Considering that the current Covid-19 vaccination only reduces the impact of exposure, there is still the possibility of contracting and transmitting the Covid-19 virus if health protocols are lax in daily life," said Dwi.</w:t>
      </w:r>
    </w:p>
    <w:p w14:paraId="651DC50E" w14:textId="77777777" w:rsidR="0093655E" w:rsidRPr="0093655E" w:rsidRDefault="0093655E" w:rsidP="0093655E">
      <w:pPr>
        <w:pStyle w:val="src13_Normal"/>
      </w:pPr>
    </w:p>
    <w:p w14:paraId="6A804685" w14:textId="77777777" w:rsidR="0093655E" w:rsidRDefault="0093655E" w:rsidP="00112D3C">
      <w:pPr>
        <w:pStyle w:val="src13_Normal"/>
      </w:pPr>
    </w:p>
    <w:p w14:paraId="3490BED4" w14:textId="77777777" w:rsidR="003E772C" w:rsidRDefault="003E772C" w:rsidP="00112D3C">
      <w:pPr>
        <w:pStyle w:val="src13_Normal"/>
      </w:pPr>
    </w:p>
    <w:p w14:paraId="796F8905" w14:textId="77777777" w:rsidR="003E772C" w:rsidRDefault="003E772C" w:rsidP="00112D3C">
      <w:pPr>
        <w:pStyle w:val="src13_Normal"/>
      </w:pPr>
    </w:p>
    <w:p w14:paraId="5D80EDD0" w14:textId="77777777" w:rsidR="003E772C" w:rsidRDefault="003E772C" w:rsidP="00112D3C">
      <w:pPr>
        <w:pStyle w:val="src13_Normal"/>
      </w:pPr>
    </w:p>
    <w:p w14:paraId="6EE5C8C5" w14:textId="77777777" w:rsidR="003E772C" w:rsidRDefault="003E772C" w:rsidP="00112D3C">
      <w:pPr>
        <w:pStyle w:val="src13_Normal"/>
      </w:pPr>
    </w:p>
    <w:p w14:paraId="34E338FA" w14:textId="77777777" w:rsidR="003E772C" w:rsidRDefault="003E772C" w:rsidP="00112D3C">
      <w:pPr>
        <w:pStyle w:val="src13_Normal"/>
      </w:pPr>
    </w:p>
    <w:p w14:paraId="020C66F7" w14:textId="77777777" w:rsidR="003E772C" w:rsidRDefault="003E772C" w:rsidP="00112D3C">
      <w:pPr>
        <w:pStyle w:val="src13_Normal"/>
      </w:pPr>
    </w:p>
    <w:p w14:paraId="3CC817DD" w14:textId="77777777" w:rsidR="003E772C" w:rsidRDefault="003E772C" w:rsidP="00112D3C">
      <w:pPr>
        <w:pStyle w:val="src13_Normal"/>
      </w:pPr>
    </w:p>
    <w:p w14:paraId="6A41F1EE" w14:textId="77777777" w:rsidR="003E772C" w:rsidRDefault="003E772C" w:rsidP="00112D3C">
      <w:pPr>
        <w:pStyle w:val="src13_Normal"/>
      </w:pPr>
    </w:p>
    <w:p w14:paraId="1F3C5805" w14:textId="77777777" w:rsidR="003E772C" w:rsidRDefault="003E772C" w:rsidP="00112D3C">
      <w:pPr>
        <w:pStyle w:val="src13_Normal"/>
      </w:pPr>
    </w:p>
    <w:p w14:paraId="2CDB4616" w14:textId="77777777" w:rsidR="003E772C" w:rsidRDefault="003E772C" w:rsidP="00112D3C">
      <w:pPr>
        <w:pStyle w:val="src13_Normal"/>
      </w:pPr>
    </w:p>
    <w:p w14:paraId="29D06A85" w14:textId="77777777" w:rsidR="003E772C" w:rsidRDefault="003E772C" w:rsidP="00112D3C">
      <w:pPr>
        <w:pStyle w:val="src13_Normal"/>
      </w:pPr>
    </w:p>
    <w:p w14:paraId="152299C4" w14:textId="77777777" w:rsidR="003E772C" w:rsidRPr="003E772C" w:rsidRDefault="003E772C" w:rsidP="003E772C">
      <w:pPr>
        <w:pStyle w:val="src13_Normal"/>
      </w:pPr>
      <w:r w:rsidRPr="003E772C">
        <w:lastRenderedPageBreak/>
      </w:r>
      <w:r w:rsidRPr="003E772C">
        <w:t xml:space="preserve">BREAKING NEWS: Jokowi Announces Extension of PPKM Level 4 to 9 August</w:t>
      </w:r>
    </w:p>
    <w:p w14:paraId="6E80C7BD" w14:textId="77777777" w:rsidR="003E772C" w:rsidRDefault="003E772C" w:rsidP="00112D3C">
      <w:pPr>
        <w:pStyle w:val="src13_Normal"/>
      </w:pPr>
      <w:r w:rsidRPr="003E772C">
        <w:t xml:space="preserve">JAKARTA, KOMPAS.com - The government has decided to continue the policy of Implementing Community Activity Restrictions (PPKM) Level 4. The policy has been extended from 3 to 9 August 2021. This decision was announced by President Joko Widodo on Monday (2/ 8/2021) evening. "The government has decided to continue implementing PPKM Level 4 from 3 to 9 August 2021," said Jokowi via the Presidential Secretariat YouTube broadcast.</w:t>
      </w:r>
    </w:p>
    <w:p w14:paraId="67533C69" w14:textId="77777777" w:rsidR="003E772C" w:rsidRDefault="003E772C" w:rsidP="00112D3C">
      <w:pPr>
        <w:pStyle w:val="src13_Normal"/>
      </w:pPr>
    </w:p>
    <w:p w14:paraId="05F70FDF" w14:textId="77777777" w:rsidR="003E772C" w:rsidRDefault="003E772C" w:rsidP="00112D3C">
      <w:pPr>
        <w:pStyle w:val="src13_Normal"/>
      </w:pPr>
      <w:r w:rsidRPr="003E772C">
        <w:t xml:space="preserve">According to Jokowi, later PPKM Level 4 will apply in </w:t>
      </w:r>
      <w:proofErr w:type="gramStart"/>
      <w:r w:rsidRPr="003E772C">
        <w:t xml:space="preserve">a number of </w:t>
      </w:r>
      <w:proofErr w:type="gramEnd"/>
      <w:r w:rsidRPr="003E772C">
        <w:t xml:space="preserve">districts/cities. However, which regions will implement PPKM Level 4 will be announced by the </w:t>
      </w:r>
      <w:proofErr w:type="gramStart"/>
      <w:r w:rsidRPr="003E772C">
        <w:t xml:space="preserve">Coordinating Minister </w:t>
      </w:r>
      <w:proofErr w:type="gramEnd"/>
      <w:r w:rsidRPr="003E772C">
        <w:t xml:space="preserve">. "By adjusting the rules for community activities and mobility according to conditions in each region," said Jokowi. Jokowi claimed that the PPKM Level 4 that had been carried out previously had brought </w:t>
      </w:r>
      <w:proofErr w:type="gramStart"/>
      <w:r w:rsidRPr="003E772C">
        <w:t xml:space="preserve">a number of </w:t>
      </w:r>
      <w:proofErr w:type="gramEnd"/>
      <w:r w:rsidRPr="003E772C">
        <w:t xml:space="preserve">improvements. "Both in terms of daily case confirmation, active case rate, recovery rate, and BOR (bed occupancy rate) percentage," said Jokowi.</w:t>
      </w:r>
    </w:p>
    <w:p w14:paraId="1AEC085E" w14:textId="77777777" w:rsidR="003E772C" w:rsidRDefault="003E772C" w:rsidP="00112D3C">
      <w:pPr>
        <w:pStyle w:val="src13_Normal"/>
      </w:pPr>
    </w:p>
    <w:p w14:paraId="1D832618" w14:textId="7A0C1D6F" w:rsidR="00112D3C" w:rsidRDefault="003E772C" w:rsidP="000C6CB0">
      <w:pPr>
        <w:pStyle w:val="src13_Normal"/>
      </w:pPr>
      <w:r w:rsidRPr="003E772C">
        <w:t xml:space="preserve">These improvements made the government decide to extend PPKM Level 4, with </w:t>
      </w:r>
      <w:proofErr w:type="gramStart"/>
      <w:r w:rsidRPr="003E772C">
        <w:t xml:space="preserve">a number of </w:t>
      </w:r>
      <w:proofErr w:type="gramEnd"/>
      <w:r w:rsidRPr="003E772C">
        <w:t xml:space="preserve">adjustments to the rules regarding community activities and mobility. Meanwhile, PPKM Level 4 was previously implemented from 21-25 July and extended from 26 July to 2 August 2021. PPKM Level 4 is an extension of the Emergency PPKM which was in effect from 3-20 July 2021. The Emergency PPKM policy was decided when Indonesia experienced a high spike in Covid-19 cases. At that time, the explosion of cases was not accompanied by improvements in health facilities or hospitals, as a result the death rate due to Covid-19 was also high.</w:t>
      </w:r>
    </w:p>
    <w:p w14:paraId="41EB36A7" w14:textId="77777777" w:rsidR="00C33B37" w:rsidRPr="00C33B37" w:rsidRDefault="00C33B37" w:rsidP="00C33B37">
      <w:pPr>
        <w:pStyle w:val="src13_Normal"/>
      </w:pPr>
    </w:p>
    <w:p w14:paraId="22D7EE50" w14:textId="77777777" w:rsidR="00C33B37" w:rsidRDefault="00C33B37" w:rsidP="00C33B37">
      <w:pPr>
        <w:pStyle w:val="src13_Normal"/>
      </w:pPr>
      <w:r w:rsidRPr="00C33B37">
        <w:t xml:space="preserve">One of the factors that has caused Covid-19 cases to spread is the increasingly widespread transmission of a new variant of the corona virus, apparently the Delta variant. As of Monday, August 2 </w:t>
      </w:r>
      <w:proofErr w:type="gramStart"/>
      <w:r w:rsidRPr="00C33B37">
        <w:t xml:space="preserve">2021 </w:t>
      </w:r>
      <w:proofErr w:type="gramEnd"/>
      <w:r w:rsidRPr="00C33B37">
        <w:t xml:space="preserve">, 3,462,800 Covid-19 cases in Indonesia have been recorded since the first patient was announced on March 2 2020. This number is based on data from the Covid-19 Task Force, after recording the addition of 22,204 new cases in the last 24 hours </w:t>
      </w:r>
      <w:proofErr w:type="gramStart"/>
      <w:r w:rsidRPr="00C33B37">
        <w:t xml:space="preserve">. . </w:t>
      </w:r>
      <w:proofErr w:type="gramEnd"/>
      <w:r w:rsidRPr="00C33B37">
        <w:t xml:space="preserve">The death rate was also recorded as high, with a total of 97,291 people. This number occurred after there were an additional 1,568 deaths due to Covid-19 in the last 24 hours.</w:t>
      </w:r>
    </w:p>
    <w:p w14:paraId="795EC0ED" w14:textId="77777777" w:rsidR="00C33B37" w:rsidRDefault="00C33B37" w:rsidP="00C33B37">
      <w:pPr>
        <w:pStyle w:val="src13_Normal"/>
      </w:pPr>
    </w:p>
    <w:p w14:paraId="2EF47641" w14:textId="50DE408A" w:rsidR="00C33B37" w:rsidRDefault="00C33B37" w:rsidP="00C33B37">
      <w:pPr>
        <w:pStyle w:val="src13_Normal"/>
      </w:pPr>
      <w:r w:rsidRPr="00C33B37">
        <w:t xml:space="preserve">The restriction policy in the form of Emergency PPKM or PPKM Level 4 appears to have failed to reduce the death rate due to Covid-19. Since July 3 </w:t>
      </w:r>
      <w:proofErr w:type="gramStart"/>
      <w:r w:rsidRPr="00C33B37">
        <w:t xml:space="preserve">2021 </w:t>
      </w:r>
      <w:proofErr w:type="gramEnd"/>
      <w:r w:rsidRPr="00C33B37">
        <w:t xml:space="preserve">until now, or during the implementation of Emergency PPKM and PPKM Level 4, the death toll due to Covid-19 has reached 37,264 people. Over the last 18 days, the Covid-19 death rate has been recorded at more than 1,000 patients a day. In fact, Indonesia once recorded the highest death rate with 2,069 patients in a day.</w:t>
      </w:r>
    </w:p>
    <w:p w14:paraId="5C2AED0F" w14:textId="77777777" w:rsidR="00BB63A6" w:rsidRDefault="00BB63A6" w:rsidP="00C33B37">
      <w:pPr>
        <w:pStyle w:val="src13_Normal"/>
      </w:pPr>
    </w:p>
    <w:p w14:paraId="10DFBC93" w14:textId="77777777" w:rsidR="00BB63A6" w:rsidRDefault="00BB63A6" w:rsidP="00C33B37">
      <w:pPr>
        <w:pStyle w:val="src13_Normal"/>
      </w:pPr>
    </w:p>
    <w:p w14:paraId="4E4C4984" w14:textId="77777777" w:rsidR="00BB63A6" w:rsidRDefault="00BB63A6" w:rsidP="00C33B37">
      <w:pPr>
        <w:pStyle w:val="src13_Normal"/>
      </w:pPr>
    </w:p>
    <w:p w14:paraId="3B97CFD4" w14:textId="77777777" w:rsidR="00BB63A6" w:rsidRPr="00BB63A6" w:rsidRDefault="00BB63A6" w:rsidP="00BB63A6">
      <w:pPr>
        <w:pStyle w:val="src13_Normal"/>
      </w:pPr>
      <w:r w:rsidRPr="00BB63A6">
        <w:lastRenderedPageBreak/>
      </w:r>
      <w:r w:rsidRPr="00BB63A6">
        <w:t xml:space="preserve">Minister of Health: 72 </w:t>
      </w:r>
      <w:proofErr w:type="gramStart"/>
      <w:r w:rsidRPr="00BB63A6">
        <w:t xml:space="preserve">Million </w:t>
      </w:r>
      <w:proofErr w:type="gramEnd"/>
      <w:r w:rsidRPr="00BB63A6">
        <w:t xml:space="preserve">Vaccine Doses Arrival in August, Vaccination Can Be Accelerated</w:t>
      </w:r>
    </w:p>
    <w:p w14:paraId="24A91CBD" w14:textId="77777777" w:rsidR="00BB63A6" w:rsidRDefault="00BB63A6" w:rsidP="00C33B37">
      <w:pPr>
        <w:pStyle w:val="src13_Normal"/>
      </w:pPr>
      <w:r w:rsidRPr="00BB63A6">
        <w:t xml:space="preserve">JAKARTA, KOMPAS.com - Health Minister Budi Gunadi </w:t>
      </w:r>
      <w:proofErr w:type="spellStart"/>
      <w:r w:rsidRPr="00BB63A6">
        <w:t xml:space="preserve">Sadikin </w:t>
      </w:r>
      <w:proofErr w:type="spellEnd"/>
      <w:r w:rsidRPr="00BB63A6">
        <w:t xml:space="preserve">said that 72 million vaccine doses will arrive in Indonesia in August 2021. "What is certain is that in August 72 million (vaccine doses) will arrive, but most of it will come in third week and fourth week," said Budi in a virtual press conference, Monday (2/8/2021). Budi also said that 70 million doses of vaccine were scheduled to arrive in Indonesia in September.</w:t>
      </w:r>
    </w:p>
    <w:p w14:paraId="16CBD4D4" w14:textId="77777777" w:rsidR="00BB63A6" w:rsidRDefault="00BB63A6" w:rsidP="00C33B37">
      <w:pPr>
        <w:pStyle w:val="src13_Normal"/>
      </w:pPr>
    </w:p>
    <w:p w14:paraId="324D7F24" w14:textId="77777777" w:rsidR="00BB63A6" w:rsidRDefault="00BB63A6" w:rsidP="00C33B37">
      <w:pPr>
        <w:pStyle w:val="src13_Normal"/>
      </w:pPr>
      <w:r w:rsidRPr="00BB63A6">
        <w:t xml:space="preserve">According to him, if from August to December more vaccines arrive, the rate of Covid-19 vaccination could increase threefold, especially in priority areas. The priority areas in question are areas where epidemiologically there is an increase in positive confirmed cases and deaths. This step was taken to reduce the death rate in the area. "For example, for a city with the highest epidemiological cases, that's 380,000 injections a day, later this month it has to increase to 1.2 million, if we really want to be efficient or use up the existing vaccines," he </w:t>
      </w:r>
      <w:proofErr w:type="gramStart"/>
      <w:r w:rsidRPr="00BB63A6">
        <w:t xml:space="preserve">said</w:t>
      </w:r>
      <w:proofErr w:type="gramEnd"/>
    </w:p>
    <w:p w14:paraId="19FFA44F" w14:textId="77777777" w:rsidR="00BB63A6" w:rsidRDefault="00BB63A6" w:rsidP="00C33B37">
      <w:pPr>
        <w:pStyle w:val="src13_Normal"/>
      </w:pPr>
    </w:p>
    <w:p w14:paraId="10E4095A" w14:textId="62135062" w:rsidR="00BB63A6" w:rsidRPr="00C33B37" w:rsidRDefault="00BB63A6" w:rsidP="00C33B37">
      <w:pPr>
        <w:pStyle w:val="src13_Normal"/>
      </w:pPr>
      <w:r w:rsidRPr="00BB63A6">
        <w:t xml:space="preserve">Budi said that in the fourth week of July the government had distributed 13.2 million vaccine </w:t>
      </w:r>
      <w:proofErr w:type="gramStart"/>
      <w:r w:rsidRPr="00BB63A6">
        <w:t xml:space="preserve">doses </w:t>
      </w:r>
      <w:proofErr w:type="gramEnd"/>
      <w:r w:rsidRPr="00BB63A6">
        <w:t xml:space="preserve">and 7.5 million doses were distributed in the first week of August. "Vaccination until the end of August, DKI Jakarta and Bali can reach 100 percent of the first dose vaccination target, while 40 other agglomeration districts/cities can reach 70 percent of the first dose vaccination target," he said.</w:t>
      </w:r>
    </w:p>
    <w:p w14:paraId="4ACAA618" w14:textId="77777777" w:rsidR="00C33B37" w:rsidRDefault="00C33B37" w:rsidP="000C6CB0">
      <w:pPr>
        <w:pStyle w:val="src13_Normal"/>
      </w:pPr>
    </w:p>
    <w:p w14:paraId="3EE72336" w14:textId="77777777" w:rsidR="007B7DF1" w:rsidRDefault="007B7DF1" w:rsidP="000C6CB0">
      <w:pPr>
        <w:pStyle w:val="src13_Normal"/>
      </w:pPr>
    </w:p>
    <w:p w14:paraId="2FDD6431" w14:textId="77777777" w:rsidR="007B7DF1" w:rsidRDefault="007B7DF1" w:rsidP="000C6CB0">
      <w:pPr>
        <w:pStyle w:val="src13_Normal"/>
      </w:pPr>
    </w:p>
    <w:p w14:paraId="100A8890" w14:textId="77777777" w:rsidR="007B7DF1" w:rsidRDefault="007B7DF1" w:rsidP="000C6CB0">
      <w:pPr>
        <w:pStyle w:val="src13_Normal"/>
      </w:pPr>
    </w:p>
    <w:p w14:paraId="628B18ED" w14:textId="77777777" w:rsidR="007B7DF1" w:rsidRDefault="007B7DF1" w:rsidP="000C6CB0">
      <w:pPr>
        <w:pStyle w:val="src13_Normal"/>
      </w:pPr>
    </w:p>
    <w:p w14:paraId="2378531A" w14:textId="77777777" w:rsidR="007B7DF1" w:rsidRDefault="007B7DF1" w:rsidP="000C6CB0">
      <w:pPr>
        <w:pStyle w:val="src13_Normal"/>
      </w:pPr>
    </w:p>
    <w:p w14:paraId="03004CFB" w14:textId="77777777" w:rsidR="007B7DF1" w:rsidRDefault="007B7DF1" w:rsidP="000C6CB0">
      <w:pPr>
        <w:pStyle w:val="src13_Normal"/>
      </w:pPr>
    </w:p>
    <w:p w14:paraId="38A283BB" w14:textId="77777777" w:rsidR="007B7DF1" w:rsidRDefault="007B7DF1" w:rsidP="000C6CB0">
      <w:pPr>
        <w:pStyle w:val="src13_Normal"/>
      </w:pPr>
    </w:p>
    <w:p w14:paraId="35D864DC" w14:textId="77777777" w:rsidR="007B7DF1" w:rsidRDefault="007B7DF1" w:rsidP="000C6CB0">
      <w:pPr>
        <w:pStyle w:val="src13_Normal"/>
      </w:pPr>
    </w:p>
    <w:p w14:paraId="68484CC8" w14:textId="77777777" w:rsidR="007B7DF1" w:rsidRDefault="007B7DF1" w:rsidP="000C6CB0">
      <w:pPr>
        <w:pStyle w:val="src13_Normal"/>
      </w:pPr>
    </w:p>
    <w:p w14:paraId="4EFDF327" w14:textId="77777777" w:rsidR="007B7DF1" w:rsidRDefault="007B7DF1" w:rsidP="000C6CB0">
      <w:pPr>
        <w:pStyle w:val="src13_Normal"/>
      </w:pPr>
    </w:p>
    <w:p w14:paraId="098C8B2F" w14:textId="77777777" w:rsidR="007B7DF1" w:rsidRDefault="007B7DF1" w:rsidP="000C6CB0">
      <w:pPr>
        <w:pStyle w:val="src13_Normal"/>
      </w:pPr>
    </w:p>
    <w:p w14:paraId="5412F792" w14:textId="77777777" w:rsidR="007B7DF1" w:rsidRDefault="007B7DF1" w:rsidP="000C6CB0">
      <w:pPr>
        <w:pStyle w:val="src13_Normal"/>
      </w:pPr>
    </w:p>
    <w:p w14:paraId="6A848BF6" w14:textId="77777777" w:rsidR="007B7DF1" w:rsidRDefault="007B7DF1" w:rsidP="000C6CB0">
      <w:pPr>
        <w:pStyle w:val="src13_Normal"/>
      </w:pPr>
    </w:p>
    <w:p w14:paraId="109C4E4E" w14:textId="77777777" w:rsidR="007B7DF1" w:rsidRDefault="007B7DF1" w:rsidP="000C6CB0">
      <w:pPr>
        <w:pStyle w:val="src13_Normal"/>
      </w:pPr>
    </w:p>
    <w:p w14:paraId="35CE91ED" w14:textId="77777777" w:rsidR="007B7DF1" w:rsidRPr="007B7DF1" w:rsidRDefault="007B7DF1" w:rsidP="007B7DF1">
      <w:pPr>
        <w:pStyle w:val="src13_Normal"/>
      </w:pPr>
      <w:r w:rsidRPr="007B7DF1">
        <w:t xml:space="preserve">UPDATE August 2: 20,934,425 People Have Been Vaccinated with Second Dose of Covid-19</w:t>
      </w:r>
    </w:p>
    <w:p w14:paraId="17E5C21E" w14:textId="77777777" w:rsidR="007B7DF1" w:rsidRDefault="007B7DF1" w:rsidP="000C6CB0">
      <w:pPr>
        <w:pStyle w:val="src13_Normal"/>
      </w:pPr>
      <w:r w:rsidRPr="007B7DF1">
        <w:t xml:space="preserve">JAKARTA, KOMPAS.com - The government reported that, as of Monday (2/8/2021) at 12.00 WIB, the number of people who had been vaccinated with the second dose was 20,934,425 people or 10.05 percent of the total vaccination target. Meanwhile, the number of people who have been injected with the first dose of the Covid-19 vaccine is 47,686,483 people or 22.90 percent. The government has set a vaccination target to achieve herd immunity, namely 208,265,720 people.</w:t>
      </w:r>
    </w:p>
    <w:p w14:paraId="20A7A211" w14:textId="77777777" w:rsidR="007B7DF1" w:rsidRDefault="007B7DF1" w:rsidP="000C6CB0">
      <w:pPr>
        <w:pStyle w:val="src13_Normal"/>
      </w:pPr>
    </w:p>
    <w:p w14:paraId="3D2DE267" w14:textId="77777777" w:rsidR="007B7DF1" w:rsidRDefault="007B7DF1" w:rsidP="000C6CB0">
      <w:pPr>
        <w:pStyle w:val="src13_Normal"/>
      </w:pPr>
      <w:r w:rsidRPr="007B7DF1">
        <w:t xml:space="preserve">The vaccination targets consist of health workers, elderly public officials, vulnerable </w:t>
      </w:r>
      <w:proofErr w:type="gramStart"/>
      <w:r w:rsidRPr="007B7DF1">
        <w:t xml:space="preserve">communities </w:t>
      </w:r>
      <w:proofErr w:type="gramEnd"/>
      <w:r w:rsidRPr="007B7DF1">
        <w:t xml:space="preserve">and the general public, including children aged 12-17 years. The target for health workers is 1,468,764 people. To date, 1,598,966 (108.86 percent) health workers have been vaccinated with the first dose and 1,459,698 (99.38 percent) people have been vaccinated with the second dose. Then, the target for public officers is 17,327,167 people. To date, 26,099,403 (150.63 percent) public officers have been vaccinated with the first dose and 11,847,559 (68.38 percent) people have been injected with the second dose of vaccine. This figure includes 2,225,002 teachers and educational staff who have received the first dose of vaccine and 1,738,220 people who have received the second dose of vaccine. Then, the vaccination target for the elderly is 21,553,118 people. To date, 4,857,462 (22.54 percent) elderly people have been vaccinated with the first dose and 3,194,080 (14.82 percent) people have been injected with the second dose of the Covid-19 vaccine.</w:t>
      </w:r>
    </w:p>
    <w:p w14:paraId="2B1CCECB" w14:textId="77777777" w:rsidR="007B7DF1" w:rsidRDefault="007B7DF1" w:rsidP="000C6CB0">
      <w:pPr>
        <w:pStyle w:val="src13_Normal"/>
      </w:pPr>
    </w:p>
    <w:p w14:paraId="370B8F93" w14:textId="24534F7A" w:rsidR="007B7DF1" w:rsidRDefault="007B7DF1" w:rsidP="000C6CB0">
      <w:pPr>
        <w:pStyle w:val="src13_Normal"/>
      </w:pPr>
      <w:r w:rsidRPr="007B7DF1">
        <w:t xml:space="preserve">Next, the target for vulnerable communities and general vaccine recipients is 141,211,181 people. A total of 14,161,243 (10.03 percent) people have received the first dose of vaccination and 4,421,899 (3.13 percent) people have received the second dose of vaccination. Finally, the target age group 12-17 years is 26,705,490 people. A total of 969,409 (3.63 percent) people have received the first dose of vaccination and 11,189 people have received the second dose. The Covid-19 vaccination is given in two doses and the injection is carried out twice within a certain time span.</w:t>
      </w:r>
    </w:p>
    <w:p w14:paraId="4FFF01DB" w14:textId="77777777" w:rsidR="00816014" w:rsidRPr="00816014" w:rsidRDefault="00816014" w:rsidP="00816014">
      <w:pPr>
        <w:pStyle w:val="src13_Normal"/>
      </w:pPr>
    </w:p>
    <w:p w14:paraId="64407028" w14:textId="77777777" w:rsidR="00816014" w:rsidRDefault="00816014" w:rsidP="00150169">
      <w:pPr>
        <w:pStyle w:val="src13_Normal"/>
      </w:pPr>
    </w:p>
    <w:p w14:paraId="0260E64F" w14:textId="77777777" w:rsidR="00D93480" w:rsidRDefault="00D93480" w:rsidP="00150169">
      <w:pPr>
        <w:pStyle w:val="src13_Normal"/>
      </w:pPr>
    </w:p>
    <w:p w14:paraId="1A4ADD4A" w14:textId="77777777" w:rsidR="00D93480" w:rsidRDefault="00D93480" w:rsidP="00150169">
      <w:pPr>
        <w:pStyle w:val="src13_Normal"/>
      </w:pPr>
    </w:p>
    <w:p w14:paraId="4B88559B" w14:textId="77777777" w:rsidR="00D93480" w:rsidRDefault="00D93480" w:rsidP="00150169">
      <w:pPr>
        <w:pStyle w:val="src13_Normal"/>
      </w:pPr>
    </w:p>
    <w:p w14:paraId="32254226" w14:textId="77777777" w:rsidR="00D93480" w:rsidRDefault="00D93480" w:rsidP="00150169">
      <w:pPr>
        <w:pStyle w:val="src13_Normal"/>
      </w:pPr>
    </w:p>
    <w:p w14:paraId="50CF58FE" w14:textId="77777777" w:rsidR="00D93480" w:rsidRDefault="00D93480" w:rsidP="00150169">
      <w:pPr>
        <w:pStyle w:val="src13_Normal"/>
      </w:pPr>
    </w:p>
    <w:p w14:paraId="39F38580" w14:textId="77777777" w:rsidR="00D93480" w:rsidRDefault="00D93480" w:rsidP="00150169">
      <w:pPr>
        <w:pStyle w:val="src13_Normal"/>
      </w:pPr>
    </w:p>
    <w:p w14:paraId="3B939543" w14:textId="77777777" w:rsidR="00D93480" w:rsidRDefault="00D93480" w:rsidP="00150169">
      <w:pPr>
        <w:pStyle w:val="src13_Normal"/>
      </w:pPr>
    </w:p>
    <w:p w14:paraId="6C5EE397" w14:textId="77777777" w:rsidR="00D93480" w:rsidRDefault="00D93480" w:rsidP="00D93480">
      <w:pPr>
        <w:pStyle w:val="src13_Normal"/>
      </w:pPr>
      <w:r w:rsidRPr="00D93480">
        <w:lastRenderedPageBreak/>
      </w:r>
      <w:r w:rsidRPr="00D93480">
        <w:t xml:space="preserve">UPDATE 2 August: 10,338 Covid-19 Patients in </w:t>
      </w:r>
      <w:proofErr w:type="spellStart"/>
      <w:r w:rsidRPr="00D93480">
        <w:t xml:space="preserve">Tangsel </w:t>
      </w:r>
      <w:proofErr w:type="spellEnd"/>
      <w:r w:rsidRPr="00D93480">
        <w:t xml:space="preserve">Still Being Treated and Independently Isolated</w:t>
      </w:r>
    </w:p>
    <w:p w14:paraId="329D3A04" w14:textId="77777777" w:rsidR="00D93480" w:rsidRDefault="00D93480" w:rsidP="00D93480">
      <w:pPr>
        <w:pStyle w:val="src13_Normal"/>
      </w:pPr>
    </w:p>
    <w:p w14:paraId="707E8BA1" w14:textId="77777777" w:rsidR="00D93480" w:rsidRDefault="00D93480" w:rsidP="00D93480">
      <w:pPr>
        <w:pStyle w:val="src13_Normal"/>
      </w:pPr>
      <w:r w:rsidRPr="00D93480">
        <w:t xml:space="preserve">SELATAN TANGERANG, KOMPAS.com - Covid-19 cases in the South Tangerang ( </w:t>
      </w:r>
      <w:proofErr w:type="spellStart"/>
      <w:r w:rsidRPr="00D93480">
        <w:t xml:space="preserve">Tangsel </w:t>
      </w:r>
      <w:proofErr w:type="spellEnd"/>
      <w:r w:rsidRPr="00D93480">
        <w:t xml:space="preserve">) area are still increasing. The number of positive patients being treated is now more than 10,000 people. The Health Service noted that there were an additional 138 new cases of Covid-19 Monday (2/82021). Thus, the total number of Covid-19 cases in </w:t>
      </w:r>
      <w:proofErr w:type="spellStart"/>
      <w:r w:rsidRPr="00D93480">
        <w:t xml:space="preserve">Tangsel </w:t>
      </w:r>
      <w:proofErr w:type="spellEnd"/>
      <w:r w:rsidRPr="00D93480">
        <w:t xml:space="preserve">is 26,830 cases. The Covid-19 Handling Task Force confirmed that 15,769 of them had recovered. An increase of 214 people from the latest data on Sunday (1/8/2021). Meanwhile, the number of patients confirmed positive for Covid-19 who were reported to have died increased by three, bringing the total to 673 people.</w:t>
      </w:r>
    </w:p>
    <w:p w14:paraId="6F77F9CE" w14:textId="77777777" w:rsidR="00D93480" w:rsidRDefault="00D93480" w:rsidP="00D93480">
      <w:pPr>
        <w:pStyle w:val="src13_Normal"/>
      </w:pPr>
    </w:p>
    <w:p w14:paraId="052641DD" w14:textId="0E7B8BCA" w:rsidR="00D93480" w:rsidRDefault="00D93480" w:rsidP="00D93480">
      <w:pPr>
        <w:pStyle w:val="src13_Normal"/>
      </w:pPr>
      <w:r w:rsidRPr="00D93480">
        <w:t xml:space="preserve">Currently, there are 10,338 positive Covid-19 patients who are still undergoing treatment, either self-isolating or being treated at referral hospitals. </w:t>
      </w:r>
      <w:proofErr w:type="spellStart"/>
      <w:r w:rsidRPr="00D93480">
        <w:t xml:space="preserve">Pondok </w:t>
      </w:r>
      <w:proofErr w:type="spellEnd"/>
      <w:r w:rsidRPr="00D93480">
        <w:t xml:space="preserve">Aren District is the area with the highest number of Covid-19 cases, namely 6,023 cases. Next is </w:t>
      </w:r>
      <w:proofErr w:type="spellStart"/>
      <w:r w:rsidRPr="00D93480">
        <w:t xml:space="preserve">Pamulang </w:t>
      </w:r>
      <w:proofErr w:type="spellEnd"/>
      <w:r w:rsidRPr="00D93480">
        <w:t xml:space="preserve">District which recorded 5,930 Covid-19 cases. </w:t>
      </w:r>
      <w:proofErr w:type="spellStart"/>
      <w:r w:rsidRPr="00D93480">
        <w:t xml:space="preserve">Tangsel </w:t>
      </w:r>
      <w:proofErr w:type="spellEnd"/>
      <w:r w:rsidRPr="00D93480">
        <w:t xml:space="preserve">, which previously had the status of the Covid-19 orange zone, has now returned to the red zone or an area with a high risk of transmission. Information regarding the handling and latest data on Covid-19 cases in South Tangerang can be accessed via the site </w:t>
      </w:r>
      <w:hyperlink r:id="rId11" w:history="1">
        <w:r w:rsidR="007B2691" w:rsidRPr="00815F96">
          <w:rPr>
            <w:rStyle w:val="src13_Hyperlink"/>
          </w:rPr>
          <w:t xml:space="preserve">https://lawancovid19.tangerangselatankota.go.id </w:t>
        </w:r>
      </w:hyperlink>
      <w:r w:rsidRPr="00D93480">
        <w:t xml:space="preserve">.</w:t>
      </w:r>
    </w:p>
    <w:p w14:paraId="55E524BC" w14:textId="77777777" w:rsidR="007B2691" w:rsidRDefault="007B2691" w:rsidP="00D93480">
      <w:pPr>
        <w:pStyle w:val="src13_Normal"/>
      </w:pPr>
    </w:p>
    <w:p w14:paraId="278EBE30" w14:textId="77777777" w:rsidR="007B2691" w:rsidRDefault="007B2691" w:rsidP="00D93480">
      <w:pPr>
        <w:pStyle w:val="src13_Normal"/>
      </w:pPr>
    </w:p>
    <w:p w14:paraId="19167F1F" w14:textId="77777777" w:rsidR="007B2691" w:rsidRDefault="007B2691" w:rsidP="00D93480">
      <w:pPr>
        <w:pStyle w:val="src13_Normal"/>
      </w:pPr>
    </w:p>
    <w:p w14:paraId="15121AE4" w14:textId="77777777" w:rsidR="007B2691" w:rsidRDefault="007B2691" w:rsidP="00D93480">
      <w:pPr>
        <w:pStyle w:val="src13_Normal"/>
      </w:pPr>
    </w:p>
    <w:p w14:paraId="426C849D" w14:textId="77777777" w:rsidR="007B2691" w:rsidRDefault="007B2691" w:rsidP="00D93480">
      <w:pPr>
        <w:pStyle w:val="src13_Normal"/>
      </w:pPr>
    </w:p>
    <w:p w14:paraId="1FF0942B" w14:textId="77777777" w:rsidR="007B2691" w:rsidRDefault="007B2691" w:rsidP="00D93480">
      <w:pPr>
        <w:pStyle w:val="src13_Normal"/>
      </w:pPr>
    </w:p>
    <w:p w14:paraId="676BA194" w14:textId="77777777" w:rsidR="007B2691" w:rsidRDefault="007B2691" w:rsidP="00D93480">
      <w:pPr>
        <w:pStyle w:val="src13_Normal"/>
      </w:pPr>
    </w:p>
    <w:p w14:paraId="739EF075" w14:textId="77777777" w:rsidR="007B2691" w:rsidRDefault="007B2691" w:rsidP="00D93480">
      <w:pPr>
        <w:pStyle w:val="src13_Normal"/>
      </w:pPr>
    </w:p>
    <w:p w14:paraId="2CF98309" w14:textId="77777777" w:rsidR="007B2691" w:rsidRDefault="007B2691" w:rsidP="00D93480">
      <w:pPr>
        <w:pStyle w:val="src13_Normal"/>
      </w:pPr>
    </w:p>
    <w:p w14:paraId="2BBE5671" w14:textId="77777777" w:rsidR="007B2691" w:rsidRDefault="007B2691" w:rsidP="00D93480">
      <w:pPr>
        <w:pStyle w:val="src13_Normal"/>
      </w:pPr>
    </w:p>
    <w:p w14:paraId="68750C70" w14:textId="77777777" w:rsidR="007B2691" w:rsidRDefault="007B2691" w:rsidP="00D93480">
      <w:pPr>
        <w:pStyle w:val="src13_Normal"/>
      </w:pPr>
    </w:p>
    <w:p w14:paraId="4025CB03" w14:textId="77777777" w:rsidR="007B2691" w:rsidRDefault="007B2691" w:rsidP="00D93480">
      <w:pPr>
        <w:pStyle w:val="src13_Normal"/>
      </w:pPr>
    </w:p>
    <w:p w14:paraId="21E9BA5C" w14:textId="77777777" w:rsidR="007B2691" w:rsidRDefault="007B2691" w:rsidP="00D93480">
      <w:pPr>
        <w:pStyle w:val="src13_Normal"/>
      </w:pPr>
    </w:p>
    <w:p w14:paraId="59054877" w14:textId="77777777" w:rsidR="007B2691" w:rsidRDefault="007B2691" w:rsidP="00D93480">
      <w:pPr>
        <w:pStyle w:val="src13_Normal"/>
      </w:pPr>
    </w:p>
    <w:p w14:paraId="06F559C8" w14:textId="77777777" w:rsidR="007B2691" w:rsidRDefault="007B2691" w:rsidP="00D93480">
      <w:pPr>
        <w:pStyle w:val="src13_Normal"/>
      </w:pPr>
    </w:p>
    <w:p w14:paraId="591F317A" w14:textId="77777777" w:rsidR="007B2691" w:rsidRPr="007B2691" w:rsidRDefault="007B2691" w:rsidP="007B2691">
      <w:pPr>
        <w:pStyle w:val="src13_Normal"/>
      </w:pPr>
      <w:r w:rsidRPr="007B2691">
        <w:lastRenderedPageBreak/>
      </w:r>
      <w:r w:rsidRPr="007B2691">
        <w:t xml:space="preserve">Regional Original Income Drops, Bekasi Mayor Hopes PPKM Will Not Be Extended</w:t>
      </w:r>
    </w:p>
    <w:p w14:paraId="610C4CB9" w14:textId="77777777" w:rsidR="007B2691" w:rsidRDefault="007B2691" w:rsidP="00D93480">
      <w:pPr>
        <w:pStyle w:val="src13_Normal"/>
      </w:pPr>
      <w:r w:rsidRPr="007B2691">
        <w:t xml:space="preserve">BEKASI, KOMPAS.com - The Bekasi City Government ( </w:t>
      </w:r>
      <w:proofErr w:type="spellStart"/>
      <w:r w:rsidRPr="007B2691">
        <w:t xml:space="preserve">Pemkot </w:t>
      </w:r>
      <w:proofErr w:type="spellEnd"/>
      <w:r w:rsidRPr="007B2691">
        <w:t xml:space="preserve">) experienced a drastic decline in local revenue (PAD) during the implementation of restrictions on community activities (PPKM). The Mayor of Bekasi, Rahmat Effendi, said that since the start of Emergency PPKM on July 3 </w:t>
      </w:r>
      <w:proofErr w:type="gramStart"/>
      <w:r w:rsidRPr="007B2691">
        <w:t xml:space="preserve">2021 </w:t>
      </w:r>
      <w:proofErr w:type="gramEnd"/>
      <w:r w:rsidRPr="007B2691">
        <w:t xml:space="preserve">, PAD has been recorded at only around 20-30 percent of the quarterly target. "PAD this month, from July 3 to the end of July, could possibly be 20 percent of the quarterly target, 20-30 percent," said Rahmat, Monday (2/8/2021).</w:t>
      </w:r>
    </w:p>
    <w:p w14:paraId="7E1BDA95" w14:textId="77777777" w:rsidR="007B2691" w:rsidRDefault="007B2691" w:rsidP="00D93480">
      <w:pPr>
        <w:pStyle w:val="src13_Normal"/>
      </w:pPr>
    </w:p>
    <w:p w14:paraId="522FA778" w14:textId="2FE84E98" w:rsidR="007B2691" w:rsidRDefault="007B2691" w:rsidP="00D93480">
      <w:pPr>
        <w:pStyle w:val="src13_Normal"/>
      </w:pPr>
      <w:r w:rsidRPr="007B2691">
        <w:t xml:space="preserve">Rahmat explained, based on data, Bekasi City's PAD in a day is targeted at IDR 3.5 billion, sourced from tax revenues, parking </w:t>
      </w:r>
      <w:proofErr w:type="gramStart"/>
      <w:r w:rsidRPr="007B2691">
        <w:t xml:space="preserve">fees, </w:t>
      </w:r>
      <w:proofErr w:type="gramEnd"/>
      <w:r w:rsidRPr="007B2691">
        <w:t xml:space="preserve">and others. "Our average PAD per day should not be less than IDR 3.5 billion," he said. He explained that losing a lot of </w:t>
      </w:r>
      <w:proofErr w:type="gramStart"/>
      <w:r w:rsidRPr="007B2691">
        <w:t xml:space="preserve">PAD </w:t>
      </w:r>
      <w:proofErr w:type="gramEnd"/>
      <w:r w:rsidRPr="007B2691">
        <w:t xml:space="preserve">would be a very burdensome for the government. Emergency PPKM has caused the economy in Bekasi City to become increasingly sluggish. "If you lose 80 percent for a day, two days, three days, then the longer it takes (the weight)," he said. Therefore, he hopes that the Emergency PPKM will not be extended so that the wheels of the economy can turn again to boost PAD. "The taxes come from the community. Now the community is having a hard time, PBB, motorbike tax, eating at restaurants, restaurants are closed, parking, malls are closed," he said.</w:t>
      </w:r>
    </w:p>
    <w:p w14:paraId="6E198A26" w14:textId="77777777" w:rsidR="00BC70B2" w:rsidRDefault="00BC70B2" w:rsidP="00D93480">
      <w:pPr>
        <w:pStyle w:val="src13_Normal"/>
      </w:pPr>
    </w:p>
    <w:p w14:paraId="774AA3E4" w14:textId="77777777" w:rsidR="00BC70B2" w:rsidRDefault="00BC70B2" w:rsidP="00D93480">
      <w:pPr>
        <w:pStyle w:val="src13_Normal"/>
      </w:pPr>
    </w:p>
    <w:p w14:paraId="5B6CCB45" w14:textId="77777777" w:rsidR="00BC70B2" w:rsidRDefault="00BC70B2" w:rsidP="00D93480">
      <w:pPr>
        <w:pStyle w:val="src13_Normal"/>
      </w:pPr>
    </w:p>
    <w:p w14:paraId="7775D5DE" w14:textId="77777777" w:rsidR="00BC70B2" w:rsidRDefault="00BC70B2" w:rsidP="00D93480">
      <w:pPr>
        <w:pStyle w:val="src13_Normal"/>
      </w:pPr>
    </w:p>
    <w:p w14:paraId="0B4FCB2C" w14:textId="77777777" w:rsidR="00BC70B2" w:rsidRDefault="00BC70B2" w:rsidP="00D93480">
      <w:pPr>
        <w:pStyle w:val="src13_Normal"/>
      </w:pPr>
    </w:p>
    <w:p w14:paraId="105D44CC" w14:textId="77777777" w:rsidR="00BC70B2" w:rsidRDefault="00BC70B2" w:rsidP="00D93480">
      <w:pPr>
        <w:pStyle w:val="src13_Normal"/>
      </w:pPr>
    </w:p>
    <w:p w14:paraId="5825AE8A" w14:textId="77777777" w:rsidR="00BC70B2" w:rsidRDefault="00BC70B2" w:rsidP="00D93480">
      <w:pPr>
        <w:pStyle w:val="src13_Normal"/>
      </w:pPr>
    </w:p>
    <w:p w14:paraId="4C7268BA" w14:textId="77777777" w:rsidR="00BC70B2" w:rsidRDefault="00BC70B2" w:rsidP="00D93480">
      <w:pPr>
        <w:pStyle w:val="src13_Normal"/>
      </w:pPr>
    </w:p>
    <w:p w14:paraId="1B5ACF67" w14:textId="77777777" w:rsidR="00BC70B2" w:rsidRDefault="00BC70B2" w:rsidP="00D93480">
      <w:pPr>
        <w:pStyle w:val="src13_Normal"/>
      </w:pPr>
    </w:p>
    <w:p w14:paraId="18CF35A4" w14:textId="77777777" w:rsidR="00BC70B2" w:rsidRDefault="00BC70B2" w:rsidP="00D93480">
      <w:pPr>
        <w:pStyle w:val="src13_Normal"/>
      </w:pPr>
    </w:p>
    <w:p w14:paraId="00F24762" w14:textId="77777777" w:rsidR="00BC70B2" w:rsidRDefault="00BC70B2" w:rsidP="00D93480">
      <w:pPr>
        <w:pStyle w:val="src13_Normal"/>
      </w:pPr>
    </w:p>
    <w:p w14:paraId="17AD65B9" w14:textId="77777777" w:rsidR="00BC70B2" w:rsidRDefault="00BC70B2" w:rsidP="00D93480">
      <w:pPr>
        <w:pStyle w:val="src13_Normal"/>
      </w:pPr>
    </w:p>
    <w:p w14:paraId="6DBBFDF1" w14:textId="77777777" w:rsidR="00BC70B2" w:rsidRDefault="00BC70B2" w:rsidP="00D93480">
      <w:pPr>
        <w:pStyle w:val="src13_Normal"/>
      </w:pPr>
    </w:p>
    <w:p w14:paraId="7BF6E8C1" w14:textId="77777777" w:rsidR="00BC70B2" w:rsidRDefault="00BC70B2" w:rsidP="00D93480">
      <w:pPr>
        <w:pStyle w:val="src13_Normal"/>
      </w:pPr>
    </w:p>
    <w:p w14:paraId="66271446" w14:textId="77777777" w:rsidR="00BC70B2" w:rsidRDefault="00BC70B2" w:rsidP="00D93480">
      <w:pPr>
        <w:pStyle w:val="src13_Normal"/>
      </w:pPr>
    </w:p>
    <w:p w14:paraId="688BE295" w14:textId="77777777" w:rsidR="00BC70B2" w:rsidRDefault="00BC70B2" w:rsidP="00D93480">
      <w:pPr>
        <w:pStyle w:val="src13_Normal"/>
      </w:pPr>
    </w:p>
    <w:p w14:paraId="55565EA9" w14:textId="77777777" w:rsidR="00BC70B2" w:rsidRDefault="00BC70B2" w:rsidP="00BC70B2">
      <w:pPr>
        <w:pStyle w:val="src13_Normal"/>
      </w:pPr>
      <w:r w:rsidRPr="00BC70B2">
        <w:lastRenderedPageBreak/>
      </w:r>
      <w:r w:rsidRPr="00BC70B2">
        <w:t xml:space="preserve">Before being sent home, 60 problem migrant workers from Malaysia were vaccinated against Covid-19</w:t>
      </w:r>
    </w:p>
    <w:p w14:paraId="46B9E003" w14:textId="77777777" w:rsidR="00BC70B2" w:rsidRDefault="00BC70B2" w:rsidP="00BC70B2">
      <w:pPr>
        <w:pStyle w:val="src13_Normal"/>
      </w:pPr>
    </w:p>
    <w:p w14:paraId="07343FF9" w14:textId="77777777" w:rsidR="00BC70B2" w:rsidRDefault="00BC70B2" w:rsidP="00BC70B2">
      <w:pPr>
        <w:pStyle w:val="src13_Normal"/>
      </w:pPr>
      <w:r w:rsidRPr="00BC70B2">
        <w:t xml:space="preserve">JAKARTA, KOMPAS.com - A total of 60 problematic Indonesian migrant workers (PMIB), a vulnerable group who were repatriated from Malaysia to Indonesia, received the Covid-19 vaccination in quarantine. A total of 60 PMIB people were repatriated from Malaysia during the implementation of the last Emergency Community Activity Restrictions (PPKM). Deputy for Coordination for Improving the Quality of Children, Women and Youth at the Coordinating Ministry for Human Development and Culture ( </w:t>
      </w:r>
      <w:proofErr w:type="spellStart"/>
      <w:r w:rsidRPr="00BC70B2">
        <w:t xml:space="preserve">Kemenko </w:t>
      </w:r>
      <w:proofErr w:type="spellEnd"/>
      <w:r w:rsidRPr="00BC70B2">
        <w:t xml:space="preserve">PMK) </w:t>
      </w:r>
      <w:proofErr w:type="spellStart"/>
      <w:r w:rsidRPr="00BC70B2">
        <w:t xml:space="preserve">Femmy </w:t>
      </w:r>
      <w:proofErr w:type="spellEnd"/>
      <w:r w:rsidRPr="00BC70B2">
        <w:t xml:space="preserve">Eka Kartika Putri said that the vaccination was carried out so that the PMIB could be immediately returned to their respective areas of origins. "Vaccination for 60 PMIB people is the beginning for the government to do this for approximately 7,200 PMIB from Malaysia who will be repatriated," said </w:t>
      </w:r>
      <w:proofErr w:type="spellStart"/>
      <w:r w:rsidRPr="00BC70B2">
        <w:t xml:space="preserve">Femmy </w:t>
      </w:r>
      <w:proofErr w:type="spellEnd"/>
      <w:r w:rsidRPr="00BC70B2">
        <w:t xml:space="preserve">, quoted from the official website of the Coordinating Ministry for Human Development and Culture, Monday (2/8 /2021).</w:t>
      </w:r>
    </w:p>
    <w:p w14:paraId="238739CF" w14:textId="77777777" w:rsidR="00BC70B2" w:rsidRDefault="00BC70B2" w:rsidP="00BC70B2">
      <w:pPr>
        <w:pStyle w:val="src13_Normal"/>
      </w:pPr>
    </w:p>
    <w:p w14:paraId="4A02BF1E" w14:textId="7A86E189" w:rsidR="00BC70B2" w:rsidRPr="00BC70B2" w:rsidRDefault="00BC70B2" w:rsidP="00BC70B2">
      <w:pPr>
        <w:pStyle w:val="src13_Normal"/>
      </w:pPr>
      <w:proofErr w:type="spellStart"/>
      <w:r w:rsidRPr="00BC70B2">
        <w:t xml:space="preserve">Femmy </w:t>
      </w:r>
      <w:proofErr w:type="spellEnd"/>
      <w:r w:rsidRPr="00BC70B2">
        <w:t xml:space="preserve">said that in the Covid-19 vaccination for PMIB, a population identification number (NIK) will still be provided for those who do not have one. Thus, the implementation of vaccination against PMIB requires cooperation and </w:t>
      </w:r>
      <w:proofErr w:type="gramStart"/>
      <w:r w:rsidRPr="00BC70B2">
        <w:t xml:space="preserve">mutual cooperation </w:t>
      </w:r>
      <w:proofErr w:type="gramEnd"/>
      <w:r w:rsidRPr="00BC70B2">
        <w:t xml:space="preserve">with the relevant ministries or institutions. </w:t>
      </w:r>
      <w:proofErr w:type="spellStart"/>
      <w:r w:rsidRPr="00BC70B2">
        <w:t xml:space="preserve">Femmy </w:t>
      </w:r>
      <w:proofErr w:type="spellEnd"/>
      <w:r w:rsidRPr="00BC70B2">
        <w:t xml:space="preserve">said that currently the government has repatriated 339 PMIB people from Malaysia, which is being done in stages from a total of 7,200 PMIB. As an effort to protect them and ensure they return to their areas, the government is facilitating Covid-19 vaccination at several points. "Vaccination for PMIB is carried out to ensure they can return to their home areas in a safe condition," he said.</w:t>
      </w:r>
    </w:p>
    <w:p w14:paraId="2E26EF49" w14:textId="77777777" w:rsidR="00BC70B2" w:rsidRPr="00D93480" w:rsidRDefault="00BC70B2" w:rsidP="00D93480">
      <w:pPr>
        <w:pStyle w:val="src13_Normal"/>
      </w:pPr>
    </w:p>
    <w:p w14:paraId="3CADC372" w14:textId="77777777" w:rsidR="00D93480" w:rsidRDefault="00D93480" w:rsidP="00150169">
      <w:pPr>
        <w:pStyle w:val="src13_Normal"/>
      </w:pPr>
    </w:p>
    <w:p w14:paraId="3CC6A769" w14:textId="77777777" w:rsidR="00BC70B2" w:rsidRDefault="00BC70B2" w:rsidP="00150169">
      <w:pPr>
        <w:pStyle w:val="src13_Normal"/>
      </w:pPr>
    </w:p>
    <w:p w14:paraId="2D1F1369" w14:textId="77777777" w:rsidR="00BC70B2" w:rsidRDefault="00BC70B2" w:rsidP="00150169">
      <w:pPr>
        <w:pStyle w:val="src13_Normal"/>
      </w:pPr>
    </w:p>
    <w:p w14:paraId="3B28C35D" w14:textId="77777777" w:rsidR="00BC70B2" w:rsidRDefault="00BC70B2" w:rsidP="00150169">
      <w:pPr>
        <w:pStyle w:val="src13_Normal"/>
      </w:pPr>
    </w:p>
    <w:p w14:paraId="71EDD6FD" w14:textId="77777777" w:rsidR="00BC70B2" w:rsidRDefault="00BC70B2" w:rsidP="00150169">
      <w:pPr>
        <w:pStyle w:val="src13_Normal"/>
      </w:pPr>
    </w:p>
    <w:p w14:paraId="3F43BB14" w14:textId="77777777" w:rsidR="00BC70B2" w:rsidRDefault="00BC70B2" w:rsidP="00150169">
      <w:pPr>
        <w:pStyle w:val="src13_Normal"/>
      </w:pPr>
    </w:p>
    <w:p w14:paraId="79404844" w14:textId="77777777" w:rsidR="00BC70B2" w:rsidRDefault="00BC70B2" w:rsidP="00150169">
      <w:pPr>
        <w:pStyle w:val="src13_Normal"/>
      </w:pPr>
    </w:p>
    <w:p w14:paraId="43B2F595" w14:textId="77777777" w:rsidR="00BC70B2" w:rsidRDefault="00BC70B2" w:rsidP="00150169">
      <w:pPr>
        <w:pStyle w:val="src13_Normal"/>
      </w:pPr>
    </w:p>
    <w:p w14:paraId="42EABC2B" w14:textId="77777777" w:rsidR="00BC70B2" w:rsidRDefault="00BC70B2" w:rsidP="00150169">
      <w:pPr>
        <w:pStyle w:val="src13_Normal"/>
      </w:pPr>
    </w:p>
    <w:p w14:paraId="69A4384E" w14:textId="77777777" w:rsidR="00BC70B2" w:rsidRDefault="00BC70B2" w:rsidP="00150169">
      <w:pPr>
        <w:pStyle w:val="src13_Normal"/>
      </w:pPr>
    </w:p>
    <w:p w14:paraId="107F35FA" w14:textId="77777777" w:rsidR="00BC70B2" w:rsidRDefault="00BC70B2" w:rsidP="00150169">
      <w:pPr>
        <w:pStyle w:val="src13_Normal"/>
      </w:pPr>
    </w:p>
    <w:p w14:paraId="59805DE8" w14:textId="77777777" w:rsidR="00BC70B2" w:rsidRDefault="00BC70B2" w:rsidP="00150169">
      <w:pPr>
        <w:pStyle w:val="src13_Normal"/>
      </w:pPr>
    </w:p>
    <w:p w14:paraId="1A3E098A" w14:textId="77777777" w:rsidR="00BC70B2" w:rsidRPr="00BC70B2" w:rsidRDefault="00BC70B2" w:rsidP="00BC70B2">
      <w:pPr>
        <w:pStyle w:val="src13_Normal"/>
      </w:pPr>
      <w:r w:rsidRPr="00BC70B2">
        <w:lastRenderedPageBreak/>
      </w:r>
      <w:r w:rsidRPr="00BC70B2">
        <w:t xml:space="preserve">The utilization rate of beds for Covid-19 referral patients in West Jakarta is now 55 </w:t>
      </w:r>
      <w:proofErr w:type="gramStart"/>
      <w:r w:rsidRPr="00BC70B2">
        <w:t xml:space="preserve">percent</w:t>
      </w:r>
      <w:proofErr w:type="gramEnd"/>
    </w:p>
    <w:p w14:paraId="517565B8" w14:textId="77777777" w:rsidR="00BC70B2" w:rsidRDefault="00BC70B2" w:rsidP="00150169">
      <w:pPr>
        <w:pStyle w:val="src13_Normal"/>
      </w:pPr>
      <w:r w:rsidRPr="00BC70B2">
        <w:t xml:space="preserve">JAKARTA, KOMPAS.com - The utilization rate for beds specifically for Covid-19 referral patients in West Jakarta was at 55 percent as of Monday (2/8/2021). "The availability of isolation beds has dropped to 55 percent filled," said Head of the West Jakarta Health Sub-Department, Kristy </w:t>
      </w:r>
      <w:proofErr w:type="spellStart"/>
      <w:r w:rsidRPr="00BC70B2">
        <w:t xml:space="preserve">Wathiny </w:t>
      </w:r>
      <w:proofErr w:type="spellEnd"/>
      <w:r w:rsidRPr="00BC70B2">
        <w:t xml:space="preserve">, to journalists Monday. Meanwhile, the utilization rate for ICU beds for Covid-19 patients is 80 percent. Kristy said that this percentage showed a decrease, compared to early to mid-July 2021.</w:t>
      </w:r>
    </w:p>
    <w:p w14:paraId="771C9767" w14:textId="77777777" w:rsidR="00BC70B2" w:rsidRDefault="00BC70B2" w:rsidP="00150169">
      <w:pPr>
        <w:pStyle w:val="src13_Normal"/>
      </w:pPr>
    </w:p>
    <w:p w14:paraId="5D280AB8" w14:textId="77777777" w:rsidR="00BC70B2" w:rsidRDefault="00BC70B2" w:rsidP="00150169">
      <w:pPr>
        <w:pStyle w:val="src13_Normal"/>
      </w:pPr>
      <w:r w:rsidRPr="00BC70B2">
        <w:t xml:space="preserve">Standards Meanwhile, the number of active Covid-19 cases in West Jakarta has also decreased. "We have 5,136 active cases, previously there were up to 12,000 cases," said Kristy. Of the thousands of active cases, 823 people are undergoing treatment in hospital, while the remaining 4,313 are undergoing independent isolation. The addition of daily cases also shows a decline. On Sunday (1/8/2021), the addition of daily cases in West Jakarta was 285 cases. "Yesterday (the addition of daily cases) was 285, previously it was 282, previously it was 382, </w:t>
      </w:r>
      <w:r w:rsidRPr="00BC70B2">
        <w:t xml:space="preserve">​​even though it was 2,000, so now it has dropped by hundreds of percent, from 2,000 to the 200s," said Kristy. Meanwhile, Covid-19 vaccination in West Jakarta has reached 55.9 percent.</w:t>
      </w:r>
    </w:p>
    <w:p w14:paraId="25F77B7C" w14:textId="77777777" w:rsidR="00BC70B2" w:rsidRDefault="00BC70B2" w:rsidP="00150169">
      <w:pPr>
        <w:pStyle w:val="src13_Normal"/>
      </w:pPr>
    </w:p>
    <w:p w14:paraId="24C7A2F2" w14:textId="77777777" w:rsidR="00BC70B2" w:rsidRPr="00BC70B2" w:rsidRDefault="00BC70B2" w:rsidP="00BC70B2">
      <w:pPr>
        <w:pStyle w:val="src13_Normal"/>
      </w:pPr>
      <w:r w:rsidRPr="00BC70B2">
        <w:t xml:space="preserve">"In West Jakarta it is 55.9 (Covid-19 vaccination achievement) by health facilities, but if (Covid-19 vaccination achievement) is based on NIK data it is 50 percent," said West Jakarta Mayor </w:t>
      </w:r>
      <w:proofErr w:type="spellStart"/>
      <w:r w:rsidRPr="00BC70B2">
        <w:t xml:space="preserve">Uus</w:t>
      </w:r>
      <w:proofErr w:type="spellEnd"/>
      <w:r w:rsidRPr="00BC70B2">
        <w:t xml:space="preserve"> </w:t>
      </w:r>
      <w:proofErr w:type="spellStart"/>
      <w:r w:rsidRPr="00BC70B2">
        <w:t xml:space="preserve">Kuswanto </w:t>
      </w:r>
      <w:proofErr w:type="spellEnd"/>
      <w:r w:rsidRPr="00BC70B2">
        <w:t xml:space="preserve">to journalists, Monday (2 /8/2021).</w:t>
      </w:r>
    </w:p>
    <w:p w14:paraId="7C99C708" w14:textId="1274C574" w:rsidR="00BC70B2" w:rsidRDefault="00BC70B2" w:rsidP="00150169">
      <w:pPr>
        <w:pStyle w:val="src13_Normal"/>
      </w:pPr>
      <w:proofErr w:type="spellStart"/>
      <w:r w:rsidRPr="00BC70B2">
        <w:t xml:space="preserve">Uus </w:t>
      </w:r>
      <w:proofErr w:type="spellEnd"/>
      <w:r w:rsidRPr="00BC70B2">
        <w:t xml:space="preserve">explained that the vaccination target in West Jakarta is 2,058,000 people. To speed things up, </w:t>
      </w:r>
      <w:proofErr w:type="gramStart"/>
      <w:r w:rsidRPr="00BC70B2">
        <w:t xml:space="preserve">a number of </w:t>
      </w:r>
      <w:proofErr w:type="gramEnd"/>
      <w:r w:rsidRPr="00BC70B2">
        <w:t xml:space="preserve">volunteers from universities, boarding school students from the Faculty of Medicine from various universities, and volunteers from a number of communities also helped with the Covid-19 vaccination in West Jakarta.</w:t>
      </w:r>
    </w:p>
    <w:p w14:paraId="1EC05C88" w14:textId="77777777" w:rsidR="00CF39BB" w:rsidRDefault="00CF39BB" w:rsidP="00150169">
      <w:pPr>
        <w:pStyle w:val="src13_Normal"/>
      </w:pPr>
    </w:p>
    <w:p w14:paraId="2EBCF1A4" w14:textId="77777777" w:rsidR="00CF39BB" w:rsidRDefault="00CF39BB" w:rsidP="00150169">
      <w:pPr>
        <w:pStyle w:val="src13_Normal"/>
      </w:pPr>
    </w:p>
    <w:p w14:paraId="04ED4F43" w14:textId="77777777" w:rsidR="00CF39BB" w:rsidRDefault="00CF39BB" w:rsidP="00150169">
      <w:pPr>
        <w:pStyle w:val="src13_Normal"/>
      </w:pPr>
    </w:p>
    <w:p w14:paraId="568A236E" w14:textId="77777777" w:rsidR="00CF39BB" w:rsidRDefault="00CF39BB" w:rsidP="00150169">
      <w:pPr>
        <w:pStyle w:val="src13_Normal"/>
      </w:pPr>
    </w:p>
    <w:p w14:paraId="5DF6E107" w14:textId="77777777" w:rsidR="00CF39BB" w:rsidRDefault="00CF39BB" w:rsidP="00150169">
      <w:pPr>
        <w:pStyle w:val="src13_Normal"/>
      </w:pPr>
    </w:p>
    <w:p w14:paraId="6A288DCC" w14:textId="77777777" w:rsidR="00CF39BB" w:rsidRDefault="00CF39BB" w:rsidP="00150169">
      <w:pPr>
        <w:pStyle w:val="src13_Normal"/>
      </w:pPr>
    </w:p>
    <w:p w14:paraId="6A6F5CF0" w14:textId="77777777" w:rsidR="00CF39BB" w:rsidRDefault="00CF39BB" w:rsidP="00150169">
      <w:pPr>
        <w:pStyle w:val="src13_Normal"/>
      </w:pPr>
    </w:p>
    <w:p w14:paraId="284D5A28" w14:textId="77777777" w:rsidR="00CF39BB" w:rsidRDefault="00CF39BB" w:rsidP="00150169">
      <w:pPr>
        <w:pStyle w:val="src13_Normal"/>
      </w:pPr>
    </w:p>
    <w:p w14:paraId="1E3D8938" w14:textId="77777777" w:rsidR="00CF39BB" w:rsidRDefault="00CF39BB" w:rsidP="00150169">
      <w:pPr>
        <w:pStyle w:val="src13_Normal"/>
      </w:pPr>
    </w:p>
    <w:p w14:paraId="78C8FE08" w14:textId="77777777" w:rsidR="00CF39BB" w:rsidRDefault="00CF39BB" w:rsidP="00150169">
      <w:pPr>
        <w:pStyle w:val="src13_Normal"/>
      </w:pPr>
    </w:p>
    <w:p w14:paraId="46CA915D" w14:textId="77777777" w:rsidR="00CF39BB" w:rsidRDefault="00CF39BB" w:rsidP="00150169">
      <w:pPr>
        <w:pStyle w:val="src13_Normal"/>
      </w:pPr>
    </w:p>
    <w:p w14:paraId="3EE2C8E4" w14:textId="77777777" w:rsidR="00CF39BB" w:rsidRDefault="00CF39BB" w:rsidP="00150169">
      <w:pPr>
        <w:pStyle w:val="src13_Normal"/>
      </w:pPr>
    </w:p>
    <w:p w14:paraId="7CE5BE24" w14:textId="77777777" w:rsidR="00CF39BB" w:rsidRDefault="00CF39BB" w:rsidP="00150169">
      <w:pPr>
        <w:pStyle w:val="src13_Normal"/>
      </w:pPr>
    </w:p>
    <w:p w14:paraId="5D5B5201" w14:textId="77777777" w:rsidR="00CF39BB" w:rsidRDefault="00CF39BB" w:rsidP="00CF39BB">
      <w:pPr>
        <w:pStyle w:val="src13_Normal"/>
      </w:pPr>
      <w:r w:rsidRPr="00CF39BB">
        <w:t xml:space="preserve">Covid-19 cases outside Java are increasing, Minister of Health: Nationally there seems to be a </w:t>
      </w:r>
      <w:proofErr w:type="gramStart"/>
      <w:r w:rsidRPr="00CF39BB">
        <w:t xml:space="preserve">decline</w:t>
      </w:r>
      <w:proofErr w:type="gramEnd"/>
    </w:p>
    <w:p w14:paraId="3F08A889" w14:textId="77777777" w:rsidR="00CF39BB" w:rsidRDefault="00CF39BB" w:rsidP="00CF39BB">
      <w:pPr>
        <w:pStyle w:val="src13_Normal"/>
      </w:pPr>
      <w:r w:rsidRPr="00CF39BB">
        <w:t xml:space="preserve">JAKARTA, KOMPAS.com - Minister of Health Budi Gunadi </w:t>
      </w:r>
      <w:proofErr w:type="spellStart"/>
      <w:r w:rsidRPr="00CF39BB">
        <w:t xml:space="preserve">Sadikin </w:t>
      </w:r>
      <w:proofErr w:type="spellEnd"/>
      <w:r w:rsidRPr="00CF39BB">
        <w:t xml:space="preserve">said that the increase in Covid-19 cases outside Java was accompanied by a decrease in Covid-19 cases on Java-Bali. Budi said, although Covid-19 cases outside Java were increasing, Covid-19 cases at the national level appeared to be decreasing. This is because the number of residents and confirmed cases of Covid-19 in this area is less than the population on Java-Bali Island. "Nominally, there are fewer people outside Java and in confirmed cases, we see a decline nationally," said Budi in a virtual press conference, Monday (2/8/2021).</w:t>
      </w:r>
    </w:p>
    <w:p w14:paraId="26220477" w14:textId="77777777" w:rsidR="00CF39BB" w:rsidRDefault="00CF39BB" w:rsidP="00CF39BB">
      <w:pPr>
        <w:pStyle w:val="src13_Normal"/>
      </w:pPr>
    </w:p>
    <w:p w14:paraId="04791EF0" w14:textId="77777777" w:rsidR="00CF39BB" w:rsidRDefault="00CF39BB" w:rsidP="00CF39BB">
      <w:pPr>
        <w:pStyle w:val="src13_Normal"/>
      </w:pPr>
      <w:r w:rsidRPr="00CF39BB">
        <w:t xml:space="preserve">However, Budi said, his party was still intervening in provinces outside Java by replicating what had been done on the islands of Java and Bali when there was a spike in cases. "So that it can be </w:t>
      </w:r>
      <w:proofErr w:type="gramStart"/>
      <w:r w:rsidRPr="00CF39BB">
        <w:t xml:space="preserve">faster </w:t>
      </w:r>
      <w:proofErr w:type="gramEnd"/>
      <w:r w:rsidRPr="00CF39BB">
        <w:t xml:space="preserve">and we can learn from our experience how to reduce the rate of transmission that occurs in Java," he said. Budi also said that case detection (testing), tracking and treatment must be improved to reduce the death rate. He said that many Covid-19 patients died because they were late in going to the hospital and the number of tests was still low.</w:t>
      </w:r>
    </w:p>
    <w:p w14:paraId="0445CB59" w14:textId="77777777" w:rsidR="00CF39BB" w:rsidRDefault="00CF39BB" w:rsidP="00CF39BB">
      <w:pPr>
        <w:pStyle w:val="src13_Normal"/>
      </w:pPr>
    </w:p>
    <w:p w14:paraId="474A1BDB" w14:textId="77777777" w:rsidR="00CF39BB" w:rsidRDefault="00CF39BB" w:rsidP="00CF39BB">
      <w:pPr>
        <w:pStyle w:val="src13_Normal"/>
      </w:pPr>
      <w:r w:rsidRPr="00CF39BB">
        <w:t xml:space="preserve">Therefore, he asked districts/cities to be positive rate below 5 percent for testing 1 per 1,000 population per week. Meanwhile, districts/cities with a positivity rate of more than 25 percent must carry out testing 15 per 1,000 residents per week. "This target has been submitted to the Ministry of Home Affairs, when PPKM is in Java-Bali, we will replicate this outside Java PPKM level 4," he said.</w:t>
      </w:r>
    </w:p>
    <w:p w14:paraId="14BDBD8B" w14:textId="77777777" w:rsidR="00CF39BB" w:rsidRDefault="00CF39BB" w:rsidP="00CF39BB">
      <w:pPr>
        <w:pStyle w:val="src13_Normal"/>
      </w:pPr>
    </w:p>
    <w:p w14:paraId="7A1B082E" w14:textId="011B70A9" w:rsidR="00CF39BB" w:rsidRPr="00CF39BB" w:rsidRDefault="00CF39BB" w:rsidP="00CF39BB">
      <w:pPr>
        <w:pStyle w:val="src13_Normal"/>
      </w:pPr>
      <w:r w:rsidRPr="00CF39BB">
        <w:t xml:space="preserve">Furthermore, Budi said, with a high number of tests, sick patients can be immediately identified and given treatment </w:t>
      </w:r>
      <w:proofErr w:type="gramStart"/>
      <w:r w:rsidRPr="00CF39BB">
        <w:t xml:space="preserve">so as to </w:t>
      </w:r>
      <w:proofErr w:type="gramEnd"/>
      <w:r w:rsidRPr="00CF39BB">
        <w:t xml:space="preserve">reduce the death rate. "We quickly quarantine it, it will no longer infect other people and we will treat those who need treatment quickly so that we can reduce deaths," he said.</w:t>
      </w:r>
    </w:p>
    <w:p w14:paraId="1B5E1BA1" w14:textId="77777777" w:rsidR="00CF39BB" w:rsidRDefault="00CF39BB" w:rsidP="00150169">
      <w:pPr>
        <w:pStyle w:val="src13_Normal"/>
      </w:pPr>
    </w:p>
    <w:p w14:paraId="3DE2CF62" w14:textId="77777777" w:rsidR="004C7C87" w:rsidRDefault="004C7C87" w:rsidP="00150169">
      <w:pPr>
        <w:pStyle w:val="src13_Normal"/>
      </w:pPr>
    </w:p>
    <w:p w14:paraId="07365763" w14:textId="77777777" w:rsidR="004C7C87" w:rsidRDefault="004C7C87" w:rsidP="00150169">
      <w:pPr>
        <w:pStyle w:val="src13_Normal"/>
      </w:pPr>
    </w:p>
    <w:p w14:paraId="3CDDE344" w14:textId="77777777" w:rsidR="004C7C87" w:rsidRDefault="004C7C87" w:rsidP="00150169">
      <w:pPr>
        <w:pStyle w:val="src13_Normal"/>
      </w:pPr>
    </w:p>
    <w:p w14:paraId="52D6852E" w14:textId="77777777" w:rsidR="004C7C87" w:rsidRDefault="004C7C87" w:rsidP="00150169">
      <w:pPr>
        <w:pStyle w:val="src13_Normal"/>
      </w:pPr>
    </w:p>
    <w:p w14:paraId="0682F5FE" w14:textId="77777777" w:rsidR="004C7C87" w:rsidRDefault="004C7C87" w:rsidP="00150169">
      <w:pPr>
        <w:pStyle w:val="src13_Normal"/>
      </w:pPr>
    </w:p>
    <w:p w14:paraId="1AF53A4C" w14:textId="77777777" w:rsidR="004C7C87" w:rsidRDefault="004C7C87" w:rsidP="00150169">
      <w:pPr>
        <w:pStyle w:val="src13_Normal"/>
      </w:pPr>
    </w:p>
    <w:p w14:paraId="048E0C09" w14:textId="77777777" w:rsidR="004C7C87" w:rsidRPr="004C7C87" w:rsidRDefault="004C7C87" w:rsidP="004C7C87">
      <w:pPr>
        <w:pStyle w:val="src13_Normal"/>
      </w:pPr>
    </w:p>
    <w:p w14:paraId="34B7F636" w14:textId="77777777" w:rsidR="004C7C87" w:rsidRPr="004C7C87" w:rsidRDefault="004C7C87" w:rsidP="004C7C87">
      <w:pPr>
        <w:pStyle w:val="src13_Normal"/>
      </w:pPr>
      <w:r w:rsidRPr="004C7C87">
        <w:t xml:space="preserve">DPR Member: Don't ignore vaccination targets because you are chasing vaccination </w:t>
      </w:r>
      <w:proofErr w:type="gramStart"/>
      <w:r w:rsidRPr="004C7C87">
        <w:t xml:space="preserve">targets</w:t>
      </w:r>
      <w:proofErr w:type="gramEnd"/>
    </w:p>
    <w:p w14:paraId="446291F6" w14:textId="77777777" w:rsidR="004C7C87" w:rsidRDefault="004C7C87" w:rsidP="00150169">
      <w:pPr>
        <w:pStyle w:val="src13_Normal"/>
      </w:pPr>
      <w:r w:rsidRPr="004C7C87">
        <w:t xml:space="preserve">JAKARTA, KOMPAS.com - Member of Commission IX DPR from the Prosperous Justice Party (PKS) faction Netty </w:t>
      </w:r>
      <w:proofErr w:type="spellStart"/>
      <w:r w:rsidRPr="004C7C87">
        <w:t xml:space="preserve">Prasetiyani </w:t>
      </w:r>
      <w:proofErr w:type="spellEnd"/>
      <w:r w:rsidRPr="004C7C87">
        <w:t xml:space="preserve">Aher asked the government to ensure standard operating procedures (SOP) for administering the Covid-19 vaccination so as not to ignore health protocols. Because, based on his observations, vaccinations often create crowds and have the potential for transmission of the corona virus. "The government must ensure that the SOPs for administering vaccinations run well. Don't chase the injection target and then ignore the health protocols," said Netty in her statement, Monday (2/8/2021).</w:t>
      </w:r>
    </w:p>
    <w:p w14:paraId="09F648EC" w14:textId="77777777" w:rsidR="004C7C87" w:rsidRDefault="004C7C87" w:rsidP="00150169">
      <w:pPr>
        <w:pStyle w:val="src13_Normal"/>
      </w:pPr>
      <w:r w:rsidRPr="004C7C87">
        <w:t xml:space="preserve">Netty said that vaccination services must be carried out with strict health protocols. In this case, it must be noted that the vaccinators use standard personal protective equipment (PPE), while the committee and prospective vaccine recipients are required to comply with 3M health protocols. "Vaccination is an effort to build community immunity. </w:t>
      </w:r>
      <w:proofErr w:type="gramStart"/>
      <w:r w:rsidRPr="004C7C87">
        <w:t xml:space="preserve">Of course </w:t>
      </w:r>
      <w:proofErr w:type="gramEnd"/>
      <w:r w:rsidRPr="004C7C87">
        <w:t xml:space="preserve">we don't want this activity to become a cluster of Covid-19 transmission because of loose health protocols," he stressed. On the other hand, Netty admitted that she was helping the government in accelerating vaccination. The way to do this is by holding free vaccinations in the electoral district ( </w:t>
      </w:r>
      <w:proofErr w:type="spellStart"/>
      <w:r w:rsidRPr="004C7C87">
        <w:t xml:space="preserve">dapil </w:t>
      </w:r>
      <w:proofErr w:type="spellEnd"/>
      <w:r w:rsidRPr="004C7C87">
        <w:t xml:space="preserve">), namely West Java. Netty admitted that she was collaborating with the Islamic Community Association (PUI) and PT </w:t>
      </w:r>
      <w:proofErr w:type="spellStart"/>
      <w:r w:rsidRPr="004C7C87">
        <w:t xml:space="preserve">Migas </w:t>
      </w:r>
      <w:proofErr w:type="spellEnd"/>
      <w:r w:rsidRPr="004C7C87">
        <w:t xml:space="preserve">Hulu Jabar (MHJ) to hold the free vaccination. "This vaccination service for the community is an effort to help the government accelerate the vaccination program. We hope that the herd immunity mission will soon be achieved," he said. The PKS politician said that the vaccination activity was held for three days on Friday (30/7/2021), Monday (2/8/2021), and Wednesday (4/8/2021) at </w:t>
      </w:r>
      <w:proofErr w:type="spellStart"/>
      <w:r w:rsidRPr="004C7C87">
        <w:t xml:space="preserve">Edelweis </w:t>
      </w:r>
      <w:proofErr w:type="spellEnd"/>
      <w:r w:rsidRPr="004C7C87">
        <w:t xml:space="preserve">Hospital, Bandung. After that, added Netty, activities will continue in Depok, Bogor, </w:t>
      </w:r>
      <w:proofErr w:type="gramStart"/>
      <w:r w:rsidRPr="004C7C87">
        <w:t xml:space="preserve">Bekasi </w:t>
      </w:r>
      <w:proofErr w:type="gramEnd"/>
      <w:r w:rsidRPr="004C7C87">
        <w:t xml:space="preserve">and several other areas. He hopes that the implementation of this vaccination can help realize the vaccination of 5 million doses per day as per the government's target. "The government's promise to provide five million doses per day will be quickly achieved if it collaborates with many elements of society. The government has vaccines, but there are problems with limited vaccinators and the ability to mobilize citizens. This can be overcome through collaboration, " he explained.</w:t>
      </w:r>
    </w:p>
    <w:p w14:paraId="7A589824" w14:textId="77777777" w:rsidR="004C7C87" w:rsidRDefault="004C7C87" w:rsidP="00150169">
      <w:pPr>
        <w:pStyle w:val="src13_Normal"/>
      </w:pPr>
    </w:p>
    <w:p w14:paraId="6C860C83" w14:textId="485830E5" w:rsidR="004C7C87" w:rsidRDefault="004C7C87" w:rsidP="00150169">
      <w:pPr>
        <w:pStyle w:val="src13_Normal"/>
      </w:pPr>
      <w:r w:rsidRPr="004C7C87">
        <w:t xml:space="preserve">Therefore, the government has been asked to carry out a comprehensive evaluation regarding national vaccination achievements. He asked the government to collaborate with elements of society in accelerating vaccination. In this case, Netty also asked the government to get rid of coalition and opposition issues. "Conduct a thorough evaluation and find the causal factors. Don't hesitate to collaborate with elements of society. Put aside the question of coalition or opposition first. The </w:t>
      </w:r>
      <w:proofErr w:type="gramStart"/>
      <w:r w:rsidRPr="004C7C87">
        <w:t xml:space="preserve">main focus </w:t>
      </w:r>
      <w:proofErr w:type="gramEnd"/>
      <w:r w:rsidRPr="004C7C87">
        <w:t xml:space="preserve">is fighting for the safety of the people," said Netty.</w:t>
      </w:r>
    </w:p>
    <w:p w14:paraId="4B87C16A" w14:textId="77777777" w:rsidR="000C4134" w:rsidRDefault="000C4134" w:rsidP="00150169">
      <w:pPr>
        <w:pStyle w:val="src13_Normal"/>
      </w:pPr>
    </w:p>
    <w:p w14:paraId="3C865406" w14:textId="77777777" w:rsidR="000C4134" w:rsidRDefault="000C4134" w:rsidP="00150169">
      <w:pPr>
        <w:pStyle w:val="src13_Normal"/>
      </w:pPr>
    </w:p>
    <w:p w14:paraId="57A93E3F" w14:textId="77777777" w:rsidR="000C4134" w:rsidRDefault="000C4134" w:rsidP="00150169">
      <w:pPr>
        <w:pStyle w:val="src13_Normal"/>
      </w:pPr>
    </w:p>
    <w:p w14:paraId="49BD030D" w14:textId="77777777" w:rsidR="000C4134" w:rsidRDefault="000C4134" w:rsidP="00150169">
      <w:pPr>
        <w:pStyle w:val="src13_Normal"/>
      </w:pPr>
    </w:p>
    <w:p w14:paraId="523D3C65" w14:textId="77777777" w:rsidR="000C4134" w:rsidRDefault="000C4134" w:rsidP="00150169">
      <w:pPr>
        <w:pStyle w:val="src13_Normal"/>
      </w:pPr>
    </w:p>
    <w:p w14:paraId="50B9205E" w14:textId="77777777" w:rsidR="000C4134" w:rsidRPr="000C4134" w:rsidRDefault="000C4134" w:rsidP="000C4134">
      <w:pPr>
        <w:pStyle w:val="src13_Normal"/>
      </w:pPr>
      <w:r w:rsidRPr="000C4134">
        <w:t xml:space="preserve">South Jakarta City Government Says Workers Must Be Vaccinated for Health Protection</w:t>
      </w:r>
    </w:p>
    <w:p w14:paraId="3C41989F" w14:textId="77777777" w:rsidR="000C4134" w:rsidRDefault="000C4134" w:rsidP="00150169">
      <w:pPr>
        <w:pStyle w:val="src13_Normal"/>
      </w:pPr>
      <w:r w:rsidRPr="000C4134">
        <w:t xml:space="preserve">JAKARTA, KOMPAS.com - Head of the South Jakarta City Manpower, Transmigration and Energy Sub-Department, </w:t>
      </w:r>
      <w:proofErr w:type="spellStart"/>
      <w:r w:rsidRPr="000C4134">
        <w:t xml:space="preserve">Sudrajat </w:t>
      </w:r>
      <w:proofErr w:type="spellEnd"/>
      <w:r w:rsidRPr="000C4134">
        <w:t xml:space="preserve">, believes that the company's regulations requiring vaccination are not due to purely economic interests. "The provisions contained in the </w:t>
      </w:r>
      <w:proofErr w:type="spellStart"/>
      <w:r w:rsidRPr="000C4134">
        <w:t xml:space="preserve">Nakertrans </w:t>
      </w:r>
      <w:proofErr w:type="spellEnd"/>
      <w:r w:rsidRPr="000C4134">
        <w:t xml:space="preserve">letter are actually not only for the economy but are also related to health in order to avoid the risk of exposure," said </w:t>
      </w:r>
      <w:proofErr w:type="spellStart"/>
      <w:r w:rsidRPr="000C4134">
        <w:t xml:space="preserve">Sudrajat </w:t>
      </w:r>
      <w:proofErr w:type="spellEnd"/>
      <w:r w:rsidRPr="000C4134">
        <w:t xml:space="preserve">, quoted by Antara News, Monday (2/8/2021). The provisions referred to are contained in the Head's Decree (SK). DKI Jakarta Manpower, Transmigration and Energy Service Number 1972 of 2021 concerning allowing essential and critical companies to operate with </w:t>
      </w:r>
      <w:proofErr w:type="gramStart"/>
      <w:r w:rsidRPr="000C4134">
        <w:t xml:space="preserve">a number of </w:t>
      </w:r>
      <w:proofErr w:type="gramEnd"/>
      <w:r w:rsidRPr="000C4134">
        <w:t xml:space="preserve">requirements at PPKM level 4. These requirements stipulate that company leaders only allow work from office (WFO) to workers/laborers who have Been vaccinated against Covid-19 at least the first dose.</w:t>
      </w:r>
    </w:p>
    <w:p w14:paraId="0D7E3AE3" w14:textId="77777777" w:rsidR="000C4134" w:rsidRDefault="000C4134" w:rsidP="00150169">
      <w:pPr>
        <w:pStyle w:val="src13_Normal"/>
      </w:pPr>
    </w:p>
    <w:p w14:paraId="26A0E041" w14:textId="3B88E321" w:rsidR="000C4134" w:rsidRDefault="000C4134" w:rsidP="00150169">
      <w:pPr>
        <w:pStyle w:val="src13_Normal"/>
      </w:pPr>
      <w:r w:rsidRPr="000C4134">
        <w:t xml:space="preserve">Vaccination obligations for workers are considered very important to protect against the risk of exposure to Covid-19. "In fact, we have a responsibility to save everyone. </w:t>
      </w:r>
      <w:proofErr w:type="gramStart"/>
      <w:r w:rsidRPr="000C4134">
        <w:t xml:space="preserve">So </w:t>
      </w:r>
      <w:proofErr w:type="gramEnd"/>
      <w:r w:rsidRPr="000C4134">
        <w:t xml:space="preserve">we invite all elements to participate in making it happen well," he said. Apart from that, </w:t>
      </w:r>
      <w:proofErr w:type="spellStart"/>
      <w:r w:rsidRPr="000C4134">
        <w:t xml:space="preserve">Sudrajat </w:t>
      </w:r>
      <w:proofErr w:type="spellEnd"/>
      <w:r w:rsidRPr="000C4134">
        <w:t xml:space="preserve">said that this provision was made to support the government in achieving its target of herd immunity. According to him, these provisions have been massively socialized to all companies through the Indonesian Companies Association ( </w:t>
      </w:r>
      <w:proofErr w:type="spellStart"/>
      <w:r w:rsidRPr="000C4134">
        <w:t xml:space="preserve">Apindo </w:t>
      </w:r>
      <w:proofErr w:type="spellEnd"/>
      <w:r w:rsidRPr="000C4134">
        <w:t xml:space="preserve">). </w:t>
      </w:r>
      <w:proofErr w:type="spellStart"/>
      <w:r w:rsidRPr="000C4134">
        <w:t xml:space="preserve">Sudrajat </w:t>
      </w:r>
      <w:proofErr w:type="spellEnd"/>
      <w:r w:rsidRPr="000C4134">
        <w:t xml:space="preserve">said that his party would take firm action against companies that violate them, according to the level of the violation. "The level of the violation committed will influence the sanctions that will be given. Of course we will act according to the level of the violation. But don't let that happen," he said.</w:t>
      </w:r>
    </w:p>
    <w:p w14:paraId="3C061B5B" w14:textId="77777777" w:rsidR="00325A18" w:rsidRDefault="00325A18" w:rsidP="00150169">
      <w:pPr>
        <w:pStyle w:val="src13_Normal"/>
      </w:pPr>
    </w:p>
    <w:p w14:paraId="2658B19D" w14:textId="77777777" w:rsidR="00325A18" w:rsidRDefault="00325A18" w:rsidP="00150169">
      <w:pPr>
        <w:pStyle w:val="src13_Normal"/>
      </w:pPr>
    </w:p>
    <w:p w14:paraId="7F4C2634" w14:textId="77777777" w:rsidR="00325A18" w:rsidRDefault="00325A18" w:rsidP="00150169">
      <w:pPr>
        <w:pStyle w:val="src13_Normal"/>
      </w:pPr>
    </w:p>
    <w:p w14:paraId="0CA37EF4" w14:textId="77777777" w:rsidR="00325A18" w:rsidRDefault="00325A18" w:rsidP="00150169">
      <w:pPr>
        <w:pStyle w:val="src13_Normal"/>
      </w:pPr>
    </w:p>
    <w:p w14:paraId="6CF4A3C5" w14:textId="77777777" w:rsidR="00325A18" w:rsidRDefault="00325A18" w:rsidP="00150169">
      <w:pPr>
        <w:pStyle w:val="src13_Normal"/>
      </w:pPr>
    </w:p>
    <w:p w14:paraId="0A9E132B" w14:textId="77777777" w:rsidR="00325A18" w:rsidRDefault="00325A18" w:rsidP="00150169">
      <w:pPr>
        <w:pStyle w:val="src13_Normal"/>
      </w:pPr>
    </w:p>
    <w:p w14:paraId="7F2B60B0" w14:textId="77777777" w:rsidR="00325A18" w:rsidRDefault="00325A18" w:rsidP="00150169">
      <w:pPr>
        <w:pStyle w:val="src13_Normal"/>
      </w:pPr>
    </w:p>
    <w:p w14:paraId="500CF122" w14:textId="77777777" w:rsidR="00325A18" w:rsidRDefault="00325A18" w:rsidP="00150169">
      <w:pPr>
        <w:pStyle w:val="src13_Normal"/>
      </w:pPr>
    </w:p>
    <w:p w14:paraId="5427CF1D" w14:textId="77777777" w:rsidR="00325A18" w:rsidRDefault="00325A18" w:rsidP="00150169">
      <w:pPr>
        <w:pStyle w:val="src13_Normal"/>
      </w:pPr>
    </w:p>
    <w:p w14:paraId="69531D95" w14:textId="77777777" w:rsidR="00325A18" w:rsidRDefault="00325A18" w:rsidP="00150169">
      <w:pPr>
        <w:pStyle w:val="src13_Normal"/>
      </w:pPr>
    </w:p>
    <w:p w14:paraId="65E40521" w14:textId="77777777" w:rsidR="00325A18" w:rsidRDefault="00325A18" w:rsidP="00150169">
      <w:pPr>
        <w:pStyle w:val="src13_Normal"/>
      </w:pPr>
    </w:p>
    <w:p w14:paraId="290810F9" w14:textId="77777777" w:rsidR="00325A18" w:rsidRDefault="00325A18" w:rsidP="00150169">
      <w:pPr>
        <w:pStyle w:val="src13_Normal"/>
      </w:pPr>
    </w:p>
    <w:p w14:paraId="0584B765" w14:textId="77777777" w:rsidR="00325A18" w:rsidRDefault="00325A18" w:rsidP="00150169">
      <w:pPr>
        <w:pStyle w:val="src13_Normal"/>
      </w:pPr>
    </w:p>
    <w:p w14:paraId="6EF7F3A7" w14:textId="77777777" w:rsidR="00325A18" w:rsidRDefault="00325A18" w:rsidP="00150169">
      <w:pPr>
        <w:pStyle w:val="src13_Normal"/>
      </w:pPr>
    </w:p>
    <w:p w14:paraId="360D093D" w14:textId="77777777" w:rsidR="00325A18" w:rsidRDefault="00325A18" w:rsidP="00325A18">
      <w:pPr>
        <w:pStyle w:val="src13_Normal"/>
      </w:pPr>
      <w:r w:rsidRPr="00325A18">
        <w:t xml:space="preserve">Pursuing targets, South Tangerang City Government Appoints </w:t>
      </w:r>
      <w:proofErr w:type="gramStart"/>
      <w:r w:rsidRPr="00325A18">
        <w:t xml:space="preserve">a Number of </w:t>
      </w:r>
      <w:proofErr w:type="gramEnd"/>
      <w:r w:rsidRPr="00325A18">
        <w:t xml:space="preserve">Schools to Become Children's Vaccination Centers</w:t>
      </w:r>
    </w:p>
    <w:p w14:paraId="2A1C1FB1" w14:textId="77777777" w:rsidR="00325A18" w:rsidRDefault="00325A18" w:rsidP="00325A18">
      <w:pPr>
        <w:pStyle w:val="src13_Normal"/>
      </w:pPr>
    </w:p>
    <w:p w14:paraId="159B1654" w14:textId="77777777" w:rsidR="00325A18" w:rsidRDefault="00325A18" w:rsidP="00325A18">
      <w:pPr>
        <w:pStyle w:val="src13_Normal"/>
      </w:pPr>
      <w:r w:rsidRPr="00325A18">
        <w:t xml:space="preserve">TANGERANG SELATAN, KOMPAS.com - The South Tangerang City Government is focusing on intensifying Covid-19 vaccination for children aged 12-17 years, who are currently still far from the target. This was conveyed by the Mayor of South Tangerang, Benyamin </w:t>
      </w:r>
      <w:proofErr w:type="spellStart"/>
      <w:r w:rsidRPr="00325A18">
        <w:t xml:space="preserve">Davnie </w:t>
      </w:r>
      <w:proofErr w:type="spellEnd"/>
      <w:r w:rsidRPr="00325A18">
        <w:t xml:space="preserve">, when explaining the relatively low achievement of Covid-19 vaccination. "Now we are intensifying vaccination of children 12 years and over through the collaboration of the Health Service, Education (Department) and other friends," said Benyamin to journalists, Monday (2/8/2021). Based on data recorded by the Health Service, only 7,947 children were injected with the first dose of the Covid-19 vaccine out of a target of 130,475 participants by August 1 </w:t>
      </w:r>
      <w:proofErr w:type="gramStart"/>
      <w:r w:rsidRPr="00325A18">
        <w:t xml:space="preserve">2021 </w:t>
      </w:r>
      <w:proofErr w:type="gramEnd"/>
      <w:r w:rsidRPr="00325A18">
        <w:t xml:space="preserve">.</w:t>
      </w:r>
    </w:p>
    <w:p w14:paraId="17D57A70" w14:textId="77777777" w:rsidR="00325A18" w:rsidRDefault="00325A18" w:rsidP="00325A18">
      <w:pPr>
        <w:pStyle w:val="src13_Normal"/>
      </w:pPr>
    </w:p>
    <w:p w14:paraId="74F956B1" w14:textId="77777777" w:rsidR="00325A18" w:rsidRDefault="00325A18" w:rsidP="00325A18">
      <w:pPr>
        <w:pStyle w:val="src13_Normal"/>
      </w:pPr>
      <w:r w:rsidRPr="00325A18">
        <w:t xml:space="preserve">Head of Health Services Allin </w:t>
      </w:r>
      <w:proofErr w:type="spellStart"/>
      <w:r w:rsidRPr="00325A18">
        <w:t xml:space="preserve">Hendalin</w:t>
      </w:r>
      <w:proofErr w:type="spellEnd"/>
      <w:r w:rsidRPr="00325A18">
        <w:t xml:space="preserve"> </w:t>
      </w:r>
      <w:proofErr w:type="spellStart"/>
      <w:r w:rsidRPr="00325A18">
        <w:t xml:space="preserve">Mahdaniar</w:t>
      </w:r>
      <w:proofErr w:type="spellEnd"/>
      <w:r w:rsidRPr="00325A18">
        <w:t xml:space="preserve"> </w:t>
      </w:r>
      <w:proofErr w:type="gramStart"/>
      <w:r w:rsidRPr="00325A18">
        <w:t xml:space="preserve">explained , </w:t>
      </w:r>
      <w:proofErr w:type="gramEnd"/>
      <w:r w:rsidRPr="00325A18">
        <w:t xml:space="preserve">his party is accelerating the implementation of vaccination for children aged 12-17 years by building vaccination centers in certain schools. "We are still in the process. We are collaborating with the Department of Education and Culture to try to prepare vaccine centers in schools," said Allin. This implementation scheme, said Allin, is different from the previous plan to hold Covid-19 vaccinations in each participating school. The reason is that the plan that was previously prepared requires a lot of time and health workers to become vaccinators in its implementation.</w:t>
      </w:r>
    </w:p>
    <w:p w14:paraId="69582093" w14:textId="77777777" w:rsidR="00325A18" w:rsidRDefault="00325A18" w:rsidP="00325A18">
      <w:pPr>
        <w:pStyle w:val="src13_Normal"/>
      </w:pPr>
    </w:p>
    <w:p w14:paraId="406CFDBB" w14:textId="1C7FAE8D" w:rsidR="00325A18" w:rsidRDefault="00325A18" w:rsidP="00325A18">
      <w:pPr>
        <w:pStyle w:val="src13_Normal"/>
      </w:pPr>
      <w:r w:rsidRPr="00325A18">
        <w:t xml:space="preserve">"So today the vaccination center is at which school. Later it will be moved. Today's center is at SMPN 8 South Tangerang, tomorrow at which other middle school. But it serves school participants surrounding areas," said Allin. "No, it takes too much time. So let us save energy too, we can achieve results quickly," he continued. Allin could not explain in detail the time and school designated as the Covid-19 vaccination center for children 12-17 years old. He only confirmed that his party together with the Education Office had arranged a children's vaccination schedule until the end of August 2021. Registration of participants was coordinated by each school. In this way, Allin hopes that the Covid-19 vaccination for children aged 12-17 years in South Tangerang can be completed by the end of August 2021. "Our target today is to have 2,000 people vaccinated. We have scheduled it until the end of August. Hopefully it will be completed," he concluded.</w:t>
      </w:r>
    </w:p>
    <w:p w14:paraId="52786001" w14:textId="77777777" w:rsidR="00DB474D" w:rsidRDefault="00DB474D" w:rsidP="00325A18">
      <w:pPr>
        <w:pStyle w:val="src13_Normal"/>
      </w:pPr>
    </w:p>
    <w:p w14:paraId="1D30D10E" w14:textId="77777777" w:rsidR="00DB474D" w:rsidRDefault="00DB474D" w:rsidP="00325A18">
      <w:pPr>
        <w:pStyle w:val="src13_Normal"/>
      </w:pPr>
    </w:p>
    <w:p w14:paraId="08E3FE89" w14:textId="77777777" w:rsidR="00DB474D" w:rsidRDefault="00DB474D" w:rsidP="00325A18">
      <w:pPr>
        <w:pStyle w:val="src13_Normal"/>
      </w:pPr>
    </w:p>
    <w:p w14:paraId="368407C3" w14:textId="77777777" w:rsidR="00DB474D" w:rsidRDefault="00DB474D" w:rsidP="00325A18">
      <w:pPr>
        <w:pStyle w:val="src13_Normal"/>
      </w:pPr>
    </w:p>
    <w:p w14:paraId="39379F24" w14:textId="77777777" w:rsidR="00DB474D" w:rsidRDefault="00DB474D" w:rsidP="00325A18">
      <w:pPr>
        <w:pStyle w:val="src13_Normal"/>
      </w:pPr>
    </w:p>
    <w:p w14:paraId="42980E1E" w14:textId="77777777" w:rsidR="00DB474D" w:rsidRDefault="00DB474D" w:rsidP="00325A18">
      <w:pPr>
        <w:pStyle w:val="src13_Normal"/>
      </w:pPr>
    </w:p>
    <w:p w14:paraId="00DA7EDD" w14:textId="77777777" w:rsidR="00DB474D" w:rsidRPr="00DB474D" w:rsidRDefault="00DB474D" w:rsidP="00DB474D">
      <w:pPr>
        <w:pStyle w:val="src13_Normal"/>
      </w:pPr>
    </w:p>
    <w:p w14:paraId="10B9C9C7" w14:textId="77777777" w:rsidR="00DB474D" w:rsidRDefault="00DB474D" w:rsidP="00DB474D">
      <w:pPr>
        <w:pStyle w:val="src13_Normal"/>
      </w:pPr>
      <w:r w:rsidRPr="00DB474D">
        <w:t xml:space="preserve">Attracting Residents' Interest, Vaccination Participants in Kamal Muara Get 5 Kg of Rice</w:t>
      </w:r>
    </w:p>
    <w:p w14:paraId="1293F008" w14:textId="77777777" w:rsidR="00696D42" w:rsidRDefault="00DB474D" w:rsidP="00DB474D">
      <w:pPr>
        <w:pStyle w:val="src13_Normal"/>
      </w:pPr>
      <w:r w:rsidRPr="00DB474D">
        <w:t xml:space="preserve">JAKARTA, KOMPAS.com - The government is </w:t>
      </w:r>
      <w:proofErr w:type="gramStart"/>
      <w:r w:rsidRPr="00DB474D">
        <w:t xml:space="preserve">still continuing </w:t>
      </w:r>
      <w:proofErr w:type="gramEnd"/>
      <w:r w:rsidRPr="00DB474D">
        <w:t xml:space="preserve">to intensify Covid-19 vaccination at all levels of society. Various unique methods have been used to attract residents' interest as an effort to accelerate Covid-19 vaccination. Like in Kamal Muara Village, </w:t>
      </w:r>
      <w:proofErr w:type="spellStart"/>
      <w:r w:rsidRPr="00DB474D">
        <w:t xml:space="preserve">Penjaringan </w:t>
      </w:r>
      <w:proofErr w:type="spellEnd"/>
      <w:r w:rsidRPr="00DB474D">
        <w:t xml:space="preserve">, North Jakarta. Every resident who takes part in the vaccination will receive a sack of rice weighing five kilograms. Head of Kamal Muara Village, Helwan </w:t>
      </w:r>
      <w:proofErr w:type="spellStart"/>
      <w:r w:rsidRPr="00DB474D">
        <w:t xml:space="preserve">Ginting </w:t>
      </w:r>
      <w:proofErr w:type="spellEnd"/>
      <w:r w:rsidRPr="00DB474D">
        <w:t xml:space="preserve">, said this was done to attract residents who had not yet taken part in vaccinations. "Initially we sat down with the Three Pillars (Government, TNI and </w:t>
      </w:r>
      <w:proofErr w:type="spellStart"/>
      <w:r w:rsidRPr="00DB474D">
        <w:t xml:space="preserve">Polri </w:t>
      </w:r>
      <w:proofErr w:type="spellEnd"/>
      <w:r w:rsidRPr="00DB474D">
        <w:t xml:space="preserve">) together with stakeholders and residents on how to attract residents who have not been vaccinated. "The idea emerged to collaborate to provide rice for residents who want to be vaccinated," said </w:t>
      </w:r>
      <w:proofErr w:type="spellStart"/>
      <w:r w:rsidRPr="00DB474D">
        <w:t xml:space="preserve">Helwa </w:t>
      </w:r>
      <w:proofErr w:type="spellEnd"/>
      <w:r w:rsidRPr="00DB474D">
        <w:t xml:space="preserve">in his statement, Monday (2/8/2021).</w:t>
      </w:r>
    </w:p>
    <w:p w14:paraId="5C1C90DC" w14:textId="77777777" w:rsidR="00696D42" w:rsidRDefault="00696D42" w:rsidP="00DB474D">
      <w:pPr>
        <w:pStyle w:val="src13_Normal"/>
      </w:pPr>
    </w:p>
    <w:p w14:paraId="08E7CD4C" w14:textId="506C0C31" w:rsidR="00DB474D" w:rsidRDefault="00DB474D" w:rsidP="00DB474D">
      <w:pPr>
        <w:pStyle w:val="src13_Normal"/>
      </w:pPr>
      <w:r w:rsidRPr="00DB474D">
        <w:t xml:space="preserve">A total of 500 sacks of rice were prepared for vaccination participants at the SDN Kamal Muara 01 Pagi Vaccination Center. </w:t>
      </w:r>
      <w:proofErr w:type="spellStart"/>
      <w:r w:rsidRPr="00DB474D">
        <w:t xml:space="preserve">Helwa </w:t>
      </w:r>
      <w:proofErr w:type="spellEnd"/>
      <w:r w:rsidRPr="00DB474D">
        <w:t xml:space="preserve">added that these hundreds of sacks of rice were the result of assistance from </w:t>
      </w:r>
      <w:proofErr w:type="gramStart"/>
      <w:r w:rsidRPr="00DB474D">
        <w:t xml:space="preserve">local residents </w:t>
      </w:r>
      <w:proofErr w:type="gramEnd"/>
      <w:r w:rsidRPr="00DB474D">
        <w:t xml:space="preserve">as well. “This collaboration is based on concern for fellow citizens. One sack of rice is given to each vaccination participant, but if they come as a family, only one sack of rice is given. "To date, 90 sacks of rice have been given," he said. Based on data, on Friday (30/7/2021), 5,682 residents of Kamal Muara Village had received vaccinations. The target is 8,823 people.</w:t>
      </w:r>
    </w:p>
    <w:p w14:paraId="188DD96F" w14:textId="77777777" w:rsidR="00DB474D" w:rsidRDefault="00DB474D" w:rsidP="00DB474D">
      <w:pPr>
        <w:pStyle w:val="src13_Normal"/>
      </w:pPr>
    </w:p>
    <w:p w14:paraId="6FEE8EE7" w14:textId="3FBB8944" w:rsidR="00DB474D" w:rsidRDefault="00DB474D" w:rsidP="00DB474D">
      <w:pPr>
        <w:pStyle w:val="src13_Normal"/>
      </w:pPr>
      <w:r w:rsidRPr="00DB474D">
        <w:t xml:space="preserve">Helwan is optimistic that vaccination achievements will approach 100 percent before the 76th Independence Day of the Republic of Indonesia on August 17 </w:t>
      </w:r>
      <w:proofErr w:type="gramStart"/>
      <w:r w:rsidRPr="00DB474D">
        <w:t xml:space="preserve">2021 </w:t>
      </w:r>
      <w:proofErr w:type="gramEnd"/>
      <w:r w:rsidRPr="00DB474D">
        <w:t xml:space="preserve">. "Community cadres who continue to mobilize invite residents who have not been vaccinated to be vaccinated immediately. "Moreover, now they can get a sack of rice," said Helwan.</w:t>
      </w:r>
    </w:p>
    <w:p w14:paraId="462C4755" w14:textId="77777777" w:rsidR="00242E74" w:rsidRDefault="00242E74" w:rsidP="00DB474D">
      <w:pPr>
        <w:pStyle w:val="src13_Normal"/>
      </w:pPr>
    </w:p>
    <w:p w14:paraId="0461E4F0" w14:textId="77777777" w:rsidR="00242E74" w:rsidRDefault="00242E74" w:rsidP="00DB474D">
      <w:pPr>
        <w:pStyle w:val="src13_Normal"/>
      </w:pPr>
    </w:p>
    <w:p w14:paraId="08AD2102" w14:textId="77777777" w:rsidR="00242E74" w:rsidRDefault="00242E74" w:rsidP="00DB474D">
      <w:pPr>
        <w:pStyle w:val="src13_Normal"/>
      </w:pPr>
    </w:p>
    <w:p w14:paraId="1F164EAD" w14:textId="77777777" w:rsidR="00242E74" w:rsidRDefault="00242E74" w:rsidP="00DB474D">
      <w:pPr>
        <w:pStyle w:val="src13_Normal"/>
      </w:pPr>
    </w:p>
    <w:p w14:paraId="45D82160" w14:textId="77777777" w:rsidR="00242E74" w:rsidRDefault="00242E74" w:rsidP="00DB474D">
      <w:pPr>
        <w:pStyle w:val="src13_Normal"/>
      </w:pPr>
    </w:p>
    <w:p w14:paraId="069C20CB" w14:textId="77777777" w:rsidR="00242E74" w:rsidRDefault="00242E74" w:rsidP="00DB474D">
      <w:pPr>
        <w:pStyle w:val="src13_Normal"/>
      </w:pPr>
    </w:p>
    <w:p w14:paraId="3307D0F8" w14:textId="77777777" w:rsidR="00242E74" w:rsidRDefault="00242E74" w:rsidP="00DB474D">
      <w:pPr>
        <w:pStyle w:val="src13_Normal"/>
      </w:pPr>
    </w:p>
    <w:p w14:paraId="6C2FE423" w14:textId="77777777" w:rsidR="00242E74" w:rsidRDefault="00242E74" w:rsidP="00DB474D">
      <w:pPr>
        <w:pStyle w:val="src13_Normal"/>
      </w:pPr>
    </w:p>
    <w:p w14:paraId="09DF4D94" w14:textId="77777777" w:rsidR="00242E74" w:rsidRDefault="00242E74" w:rsidP="00DB474D">
      <w:pPr>
        <w:pStyle w:val="src13_Normal"/>
      </w:pPr>
    </w:p>
    <w:p w14:paraId="31BF006E" w14:textId="77777777" w:rsidR="00242E74" w:rsidRDefault="00242E74" w:rsidP="00DB474D">
      <w:pPr>
        <w:pStyle w:val="src13_Normal"/>
      </w:pPr>
    </w:p>
    <w:p w14:paraId="622EC238" w14:textId="77777777" w:rsidR="00242E74" w:rsidRDefault="00242E74" w:rsidP="00DB474D">
      <w:pPr>
        <w:pStyle w:val="src13_Normal"/>
      </w:pPr>
    </w:p>
    <w:p w14:paraId="763FAE98" w14:textId="77777777" w:rsidR="00242E74" w:rsidRPr="00242E74" w:rsidRDefault="00242E74" w:rsidP="00242E74">
      <w:pPr>
        <w:pStyle w:val="src13_Normal"/>
      </w:pPr>
    </w:p>
    <w:p w14:paraId="054889BE" w14:textId="77777777" w:rsidR="00242E74" w:rsidRDefault="00242E74" w:rsidP="00242E74">
      <w:pPr>
        <w:pStyle w:val="src13_Normal"/>
      </w:pPr>
      <w:r w:rsidRPr="00242E74">
        <w:t xml:space="preserve">LIVE STREAMING: Jokowi's statement regarding the continuation of PPKM Level 4</w:t>
      </w:r>
    </w:p>
    <w:p w14:paraId="51B9D361" w14:textId="77777777" w:rsidR="00242E74" w:rsidRDefault="00242E74" w:rsidP="00242E74">
      <w:pPr>
        <w:pStyle w:val="src13_Normal"/>
      </w:pPr>
    </w:p>
    <w:p w14:paraId="6A29279C" w14:textId="77777777" w:rsidR="00242E74" w:rsidRDefault="00242E74" w:rsidP="00242E74">
      <w:pPr>
        <w:pStyle w:val="src13_Normal"/>
      </w:pPr>
      <w:r w:rsidRPr="00242E74">
        <w:t xml:space="preserve">JAKARTA, KOMPAS.com - President Joko Widodo will announce the continuation of the Implementation of Community Activity Restrictions (PPKM) which ends today, Monday (2/8/2021). The plan is that Jokowi will announce the continuation of PPKM at 19.00 WIB. As is known, PPKM Level 4 has been going on for a month following the spike in Covid-19 cases in Indonesia. The government has implemented PPKM Level 4 in </w:t>
      </w:r>
      <w:proofErr w:type="gramStart"/>
      <w:r w:rsidRPr="00242E74">
        <w:t xml:space="preserve">a number of </w:t>
      </w:r>
      <w:proofErr w:type="gramEnd"/>
      <w:r w:rsidRPr="00242E74">
        <w:t xml:space="preserve">areas to reduce the rate of transmission of the corona virus, which is dominated by the Delta variant.</w:t>
      </w:r>
    </w:p>
    <w:p w14:paraId="30307F89" w14:textId="77777777" w:rsidR="00242E74" w:rsidRDefault="00242E74" w:rsidP="00242E74">
      <w:pPr>
        <w:pStyle w:val="src13_Normal"/>
      </w:pPr>
    </w:p>
    <w:p w14:paraId="5E0D978D" w14:textId="4FA4C451" w:rsidR="00242E74" w:rsidRDefault="00242E74" w:rsidP="00242E74">
      <w:pPr>
        <w:pStyle w:val="src13_Normal"/>
      </w:pPr>
      <w:r w:rsidRPr="00242E74">
        <w:t xml:space="preserve">The announcement of the continuation of PPKM implementation is certainly eagerly awaited by the public because it concerns their work activities, especially for those who work in the non-essential sector. The announcement regarding the continuation of PPKM can be watched via the video broadcast below.</w:t>
      </w:r>
    </w:p>
    <w:p w14:paraId="109FDCD4" w14:textId="77777777" w:rsidR="000F7F63" w:rsidRDefault="000F7F63" w:rsidP="00242E74">
      <w:pPr>
        <w:pStyle w:val="src13_Normal"/>
      </w:pPr>
    </w:p>
    <w:p w14:paraId="67CE4E22" w14:textId="77777777" w:rsidR="000F7F63" w:rsidRDefault="000F7F63" w:rsidP="00242E74">
      <w:pPr>
        <w:pStyle w:val="src13_Normal"/>
      </w:pPr>
      <w:r w:rsidRPr="000F7F63">
        <w:t xml:space="preserve">As is known, the government has extended PPKM Level 4 which is being implemented in </w:t>
      </w:r>
      <w:proofErr w:type="gramStart"/>
      <w:r w:rsidRPr="000F7F63">
        <w:t xml:space="preserve">a number of </w:t>
      </w:r>
      <w:proofErr w:type="gramEnd"/>
      <w:r w:rsidRPr="000F7F63">
        <w:t xml:space="preserve">provinces with high levels of Covid-19 transmission. The extension started from July 26 until today, Monday (2/8/2021).</w:t>
      </w:r>
    </w:p>
    <w:p w14:paraId="1E698237" w14:textId="77777777" w:rsidR="000F7F63" w:rsidRDefault="000F7F63" w:rsidP="00242E74">
      <w:pPr>
        <w:pStyle w:val="src13_Normal"/>
      </w:pPr>
    </w:p>
    <w:p w14:paraId="4BF87C95" w14:textId="70985108" w:rsidR="000F7F63" w:rsidRDefault="000F7F63" w:rsidP="00242E74">
      <w:pPr>
        <w:pStyle w:val="src13_Normal"/>
      </w:pPr>
      <w:r w:rsidRPr="000F7F63">
        <w:t xml:space="preserve">As of Monday, August 2 </w:t>
      </w:r>
      <w:proofErr w:type="gramStart"/>
      <w:r w:rsidRPr="000F7F63">
        <w:t xml:space="preserve">2021 </w:t>
      </w:r>
      <w:proofErr w:type="gramEnd"/>
      <w:r w:rsidRPr="000F7F63">
        <w:t xml:space="preserve">, 3,462,800 Covid-19 cases in Indonesia have been recorded since the first patient was announced on March 2 2020. This number is based on data from the Covid-19 Task Force. 19, after recording the addition of 22,204 new cases in the last 24 hours.</w:t>
      </w:r>
    </w:p>
    <w:p w14:paraId="7D946F62" w14:textId="77777777" w:rsidR="00CA2E5F" w:rsidRDefault="00CA2E5F" w:rsidP="00242E74">
      <w:pPr>
        <w:pStyle w:val="src13_Normal"/>
      </w:pPr>
    </w:p>
    <w:p w14:paraId="0D6270AA" w14:textId="14E940CD" w:rsidR="00CA2E5F" w:rsidRDefault="00CA2E5F" w:rsidP="00242E74">
      <w:pPr>
        <w:pStyle w:val="src13_Normal"/>
      </w:pPr>
      <w:r w:rsidRPr="00CA2E5F">
        <w:t xml:space="preserve">The death rate was also recorded as high, with a total of 97,291 people. This number occurred after there were an additional 1,568 deaths due to Covid-19 in the last 24 hours. The restriction policy in the form of Emergency PPKM or PPKM Level 4 appears to have failed to reduce the death rate due to Covid-19. Since July 3 </w:t>
      </w:r>
      <w:proofErr w:type="gramStart"/>
      <w:r w:rsidRPr="00CA2E5F">
        <w:t xml:space="preserve">2021 </w:t>
      </w:r>
      <w:proofErr w:type="gramEnd"/>
      <w:r w:rsidRPr="00CA2E5F">
        <w:t xml:space="preserve">until now, or during the implementation of Emergency PPKM and PPKM Level 4, the death toll due to Covid-19 has reached 37,264 people. Over the last 18 days, the Covid-19 death rate has been recorded at more than 1,000 patients a day. In fact, Indonesia once recorded the highest death rate with 2,069 patients in a day.</w:t>
      </w:r>
    </w:p>
    <w:p w14:paraId="4CBD899E" w14:textId="77777777" w:rsidR="00CA2E5F" w:rsidRDefault="00CA2E5F" w:rsidP="00242E74">
      <w:pPr>
        <w:pStyle w:val="src13_Normal"/>
      </w:pPr>
    </w:p>
    <w:p w14:paraId="4CC46A84" w14:textId="77777777" w:rsidR="00CA2E5F" w:rsidRDefault="00CA2E5F" w:rsidP="00242E74">
      <w:pPr>
        <w:pStyle w:val="src13_Normal"/>
      </w:pPr>
    </w:p>
    <w:p w14:paraId="2E4D9E6F" w14:textId="77777777" w:rsidR="00CA2E5F" w:rsidRDefault="00CA2E5F" w:rsidP="00242E74">
      <w:pPr>
        <w:pStyle w:val="src13_Normal"/>
      </w:pPr>
    </w:p>
    <w:p w14:paraId="5E35C909" w14:textId="77777777" w:rsidR="00CA2E5F" w:rsidRDefault="00CA2E5F" w:rsidP="00242E74">
      <w:pPr>
        <w:pStyle w:val="src13_Normal"/>
      </w:pPr>
    </w:p>
    <w:p w14:paraId="2F9959C7" w14:textId="77777777" w:rsidR="00CA2E5F" w:rsidRDefault="00CA2E5F" w:rsidP="00242E74">
      <w:pPr>
        <w:pStyle w:val="src13_Normal"/>
      </w:pPr>
    </w:p>
    <w:p w14:paraId="2B75D345" w14:textId="77777777" w:rsidR="00CA2E5F" w:rsidRDefault="00CA2E5F" w:rsidP="00CA2E5F">
      <w:pPr>
        <w:pStyle w:val="src13_Normal"/>
      </w:pPr>
      <w:r w:rsidRPr="00CA2E5F">
        <w:lastRenderedPageBreak/>
      </w:r>
      <w:r w:rsidRPr="00CA2E5F">
        <w:t xml:space="preserve">Saudi Opens Umrah, Ministry of Religion Says PPIU Association Agrees to Prioritize Handling Covid-19</w:t>
      </w:r>
    </w:p>
    <w:p w14:paraId="7A0AA034" w14:textId="77777777" w:rsidR="00063BD3" w:rsidRDefault="00063BD3" w:rsidP="00063BD3">
      <w:pPr>
        <w:pStyle w:val="src13_Normal"/>
      </w:pPr>
      <w:r>
        <w:t xml:space="preserve">JAKARTA, KOMPAS.com - The government and the association of Umrah Travel Organizers (PPIU) have agreed to prioritize handling Covid-19. This was stated by the Acting Director General of Hajj and Umrah Organization of the Ministry of Religion ( </w:t>
      </w:r>
      <w:proofErr w:type="spellStart"/>
      <w:r>
        <w:t xml:space="preserve">Kemenag </w:t>
      </w:r>
      <w:proofErr w:type="spellEnd"/>
      <w:r>
        <w:t xml:space="preserve">) </w:t>
      </w:r>
      <w:proofErr w:type="spellStart"/>
      <w:r>
        <w:t xml:space="preserve">Khoirizi </w:t>
      </w:r>
      <w:proofErr w:type="spellEnd"/>
      <w:r>
        <w:t xml:space="preserve">regarding the implementation of the 1443 Hijri Umrah pilgrimage. "The government and the PPIU association have agreed to prioritize handling Covid-19 domestically while waiting for official technical regulations for the implementation of the Umrah pilgrimage from Saudi Arabia," said </w:t>
      </w:r>
      <w:proofErr w:type="spellStart"/>
      <w:r>
        <w:t xml:space="preserve">Khoirizi </w:t>
      </w:r>
      <w:proofErr w:type="spellEnd"/>
      <w:r>
        <w:t xml:space="preserve">as quoted from the official website of the Ministry of Religion, Monday ( 2/8/2021). </w:t>
      </w:r>
      <w:proofErr w:type="spellStart"/>
      <w:r>
        <w:t xml:space="preserve">Khoirizi </w:t>
      </w:r>
      <w:proofErr w:type="spellEnd"/>
      <w:r>
        <w:t xml:space="preserve">said that his party had also held online meetings with the Ministry of Foreign Affairs ( </w:t>
      </w:r>
      <w:proofErr w:type="spellStart"/>
      <w:r>
        <w:t xml:space="preserve">Kemenlu </w:t>
      </w:r>
      <w:proofErr w:type="spellEnd"/>
      <w:r>
        <w:t xml:space="preserve">), Ministry of Transportation ( </w:t>
      </w:r>
      <w:proofErr w:type="spellStart"/>
      <w:r>
        <w:t xml:space="preserve">Kemenhub </w:t>
      </w:r>
      <w:proofErr w:type="spellEnd"/>
      <w:r>
        <w:t xml:space="preserve">).</w:t>
      </w:r>
    </w:p>
    <w:p w14:paraId="0F216409" w14:textId="77777777" w:rsidR="00063BD3" w:rsidRDefault="00063BD3" w:rsidP="00063BD3">
      <w:pPr>
        <w:pStyle w:val="src13_Normal"/>
      </w:pPr>
      <w:r>
        <w:t xml:space="preserve">Then the Ministry of Health ( </w:t>
      </w:r>
      <w:proofErr w:type="spellStart"/>
      <w:r>
        <w:t xml:space="preserve">Kemenkes </w:t>
      </w:r>
      <w:proofErr w:type="spellEnd"/>
      <w:r>
        <w:t xml:space="preserve">), Ministry of Tourism ( </w:t>
      </w:r>
      <w:proofErr w:type="spellStart"/>
      <w:r>
        <w:t xml:space="preserve">Kemenpar </w:t>
      </w:r>
      <w:proofErr w:type="spellEnd"/>
      <w:r>
        <w:t xml:space="preserve">), National Police, Indonesian Consulate General in Jeddah, PPIU and other related state institutions to discuss organizing Umrah during the Covid-19 pandemic. Representatives from </w:t>
      </w:r>
      <w:proofErr w:type="spellStart"/>
      <w:r>
        <w:t xml:space="preserve">Amphuri </w:t>
      </w:r>
      <w:proofErr w:type="spellEnd"/>
      <w:r>
        <w:t xml:space="preserve">, </w:t>
      </w:r>
      <w:proofErr w:type="spellStart"/>
      <w:r>
        <w:t xml:space="preserve">Himpuh </w:t>
      </w:r>
      <w:proofErr w:type="spellEnd"/>
      <w:r>
        <w:t xml:space="preserve">, </w:t>
      </w:r>
      <w:proofErr w:type="spellStart"/>
      <w:r>
        <w:t xml:space="preserve">Asphurindo </w:t>
      </w:r>
      <w:proofErr w:type="spellEnd"/>
      <w:r>
        <w:t xml:space="preserve">, </w:t>
      </w:r>
      <w:proofErr w:type="spellStart"/>
      <w:r>
        <w:t xml:space="preserve">Kesthuri </w:t>
      </w:r>
      <w:proofErr w:type="spellEnd"/>
      <w:r>
        <w:t xml:space="preserve">, </w:t>
      </w:r>
      <w:proofErr w:type="spellStart"/>
      <w:r>
        <w:t xml:space="preserve">Sapuhi </w:t>
      </w:r>
      <w:proofErr w:type="spellEnd"/>
      <w:r>
        <w:t xml:space="preserve">, </w:t>
      </w:r>
      <w:proofErr w:type="spellStart"/>
      <w:r>
        <w:t xml:space="preserve">Gaphura </w:t>
      </w:r>
      <w:proofErr w:type="spellEnd"/>
      <w:r>
        <w:t xml:space="preserve">, </w:t>
      </w:r>
      <w:proofErr w:type="spellStart"/>
      <w:r>
        <w:t xml:space="preserve">Ampuh </w:t>
      </w:r>
      <w:proofErr w:type="spellEnd"/>
      <w:r>
        <w:t xml:space="preserve">, and </w:t>
      </w:r>
      <w:proofErr w:type="spellStart"/>
      <w:r>
        <w:t xml:space="preserve">Asphuri </w:t>
      </w:r>
      <w:proofErr w:type="spellEnd"/>
      <w:r>
        <w:t xml:space="preserve">were present. "This meeting is a form of state presence in addressing the issue of organizing Umrah during the pandemic which is spreading widely in society and on social media," he said. </w:t>
      </w:r>
      <w:proofErr w:type="spellStart"/>
      <w:r>
        <w:t xml:space="preserve">Khoirizi </w:t>
      </w:r>
      <w:proofErr w:type="spellEnd"/>
      <w:r>
        <w:t xml:space="preserve">said that this meeting also agreed on the importance of improving the SOP for organizing the Umrah pilgrimage during the pandemic. Then improvements to </w:t>
      </w:r>
      <w:proofErr w:type="gramStart"/>
      <w:r>
        <w:t xml:space="preserve">a number of </w:t>
      </w:r>
      <w:proofErr w:type="gramEnd"/>
      <w:r>
        <w:t xml:space="preserve">aspects, including vaccination schemes, quarantine, PCR checks, one door departure, departure arrangements. Apart from that, </w:t>
      </w:r>
      <w:proofErr w:type="spellStart"/>
      <w:r>
        <w:t xml:space="preserve">Khoirizi </w:t>
      </w:r>
      <w:proofErr w:type="spellEnd"/>
      <w:r>
        <w:t xml:space="preserve">emphasized that diplomacy, lobbying and communication efforts regarding the implementation of Umrah continue to be carried out by the government, both the Ministry of Religion and the Ministry of Foreign Affairs.</w:t>
      </w:r>
    </w:p>
    <w:p w14:paraId="2BD1D1A2" w14:textId="77777777" w:rsidR="00063BD3" w:rsidRDefault="00063BD3" w:rsidP="00063BD3">
      <w:pPr>
        <w:pStyle w:val="src13_Normal"/>
      </w:pPr>
      <w:r>
        <w:t xml:space="preserve">Some time ago the Ministry of Religion also met with the Saudi Arabian Ambassador to Indonesia Essam bin Abed Al- </w:t>
      </w:r>
      <w:proofErr w:type="spellStart"/>
      <w:r>
        <w:t xml:space="preserve">Thaqafi </w:t>
      </w:r>
      <w:proofErr w:type="spellEnd"/>
      <w:r>
        <w:t xml:space="preserve">to discuss this issue. "However, currently all countries are concentrating on handling the pandemic, including Indonesia and Saudi. The Saudi Ambassador also said that his party is still monitoring the development of Covid," he said. "Handling the pandemic is upstream, how we try to reduce Covid-19 cases. For this reason, "Discipline in the 5M health process and vaccination is the key," he said. As is known, Saudi Arabia officially allows pilgrims from abroad to perform the Umrah pilgrimage on August 10 </w:t>
      </w:r>
      <w:proofErr w:type="gramStart"/>
      <w:r>
        <w:t xml:space="preserve">2021 </w:t>
      </w:r>
      <w:proofErr w:type="gramEnd"/>
      <w:r>
        <w:t xml:space="preserve">. However, there are </w:t>
      </w:r>
      <w:proofErr w:type="gramStart"/>
      <w:r>
        <w:t xml:space="preserve">a number of </w:t>
      </w:r>
      <w:proofErr w:type="gramEnd"/>
      <w:r>
        <w:t xml:space="preserve">conditions that must be met by pilgrims from a number of countries, including Indonesia.</w:t>
      </w:r>
    </w:p>
    <w:p w14:paraId="7FDA2F73" w14:textId="37C4789B" w:rsidR="00063BD3" w:rsidRPr="00CA2E5F" w:rsidRDefault="00063BD3" w:rsidP="00063BD3">
      <w:pPr>
        <w:pStyle w:val="src13_Normal"/>
      </w:pPr>
      <w:r>
        <w:t xml:space="preserve">One of them is a 14-day quarantine in another country. Apart from that, pilgrims from Indonesia must also have been fully vaccinated against Covid-19. The recommended vaccines are Pfizer, </w:t>
      </w:r>
      <w:proofErr w:type="spellStart"/>
      <w:r>
        <w:t xml:space="preserve">Mordena </w:t>
      </w:r>
      <w:proofErr w:type="spellEnd"/>
      <w:r>
        <w:t xml:space="preserve">, </w:t>
      </w:r>
      <w:proofErr w:type="spellStart"/>
      <w:r>
        <w:t xml:space="preserve">Astrazeneca </w:t>
      </w:r>
      <w:proofErr w:type="spellEnd"/>
      <w:r>
        <w:t xml:space="preserve">, or Johnson &amp; Johnson. Prospective pilgrims who have received the Covid-19 vaccine from China are also allowed to perform the Umrah </w:t>
      </w:r>
      <w:proofErr w:type="gramStart"/>
      <w:r>
        <w:t xml:space="preserve">pilgrimage, but </w:t>
      </w:r>
      <w:proofErr w:type="gramEnd"/>
      <w:r>
        <w:t xml:space="preserve">must receive a one-dose booster injection from Pfizer, Moderna, AstraZeneca, or Johnson &amp; Johnson. Prospective pilgrims must also use an Umrah agent that has been approved by the Ministry of Hajj and Umrah of Saudi Arabia.</w:t>
      </w:r>
    </w:p>
    <w:p w14:paraId="0A06A56F" w14:textId="77777777" w:rsidR="00CA2E5F" w:rsidRDefault="00CA2E5F" w:rsidP="00242E74">
      <w:pPr>
        <w:pStyle w:val="src13_Normal"/>
      </w:pPr>
    </w:p>
    <w:p w14:paraId="103D3A7B" w14:textId="77777777" w:rsidR="00242E74" w:rsidRPr="00242E74" w:rsidRDefault="00242E74" w:rsidP="00242E74">
      <w:pPr>
        <w:pStyle w:val="src13_Normal"/>
      </w:pPr>
    </w:p>
    <w:p w14:paraId="7013F855" w14:textId="77777777" w:rsidR="00242E74" w:rsidRPr="00DB474D" w:rsidRDefault="00242E74" w:rsidP="00DB474D">
      <w:pPr>
        <w:pStyle w:val="src13_Normal"/>
      </w:pPr>
    </w:p>
    <w:p w14:paraId="5D4DD42E" w14:textId="77777777" w:rsidR="000F1546" w:rsidRPr="000F1546" w:rsidRDefault="000F1546" w:rsidP="000F1546">
      <w:pPr>
        <w:pStyle w:val="src13_Normal"/>
      </w:pPr>
      <w:r w:rsidRPr="000F1546">
        <w:lastRenderedPageBreak/>
      </w:r>
      <w:r w:rsidRPr="000F1546">
        <w:t xml:space="preserve">UPDATE: Distribution of 1,568 Covid-19 Death Cases, Highest in East Java</w:t>
      </w:r>
    </w:p>
    <w:p w14:paraId="34B00C3E" w14:textId="77777777" w:rsidR="000F1546" w:rsidRDefault="000F1546" w:rsidP="00325A18">
      <w:pPr>
        <w:pStyle w:val="src13_Normal"/>
      </w:pPr>
      <w:r w:rsidRPr="000F1546">
        <w:t xml:space="preserve">JAKARTA, KOMPAS.com - Death cases due to Covid-19 are still increasing as of Monday (2/8/2021). Today, the number of Covid-19 patients who died was reported to have increased by 1,568 people. Thus, the total number of Covid-19 patients who died was 97,291 people. A total of 1,568 deaths occurred during the last 24 hours spread across 30 provinces. East Java is the region that recorded the highest number of deaths, namely 352 cases. Then, followed by Central Java with 333 cases and DKI Jakarta with 154 cases.</w:t>
      </w:r>
    </w:p>
    <w:p w14:paraId="03C781AA" w14:textId="77777777" w:rsidR="000F1546" w:rsidRDefault="000F1546" w:rsidP="00325A18">
      <w:pPr>
        <w:pStyle w:val="src13_Normal"/>
      </w:pPr>
    </w:p>
    <w:p w14:paraId="42F51632" w14:textId="60D26DB4" w:rsidR="00DB474D" w:rsidRDefault="000F1546" w:rsidP="00325A18">
      <w:pPr>
        <w:pStyle w:val="src13_Normal"/>
      </w:pPr>
      <w:r w:rsidRPr="000F1546">
        <w:t xml:space="preserve">Apart from that, the government recorded an additional 22,404 positive cases of Covid-19. Thus, to date there have been 3,462,800 cases of Covid-19 since the government first announced it on March 2 </w:t>
      </w:r>
      <w:proofErr w:type="gramStart"/>
      <w:r w:rsidRPr="000F1546">
        <w:t xml:space="preserve">2020 </w:t>
      </w:r>
      <w:proofErr w:type="gramEnd"/>
      <w:r w:rsidRPr="000F1546">
        <w:t xml:space="preserve">. The following is the distribution of deaths due to Covid-19 today. 1. Central Java: 333 2. East Java: 352 3. West Java: 127 4. DI Yogyakarta: 46 5. DKI Jakarta: 154 6. East Kalimantan: 51 7. Riau: 50 8. Banten: 90 9. Bali: 47 10. West Sumatra: 12 11. North Sumatra: 21 12. Central Sulawesi: 17 13. South Sulawesi: 17 14. Lampung: 75 15. South Kalimantan: 20 16. NTT: 20 17. Riau Islands: 9 18. Bangka Belitung: 26 19. Central Kalimantan: 5 20. North Kalimantan: 14 21. South Sumatra: 36 22. West Kalimantan: 10 23. NTB: 2 24. Southeast Sulawesi: 7 25. North Sulawesi: 8 26. West Papua: 3 27. West Sulawesi: 4 28. Jambi: 7 29. Aceh: 2 30. Maluku: 3 Total: 1,568</w:t>
      </w:r>
    </w:p>
    <w:p w14:paraId="1FB57341" w14:textId="77777777" w:rsidR="003F3DCE" w:rsidRDefault="003F3DCE" w:rsidP="00325A18">
      <w:pPr>
        <w:pStyle w:val="src13_Normal"/>
      </w:pPr>
    </w:p>
    <w:p w14:paraId="7418A573" w14:textId="77777777" w:rsidR="003F3DCE" w:rsidRDefault="003F3DCE" w:rsidP="00325A18">
      <w:pPr>
        <w:pStyle w:val="src13_Normal"/>
      </w:pPr>
    </w:p>
    <w:p w14:paraId="642081B1" w14:textId="77777777" w:rsidR="003F3DCE" w:rsidRDefault="003F3DCE" w:rsidP="00325A18">
      <w:pPr>
        <w:pStyle w:val="src13_Normal"/>
      </w:pPr>
    </w:p>
    <w:p w14:paraId="2CD55A94" w14:textId="77777777" w:rsidR="003F3DCE" w:rsidRDefault="003F3DCE" w:rsidP="00325A18">
      <w:pPr>
        <w:pStyle w:val="src13_Normal"/>
      </w:pPr>
    </w:p>
    <w:p w14:paraId="0517156B" w14:textId="77777777" w:rsidR="003F3DCE" w:rsidRDefault="003F3DCE" w:rsidP="00325A18">
      <w:pPr>
        <w:pStyle w:val="src13_Normal"/>
      </w:pPr>
    </w:p>
    <w:p w14:paraId="6CD97397" w14:textId="77777777" w:rsidR="003F3DCE" w:rsidRDefault="003F3DCE" w:rsidP="00325A18">
      <w:pPr>
        <w:pStyle w:val="src13_Normal"/>
      </w:pPr>
    </w:p>
    <w:p w14:paraId="0992525D" w14:textId="77777777" w:rsidR="003F3DCE" w:rsidRDefault="003F3DCE" w:rsidP="00325A18">
      <w:pPr>
        <w:pStyle w:val="src13_Normal"/>
      </w:pPr>
    </w:p>
    <w:p w14:paraId="1E62CC09" w14:textId="77777777" w:rsidR="003F3DCE" w:rsidRDefault="003F3DCE" w:rsidP="00325A18">
      <w:pPr>
        <w:pStyle w:val="src13_Normal"/>
      </w:pPr>
    </w:p>
    <w:p w14:paraId="05DAF1D2" w14:textId="77777777" w:rsidR="003F3DCE" w:rsidRDefault="003F3DCE" w:rsidP="00325A18">
      <w:pPr>
        <w:pStyle w:val="src13_Normal"/>
      </w:pPr>
    </w:p>
    <w:p w14:paraId="1443CAB0" w14:textId="77777777" w:rsidR="003F3DCE" w:rsidRDefault="003F3DCE" w:rsidP="00325A18">
      <w:pPr>
        <w:pStyle w:val="src13_Normal"/>
      </w:pPr>
    </w:p>
    <w:p w14:paraId="73509496" w14:textId="77777777" w:rsidR="003F3DCE" w:rsidRDefault="003F3DCE" w:rsidP="00325A18">
      <w:pPr>
        <w:pStyle w:val="src13_Normal"/>
      </w:pPr>
    </w:p>
    <w:p w14:paraId="2E3649D8" w14:textId="77777777" w:rsidR="003F3DCE" w:rsidRDefault="003F3DCE" w:rsidP="00325A18">
      <w:pPr>
        <w:pStyle w:val="src13_Normal"/>
      </w:pPr>
    </w:p>
    <w:p w14:paraId="0288A653" w14:textId="77777777" w:rsidR="003F3DCE" w:rsidRDefault="003F3DCE" w:rsidP="00325A18">
      <w:pPr>
        <w:pStyle w:val="src13_Normal"/>
      </w:pPr>
    </w:p>
    <w:p w14:paraId="6A8FE54C" w14:textId="77777777" w:rsidR="003F3DCE" w:rsidRDefault="003F3DCE" w:rsidP="00325A18">
      <w:pPr>
        <w:pStyle w:val="src13_Normal"/>
      </w:pPr>
    </w:p>
    <w:p w14:paraId="4E9E5C98" w14:textId="77777777" w:rsidR="003F3DCE" w:rsidRDefault="003F3DCE" w:rsidP="00325A18">
      <w:pPr>
        <w:pStyle w:val="src13_Normal"/>
      </w:pPr>
    </w:p>
    <w:p w14:paraId="475986EA" w14:textId="77777777" w:rsidR="003F3DCE" w:rsidRDefault="003F3DCE" w:rsidP="00325A18">
      <w:pPr>
        <w:pStyle w:val="src13_Normal"/>
      </w:pPr>
    </w:p>
    <w:p w14:paraId="3B2B2F43" w14:textId="77777777" w:rsidR="003F3DCE" w:rsidRPr="003F3DCE" w:rsidRDefault="003F3DCE" w:rsidP="003F3DCE">
      <w:pPr>
        <w:pStyle w:val="src13_Normal"/>
      </w:pPr>
      <w:r w:rsidRPr="003F3DCE">
        <w:lastRenderedPageBreak/>
      </w:r>
      <w:r w:rsidRPr="003F3DCE">
        <w:t xml:space="preserve">Minister of Health: President's Message, Vaccination in 7 Java-Bali Provinces Must Be Accelerated</w:t>
      </w:r>
    </w:p>
    <w:p w14:paraId="09085995" w14:textId="77777777" w:rsidR="003F3DCE" w:rsidRDefault="003F3DCE" w:rsidP="00325A18">
      <w:pPr>
        <w:pStyle w:val="src13_Normal"/>
      </w:pPr>
      <w:r w:rsidRPr="003F3DCE">
        <w:t xml:space="preserve">JAKARTA, KOMPAS.com - Minister of Health (Menkes) Budi Gunadi </w:t>
      </w:r>
      <w:proofErr w:type="spellStart"/>
      <w:r w:rsidRPr="003F3DCE">
        <w:t xml:space="preserve">Sadikin </w:t>
      </w:r>
      <w:proofErr w:type="spellEnd"/>
      <w:r w:rsidRPr="003F3DCE">
        <w:t xml:space="preserve">said that President Joko Widodo wants vaccination in the seven provinces in Java-Bali to be accelerated. The seven provinces in question are Banten, DKI Jakarta, West Java, DIY, Central Java, East </w:t>
      </w:r>
      <w:proofErr w:type="gramStart"/>
      <w:r w:rsidRPr="003F3DCE">
        <w:t xml:space="preserve">Java </w:t>
      </w:r>
      <w:proofErr w:type="gramEnd"/>
      <w:r w:rsidRPr="003F3DCE">
        <w:t xml:space="preserve">and Bali. "The message from the President, considering that the seven provinces of Java and Bali have had a very high increase in cases and deaths, vaccination must be accelerated," said Budi in a virtual press conference via the Presidential Secretariat's YouTube, Monday (2/ 8/2021). "So, ladies and gentlemen, if you are asking why there is more vaccination in certain areas, it is because that is the area with the highest number of confirmed cases and the highest number of deaths. Once again, we are giving this vaccination based on risk," he said.</w:t>
      </w:r>
    </w:p>
    <w:p w14:paraId="505BACCD" w14:textId="77777777" w:rsidR="003F3DCE" w:rsidRDefault="003F3DCE" w:rsidP="00325A18">
      <w:pPr>
        <w:pStyle w:val="src13_Normal"/>
      </w:pPr>
    </w:p>
    <w:p w14:paraId="1B8A7091" w14:textId="77777777" w:rsidR="003F3DCE" w:rsidRDefault="003F3DCE" w:rsidP="00325A18">
      <w:pPr>
        <w:pStyle w:val="src13_Normal"/>
      </w:pPr>
      <w:r w:rsidRPr="003F3DCE">
        <w:t xml:space="preserve">Apart from that, Budi explained why Covid-19 vaccination is prioritized for health workers. Health workers are at greatest risk of being exposed to Covid-19 because they </w:t>
      </w:r>
      <w:proofErr w:type="gramStart"/>
      <w:r w:rsidRPr="003F3DCE">
        <w:t xml:space="preserve">have to </w:t>
      </w:r>
      <w:proofErr w:type="gramEnd"/>
      <w:r w:rsidRPr="003F3DCE">
        <w:t xml:space="preserve">serve patients every day. Therefore, Budi asked the public </w:t>
      </w:r>
      <w:proofErr w:type="gramStart"/>
      <w:r w:rsidRPr="003F3DCE">
        <w:t xml:space="preserve">for understanding </w:t>
      </w:r>
      <w:proofErr w:type="gramEnd"/>
      <w:r w:rsidRPr="003F3DCE">
        <w:t xml:space="preserve">. "Indeed, until June we only got around 22 percent of the total vaccines we need, but from August to December more than 300 million doses of vaccine will arrive," said Budi. "It is time for us to work hard together to carry out this vaccination and this vaccination is our way of serving society. There is no need to feel that I </w:t>
      </w:r>
      <w:proofErr w:type="gramStart"/>
      <w:r w:rsidRPr="003F3DCE">
        <w:t xml:space="preserve">have to </w:t>
      </w:r>
      <w:proofErr w:type="gramEnd"/>
      <w:r w:rsidRPr="003F3DCE">
        <w:t xml:space="preserve">go first, I have to </w:t>
      </w:r>
      <w:proofErr w:type="gramStart"/>
      <w:r w:rsidRPr="003F3DCE">
        <w:t xml:space="preserve">get </w:t>
      </w:r>
      <w:proofErr w:type="gramEnd"/>
      <w:r w:rsidRPr="003F3DCE">
        <w:t xml:space="preserve">the stage, this is in my interests , no. This is the time for us to give as much as possible to the community," he said. Previously, Budi revealed that until now there are still many Indonesian people who have not received the Covid-19 vaccine.</w:t>
      </w:r>
    </w:p>
    <w:p w14:paraId="7927BA5E" w14:textId="77777777" w:rsidR="003F3DCE" w:rsidRDefault="003F3DCE" w:rsidP="00325A18">
      <w:pPr>
        <w:pStyle w:val="src13_Normal"/>
      </w:pPr>
    </w:p>
    <w:p w14:paraId="2F13B3CF" w14:textId="290D2A97" w:rsidR="003F3DCE" w:rsidRDefault="003F3DCE" w:rsidP="00325A18">
      <w:pPr>
        <w:pStyle w:val="src13_Normal"/>
      </w:pPr>
      <w:r w:rsidRPr="003F3DCE">
        <w:t xml:space="preserve">68 million-70 million residents will receive the vaccine. "Ethically, there are still many Indonesians who have not received the vaccine. There are 140 million who have not received the first dose," he said. "Because (those) who have just received (the vaccine) are around 68 million or 70 million. There are still 140 million of our brothers and sisters who have not had access to the first vaccine," said Budi.</w:t>
      </w:r>
    </w:p>
    <w:p w14:paraId="19EDE84D" w14:textId="77777777" w:rsidR="00BC679D" w:rsidRDefault="00BC679D" w:rsidP="00325A18">
      <w:pPr>
        <w:pStyle w:val="src13_Normal"/>
      </w:pPr>
    </w:p>
    <w:p w14:paraId="252711C7" w14:textId="77777777" w:rsidR="00BC679D" w:rsidRDefault="00BC679D" w:rsidP="00325A18">
      <w:pPr>
        <w:pStyle w:val="src13_Normal"/>
      </w:pPr>
    </w:p>
    <w:p w14:paraId="7E3A62B7" w14:textId="77777777" w:rsidR="00BC679D" w:rsidRDefault="00BC679D" w:rsidP="00325A18">
      <w:pPr>
        <w:pStyle w:val="src13_Normal"/>
      </w:pPr>
    </w:p>
    <w:p w14:paraId="4AF89160" w14:textId="77777777" w:rsidR="00BC679D" w:rsidRDefault="00BC679D" w:rsidP="00325A18">
      <w:pPr>
        <w:pStyle w:val="src13_Normal"/>
      </w:pPr>
    </w:p>
    <w:p w14:paraId="0F093933" w14:textId="77777777" w:rsidR="00BC679D" w:rsidRDefault="00BC679D" w:rsidP="00325A18">
      <w:pPr>
        <w:pStyle w:val="src13_Normal"/>
      </w:pPr>
    </w:p>
    <w:p w14:paraId="1932E3CA" w14:textId="77777777" w:rsidR="00BC679D" w:rsidRDefault="00BC679D" w:rsidP="00325A18">
      <w:pPr>
        <w:pStyle w:val="src13_Normal"/>
      </w:pPr>
    </w:p>
    <w:p w14:paraId="1566B718" w14:textId="77777777" w:rsidR="00BC679D" w:rsidRDefault="00BC679D" w:rsidP="00325A18">
      <w:pPr>
        <w:pStyle w:val="src13_Normal"/>
      </w:pPr>
    </w:p>
    <w:p w14:paraId="061725B4" w14:textId="77777777" w:rsidR="00BC679D" w:rsidRDefault="00BC679D" w:rsidP="00325A18">
      <w:pPr>
        <w:pStyle w:val="src13_Normal"/>
      </w:pPr>
    </w:p>
    <w:p w14:paraId="55ADDE8B" w14:textId="77777777" w:rsidR="00BC679D" w:rsidRDefault="00BC679D" w:rsidP="00325A18">
      <w:pPr>
        <w:pStyle w:val="src13_Normal"/>
      </w:pPr>
    </w:p>
    <w:p w14:paraId="3C8D2227" w14:textId="77777777" w:rsidR="00BC679D" w:rsidRDefault="00BC679D" w:rsidP="00325A18">
      <w:pPr>
        <w:pStyle w:val="src13_Normal"/>
      </w:pPr>
    </w:p>
    <w:p w14:paraId="2E07B531" w14:textId="77777777" w:rsidR="00BC679D" w:rsidRPr="00BC679D" w:rsidRDefault="00BC679D" w:rsidP="00BC679D">
      <w:pPr>
        <w:pStyle w:val="src13_Normal"/>
      </w:pPr>
      <w:r w:rsidRPr="00BC679D">
        <w:lastRenderedPageBreak/>
      </w:r>
      <w:r w:rsidRPr="00BC679D">
        <w:t xml:space="preserve">UPDATE: Specimens Examined Dropped, </w:t>
      </w:r>
      <w:proofErr w:type="gramStart"/>
      <w:r w:rsidRPr="00BC679D">
        <w:t xml:space="preserve">Only </w:t>
      </w:r>
      <w:proofErr w:type="gramEnd"/>
      <w:r w:rsidRPr="00BC679D">
        <w:t xml:space="preserve">151,216, PCR Version Positivity Rate 39.48 Percent</w:t>
      </w:r>
    </w:p>
    <w:p w14:paraId="67D3BDEE" w14:textId="77777777" w:rsidR="00BC679D" w:rsidRDefault="00BC679D" w:rsidP="00325A18">
      <w:pPr>
        <w:pStyle w:val="src13_Normal"/>
      </w:pPr>
      <w:r w:rsidRPr="00BC679D">
        <w:t xml:space="preserve">JAKARTA, KOMPAS.com - The government has examined 151,216 Covid-19 specimens in the last 24 hours. This testing is part of efforts to deal with the pandemic. This number was obtained from examining 70,156 swab polymerase chain reaction (PCR) test specimens as well as 80,561 rapid antigen test specimens and 499 rapid molecular test (TCM) specimens. With this addition, the total number of Covid-19 specimen examinations is now recorded at 26,609,794 as of Monday (2/8/2021).</w:t>
      </w:r>
    </w:p>
    <w:p w14:paraId="0F48B8E6" w14:textId="77777777" w:rsidR="00BC679D" w:rsidRDefault="00BC679D" w:rsidP="00325A18">
      <w:pPr>
        <w:pStyle w:val="src13_Normal"/>
      </w:pPr>
    </w:p>
    <w:p w14:paraId="4A61F230" w14:textId="77777777" w:rsidR="00BC679D" w:rsidRDefault="00BC679D" w:rsidP="00325A18">
      <w:pPr>
        <w:pStyle w:val="src13_Normal"/>
      </w:pPr>
      <w:r w:rsidRPr="00BC679D">
        <w:t xml:space="preserve">Meanwhile, the number of examinations today </w:t>
      </w:r>
      <w:proofErr w:type="gramStart"/>
      <w:r w:rsidRPr="00BC679D">
        <w:t xml:space="preserve">is considered to be </w:t>
      </w:r>
      <w:proofErr w:type="gramEnd"/>
      <w:r w:rsidRPr="00BC679D">
        <w:t xml:space="preserve">down. Compared to yesterday, on August 1 </w:t>
      </w:r>
      <w:proofErr w:type="gramStart"/>
      <w:r w:rsidRPr="00BC679D">
        <w:t xml:space="preserve">2021 </w:t>
      </w:r>
      <w:proofErr w:type="gramEnd"/>
      <w:r w:rsidRPr="00BC679D">
        <w:t xml:space="preserve">, for example, examinations could reach 178,375 specimens. Last Friday and Saturday, specimen examinations were also recorded at more than 200,000. Based on the same data, 106,785 people were sampled for specimen examination. With this number, the total number of people whose specimens related to Covid-19 have been examined is 18,082,313 people. In this case, one person can have specimens taken more than once.</w:t>
      </w:r>
    </w:p>
    <w:p w14:paraId="2EC37FC7" w14:textId="77777777" w:rsidR="00BC679D" w:rsidRDefault="00BC679D" w:rsidP="00325A18">
      <w:pPr>
        <w:pStyle w:val="src13_Normal"/>
      </w:pPr>
      <w:r w:rsidRPr="00BC679D">
        <w:t xml:space="preserve">Positivity rate</w:t>
      </w:r>
    </w:p>
    <w:p w14:paraId="52A634F7" w14:textId="1D09C47F" w:rsidR="00BC679D" w:rsidRPr="00325A18" w:rsidRDefault="00BC679D" w:rsidP="00325A18">
      <w:pPr>
        <w:pStyle w:val="src13_Normal"/>
      </w:pPr>
      <w:r w:rsidRPr="00BC679D">
        <w:t xml:space="preserve">Data from the Covid-19 Task Force shows that the 106,785 people whose samples were taken for specimen examination included 44,322 people using the real time PCR swab test and 475 using the PCR swab test TCM. Then there were 61,988 people whose samples were taken using an antigen test. The results showed that 22,404 people were known to be positive for the corona virus. This number was obtained from 17,343 PCR swab results, 342 from TCM and 4,719 from antigen. Based on these results, the daily positivity rate for positive Covid-19 cases is 20.98 percent. However, if you don't use the positive results from the antigen test, namely only calculating from the PCR and TCM swab methods, the positivity rate shows a higher figure, reaching 39.48 percent.</w:t>
      </w:r>
    </w:p>
    <w:p w14:paraId="22F7BE1E" w14:textId="77777777" w:rsidR="00BC679D" w:rsidRDefault="00BC679D" w:rsidP="00BC679D">
      <w:pPr>
        <w:pStyle w:val="src13_Normal"/>
      </w:pPr>
      <w:r w:rsidRPr="00BC679D">
        <w:t xml:space="preserve">With the addition of positive confirmed cases, currently the number of Covid-19 cases in the country has reached 3,462,800 people. Meanwhile, of the total number of confirmed positive cases, 2,842,345 patients have been declared cured. This number is based on the addition of 32,807 recovered patients in the last 24 hours. The number of deaths in one day increased by 1,668 people, bringing the total to 97,291 people. Based on the number of cases, there are currently 523,164 active cases of Covid-19. Apart from that, so far there have been 510 districts/cities in 34 provinces that have been exposed to Covid-19.</w:t>
      </w:r>
    </w:p>
    <w:p w14:paraId="5E108E36" w14:textId="77777777" w:rsidR="00BC679D" w:rsidRDefault="00BC679D" w:rsidP="00BC679D">
      <w:pPr>
        <w:pStyle w:val="src13_Normal"/>
      </w:pPr>
    </w:p>
    <w:p w14:paraId="15D38878" w14:textId="77777777" w:rsidR="00BC679D" w:rsidRDefault="00BC679D" w:rsidP="00BC679D">
      <w:pPr>
        <w:pStyle w:val="src13_Normal"/>
      </w:pPr>
    </w:p>
    <w:p w14:paraId="4A7BD5E6" w14:textId="77777777" w:rsidR="00BC679D" w:rsidRDefault="00BC679D" w:rsidP="00BC679D">
      <w:pPr>
        <w:pStyle w:val="src13_Normal"/>
      </w:pPr>
    </w:p>
    <w:p w14:paraId="55490D4B" w14:textId="77777777" w:rsidR="00BC679D" w:rsidRDefault="00BC679D" w:rsidP="00BC679D">
      <w:pPr>
        <w:pStyle w:val="src13_Normal"/>
      </w:pPr>
    </w:p>
    <w:p w14:paraId="1D14FA57" w14:textId="77777777" w:rsidR="00BC679D" w:rsidRDefault="00BC679D" w:rsidP="00BC679D">
      <w:pPr>
        <w:pStyle w:val="src13_Normal"/>
      </w:pPr>
    </w:p>
    <w:p w14:paraId="2078C829" w14:textId="77777777" w:rsidR="00BC679D" w:rsidRDefault="00BC679D" w:rsidP="00BC679D">
      <w:pPr>
        <w:pStyle w:val="src13_Normal"/>
      </w:pPr>
    </w:p>
    <w:p w14:paraId="231E248B" w14:textId="77777777" w:rsidR="00BC679D" w:rsidRDefault="00BC679D" w:rsidP="00BC679D">
      <w:pPr>
        <w:pStyle w:val="src13_Normal"/>
      </w:pPr>
    </w:p>
    <w:p w14:paraId="21F2D6C0" w14:textId="77777777" w:rsidR="00BC679D" w:rsidRDefault="00BC679D" w:rsidP="00BC679D">
      <w:pPr>
        <w:pStyle w:val="src13_Normal"/>
      </w:pPr>
    </w:p>
    <w:p w14:paraId="16F4E6A6" w14:textId="77777777" w:rsidR="00BC679D" w:rsidRPr="00BC679D" w:rsidRDefault="00BC679D" w:rsidP="00BC679D">
      <w:pPr>
        <w:pStyle w:val="src13_Normal"/>
      </w:pPr>
      <w:r w:rsidRPr="00BC679D">
        <w:t xml:space="preserve">Two Sumatran Tigers in </w:t>
      </w:r>
      <w:proofErr w:type="spellStart"/>
      <w:r w:rsidRPr="00BC679D">
        <w:t xml:space="preserve">Ragunan </w:t>
      </w:r>
      <w:proofErr w:type="spellEnd"/>
      <w:r w:rsidRPr="00BC679D">
        <w:t xml:space="preserve">Exposed to Covid-19, Tracing Carried Out if Animals Have Clinical Symptoms</w:t>
      </w:r>
    </w:p>
    <w:p w14:paraId="39019DE1" w14:textId="77777777" w:rsidR="00BC679D" w:rsidRDefault="00BC679D" w:rsidP="00BC679D">
      <w:pPr>
        <w:pStyle w:val="src13_Normal"/>
      </w:pPr>
      <w:r w:rsidRPr="00BC679D">
        <w:t xml:space="preserve">JAKARTA, KOMPAS.com - </w:t>
      </w:r>
      <w:proofErr w:type="spellStart"/>
      <w:r w:rsidRPr="00BC679D">
        <w:t xml:space="preserve">Ragunan </w:t>
      </w:r>
      <w:proofErr w:type="spellEnd"/>
      <w:r w:rsidRPr="00BC679D">
        <w:t xml:space="preserve">Wildlife Park (TMR) management will carry out Covid-19 swab tests on animals that show clinical symptoms of the disease caused by the corona virus. This step was taken after two Sumatran tigers named Hari and Tino were exposed to Covid-19. "Tracing is carried out when the animal shows clinical symptoms, meaning the swab is carried out when clinical symptoms occur," said </w:t>
      </w:r>
      <w:proofErr w:type="spellStart"/>
      <w:r w:rsidRPr="00BC679D">
        <w:t xml:space="preserve">Ragunan </w:t>
      </w:r>
      <w:proofErr w:type="spellEnd"/>
      <w:r w:rsidRPr="00BC679D">
        <w:t xml:space="preserve">Wildlife Park Public Relations Officer Bambang Wahyudi in a voice recording received by Kompas.com, Monday (2/8/2021 ). Bambang explained that swab tests cannot be carried out if the animal does not show clinical symptoms. He said that the animals that inhabit the zoo are wild animals.</w:t>
      </w:r>
    </w:p>
    <w:p w14:paraId="7873ABF2" w14:textId="77777777" w:rsidR="00BC679D" w:rsidRDefault="00BC679D" w:rsidP="00BC679D">
      <w:pPr>
        <w:pStyle w:val="src13_Normal"/>
      </w:pPr>
    </w:p>
    <w:p w14:paraId="476996E2" w14:textId="77777777" w:rsidR="00BC679D" w:rsidRDefault="00BC679D" w:rsidP="00BC679D">
      <w:pPr>
        <w:pStyle w:val="src13_Normal"/>
      </w:pPr>
      <w:r w:rsidRPr="00BC679D">
        <w:t xml:space="preserve">"If not, don't do it, it's also difficult to swab, those are wild animals. But we will do it, especially around the animals here," added Bambang. Bambang said that TMR management has not yet taken samples of other animals that inhabit TMR. Bambang hopes that other animals will not be exposed to Covid-19, like Hari and Tino. "Sampling, so far there is no information, hopefully no one else has been exposed, apart from Hari and Tino," said Bambang. Previously, the two tigers were respectively named Tino (9 years) and Hari (12 years).</w:t>
      </w:r>
    </w:p>
    <w:p w14:paraId="219D0E50" w14:textId="77777777" w:rsidR="00BC679D" w:rsidRDefault="00BC679D" w:rsidP="00BC679D">
      <w:pPr>
        <w:pStyle w:val="src13_Normal"/>
      </w:pPr>
      <w:r w:rsidRPr="00BC679D">
        <w:t xml:space="preserve">Both were infected with Covid-19 when </w:t>
      </w:r>
      <w:proofErr w:type="spellStart"/>
      <w:r w:rsidRPr="00BC679D">
        <w:t xml:space="preserve">Ragunan </w:t>
      </w:r>
      <w:proofErr w:type="spellEnd"/>
      <w:r w:rsidRPr="00BC679D">
        <w:t xml:space="preserve">was closed to visitors due to the spike in Covid-19 cases in the capital. </w:t>
      </w:r>
      <w:proofErr w:type="spellStart"/>
      <w:r w:rsidRPr="00BC679D">
        <w:t xml:space="preserve">Ragunan </w:t>
      </w:r>
      <w:proofErr w:type="spellEnd"/>
      <w:r w:rsidRPr="00BC679D">
        <w:t xml:space="preserve">has been closed since June 22 to prevent crowds of visitors. Head of the DKI Jakarta City Parks and Forest Service, Suzi </w:t>
      </w:r>
      <w:proofErr w:type="spellStart"/>
      <w:r w:rsidRPr="00BC679D">
        <w:t xml:space="preserve">Marsitawati </w:t>
      </w:r>
      <w:proofErr w:type="spellEnd"/>
      <w:r w:rsidRPr="00BC679D">
        <w:t xml:space="preserve">, explained the initial chronology until the two tigers were infected with Covid-19. According to Suzi, Tino initially became ill and showed clinical symptoms of shortness of breath, sneezing, mucus coming out of his nose, and decreased appetite. Tino experienced these symptoms on July 9 </w:t>
      </w:r>
      <w:proofErr w:type="gramStart"/>
      <w:r w:rsidRPr="00BC679D">
        <w:t xml:space="preserve">2021 </w:t>
      </w:r>
      <w:proofErr w:type="gramEnd"/>
      <w:r w:rsidRPr="00BC679D">
        <w:t xml:space="preserve">.</w:t>
      </w:r>
    </w:p>
    <w:p w14:paraId="6954F17B" w14:textId="77777777" w:rsidR="00BC679D" w:rsidRDefault="00BC679D" w:rsidP="00BC679D">
      <w:pPr>
        <w:pStyle w:val="src13_Normal"/>
      </w:pPr>
    </w:p>
    <w:p w14:paraId="3B31B8D4" w14:textId="213AD6F3" w:rsidR="00BC679D" w:rsidRPr="00BC679D" w:rsidRDefault="00BC679D" w:rsidP="00BC679D">
      <w:pPr>
        <w:pStyle w:val="src13_Normal"/>
      </w:pPr>
      <w:r w:rsidRPr="00BC679D">
        <w:t xml:space="preserve">Two days later, Hari also becomes ill with the same symptoms as Tino. Therefore, on July 14, officers carried out swab tests on Tino and Hari. "Then (the samples) were sent to the laboratory of the IPB Bogor Primate Animal Study Center. Then, the results came out on July 15, which stated that the two animals were exposed to Covid-19," said Suzi in a press release from the DKI Provincial Government, Sunday (1/8/ </w:t>
      </w:r>
      <w:proofErr w:type="gramStart"/>
      <w:r w:rsidRPr="00BC679D">
        <w:t xml:space="preserve">2021 ) </w:t>
      </w:r>
      <w:proofErr w:type="gramEnd"/>
      <w:r w:rsidRPr="00BC679D">
        <w:t xml:space="preserve">reported from the Jakarta Tribune. After being declared positive for Covid-19, the two tigers were immediately treated and isolated. Treatment was carried out by giving antibiotics, antihistamines, </w:t>
      </w:r>
      <w:proofErr w:type="gramStart"/>
      <w:r w:rsidRPr="00BC679D">
        <w:t xml:space="preserve">anti-inflammatories </w:t>
      </w:r>
      <w:proofErr w:type="gramEnd"/>
      <w:r w:rsidRPr="00BC679D">
        <w:t xml:space="preserve">and multivitamins. After being treated for 10-12 days, the condition of the two tigers began to improve. Both of their appetites returned to </w:t>
      </w:r>
      <w:proofErr w:type="gramStart"/>
      <w:r w:rsidRPr="00BC679D">
        <w:t xml:space="preserve">normal </w:t>
      </w:r>
      <w:proofErr w:type="gramEnd"/>
      <w:r w:rsidRPr="00BC679D">
        <w:t xml:space="preserve">and they were active again.</w:t>
      </w:r>
    </w:p>
    <w:p w14:paraId="17B5443F" w14:textId="77777777" w:rsidR="00325A18" w:rsidRDefault="00325A18" w:rsidP="00150169">
      <w:pPr>
        <w:pStyle w:val="src13_Normal"/>
      </w:pPr>
    </w:p>
    <w:p w14:paraId="05997E50" w14:textId="77777777" w:rsidR="00DC0299" w:rsidRDefault="00DC0299" w:rsidP="00150169">
      <w:pPr>
        <w:pStyle w:val="src13_Normal"/>
      </w:pPr>
    </w:p>
    <w:p w14:paraId="5798143C" w14:textId="77777777" w:rsidR="00DC0299" w:rsidRDefault="00DC0299" w:rsidP="00150169">
      <w:pPr>
        <w:pStyle w:val="src13_Normal"/>
      </w:pPr>
    </w:p>
    <w:p w14:paraId="29638B4D" w14:textId="77777777" w:rsidR="00DC0299" w:rsidRDefault="00DC0299" w:rsidP="00150169">
      <w:pPr>
        <w:pStyle w:val="src13_Normal"/>
      </w:pPr>
    </w:p>
    <w:p w14:paraId="4295703A" w14:textId="77777777" w:rsidR="00DC0299" w:rsidRDefault="00DC0299" w:rsidP="00150169">
      <w:pPr>
        <w:pStyle w:val="src13_Normal"/>
      </w:pPr>
    </w:p>
    <w:p w14:paraId="740344DF" w14:textId="77777777" w:rsidR="00DC0299" w:rsidRPr="00DC0299" w:rsidRDefault="00DC0299" w:rsidP="00DC0299">
      <w:pPr>
        <w:pStyle w:val="src13_Normal"/>
      </w:pPr>
      <w:r w:rsidRPr="00DC0299">
        <w:t xml:space="preserve">UPDATE August 2: Add 32,807, Covid-19 Patients Recovered to 2,842,345 People</w:t>
      </w:r>
    </w:p>
    <w:p w14:paraId="378314F1" w14:textId="77777777" w:rsidR="00DC0299" w:rsidRDefault="00DC0299" w:rsidP="00150169">
      <w:pPr>
        <w:pStyle w:val="src13_Normal"/>
      </w:pPr>
      <w:r w:rsidRPr="00DC0299">
        <w:t xml:space="preserve">JAKARTA, KOMPAS.com - Covid-19 patients who were declared cured increased by 32,807 people in the last 24 hours. Thus, as of Monday (2/8/2021), the total number of recovered Covid-19 patients was 2,842,345 people. This data was conveyed by the Covid-19 Handling Task Force in a document broadcast to journalists, Monday afternoon.</w:t>
      </w:r>
    </w:p>
    <w:p w14:paraId="06A04FA0" w14:textId="77777777" w:rsidR="00DC0299" w:rsidRDefault="00DC0299" w:rsidP="00150169">
      <w:pPr>
        <w:pStyle w:val="src13_Normal"/>
      </w:pPr>
    </w:p>
    <w:p w14:paraId="09E7E235" w14:textId="77777777" w:rsidR="00DC0299" w:rsidRDefault="00DC0299" w:rsidP="00150169">
      <w:pPr>
        <w:pStyle w:val="src13_Normal"/>
      </w:pPr>
      <w:r w:rsidRPr="00DC0299">
        <w:t xml:space="preserve">Data can also be accessed via the site covid19.go.id. However, additional positive cases of Covid-19 are still occurring. The government reported an additional 22,404 Covid-19 cases. Thus, to date there have been 3,462,800 recorded cases of Covid-19 in the country since it was first announced on March 2 </w:t>
      </w:r>
      <w:proofErr w:type="gramStart"/>
      <w:r w:rsidRPr="00DC0299">
        <w:t xml:space="preserve">2020 </w:t>
      </w:r>
      <w:proofErr w:type="gramEnd"/>
      <w:r w:rsidRPr="00DC0299">
        <w:t xml:space="preserve">.</w:t>
      </w:r>
    </w:p>
    <w:p w14:paraId="18D3DEA5" w14:textId="77777777" w:rsidR="00DC0299" w:rsidRDefault="00DC0299" w:rsidP="00150169">
      <w:pPr>
        <w:pStyle w:val="src13_Normal"/>
      </w:pPr>
    </w:p>
    <w:p w14:paraId="6E2B87D3" w14:textId="1FDDBE22" w:rsidR="00DC0299" w:rsidRDefault="00DC0299" w:rsidP="00150169">
      <w:pPr>
        <w:pStyle w:val="src13_Normal"/>
      </w:pPr>
      <w:r w:rsidRPr="00DC0299">
        <w:t xml:space="preserve">Meanwhile, the government also reported 1,568 deaths due to Covid-19, bringing the total number of patients who died to 97,291 people.</w:t>
      </w:r>
    </w:p>
    <w:p w14:paraId="428951A6" w14:textId="77777777" w:rsidR="009E35F3" w:rsidRDefault="009E35F3" w:rsidP="00150169">
      <w:pPr>
        <w:pStyle w:val="src13_Normal"/>
      </w:pPr>
    </w:p>
    <w:p w14:paraId="1D0F3E7D" w14:textId="77777777" w:rsidR="009E35F3" w:rsidRDefault="009E35F3" w:rsidP="00150169">
      <w:pPr>
        <w:pStyle w:val="src13_Normal"/>
      </w:pPr>
    </w:p>
    <w:p w14:paraId="76F5B43E" w14:textId="77777777" w:rsidR="009E35F3" w:rsidRDefault="009E35F3" w:rsidP="00150169">
      <w:pPr>
        <w:pStyle w:val="src13_Normal"/>
      </w:pPr>
    </w:p>
    <w:p w14:paraId="57430764" w14:textId="77777777" w:rsidR="009E35F3" w:rsidRDefault="009E35F3" w:rsidP="00150169">
      <w:pPr>
        <w:pStyle w:val="src13_Normal"/>
      </w:pPr>
    </w:p>
    <w:p w14:paraId="4DA8ACD6" w14:textId="77777777" w:rsidR="009E35F3" w:rsidRDefault="009E35F3" w:rsidP="00150169">
      <w:pPr>
        <w:pStyle w:val="src13_Normal"/>
      </w:pPr>
    </w:p>
    <w:p w14:paraId="7C1A55C5" w14:textId="77777777" w:rsidR="009E35F3" w:rsidRDefault="009E35F3" w:rsidP="00150169">
      <w:pPr>
        <w:pStyle w:val="src13_Normal"/>
      </w:pPr>
    </w:p>
    <w:p w14:paraId="131F240B" w14:textId="77777777" w:rsidR="009E35F3" w:rsidRDefault="009E35F3" w:rsidP="00150169">
      <w:pPr>
        <w:pStyle w:val="src13_Normal"/>
      </w:pPr>
    </w:p>
    <w:p w14:paraId="6C7BB92C" w14:textId="77777777" w:rsidR="009E35F3" w:rsidRDefault="009E35F3" w:rsidP="00150169">
      <w:pPr>
        <w:pStyle w:val="src13_Normal"/>
      </w:pPr>
    </w:p>
    <w:p w14:paraId="6214834B" w14:textId="77777777" w:rsidR="009E35F3" w:rsidRDefault="009E35F3" w:rsidP="00150169">
      <w:pPr>
        <w:pStyle w:val="src13_Normal"/>
      </w:pPr>
    </w:p>
    <w:p w14:paraId="6D22D019" w14:textId="77777777" w:rsidR="009E35F3" w:rsidRDefault="009E35F3" w:rsidP="00150169">
      <w:pPr>
        <w:pStyle w:val="src13_Normal"/>
      </w:pPr>
    </w:p>
    <w:p w14:paraId="7D3EF9CA" w14:textId="77777777" w:rsidR="009E35F3" w:rsidRDefault="009E35F3" w:rsidP="00150169">
      <w:pPr>
        <w:pStyle w:val="src13_Normal"/>
      </w:pPr>
    </w:p>
    <w:p w14:paraId="7DDF0696" w14:textId="77777777" w:rsidR="009E35F3" w:rsidRDefault="009E35F3" w:rsidP="00150169">
      <w:pPr>
        <w:pStyle w:val="src13_Normal"/>
      </w:pPr>
    </w:p>
    <w:p w14:paraId="2EE49B1B" w14:textId="77777777" w:rsidR="009E35F3" w:rsidRDefault="009E35F3" w:rsidP="00150169">
      <w:pPr>
        <w:pStyle w:val="src13_Normal"/>
      </w:pPr>
    </w:p>
    <w:p w14:paraId="2B84C066" w14:textId="77777777" w:rsidR="009E35F3" w:rsidRDefault="009E35F3" w:rsidP="00150169">
      <w:pPr>
        <w:pStyle w:val="src13_Normal"/>
      </w:pPr>
    </w:p>
    <w:p w14:paraId="09F63057" w14:textId="77777777" w:rsidR="009E35F3" w:rsidRDefault="009E35F3" w:rsidP="00150169">
      <w:pPr>
        <w:pStyle w:val="src13_Normal"/>
      </w:pPr>
    </w:p>
    <w:p w14:paraId="27B7E160" w14:textId="77777777" w:rsidR="009E35F3" w:rsidRDefault="009E35F3" w:rsidP="00150169">
      <w:pPr>
        <w:pStyle w:val="src13_Normal"/>
      </w:pPr>
    </w:p>
    <w:p w14:paraId="49A92A3F" w14:textId="77777777" w:rsidR="009E35F3" w:rsidRDefault="009E35F3" w:rsidP="00150169">
      <w:pPr>
        <w:pStyle w:val="src13_Normal"/>
      </w:pPr>
    </w:p>
    <w:p w14:paraId="4506CF96" w14:textId="77777777" w:rsidR="009E35F3" w:rsidRPr="009E35F3" w:rsidRDefault="009E35F3" w:rsidP="009E35F3">
      <w:pPr>
        <w:pStyle w:val="src13_Normal"/>
      </w:pPr>
      <w:r w:rsidRPr="009E35F3">
        <w:lastRenderedPageBreak/>
      </w:r>
      <w:r w:rsidRPr="009E35F3">
        <w:t xml:space="preserve">UPDATE August 2 There are 109,374 Suspects Related to Covid-19</w:t>
      </w:r>
    </w:p>
    <w:p w14:paraId="077AC9DC" w14:textId="77777777" w:rsidR="009E35F3" w:rsidRDefault="009E35F3" w:rsidP="00150169">
      <w:pPr>
        <w:pStyle w:val="src13_Normal"/>
      </w:pPr>
      <w:r w:rsidRPr="009E35F3">
        <w:t xml:space="preserve">JAKARTA, KOMPAS.com - The government as of Monday (2/8/2021) at 12.00 WIB recorded that there were 109,374 suspects related to the corona virus or Covid-19 in Indonesia. This information was conveyed by the Covid-19 Handling Task Force through data received by Kompas.com, Monday afternoon. Data can also be accessed by the public on the Covid19.go.id and Kemkes.go.id sites, with updates appearing every afternoon. The same data also shows that there were an additional 22,404 positive Covid-19 patients in the last 24 hours. This addition brings the number of patients infected with Covid-19 in Indonesia to 3,462,800, since the first case was announced on March 2 </w:t>
      </w:r>
      <w:proofErr w:type="gramStart"/>
      <w:r w:rsidRPr="009E35F3">
        <w:t xml:space="preserve">2020 </w:t>
      </w:r>
      <w:proofErr w:type="gramEnd"/>
      <w:r w:rsidRPr="009E35F3">
        <w:t xml:space="preserve">. Meanwhile, patients who were declared cured of Covid-19 also increased by 32,807 people. Thus, the total number of patients who recovered from Covid-19 was 2,842,345 people.</w:t>
      </w:r>
    </w:p>
    <w:p w14:paraId="3D77DB06" w14:textId="77777777" w:rsidR="009E35F3" w:rsidRDefault="009E35F3" w:rsidP="00150169">
      <w:pPr>
        <w:pStyle w:val="src13_Normal"/>
      </w:pPr>
    </w:p>
    <w:p w14:paraId="4FA19DCC" w14:textId="0C9EA6F6" w:rsidR="009E35F3" w:rsidRDefault="009E35F3" w:rsidP="00150169">
      <w:pPr>
        <w:pStyle w:val="src13_Normal"/>
      </w:pPr>
      <w:r w:rsidRPr="009E35F3">
        <w:t xml:space="preserve">Nevertheless, patients declared dead due to Covid-19 increased by 1,568 people in the last 24 hours. With this addition, the total number of patients who have died due to Covid-19 is now 97,291 people. Regarding Suspects Based on the Decree of the Minister of Health Number HK.01.07/Menkes/413/2020 concerning Guidelines for the Prevention and Control of Coronavirus Disease 2019 (Covid-19), suspect is a substitute term for patients under supervision (PDP) . A person is considered a Covid-19 suspect if they have an acute respiratory infection (ARI) and in the last 14 days before symptoms appear, they have a history of travel or living in a country/territory of Indonesia that reports local transmission. The term suspect also refers to people with one of the symptoms/signs of ARI and in the last 14 days before symptoms appeared, they had a history of contact with a confirmed/probable case of Covid-19. It could also be people with severe ARI/severe pneumonia who require hospital treatment and there is no other cause based on a convincing clinical picture.</w:t>
      </w:r>
    </w:p>
    <w:p w14:paraId="726AAA0B" w14:textId="77777777" w:rsidR="00CE2F6C" w:rsidRDefault="00CE2F6C" w:rsidP="00150169">
      <w:pPr>
        <w:pStyle w:val="src13_Normal"/>
      </w:pPr>
    </w:p>
    <w:p w14:paraId="067787D9" w14:textId="77777777" w:rsidR="00CE2F6C" w:rsidRDefault="00CE2F6C" w:rsidP="00150169">
      <w:pPr>
        <w:pStyle w:val="src13_Normal"/>
      </w:pPr>
    </w:p>
    <w:p w14:paraId="3D0962FB" w14:textId="77777777" w:rsidR="00CE2F6C" w:rsidRDefault="00CE2F6C" w:rsidP="00150169">
      <w:pPr>
        <w:pStyle w:val="src13_Normal"/>
      </w:pPr>
    </w:p>
    <w:p w14:paraId="6F92EE18" w14:textId="77777777" w:rsidR="00CE2F6C" w:rsidRDefault="00CE2F6C" w:rsidP="00150169">
      <w:pPr>
        <w:pStyle w:val="src13_Normal"/>
      </w:pPr>
    </w:p>
    <w:p w14:paraId="0C44CC36" w14:textId="77777777" w:rsidR="00CE2F6C" w:rsidRDefault="00CE2F6C" w:rsidP="00150169">
      <w:pPr>
        <w:pStyle w:val="src13_Normal"/>
      </w:pPr>
    </w:p>
    <w:p w14:paraId="26FBE56E" w14:textId="77777777" w:rsidR="00CE2F6C" w:rsidRDefault="00CE2F6C" w:rsidP="00150169">
      <w:pPr>
        <w:pStyle w:val="src13_Normal"/>
      </w:pPr>
    </w:p>
    <w:p w14:paraId="3A4FA5ED" w14:textId="77777777" w:rsidR="00CE2F6C" w:rsidRDefault="00CE2F6C" w:rsidP="00150169">
      <w:pPr>
        <w:pStyle w:val="src13_Normal"/>
      </w:pPr>
    </w:p>
    <w:p w14:paraId="5A011DD3" w14:textId="77777777" w:rsidR="00CE2F6C" w:rsidRDefault="00CE2F6C" w:rsidP="00150169">
      <w:pPr>
        <w:pStyle w:val="src13_Normal"/>
      </w:pPr>
    </w:p>
    <w:p w14:paraId="351DC7E9" w14:textId="77777777" w:rsidR="00CE2F6C" w:rsidRDefault="00CE2F6C" w:rsidP="00150169">
      <w:pPr>
        <w:pStyle w:val="src13_Normal"/>
      </w:pPr>
    </w:p>
    <w:p w14:paraId="3B486072" w14:textId="77777777" w:rsidR="00CE2F6C" w:rsidRDefault="00CE2F6C" w:rsidP="00150169">
      <w:pPr>
        <w:pStyle w:val="src13_Normal"/>
      </w:pPr>
    </w:p>
    <w:p w14:paraId="7EB11E7A" w14:textId="77777777" w:rsidR="00CE2F6C" w:rsidRDefault="00CE2F6C" w:rsidP="00150169">
      <w:pPr>
        <w:pStyle w:val="src13_Normal"/>
      </w:pPr>
    </w:p>
    <w:p w14:paraId="34FAC3BE" w14:textId="77777777" w:rsidR="00CE2F6C" w:rsidRDefault="00CE2F6C" w:rsidP="00150169">
      <w:pPr>
        <w:pStyle w:val="src13_Normal"/>
      </w:pPr>
    </w:p>
    <w:p w14:paraId="5239E056" w14:textId="77777777" w:rsidR="00CE2F6C" w:rsidRDefault="00CE2F6C" w:rsidP="00150169">
      <w:pPr>
        <w:pStyle w:val="src13_Normal"/>
      </w:pPr>
    </w:p>
    <w:p w14:paraId="1D56A518" w14:textId="77777777" w:rsidR="00CE2F6C" w:rsidRPr="00CE2F6C" w:rsidRDefault="00CE2F6C" w:rsidP="00CE2F6C">
      <w:pPr>
        <w:pStyle w:val="src13_Normal"/>
      </w:pPr>
      <w:r w:rsidRPr="00CE2F6C">
        <w:t xml:space="preserve">UPDATE 2 August: There are 523,164 active cases of Covid-19 in Indonesia</w:t>
      </w:r>
    </w:p>
    <w:p w14:paraId="5A8719A4" w14:textId="77777777" w:rsidR="00CE2F6C" w:rsidRDefault="00CE2F6C" w:rsidP="00150169">
      <w:pPr>
        <w:pStyle w:val="src13_Normal"/>
      </w:pPr>
      <w:r w:rsidRPr="00CE2F6C">
        <w:t xml:space="preserve">JAKARTA, KOMPAS.com - The number of active Covid-19 cases in Indonesia on Monday (2/8/2021) was recorded at 523,164 people. This number was obtained after there was a decrease of 11,971 cases. Active cases are patients who have tested positive for Covid-19 and are currently undergoing treatment.</w:t>
      </w:r>
    </w:p>
    <w:p w14:paraId="7FA18692" w14:textId="77777777" w:rsidR="00CE2F6C" w:rsidRDefault="00CE2F6C" w:rsidP="00150169">
      <w:pPr>
        <w:pStyle w:val="src13_Normal"/>
      </w:pPr>
    </w:p>
    <w:p w14:paraId="54187F78" w14:textId="77777777" w:rsidR="00CE2F6C" w:rsidRDefault="00CE2F6C" w:rsidP="00150169">
      <w:pPr>
        <w:pStyle w:val="src13_Normal"/>
      </w:pPr>
      <w:r w:rsidRPr="00CE2F6C">
        <w:t xml:space="preserve">This figure was obtained by subtracting the total positive cases of Covid-19 from the recovery and death rates. This information was conveyed by the Covid-19 Handling Task Force through a document broadcast to journalists, Monday afternoon. Data can also be accessed via the covid19.go.id site. Based on data, positive cases of Covid-19 in Indonesia have reached 3,462,800 people to date. This number was obtained after there were an additional 12,404 cases in the last 24 hours. Then, the Covid-19 patients who were declared cured increased by 32,807 people, bringing the number to 2,842,345 people. Meanwhile, there were an additional 1,568 deaths due to Covid-19. </w:t>
      </w:r>
      <w:proofErr w:type="gramStart"/>
      <w:r w:rsidRPr="00CE2F6C">
        <w:t xml:space="preserve">So </w:t>
      </w:r>
      <w:proofErr w:type="gramEnd"/>
      <w:r w:rsidRPr="00CE2F6C">
        <w:t xml:space="preserve">97,291 Covid-19 patients died.</w:t>
      </w:r>
    </w:p>
    <w:p w14:paraId="68211E28" w14:textId="77777777" w:rsidR="00CE2F6C" w:rsidRDefault="00CE2F6C" w:rsidP="00150169">
      <w:pPr>
        <w:pStyle w:val="src13_Normal"/>
      </w:pPr>
    </w:p>
    <w:p w14:paraId="31D22313" w14:textId="4ADF0073" w:rsidR="00CE2F6C" w:rsidRDefault="00CE2F6C" w:rsidP="00150169">
      <w:pPr>
        <w:pStyle w:val="src13_Normal"/>
      </w:pPr>
      <w:r w:rsidRPr="00CE2F6C">
        <w:t xml:space="preserve">The government also recorded 109,374 Covid-19 suspects. Cumulatively, the government has examined 26,609,794 Covid-19 specimens from 18,082,313 people.</w:t>
      </w:r>
    </w:p>
    <w:p w14:paraId="244DB69A" w14:textId="77777777" w:rsidR="00681CCA" w:rsidRDefault="00681CCA" w:rsidP="00150169">
      <w:pPr>
        <w:pStyle w:val="src13_Normal"/>
      </w:pPr>
    </w:p>
    <w:p w14:paraId="7546C105" w14:textId="77777777" w:rsidR="00681CCA" w:rsidRDefault="00681CCA" w:rsidP="00150169">
      <w:pPr>
        <w:pStyle w:val="src13_Normal"/>
      </w:pPr>
    </w:p>
    <w:p w14:paraId="460A836E" w14:textId="77777777" w:rsidR="00681CCA" w:rsidRDefault="00681CCA" w:rsidP="00150169">
      <w:pPr>
        <w:pStyle w:val="src13_Normal"/>
      </w:pPr>
    </w:p>
    <w:p w14:paraId="4E12DE84" w14:textId="77777777" w:rsidR="00681CCA" w:rsidRDefault="00681CCA" w:rsidP="00150169">
      <w:pPr>
        <w:pStyle w:val="src13_Normal"/>
      </w:pPr>
    </w:p>
    <w:p w14:paraId="289F7F92" w14:textId="77777777" w:rsidR="00681CCA" w:rsidRDefault="00681CCA" w:rsidP="00150169">
      <w:pPr>
        <w:pStyle w:val="src13_Normal"/>
      </w:pPr>
    </w:p>
    <w:p w14:paraId="00E52646" w14:textId="77777777" w:rsidR="00681CCA" w:rsidRDefault="00681CCA" w:rsidP="00150169">
      <w:pPr>
        <w:pStyle w:val="src13_Normal"/>
      </w:pPr>
    </w:p>
    <w:p w14:paraId="1F13B7B0" w14:textId="77777777" w:rsidR="00681CCA" w:rsidRDefault="00681CCA" w:rsidP="00150169">
      <w:pPr>
        <w:pStyle w:val="src13_Normal"/>
      </w:pPr>
    </w:p>
    <w:p w14:paraId="470058C7" w14:textId="77777777" w:rsidR="00681CCA" w:rsidRDefault="00681CCA" w:rsidP="00150169">
      <w:pPr>
        <w:pStyle w:val="src13_Normal"/>
      </w:pPr>
    </w:p>
    <w:p w14:paraId="77128120" w14:textId="77777777" w:rsidR="00681CCA" w:rsidRDefault="00681CCA" w:rsidP="00150169">
      <w:pPr>
        <w:pStyle w:val="src13_Normal"/>
      </w:pPr>
    </w:p>
    <w:p w14:paraId="78113B36" w14:textId="77777777" w:rsidR="00681CCA" w:rsidRDefault="00681CCA" w:rsidP="00150169">
      <w:pPr>
        <w:pStyle w:val="src13_Normal"/>
      </w:pPr>
    </w:p>
    <w:p w14:paraId="1533A52D" w14:textId="77777777" w:rsidR="00681CCA" w:rsidRDefault="00681CCA" w:rsidP="00150169">
      <w:pPr>
        <w:pStyle w:val="src13_Normal"/>
      </w:pPr>
    </w:p>
    <w:p w14:paraId="36881D01" w14:textId="77777777" w:rsidR="00681CCA" w:rsidRDefault="00681CCA" w:rsidP="00150169">
      <w:pPr>
        <w:pStyle w:val="src13_Normal"/>
      </w:pPr>
    </w:p>
    <w:p w14:paraId="4DA8267A" w14:textId="77777777" w:rsidR="00681CCA" w:rsidRDefault="00681CCA" w:rsidP="00150169">
      <w:pPr>
        <w:pStyle w:val="src13_Normal"/>
      </w:pPr>
    </w:p>
    <w:p w14:paraId="0BE9A1EA" w14:textId="77777777" w:rsidR="00681CCA" w:rsidRDefault="00681CCA" w:rsidP="00150169">
      <w:pPr>
        <w:pStyle w:val="src13_Normal"/>
      </w:pPr>
    </w:p>
    <w:p w14:paraId="08903BB4" w14:textId="77777777" w:rsidR="00681CCA" w:rsidRDefault="00681CCA" w:rsidP="00150169">
      <w:pPr>
        <w:pStyle w:val="src13_Normal"/>
      </w:pPr>
    </w:p>
    <w:p w14:paraId="17CFCF99" w14:textId="77777777" w:rsidR="00681CCA" w:rsidRDefault="00681CCA" w:rsidP="00150169">
      <w:pPr>
        <w:pStyle w:val="src13_Normal"/>
      </w:pPr>
    </w:p>
    <w:p w14:paraId="607DF3AC" w14:textId="77777777" w:rsidR="00681CCA" w:rsidRDefault="00681CCA" w:rsidP="00681CCA">
      <w:pPr>
        <w:pStyle w:val="src13_Normal"/>
      </w:pPr>
      <w:r w:rsidRPr="00681CCA">
        <w:t xml:space="preserve">89 Percent of Students in Region I East Jakarta Have Been Vaccinated, Head of Sub-district Head: Highest in DKI</w:t>
      </w:r>
    </w:p>
    <w:p w14:paraId="2CBCF310" w14:textId="77777777" w:rsidR="00681CCA" w:rsidRDefault="00681CCA" w:rsidP="00681CCA">
      <w:pPr>
        <w:pStyle w:val="src13_Normal"/>
      </w:pPr>
    </w:p>
    <w:p w14:paraId="2B1ADAE0" w14:textId="77777777" w:rsidR="00681CCA" w:rsidRDefault="00681CCA" w:rsidP="00681CCA">
      <w:pPr>
        <w:pStyle w:val="src13_Normal"/>
      </w:pPr>
      <w:r w:rsidRPr="00681CCA">
        <w:t xml:space="preserve">JAKARTA, KOMPAS.com - A total of 114,594 students aged 12 years and over from Region I East Jakarta have received the Covid-19 vaccination. For information, region I of East Jakarta includes </w:t>
      </w:r>
      <w:proofErr w:type="spellStart"/>
      <w:r w:rsidRPr="00681CCA">
        <w:t xml:space="preserve">Matraman </w:t>
      </w:r>
      <w:proofErr w:type="spellEnd"/>
      <w:r w:rsidRPr="00681CCA">
        <w:t xml:space="preserve">, </w:t>
      </w:r>
      <w:proofErr w:type="spellStart"/>
      <w:r w:rsidRPr="00681CCA">
        <w:t xml:space="preserve">Jatinegara </w:t>
      </w:r>
      <w:proofErr w:type="spellEnd"/>
      <w:r w:rsidRPr="00681CCA">
        <w:t xml:space="preserve">, </w:t>
      </w:r>
      <w:proofErr w:type="spellStart"/>
      <w:r w:rsidRPr="00681CCA">
        <w:t xml:space="preserve">Cakung </w:t>
      </w:r>
      <w:proofErr w:type="spellEnd"/>
      <w:r w:rsidRPr="00681CCA">
        <w:t xml:space="preserve">, </w:t>
      </w:r>
      <w:proofErr w:type="spellStart"/>
      <w:r w:rsidRPr="00681CCA">
        <w:t xml:space="preserve">Pulogadung </w:t>
      </w:r>
      <w:proofErr w:type="spellEnd"/>
      <w:r w:rsidRPr="00681CCA">
        <w:t xml:space="preserve">and Duren </w:t>
      </w:r>
      <w:proofErr w:type="spellStart"/>
      <w:r w:rsidRPr="00681CCA">
        <w:t xml:space="preserve">Sawit </w:t>
      </w:r>
      <w:proofErr w:type="spellEnd"/>
      <w:r w:rsidRPr="00681CCA">
        <w:t xml:space="preserve">sub-districts. Head of the East Jakarta Region I Education Sub-dept. Linda Siregar said the data was collected until Sunday (1/8/2021). "There are 114,594 students in Region I in East Jakarta who have been vaccinated or 89.27 percent," said Linda when confirmed, Monday (2/8/2021).</w:t>
      </w:r>
    </w:p>
    <w:p w14:paraId="2EC72512" w14:textId="77777777" w:rsidR="00681CCA" w:rsidRDefault="00681CCA" w:rsidP="00681CCA">
      <w:pPr>
        <w:pStyle w:val="src13_Normal"/>
      </w:pPr>
    </w:p>
    <w:p w14:paraId="762BB34B" w14:textId="77777777" w:rsidR="00D93CBC" w:rsidRDefault="00681CCA" w:rsidP="00681CCA">
      <w:pPr>
        <w:pStyle w:val="src13_Normal"/>
      </w:pPr>
      <w:r w:rsidRPr="00681CCA">
        <w:t xml:space="preserve">Meanwhile, for the target, there are 128,364 students in Region I East Jakarta who must be vaccinated. Linda targets all students in her area to receive vaccinations, at least the first dose of injection on August 13 </w:t>
      </w:r>
      <w:proofErr w:type="gramStart"/>
      <w:r w:rsidRPr="00681CCA">
        <w:t xml:space="preserve">2021 </w:t>
      </w:r>
      <w:proofErr w:type="gramEnd"/>
      <w:r w:rsidRPr="00681CCA">
        <w:t xml:space="preserve">. "The target is that by August 13 everyone will have been vaccinated," said Linda. Linda claims that, to date, her region has the highest student vaccination achievements compared to other regions in DKI Jakarta. "Achievements in East Jakarta I were the highest in (DKI) Jakarta," said Linda, this Monday, as reported by the Antara news agency.</w:t>
      </w:r>
    </w:p>
    <w:p w14:paraId="253438BB" w14:textId="77777777" w:rsidR="00D93CBC" w:rsidRDefault="00D93CBC" w:rsidP="00681CCA">
      <w:pPr>
        <w:pStyle w:val="src13_Normal"/>
      </w:pPr>
    </w:p>
    <w:p w14:paraId="1CF726EF" w14:textId="058A498C" w:rsidR="00681CCA" w:rsidRDefault="00681CCA" w:rsidP="00681CCA">
      <w:pPr>
        <w:pStyle w:val="src13_Normal"/>
      </w:pPr>
      <w:r w:rsidRPr="00681CCA">
        <w:t xml:space="preserve">Covid-19 vaccination for children and students aged 12 to 17 years in Jakarta started on July 1 </w:t>
      </w:r>
      <w:proofErr w:type="gramStart"/>
      <w:r w:rsidRPr="00681CCA">
        <w:t xml:space="preserve">2021 </w:t>
      </w:r>
      <w:proofErr w:type="gramEnd"/>
      <w:r w:rsidRPr="00681CCA">
        <w:t xml:space="preserve">. This was marked by the first vaccination at SMA Negeri 20 Jakarta. At that time, DKI Jakarta Governor </w:t>
      </w:r>
      <w:proofErr w:type="spellStart"/>
      <w:r w:rsidRPr="00681CCA">
        <w:t xml:space="preserve">Anies</w:t>
      </w:r>
      <w:proofErr w:type="spellEnd"/>
      <w:r w:rsidRPr="00681CCA">
        <w:t xml:space="preserve"> </w:t>
      </w:r>
      <w:proofErr w:type="spellStart"/>
      <w:r w:rsidRPr="00681CCA">
        <w:t xml:space="preserve">Baswedan </w:t>
      </w:r>
      <w:proofErr w:type="spellEnd"/>
      <w:r w:rsidRPr="00681CCA">
        <w:t xml:space="preserve">said that the target for child vaccination in Jakarta was 1.3 million people.</w:t>
      </w:r>
    </w:p>
    <w:p w14:paraId="10788FED" w14:textId="77777777" w:rsidR="00963B98" w:rsidRDefault="00963B98" w:rsidP="00681CCA">
      <w:pPr>
        <w:pStyle w:val="src13_Normal"/>
      </w:pPr>
    </w:p>
    <w:p w14:paraId="4819F7E6" w14:textId="77777777" w:rsidR="00963B98" w:rsidRDefault="00963B98" w:rsidP="00681CCA">
      <w:pPr>
        <w:pStyle w:val="src13_Normal"/>
      </w:pPr>
    </w:p>
    <w:p w14:paraId="10C2DF5E" w14:textId="77777777" w:rsidR="00963B98" w:rsidRDefault="00963B98" w:rsidP="00681CCA">
      <w:pPr>
        <w:pStyle w:val="src13_Normal"/>
      </w:pPr>
    </w:p>
    <w:p w14:paraId="58EF0A0D" w14:textId="77777777" w:rsidR="00963B98" w:rsidRDefault="00963B98" w:rsidP="00681CCA">
      <w:pPr>
        <w:pStyle w:val="src13_Normal"/>
      </w:pPr>
    </w:p>
    <w:p w14:paraId="6779495C" w14:textId="77777777" w:rsidR="00963B98" w:rsidRDefault="00963B98" w:rsidP="00681CCA">
      <w:pPr>
        <w:pStyle w:val="src13_Normal"/>
      </w:pPr>
    </w:p>
    <w:p w14:paraId="2B12019D" w14:textId="77777777" w:rsidR="00963B98" w:rsidRDefault="00963B98" w:rsidP="00681CCA">
      <w:pPr>
        <w:pStyle w:val="src13_Normal"/>
      </w:pPr>
    </w:p>
    <w:p w14:paraId="3526B2D8" w14:textId="77777777" w:rsidR="00963B98" w:rsidRDefault="00963B98" w:rsidP="00681CCA">
      <w:pPr>
        <w:pStyle w:val="src13_Normal"/>
      </w:pPr>
    </w:p>
    <w:p w14:paraId="4CE3B3E3" w14:textId="77777777" w:rsidR="00963B98" w:rsidRDefault="00963B98" w:rsidP="00681CCA">
      <w:pPr>
        <w:pStyle w:val="src13_Normal"/>
      </w:pPr>
    </w:p>
    <w:p w14:paraId="76C275DA" w14:textId="77777777" w:rsidR="00963B98" w:rsidRDefault="00963B98" w:rsidP="00681CCA">
      <w:pPr>
        <w:pStyle w:val="src13_Normal"/>
      </w:pPr>
    </w:p>
    <w:p w14:paraId="5869C1BD" w14:textId="77777777" w:rsidR="00963B98" w:rsidRDefault="00963B98" w:rsidP="00681CCA">
      <w:pPr>
        <w:pStyle w:val="src13_Normal"/>
      </w:pPr>
    </w:p>
    <w:p w14:paraId="5B49B039" w14:textId="77777777" w:rsidR="002D64C3" w:rsidRDefault="002D64C3" w:rsidP="00681CCA">
      <w:pPr>
        <w:pStyle w:val="src13_Normal"/>
      </w:pPr>
    </w:p>
    <w:p w14:paraId="3A6F8FB7" w14:textId="77777777" w:rsidR="00963B98" w:rsidRDefault="00963B98" w:rsidP="00681CCA">
      <w:pPr>
        <w:pStyle w:val="src13_Normal"/>
      </w:pPr>
    </w:p>
    <w:p w14:paraId="3B989300" w14:textId="77777777" w:rsidR="00963B98" w:rsidRPr="00963B98" w:rsidRDefault="00963B98" w:rsidP="00963B98">
      <w:pPr>
        <w:pStyle w:val="src13_Normal"/>
      </w:pPr>
      <w:r w:rsidRPr="00963B98">
        <w:lastRenderedPageBreak/>
      </w:r>
      <w:r w:rsidRPr="00963B98">
        <w:t xml:space="preserve">UPDATE 2 August: Distribution of 22,404 New Covid-19 Cases, Highest in Central Java</w:t>
      </w:r>
    </w:p>
    <w:p w14:paraId="3BE4C156" w14:textId="77777777" w:rsidR="00963B98" w:rsidRDefault="00963B98" w:rsidP="00681CCA">
      <w:pPr>
        <w:pStyle w:val="src13_Normal"/>
      </w:pPr>
      <w:r w:rsidRPr="00963B98">
        <w:t xml:space="preserve">JAKARTA, KOMPAS.com - The number of patients infected with Covid-19 in Indonesia increased by 22,404 people from Sunday (1/8/2021) to Monday (2/8/2021). This addition has caused Covid-19 cases in Indonesia to now reach 3,462,800 people. This information was revealed by the Covid-19 Handling Task Force in data submitted to journalists on Monday afternoon. The new cases of confirmed positive Covid-19 patients are spread across 34 provinces. From this data, five provinces were recorded with the highest addition of new cases. The five provinces are Central Java (3,218 new cases), East Java (2,489 new cases), West Java (2,341 new cases), DIY (1,566 new cases) and DKI Jakarta (1,410 new cases).</w:t>
      </w:r>
    </w:p>
    <w:p w14:paraId="2C5C9724" w14:textId="77777777" w:rsidR="00963B98" w:rsidRDefault="00963B98" w:rsidP="00681CCA">
      <w:pPr>
        <w:pStyle w:val="src13_Normal"/>
      </w:pPr>
    </w:p>
    <w:p w14:paraId="63401C57" w14:textId="51D9D210" w:rsidR="00963B98" w:rsidRDefault="00963B98" w:rsidP="00681CCA">
      <w:pPr>
        <w:pStyle w:val="src13_Normal"/>
      </w:pPr>
      <w:r w:rsidRPr="00963B98">
        <w:t xml:space="preserve">The government also noted that there were an additional 32,807 patients who had been declared cured. Thus, the total number of patients recovered from Covid-19 is 2,482,345 people. Apart from that, there were an additional 1,568 patients who died after previously testing positive for the corona virus. So, the number of patients who have died due to Covid-19 to date has reached 97,291 people. The distribution of 21,342 new cases is as follows: 1. Central Java: 3,218 new cases 2. East Java: 2,489 new cases 3. West Java: 2,341 new cases 4. DIY: 1,566 new cases</w:t>
      </w:r>
    </w:p>
    <w:p w14:paraId="2356D3B7" w14:textId="77777777" w:rsidR="00BC30CF" w:rsidRDefault="00BC30CF" w:rsidP="00681CCA">
      <w:pPr>
        <w:pStyle w:val="src13_Normal"/>
      </w:pPr>
    </w:p>
    <w:p w14:paraId="364574AA" w14:textId="15A491C4" w:rsidR="00BC30CF" w:rsidRDefault="00BC30CF" w:rsidP="00681CCA">
      <w:pPr>
        <w:pStyle w:val="src13_Normal"/>
      </w:pPr>
      <w:r w:rsidRPr="00BC30CF">
        <w:t xml:space="preserve">5. DKI Jakarta: 1,410 new cases 6. East Kalimantan: 1,086 new cases 7. Riau: 1,077 new cases 8. Banten: 1,061 new cases 9. Bali: 1,044 new cases 10. West Sumatra: 982 new cases 11. North Sumatra: 651 new cases 12. Central Sulawesi: 543 new cases 13. South Sulawesi: 540 new cases 14. Lampung: 472 new cases 15. South Kalimantan: 1470 new cases 16. NTT: 410 new cases 17. Riau Islands: 406 new cases 18 Bangka Belitung: 344 new cases 19. Bengkulu: 314 new cases</w:t>
      </w:r>
    </w:p>
    <w:p w14:paraId="6F74BED5" w14:textId="4B87B156" w:rsidR="00BC30CF" w:rsidRDefault="00BC30CF" w:rsidP="00681CCA">
      <w:pPr>
        <w:pStyle w:val="src13_Normal"/>
      </w:pPr>
      <w:r w:rsidRPr="00BC30CF">
        <w:t xml:space="preserve">20. Central Kalimantan: 285 new cases 21. North Kalimantan: 254 new cases 22. South Sumatra: 184 new cases 23. Papua: 173 new cases 24. West Kalimantan: 170 new cases 25. NTB: 150 new cases 26. Southeast </w:t>
      </w:r>
      <w:proofErr w:type="gramStart"/>
      <w:r w:rsidRPr="00BC30CF">
        <w:t xml:space="preserve">Sulawesi : </w:t>
      </w:r>
      <w:proofErr w:type="gramEnd"/>
      <w:r w:rsidRPr="00BC30CF">
        <w:t xml:space="preserve">135 new cases 27. North Sulawesi: 126 new cases 28. West Papua: 118 29. Gorontalo: 94 new cases 30. West Sulawesi: 80 new cases 31. Jambi: 63 new cases 32. Aceh: 62 new cases 33. </w:t>
      </w:r>
      <w:proofErr w:type="gramStart"/>
      <w:r w:rsidRPr="00BC30CF">
        <w:t xml:space="preserve">Maluku : </w:t>
      </w:r>
      <w:proofErr w:type="gramEnd"/>
      <w:r w:rsidRPr="00BC30CF">
        <w:t xml:space="preserve">51 new cases 34. North Maluku: 35 new cases</w:t>
      </w:r>
    </w:p>
    <w:p w14:paraId="4EABE4F1" w14:textId="77777777" w:rsidR="00BC30CF" w:rsidRDefault="00BC30CF" w:rsidP="00681CCA">
      <w:pPr>
        <w:pStyle w:val="src13_Normal"/>
      </w:pPr>
    </w:p>
    <w:p w14:paraId="06DFA3C4" w14:textId="77777777" w:rsidR="00BC30CF" w:rsidRDefault="00BC30CF" w:rsidP="00681CCA">
      <w:pPr>
        <w:pStyle w:val="src13_Normal"/>
      </w:pPr>
    </w:p>
    <w:p w14:paraId="556E30DE" w14:textId="77777777" w:rsidR="00BC30CF" w:rsidRDefault="00BC30CF" w:rsidP="00681CCA">
      <w:pPr>
        <w:pStyle w:val="src13_Normal"/>
      </w:pPr>
    </w:p>
    <w:p w14:paraId="0F11B10D" w14:textId="77777777" w:rsidR="00BC30CF" w:rsidRDefault="00BC30CF" w:rsidP="00681CCA">
      <w:pPr>
        <w:pStyle w:val="src13_Normal"/>
      </w:pPr>
    </w:p>
    <w:p w14:paraId="130595E3" w14:textId="77777777" w:rsidR="00BC30CF" w:rsidRDefault="00BC30CF" w:rsidP="00681CCA">
      <w:pPr>
        <w:pStyle w:val="src13_Normal"/>
      </w:pPr>
    </w:p>
    <w:p w14:paraId="259F113D" w14:textId="77777777" w:rsidR="00BC30CF" w:rsidRDefault="00BC30CF" w:rsidP="00681CCA">
      <w:pPr>
        <w:pStyle w:val="src13_Normal"/>
      </w:pPr>
    </w:p>
    <w:p w14:paraId="5C9D02C7" w14:textId="77777777" w:rsidR="00BC30CF" w:rsidRDefault="00BC30CF" w:rsidP="00681CCA">
      <w:pPr>
        <w:pStyle w:val="src13_Normal"/>
      </w:pPr>
    </w:p>
    <w:p w14:paraId="6F033636" w14:textId="77777777" w:rsidR="00BC30CF" w:rsidRDefault="00BC30CF" w:rsidP="00681CCA">
      <w:pPr>
        <w:pStyle w:val="src13_Normal"/>
      </w:pPr>
    </w:p>
    <w:p w14:paraId="62AC2D2D" w14:textId="77777777" w:rsidR="00BC30CF" w:rsidRDefault="00BC30CF" w:rsidP="00681CCA">
      <w:pPr>
        <w:pStyle w:val="src13_Normal"/>
      </w:pPr>
    </w:p>
    <w:p w14:paraId="06358D11" w14:textId="77777777" w:rsidR="00BC30CF" w:rsidRDefault="00BC30CF" w:rsidP="00681CCA">
      <w:pPr>
        <w:pStyle w:val="src13_Normal"/>
      </w:pPr>
    </w:p>
    <w:p w14:paraId="6AAC81C7" w14:textId="77777777" w:rsidR="00BC30CF" w:rsidRPr="00BC30CF" w:rsidRDefault="00BC30CF" w:rsidP="00BC30CF">
      <w:pPr>
        <w:pStyle w:val="src13_Normal"/>
      </w:pPr>
      <w:r w:rsidRPr="00BC30CF">
        <w:t xml:space="preserve">Hospital BOR in Bekasi City has decreased, now the figure is below WHO </w:t>
      </w:r>
      <w:proofErr w:type="gramStart"/>
      <w:r w:rsidRPr="00BC30CF">
        <w:t xml:space="preserve">standards</w:t>
      </w:r>
      <w:proofErr w:type="gramEnd"/>
    </w:p>
    <w:p w14:paraId="58D802D9" w14:textId="77777777" w:rsidR="00BC30CF" w:rsidRDefault="00BC30CF" w:rsidP="00681CCA">
      <w:pPr>
        <w:pStyle w:val="src13_Normal"/>
      </w:pPr>
      <w:r w:rsidRPr="00BC30CF">
        <w:t xml:space="preserve">BEKASI, KOMPAS.com - The implementation of the policy of implementing level 4 restrictions on community activities (PPKM) has caused the availability of beds or bed occupancy rate (BOR) in Bekasi City to decrease. Bekasi Mayor Rahmat Effendi revealed that the BOR level in his area is now at 53.37 percent, based on data from August 2 </w:t>
      </w:r>
      <w:proofErr w:type="gramStart"/>
      <w:r w:rsidRPr="00BC30CF">
        <w:t xml:space="preserve">2021 </w:t>
      </w:r>
      <w:proofErr w:type="gramEnd"/>
      <w:r w:rsidRPr="00BC30CF">
        <w:t xml:space="preserve">. "Our (Bekasi) BOR number at the end of the PPKM level 4 period has decreased, namely it has reached 53.57 percent," said Rahmat in Bekasi, West Java, Monday (2/08/2021). Records of the reduction in BOR figures were obtained from several hospitals, namely government hospitals, private </w:t>
      </w:r>
      <w:proofErr w:type="gramStart"/>
      <w:r w:rsidRPr="00BC30CF">
        <w:t xml:space="preserve">hospitals </w:t>
      </w:r>
      <w:proofErr w:type="gramEnd"/>
      <w:r w:rsidRPr="00BC30CF">
        <w:t xml:space="preserve">and the Patriot </w:t>
      </w:r>
      <w:proofErr w:type="spellStart"/>
      <w:r w:rsidRPr="00BC30CF">
        <w:t xml:space="preserve">Candrabhaga </w:t>
      </w:r>
      <w:proofErr w:type="spellEnd"/>
      <w:r w:rsidRPr="00BC30CF">
        <w:t xml:space="preserve">Stadium Emergency Hospital.</w:t>
      </w:r>
    </w:p>
    <w:p w14:paraId="710DC01E" w14:textId="77777777" w:rsidR="00BC30CF" w:rsidRDefault="00BC30CF" w:rsidP="00681CCA">
      <w:pPr>
        <w:pStyle w:val="src13_Normal"/>
      </w:pPr>
    </w:p>
    <w:p w14:paraId="2CDFAC87" w14:textId="77777777" w:rsidR="00BC30CF" w:rsidRDefault="00BC30CF" w:rsidP="00681CCA">
      <w:pPr>
        <w:pStyle w:val="src13_Normal"/>
      </w:pPr>
      <w:r w:rsidRPr="00BC30CF">
        <w:t xml:space="preserve">"The BOR figure is divided into three, with the three hospitals having different percentages," said the mayor who is familiarly called Pepen. Rahmat then detailed the BOR in the three hospital classifications, namely 45.87 percent in government-owned hospitals, then private hospitals reaching 60.51 percent, and Patriot </w:t>
      </w:r>
      <w:proofErr w:type="spellStart"/>
      <w:r w:rsidRPr="00BC30CF">
        <w:t xml:space="preserve">Candrabhaga </w:t>
      </w:r>
      <w:proofErr w:type="spellEnd"/>
      <w:r w:rsidRPr="00BC30CF">
        <w:t xml:space="preserve">Stadium Emergency Hospital reaching 10.66 percent. "This means that it is far from the WHO standard, because the WHO standard is at 60 percent, our BOR level in every hospital has dropped," he said. Rahmat continued, the reduction in isolation BOR for Covid-19 patients in each hospital was accompanied by an increase in the recovery rate for Covid-19 cases in Bekasi City.</w:t>
      </w:r>
    </w:p>
    <w:p w14:paraId="107A4324" w14:textId="77777777" w:rsidR="00BC30CF" w:rsidRDefault="00BC30CF" w:rsidP="00681CCA">
      <w:pPr>
        <w:pStyle w:val="src13_Normal"/>
      </w:pPr>
    </w:p>
    <w:p w14:paraId="4E796F7B" w14:textId="1BEA8EF0" w:rsidR="00BC30CF" w:rsidRDefault="00BC30CF" w:rsidP="00681CCA">
      <w:pPr>
        <w:pStyle w:val="src13_Normal"/>
      </w:pPr>
      <w:r w:rsidRPr="00BC30CF">
        <w:t xml:space="preserve">Most recently, the recovery rate for Covid-19 patients is already at 94.75 percent. Rahmat hopes that the spread of Covid-19 cases will slow down soon. "Hopefully this will (decrease), but who would have thought that this case (will spike again). Therefore, remain alert and apply the existing health protocols with 5M, namely washing hands, wearing masks, maintaining distance, staying away from crowds, and reducing mobility," he said. For your information, PPKM level 4 Java-Bali will end today, Monday (2 August). This policy was previously extended on July 26 </w:t>
      </w:r>
      <w:proofErr w:type="gramStart"/>
      <w:r w:rsidRPr="00BC30CF">
        <w:t xml:space="preserve">2021 </w:t>
      </w:r>
      <w:proofErr w:type="gramEnd"/>
      <w:r w:rsidRPr="00BC30CF">
        <w:t xml:space="preserve">.</w:t>
      </w:r>
    </w:p>
    <w:p w14:paraId="29F41BB0" w14:textId="77777777" w:rsidR="002258C0" w:rsidRDefault="002258C0" w:rsidP="00681CCA">
      <w:pPr>
        <w:pStyle w:val="src13_Normal"/>
      </w:pPr>
    </w:p>
    <w:p w14:paraId="13A48394" w14:textId="77777777" w:rsidR="002258C0" w:rsidRDefault="002258C0" w:rsidP="00681CCA">
      <w:pPr>
        <w:pStyle w:val="src13_Normal"/>
      </w:pPr>
    </w:p>
    <w:p w14:paraId="4312284C" w14:textId="77777777" w:rsidR="002258C0" w:rsidRDefault="002258C0" w:rsidP="00681CCA">
      <w:pPr>
        <w:pStyle w:val="src13_Normal"/>
      </w:pPr>
    </w:p>
    <w:p w14:paraId="755ED776" w14:textId="77777777" w:rsidR="002258C0" w:rsidRDefault="002258C0" w:rsidP="00681CCA">
      <w:pPr>
        <w:pStyle w:val="src13_Normal"/>
      </w:pPr>
    </w:p>
    <w:p w14:paraId="1974D9E0" w14:textId="77777777" w:rsidR="002258C0" w:rsidRDefault="002258C0" w:rsidP="00681CCA">
      <w:pPr>
        <w:pStyle w:val="src13_Normal"/>
      </w:pPr>
    </w:p>
    <w:p w14:paraId="0035BB50" w14:textId="77777777" w:rsidR="002258C0" w:rsidRDefault="002258C0" w:rsidP="00681CCA">
      <w:pPr>
        <w:pStyle w:val="src13_Normal"/>
      </w:pPr>
    </w:p>
    <w:p w14:paraId="767E2E0E" w14:textId="77777777" w:rsidR="002258C0" w:rsidRDefault="002258C0" w:rsidP="00681CCA">
      <w:pPr>
        <w:pStyle w:val="src13_Normal"/>
      </w:pPr>
    </w:p>
    <w:p w14:paraId="2EA5CEFA" w14:textId="77777777" w:rsidR="002258C0" w:rsidRDefault="002258C0" w:rsidP="00681CCA">
      <w:pPr>
        <w:pStyle w:val="src13_Normal"/>
      </w:pPr>
    </w:p>
    <w:p w14:paraId="28815205" w14:textId="77777777" w:rsidR="007B4995" w:rsidRDefault="007B4995" w:rsidP="00681CCA">
      <w:pPr>
        <w:pStyle w:val="src13_Normal"/>
      </w:pPr>
    </w:p>
    <w:p w14:paraId="2BE03D9E" w14:textId="77777777" w:rsidR="002258C0" w:rsidRDefault="002258C0" w:rsidP="00681CCA">
      <w:pPr>
        <w:pStyle w:val="src13_Normal"/>
      </w:pPr>
    </w:p>
    <w:p w14:paraId="2217F6A7" w14:textId="77777777" w:rsidR="002258C0" w:rsidRDefault="002258C0" w:rsidP="002258C0">
      <w:pPr>
        <w:pStyle w:val="src13_Normal"/>
      </w:pPr>
      <w:r w:rsidRPr="002258C0">
        <w:t xml:space="preserve">UPDATE August 2: Add 1,568, Covid-19 Death Cases to 97,291</w:t>
      </w:r>
    </w:p>
    <w:p w14:paraId="12B5D862" w14:textId="77777777" w:rsidR="002258C0" w:rsidRDefault="002258C0" w:rsidP="002258C0">
      <w:pPr>
        <w:pStyle w:val="src13_Normal"/>
      </w:pPr>
    </w:p>
    <w:p w14:paraId="25E79AFC" w14:textId="77777777" w:rsidR="002258C0" w:rsidRDefault="002258C0" w:rsidP="002258C0">
      <w:pPr>
        <w:pStyle w:val="src13_Normal"/>
      </w:pPr>
      <w:r w:rsidRPr="002258C0">
        <w:t xml:space="preserve">JAKARTA, KOMPAS.com - Covid-19 death cases in Indonesia were reported to have increased by 1,568 people in the last 24 hours. So, as of Monday (2/8/2021) there were 97,291 cases of death due to Covid-19 in the country. This information was conveyed by the Covid-19 Handling Task Force through a document broadcast to journalists, Monday afternoon. Data can also be accessed via the covid19.go.id site. Apart from that, the government recorded an additional 22,404 positive cases of Covid-19. Thus, to date there have been 3,462,800 cases of Covid-19 since the government first announced it on March 2 </w:t>
      </w:r>
      <w:proofErr w:type="gramStart"/>
      <w:r w:rsidRPr="002258C0">
        <w:t xml:space="preserve">2020 </w:t>
      </w:r>
      <w:proofErr w:type="gramEnd"/>
      <w:r w:rsidRPr="002258C0">
        <w:t xml:space="preserve">.</w:t>
      </w:r>
    </w:p>
    <w:p w14:paraId="226B3C43" w14:textId="77777777" w:rsidR="002258C0" w:rsidRDefault="002258C0" w:rsidP="002258C0">
      <w:pPr>
        <w:pStyle w:val="src13_Normal"/>
      </w:pPr>
    </w:p>
    <w:p w14:paraId="1DB422C9" w14:textId="41317BE8" w:rsidR="002258C0" w:rsidRPr="002258C0" w:rsidRDefault="002258C0" w:rsidP="002258C0">
      <w:pPr>
        <w:pStyle w:val="src13_Normal"/>
      </w:pPr>
      <w:r w:rsidRPr="002258C0">
        <w:t xml:space="preserve">Meanwhile, Covid patients -19 recoveries increased by 32,807 people, bringing the number to 2,842,345 people. Currently there are 523,164 active cases of Covid-19. Covid-19 cases have spread to 510 districts/cities in 34 provinces.</w:t>
      </w:r>
    </w:p>
    <w:p w14:paraId="2BA8C4C9" w14:textId="77777777" w:rsidR="002258C0" w:rsidRDefault="002258C0" w:rsidP="00681CCA">
      <w:pPr>
        <w:pStyle w:val="src13_Normal"/>
      </w:pPr>
    </w:p>
    <w:p w14:paraId="197C7BEE" w14:textId="77777777" w:rsidR="00BC30CF" w:rsidRDefault="00BC30CF" w:rsidP="00681CCA">
      <w:pPr>
        <w:pStyle w:val="src13_Normal"/>
      </w:pPr>
    </w:p>
    <w:p w14:paraId="5C15B714" w14:textId="77777777" w:rsidR="00BC30CF" w:rsidRDefault="00BC30CF" w:rsidP="00681CCA">
      <w:pPr>
        <w:pStyle w:val="src13_Normal"/>
      </w:pPr>
    </w:p>
    <w:p w14:paraId="27F6E412" w14:textId="77777777" w:rsidR="00BC30CF" w:rsidRDefault="00BC30CF" w:rsidP="00681CCA">
      <w:pPr>
        <w:pStyle w:val="src13_Normal"/>
      </w:pPr>
    </w:p>
    <w:p w14:paraId="7CBFB412" w14:textId="77777777" w:rsidR="00BC30CF" w:rsidRDefault="00BC30CF" w:rsidP="00681CCA">
      <w:pPr>
        <w:pStyle w:val="src13_Normal"/>
      </w:pPr>
    </w:p>
    <w:p w14:paraId="07A36BF3" w14:textId="77777777" w:rsidR="00BC30CF" w:rsidRDefault="00BC30CF" w:rsidP="00681CCA">
      <w:pPr>
        <w:pStyle w:val="src13_Normal"/>
      </w:pPr>
    </w:p>
    <w:p w14:paraId="42D9500D" w14:textId="77777777" w:rsidR="00BC30CF" w:rsidRDefault="00BC30CF" w:rsidP="00681CCA">
      <w:pPr>
        <w:pStyle w:val="src13_Normal"/>
      </w:pPr>
    </w:p>
    <w:p w14:paraId="3C3E4BB9" w14:textId="77777777" w:rsidR="00BC30CF" w:rsidRDefault="00BC30CF" w:rsidP="00681CCA">
      <w:pPr>
        <w:pStyle w:val="src13_Normal"/>
      </w:pPr>
    </w:p>
    <w:p w14:paraId="3A3FB210" w14:textId="77777777" w:rsidR="00BC30CF" w:rsidRDefault="00BC30CF" w:rsidP="00681CCA">
      <w:pPr>
        <w:pStyle w:val="src13_Normal"/>
      </w:pPr>
    </w:p>
    <w:p w14:paraId="42E3E3F0" w14:textId="77777777" w:rsidR="00BC30CF" w:rsidRDefault="00BC30CF" w:rsidP="00681CCA">
      <w:pPr>
        <w:pStyle w:val="src13_Normal"/>
      </w:pPr>
    </w:p>
    <w:p w14:paraId="58434985" w14:textId="77777777" w:rsidR="00BC30CF" w:rsidRDefault="00BC30CF" w:rsidP="00681CCA">
      <w:pPr>
        <w:pStyle w:val="src13_Normal"/>
      </w:pPr>
    </w:p>
    <w:p w14:paraId="46339462" w14:textId="77777777" w:rsidR="00BC30CF" w:rsidRDefault="00BC30CF" w:rsidP="00681CCA">
      <w:pPr>
        <w:pStyle w:val="src13_Normal"/>
      </w:pPr>
    </w:p>
    <w:p w14:paraId="27746E07" w14:textId="77777777" w:rsidR="00BC30CF" w:rsidRDefault="00BC30CF" w:rsidP="00681CCA">
      <w:pPr>
        <w:pStyle w:val="src13_Normal"/>
      </w:pPr>
    </w:p>
    <w:p w14:paraId="0014D6FA" w14:textId="77777777" w:rsidR="00BC30CF" w:rsidRDefault="00BC30CF" w:rsidP="00681CCA">
      <w:pPr>
        <w:pStyle w:val="src13_Normal"/>
      </w:pPr>
    </w:p>
    <w:p w14:paraId="0B299A50" w14:textId="77777777" w:rsidR="00BC30CF" w:rsidRDefault="00BC30CF" w:rsidP="00681CCA">
      <w:pPr>
        <w:pStyle w:val="src13_Normal"/>
      </w:pPr>
    </w:p>
    <w:p w14:paraId="7CDA8235" w14:textId="77777777" w:rsidR="00BC30CF" w:rsidRDefault="00BC30CF" w:rsidP="00681CCA">
      <w:pPr>
        <w:pStyle w:val="src13_Normal"/>
      </w:pPr>
    </w:p>
    <w:p w14:paraId="64DEDB1D" w14:textId="77777777" w:rsidR="00BC30CF" w:rsidRDefault="00BC30CF" w:rsidP="00681CCA">
      <w:pPr>
        <w:pStyle w:val="src13_Normal"/>
      </w:pPr>
    </w:p>
    <w:p w14:paraId="20E1C9D9" w14:textId="77777777" w:rsidR="00BC30CF" w:rsidRDefault="00BC30CF" w:rsidP="00681CCA">
      <w:pPr>
        <w:pStyle w:val="src13_Normal"/>
      </w:pPr>
    </w:p>
    <w:p w14:paraId="50353513" w14:textId="77777777" w:rsidR="007B4995" w:rsidRDefault="007B4995" w:rsidP="00681CCA">
      <w:pPr>
        <w:pStyle w:val="src13_Normal"/>
      </w:pPr>
    </w:p>
    <w:p w14:paraId="140D90B8" w14:textId="77777777" w:rsidR="007B4995" w:rsidRDefault="007B4995" w:rsidP="00681CCA">
      <w:pPr>
        <w:pStyle w:val="src13_Normal"/>
      </w:pPr>
    </w:p>
    <w:p w14:paraId="527D4F9D" w14:textId="77777777" w:rsidR="00BC30CF" w:rsidRPr="00BC30CF" w:rsidRDefault="00BC30CF" w:rsidP="00BC30CF">
      <w:pPr>
        <w:pStyle w:val="src13_Normal"/>
      </w:pPr>
      <w:r w:rsidRPr="00BC30CF">
        <w:t xml:space="preserve">UPDATE 2 August: Distribution of 22,404 New Covid-19 Cases, Highest in Central Java</w:t>
      </w:r>
    </w:p>
    <w:p w14:paraId="2A9030BA" w14:textId="77777777" w:rsidR="00BC30CF" w:rsidRPr="00681CCA" w:rsidRDefault="00BC30CF" w:rsidP="00681CCA">
      <w:pPr>
        <w:pStyle w:val="src13_Normal"/>
      </w:pPr>
    </w:p>
    <w:p w14:paraId="310FB1D0" w14:textId="1D6DB7FC" w:rsidR="00681CCA" w:rsidRPr="00150169" w:rsidRDefault="002D64C3" w:rsidP="00150169">
      <w:pPr>
        <w:pStyle w:val="src13_Normal"/>
      </w:pPr>
      <w:r w:rsidRPr="002D64C3">
        <w:rPr>
          <w:rFonts w:ascii="Roboto" w:hAnsi="Roboto"/>
          <w:color w:val="2A2A2A"/>
          <w:sz w:val="21"/>
          <w:szCs w:val="21"/>
          <w:shd w:val="clear" w:color="auto" w:fill="FFFFFF"/>
        </w:rPr>
        <w:t xml:space="preserve">JAKARTA, KOMPAS.com - The number of patients infected with Covid-19 in Indonesia increased by 22,404 people from Sunday (1/8/2021) to Monday (2/8/2021). This addition has caused Covid-19 cases in Indonesia to now reach 3,462,800 people. This information was revealed by the Covid-19 Handling Task Force in data submitted to journalists on Monday afternoon. The new cases of confirmed positive Covid-19 patients are spread across 34 provinces. From this data, five provinces were recorded with the highest addition of new cases. The five provinces are Central Java (3,218 new cases), East Java (2,489 new cases), West Java (2,341 new cases), DIY (1,566 new cases) and DKI Jakarta (1,410 new cases). Also read: UPDATE August 2: Add 1,568, Covid-19 Death Cases to 97,291. The government also noted that there were an additional 32,807 patients who had been declared cured. Thus, the total number of patients recovered from Covid-19 is 2,482,345 people. Apart from that, there were an additional 1,568 patients who died after previously testing positive for the corona virus. So, the number of patients who have died due to Covid-19 to date has reached 97,291 people. The distribution of 21,342 new cases is as follows: 1. Central Java: 3,218 new cases 2. East Java: 2,489 new cases 3. West Java: 2,341 new cases 4. DIY: 1,566 new cases 5. DKI Jakarta: 1,410 new cases 6 . East Kalimantan: 1,086 new cases 7. Riau: 1,077 new cases 8. Banten: 1,061 new cases 9. Bali: 1,044 new cases 10. West Sumatra: 982 new cases 11. North Sumatra: 651 new cases 12. Central Sulawesi: 543 new cases 13. South Sulawesi: 540 new cases 14. Lampung: 472 new cases 15. South Kalimantan: 1470 new cases 16. NTT: 410 new cases 17. Riau Islands: 406 new cases 18. Bangka Belitung: 344 new cases 19. Bengkulu: 314 new cases 20. Central Kalimantan: 285 new cases 21. North Kalimantan: 254 new cases 22. South Sumatra: 184 new cases 23. Papua: 173 new cases 24. West Kalimantan: 170 new cases 25. NTB: 150 new cases </w:t>
      </w:r>
      <w:proofErr w:type="gramStart"/>
      <w:r w:rsidRPr="002D64C3">
        <w:rPr>
          <w:rFonts w:ascii="Roboto" w:hAnsi="Roboto"/>
          <w:color w:val="2A2A2A"/>
          <w:sz w:val="21"/>
          <w:szCs w:val="21"/>
          <w:shd w:val="clear" w:color="auto" w:fill="FFFFFF"/>
        </w:rPr>
        <w:t xml:space="preserve">26 . </w:t>
      </w:r>
      <w:proofErr w:type="gramEnd"/>
      <w:r w:rsidRPr="002D64C3">
        <w:rPr>
          <w:rFonts w:ascii="Roboto" w:hAnsi="Roboto"/>
          <w:color w:val="2A2A2A"/>
          <w:sz w:val="21"/>
          <w:szCs w:val="21"/>
          <w:shd w:val="clear" w:color="auto" w:fill="FFFFFF"/>
        </w:rPr>
        <w:t xml:space="preserve">Southeast Sulawesi: 135 new cases 27. North Sulawesi: 126 new cases 28. West Papua: 118 29. Gorontalo: 94 new cases 30. West Sulawesi: 80 new cases 31. Jambi: 63 new cases 32. Aceh: 62 new cases 33 . Maluku: 51 new cases 34. North Maluku: 35 new cases</w:t>
      </w:r>
      <w:r>
        <w:rPr>
          <w:rFonts w:ascii="Roboto" w:hAnsi="Roboto"/>
          <w:color w:val="2A2A2A"/>
          <w:sz w:val="21"/>
          <w:szCs w:val="21"/>
        </w:rPr>
        <w:br/>
      </w:r>
    </w:p>
    <w:p>
      <w:pPr>
        <w:pStyle w:val="Heading1"/>
        <w:pageBreakBefore/>
      </w:pPr>
      <w:r>
        <w:t>6 September 2021</w:t>
      </w:r>
    </w:p>
    <w:p>
      <w:r>
        <w:t>Source file: ENsep0621.docx</w:t>
      </w:r>
    </w:p>
    <w:p w14:paraId="3CC44582" w14:textId="25D0498B" w:rsidR="00CF4C60" w:rsidRDefault="00420507">
      <w:pPr>
        <w:pStyle w:val="src14_Normal"/>
      </w:pPr>
      <w:r>
        <w:t xml:space="preserve">sep0621</w:t>
      </w:r>
    </w:p>
    <w:p w14:paraId="2E49CF3B" w14:textId="77777777" w:rsidR="00517C26" w:rsidRDefault="00517C26">
      <w:pPr>
        <w:pStyle w:val="src14_Normal"/>
      </w:pPr>
    </w:p>
    <w:p w14:paraId="6F7CFF44" w14:textId="77777777" w:rsidR="00517C26" w:rsidRPr="00517C26" w:rsidRDefault="00517C26" w:rsidP="00517C26">
      <w:pPr>
        <w:pStyle w:val="src14_Normal"/>
      </w:pPr>
      <w:r w:rsidRPr="00517C26">
        <w:rPr>
          <w:lang w:val="en"/>
        </w:rPr>
        <w:t xml:space="preserve">Deputy Minister of Health: Availability of Medicines to Treat Covid-19 is Still Sufficient</w:t>
      </w:r>
    </w:p>
    <w:p w14:paraId="6F81148F" w14:textId="77777777" w:rsidR="00517C26" w:rsidRDefault="00517C26">
      <w:pPr>
        <w:pStyle w:val="src14_Normal"/>
      </w:pPr>
    </w:p>
    <w:p w14:paraId="2F8F8716" w14:textId="77777777" w:rsidR="00517C26" w:rsidRDefault="00517C26">
      <w:pPr>
        <w:pStyle w:val="src14_Normal"/>
      </w:pPr>
      <w:r w:rsidRPr="00517C26">
        <w:t xml:space="preserve">JAKARTA, KOMPAS.com - Deputy Minister of Health Dante Saksono Harbuwono said that the availability of medicines related to handling Covid-19 is currently still sufficient. He said that regional governments could purchase medicines through the regional revenue and expenditure budget (APBD). "And it is hoped that the availability of medicines can be monitored online," said Dante in a press conference via the Presidential Secretariat YouTube channel, Monday (6/9/2021).</w:t>
      </w:r>
    </w:p>
    <w:p w14:paraId="58C25CA4" w14:textId="77777777" w:rsidR="00517C26" w:rsidRDefault="00517C26">
      <w:pPr>
        <w:pStyle w:val="src14_Normal"/>
      </w:pPr>
    </w:p>
    <w:p w14:paraId="7EAA47CC" w14:textId="77777777" w:rsidR="00517C26" w:rsidRDefault="00517C26">
      <w:pPr>
        <w:pStyle w:val="src14_Normal"/>
      </w:pPr>
      <w:r w:rsidRPr="00517C26">
        <w:t xml:space="preserve">Dante said, apart from medicine stocks, his party also strengthened the availability of oxygen in several hospitals, considering that Indonesia experienced a shortage of oxygen when there was a spike in Covid-19 cases. Apart from that, he said, his party had installed hundreds of oxygen generators in all hospitals in Indonesia. "Currently 133 oxygen generators have been installed and we hope to have 50 installed in 2021, so that all provinces have them and if there is an increase in cases that require a lot of oxygen then they will not depend on supplies from the center," he said.</w:t>
      </w:r>
    </w:p>
    <w:p w14:paraId="1667A45C" w14:textId="77777777" w:rsidR="00517C26" w:rsidRDefault="00517C26">
      <w:pPr>
        <w:pStyle w:val="src14_Normal"/>
      </w:pPr>
    </w:p>
    <w:p w14:paraId="727D0722" w14:textId="659168A0" w:rsidR="00517C26" w:rsidRDefault="00517C26">
      <w:pPr>
        <w:pStyle w:val="src14_Normal"/>
      </w:pPr>
      <w:r w:rsidRPr="00517C26">
        <w:t xml:space="preserve">Dante said that President Joko Widodo asked that the rate of Covid-19 vaccination be accelerated when Covid-19 cases decreased. For this reason, he asked the provincial health office to speed up the distribution of vaccines to districts/cities. "And regional governments should be led by the regional secretary to coordinate with cross-sectors to accelerate vaccination in their areas," said Dante.</w:t>
      </w:r>
    </w:p>
    <w:p w14:paraId="0AECD90F" w14:textId="77777777" w:rsidR="0068176F" w:rsidRDefault="0068176F">
      <w:pPr>
        <w:pStyle w:val="src14_Normal"/>
      </w:pPr>
    </w:p>
    <w:p w14:paraId="7F569986" w14:textId="77777777" w:rsidR="0068176F" w:rsidRDefault="0068176F">
      <w:pPr>
        <w:pStyle w:val="src14_Normal"/>
      </w:pPr>
    </w:p>
    <w:p w14:paraId="6FF5D6A8" w14:textId="77777777" w:rsidR="0068176F" w:rsidRDefault="0068176F">
      <w:pPr>
        <w:pStyle w:val="src14_Normal"/>
      </w:pPr>
    </w:p>
    <w:p w14:paraId="31C52411" w14:textId="77777777" w:rsidR="0068176F" w:rsidRDefault="0068176F">
      <w:pPr>
        <w:pStyle w:val="src14_Normal"/>
      </w:pPr>
    </w:p>
    <w:p w14:paraId="33BC61E9" w14:textId="77777777" w:rsidR="0068176F" w:rsidRDefault="0068176F">
      <w:pPr>
        <w:pStyle w:val="src14_Normal"/>
      </w:pPr>
    </w:p>
    <w:p w14:paraId="23E3060C" w14:textId="77777777" w:rsidR="0068176F" w:rsidRDefault="0068176F">
      <w:pPr>
        <w:pStyle w:val="src14_Normal"/>
      </w:pPr>
    </w:p>
    <w:p w14:paraId="5E457F5F" w14:textId="77777777" w:rsidR="0068176F" w:rsidRDefault="0068176F">
      <w:pPr>
        <w:pStyle w:val="src14_Normal"/>
      </w:pPr>
    </w:p>
    <w:p w14:paraId="0F2CB07D" w14:textId="77777777" w:rsidR="0068176F" w:rsidRDefault="0068176F">
      <w:pPr>
        <w:pStyle w:val="src14_Normal"/>
      </w:pPr>
    </w:p>
    <w:p w14:paraId="59B467F6" w14:textId="77777777" w:rsidR="0068176F" w:rsidRDefault="0068176F">
      <w:pPr>
        <w:pStyle w:val="src14_Normal"/>
      </w:pPr>
    </w:p>
    <w:p w14:paraId="56514DAA" w14:textId="77777777" w:rsidR="0068176F" w:rsidRDefault="0068176F">
      <w:pPr>
        <w:pStyle w:val="src14_Normal"/>
      </w:pPr>
    </w:p>
    <w:p w14:paraId="0DA40BAF" w14:textId="77777777" w:rsidR="0068176F" w:rsidRDefault="0068176F">
      <w:pPr>
        <w:pStyle w:val="src14_Normal"/>
      </w:pPr>
    </w:p>
    <w:p w14:paraId="6DF56500" w14:textId="77777777" w:rsidR="0068176F" w:rsidRPr="0068176F" w:rsidRDefault="0068176F" w:rsidP="0068176F">
      <w:pPr>
        <w:pStyle w:val="src14_Normal"/>
      </w:pPr>
      <w:r w:rsidRPr="0068176F">
        <w:lastRenderedPageBreak/>
      </w:r>
      <w:r w:rsidRPr="0068176F">
        <w:t xml:space="preserve">Airlangga: President Says, The Pandemic Is Not Over, The Covid-19 Virus Is Impossible To Disappear</w:t>
      </w:r>
    </w:p>
    <w:p w14:paraId="127B83A1" w14:textId="77777777" w:rsidR="000C2AE1" w:rsidRDefault="000C2AE1">
      <w:pPr>
        <w:pStyle w:val="src14_Normal"/>
      </w:pPr>
      <w:r w:rsidRPr="000C2AE1">
        <w:t xml:space="preserve">JAKARTA, KOMPAS.com - President Joko Widodo (Jokowi) said that it is impossible for the Corona virus to disappear completely. Jokowi conveyed this in a limited meeting (ratas) regarding the extension of the implementation of restrictions on community activities (PPKM). "The President said that the pandemic is not over and it is impossible for this virus to disappear completely and we can only control it," said Coordinating Minister for the Economy Airlangga Hartarto in his press conference, Monday (6/3/2021).</w:t>
      </w:r>
    </w:p>
    <w:p w14:paraId="5E84182D" w14:textId="77777777" w:rsidR="000C2AE1" w:rsidRDefault="000C2AE1">
      <w:pPr>
        <w:pStyle w:val="src14_Normal"/>
      </w:pPr>
    </w:p>
    <w:p w14:paraId="6FD4F722" w14:textId="77777777" w:rsidR="000C2AE1" w:rsidRDefault="000C2AE1">
      <w:pPr>
        <w:pStyle w:val="src14_Normal"/>
      </w:pPr>
      <w:r w:rsidRPr="000C2AE1">
        <w:t xml:space="preserve">Therefore, Jokowi asked the public to remain alert and always implement good and correct Covid-19 prevention health protocols. Because, even though the number of Covid-19 cases in Indonesia continues to decline, this phenomenon is not evenly distributed and is still dynamic. "And of course we appreciate the participation of the community to continue implementing health protocols," he said. Therefore, the government is extending and evaluating the implementation of PPKM Levels 2-4 outside Java and Bali every two weeks. Thus, Airlangga said, PPKM outside Java-Bali will be extended from 7 to 20 September 2021. "The evaluation of PPKM outside Java is carried out every two weeks, the extension is every two weeks and of course the evaluation is also carried out every week," he said. Airlangga said that PPKM Level 4 outside the Java-Bali region will be implemented in 23 districts/cities.</w:t>
      </w:r>
    </w:p>
    <w:p w14:paraId="7109B4FA" w14:textId="77777777" w:rsidR="000C2AE1" w:rsidRDefault="000C2AE1">
      <w:pPr>
        <w:pStyle w:val="src14_Normal"/>
      </w:pPr>
    </w:p>
    <w:p w14:paraId="4646C0A7" w14:textId="5819CE3C" w:rsidR="0068176F" w:rsidRDefault="000C2AE1">
      <w:pPr>
        <w:pStyle w:val="src14_Normal"/>
      </w:pPr>
      <w:r w:rsidRPr="000C2AE1">
        <w:t xml:space="preserve">Furthermore, PPKM Level 3 outside Java and Bali will be implemented in 314 city districts. According to Airlangga, the number of PPKM Level 3 areas has increased from the previous 313 districts/cities. Meanwhile, there are 49 districts/cities outside Java and Bali that implement PPKM Level 2. "And PPKM Level 2 is implemented in 49 city districts. This is the same as the previous one," he said. Meanwhile, PPKM Levels 2-4 in Java and Bali have also been extended for the next week.</w:t>
      </w:r>
    </w:p>
    <w:p w14:paraId="44D0EB3E" w14:textId="77777777" w:rsidR="00893DC4" w:rsidRDefault="00893DC4">
      <w:pPr>
        <w:pStyle w:val="src14_Normal"/>
      </w:pPr>
    </w:p>
    <w:p w14:paraId="54562BDB" w14:textId="77777777" w:rsidR="00893DC4" w:rsidRDefault="00893DC4">
      <w:pPr>
        <w:pStyle w:val="src14_Normal"/>
      </w:pPr>
    </w:p>
    <w:p w14:paraId="2D117601" w14:textId="77777777" w:rsidR="00893DC4" w:rsidRDefault="00893DC4">
      <w:pPr>
        <w:pStyle w:val="src14_Normal"/>
      </w:pPr>
    </w:p>
    <w:p w14:paraId="2A31AA23" w14:textId="77777777" w:rsidR="00893DC4" w:rsidRDefault="00893DC4">
      <w:pPr>
        <w:pStyle w:val="src14_Normal"/>
      </w:pPr>
    </w:p>
    <w:p w14:paraId="40F65492" w14:textId="77777777" w:rsidR="00893DC4" w:rsidRDefault="00893DC4">
      <w:pPr>
        <w:pStyle w:val="src14_Normal"/>
      </w:pPr>
    </w:p>
    <w:p w14:paraId="263BE1C7" w14:textId="77777777" w:rsidR="00893DC4" w:rsidRDefault="00893DC4">
      <w:pPr>
        <w:pStyle w:val="src14_Normal"/>
      </w:pPr>
    </w:p>
    <w:p w14:paraId="63DFC133" w14:textId="77777777" w:rsidR="00893DC4" w:rsidRDefault="00893DC4">
      <w:pPr>
        <w:pStyle w:val="src14_Normal"/>
      </w:pPr>
    </w:p>
    <w:p w14:paraId="1B434A98" w14:textId="77777777" w:rsidR="00893DC4" w:rsidRDefault="00893DC4">
      <w:pPr>
        <w:pStyle w:val="src14_Normal"/>
      </w:pPr>
    </w:p>
    <w:p w14:paraId="080DD9C9" w14:textId="77777777" w:rsidR="00893DC4" w:rsidRDefault="00893DC4">
      <w:pPr>
        <w:pStyle w:val="src14_Normal"/>
      </w:pPr>
    </w:p>
    <w:p w14:paraId="39D790B7" w14:textId="77777777" w:rsidR="00893DC4" w:rsidRDefault="00893DC4">
      <w:pPr>
        <w:pStyle w:val="src14_Normal"/>
      </w:pPr>
    </w:p>
    <w:p w14:paraId="707852EF" w14:textId="77777777" w:rsidR="00893DC4" w:rsidRDefault="00893DC4">
      <w:pPr>
        <w:pStyle w:val="src14_Normal"/>
      </w:pPr>
    </w:p>
    <w:p w14:paraId="0CAF8343" w14:textId="6032B426" w:rsidR="00893DC4" w:rsidRDefault="00893DC4" w:rsidP="00893DC4">
      <w:pPr>
        <w:pStyle w:val="src14_Normal"/>
      </w:pPr>
      <w:r>
        <w:lastRenderedPageBreak/>
      </w:r>
      <w:r>
        <w:br/>
      </w:r>
      <w:r w:rsidRPr="00893DC4">
        <w:t xml:space="preserve">Student Covid-19 Vaccination Achievement in Bekasi Regency is Only 8 Percent</w:t>
      </w:r>
    </w:p>
    <w:p w14:paraId="4FBBC106" w14:textId="77777777" w:rsidR="00213144" w:rsidRDefault="00213144" w:rsidP="00893DC4">
      <w:pPr>
        <w:pStyle w:val="src14_Normal"/>
      </w:pPr>
    </w:p>
    <w:p w14:paraId="034D35E5" w14:textId="77777777" w:rsidR="00213144" w:rsidRDefault="00213144" w:rsidP="00213144">
      <w:pPr>
        <w:pStyle w:val="src14_Normal"/>
      </w:pPr>
      <w:r>
        <w:t xml:space="preserve">BEKASI, KOMPAS.com - Acting Regent of Bekasi Dani Ramdan revealed that the achievement of Covid-19 vaccination for school students has only reached 8 percent or the equivalent of 200,000 students. As reported by the Bekasi Tribune, Dani said that this was because vaccinations could only be given to children aged at least 12 years at this time. "Not yet for children, because the program does not cover 100 percent," said Dani Ramdan while monitoring limited face-to-face learning (PTM) at SMPN 01 Tambun Selatan, Bekasi Regency, Monday (6/9/2021).</w:t>
      </w:r>
    </w:p>
    <w:p w14:paraId="1861A4FF" w14:textId="77777777" w:rsidR="00213144" w:rsidRDefault="00213144" w:rsidP="00213144">
      <w:pPr>
        <w:pStyle w:val="src14_Normal"/>
      </w:pPr>
    </w:p>
    <w:p w14:paraId="2B8B2636" w14:textId="44194465" w:rsidR="00213144" w:rsidRDefault="00213144" w:rsidP="00213144">
      <w:pPr>
        <w:pStyle w:val="src14_Normal"/>
      </w:pPr>
      <w:r>
        <w:t xml:space="preserve">Meanwhile, as many as 2,700 elementary and middle schools in Bekasi Regency have held limited PTM today. Schools that are permitted to hold limited PTM must strictly implement health protocols. Only 50 percent of students take part in PTM which is carried out face-to-face, while other students study online. Later, students will take turns going to school based on the schedule. This article was published on Tribunbekasi.com with the title "Only Eight Percent of Students in Bekasi Regency Have Been Vaccinated against Covid-19, Acting Regent: Children Haven't Yet". (City News/Rangga Baskoro)</w:t>
      </w:r>
    </w:p>
    <w:p w14:paraId="0B23B890" w14:textId="77777777" w:rsidR="00E373CA" w:rsidRDefault="00E373CA" w:rsidP="00213144">
      <w:pPr>
        <w:pStyle w:val="src14_Normal"/>
      </w:pPr>
    </w:p>
    <w:p w14:paraId="75D25A1C" w14:textId="77777777" w:rsidR="00E373CA" w:rsidRDefault="00E373CA" w:rsidP="00213144">
      <w:pPr>
        <w:pStyle w:val="src14_Normal"/>
      </w:pPr>
    </w:p>
    <w:p w14:paraId="6F41EC92" w14:textId="77777777" w:rsidR="00E373CA" w:rsidRDefault="00E373CA" w:rsidP="00213144">
      <w:pPr>
        <w:pStyle w:val="src14_Normal"/>
      </w:pPr>
    </w:p>
    <w:p w14:paraId="3E5702FF" w14:textId="77777777" w:rsidR="00E373CA" w:rsidRDefault="00E373CA" w:rsidP="00213144">
      <w:pPr>
        <w:pStyle w:val="src14_Normal"/>
      </w:pPr>
    </w:p>
    <w:p w14:paraId="3EC51142" w14:textId="77777777" w:rsidR="00E373CA" w:rsidRDefault="00E373CA" w:rsidP="00213144">
      <w:pPr>
        <w:pStyle w:val="src14_Normal"/>
      </w:pPr>
    </w:p>
    <w:p w14:paraId="482E80D0" w14:textId="77777777" w:rsidR="00E373CA" w:rsidRDefault="00E373CA" w:rsidP="00213144">
      <w:pPr>
        <w:pStyle w:val="src14_Normal"/>
      </w:pPr>
    </w:p>
    <w:p w14:paraId="03EEB130" w14:textId="77777777" w:rsidR="00E373CA" w:rsidRDefault="00E373CA" w:rsidP="00213144">
      <w:pPr>
        <w:pStyle w:val="src14_Normal"/>
      </w:pPr>
    </w:p>
    <w:p w14:paraId="44B38008" w14:textId="77777777" w:rsidR="00E373CA" w:rsidRDefault="00E373CA" w:rsidP="00213144">
      <w:pPr>
        <w:pStyle w:val="src14_Normal"/>
      </w:pPr>
    </w:p>
    <w:p w14:paraId="7B6FCD93" w14:textId="77777777" w:rsidR="00E373CA" w:rsidRDefault="00E373CA" w:rsidP="00213144">
      <w:pPr>
        <w:pStyle w:val="src14_Normal"/>
      </w:pPr>
    </w:p>
    <w:p w14:paraId="0EAFF299" w14:textId="77777777" w:rsidR="00E373CA" w:rsidRDefault="00E373CA" w:rsidP="00213144">
      <w:pPr>
        <w:pStyle w:val="src14_Normal"/>
      </w:pPr>
    </w:p>
    <w:p w14:paraId="3DC0E418" w14:textId="77777777" w:rsidR="00E373CA" w:rsidRDefault="00E373CA" w:rsidP="00213144">
      <w:pPr>
        <w:pStyle w:val="src14_Normal"/>
      </w:pPr>
    </w:p>
    <w:p w14:paraId="61CBCDC0" w14:textId="77777777" w:rsidR="00E373CA" w:rsidRDefault="00E373CA" w:rsidP="00213144">
      <w:pPr>
        <w:pStyle w:val="src14_Normal"/>
      </w:pPr>
    </w:p>
    <w:p w14:paraId="59C60430" w14:textId="77777777" w:rsidR="00E373CA" w:rsidRDefault="00E373CA" w:rsidP="00213144">
      <w:pPr>
        <w:pStyle w:val="src14_Normal"/>
      </w:pPr>
    </w:p>
    <w:p w14:paraId="1899087D" w14:textId="77777777" w:rsidR="00E373CA" w:rsidRDefault="00E373CA" w:rsidP="00213144">
      <w:pPr>
        <w:pStyle w:val="src14_Normal"/>
      </w:pPr>
    </w:p>
    <w:p w14:paraId="63C36B36" w14:textId="77777777" w:rsidR="00E373CA" w:rsidRDefault="00E373CA" w:rsidP="00213144">
      <w:pPr>
        <w:pStyle w:val="src14_Normal"/>
      </w:pPr>
    </w:p>
    <w:p w14:paraId="003DE407" w14:textId="77777777" w:rsidR="00E373CA" w:rsidRDefault="00E373CA" w:rsidP="00213144">
      <w:pPr>
        <w:pStyle w:val="src14_Normal"/>
      </w:pPr>
    </w:p>
    <w:p w14:paraId="01EC0E1C" w14:textId="77777777" w:rsidR="00E373CA" w:rsidRDefault="00E373CA" w:rsidP="00E373CA">
      <w:pPr>
        <w:pStyle w:val="src14_Normal"/>
      </w:pPr>
      <w:r w:rsidRPr="00E373CA">
        <w:lastRenderedPageBreak/>
      </w:r>
      <w:r w:rsidRPr="00E373CA">
        <w:t xml:space="preserve">Holywings Kemang Violates 3 Times, Management: We Make Money, Look for Food</w:t>
      </w:r>
    </w:p>
    <w:p w14:paraId="2CA3649A" w14:textId="77777777" w:rsidR="00E373CA" w:rsidRDefault="00E373CA" w:rsidP="00E373CA">
      <w:pPr>
        <w:pStyle w:val="src14_Normal"/>
      </w:pPr>
    </w:p>
    <w:p w14:paraId="685D03FF" w14:textId="77777777" w:rsidR="00E373CA" w:rsidRDefault="00E373CA" w:rsidP="00E373CA">
      <w:pPr>
        <w:pStyle w:val="src14_Normal"/>
      </w:pPr>
      <w:r w:rsidRPr="00E373CA">
        <w:t xml:space="preserve">JAKARTA, KOMPAS.com - Holywings Cafe in the Kemang area, Bangka, Mampang Prapatan, South Jakarta, is said to have committed violations three times by the DKI Jakarta Satpol PP during the implementation of restrictions on community activities (PPKM). Head of DKI Jakarta Satpol PP Arifin said that Holywings Kemang had violated operating hours regulations and other violations three times.</w:t>
      </w:r>
    </w:p>
    <w:p w14:paraId="6B2D5AC6" w14:textId="77777777" w:rsidR="00E373CA" w:rsidRDefault="00E373CA" w:rsidP="00E373CA">
      <w:pPr>
        <w:pStyle w:val="src14_Normal"/>
      </w:pPr>
    </w:p>
    <w:p w14:paraId="1ED81574" w14:textId="77777777" w:rsidR="00E373CA" w:rsidRDefault="00E373CA" w:rsidP="00E373CA">
      <w:pPr>
        <w:pStyle w:val="src14_Normal"/>
      </w:pPr>
      <w:r w:rsidRPr="00E373CA">
        <w:t xml:space="preserve">The first violation was committed in February 2021, the second in March 2021, and the last on September 5 2021. Holywings Kemang Outlet Manager Joseph Ado admitted that he was wrong to have committed a violation by continuing to open activities even though he had past operational middle hours the PPKM policy. Joseph said that the opening of Holywings Kemang past operational hours only followed directions from management. "We're still here, we're both looking for money, we're looking for food, we're making do with what we had before," said Joseph to reporters, Monday (6/9/2021) evening.</w:t>
      </w:r>
    </w:p>
    <w:p w14:paraId="578A4F5C" w14:textId="77777777" w:rsidR="00E373CA" w:rsidRDefault="00E373CA" w:rsidP="00E373CA">
      <w:pPr>
        <w:pStyle w:val="src14_Normal"/>
      </w:pPr>
    </w:p>
    <w:p w14:paraId="13308877" w14:textId="70136D56" w:rsidR="00E373CA" w:rsidRDefault="00E373CA" w:rsidP="00E373CA">
      <w:pPr>
        <w:pStyle w:val="src14_Normal"/>
      </w:pPr>
      <w:r w:rsidRPr="00E373CA">
        <w:t xml:space="preserve">He said that Holywings Kemang admitted that they had committed a violation. Now the management will follow the policies set by the government. "We also admit that we were wrong, so we as Holywings also accept that mistake and accept that policy," added Joseph. Holywings Kemang is known to be prohibited from operating during any level of the PPKM period. The DKI Jakarta Satpol PP also issued a fine of IDR 50 million. "The sanctions imposed on Holywings are a temporary suspension of activity permits. Operationally, we have frozen the permit. "Then an administrative sanction of IDR 50 million was imposed," said Arifin.</w:t>
      </w:r>
    </w:p>
    <w:p w14:paraId="45EBE02D" w14:textId="77777777" w:rsidR="00C118CC" w:rsidRDefault="00C118CC" w:rsidP="00E373CA">
      <w:pPr>
        <w:pStyle w:val="src14_Normal"/>
      </w:pPr>
    </w:p>
    <w:p w14:paraId="71F08BFD" w14:textId="77777777" w:rsidR="00C118CC" w:rsidRDefault="00C118CC" w:rsidP="00E373CA">
      <w:pPr>
        <w:pStyle w:val="src14_Normal"/>
      </w:pPr>
      <w:r w:rsidRPr="00C118CC">
        <w:t xml:space="preserve">Arifin said that Holywings Kemang management had paid the fine once the administrative sanctions were given. "I ask all business actors, first of all, we hope that everyone complies with health protocols," added Arifin. Arifin said that the administrative sanctions and operational suspension of Holywings Kemang during the PPKM period was a form of saving everyone's life. He also hopes that the Covid-19 pandemic in Jakarta will not be prolonged.</w:t>
      </w:r>
    </w:p>
    <w:p w14:paraId="4ACE660B" w14:textId="77777777" w:rsidR="00C118CC" w:rsidRDefault="00C118CC" w:rsidP="00E373CA">
      <w:pPr>
        <w:pStyle w:val="src14_Normal"/>
      </w:pPr>
    </w:p>
    <w:p w14:paraId="06DEBDE3" w14:textId="34375BED" w:rsidR="00C118CC" w:rsidRDefault="00C118CC" w:rsidP="00E373CA">
      <w:pPr>
        <w:pStyle w:val="src14_Normal"/>
      </w:pPr>
      <w:r w:rsidRPr="00C118CC">
        <w:t xml:space="preserve">Based on Kompas.com's observations, the DKI Jakarta Satpol PP put up a banner indicating the freezing of Holywings Cafe's operations. The banner was installed near the Holywings nameplate at the front of the building. Previously, Holywings Cafe was raided by the police, precisely in the early hours of Sunday morning. The police carried out a raid to monitor bars and cafes in the middle of PPKM level 3. During the raid, the police found a crowd of visitors at Holywings. Video of the crowd also circulated widely in cyberspace.</w:t>
      </w:r>
    </w:p>
    <w:p w14:paraId="257EBF69" w14:textId="77777777" w:rsidR="00E41B1D" w:rsidRDefault="00E41B1D" w:rsidP="00E373CA">
      <w:pPr>
        <w:pStyle w:val="src14_Normal"/>
      </w:pPr>
    </w:p>
    <w:p w14:paraId="334B9A7C" w14:textId="77777777" w:rsidR="00E41B1D" w:rsidRDefault="00E41B1D" w:rsidP="00E373CA">
      <w:pPr>
        <w:pStyle w:val="src14_Normal"/>
      </w:pPr>
    </w:p>
    <w:p w14:paraId="62DF6E5A" w14:textId="77777777" w:rsidR="00E41B1D" w:rsidRDefault="00E41B1D" w:rsidP="00E41B1D">
      <w:pPr>
        <w:pStyle w:val="src14_Normal"/>
      </w:pPr>
      <w:r w:rsidRPr="00E41B1D">
        <w:lastRenderedPageBreak/>
      </w:r>
      <w:r w:rsidRPr="00E41B1D">
        <w:t xml:space="preserve">Luhut: Bali Still PPKM Level 4, Treating Covid-19 Patients at High Hospital</w:t>
      </w:r>
    </w:p>
    <w:p w14:paraId="0980973D" w14:textId="77777777" w:rsidR="00E41B1D" w:rsidRDefault="00E41B1D" w:rsidP="00E41B1D">
      <w:pPr>
        <w:pStyle w:val="src14_Normal"/>
      </w:pPr>
    </w:p>
    <w:p w14:paraId="390943BD" w14:textId="77777777" w:rsidR="00E41B1D" w:rsidRDefault="00E41B1D" w:rsidP="00E41B1D">
      <w:pPr>
        <w:pStyle w:val="src14_Normal"/>
      </w:pPr>
      <w:r w:rsidRPr="00E41B1D">
        <w:t xml:space="preserve">JAKARTA, KOMPAS.com - The government has extended the implementation of Level 1-4 Community Activity Restrictions (PPKM) in Java-Bali, 7-13 September 2021. A number of regions are said to have succeeded in lowering their level status to a better number, from Level 4 to Level 3. However, this improvement has not yet occurred in Bali Province. "We estimate that Bali will take another week to go down to Level 3 from Level 4," said Coordinating Minister for Maritime Affairs and Investment (Menko Marves) Luhut Binsar Pandjaitan in a press conference, Monday (6/9/2021).</w:t>
      </w:r>
    </w:p>
    <w:p w14:paraId="32340D58" w14:textId="77777777" w:rsidR="00E41B1D" w:rsidRDefault="00E41B1D" w:rsidP="00E41B1D">
      <w:pPr>
        <w:pStyle w:val="src14_Normal"/>
      </w:pPr>
    </w:p>
    <w:p w14:paraId="4A601A3E" w14:textId="77777777" w:rsidR="00E41B1D" w:rsidRDefault="00E41B1D" w:rsidP="00E41B1D">
      <w:pPr>
        <w:pStyle w:val="src14_Normal"/>
      </w:pPr>
      <w:r w:rsidRPr="00E41B1D">
        <w:t xml:space="preserve">Luhut said that Bali's PPKM level status has not been lowered because the number of Covid-19 patients being treated in hospitals in the province is still high. "I also communicated to the governor of Bali last night that we should work together to address this problem," he said. Luhut said that the Covid-19 pandemic situation in Java-Bali continues to improve. This is indicated by the fewer districts/cities that are at Level 4 PPKM or the highest level status. As of September 5 2021, there are 11 cities in Java-Bali that are at level 4 PPKM from the previous 25 districts/cities. Meanwhile, districts/cities at level 2 increased significantly from the previous 27 to 43 districts/cities. "From agglomeration areas, DIY has also succeeded in dropping to Level 3," said Luhut</w:t>
      </w:r>
    </w:p>
    <w:p w14:paraId="7918EB7B" w14:textId="77777777" w:rsidR="00E41B1D" w:rsidRDefault="00E41B1D" w:rsidP="00E41B1D">
      <w:pPr>
        <w:pStyle w:val="src14_Normal"/>
      </w:pPr>
    </w:p>
    <w:p w14:paraId="36083B0E" w14:textId="63DB8F64" w:rsidR="00E41B1D" w:rsidRDefault="00E41B1D" w:rsidP="00E41B1D">
      <w:pPr>
        <w:pStyle w:val="src14_Normal"/>
      </w:pPr>
      <w:r w:rsidRPr="00E41B1D">
        <w:t xml:space="preserve">Overall, Luhut continued, indicators of disease transmission, including the addition of Covid-19 cases, the number of patients in hospitals, and the patient death rate continue to improve. Although this achievement is worthy of gratitude, Luhut asked all parties not to be careless and remain alert and disciplined in implementing health protocols to prevent the corona virus. "What we have achieved to date is certainly not a form of euphoria that should be celebrated, the slightest negligence we make will ultimately result in an increase in cases in the next few weeks," said Luhut.</w:t>
      </w:r>
    </w:p>
    <w:p w14:paraId="3830F21F" w14:textId="77777777" w:rsidR="00215A3C" w:rsidRDefault="00215A3C" w:rsidP="00E41B1D">
      <w:pPr>
        <w:pStyle w:val="src14_Normal"/>
      </w:pPr>
    </w:p>
    <w:p w14:paraId="56CB6E39" w14:textId="77777777" w:rsidR="00215A3C" w:rsidRDefault="00215A3C" w:rsidP="00E41B1D">
      <w:pPr>
        <w:pStyle w:val="src14_Normal"/>
      </w:pPr>
    </w:p>
    <w:p w14:paraId="06D6BCB9" w14:textId="77777777" w:rsidR="00215A3C" w:rsidRDefault="00215A3C" w:rsidP="00E41B1D">
      <w:pPr>
        <w:pStyle w:val="src14_Normal"/>
      </w:pPr>
    </w:p>
    <w:p w14:paraId="270CC32D" w14:textId="77777777" w:rsidR="00215A3C" w:rsidRDefault="00215A3C" w:rsidP="00E41B1D">
      <w:pPr>
        <w:pStyle w:val="src14_Normal"/>
      </w:pPr>
    </w:p>
    <w:p w14:paraId="6804010B" w14:textId="77777777" w:rsidR="00215A3C" w:rsidRDefault="00215A3C" w:rsidP="00E41B1D">
      <w:pPr>
        <w:pStyle w:val="src14_Normal"/>
      </w:pPr>
    </w:p>
    <w:p w14:paraId="78ECE437" w14:textId="77777777" w:rsidR="00215A3C" w:rsidRDefault="00215A3C" w:rsidP="00E41B1D">
      <w:pPr>
        <w:pStyle w:val="src14_Normal"/>
      </w:pPr>
    </w:p>
    <w:p w14:paraId="0BF35F95" w14:textId="77777777" w:rsidR="00215A3C" w:rsidRDefault="00215A3C" w:rsidP="00E41B1D">
      <w:pPr>
        <w:pStyle w:val="src14_Normal"/>
      </w:pPr>
    </w:p>
    <w:p w14:paraId="1B0343C4" w14:textId="77777777" w:rsidR="00215A3C" w:rsidRDefault="00215A3C" w:rsidP="00E41B1D">
      <w:pPr>
        <w:pStyle w:val="src14_Normal"/>
      </w:pPr>
    </w:p>
    <w:p w14:paraId="5604C8A5" w14:textId="77777777" w:rsidR="00215A3C" w:rsidRDefault="00215A3C" w:rsidP="00E41B1D">
      <w:pPr>
        <w:pStyle w:val="src14_Normal"/>
      </w:pPr>
    </w:p>
    <w:p w14:paraId="573CC01C" w14:textId="77777777" w:rsidR="00215A3C" w:rsidRDefault="00215A3C" w:rsidP="00E41B1D">
      <w:pPr>
        <w:pStyle w:val="src14_Normal"/>
      </w:pPr>
    </w:p>
    <w:p w14:paraId="10B5BE0D" w14:textId="77777777" w:rsidR="00215A3C" w:rsidRDefault="00215A3C" w:rsidP="00E41B1D">
      <w:pPr>
        <w:pStyle w:val="src14_Normal"/>
      </w:pPr>
    </w:p>
    <w:p w14:paraId="287923EB" w14:textId="7BA6BE99" w:rsidR="00215A3C" w:rsidRDefault="00215A3C" w:rsidP="00215A3C">
      <w:pPr>
        <w:pStyle w:val="src14_Normal"/>
      </w:pPr>
      <w:r>
        <w:lastRenderedPageBreak/>
      </w:r>
      <w:r>
        <w:br/>
      </w:r>
      <w:r w:rsidRPr="00215A3C">
        <w:t xml:space="preserve">Crowd Free Night on 4 Jalan Jakarta Only Valid on Weekends</w:t>
      </w:r>
    </w:p>
    <w:p w14:paraId="262224AD" w14:textId="77777777" w:rsidR="00215A3C" w:rsidRDefault="00215A3C" w:rsidP="00215A3C">
      <w:pPr>
        <w:pStyle w:val="src14_Normal"/>
      </w:pPr>
      <w:r w:rsidRPr="00215A3C">
        <w:t xml:space="preserve">JAKARTA, KOMPAS.com - The Traffic Directorate of Polda Metro Jaya is implementing a crowd free night along with extending the implementation of restrictions on community activities (PPKM) in Jakarta until September 13 2021. Crowd free night is being implemented to suppress community mobility in Jakarta. This rule applies on weekends, namely Saturday and Sunday. "For the implementation of crowd free nights, Saturday nights, Sunday nights and other holiday nights," said Polda Metro Jaya Traffic Director Kombes Sambodo Purnomo Yogo in his statement, Monday (6/9/2021).</w:t>
      </w:r>
    </w:p>
    <w:p w14:paraId="35BF4044" w14:textId="77777777" w:rsidR="00215A3C" w:rsidRDefault="00215A3C" w:rsidP="00215A3C">
      <w:pPr>
        <w:pStyle w:val="src14_Normal"/>
      </w:pPr>
    </w:p>
    <w:p w14:paraId="464E1854" w14:textId="77777777" w:rsidR="00215A3C" w:rsidRDefault="00215A3C" w:rsidP="00215A3C">
      <w:pPr>
        <w:pStyle w:val="src14_Normal"/>
      </w:pPr>
      <w:r w:rsidRPr="00215A3C">
        <w:t xml:space="preserve">Sambodo added that crowd free night is an additional effort to suppress community mobility after the odd-even system was implemented on three roads in Jakarta. "Mobility restrictions are good using the odd-even method, we will add crowd free nights, which we will implement for at least the next week," said Sambodo. Meanwhile, the Traffic Directorate of Polda Metro Jaya implemented free crowd nights at four road points in Jakarta, namely Jalan Jenderal Sudirman-Thamrin, SCBD, Kemang Raya, and Asia-Afrika. The crowd free night implementation time on the four roads is divided into two stages, namely 22.00-24.00 WIB and 24.00-04.00 WIB.</w:t>
      </w:r>
    </w:p>
    <w:p w14:paraId="7A661ABB" w14:textId="77777777" w:rsidR="00215A3C" w:rsidRDefault="00215A3C" w:rsidP="00215A3C">
      <w:pPr>
        <w:pStyle w:val="src14_Normal"/>
      </w:pPr>
    </w:p>
    <w:p w14:paraId="3E8038CD" w14:textId="3D0816F9" w:rsidR="00215A3C" w:rsidRDefault="00215A3C" w:rsidP="00215A3C">
      <w:pPr>
        <w:pStyle w:val="src14_Normal"/>
      </w:pPr>
      <w:r w:rsidRPr="00215A3C">
        <w:t xml:space="preserve">The first crowd free night was implemented by filtering vehicles, both private and community. Thus, drivers who are members of the community, especially those using vehicles with noisy exhausts, are not allowed to pass. Meanwhile, crowd free night time from 24.00-04.00 WIB is only permitted for emergency vehicles, hotel guests and residents on roads where this rule applies.</w:t>
      </w:r>
    </w:p>
    <w:p w14:paraId="6158595B" w14:textId="77777777" w:rsidR="00FF362D" w:rsidRDefault="00FF362D" w:rsidP="00215A3C">
      <w:pPr>
        <w:pStyle w:val="src14_Normal"/>
      </w:pPr>
    </w:p>
    <w:p w14:paraId="717A1406" w14:textId="77777777" w:rsidR="00FF362D" w:rsidRDefault="00FF362D" w:rsidP="00215A3C">
      <w:pPr>
        <w:pStyle w:val="src14_Normal"/>
      </w:pPr>
    </w:p>
    <w:p w14:paraId="25D858B1" w14:textId="77777777" w:rsidR="00FF362D" w:rsidRDefault="00FF362D" w:rsidP="00215A3C">
      <w:pPr>
        <w:pStyle w:val="src14_Normal"/>
      </w:pPr>
    </w:p>
    <w:p w14:paraId="653953FE" w14:textId="77777777" w:rsidR="00FF362D" w:rsidRDefault="00FF362D" w:rsidP="00215A3C">
      <w:pPr>
        <w:pStyle w:val="src14_Normal"/>
      </w:pPr>
    </w:p>
    <w:p w14:paraId="49ED99A6" w14:textId="77777777" w:rsidR="00FF362D" w:rsidRDefault="00FF362D" w:rsidP="00215A3C">
      <w:pPr>
        <w:pStyle w:val="src14_Normal"/>
      </w:pPr>
    </w:p>
    <w:p w14:paraId="2D1059AF" w14:textId="77777777" w:rsidR="00FF362D" w:rsidRDefault="00FF362D" w:rsidP="00215A3C">
      <w:pPr>
        <w:pStyle w:val="src14_Normal"/>
      </w:pPr>
    </w:p>
    <w:p w14:paraId="1F4F8052" w14:textId="77777777" w:rsidR="00FF362D" w:rsidRDefault="00FF362D" w:rsidP="00215A3C">
      <w:pPr>
        <w:pStyle w:val="src14_Normal"/>
      </w:pPr>
    </w:p>
    <w:p w14:paraId="72170F2E" w14:textId="77777777" w:rsidR="00FF362D" w:rsidRDefault="00FF362D" w:rsidP="00215A3C">
      <w:pPr>
        <w:pStyle w:val="src14_Normal"/>
      </w:pPr>
    </w:p>
    <w:p w14:paraId="2DF71A35" w14:textId="77777777" w:rsidR="00FF362D" w:rsidRDefault="00FF362D" w:rsidP="00215A3C">
      <w:pPr>
        <w:pStyle w:val="src14_Normal"/>
      </w:pPr>
    </w:p>
    <w:p w14:paraId="71D62052" w14:textId="77777777" w:rsidR="00FF362D" w:rsidRDefault="00FF362D" w:rsidP="00215A3C">
      <w:pPr>
        <w:pStyle w:val="src14_Normal"/>
      </w:pPr>
    </w:p>
    <w:p w14:paraId="0970989D" w14:textId="77777777" w:rsidR="00FF362D" w:rsidRDefault="00FF362D" w:rsidP="00215A3C">
      <w:pPr>
        <w:pStyle w:val="src14_Normal"/>
      </w:pPr>
    </w:p>
    <w:p w14:paraId="48400BE0" w14:textId="77777777" w:rsidR="00FF362D" w:rsidRDefault="00FF362D" w:rsidP="00215A3C">
      <w:pPr>
        <w:pStyle w:val="src14_Normal"/>
      </w:pPr>
    </w:p>
    <w:p w14:paraId="563551E0" w14:textId="77777777" w:rsidR="00FF362D" w:rsidRDefault="00FF362D" w:rsidP="00FF362D">
      <w:pPr>
        <w:pStyle w:val="src14_Normal"/>
      </w:pPr>
      <w:r w:rsidRPr="00FF362D">
        <w:lastRenderedPageBreak/>
      </w:r>
      <w:r w:rsidRPr="00FF362D">
        <w:t xml:space="preserve">Covid-19 Still Exists, 217 New Cases in Jakarta, 17 Patients Died</w:t>
      </w:r>
    </w:p>
    <w:p w14:paraId="5AF92217" w14:textId="77777777" w:rsidR="00FF362D" w:rsidRDefault="00FF362D" w:rsidP="00FF362D">
      <w:pPr>
        <w:pStyle w:val="src14_Normal"/>
      </w:pPr>
    </w:p>
    <w:p w14:paraId="045E9BEE" w14:textId="77777777" w:rsidR="00FF362D" w:rsidRDefault="00FF362D" w:rsidP="00FF362D">
      <w:pPr>
        <w:pStyle w:val="src14_Normal"/>
      </w:pPr>
      <w:r w:rsidRPr="00FF362D">
        <w:t xml:space="preserve">JAKARTA, KOMPAS.com - The DKI Jakarta Provincial Government again announced the latest developments in the Covid-19 case in the capital city on Monday (6/9/2021). Here are the details: Today's case developments. The number of positive Covid-19 patients in Jakarta increased by 217 from 10,058 people tested by PCR in the capital city. The number of PCR tests in Jakarta today covers 49 percent of the number of PCR tests in Indonesia. The positivity rate in DKI Jakarta today is only 2.15 percent, below the WHO safe standard (5 percent).</w:t>
      </w:r>
    </w:p>
    <w:p w14:paraId="16ABB4D3" w14:textId="77777777" w:rsidR="00FF362D" w:rsidRDefault="00FF362D" w:rsidP="00FF362D">
      <w:pPr>
        <w:pStyle w:val="src14_Normal"/>
      </w:pPr>
    </w:p>
    <w:p w14:paraId="6CDA916C" w14:textId="77777777" w:rsidR="00E747B1" w:rsidRDefault="00FF362D" w:rsidP="00FF362D">
      <w:pPr>
        <w:pStyle w:val="src14_Normal"/>
      </w:pPr>
      <w:r w:rsidRPr="00FF362D">
        <w:t xml:space="preserve">Apart from that, 724 Covid-19 patients in Jakarta were declared recovered today and there were 17 deaths due to Covid-19 in Jakarta today. Active cases or the number of patients currently being treated in Jakarta decreased by 524 cases compared to yesterday, to 5,061 patients.</w:t>
      </w:r>
    </w:p>
    <w:p w14:paraId="4A77C7BF" w14:textId="77777777" w:rsidR="00E747B1" w:rsidRDefault="00FF362D" w:rsidP="00FF362D">
      <w:pPr>
        <w:pStyle w:val="src14_Normal"/>
      </w:pPr>
      <w:r w:rsidRPr="00FF362D">
        <w:t xml:space="preserve">Development of cases in the last week.</w:t>
      </w:r>
    </w:p>
    <w:p w14:paraId="7FD65974" w14:textId="77777777" w:rsidR="00E747B1" w:rsidRDefault="00E747B1" w:rsidP="00FF362D">
      <w:pPr>
        <w:pStyle w:val="src14_Normal"/>
      </w:pPr>
    </w:p>
    <w:p w14:paraId="13EE6065" w14:textId="7036C2A6" w:rsidR="00FF362D" w:rsidRDefault="00FF362D" w:rsidP="00FF362D">
      <w:pPr>
        <w:pStyle w:val="src14_Normal"/>
      </w:pPr>
      <w:r w:rsidRPr="00FF362D">
        <w:t xml:space="preserve">In the last week, the DKI Jakarta Provincial Government carried out PCR tests on 86,391 people. This number is around 8 times the minimum standard set by WHO for Jakarta, namely 10,645 people per week. On the other hand, the Covid-19 positivity rate in DKI Jakarta for a week reached 3.2 percent. This figure is included in the WHO safe threshold (5 percent a week).</w:t>
      </w:r>
    </w:p>
    <w:p w14:paraId="5936DEB5" w14:textId="77777777" w:rsidR="00FF362D" w:rsidRDefault="00FF362D" w:rsidP="00FF362D">
      <w:pPr>
        <w:pStyle w:val="src14_Normal"/>
      </w:pPr>
    </w:p>
    <w:p w14:paraId="171CE565" w14:textId="3AF4B7AB" w:rsidR="00FF362D" w:rsidRPr="00FF362D" w:rsidRDefault="00FF362D" w:rsidP="00FF362D">
      <w:pPr>
        <w:pStyle w:val="src14_Normal"/>
      </w:pPr>
      <w:r w:rsidRPr="00FF362D">
        <w:t xml:space="preserve">Development of cumulative cases Since the pandemic broke out in March 2020, until now DKI Jakarta has reported a total of 852,909 positive cases of Covid-19. A total of 834,489 (97.8 percent) patients have been declared recovered. This recovery rate is above the national recovery rate, namely 93.2 percent. Apart from that, a total of 13,359 (1.6 percent) Covid-19 patients in Jakarta have died. This death rate is below the national death rate of 3.3 percent.</w:t>
      </w:r>
    </w:p>
    <w:p w14:paraId="16F66940" w14:textId="77777777" w:rsidR="00FF362D" w:rsidRDefault="00FF362D" w:rsidP="00215A3C">
      <w:pPr>
        <w:pStyle w:val="src14_Normal"/>
      </w:pPr>
    </w:p>
    <w:p w14:paraId="38134635" w14:textId="77777777" w:rsidR="00C53BF6" w:rsidRDefault="00C53BF6" w:rsidP="00215A3C">
      <w:pPr>
        <w:pStyle w:val="src14_Normal"/>
      </w:pPr>
    </w:p>
    <w:p w14:paraId="04033139" w14:textId="77777777" w:rsidR="00C53BF6" w:rsidRDefault="00C53BF6" w:rsidP="00215A3C">
      <w:pPr>
        <w:pStyle w:val="src14_Normal"/>
      </w:pPr>
    </w:p>
    <w:p w14:paraId="2C4B9D9D" w14:textId="77777777" w:rsidR="00C53BF6" w:rsidRDefault="00C53BF6" w:rsidP="00215A3C">
      <w:pPr>
        <w:pStyle w:val="src14_Normal"/>
      </w:pPr>
    </w:p>
    <w:p w14:paraId="1AB02AC4" w14:textId="77777777" w:rsidR="00C53BF6" w:rsidRDefault="00C53BF6" w:rsidP="00215A3C">
      <w:pPr>
        <w:pStyle w:val="src14_Normal"/>
      </w:pPr>
    </w:p>
    <w:p w14:paraId="12D89897" w14:textId="77777777" w:rsidR="00C53BF6" w:rsidRDefault="00C53BF6" w:rsidP="00215A3C">
      <w:pPr>
        <w:pStyle w:val="src14_Normal"/>
      </w:pPr>
    </w:p>
    <w:p w14:paraId="54494C8C" w14:textId="77777777" w:rsidR="00C53BF6" w:rsidRDefault="00C53BF6" w:rsidP="00215A3C">
      <w:pPr>
        <w:pStyle w:val="src14_Normal"/>
      </w:pPr>
    </w:p>
    <w:p w14:paraId="7AF4104D" w14:textId="77777777" w:rsidR="00C53BF6" w:rsidRDefault="00C53BF6" w:rsidP="00215A3C">
      <w:pPr>
        <w:pStyle w:val="src14_Normal"/>
      </w:pPr>
    </w:p>
    <w:p w14:paraId="3D18EE11" w14:textId="77777777" w:rsidR="00C53BF6" w:rsidRDefault="00C53BF6" w:rsidP="00215A3C">
      <w:pPr>
        <w:pStyle w:val="src14_Normal"/>
      </w:pPr>
    </w:p>
    <w:p w14:paraId="294F19D1" w14:textId="77777777" w:rsidR="00C53BF6" w:rsidRDefault="00C53BF6" w:rsidP="00215A3C">
      <w:pPr>
        <w:pStyle w:val="src14_Normal"/>
      </w:pPr>
    </w:p>
    <w:p w14:paraId="46C9C3A1" w14:textId="77777777" w:rsidR="00C53BF6" w:rsidRPr="00C53BF6" w:rsidRDefault="00C53BF6" w:rsidP="00C53BF6">
      <w:pPr>
        <w:pStyle w:val="src14_Normal"/>
      </w:pPr>
      <w:r w:rsidRPr="00C53BF6">
        <w:lastRenderedPageBreak/>
      </w:r>
      <w:r w:rsidRPr="00C53BF6">
        <w:t xml:space="preserve">Apart from being prohibited from operating during PPKM, Holywings Kemang was fined IDR 50 million</w:t>
      </w:r>
    </w:p>
    <w:p w14:paraId="0297EE5B" w14:textId="77777777" w:rsidR="00C53BF6" w:rsidRPr="00215A3C" w:rsidRDefault="00C53BF6" w:rsidP="00215A3C">
      <w:pPr>
        <w:pStyle w:val="src14_Normal"/>
      </w:pPr>
    </w:p>
    <w:p w14:paraId="3E49D880" w14:textId="77777777" w:rsidR="00C53BF6" w:rsidRDefault="00C53BF6" w:rsidP="00E373CA">
      <w:pPr>
        <w:pStyle w:val="src14_Normal"/>
      </w:pPr>
      <w:r w:rsidRPr="00C53BF6">
        <w:t xml:space="preserve">JAKARTA, KOMPAS.com - The DKI Jakarta Civil Service Police Unit (Satpol PP) imposed an administrative fine on the management of Holywings Cafe in Kemang, South Jakarta, amounting to IDR 50 million. The fine was imposed as a result of repeated violations of operational hours by Holywings Cafe. "The sanctions imposed on Holywings are a temporary suspension of activity permits. Operationally, we have frozen the permit. "Then an administrative sanction of IDR 50 million was imposed," said Head of DKI Jakarta Satpol PP Arifin to journalists at Holywings Kemang, Monday (6/9/2021) evening.</w:t>
      </w:r>
    </w:p>
    <w:p w14:paraId="4BF7B46C" w14:textId="77777777" w:rsidR="00C53BF6" w:rsidRDefault="00C53BF6" w:rsidP="00E373CA">
      <w:pPr>
        <w:pStyle w:val="src14_Normal"/>
      </w:pPr>
    </w:p>
    <w:p w14:paraId="1B7FAD5C" w14:textId="77777777" w:rsidR="00C53BF6" w:rsidRDefault="00C53BF6" w:rsidP="00E373CA">
      <w:pPr>
        <w:pStyle w:val="src14_Normal"/>
      </w:pPr>
      <w:r w:rsidRPr="00C53BF6">
        <w:t xml:space="preserve">Arifin said that the management of Holywings Kemang had paid the fine imposed by the DKI Jakarta Satpol PP. Arifin said that the fine was immediately paid by Holywings Kemang once the administrative sanction was given. "I ask all business actors, first of all, we hope that everyone complies with health protocols," added Arifin. Arifin said that the administrative sanctions and operational suspension of Holywings Kemang during the PPKM period was a form of saving everyone's life. He also hopes that the Covid-19 pandemic in Jakarta will not be prolonged.</w:t>
      </w:r>
    </w:p>
    <w:p w14:paraId="513672D1" w14:textId="77777777" w:rsidR="00C53BF6" w:rsidRDefault="00C53BF6" w:rsidP="00E373CA">
      <w:pPr>
        <w:pStyle w:val="src14_Normal"/>
      </w:pPr>
    </w:p>
    <w:p w14:paraId="06EC3F43" w14:textId="77777777" w:rsidR="00C53BF6" w:rsidRDefault="00C53BF6" w:rsidP="00E373CA">
      <w:pPr>
        <w:pStyle w:val="src14_Normal"/>
      </w:pPr>
      <w:r w:rsidRPr="00C53BF6">
        <w:t xml:space="preserve">Meanwhile, Holywings Kemang Outlet Manager Joseph Edo said that his party accepted the sanctions given by the Satpol PP, including an administrative sanction of IDR 50 million. Joseph said that his party had paid the administrative fine. The sanctions for Holywings Kemang were given because they had committed violations three times. Arifin said that the sanction of freezing operational permits for Holywings Kemang refers to Regional Regulation Number 2 of 2020 and Governor's Regulation Number 3 of 2021. Arifin said that Holywings Kemang is prohibited from operating as long as the government implements the PPKM policy at any level.</w:t>
      </w:r>
    </w:p>
    <w:p w14:paraId="2FEA27AA" w14:textId="77777777" w:rsidR="00C53BF6" w:rsidRDefault="00C53BF6" w:rsidP="00E373CA">
      <w:pPr>
        <w:pStyle w:val="src14_Normal"/>
      </w:pPr>
    </w:p>
    <w:p w14:paraId="1A9A518E" w14:textId="3043B100" w:rsidR="00E41B1D" w:rsidRDefault="00C53BF6" w:rsidP="00E373CA">
      <w:pPr>
        <w:pStyle w:val="src14_Normal"/>
      </w:pPr>
      <w:r w:rsidRPr="00C53BF6">
        <w:t xml:space="preserve">Based on Satpol PP records, Arifin said that Holywings Kemang had violated operating hours provisions and other violations three times. The first violation was committed in February 2021, the second in March 2021, and the last on September 5 2021.</w:t>
      </w:r>
    </w:p>
    <w:p w14:paraId="7ADAF7FA" w14:textId="77777777" w:rsidR="0067472E" w:rsidRDefault="0067472E" w:rsidP="00E373CA">
      <w:pPr>
        <w:pStyle w:val="src14_Normal"/>
      </w:pPr>
    </w:p>
    <w:p w14:paraId="5DB36B9F" w14:textId="4D9458F1" w:rsidR="0067472E" w:rsidRDefault="0067472E" w:rsidP="00E373CA">
      <w:pPr>
        <w:pStyle w:val="src14_Normal"/>
      </w:pPr>
      <w:r w:rsidRPr="0067472E">
        <w:t xml:space="preserve">According to Kompas.com monitoring, the DKI Jakarta Satpol PP put up a banner indicating the suspension of Holywings Cafe operations. The banner was installed near the Holywings nameplate at the front of the building. Previously, Holywings Cafe was raided by the police, precisely in the early hours of Sunday morning. The police carried out a raid to monitor bars and cafes in the middle of PPKM level 3. During the raid, the police found a crowd of visitors at Holywings. Video of the crowd also circulated widely in cyberspace.</w:t>
      </w:r>
    </w:p>
    <w:p w14:paraId="57A7597F" w14:textId="77777777" w:rsidR="0067472E" w:rsidRDefault="0067472E" w:rsidP="00E373CA">
      <w:pPr>
        <w:pStyle w:val="src14_Normal"/>
      </w:pPr>
    </w:p>
    <w:p w14:paraId="63AB440A" w14:textId="77777777" w:rsidR="0067472E" w:rsidRDefault="0067472E" w:rsidP="00E373CA">
      <w:pPr>
        <w:pStyle w:val="src14_Normal"/>
      </w:pPr>
    </w:p>
    <w:p w14:paraId="682C13CD" w14:textId="77777777" w:rsidR="0067472E" w:rsidRPr="002749E0" w:rsidRDefault="0067472E" w:rsidP="0067472E">
      <w:pPr>
        <w:pStyle w:val="src14_Normal"/>
        <w:rPr>
          <w:sz w:val="20"/>
          <w:szCs w:val="20"/>
        </w:rPr>
      </w:pPr>
      <w:r w:rsidRPr="002749E0">
        <w:rPr>
          <w:sz w:val="20"/>
          <w:szCs w:val="20"/>
        </w:rPr>
        <w:lastRenderedPageBreak/>
      </w:r>
      <w:r w:rsidRPr="002749E0">
        <w:rPr>
          <w:sz w:val="20"/>
          <w:szCs w:val="20"/>
        </w:rPr>
        <w:t xml:space="preserve">More Moderna and Pfizer Covid-19 Vaccination Health Facilities in Jakarta, Check the Complete List Here</w:t>
      </w:r>
    </w:p>
    <w:p w14:paraId="28809AA9" w14:textId="4F130F9A" w:rsidR="00A33AB9" w:rsidRPr="002749E0" w:rsidRDefault="00A33AB9" w:rsidP="0067472E">
      <w:pPr>
        <w:pStyle w:val="src14_Normal"/>
        <w:rPr>
          <w:sz w:val="20"/>
          <w:szCs w:val="20"/>
        </w:rPr>
      </w:pPr>
      <w:r w:rsidRPr="002749E0">
        <w:rPr>
          <w:sz w:val="20"/>
          <w:szCs w:val="20"/>
        </w:rPr>
        <w:t xml:space="preserve">JAKARTA, KOMPAS.com - The DKI Jakarta Provincial Government has increased the location of health facilities (faskes) that provide Covid-19 vaccinations using Moderna and Pfizer for the general public. The Moderna vaccine is used for the general public aged 18 years and over, while the Pfizer vaccine can be used for people aged 12 years and over. "For the general public, there is no longer a need for a certificate of approval for Moderna and Pfizer vaccinations as stated in the previous notification, except for those who have immunocompromised conditions such as severe comorbid diseases, autoimmune diseases, and patients on immunosuppressant therapy ," said the Head of the DKI Jakarta Health Service Widyastuti, quoted from a press release from the DKI Jakarta Provincial Government, Monday (6/9/2021). Widyastuti emphasized that for people with conditions like this, a doctor's recommendation letter is still needed. "Not only for Moderna and Pfizer, but also applies to all vaccine brands," he said. Vaccinations using Moderna and Pfizer are divided with these provisions: Residents with DKI Jakarta ID cards and DKI Jakarta domiciles can go to health facility locations that provide Moderna and Pfizer vaccinations. Residents domiciled in DKI Jakarta need to bring a domicile certificate issued at least by the local RT. Residents with non-DKI Jakarta ID cards can get Moderna and Pfizer vaccination services at health facilities owned by the TNI/Polri and the Vertical Hospital of the Ministry of Health.</w:t>
      </w:r>
    </w:p>
    <w:p w14:paraId="071C7BDE" w14:textId="078AB59D" w:rsidR="00A33AB9" w:rsidRPr="002749E0" w:rsidRDefault="00A33AB9" w:rsidP="0067472E">
      <w:pPr>
        <w:pStyle w:val="src14_Normal"/>
        <w:rPr>
          <w:sz w:val="20"/>
          <w:szCs w:val="20"/>
        </w:rPr>
      </w:pPr>
      <w:r w:rsidRPr="002749E0">
        <w:rPr>
          <w:sz w:val="20"/>
          <w:szCs w:val="20"/>
        </w:rPr>
        <w:t xml:space="preserve">The list of health facilities that serve are: West Jakarta Pfizer Soeharto Hospital Herdjan Puskesmas Cengkareng District Puskesmas Tambora Puskesmas District TamanSari Puskesmas Kebon Jeruk Puskesmas District Palmerah Puskesmas Kalideres District Kembangan Kembangan Puri Indah Jakarta Central RSPAD SOEBROTO RSAL Dr. Besar Cempaka Putih Subdistrict Health Center Mampang District Health Center Pesanggrahan Community Health Center Pasar Minggu Subdistrict Health Center Jagakarsa Subdistrict Health Center Tebet Subdistrict Health Center Tebet Subdistrict Health Center Lebak Bulus Subdistrict Health Center Pancoran Subdistrict Health Center Cilandak Town Square Vaccination Center East Jakarta CT Corps Vaccination Center RSAU dr Esnawan Antariksa TK IV Hospital Cijantung District Health Center Duren Sawit Cakung Subdistrict Health Center Cakung Subdistrict Health Center Cipayung Subdistrict Health Center Cira Subdistrict Community Health Center cas Duren Sawit District Health Center Jatinegara District Health Center Jatinegara District Health Center Matraman District Health Center Pulogadung District Health Center Cilincing sub-district Penjaringan District Health Center RSIA Grand Family RSIA Family Kelapa Gading Judo Building</w:t>
      </w:r>
    </w:p>
    <w:p w14:paraId="05AABED0" w14:textId="365DCE03" w:rsidR="002749E0" w:rsidRPr="002749E0" w:rsidRDefault="002749E0" w:rsidP="0067472E">
      <w:pPr>
        <w:pStyle w:val="src14_Normal"/>
        <w:rPr>
          <w:sz w:val="20"/>
          <w:szCs w:val="20"/>
        </w:rPr>
      </w:pPr>
      <w:r w:rsidRPr="002749E0">
        <w:rPr>
          <w:sz w:val="20"/>
          <w:szCs w:val="20"/>
        </w:rPr>
        <w:t xml:space="preserve">Moderna, West Jakarta, Dharmais Hospital, Cengkareng Regional Hospital, Taman Sari Regional Hospital, Kalideres Regional Hospital, Kembangan Regional Hospital, Pelni Hospital, Grogol Petamburan District Health Center, Central Jakarta, Cipto Mangunkusumo Hospital, Gatot Soebroto Regional Hospital, Tarakan Regional Hospital, St Carolus Hospital, Abdi Waluyo Hospital, Health Service Center, Menteng Subdistrict Public Health Center, Tanah Abang Subdistrict Health Center, South Jakarta Fatmawati Hospital Pasar Minggu District Hospital Pesanggrahan Hospital Mampang Prapatan Hospital Jagakarsa District Hospital Kebayoran Baru Hospital Kebayoran Lama Hospital Mayapada Hospital Lebak Bulus Hospital Pondok Indah Hospital Medistra Hospital MMC RSIA Brawijaya Community Health Center Setiabudi District East Jakarta Polri Hospital Said Sukamto RSUD Budhi Asih RSUD Pasar Rebo RSUD Ciracas Hospital Adhyaksa Hospital Kramat Jati Hospital Antam Medika Public Health Center Kramat Jati District North Jakarta RSPI Sulianti Saroso RSUD Cilincing RSUD Pademangan RSUD Koja RSUD Puskesmas Tanjung Priok District Royal Progres Hospital Mitra Keluarga Hospital Kelapa Gading</w:t>
      </w:r>
    </w:p>
    <w:p w14:paraId="0003C373" w14:textId="77777777" w:rsidR="0067472E" w:rsidRPr="00E373CA" w:rsidRDefault="0067472E" w:rsidP="00E373CA">
      <w:pPr>
        <w:pStyle w:val="src14_Normal"/>
      </w:pPr>
    </w:p>
    <w:p w14:paraId="793021B3" w14:textId="77777777" w:rsidR="00E373CA" w:rsidRDefault="00E373CA" w:rsidP="00213144">
      <w:pPr>
        <w:pStyle w:val="src14_Normal"/>
      </w:pPr>
    </w:p>
    <w:p w14:paraId="2540A14D" w14:textId="77777777" w:rsidR="00281CFC" w:rsidRDefault="00281CFC" w:rsidP="00213144">
      <w:pPr>
        <w:pStyle w:val="src14_Normal"/>
      </w:pPr>
    </w:p>
    <w:p w14:paraId="0384181F" w14:textId="77777777" w:rsidR="00281CFC" w:rsidRPr="00281CFC" w:rsidRDefault="00281CFC" w:rsidP="00281CFC">
      <w:pPr>
        <w:pStyle w:val="src14_Normal"/>
        <w:rPr>
          <w:sz w:val="20"/>
          <w:szCs w:val="20"/>
        </w:rPr>
      </w:pPr>
      <w:r w:rsidRPr="00281CFC">
        <w:rPr>
          <w:sz w:val="20"/>
          <w:szCs w:val="20"/>
        </w:rPr>
        <w:lastRenderedPageBreak/>
      </w:r>
      <w:r w:rsidRPr="00281CFC">
        <w:rPr>
          <w:sz w:val="20"/>
          <w:szCs w:val="20"/>
        </w:rPr>
        <w:t xml:space="preserve">Luhut Reminds of Possible Third Wave of Covid-19, Beware of Your Variant</w:t>
      </w:r>
    </w:p>
    <w:p w14:paraId="45733B5B" w14:textId="77777777" w:rsidR="00281CFC" w:rsidRPr="00281CFC" w:rsidRDefault="00281CFC" w:rsidP="00281CFC">
      <w:pPr>
        <w:pStyle w:val="src14_Normal"/>
        <w:rPr>
          <w:sz w:val="20"/>
          <w:szCs w:val="20"/>
        </w:rPr>
      </w:pPr>
      <w:r w:rsidRPr="00281CFC">
        <w:rPr>
          <w:sz w:val="20"/>
          <w:szCs w:val="20"/>
        </w:rPr>
        <w:t xml:space="preserve">JAKARTA, KOMPAS.com - Coordinating Minister for Maritime Affairs and Investment (Menko Marves) Luhut Binsar Pandjaitan reminded the public of the possibility of a third wave of the Covid-19 pandemic if the public is not disciplined in implementing health protocols.</w:t>
      </w:r>
    </w:p>
    <w:p w14:paraId="70B8F350" w14:textId="77777777" w:rsidR="00281CFC" w:rsidRPr="00281CFC" w:rsidRDefault="00281CFC" w:rsidP="00281CFC">
      <w:pPr>
        <w:pStyle w:val="src14_Normal"/>
        <w:rPr>
          <w:sz w:val="20"/>
          <w:szCs w:val="20"/>
        </w:rPr>
      </w:pPr>
    </w:p>
    <w:p w14:paraId="025B3B6D" w14:textId="77777777" w:rsidR="00281CFC" w:rsidRPr="00281CFC" w:rsidRDefault="00281CFC" w:rsidP="00281CFC">
      <w:pPr>
        <w:pStyle w:val="src14_Normal"/>
        <w:rPr>
          <w:sz w:val="20"/>
          <w:szCs w:val="20"/>
        </w:rPr>
      </w:pPr>
      <w:r w:rsidRPr="00281CFC">
        <w:rPr>
          <w:sz w:val="20"/>
          <w:szCs w:val="20"/>
        </w:rPr>
        <w:t xml:space="preserve">Luhut also said that the third wave should be watched out for following the emergence of a new variant of the Corona virus called Mu.</w:t>
      </w:r>
    </w:p>
    <w:p w14:paraId="010385B7" w14:textId="77777777" w:rsidR="00281CFC" w:rsidRPr="00281CFC" w:rsidRDefault="00281CFC" w:rsidP="00281CFC">
      <w:pPr>
        <w:pStyle w:val="src14_Normal"/>
        <w:rPr>
          <w:sz w:val="20"/>
          <w:szCs w:val="20"/>
        </w:rPr>
      </w:pPr>
    </w:p>
    <w:p w14:paraId="7F2D6B09" w14:textId="77777777" w:rsidR="00281CFC" w:rsidRPr="00281CFC" w:rsidRDefault="00281CFC" w:rsidP="00281CFC">
      <w:pPr>
        <w:pStyle w:val="src14_Normal"/>
        <w:rPr>
          <w:sz w:val="20"/>
          <w:szCs w:val="20"/>
        </w:rPr>
      </w:pPr>
      <w:r w:rsidRPr="00281CFC">
        <w:rPr>
          <w:sz w:val="20"/>
          <w:szCs w:val="20"/>
        </w:rPr>
        <w:t xml:space="preserve">"I once again urge all of us to unite to be disciplined and remind each other so that we don't get hit by the third wave again because it was explained earlier that there is a Mu variant, we don't know whether it is more powerful and more violent," said Luhut in a press conference via the Presidential Secretariat's YouTube channel, Monday (6/9/2021).</w:t>
      </w:r>
    </w:p>
    <w:p w14:paraId="0C7039E5" w14:textId="77777777" w:rsidR="00281CFC" w:rsidRPr="00281CFC" w:rsidRDefault="00281CFC" w:rsidP="00281CFC">
      <w:pPr>
        <w:pStyle w:val="src14_Normal"/>
        <w:rPr>
          <w:sz w:val="20"/>
          <w:szCs w:val="20"/>
        </w:rPr>
      </w:pPr>
    </w:p>
    <w:p w14:paraId="4030F991" w14:textId="77777777" w:rsidR="00281CFC" w:rsidRPr="00281CFC" w:rsidRDefault="00281CFC" w:rsidP="00281CFC">
      <w:pPr>
        <w:pStyle w:val="src14_Normal"/>
        <w:rPr>
          <w:sz w:val="20"/>
          <w:szCs w:val="20"/>
        </w:rPr>
      </w:pPr>
      <w:r w:rsidRPr="00281CFC">
        <w:rPr>
          <w:sz w:val="20"/>
          <w:szCs w:val="20"/>
        </w:rPr>
        <w:t xml:space="preserve">Luhut also said that all parties must understand that the Covid-19 pandemic is not politicized because it concerns the safety of all Indonesian people.</w:t>
      </w:r>
    </w:p>
    <w:p w14:paraId="31E3192D" w14:textId="77777777" w:rsidR="00281CFC" w:rsidRPr="00281CFC" w:rsidRDefault="00281CFC" w:rsidP="00281CFC">
      <w:pPr>
        <w:pStyle w:val="src14_Normal"/>
        <w:rPr>
          <w:sz w:val="20"/>
          <w:szCs w:val="20"/>
        </w:rPr>
      </w:pPr>
    </w:p>
    <w:p w14:paraId="7049A398" w14:textId="77777777" w:rsidR="00281CFC" w:rsidRPr="00281CFC" w:rsidRDefault="00281CFC" w:rsidP="00281CFC">
      <w:pPr>
        <w:pStyle w:val="src14_Normal"/>
        <w:rPr>
          <w:sz w:val="20"/>
          <w:szCs w:val="20"/>
        </w:rPr>
      </w:pPr>
      <w:r w:rsidRPr="00281CFC">
        <w:rPr>
          <w:sz w:val="20"/>
          <w:szCs w:val="20"/>
        </w:rPr>
        <w:t xml:space="preserve">"So everyone must be united. This is our common enemy. This is a gift from us," he said.</w:t>
      </w:r>
    </w:p>
    <w:p w14:paraId="5415ECAA" w14:textId="77777777" w:rsidR="00281CFC" w:rsidRPr="00281CFC" w:rsidRDefault="00281CFC" w:rsidP="00281CFC">
      <w:pPr>
        <w:pStyle w:val="src14_Normal"/>
        <w:rPr>
          <w:sz w:val="20"/>
          <w:szCs w:val="20"/>
        </w:rPr>
      </w:pPr>
    </w:p>
    <w:p w14:paraId="682505B4" w14:textId="77777777" w:rsidR="00281CFC" w:rsidRPr="00281CFC" w:rsidRDefault="00281CFC" w:rsidP="00281CFC">
      <w:pPr>
        <w:pStyle w:val="src14_Normal"/>
        <w:rPr>
          <w:sz w:val="20"/>
          <w:szCs w:val="20"/>
        </w:rPr>
      </w:pPr>
      <w:r w:rsidRPr="00281CFC">
        <w:rPr>
          <w:sz w:val="20"/>
          <w:szCs w:val="20"/>
        </w:rPr>
        <w:t xml:space="preserve">Previously, on the same occasion, Deputy Minister of Health Dante Saksono Harbuwono said, based on laboratory tests, the new variant of the Corona Mu virus or B.1.621 was resistant to the Covid-19 vaccine.</w:t>
      </w:r>
    </w:p>
    <w:p w14:paraId="6F58C353" w14:textId="77777777" w:rsidR="00281CFC" w:rsidRPr="00281CFC" w:rsidRDefault="00281CFC" w:rsidP="00281CFC">
      <w:pPr>
        <w:pStyle w:val="src14_Normal"/>
        <w:rPr>
          <w:sz w:val="20"/>
          <w:szCs w:val="20"/>
        </w:rPr>
      </w:pPr>
    </w:p>
    <w:p w14:paraId="3B4A2770" w14:textId="77777777" w:rsidR="00281CFC" w:rsidRPr="00281CFC" w:rsidRDefault="00281CFC" w:rsidP="00281CFC">
      <w:pPr>
        <w:pStyle w:val="src14_Normal"/>
        <w:rPr>
          <w:sz w:val="20"/>
          <w:szCs w:val="20"/>
        </w:rPr>
      </w:pPr>
      <w:r w:rsidRPr="00281CFC">
        <w:rPr>
          <w:sz w:val="20"/>
          <w:szCs w:val="20"/>
        </w:rPr>
        <w:t xml:space="preserve">"But in a laboratory context, not epidemiology," said Dante.</w:t>
      </w:r>
    </w:p>
    <w:p w14:paraId="3C906CC6" w14:textId="77777777" w:rsidR="00281CFC" w:rsidRPr="00281CFC" w:rsidRDefault="00281CFC" w:rsidP="00281CFC">
      <w:pPr>
        <w:pStyle w:val="src14_Normal"/>
        <w:rPr>
          <w:sz w:val="20"/>
          <w:szCs w:val="20"/>
        </w:rPr>
      </w:pPr>
      <w:r w:rsidRPr="00281CFC">
        <w:rPr>
          <w:sz w:val="20"/>
          <w:szCs w:val="20"/>
        </w:rPr>
        <w:t xml:space="preserve">He said, even though it is resistant to vaccines, the spread of the Mu variant is not as large as the Delta variant.</w:t>
      </w:r>
    </w:p>
    <w:p w14:paraId="07341A01" w14:textId="77777777" w:rsidR="00281CFC" w:rsidRPr="00281CFC" w:rsidRDefault="00281CFC" w:rsidP="00281CFC">
      <w:pPr>
        <w:pStyle w:val="src14_Normal"/>
        <w:rPr>
          <w:sz w:val="20"/>
          <w:szCs w:val="20"/>
        </w:rPr>
      </w:pPr>
      <w:r w:rsidRPr="00281CFC">
        <w:rPr>
          <w:sz w:val="20"/>
          <w:szCs w:val="20"/>
        </w:rPr>
        <w:t xml:space="preserve">Currently, the Delta variant dominates throughout the world because it has a faster transmission characteristic than other variants.</w:t>
      </w:r>
    </w:p>
    <w:p w14:paraId="7812B3B3" w14:textId="77777777" w:rsidR="00281CFC" w:rsidRPr="00281CFC" w:rsidRDefault="00281CFC" w:rsidP="00281CFC">
      <w:pPr>
        <w:pStyle w:val="src14_Normal"/>
        <w:rPr>
          <w:sz w:val="20"/>
          <w:szCs w:val="20"/>
        </w:rPr>
      </w:pPr>
      <w:r w:rsidRPr="00281CFC">
        <w:rPr>
          <w:sz w:val="20"/>
          <w:szCs w:val="20"/>
        </w:rPr>
        <w:t xml:space="preserve">Dante also said that a number of countries in Southeast Asia have reportedly not detected the Mu variant, including Indonesia.</w:t>
      </w:r>
    </w:p>
    <w:p w14:paraId="034D5FD7" w14:textId="77777777" w:rsidR="00281CFC" w:rsidRPr="00281CFC" w:rsidRDefault="00281CFC" w:rsidP="00281CFC">
      <w:pPr>
        <w:pStyle w:val="src14_Normal"/>
        <w:rPr>
          <w:sz w:val="20"/>
          <w:szCs w:val="20"/>
        </w:rPr>
      </w:pPr>
      <w:r w:rsidRPr="00281CFC">
        <w:rPr>
          <w:sz w:val="20"/>
          <w:szCs w:val="20"/>
        </w:rPr>
        <w:t xml:space="preserve">"In several places around us, this Mu variant is not yet available, we have carried out genome sequencing on 7,000 people throughout Indonesia and the Mu variant has not been detected," he said.</w:t>
      </w:r>
    </w:p>
    <w:p w14:paraId="21F47B2F" w14:textId="3D6FC4D8" w:rsidR="00281CFC" w:rsidRPr="00281CFC" w:rsidRDefault="00281CFC" w:rsidP="00281CFC">
      <w:pPr>
        <w:pStyle w:val="src14_Normal"/>
        <w:rPr>
          <w:sz w:val="20"/>
          <w:szCs w:val="20"/>
        </w:rPr>
      </w:pPr>
      <w:r w:rsidRPr="00281CFC">
        <w:rPr>
          <w:sz w:val="20"/>
          <w:szCs w:val="20"/>
        </w:rPr>
        <w:t xml:space="preserve">Dante also hopes that the Mu variant has abortive properties (does not develop/stops mutating) like the Corona Lambda variant.</w:t>
      </w:r>
    </w:p>
    <w:p w14:paraId="2FAAA38B" w14:textId="61160C7C" w:rsidR="00213144" w:rsidRDefault="00213144" w:rsidP="00213144">
      <w:pPr>
        <w:pStyle w:val="src14_Normal"/>
        <w:rPr>
          <w:sz w:val="20"/>
          <w:szCs w:val="20"/>
        </w:rPr>
      </w:pPr>
    </w:p>
    <w:p w14:paraId="4F10F2AE" w14:textId="77777777" w:rsidR="00255689" w:rsidRDefault="00255689" w:rsidP="00213144">
      <w:pPr>
        <w:pStyle w:val="src14_Normal"/>
        <w:rPr>
          <w:sz w:val="20"/>
          <w:szCs w:val="20"/>
        </w:rPr>
      </w:pPr>
    </w:p>
    <w:p w14:paraId="6398480F" w14:textId="77777777" w:rsidR="00255689" w:rsidRDefault="00255689" w:rsidP="00213144">
      <w:pPr>
        <w:pStyle w:val="src14_Normal"/>
        <w:rPr>
          <w:sz w:val="20"/>
          <w:szCs w:val="20"/>
        </w:rPr>
      </w:pPr>
    </w:p>
    <w:p w14:paraId="40BA6212" w14:textId="77777777" w:rsidR="002134FB" w:rsidRPr="002134FB" w:rsidRDefault="002134FB" w:rsidP="002134FB">
      <w:pPr>
        <w:pStyle w:val="src14_Normal"/>
      </w:pPr>
      <w:r w:rsidRPr="002134FB">
        <w:lastRenderedPageBreak/>
      </w:r>
      <w:r w:rsidRPr="002134FB">
        <w:t xml:space="preserve">Deputy Minister of Health: The Corona Mu variant is resistant to the Covid-19 vaccine</w:t>
      </w:r>
    </w:p>
    <w:p w14:paraId="1DF44DD3" w14:textId="77777777" w:rsidR="002134FB" w:rsidRDefault="002134FB" w:rsidP="00213144">
      <w:pPr>
        <w:pStyle w:val="src14_Normal"/>
        <w:rPr>
          <w:sz w:val="20"/>
          <w:szCs w:val="20"/>
        </w:rPr>
      </w:pPr>
      <w:r w:rsidRPr="002134FB">
        <w:rPr>
          <w:sz w:val="20"/>
          <w:szCs w:val="20"/>
        </w:rPr>
        <w:t xml:space="preserve">JAKARTA, KOMPAS.com - Deputy Minister of Health Dante Saksono Harbuwono said, based on laboratory tests, the new variant of the Corona Mu virus or B.1.621 is resistant to the Covid-19 vaccine. "But in a laboratory context, not epidemiology," said Dante in a press conference via the Presidential Secretariat YouTube channel, Monday (6/9/2021). Dante said, even though it has resistance to vaccines, the spread of the Mu variant is not as large as the Delta variant.</w:t>
      </w:r>
    </w:p>
    <w:p w14:paraId="67848EAB" w14:textId="77777777" w:rsidR="002134FB" w:rsidRDefault="002134FB" w:rsidP="00213144">
      <w:pPr>
        <w:pStyle w:val="src14_Normal"/>
        <w:rPr>
          <w:sz w:val="20"/>
          <w:szCs w:val="20"/>
        </w:rPr>
      </w:pPr>
    </w:p>
    <w:p w14:paraId="73781DF9" w14:textId="77777777" w:rsidR="002134FB" w:rsidRDefault="002134FB" w:rsidP="00213144">
      <w:pPr>
        <w:pStyle w:val="src14_Normal"/>
        <w:rPr>
          <w:sz w:val="20"/>
          <w:szCs w:val="20"/>
        </w:rPr>
      </w:pPr>
      <w:r w:rsidRPr="002134FB">
        <w:rPr>
          <w:sz w:val="20"/>
          <w:szCs w:val="20"/>
        </w:rPr>
        <w:t xml:space="preserve">Currently, the Delta variant dominates throughout the world because it has a faster transmission characteristic than other variants. Dante also said that a number of countries in Southeast Asia have reportedly not detected the Mu variant, including Indonesia. "In several places around us, this Mu variant is not yet available, we have carried out genome sequencing on 7,000 people throughout Indonesia and the Mu variant has not been detected," he said. Dante hopes that the Mu variant will have abortive properties (stop mutating/evolving) like the Corona Lambda variant. As previously stated, quoted from The Guardian, Wednesday (1/9/2021), the Mu variant or B.1.621 was first identified in Colombia in January 2021, and was reported in several parts of South America. Outside South America, cases have also been reported in the UK, Europe, US and Hong Kong.</w:t>
      </w:r>
    </w:p>
    <w:p w14:paraId="6C69EC8F" w14:textId="77777777" w:rsidR="002134FB" w:rsidRDefault="002134FB" w:rsidP="00213144">
      <w:pPr>
        <w:pStyle w:val="src14_Normal"/>
        <w:rPr>
          <w:sz w:val="20"/>
          <w:szCs w:val="20"/>
        </w:rPr>
      </w:pPr>
    </w:p>
    <w:p w14:paraId="3D93DDB2" w14:textId="77777777" w:rsidR="00BF5417" w:rsidRDefault="002134FB" w:rsidP="00213144">
      <w:pPr>
        <w:pStyle w:val="src14_Normal"/>
        <w:rPr>
          <w:sz w:val="20"/>
          <w:szCs w:val="20"/>
        </w:rPr>
      </w:pPr>
      <w:r w:rsidRPr="002134FB">
        <w:rPr>
          <w:sz w:val="20"/>
          <w:szCs w:val="20"/>
        </w:rPr>
        <w:t xml:space="preserve">In the WHO's weekly bulletin on the pandemic, it was stated that this variant has the ability to show that it can be more resistant to vaccines, like the Beta variant. However, further research is still needed to examine the Mu variant. Based on France24's report, Wednesday (1/9/2021), there is widespread concern over the emergence of new virus mutations. This is because the infection rate is increasing again globally, especially with the Delta variant which is easily transmitted. All viruses, including SARS-CoV-2 which causes Covid-19, mutate over time.</w:t>
      </w:r>
    </w:p>
    <w:p w14:paraId="3BBE43C1" w14:textId="77777777" w:rsidR="00BF5417" w:rsidRDefault="00BF5417" w:rsidP="00213144">
      <w:pPr>
        <w:pStyle w:val="src14_Normal"/>
        <w:rPr>
          <w:sz w:val="20"/>
          <w:szCs w:val="20"/>
        </w:rPr>
      </w:pPr>
    </w:p>
    <w:p w14:paraId="748036A4" w14:textId="6CACC995" w:rsidR="002134FB" w:rsidRDefault="002134FB" w:rsidP="00213144">
      <w:pPr>
        <w:pStyle w:val="src14_Normal"/>
        <w:rPr>
          <w:sz w:val="20"/>
          <w:szCs w:val="20"/>
        </w:rPr>
      </w:pPr>
      <w:r w:rsidRPr="002134FB">
        <w:rPr>
          <w:sz w:val="20"/>
          <w:szCs w:val="20"/>
        </w:rPr>
        <w:t xml:space="preserve">Most mutations have little or no effect on the nature of the virus. However, certain mutations can affect the properties of the virus and influence how easily it spreads, the severity of the disease it causes, and its resistance to vaccines, drugs, and other preventive measures.</w:t>
      </w:r>
    </w:p>
    <w:p w14:paraId="06139946" w14:textId="77777777" w:rsidR="00255689" w:rsidRDefault="00255689" w:rsidP="00213144">
      <w:pPr>
        <w:pStyle w:val="src14_Normal"/>
        <w:rPr>
          <w:sz w:val="20"/>
          <w:szCs w:val="20"/>
        </w:rPr>
      </w:pPr>
    </w:p>
    <w:p w14:paraId="46D5154F" w14:textId="77777777" w:rsidR="00255689" w:rsidRDefault="00255689" w:rsidP="00213144">
      <w:pPr>
        <w:pStyle w:val="src14_Normal"/>
        <w:rPr>
          <w:sz w:val="20"/>
          <w:szCs w:val="20"/>
        </w:rPr>
      </w:pPr>
    </w:p>
    <w:p w14:paraId="358692A0" w14:textId="77777777" w:rsidR="00255689" w:rsidRDefault="00255689" w:rsidP="00213144">
      <w:pPr>
        <w:pStyle w:val="src14_Normal"/>
        <w:rPr>
          <w:sz w:val="20"/>
          <w:szCs w:val="20"/>
        </w:rPr>
      </w:pPr>
    </w:p>
    <w:p w14:paraId="3C546A0B" w14:textId="77777777" w:rsidR="00255689" w:rsidRDefault="00255689" w:rsidP="00213144">
      <w:pPr>
        <w:pStyle w:val="src14_Normal"/>
        <w:rPr>
          <w:sz w:val="20"/>
          <w:szCs w:val="20"/>
        </w:rPr>
      </w:pPr>
    </w:p>
    <w:p w14:paraId="5ADA572D" w14:textId="77777777" w:rsidR="00255689" w:rsidRDefault="00255689" w:rsidP="00213144">
      <w:pPr>
        <w:pStyle w:val="src14_Normal"/>
        <w:rPr>
          <w:sz w:val="20"/>
          <w:szCs w:val="20"/>
        </w:rPr>
      </w:pPr>
    </w:p>
    <w:p w14:paraId="49D05118" w14:textId="77777777" w:rsidR="00255689" w:rsidRDefault="00255689" w:rsidP="00213144">
      <w:pPr>
        <w:pStyle w:val="src14_Normal"/>
        <w:rPr>
          <w:sz w:val="20"/>
          <w:szCs w:val="20"/>
        </w:rPr>
      </w:pPr>
    </w:p>
    <w:p w14:paraId="0F2DD097" w14:textId="77777777" w:rsidR="00255689" w:rsidRDefault="00255689" w:rsidP="00213144">
      <w:pPr>
        <w:pStyle w:val="src14_Normal"/>
        <w:rPr>
          <w:sz w:val="20"/>
          <w:szCs w:val="20"/>
        </w:rPr>
      </w:pPr>
    </w:p>
    <w:p w14:paraId="26537B7F" w14:textId="77777777" w:rsidR="00255689" w:rsidRDefault="00255689" w:rsidP="00213144">
      <w:pPr>
        <w:pStyle w:val="src14_Normal"/>
        <w:rPr>
          <w:sz w:val="20"/>
          <w:szCs w:val="20"/>
        </w:rPr>
      </w:pPr>
    </w:p>
    <w:p w14:paraId="2CECB67F" w14:textId="77777777" w:rsidR="00255689" w:rsidRDefault="00255689" w:rsidP="00213144">
      <w:pPr>
        <w:pStyle w:val="src14_Normal"/>
        <w:rPr>
          <w:sz w:val="20"/>
          <w:szCs w:val="20"/>
        </w:rPr>
      </w:pPr>
    </w:p>
    <w:p w14:paraId="02E77130" w14:textId="77777777" w:rsidR="00255689" w:rsidRDefault="00255689" w:rsidP="00213144">
      <w:pPr>
        <w:pStyle w:val="src14_Normal"/>
        <w:rPr>
          <w:sz w:val="20"/>
          <w:szCs w:val="20"/>
        </w:rPr>
      </w:pPr>
    </w:p>
    <w:p w14:paraId="45C6D6D0" w14:textId="77777777" w:rsidR="00255689" w:rsidRDefault="00255689" w:rsidP="00213144">
      <w:pPr>
        <w:pStyle w:val="src14_Normal"/>
        <w:rPr>
          <w:sz w:val="20"/>
          <w:szCs w:val="20"/>
        </w:rPr>
      </w:pPr>
    </w:p>
    <w:p w14:paraId="74C628A6" w14:textId="77777777" w:rsidR="00255689" w:rsidRDefault="00255689" w:rsidP="00255689">
      <w:pPr>
        <w:pStyle w:val="src14_Normal"/>
      </w:pPr>
      <w:r w:rsidRPr="00255689">
        <w:lastRenderedPageBreak/>
      </w:r>
      <w:r w:rsidRPr="00255689">
        <w:t xml:space="preserve">Airlangga: Be alert, even though Covid-19 numbers are falling, this is not yet evenly distributed and dynamic</w:t>
      </w:r>
    </w:p>
    <w:p w14:paraId="18B42BAE" w14:textId="77777777" w:rsidR="00255689" w:rsidRDefault="00255689" w:rsidP="00255689">
      <w:pPr>
        <w:pStyle w:val="src14_Normal"/>
      </w:pPr>
      <w:r w:rsidRPr="00255689">
        <w:t xml:space="preserve">JAKARTA KOMPAS.com – Coordinating Minister for Economic Affairs Airlangga Hartarto asked the public to be alert despite the recent decline in Covid-19 numbers. According to him, the decline in Covid-19 cases is still uneven and dynamic. "The public is asked to remain vigilant even though the number of cases is falling, but this is not evenly distributed and is still dynamic," said Airlangga at a virtual press conference regarding PPKM, Monday (6/9/2021).</w:t>
      </w:r>
    </w:p>
    <w:p w14:paraId="41BD239E" w14:textId="77777777" w:rsidR="00624809" w:rsidRDefault="00255689" w:rsidP="00255689">
      <w:pPr>
        <w:pStyle w:val="src14_Normal"/>
      </w:pPr>
      <w:r w:rsidRPr="00255689">
        <w:t xml:space="preserve">He again reminded President Joko Widodo of President Joko Widodo's direction. Jokowi, according to him, emphasized that the Covid-19 pandemic is still not over and will not disappear completely. Therefore, all parties are asked to control its spread. "Underlining what the president said is that the pandemic is not yet over and it is impossible for this virus to disappear completely and we can only control it," he said. In order to suppress the spread of Covid-19, the government has again extended the policy of Implementing Level 2-4 Community Activity Restrictions (PPKM).</w:t>
      </w:r>
    </w:p>
    <w:p w14:paraId="429F661B" w14:textId="77777777" w:rsidR="00624809" w:rsidRDefault="00624809" w:rsidP="00255689">
      <w:pPr>
        <w:pStyle w:val="src14_Normal"/>
      </w:pPr>
    </w:p>
    <w:p w14:paraId="6AAD500F" w14:textId="100C4AD4" w:rsidR="00255689" w:rsidRDefault="00255689" w:rsidP="00255689">
      <w:pPr>
        <w:pStyle w:val="src14_Normal"/>
      </w:pPr>
      <w:r w:rsidRPr="00255689">
        <w:t xml:space="preserve">The PPKM Level 2-4 policy in Java and Bali will be extended until 13 September 2021. Meanwhile, for areas outside Java-Bali it will be extended until 20 September 2021.</w:t>
      </w:r>
    </w:p>
    <w:p w14:paraId="5D6D2ED2" w14:textId="77777777" w:rsidR="00F866E4" w:rsidRDefault="00F866E4" w:rsidP="00255689">
      <w:pPr>
        <w:pStyle w:val="src14_Normal"/>
      </w:pPr>
    </w:p>
    <w:p w14:paraId="59A721E3" w14:textId="77777777" w:rsidR="00F866E4" w:rsidRDefault="00F866E4" w:rsidP="00255689">
      <w:pPr>
        <w:pStyle w:val="src14_Normal"/>
      </w:pPr>
    </w:p>
    <w:p w14:paraId="58555DBD" w14:textId="77777777" w:rsidR="00F866E4" w:rsidRDefault="00F866E4" w:rsidP="00255689">
      <w:pPr>
        <w:pStyle w:val="src14_Normal"/>
      </w:pPr>
    </w:p>
    <w:p w14:paraId="59350235" w14:textId="77777777" w:rsidR="00F866E4" w:rsidRDefault="00F866E4" w:rsidP="00255689">
      <w:pPr>
        <w:pStyle w:val="src14_Normal"/>
      </w:pPr>
    </w:p>
    <w:p w14:paraId="31F8857B" w14:textId="77777777" w:rsidR="00F866E4" w:rsidRDefault="00F866E4" w:rsidP="00255689">
      <w:pPr>
        <w:pStyle w:val="src14_Normal"/>
      </w:pPr>
    </w:p>
    <w:p w14:paraId="07DC2542" w14:textId="77777777" w:rsidR="00F866E4" w:rsidRDefault="00F866E4" w:rsidP="00255689">
      <w:pPr>
        <w:pStyle w:val="src14_Normal"/>
      </w:pPr>
    </w:p>
    <w:p w14:paraId="19B66986" w14:textId="77777777" w:rsidR="00F866E4" w:rsidRDefault="00F866E4" w:rsidP="00255689">
      <w:pPr>
        <w:pStyle w:val="src14_Normal"/>
      </w:pPr>
    </w:p>
    <w:p w14:paraId="0890D060" w14:textId="77777777" w:rsidR="00F866E4" w:rsidRDefault="00F866E4" w:rsidP="00255689">
      <w:pPr>
        <w:pStyle w:val="src14_Normal"/>
      </w:pPr>
    </w:p>
    <w:p w14:paraId="4E8F4450" w14:textId="77777777" w:rsidR="00F866E4" w:rsidRDefault="00F866E4" w:rsidP="00255689">
      <w:pPr>
        <w:pStyle w:val="src14_Normal"/>
      </w:pPr>
    </w:p>
    <w:p w14:paraId="52B51112" w14:textId="77777777" w:rsidR="00F866E4" w:rsidRDefault="00F866E4" w:rsidP="00255689">
      <w:pPr>
        <w:pStyle w:val="src14_Normal"/>
      </w:pPr>
    </w:p>
    <w:p w14:paraId="0E76AAED" w14:textId="77777777" w:rsidR="00F866E4" w:rsidRDefault="00F866E4" w:rsidP="00255689">
      <w:pPr>
        <w:pStyle w:val="src14_Normal"/>
      </w:pPr>
    </w:p>
    <w:p w14:paraId="72053C7C" w14:textId="77777777" w:rsidR="00F866E4" w:rsidRDefault="00F866E4" w:rsidP="00255689">
      <w:pPr>
        <w:pStyle w:val="src14_Normal"/>
      </w:pPr>
    </w:p>
    <w:p w14:paraId="49894EDD" w14:textId="77777777" w:rsidR="00F866E4" w:rsidRDefault="00F866E4" w:rsidP="00255689">
      <w:pPr>
        <w:pStyle w:val="src14_Normal"/>
      </w:pPr>
    </w:p>
    <w:p w14:paraId="1BA28BAB" w14:textId="77777777" w:rsidR="00F866E4" w:rsidRDefault="00F866E4" w:rsidP="00255689">
      <w:pPr>
        <w:pStyle w:val="src14_Normal"/>
      </w:pPr>
    </w:p>
    <w:p w14:paraId="145D3E31" w14:textId="77777777" w:rsidR="00F866E4" w:rsidRDefault="00F866E4" w:rsidP="00255689">
      <w:pPr>
        <w:pStyle w:val="src14_Normal"/>
      </w:pPr>
    </w:p>
    <w:p w14:paraId="023C341D" w14:textId="77777777" w:rsidR="00F866E4" w:rsidRDefault="00F866E4" w:rsidP="00255689">
      <w:pPr>
        <w:pStyle w:val="src14_Normal"/>
      </w:pPr>
    </w:p>
    <w:p w14:paraId="780E507E" w14:textId="77777777" w:rsidR="00F866E4" w:rsidRDefault="00F866E4" w:rsidP="00255689">
      <w:pPr>
        <w:pStyle w:val="src14_Normal"/>
      </w:pPr>
    </w:p>
    <w:p w14:paraId="2B354F34" w14:textId="77777777" w:rsidR="00F866E4" w:rsidRPr="00F866E4" w:rsidRDefault="00F866E4" w:rsidP="00F866E4">
      <w:pPr>
        <w:pStyle w:val="src14_Normal"/>
      </w:pPr>
      <w:r w:rsidRPr="00F866E4">
        <w:lastRenderedPageBreak/>
      </w:r>
      <w:r w:rsidRPr="00F866E4">
        <w:t xml:space="preserve">3 Violations, Holywings Kemang Prohibited from Operating During PPKM</w:t>
      </w:r>
    </w:p>
    <w:p w14:paraId="7232BC1A" w14:textId="77777777" w:rsidR="00F866E4" w:rsidRDefault="00F866E4" w:rsidP="00255689">
      <w:pPr>
        <w:pStyle w:val="src14_Normal"/>
      </w:pPr>
      <w:r w:rsidRPr="00F866E4">
        <w:t xml:space="preserve">JAKARTA, KOMPAS.com - Holywings Cafe on Jalan Kemang Raya, Bangka, Mampang Prapatan, South Jakarta, is not permitted to operate as long as the government implements the policy of implementing restrictions on community activities (PPKM). The prohibition on Holywings Kemang operating was the result of violations of health protocols discovered in a raid carried out by police last weekend. "The sanctions imposed on Holywings are a temporary suspension of activity permits. "Operationally, we have frozen the permit," said Head of DKI Jakarta Satpol PP Arifin to journalists at Holywings Kemang, Monday (6/9/2021) evening.</w:t>
      </w:r>
    </w:p>
    <w:p w14:paraId="68AC6FC1" w14:textId="77777777" w:rsidR="0034768C" w:rsidRDefault="00F866E4" w:rsidP="00255689">
      <w:pPr>
        <w:pStyle w:val="src14_Normal"/>
      </w:pPr>
      <w:r w:rsidRPr="00F866E4">
        <w:t xml:space="preserve">Arifin said that the sanction for freezing Holywings Kemang's operational permit refers to Regional Regulation Number 2 of 2020 and Governor's Regulation Number 3 of 2021. He said that Holywings Kemang is prohibited from operating as long as the government implements the PPKM policy at any level. Based on Satpol PP records, Arifin said that Holywings Kemang had violated operational hours and other violations three times. The first violation was committed in February 2021, the second in March 2021, and the last on September 5 2021.</w:t>
      </w:r>
    </w:p>
    <w:p w14:paraId="7FC622B3" w14:textId="77777777" w:rsidR="0034768C" w:rsidRDefault="0034768C" w:rsidP="00255689">
      <w:pPr>
        <w:pStyle w:val="src14_Normal"/>
      </w:pPr>
    </w:p>
    <w:p w14:paraId="0E4BDB4F" w14:textId="77777777" w:rsidR="00530655" w:rsidRDefault="00F866E4" w:rsidP="00255689">
      <w:pPr>
        <w:pStyle w:val="src14_Normal"/>
      </w:pPr>
      <w:r w:rsidRPr="00F866E4">
        <w:t xml:space="preserve">Arifin said that Holywings Kemang management had received sanctions given by the DKI Jakarta Satpol PP. He hopes that Holywings can comply with regulations and together suppress the spread of Covid-19 in Jakarta. According to Kompas.com monitoring, the DKI Jakarta Satpol PP put up a banner indicating the suspension of Holywings Cafe operations. The banner was installed near the Holywings nameplate at the front of the building.</w:t>
      </w:r>
    </w:p>
    <w:p w14:paraId="356FF3C3" w14:textId="77777777" w:rsidR="00530655" w:rsidRDefault="00530655" w:rsidP="00255689">
      <w:pPr>
        <w:pStyle w:val="src14_Normal"/>
      </w:pPr>
    </w:p>
    <w:p w14:paraId="35B912B9" w14:textId="0F2910A3" w:rsidR="00F866E4" w:rsidRPr="00255689" w:rsidRDefault="00F866E4" w:rsidP="00255689">
      <w:pPr>
        <w:pStyle w:val="src14_Normal"/>
      </w:pPr>
      <w:r w:rsidRPr="00F866E4">
        <w:t xml:space="preserve">Previously, Holywings Cafe was raided by the police, precisely in the early hours of Sunday morning. The police carried out a raid to monitor bars and cafes in the middle of PPKM level 3. During the raid, the police found a crowd of visitors at Holywings. Video of the crowd also circulated widely in cyberspace.</w:t>
      </w:r>
    </w:p>
    <w:p w14:paraId="4144BFFB" w14:textId="77777777" w:rsidR="00255689" w:rsidRDefault="00255689" w:rsidP="00213144">
      <w:pPr>
        <w:pStyle w:val="src14_Normal"/>
        <w:rPr>
          <w:sz w:val="20"/>
          <w:szCs w:val="20"/>
        </w:rPr>
      </w:pPr>
    </w:p>
    <w:p w14:paraId="7E683CC5" w14:textId="77777777" w:rsidR="00F02C6E" w:rsidRDefault="00F02C6E" w:rsidP="00213144">
      <w:pPr>
        <w:pStyle w:val="src14_Normal"/>
        <w:rPr>
          <w:sz w:val="20"/>
          <w:szCs w:val="20"/>
        </w:rPr>
      </w:pPr>
    </w:p>
    <w:p w14:paraId="403EB298" w14:textId="77777777" w:rsidR="00F02C6E" w:rsidRDefault="00F02C6E" w:rsidP="00213144">
      <w:pPr>
        <w:pStyle w:val="src14_Normal"/>
        <w:rPr>
          <w:sz w:val="20"/>
          <w:szCs w:val="20"/>
        </w:rPr>
      </w:pPr>
    </w:p>
    <w:p w14:paraId="490BD5D0" w14:textId="77777777" w:rsidR="00F02C6E" w:rsidRDefault="00F02C6E" w:rsidP="00213144">
      <w:pPr>
        <w:pStyle w:val="src14_Normal"/>
        <w:rPr>
          <w:sz w:val="20"/>
          <w:szCs w:val="20"/>
        </w:rPr>
      </w:pPr>
    </w:p>
    <w:p w14:paraId="02BFA1FA" w14:textId="77777777" w:rsidR="00F02C6E" w:rsidRDefault="00F02C6E" w:rsidP="00213144">
      <w:pPr>
        <w:pStyle w:val="src14_Normal"/>
        <w:rPr>
          <w:sz w:val="20"/>
          <w:szCs w:val="20"/>
        </w:rPr>
      </w:pPr>
    </w:p>
    <w:p w14:paraId="2DFCF603" w14:textId="77777777" w:rsidR="00F02C6E" w:rsidRDefault="00F02C6E" w:rsidP="00213144">
      <w:pPr>
        <w:pStyle w:val="src14_Normal"/>
        <w:rPr>
          <w:sz w:val="20"/>
          <w:szCs w:val="20"/>
        </w:rPr>
      </w:pPr>
    </w:p>
    <w:p w14:paraId="4D6E5A57" w14:textId="77777777" w:rsidR="00F02C6E" w:rsidRDefault="00F02C6E" w:rsidP="00213144">
      <w:pPr>
        <w:pStyle w:val="src14_Normal"/>
        <w:rPr>
          <w:sz w:val="20"/>
          <w:szCs w:val="20"/>
        </w:rPr>
      </w:pPr>
    </w:p>
    <w:p w14:paraId="38D1BF9C" w14:textId="77777777" w:rsidR="00F02C6E" w:rsidRDefault="00F02C6E" w:rsidP="00213144">
      <w:pPr>
        <w:pStyle w:val="src14_Normal"/>
        <w:rPr>
          <w:sz w:val="20"/>
          <w:szCs w:val="20"/>
        </w:rPr>
      </w:pPr>
    </w:p>
    <w:p w14:paraId="4BF1464B" w14:textId="77777777" w:rsidR="00F02C6E" w:rsidRDefault="00F02C6E" w:rsidP="00213144">
      <w:pPr>
        <w:pStyle w:val="src14_Normal"/>
        <w:rPr>
          <w:sz w:val="20"/>
          <w:szCs w:val="20"/>
        </w:rPr>
      </w:pPr>
    </w:p>
    <w:p w14:paraId="00C5D544" w14:textId="77777777" w:rsidR="00F02C6E" w:rsidRDefault="00F02C6E" w:rsidP="00213144">
      <w:pPr>
        <w:pStyle w:val="src14_Normal"/>
        <w:rPr>
          <w:sz w:val="20"/>
          <w:szCs w:val="20"/>
        </w:rPr>
      </w:pPr>
    </w:p>
    <w:p w14:paraId="5BF569E4" w14:textId="77777777" w:rsidR="00F02C6E" w:rsidRDefault="00F02C6E" w:rsidP="00213144">
      <w:pPr>
        <w:pStyle w:val="src14_Normal"/>
        <w:rPr>
          <w:sz w:val="20"/>
          <w:szCs w:val="20"/>
        </w:rPr>
      </w:pPr>
    </w:p>
    <w:p w14:paraId="5ED6A8E9" w14:textId="77777777" w:rsidR="00F02C6E" w:rsidRDefault="00F02C6E" w:rsidP="00F02C6E">
      <w:pPr>
        <w:pStyle w:val="src14_Normal"/>
      </w:pPr>
      <w:r w:rsidRPr="00F02C6E">
        <w:lastRenderedPageBreak/>
      </w:r>
      <w:r w:rsidRPr="00F02C6E">
        <w:t xml:space="preserve">Luhut: President Wants Covid-19 Cases Not to Rise Again</w:t>
      </w:r>
    </w:p>
    <w:p w14:paraId="125DA85B" w14:textId="77777777" w:rsidR="00F02C6E" w:rsidRDefault="00F02C6E" w:rsidP="00F02C6E">
      <w:pPr>
        <w:pStyle w:val="src14_Normal"/>
      </w:pPr>
      <w:r w:rsidRPr="00F02C6E">
        <w:t xml:space="preserve">JAKARTA, KOMPAS.com - Coordinating Minister for Maritime Affairs and Investment (Menko Marves) Luhut Binsar Pandjaitan said that President Joko Widodo does not want Covid-19 cases to rise again. Luhut asked the public to understand this and remain disciplined in implementing health protocols. "I ask viewers and the Indonesian people to understand that the President wants the Covid-19 (cases) not to rise again," said Luhut in a virtual press conference on Monday (6/9/2021). He continued, the Covid-19 pandemic has taught all parties to look for a balance point between gas and brakes. This means that the balance between health and economic interests must be addressed carefully and carefully. According to him, in making decisions in a pandemic situation, the government must continue to refer to the latest data, science and technology.</w:t>
      </w:r>
    </w:p>
    <w:p w14:paraId="449D243A" w14:textId="77777777" w:rsidR="00F02C6E" w:rsidRDefault="00F02C6E" w:rsidP="00F02C6E">
      <w:pPr>
        <w:pStyle w:val="src14_Normal"/>
      </w:pPr>
    </w:p>
    <w:p w14:paraId="4A1B7AE4" w14:textId="77777777" w:rsidR="00F02C6E" w:rsidRDefault="00F02C6E" w:rsidP="00F02C6E">
      <w:pPr>
        <w:pStyle w:val="src14_Normal"/>
      </w:pPr>
      <w:r w:rsidRPr="00F02C6E">
        <w:t xml:space="preserve">"The execution was also carried out in stages, in stages and continuously and there was nothing that we did not do in an integrated manner," he stressed. "I don't get tired of inviting us all to say prayers and at the same time try not to be careless in implementing health protocols," added Luhut. Previously, Luhut said that the development of Covid19 in Java and Bali continued to experience significant improvements. This is indicated by the fewer regencies/cities that are at level 4. As of September 5 2021, only 11 regencies/cities in Java-Bali are at level 4 from the previous 25 regencies/cities. Then, there was a significant increase in the number of regions with level 2 status. The number of districts/cities increased from the previous 27 to 43 districts/cities.</w:t>
      </w:r>
    </w:p>
    <w:p w14:paraId="7768CDE8" w14:textId="77777777" w:rsidR="00F02C6E" w:rsidRDefault="00F02C6E" w:rsidP="00F02C6E">
      <w:pPr>
        <w:pStyle w:val="src14_Normal"/>
      </w:pPr>
    </w:p>
    <w:p w14:paraId="5CDB4EEE" w14:textId="1B466A4D" w:rsidR="00F02C6E" w:rsidRDefault="00F02C6E" w:rsidP="00F02C6E">
      <w:pPr>
        <w:pStyle w:val="src14_Normal"/>
      </w:pPr>
      <w:r w:rsidRPr="00F02C6E">
        <w:t xml:space="preserve">Apart from that, Luhut also revealed that DIY, which has been implementing PPKM level 4, has now dropped to level 3. However, Bali has not experienced a change in status from level 4. Luhut said that it is estimated that it will still take another week for Bali to drop to level 3. This is because currently the condition of patient care in hospitals in Bali is still high.</w:t>
      </w:r>
    </w:p>
    <w:p w14:paraId="254D9A24" w14:textId="77777777" w:rsidR="00F02C6E" w:rsidRDefault="00F02C6E" w:rsidP="00F02C6E">
      <w:pPr>
        <w:pStyle w:val="src14_Normal"/>
      </w:pPr>
    </w:p>
    <w:p w14:paraId="1F48A8B2" w14:textId="77777777" w:rsidR="00F02C6E" w:rsidRDefault="00F02C6E" w:rsidP="00F02C6E">
      <w:pPr>
        <w:pStyle w:val="src14_Normal"/>
      </w:pPr>
    </w:p>
    <w:p w14:paraId="5C9FDFA7" w14:textId="77777777" w:rsidR="00F02C6E" w:rsidRDefault="00F02C6E" w:rsidP="00F02C6E">
      <w:pPr>
        <w:pStyle w:val="src14_Normal"/>
      </w:pPr>
    </w:p>
    <w:p w14:paraId="3D8D32E2" w14:textId="77777777" w:rsidR="00F02C6E" w:rsidRDefault="00F02C6E" w:rsidP="00F02C6E">
      <w:pPr>
        <w:pStyle w:val="src14_Normal"/>
      </w:pPr>
    </w:p>
    <w:p w14:paraId="4BB1D9DC" w14:textId="77777777" w:rsidR="00F02C6E" w:rsidRDefault="00F02C6E" w:rsidP="00F02C6E">
      <w:pPr>
        <w:pStyle w:val="src14_Normal"/>
      </w:pPr>
    </w:p>
    <w:p w14:paraId="69266A19" w14:textId="77777777" w:rsidR="00F02C6E" w:rsidRDefault="00F02C6E" w:rsidP="00F02C6E">
      <w:pPr>
        <w:pStyle w:val="src14_Normal"/>
      </w:pPr>
    </w:p>
    <w:p w14:paraId="6BA2454B" w14:textId="77777777" w:rsidR="00F02C6E" w:rsidRDefault="00F02C6E" w:rsidP="00F02C6E">
      <w:pPr>
        <w:pStyle w:val="src14_Normal"/>
      </w:pPr>
    </w:p>
    <w:p w14:paraId="55CC609B" w14:textId="77777777" w:rsidR="00F02C6E" w:rsidRDefault="00F02C6E" w:rsidP="00F02C6E">
      <w:pPr>
        <w:pStyle w:val="src14_Normal"/>
      </w:pPr>
    </w:p>
    <w:p w14:paraId="326348A4" w14:textId="77777777" w:rsidR="00F02C6E" w:rsidRDefault="00F02C6E" w:rsidP="00F02C6E">
      <w:pPr>
        <w:pStyle w:val="src14_Normal"/>
      </w:pPr>
    </w:p>
    <w:p w14:paraId="19BCDE85" w14:textId="77777777" w:rsidR="00F02C6E" w:rsidRDefault="00F02C6E" w:rsidP="00F02C6E">
      <w:pPr>
        <w:pStyle w:val="src14_Normal"/>
      </w:pPr>
    </w:p>
    <w:p w14:paraId="3B5A3B28" w14:textId="77777777" w:rsidR="00F02C6E" w:rsidRDefault="00F02C6E" w:rsidP="00F02C6E">
      <w:pPr>
        <w:pStyle w:val="src14_Normal"/>
      </w:pPr>
    </w:p>
    <w:p w14:paraId="52778E73" w14:textId="77777777" w:rsidR="00F02C6E" w:rsidRDefault="00F02C6E" w:rsidP="00F02C6E">
      <w:pPr>
        <w:pStyle w:val="src14_Normal"/>
      </w:pPr>
      <w:r w:rsidRPr="00F02C6E">
        <w:lastRenderedPageBreak/>
      </w:r>
      <w:r w:rsidRPr="00F02C6E">
        <w:t xml:space="preserve">Luhut: In the Last Week, We Found Many Prokes Violations...</w:t>
      </w:r>
    </w:p>
    <w:p w14:paraId="65208735" w14:textId="77777777" w:rsidR="00F02C6E" w:rsidRDefault="00F02C6E" w:rsidP="00F02C6E">
      <w:pPr>
        <w:pStyle w:val="src14_Normal"/>
      </w:pPr>
    </w:p>
    <w:p w14:paraId="6F7F56FF" w14:textId="77777777" w:rsidR="00F02C6E" w:rsidRDefault="00F02C6E" w:rsidP="00F02C6E">
      <w:pPr>
        <w:pStyle w:val="src14_Normal"/>
      </w:pPr>
      <w:r w:rsidRPr="00F02C6E">
        <w:t xml:space="preserve">JAKARTA, KOMPAS.com - Coordinating Minister for Maritime Affairs and Investment Luhut Binsar Pandjaitan said that over the past week the government discovered many violations of health protocols (prokes). So far, the government is still pursuing persuasive policies in dealing with existing violations. "In the last week, we found many violations (prokes). As has appeared in the media in recent days," he said in a virtual press conference on Monday (6/9/2021). "The government will take persuasive steps in enforcing these regulations before taking firm steps if persuasive efforts are ignored," he stressed. Luhut did not clearly specify what kind of violation he meant. However, he mentioned the condition of the crowds at one of the restaurants in Jakarta.</w:t>
      </w:r>
    </w:p>
    <w:p w14:paraId="4CA6407A" w14:textId="77777777" w:rsidR="00F02C6E" w:rsidRDefault="00F02C6E" w:rsidP="00F02C6E">
      <w:pPr>
        <w:pStyle w:val="src14_Normal"/>
      </w:pPr>
    </w:p>
    <w:p w14:paraId="5AE4D697" w14:textId="77777777" w:rsidR="00F02C6E" w:rsidRDefault="00F02C6E" w:rsidP="00F02C6E">
      <w:pPr>
        <w:pStyle w:val="src14_Normal"/>
      </w:pPr>
      <w:r w:rsidRPr="00F02C6E">
        <w:t xml:space="preserve">This condition is said to violate health protocols and causes the restaurant's operational activities to be temporarily closed. "What happened a few days ago at a restaurant/cafe in the Jakarta area was that it did not comply with health protocols, so in the end it had to be closed for the next three days," said Luhut. "We also still see many restaurants/cafes that have not yet implemented and used the PeduliLindung application," he continued. Luhut reminded that the current improvement in handling Covid-19 should not be misinterpreted as a condition for easing health protocols. He also stressed that the current situation should not be turned into euphoria. Because if the public is a little careless, there is a high chance that there will be an increase in Covid-19 cases again.</w:t>
      </w:r>
    </w:p>
    <w:p w14:paraId="344F7C28" w14:textId="77777777" w:rsidR="00F02C6E" w:rsidRDefault="00F02C6E" w:rsidP="00F02C6E">
      <w:pPr>
        <w:pStyle w:val="src14_Normal"/>
      </w:pPr>
    </w:p>
    <w:p w14:paraId="3047AB17" w14:textId="18093553" w:rsidR="00F02C6E" w:rsidRDefault="00F02C6E" w:rsidP="00F02C6E">
      <w:pPr>
        <w:pStyle w:val="src14_Normal"/>
      </w:pPr>
      <w:r w:rsidRPr="00F02C6E">
        <w:t xml:space="preserve">"What we have achieved together today is certainly not a form of euphoria that should be celebrated. Even the slightest negligence we make will result in an increase in cases in the next few weeks," he stressed. "This is something we must avoid," added Luhut.</w:t>
      </w:r>
    </w:p>
    <w:p w14:paraId="375080BD" w14:textId="77777777" w:rsidR="00892C9E" w:rsidRDefault="00892C9E" w:rsidP="00F02C6E">
      <w:pPr>
        <w:pStyle w:val="src14_Normal"/>
      </w:pPr>
    </w:p>
    <w:p w14:paraId="73069406" w14:textId="77777777" w:rsidR="00892C9E" w:rsidRDefault="00892C9E" w:rsidP="00F02C6E">
      <w:pPr>
        <w:pStyle w:val="src14_Normal"/>
      </w:pPr>
    </w:p>
    <w:p w14:paraId="123F56E1" w14:textId="77777777" w:rsidR="00892C9E" w:rsidRDefault="00892C9E" w:rsidP="00F02C6E">
      <w:pPr>
        <w:pStyle w:val="src14_Normal"/>
      </w:pPr>
    </w:p>
    <w:p w14:paraId="1E2F1E9D" w14:textId="77777777" w:rsidR="00892C9E" w:rsidRDefault="00892C9E" w:rsidP="00F02C6E">
      <w:pPr>
        <w:pStyle w:val="src14_Normal"/>
      </w:pPr>
    </w:p>
    <w:p w14:paraId="37886210" w14:textId="77777777" w:rsidR="00892C9E" w:rsidRDefault="00892C9E" w:rsidP="00F02C6E">
      <w:pPr>
        <w:pStyle w:val="src14_Normal"/>
      </w:pPr>
    </w:p>
    <w:p w14:paraId="19C0E121" w14:textId="77777777" w:rsidR="00892C9E" w:rsidRDefault="00892C9E" w:rsidP="00F02C6E">
      <w:pPr>
        <w:pStyle w:val="src14_Normal"/>
      </w:pPr>
    </w:p>
    <w:p w14:paraId="0F0304D8" w14:textId="77777777" w:rsidR="00892C9E" w:rsidRDefault="00892C9E" w:rsidP="00F02C6E">
      <w:pPr>
        <w:pStyle w:val="src14_Normal"/>
      </w:pPr>
    </w:p>
    <w:p w14:paraId="288E1BED" w14:textId="77777777" w:rsidR="00892C9E" w:rsidRDefault="00892C9E" w:rsidP="00F02C6E">
      <w:pPr>
        <w:pStyle w:val="src14_Normal"/>
      </w:pPr>
    </w:p>
    <w:p w14:paraId="0E6C4EE0" w14:textId="77777777" w:rsidR="00892C9E" w:rsidRDefault="00892C9E" w:rsidP="00F02C6E">
      <w:pPr>
        <w:pStyle w:val="src14_Normal"/>
      </w:pPr>
    </w:p>
    <w:p w14:paraId="56D84AA8" w14:textId="77777777" w:rsidR="00892C9E" w:rsidRDefault="00892C9E" w:rsidP="00F02C6E">
      <w:pPr>
        <w:pStyle w:val="src14_Normal"/>
      </w:pPr>
    </w:p>
    <w:p w14:paraId="30D80A60" w14:textId="77777777" w:rsidR="00892C9E" w:rsidRDefault="00892C9E" w:rsidP="00F02C6E">
      <w:pPr>
        <w:pStyle w:val="src14_Normal"/>
      </w:pPr>
    </w:p>
    <w:p w14:paraId="65C37F3B" w14:textId="77777777" w:rsidR="00892C9E" w:rsidRPr="00892C9E" w:rsidRDefault="00892C9E" w:rsidP="00892C9E">
      <w:pPr>
        <w:pStyle w:val="src14_Normal"/>
      </w:pPr>
      <w:r w:rsidRPr="00892C9E">
        <w:lastRenderedPageBreak/>
      </w:r>
      <w:r w:rsidRPr="00892C9E">
        <w:t xml:space="preserve">Jokowi asks for Covid-19 vaccination in Papua and 8 regions outside Java and Bali to be accelerated</w:t>
      </w:r>
    </w:p>
    <w:p w14:paraId="415F7E9A" w14:textId="77777777" w:rsidR="00892C9E" w:rsidRDefault="00892C9E" w:rsidP="00F02C6E">
      <w:pPr>
        <w:pStyle w:val="src14_Normal"/>
      </w:pPr>
      <w:r w:rsidRPr="00892C9E">
        <w:t xml:space="preserve">JAKARTA, KOMPAS.com – President Joko Widodo (Jokowi) requested that Covid-19 vaccination outside the Java-Bali region be increased. Especially, vaccination in Papua which will host the National Sports Week (PON). "Mr President asked that vaccination acceleration be the main focus and priority be given to the 5 city districts where the PON will be held," said Coordinating Minister for Economic Affairs Airlangga Hartarto in a press conference regarding PPKM on Sein (6/9/2021 ). Therefore, he emphasized the important role of the local health service (dinkes), TNI and Polri in following up on the president's directions. "For this reason, the health department, TNI, Polri need to be mobilized," he said.</w:t>
      </w:r>
    </w:p>
    <w:p w14:paraId="4C533709" w14:textId="3902F436" w:rsidR="00892C9E" w:rsidRPr="00F02C6E" w:rsidRDefault="00892C9E" w:rsidP="00F02C6E">
      <w:pPr>
        <w:pStyle w:val="src14_Normal"/>
      </w:pPr>
      <w:r w:rsidRPr="00892C9E">
        <w:t xml:space="preserve">Apart from that, according to Airlangga, Jokowi is also paying more attention regarding vaccination to 8 other areas outside Java-Bali, namely in Aceh, West Sumatra, Lampung, South Kalimantan, West Kalimantan, Central Sulawesi, West Nusa Tenggara (NTB), and North Maluku "And of course Papua, where the figure is still lower than the national average vaccination rate," said Airlangga. Specifically for Papua, Airlangga claimed that vaccination achievements in a number of PON implementation areas were slightly higher than the national average. "Vaccination in Jayapura, Mimika, Merauke, Kerong Regency, this is better and slightly higher than the national average," he said.</w:t>
      </w:r>
    </w:p>
    <w:p w14:paraId="7A620E0F" w14:textId="77777777" w:rsidR="00F02C6E" w:rsidRDefault="00F02C6E" w:rsidP="00F02C6E">
      <w:pPr>
        <w:pStyle w:val="src14_Normal"/>
      </w:pPr>
    </w:p>
    <w:p w14:paraId="3FBC6554" w14:textId="77777777" w:rsidR="00FD1D4B" w:rsidRDefault="00FD1D4B" w:rsidP="00F02C6E">
      <w:pPr>
        <w:pStyle w:val="src14_Normal"/>
      </w:pPr>
    </w:p>
    <w:p w14:paraId="35BC7A02" w14:textId="77777777" w:rsidR="00FD1D4B" w:rsidRDefault="00FD1D4B" w:rsidP="00F02C6E">
      <w:pPr>
        <w:pStyle w:val="src14_Normal"/>
      </w:pPr>
    </w:p>
    <w:p w14:paraId="3ED1ED67" w14:textId="77777777" w:rsidR="00FD1D4B" w:rsidRDefault="00FD1D4B" w:rsidP="00F02C6E">
      <w:pPr>
        <w:pStyle w:val="src14_Normal"/>
      </w:pPr>
    </w:p>
    <w:p w14:paraId="462AF03D" w14:textId="77777777" w:rsidR="00FD1D4B" w:rsidRDefault="00FD1D4B" w:rsidP="00F02C6E">
      <w:pPr>
        <w:pStyle w:val="src14_Normal"/>
      </w:pPr>
    </w:p>
    <w:p w14:paraId="10FAC3CC" w14:textId="77777777" w:rsidR="00FD1D4B" w:rsidRDefault="00FD1D4B" w:rsidP="00F02C6E">
      <w:pPr>
        <w:pStyle w:val="src14_Normal"/>
      </w:pPr>
    </w:p>
    <w:p w14:paraId="589A87AF" w14:textId="77777777" w:rsidR="00FD1D4B" w:rsidRDefault="00FD1D4B" w:rsidP="00F02C6E">
      <w:pPr>
        <w:pStyle w:val="src14_Normal"/>
      </w:pPr>
    </w:p>
    <w:p w14:paraId="247321F1" w14:textId="77777777" w:rsidR="00FD1D4B" w:rsidRDefault="00FD1D4B" w:rsidP="00F02C6E">
      <w:pPr>
        <w:pStyle w:val="src14_Normal"/>
      </w:pPr>
    </w:p>
    <w:p w14:paraId="7A0FD780" w14:textId="77777777" w:rsidR="00FD1D4B" w:rsidRDefault="00FD1D4B" w:rsidP="00F02C6E">
      <w:pPr>
        <w:pStyle w:val="src14_Normal"/>
      </w:pPr>
    </w:p>
    <w:p w14:paraId="2EA646D4" w14:textId="77777777" w:rsidR="00FD1D4B" w:rsidRDefault="00FD1D4B" w:rsidP="00F02C6E">
      <w:pPr>
        <w:pStyle w:val="src14_Normal"/>
      </w:pPr>
    </w:p>
    <w:p w14:paraId="32D3449B" w14:textId="77777777" w:rsidR="00FD1D4B" w:rsidRDefault="00FD1D4B" w:rsidP="00F02C6E">
      <w:pPr>
        <w:pStyle w:val="src14_Normal"/>
      </w:pPr>
    </w:p>
    <w:p w14:paraId="6F6B0947" w14:textId="77777777" w:rsidR="00FD1D4B" w:rsidRDefault="00FD1D4B" w:rsidP="00F02C6E">
      <w:pPr>
        <w:pStyle w:val="src14_Normal"/>
      </w:pPr>
    </w:p>
    <w:p w14:paraId="27DC07BD" w14:textId="77777777" w:rsidR="00FD1D4B" w:rsidRDefault="00FD1D4B" w:rsidP="00F02C6E">
      <w:pPr>
        <w:pStyle w:val="src14_Normal"/>
      </w:pPr>
    </w:p>
    <w:p w14:paraId="06A43390" w14:textId="77777777" w:rsidR="00FD1D4B" w:rsidRDefault="00FD1D4B" w:rsidP="00F02C6E">
      <w:pPr>
        <w:pStyle w:val="src14_Normal"/>
      </w:pPr>
    </w:p>
    <w:p w14:paraId="09B938B3" w14:textId="77777777" w:rsidR="00FD1D4B" w:rsidRDefault="00FD1D4B" w:rsidP="00F02C6E">
      <w:pPr>
        <w:pStyle w:val="src14_Normal"/>
      </w:pPr>
    </w:p>
    <w:p w14:paraId="7D2AE34B" w14:textId="77777777" w:rsidR="00FD1D4B" w:rsidRDefault="00FD1D4B" w:rsidP="00F02C6E">
      <w:pPr>
        <w:pStyle w:val="src14_Normal"/>
      </w:pPr>
    </w:p>
    <w:p w14:paraId="58A23882" w14:textId="77777777" w:rsidR="00FD1D4B" w:rsidRDefault="00FD1D4B" w:rsidP="00F02C6E">
      <w:pPr>
        <w:pStyle w:val="src14_Normal"/>
      </w:pPr>
    </w:p>
    <w:p w14:paraId="0405FCFD" w14:textId="77777777" w:rsidR="00FD1D4B" w:rsidRDefault="00FD1D4B" w:rsidP="00FD1D4B">
      <w:pPr>
        <w:pStyle w:val="src14_Normal"/>
      </w:pPr>
      <w:r w:rsidRPr="00FD1D4B">
        <w:lastRenderedPageBreak/>
      </w:r>
      <w:r w:rsidRPr="00FD1D4B">
        <w:t xml:space="preserve">This is the reason the police implemented crowd free night on 4 roads in Jakarta</w:t>
      </w:r>
    </w:p>
    <w:p w14:paraId="6D7BF9DE" w14:textId="77777777" w:rsidR="00573D31" w:rsidRDefault="00573D31" w:rsidP="00FD1D4B">
      <w:pPr>
        <w:pStyle w:val="src14_Normal"/>
      </w:pPr>
      <w:r w:rsidRPr="00573D31">
        <w:t xml:space="preserve">JAKARTA, KOMPAS.com - The police explained the reasons for implementing the crowd free night rule on four roads in Jakarta along with extending the implementation of restrictions on community activities (PPKM) until September 13 2021. The four roads where crowd free nights were implemented at the weekend were Jalan Jenderal Sudirman -Thamrin, SCBC, Kemang Raya, and Asia-Africa. Polda Metro Jaya Traffic Director Kombes Sambodo Purnomo Yogo said crowd free nights were implemented because on these four roads there were frequent violations of PPKM rules. "Why these four areas? Because these four areas from a few weeks ago until last week night had the potential for violations. There were many violations of health protocols," said Sambodo in his statement, Monday (6/9/2021).</w:t>
      </w:r>
    </w:p>
    <w:p w14:paraId="1AC46E9A" w14:textId="77777777" w:rsidR="00573D31" w:rsidRDefault="00573D31" w:rsidP="00FD1D4B">
      <w:pPr>
        <w:pStyle w:val="src14_Normal"/>
      </w:pPr>
    </w:p>
    <w:p w14:paraId="596E739B" w14:textId="77777777" w:rsidR="00573D31" w:rsidRDefault="00573D31" w:rsidP="00FD1D4B">
      <w:pPr>
        <w:pStyle w:val="src14_Normal"/>
      </w:pPr>
      <w:r w:rsidRPr="00573D31">
        <w:t xml:space="preserve">Sambodo said, in recent times, crowds have often occurred on Jalan Kemang Raya and the SCBD area, while the Asia-Africa area has often been used by drivers for illegal racing. "And Jalan Sudirman-Thamrin (crowd free nights are implemented) because it is a protocol road which is an icon for implementing PPKM level 3 in Jakarta," said Sambodo. Previously, the Traffic Directorate of Polda Metro Jaya implemented crowd free nights at four road points in Jakarta to suppress community mobility especially on weekends.</w:t>
      </w:r>
    </w:p>
    <w:p w14:paraId="63B65C1A" w14:textId="77777777" w:rsidR="00573D31" w:rsidRDefault="00573D31" w:rsidP="00FD1D4B">
      <w:pPr>
        <w:pStyle w:val="src14_Normal"/>
      </w:pPr>
    </w:p>
    <w:p w14:paraId="18A26018" w14:textId="7D55E81B" w:rsidR="00FD1D4B" w:rsidRDefault="00573D31" w:rsidP="00FD1D4B">
      <w:pPr>
        <w:pStyle w:val="src14_Normal"/>
      </w:pPr>
      <w:r w:rsidRPr="00573D31">
        <w:t xml:space="preserve">The time for implementing crowd free night on the four roads is divided into two stages, namely 22.00-24.00 WIB and 24.00-04.00 WIB. The implementation of the first crowd free night was carried out by filtering vehicles, both private and community. Thus, drivers who are members of the community, especially those using vehicles with noisy exhausts, are not allowed to pass. Meanwhile, crowd free night time from 24.00-04.00 WIB is only permitted for emergency vehicles, hotel guests and residents on roads where this rule applies.</w:t>
      </w:r>
    </w:p>
    <w:p w14:paraId="5F994C77" w14:textId="77777777" w:rsidR="000201AB" w:rsidRDefault="000201AB" w:rsidP="00FD1D4B">
      <w:pPr>
        <w:pStyle w:val="src14_Normal"/>
      </w:pPr>
    </w:p>
    <w:p w14:paraId="625F968E" w14:textId="77777777" w:rsidR="000201AB" w:rsidRDefault="000201AB" w:rsidP="00FD1D4B">
      <w:pPr>
        <w:pStyle w:val="src14_Normal"/>
      </w:pPr>
    </w:p>
    <w:p w14:paraId="42CECC44" w14:textId="77777777" w:rsidR="000201AB" w:rsidRDefault="000201AB" w:rsidP="00FD1D4B">
      <w:pPr>
        <w:pStyle w:val="src14_Normal"/>
      </w:pPr>
    </w:p>
    <w:p w14:paraId="33582FC6" w14:textId="77777777" w:rsidR="000201AB" w:rsidRDefault="000201AB" w:rsidP="00FD1D4B">
      <w:pPr>
        <w:pStyle w:val="src14_Normal"/>
      </w:pPr>
    </w:p>
    <w:p w14:paraId="41793B36" w14:textId="77777777" w:rsidR="000201AB" w:rsidRDefault="000201AB" w:rsidP="00FD1D4B">
      <w:pPr>
        <w:pStyle w:val="src14_Normal"/>
      </w:pPr>
    </w:p>
    <w:p w14:paraId="786F9A81" w14:textId="77777777" w:rsidR="000201AB" w:rsidRDefault="000201AB" w:rsidP="00FD1D4B">
      <w:pPr>
        <w:pStyle w:val="src14_Normal"/>
      </w:pPr>
    </w:p>
    <w:p w14:paraId="1BD83345" w14:textId="77777777" w:rsidR="000201AB" w:rsidRDefault="000201AB" w:rsidP="00FD1D4B">
      <w:pPr>
        <w:pStyle w:val="src14_Normal"/>
      </w:pPr>
    </w:p>
    <w:p w14:paraId="69CA2078" w14:textId="77777777" w:rsidR="000201AB" w:rsidRDefault="000201AB" w:rsidP="00FD1D4B">
      <w:pPr>
        <w:pStyle w:val="src14_Normal"/>
      </w:pPr>
    </w:p>
    <w:p w14:paraId="374F7ACD" w14:textId="77777777" w:rsidR="000201AB" w:rsidRDefault="000201AB" w:rsidP="00FD1D4B">
      <w:pPr>
        <w:pStyle w:val="src14_Normal"/>
      </w:pPr>
    </w:p>
    <w:p w14:paraId="100C3A04" w14:textId="77777777" w:rsidR="000201AB" w:rsidRDefault="000201AB" w:rsidP="00FD1D4B">
      <w:pPr>
        <w:pStyle w:val="src14_Normal"/>
      </w:pPr>
    </w:p>
    <w:p w14:paraId="509B8C68" w14:textId="77777777" w:rsidR="000201AB" w:rsidRDefault="000201AB" w:rsidP="00FD1D4B">
      <w:pPr>
        <w:pStyle w:val="src14_Normal"/>
      </w:pPr>
    </w:p>
    <w:p w14:paraId="0607BA10" w14:textId="77777777" w:rsidR="000201AB" w:rsidRPr="00CA63B9" w:rsidRDefault="000201AB" w:rsidP="000201AB">
      <w:pPr>
        <w:pStyle w:val="src14_Normal"/>
        <w:rPr>
          <w:sz w:val="20"/>
          <w:szCs w:val="20"/>
        </w:rPr>
      </w:pPr>
      <w:r w:rsidRPr="00CA63B9">
        <w:rPr>
          <w:sz w:val="20"/>
          <w:szCs w:val="20"/>
        </w:rPr>
        <w:lastRenderedPageBreak/>
      </w:r>
      <w:r w:rsidRPr="00CA63B9">
        <w:rPr>
          <w:sz w:val="20"/>
          <w:szCs w:val="20"/>
        </w:rPr>
        <w:t xml:space="preserve">After being raided by the police, Holywings Kemang was visited by the Head of Satpol PP tonight</w:t>
      </w:r>
    </w:p>
    <w:p w14:paraId="479D7495" w14:textId="77777777" w:rsidR="000201AB" w:rsidRPr="00CA63B9" w:rsidRDefault="000201AB" w:rsidP="000201AB">
      <w:pPr>
        <w:pStyle w:val="src14_Normal"/>
        <w:rPr>
          <w:sz w:val="20"/>
          <w:szCs w:val="20"/>
        </w:rPr>
      </w:pPr>
      <w:r w:rsidRPr="00CA63B9">
        <w:rPr>
          <w:sz w:val="20"/>
          <w:szCs w:val="20"/>
        </w:rPr>
        <w:t xml:space="preserve">JAKARTA, KOMPAS.com - Head of the DKI Jakarta Civil Service Police Unit (Satpol PP) Arifin visited Holywings Cafe on Jalan Kemang Raya, Bangka, Mampang Prapatan, South Jakarta on Monday (6/9/2021) evening. According to Kompas.com monitoring, Arifin arrived at Holywings Cafe at around 20.00 WIB. Arifin previously held a rally at the Jakarta City Hall Building. Arifin was accompanied by the Head of South Jakarta Satpol PP Ujang Hermawan and other Satpol PP officers. Arifin's arrival is related to the high profile of Holywings Cafe which violates health protocols.</w:t>
      </w:r>
    </w:p>
    <w:p w14:paraId="4D2C4FA4" w14:textId="77777777" w:rsidR="000201AB" w:rsidRPr="00CA63B9" w:rsidRDefault="000201AB" w:rsidP="000201AB">
      <w:pPr>
        <w:pStyle w:val="src14_Normal"/>
        <w:rPr>
          <w:sz w:val="20"/>
          <w:szCs w:val="20"/>
        </w:rPr>
      </w:pPr>
      <w:r w:rsidRPr="00CA63B9">
        <w:rPr>
          <w:sz w:val="20"/>
          <w:szCs w:val="20"/>
        </w:rPr>
        <w:t xml:space="preserve">For your information, Holywings Cafe was raided by the police, precisely in the early hours of Sunday morning. The police carried out raids to monitor bars and cafes in the middle of the Community Activity Restrictions (PPKM) Level 3 implementation period. During the raid, the police found a crowd of visitors at Holywings. Video of the crowd also circulated widely in cyberspace. When greeted by journalists, Arifin immediately entered the Holywings Cafe building. "Good evening," said Arifin as he entered the Holywings building. The media crew could not follow Arifin into Holywings. Holywings security officers wearing black shirts with the words "Guard" immediately closed the door and blocked the journalists' movements.</w:t>
      </w:r>
    </w:p>
    <w:p w14:paraId="0A5C87A0" w14:textId="37F81C26" w:rsidR="000201AB" w:rsidRPr="00CA63B9" w:rsidRDefault="000201AB" w:rsidP="000201AB">
      <w:pPr>
        <w:pStyle w:val="src14_Normal"/>
        <w:rPr>
          <w:sz w:val="20"/>
          <w:szCs w:val="20"/>
        </w:rPr>
      </w:pPr>
      <w:r w:rsidRPr="00CA63B9">
        <w:rPr>
          <w:sz w:val="20"/>
          <w:szCs w:val="20"/>
        </w:rPr>
        <w:t xml:space="preserve">From information gathered by Kompas.com, the arrival of Arifin and his staff was in order to take further action regarding violations of health protocols. As of Monday (6/9/2021) afternoon, the DKI Satpol PP had not issued a fine to Holywings. "There is no (fine)," said Head of the PPNS Investigation Division of the DKI Jakarta Satpol PP, Eko Saptono, when confirmed by Kompas.com on Monday (6/9/2021).</w:t>
      </w:r>
    </w:p>
    <w:p w14:paraId="5ED2CC73" w14:textId="77777777" w:rsidR="00D4715C" w:rsidRPr="00CA63B9" w:rsidRDefault="00D4715C" w:rsidP="000201AB">
      <w:pPr>
        <w:pStyle w:val="src14_Normal"/>
        <w:rPr>
          <w:sz w:val="20"/>
          <w:szCs w:val="20"/>
        </w:rPr>
      </w:pPr>
      <w:r w:rsidRPr="00CA63B9">
        <w:rPr>
          <w:sz w:val="20"/>
          <w:szCs w:val="20"/>
        </w:rPr>
        <w:t xml:space="preserve">The same statement was also conveyed by members of the DKI Jakarta Satpol PP on Sunday (5/9/2021) evening carrying out the sealing at Holywings Kemang. "There are no fines," said a member of the DKI Jakarta Satpol PP who did not want to reveal his identity to Kompas.com, last night.</w:t>
      </w:r>
    </w:p>
    <w:p w14:paraId="527AE7D6" w14:textId="57FA5030" w:rsidR="00D4715C" w:rsidRDefault="00D4715C" w:rsidP="000201AB">
      <w:pPr>
        <w:pStyle w:val="src14_Normal"/>
        <w:rPr>
          <w:sz w:val="20"/>
          <w:szCs w:val="20"/>
        </w:rPr>
      </w:pPr>
      <w:r w:rsidRPr="00CA63B9">
        <w:rPr>
          <w:sz w:val="20"/>
          <w:szCs w:val="20"/>
        </w:rPr>
        <w:t xml:space="preserve">This is not the first time Holywings Kemang has been prosecuted by authorities for violating health protocols in the midst of the Covid-19 pandemic. Previously, on March 27 2021, Holywings Kemang was also sealed for 3x24 hours due to similar violations. The DKI Jakarta Satpol PP itself has not imposed a fine on Holywings Kemang for committing repeated violations. Because, according to Article 28 paragraph 2 letter b DKI Jakarta Governor Regulation Number 3 of 2021, repeated violations committed by cafe, diner or restaurant business units should be subject to a maximum fine of IDR 50 million. "If you repeat a violation of protecting public health after being given a written warning as referred to in letter a, you will be subject to an administrative fine of a maximum of IDR 50,000,000.00 (fifty million rupiah)," wrote the regulation. Polda Metro Jaya itself will summon Holywings management for clarification regarding violations of health protocols and cafe operating hours during the PPKM Level 3 period. The summons were made after raids carried out by police at Holywings Kemang and Epicentrum in the last two days. "We will carry out a marathon inspection of everything involved here in accordance with Law Number 4 of 1984 concerning disease outbreaks," said Head of Public Relations of Polda Metro Jaya, Police Commissioner Yusri Yunus in his statement, Monday (6/9/2021 ). According to Yusri, the police are not selective in taking action against violators of PPKM rules in the capital city. "Emphasise again that we will not be selective. It's not just this (Holywings), anyone who violates the health protocols during the PPKM period will be processed by us," said Yusri.</w:t>
      </w:r>
    </w:p>
    <w:p w14:paraId="6219DD80" w14:textId="77777777" w:rsidR="009B1055" w:rsidRDefault="009B1055" w:rsidP="000201AB">
      <w:pPr>
        <w:pStyle w:val="src14_Normal"/>
        <w:rPr>
          <w:sz w:val="20"/>
          <w:szCs w:val="20"/>
        </w:rPr>
      </w:pPr>
    </w:p>
    <w:p w14:paraId="3C1BBD79" w14:textId="77777777" w:rsidR="009B1055" w:rsidRDefault="009B1055" w:rsidP="000201AB">
      <w:pPr>
        <w:pStyle w:val="src14_Normal"/>
        <w:rPr>
          <w:sz w:val="20"/>
          <w:szCs w:val="20"/>
        </w:rPr>
      </w:pPr>
    </w:p>
    <w:p w14:paraId="3ABA7D6A" w14:textId="77777777" w:rsidR="009B1055" w:rsidRDefault="009B1055" w:rsidP="000201AB">
      <w:pPr>
        <w:pStyle w:val="src14_Normal"/>
        <w:rPr>
          <w:sz w:val="20"/>
          <w:szCs w:val="20"/>
        </w:rPr>
      </w:pPr>
    </w:p>
    <w:p w14:paraId="4794A894" w14:textId="77777777" w:rsidR="009B1055" w:rsidRDefault="009B1055" w:rsidP="000201AB">
      <w:pPr>
        <w:pStyle w:val="src14_Normal"/>
        <w:rPr>
          <w:sz w:val="20"/>
          <w:szCs w:val="20"/>
        </w:rPr>
      </w:pPr>
    </w:p>
    <w:p w14:paraId="36023198" w14:textId="77777777" w:rsidR="009B1055" w:rsidRDefault="009B1055" w:rsidP="000201AB">
      <w:pPr>
        <w:pStyle w:val="src14_Normal"/>
        <w:rPr>
          <w:sz w:val="20"/>
          <w:szCs w:val="20"/>
        </w:rPr>
      </w:pPr>
    </w:p>
    <w:p w14:paraId="25185AF3" w14:textId="77777777" w:rsidR="009B1055" w:rsidRPr="009B1055" w:rsidRDefault="009B1055" w:rsidP="009B1055">
      <w:pPr>
        <w:pStyle w:val="src14_Normal"/>
      </w:pPr>
      <w:r w:rsidRPr="009B1055">
        <w:lastRenderedPageBreak/>
      </w:r>
      <w:r w:rsidRPr="009B1055">
        <w:t xml:space="preserve">Deputy Minister of Health: The Corona Mu variant has not been detected in Indonesia</w:t>
      </w:r>
    </w:p>
    <w:p w14:paraId="39FC445B" w14:textId="77777777" w:rsidR="009B1055" w:rsidRDefault="009B1055" w:rsidP="000201AB">
      <w:pPr>
        <w:pStyle w:val="src14_Normal"/>
      </w:pPr>
      <w:r w:rsidRPr="009B1055">
        <w:t xml:space="preserve">JAKARTA, KOMPAS.com - Deputy Minister of Health Dante Saksono Harbuwono confirmed that the new variant of the Corona Mu virus or B.1.621 has not been detected in Indonesia. He said this was discovered after examining 7,000 samples using the whole genome sequencing (WGS) method. "There are no Mu variants in several places around us. We have carried out genome sequencing on 7,000 people throughout Indonesia and the Mu variant has not been detected," said Dante in a press conference via the Presidential Secretariat's YouTube channel, Monday (6/ 9/2021 ). Dante said, in a laboratory context, the Mu variant has resistance to vaccines. However, the spread of this variant is not as large as the Delta variant. "Hopefully the Mu variant will be as abortive as the Lambda variant some time ago in Peru," he said.</w:t>
      </w:r>
    </w:p>
    <w:p w14:paraId="64700E3B" w14:textId="77777777" w:rsidR="009B1055" w:rsidRDefault="009B1055" w:rsidP="000201AB">
      <w:pPr>
        <w:pStyle w:val="src14_Normal"/>
      </w:pPr>
    </w:p>
    <w:p w14:paraId="64D746D5" w14:textId="77777777" w:rsidR="009B1055" w:rsidRDefault="009B1055" w:rsidP="000201AB">
      <w:pPr>
        <w:pStyle w:val="src14_Normal"/>
      </w:pPr>
      <w:r w:rsidRPr="009B1055">
        <w:t xml:space="preserve">Previously given, quoted from The Guardian, Wednesday (1/9/2021), the Mu variant or B.1.621 was first identified in Colombia in January 2021, and was reported in several parts of South America. Outside South America, cases have also been reported in the UK, Europe, US and Hong Kong. In the WHO's weekly bulletin on the pandemic, it was stated that this variant has the ability to show itself to be more resistant to vaccines, like the Beta variant. However, further research is still needed to examine the Mu variant. According to France24 reporting, Wednesday (1/9/2021), there is widespread concern over the emergence of new virus mutations. This is because the infection rate is increasing again globally, especially with the Delta variant which is easily transmitted.</w:t>
      </w:r>
    </w:p>
    <w:p w14:paraId="7AF37BD5" w14:textId="77777777" w:rsidR="009B1055" w:rsidRDefault="009B1055" w:rsidP="000201AB">
      <w:pPr>
        <w:pStyle w:val="src14_Normal"/>
      </w:pPr>
    </w:p>
    <w:p w14:paraId="544AD873" w14:textId="31C558FC" w:rsidR="009B1055" w:rsidRDefault="009B1055" w:rsidP="000201AB">
      <w:pPr>
        <w:pStyle w:val="src14_Normal"/>
      </w:pPr>
      <w:r w:rsidRPr="009B1055">
        <w:t xml:space="preserve">All viruses, including SARS-CoV-2 which causes Covid-19, mutate over time. Most mutations have little or no effect on the properties of the virus. However, certain mutations can affect the properties of the virus and influence how easily it spreads, the severity of the disease it causes, and its resistance to vaccines, drugs, and other preventive measures.</w:t>
      </w:r>
    </w:p>
    <w:p w14:paraId="7409E7A7" w14:textId="77777777" w:rsidR="003351F0" w:rsidRDefault="003351F0" w:rsidP="000201AB">
      <w:pPr>
        <w:pStyle w:val="src14_Normal"/>
      </w:pPr>
    </w:p>
    <w:p w14:paraId="5F8A5CE6" w14:textId="77777777" w:rsidR="003351F0" w:rsidRDefault="003351F0" w:rsidP="000201AB">
      <w:pPr>
        <w:pStyle w:val="src14_Normal"/>
      </w:pPr>
    </w:p>
    <w:p w14:paraId="4F4538D6" w14:textId="77777777" w:rsidR="003351F0" w:rsidRDefault="003351F0" w:rsidP="000201AB">
      <w:pPr>
        <w:pStyle w:val="src14_Normal"/>
      </w:pPr>
    </w:p>
    <w:p w14:paraId="4657CDAB" w14:textId="77777777" w:rsidR="003351F0" w:rsidRDefault="003351F0" w:rsidP="000201AB">
      <w:pPr>
        <w:pStyle w:val="src14_Normal"/>
      </w:pPr>
    </w:p>
    <w:p w14:paraId="30D49D3C" w14:textId="77777777" w:rsidR="003351F0" w:rsidRDefault="003351F0" w:rsidP="000201AB">
      <w:pPr>
        <w:pStyle w:val="src14_Normal"/>
      </w:pPr>
    </w:p>
    <w:p w14:paraId="21388600" w14:textId="77777777" w:rsidR="003351F0" w:rsidRDefault="003351F0" w:rsidP="000201AB">
      <w:pPr>
        <w:pStyle w:val="src14_Normal"/>
      </w:pPr>
    </w:p>
    <w:p w14:paraId="20C4BBA2" w14:textId="77777777" w:rsidR="003351F0" w:rsidRDefault="003351F0" w:rsidP="000201AB">
      <w:pPr>
        <w:pStyle w:val="src14_Normal"/>
      </w:pPr>
    </w:p>
    <w:p w14:paraId="7615400D" w14:textId="77777777" w:rsidR="003351F0" w:rsidRDefault="003351F0" w:rsidP="000201AB">
      <w:pPr>
        <w:pStyle w:val="src14_Normal"/>
      </w:pPr>
    </w:p>
    <w:p w14:paraId="4B96C128" w14:textId="77777777" w:rsidR="003351F0" w:rsidRDefault="003351F0" w:rsidP="000201AB">
      <w:pPr>
        <w:pStyle w:val="src14_Normal"/>
      </w:pPr>
    </w:p>
    <w:p w14:paraId="61A1B1E6" w14:textId="77777777" w:rsidR="003351F0" w:rsidRDefault="003351F0" w:rsidP="000201AB">
      <w:pPr>
        <w:pStyle w:val="src14_Normal"/>
      </w:pPr>
    </w:p>
    <w:p w14:paraId="195D8A12" w14:textId="77777777" w:rsidR="003351F0" w:rsidRDefault="003351F0" w:rsidP="000201AB">
      <w:pPr>
        <w:pStyle w:val="src14_Normal"/>
      </w:pPr>
    </w:p>
    <w:p w14:paraId="52FDF009" w14:textId="77777777" w:rsidR="003351F0" w:rsidRDefault="003351F0" w:rsidP="003351F0">
      <w:pPr>
        <w:pStyle w:val="src14_Normal"/>
      </w:pPr>
      <w:r w:rsidRPr="003351F0">
        <w:lastRenderedPageBreak/>
      </w:r>
      <w:r w:rsidRPr="003351F0">
        <w:t xml:space="preserve">Luhut: PeduliLindungi's security is guaranteed, data is stored by the Ministry of Communication and Information</w:t>
      </w:r>
    </w:p>
    <w:p w14:paraId="41FD7112" w14:textId="77777777" w:rsidR="003351F0" w:rsidRDefault="003351F0" w:rsidP="003351F0">
      <w:pPr>
        <w:pStyle w:val="src14_Normal"/>
      </w:pPr>
    </w:p>
    <w:p w14:paraId="3BDEFCB1" w14:textId="77777777" w:rsidR="003351F0" w:rsidRDefault="003351F0" w:rsidP="003351F0">
      <w:pPr>
        <w:pStyle w:val="src14_Normal"/>
      </w:pPr>
      <w:r w:rsidRPr="003351F0">
        <w:t xml:space="preserve">JAKARTA, KOMPAS.com - Coordinating Minister for Maritime Affairs and Investment (Menko Marves) Luhut Binsar Pandjaitan said the government is able to guarantee the security of residents' personal data in the PeduliLindungi application. Currently, the use of this application is mandatory in various public spaces in many regions in Indonesia. "Regarding data security in PeduliLindungi, the government guarantees the security of the data," said Luhut in an online press conference, Monday (6/9/2021). Luhut said that the PeduliLindung application data is stored by the Ministry of Communication and Information (Kominfo). Meanwhile, handling data security is assisted by the National Cyber </w:t>
      </w:r>
      <w:r w:rsidRPr="003351F0">
        <w:t xml:space="preserve">​​and Crypto Agency (BSSN).</w:t>
      </w:r>
    </w:p>
    <w:p w14:paraId="78412CE2" w14:textId="77777777" w:rsidR="003351F0" w:rsidRDefault="003351F0" w:rsidP="003351F0">
      <w:pPr>
        <w:pStyle w:val="src14_Normal"/>
      </w:pPr>
    </w:p>
    <w:p w14:paraId="6F3D8864" w14:textId="77777777" w:rsidR="003351F0" w:rsidRDefault="003351F0" w:rsidP="003351F0">
      <w:pPr>
        <w:pStyle w:val="src14_Normal"/>
      </w:pPr>
      <w:r w:rsidRPr="003351F0">
        <w:t xml:space="preserve">"The government will continue to take corrective steps so that the smooth use of PeduliLindungi is better," said Luhut. Luhut said, as of September 5 2021, the total population who underwent screening using PeduliLindungi reached 21 million people. Screening is carried out in various public sectors such as shopping centers, industry, and sports. Of that number, 761,000 people are in the red category so they are not allowed to enter or carry out activities in public places by the PeduliLindungi system. The red category means a person has not been vaccinated against Covid-19 or may have been exposed to or in close contact with a corona virus patient. Not only that, Luhut revealed, there are thousands of people who have positive status and are in close contact with Covid-19 patients who are trying to carry out activities in public spaces. "There are 1,603 people with positive status and close contacts trying to carry out public activities," he said. In the future, said Luhut, the government will take action against residents who fall into the black PeduliLindungi category but are still trying to carry out activities in public areas.</w:t>
      </w:r>
    </w:p>
    <w:p w14:paraId="56B97A9B" w14:textId="77777777" w:rsidR="003351F0" w:rsidRDefault="003351F0" w:rsidP="003351F0">
      <w:pPr>
        <w:pStyle w:val="src14_Normal"/>
      </w:pPr>
    </w:p>
    <w:p w14:paraId="7BA31C82" w14:textId="26A65938" w:rsidR="003351F0" w:rsidRPr="003351F0" w:rsidRDefault="003351F0" w:rsidP="003351F0">
      <w:pPr>
        <w:pStyle w:val="src14_Normal"/>
      </w:pPr>
      <w:r w:rsidRPr="003351F0">
        <w:t xml:space="preserve">This person will be taken to a centralized isolation facility to safeguard and protect the community from transmission of the corona virus. "Because if not they will build new clusters in various places or in their own families," said Luhut. The black color in the PeduliLindungi application marks individuals who are positive for Covid-19 and who have close contact with corona virus patients.</w:t>
      </w:r>
    </w:p>
    <w:p w14:paraId="2AB7B51F" w14:textId="77777777" w:rsidR="003351F0" w:rsidRDefault="003351F0" w:rsidP="000201AB">
      <w:pPr>
        <w:pStyle w:val="src14_Normal"/>
      </w:pPr>
    </w:p>
    <w:p w14:paraId="2E04F23A" w14:textId="77777777" w:rsidR="0058252B" w:rsidRDefault="0058252B" w:rsidP="000201AB">
      <w:pPr>
        <w:pStyle w:val="src14_Normal"/>
      </w:pPr>
    </w:p>
    <w:p w14:paraId="785EBF18" w14:textId="77777777" w:rsidR="0058252B" w:rsidRDefault="0058252B" w:rsidP="000201AB">
      <w:pPr>
        <w:pStyle w:val="src14_Normal"/>
      </w:pPr>
    </w:p>
    <w:p w14:paraId="5A9EFBF7" w14:textId="77777777" w:rsidR="0058252B" w:rsidRDefault="0058252B" w:rsidP="000201AB">
      <w:pPr>
        <w:pStyle w:val="src14_Normal"/>
      </w:pPr>
    </w:p>
    <w:p w14:paraId="31FE82DF" w14:textId="77777777" w:rsidR="0058252B" w:rsidRDefault="0058252B" w:rsidP="000201AB">
      <w:pPr>
        <w:pStyle w:val="src14_Normal"/>
      </w:pPr>
    </w:p>
    <w:p w14:paraId="7B6CBF30" w14:textId="77777777" w:rsidR="0058252B" w:rsidRDefault="0058252B" w:rsidP="000201AB">
      <w:pPr>
        <w:pStyle w:val="src14_Normal"/>
      </w:pPr>
    </w:p>
    <w:p w14:paraId="205A699B" w14:textId="77777777" w:rsidR="0058252B" w:rsidRDefault="0058252B" w:rsidP="000201AB">
      <w:pPr>
        <w:pStyle w:val="src14_Normal"/>
      </w:pPr>
    </w:p>
    <w:p w14:paraId="1F604951" w14:textId="77777777" w:rsidR="0058252B" w:rsidRDefault="0058252B" w:rsidP="000201AB">
      <w:pPr>
        <w:pStyle w:val="src14_Normal"/>
      </w:pPr>
    </w:p>
    <w:p w14:paraId="52D928F4" w14:textId="77777777" w:rsidR="0058252B" w:rsidRPr="0058252B" w:rsidRDefault="0058252B" w:rsidP="0058252B">
      <w:pPr>
        <w:pStyle w:val="src14_Normal"/>
      </w:pPr>
      <w:r w:rsidRPr="0058252B">
        <w:lastRenderedPageBreak/>
      </w:r>
      <w:r w:rsidRPr="0058252B">
        <w:t xml:space="preserve">Luhut: There are 11 remaining regions in Java-Bali with Level 4 status</w:t>
      </w:r>
    </w:p>
    <w:p w14:paraId="269295AB" w14:textId="77777777" w:rsidR="0058252B" w:rsidRDefault="0058252B" w:rsidP="000201AB">
      <w:pPr>
        <w:pStyle w:val="src14_Normal"/>
      </w:pPr>
      <w:r w:rsidRPr="0058252B">
        <w:t xml:space="preserve">JAKARTA, KOMPAS.com - Coordinating Minister for Maritime Affairs and Investment Luhut Binsar Pandjaitan said that currently there are 11 districts/cities in Java and Bali that have level 4 status in the implementation of Community Activity Restrictions (PPKM). This number decreased compared to the previous week. There were 25 districts/cities last week that had level 4 status. "The situation with the development of Covid19 in Java-Bali continues to experience significant improvements. This is marked by the fewer districts/cities that are at level 4," said Luhut in a virtual regional conference. on Monday (6/9/2021). "As of September 5 2021, only 11 districts/cities in Java-Bali were at level 4 from the previous 25 districts/cities," he said.</w:t>
      </w:r>
    </w:p>
    <w:p w14:paraId="56992ACF" w14:textId="77777777" w:rsidR="0058252B" w:rsidRDefault="0058252B" w:rsidP="000201AB">
      <w:pPr>
        <w:pStyle w:val="src14_Normal"/>
      </w:pPr>
    </w:p>
    <w:p w14:paraId="53C00F59" w14:textId="77777777" w:rsidR="0058252B" w:rsidRDefault="0058252B" w:rsidP="000201AB">
      <w:pPr>
        <w:pStyle w:val="src14_Normal"/>
      </w:pPr>
      <w:r w:rsidRPr="0058252B">
        <w:t xml:space="preserve">Then, there was a significant increase in the number of regions with level 2 status. Now, there are 43 regencies/cities, from previously 27 regencies/cities with level 2 status Luhut also said that DIY, which has been implementing PPKM level 4, has now dropped to level 3.</w:t>
      </w:r>
    </w:p>
    <w:p w14:paraId="154D9862" w14:textId="77777777" w:rsidR="0058252B" w:rsidRDefault="0058252B" w:rsidP="000201AB">
      <w:pPr>
        <w:pStyle w:val="src14_Normal"/>
      </w:pPr>
    </w:p>
    <w:p w14:paraId="565731F9" w14:textId="0A19A7F8" w:rsidR="0058252B" w:rsidRPr="009B1055" w:rsidRDefault="0058252B" w:rsidP="000201AB">
      <w:pPr>
        <w:pStyle w:val="src14_Normal"/>
      </w:pPr>
      <w:r w:rsidRPr="0058252B">
        <w:t xml:space="preserve">However, Bali has not experienced a change in status from level 4. Luhut said, It is estimated that it will still take a week for Bali to drop to level 3. This is because currently the condition of patient care in hospitals in Bali is still high. "I also communicated to the governor of Bali last night that we should work together to address this problem," he said.</w:t>
      </w:r>
    </w:p>
    <w:p w14:paraId="78452E0E" w14:textId="77777777" w:rsidR="000201AB" w:rsidRDefault="000201AB" w:rsidP="00FD1D4B">
      <w:pPr>
        <w:pStyle w:val="src14_Normal"/>
      </w:pPr>
    </w:p>
    <w:p w14:paraId="707FD86F" w14:textId="77777777" w:rsidR="0058252B" w:rsidRDefault="0058252B" w:rsidP="00FD1D4B">
      <w:pPr>
        <w:pStyle w:val="src14_Normal"/>
      </w:pPr>
    </w:p>
    <w:p w14:paraId="38650ED4" w14:textId="77777777" w:rsidR="0058252B" w:rsidRDefault="0058252B" w:rsidP="00FD1D4B">
      <w:pPr>
        <w:pStyle w:val="src14_Normal"/>
      </w:pPr>
    </w:p>
    <w:p w14:paraId="6B99A8DA" w14:textId="77777777" w:rsidR="0058252B" w:rsidRDefault="0058252B" w:rsidP="00FD1D4B">
      <w:pPr>
        <w:pStyle w:val="src14_Normal"/>
      </w:pPr>
    </w:p>
    <w:p w14:paraId="0649673D" w14:textId="77777777" w:rsidR="0058252B" w:rsidRDefault="0058252B" w:rsidP="00FD1D4B">
      <w:pPr>
        <w:pStyle w:val="src14_Normal"/>
      </w:pPr>
    </w:p>
    <w:p w14:paraId="27D6B977" w14:textId="77777777" w:rsidR="0058252B" w:rsidRDefault="0058252B" w:rsidP="00FD1D4B">
      <w:pPr>
        <w:pStyle w:val="src14_Normal"/>
      </w:pPr>
    </w:p>
    <w:p w14:paraId="5686CD4A" w14:textId="77777777" w:rsidR="0058252B" w:rsidRDefault="0058252B" w:rsidP="00FD1D4B">
      <w:pPr>
        <w:pStyle w:val="src14_Normal"/>
      </w:pPr>
    </w:p>
    <w:p w14:paraId="6B8A8EC5" w14:textId="77777777" w:rsidR="0058252B" w:rsidRDefault="0058252B" w:rsidP="00FD1D4B">
      <w:pPr>
        <w:pStyle w:val="src14_Normal"/>
      </w:pPr>
    </w:p>
    <w:p w14:paraId="73090832" w14:textId="77777777" w:rsidR="0058252B" w:rsidRDefault="0058252B" w:rsidP="00FD1D4B">
      <w:pPr>
        <w:pStyle w:val="src14_Normal"/>
      </w:pPr>
    </w:p>
    <w:p w14:paraId="6D4F0336" w14:textId="77777777" w:rsidR="0058252B" w:rsidRDefault="0058252B" w:rsidP="00FD1D4B">
      <w:pPr>
        <w:pStyle w:val="src14_Normal"/>
      </w:pPr>
    </w:p>
    <w:p w14:paraId="76BCB469" w14:textId="77777777" w:rsidR="0058252B" w:rsidRDefault="0058252B" w:rsidP="00FD1D4B">
      <w:pPr>
        <w:pStyle w:val="src14_Normal"/>
      </w:pPr>
    </w:p>
    <w:p w14:paraId="10BED9CD" w14:textId="77777777" w:rsidR="0058252B" w:rsidRDefault="0058252B" w:rsidP="00FD1D4B">
      <w:pPr>
        <w:pStyle w:val="src14_Normal"/>
      </w:pPr>
    </w:p>
    <w:p w14:paraId="615BFFA0" w14:textId="77777777" w:rsidR="0058252B" w:rsidRDefault="0058252B" w:rsidP="00FD1D4B">
      <w:pPr>
        <w:pStyle w:val="src14_Normal"/>
      </w:pPr>
    </w:p>
    <w:p w14:paraId="0F0BF4C1" w14:textId="77777777" w:rsidR="0058252B" w:rsidRDefault="0058252B" w:rsidP="00FD1D4B">
      <w:pPr>
        <w:pStyle w:val="src14_Normal"/>
      </w:pPr>
    </w:p>
    <w:p w14:paraId="596DC67B" w14:textId="77777777" w:rsidR="0058252B" w:rsidRDefault="0058252B" w:rsidP="00FD1D4B">
      <w:pPr>
        <w:pStyle w:val="src14_Normal"/>
      </w:pPr>
    </w:p>
    <w:p w14:paraId="15D76C81" w14:textId="77777777" w:rsidR="0058252B" w:rsidRDefault="0058252B" w:rsidP="00FD1D4B">
      <w:pPr>
        <w:pStyle w:val="src14_Normal"/>
      </w:pPr>
    </w:p>
    <w:p w14:paraId="6F62C266" w14:textId="77777777" w:rsidR="007E57A0" w:rsidRPr="007E57A0" w:rsidRDefault="007E57A0" w:rsidP="007E57A0">
      <w:pPr>
        <w:pStyle w:val="src14_Normal"/>
      </w:pPr>
      <w:r w:rsidRPr="007E57A0">
        <w:t xml:space="preserve">UPDATE 6 September: Tangsel Records Additional 39 New Covid-19 Cases</w:t>
      </w:r>
    </w:p>
    <w:p w14:paraId="7A653F71" w14:textId="4EA88EC9" w:rsidR="0058252B" w:rsidRPr="00FD1D4B" w:rsidRDefault="00125EA0" w:rsidP="00FD1D4B">
      <w:pPr>
        <w:pStyle w:val="src14_Normal"/>
      </w:pPr>
      <w:r w:rsidRPr="00125EA0">
        <w:t xml:space="preserve">SELATAN TANGERANG, KOMPAS.com - Covid-19 cases in the South Tangerang (Tangsel) area are still increasing. The Health Service noted that there were an additional 39 new cases of Covid-19, on Monday (6/9/2021). Thus, the total number of Covid-19 cases in South Tangerang as of Monday was 30,486 cases. The Covid-19 Handling Task Force confirmed that 29,209 of them had recovered. An increase of 73 people from the latest data on Sunday (5/9/2021). Meanwhile, 726 patients who were confirmed positive for Covid-19 were reported to have died. Currently, positive Covid-19 patients who are still undergoing treatment have decreased to 551 people. The patients underwent self-isolation or were treated at referral hospitals. Pondok Aren District is still the area with the highest number of Covid-19 cases, namely 6,855 cases. Next is Pamulang District which recorded 6,691 Covid-19 cases. South Tangerang, which previously had the status of a red zone for Covid-19, has now returned to the orange zone or an area with a moderate risk of transmission. Information regarding the handling and latest data on Covid-19 cases in South Tangerang can be accessed via the site https://lawancovid19.tangerangselatankota.go.id.</w:t>
      </w:r>
    </w:p>
    <w:p w14:paraId="64F9F8A8" w14:textId="77777777" w:rsidR="00FD1D4B" w:rsidRDefault="00FD1D4B" w:rsidP="00F02C6E">
      <w:pPr>
        <w:pStyle w:val="src14_Normal"/>
      </w:pPr>
    </w:p>
    <w:p w14:paraId="7E0CB382" w14:textId="77777777" w:rsidR="00125EA0" w:rsidRDefault="00125EA0" w:rsidP="00F02C6E">
      <w:pPr>
        <w:pStyle w:val="src14_Normal"/>
      </w:pPr>
    </w:p>
    <w:p w14:paraId="2A99A6BF" w14:textId="77777777" w:rsidR="00125EA0" w:rsidRDefault="00125EA0" w:rsidP="00F02C6E">
      <w:pPr>
        <w:pStyle w:val="src14_Normal"/>
      </w:pPr>
    </w:p>
    <w:p w14:paraId="5D05F0F9" w14:textId="77777777" w:rsidR="00125EA0" w:rsidRDefault="00125EA0" w:rsidP="00F02C6E">
      <w:pPr>
        <w:pStyle w:val="src14_Normal"/>
      </w:pPr>
    </w:p>
    <w:p w14:paraId="6E469AA9" w14:textId="77777777" w:rsidR="00125EA0" w:rsidRDefault="00125EA0" w:rsidP="00F02C6E">
      <w:pPr>
        <w:pStyle w:val="src14_Normal"/>
      </w:pPr>
    </w:p>
    <w:p w14:paraId="43187530" w14:textId="77777777" w:rsidR="00125EA0" w:rsidRDefault="00125EA0" w:rsidP="00F02C6E">
      <w:pPr>
        <w:pStyle w:val="src14_Normal"/>
      </w:pPr>
    </w:p>
    <w:p w14:paraId="74765BDD" w14:textId="77777777" w:rsidR="00125EA0" w:rsidRDefault="00125EA0" w:rsidP="00F02C6E">
      <w:pPr>
        <w:pStyle w:val="src14_Normal"/>
      </w:pPr>
    </w:p>
    <w:p w14:paraId="0AB8C2DA" w14:textId="77777777" w:rsidR="00125EA0" w:rsidRDefault="00125EA0" w:rsidP="00F02C6E">
      <w:pPr>
        <w:pStyle w:val="src14_Normal"/>
      </w:pPr>
    </w:p>
    <w:p w14:paraId="48A07BFB" w14:textId="77777777" w:rsidR="00125EA0" w:rsidRDefault="00125EA0" w:rsidP="00F02C6E">
      <w:pPr>
        <w:pStyle w:val="src14_Normal"/>
      </w:pPr>
    </w:p>
    <w:p w14:paraId="41357655" w14:textId="77777777" w:rsidR="00125EA0" w:rsidRDefault="00125EA0" w:rsidP="00F02C6E">
      <w:pPr>
        <w:pStyle w:val="src14_Normal"/>
      </w:pPr>
    </w:p>
    <w:p w14:paraId="755F420C" w14:textId="77777777" w:rsidR="00125EA0" w:rsidRDefault="00125EA0" w:rsidP="00F02C6E">
      <w:pPr>
        <w:pStyle w:val="src14_Normal"/>
      </w:pPr>
    </w:p>
    <w:p w14:paraId="591BED68" w14:textId="77777777" w:rsidR="00125EA0" w:rsidRDefault="00125EA0" w:rsidP="00F02C6E">
      <w:pPr>
        <w:pStyle w:val="src14_Normal"/>
      </w:pPr>
    </w:p>
    <w:p w14:paraId="16239E90" w14:textId="77777777" w:rsidR="00125EA0" w:rsidRDefault="00125EA0" w:rsidP="00F02C6E">
      <w:pPr>
        <w:pStyle w:val="src14_Normal"/>
      </w:pPr>
    </w:p>
    <w:p w14:paraId="206C2607" w14:textId="77777777" w:rsidR="00125EA0" w:rsidRDefault="00125EA0" w:rsidP="00F02C6E">
      <w:pPr>
        <w:pStyle w:val="src14_Normal"/>
      </w:pPr>
    </w:p>
    <w:p w14:paraId="20F72251" w14:textId="77777777" w:rsidR="00125EA0" w:rsidRDefault="00125EA0" w:rsidP="00F02C6E">
      <w:pPr>
        <w:pStyle w:val="src14_Normal"/>
      </w:pPr>
    </w:p>
    <w:p w14:paraId="5B1C318C" w14:textId="77777777" w:rsidR="00125EA0" w:rsidRDefault="00125EA0" w:rsidP="00F02C6E">
      <w:pPr>
        <w:pStyle w:val="src14_Normal"/>
      </w:pPr>
    </w:p>
    <w:p w14:paraId="6883304B" w14:textId="77777777" w:rsidR="00125EA0" w:rsidRDefault="00125EA0" w:rsidP="00F02C6E">
      <w:pPr>
        <w:pStyle w:val="src14_Normal"/>
      </w:pPr>
    </w:p>
    <w:p w14:paraId="4525E98E" w14:textId="77777777" w:rsidR="00125EA0" w:rsidRDefault="00125EA0" w:rsidP="00F02C6E">
      <w:pPr>
        <w:pStyle w:val="src14_Normal"/>
      </w:pPr>
    </w:p>
    <w:p w14:paraId="23B3F1FB" w14:textId="04E63FDC" w:rsidR="00125EA0" w:rsidRPr="00125EA0" w:rsidRDefault="00125EA0" w:rsidP="00125EA0">
      <w:pPr>
        <w:pStyle w:val="src14_Normal"/>
      </w:pPr>
      <w:r w:rsidRPr="00125EA0">
        <w:lastRenderedPageBreak/>
      </w:r>
      <w:r w:rsidRPr="00125EA0">
        <w:br/>
      </w:r>
      <w:r w:rsidRPr="00125EA0">
        <w:t xml:space="preserve">Airlangga said PPKM Level 4 areas outside Java and Bali had dropped to 23 districts/cities</w:t>
      </w:r>
    </w:p>
    <w:p w14:paraId="255A57D2" w14:textId="77777777" w:rsidR="00125EA0" w:rsidRDefault="00125EA0" w:rsidP="00213144">
      <w:pPr>
        <w:pStyle w:val="src14_Normal"/>
      </w:pPr>
      <w:r w:rsidRPr="00125EA0">
        <w:t xml:space="preserve">JAKARTA, KOMPAS.com - Coordinating Minister for Economic Affairs Airlangga Hartarto said that the government has extended the implementation of Level 4 Community Activity Restrictions (PPKM) for areas outside Java and Bali in 23 Regencies/Cities. Airlangga said the number of regions entering Level 4 had decreased compared to previously which reached 34 regencies/cities. "PPKM Level 4 is implemented in 23 city districts, previously there were 34 city districts," said Airlangga in a press conference, Monday (6/9/2021) evening. In detail, there were 15 regions that did not experience changes to Level 4. Meanwhile, 19 regions experienced a decrease in level. On the other hand, there are 8 regions that actually experienced an increase in the PPKM level to Level 4.</w:t>
      </w:r>
    </w:p>
    <w:p w14:paraId="7BE8AF05" w14:textId="77777777" w:rsidR="00125EA0" w:rsidRDefault="00125EA0" w:rsidP="00213144">
      <w:pPr>
        <w:pStyle w:val="src14_Normal"/>
      </w:pPr>
    </w:p>
    <w:p w14:paraId="7280971C" w14:textId="77777777" w:rsidR="00125EA0" w:rsidRDefault="00125EA0" w:rsidP="00213144">
      <w:pPr>
        <w:pStyle w:val="src14_Normal"/>
      </w:pPr>
      <w:r w:rsidRPr="00125EA0">
        <w:t xml:space="preserve">"15 city districts from 34 (regions) are level 4, this is still at level 4 "What has gone down are 19 city districts," he said. This change resulted in 23 regencies/cities outside Java and Bali having PPKM Level 4 status "However, there are an additional 8 regencies and cities that can be upgraded from 3 to level 4 so that the total that applies to level 4 is 23 regencies and cities," he said 314 regencies/cities that currently have PPKM Level 3 status. According to him, the number of PPKM Level 3 areas has increased from the previous number of 313 regencies/cities. Meanwhile, for areas outside Java and Bali that implement PPKM Level 2, there are 49 districts/cities.</w:t>
      </w:r>
    </w:p>
    <w:p w14:paraId="7C12BACF" w14:textId="77777777" w:rsidR="00125EA0" w:rsidRDefault="00125EA0" w:rsidP="00213144">
      <w:pPr>
        <w:pStyle w:val="src14_Normal"/>
      </w:pPr>
    </w:p>
    <w:p w14:paraId="31269E5A" w14:textId="4A3205BB" w:rsidR="00F02C6E" w:rsidRDefault="00125EA0" w:rsidP="00213144">
      <w:pPr>
        <w:pStyle w:val="src14_Normal"/>
      </w:pPr>
      <w:r w:rsidRPr="00125EA0">
        <w:t xml:space="preserve">"And PPKM Level 2 is implemented in 49 city districts. "This is the same as the previous one," said Airlangga. The extension of PPKM Level 2-4 in areas outside Java and Bali will be valid from 7 to 20 September 2021. Regarding the extension of PPKM Level 2-4 in Java and Bali, it has also been extended until 13 September 2021.</w:t>
      </w:r>
    </w:p>
    <w:p w14:paraId="35DE0296" w14:textId="77777777" w:rsidR="00A834DC" w:rsidRDefault="00A834DC" w:rsidP="00213144">
      <w:pPr>
        <w:pStyle w:val="src14_Normal"/>
      </w:pPr>
    </w:p>
    <w:p w14:paraId="62A44D6A" w14:textId="77777777" w:rsidR="00A834DC" w:rsidRDefault="00A834DC" w:rsidP="00213144">
      <w:pPr>
        <w:pStyle w:val="src14_Normal"/>
      </w:pPr>
    </w:p>
    <w:p w14:paraId="70A9EB2F" w14:textId="77777777" w:rsidR="00A834DC" w:rsidRDefault="00A834DC" w:rsidP="00213144">
      <w:pPr>
        <w:pStyle w:val="src14_Normal"/>
      </w:pPr>
    </w:p>
    <w:p w14:paraId="25D90F56" w14:textId="77777777" w:rsidR="00A834DC" w:rsidRDefault="00A834DC" w:rsidP="00213144">
      <w:pPr>
        <w:pStyle w:val="src14_Normal"/>
      </w:pPr>
    </w:p>
    <w:p w14:paraId="6D988B91" w14:textId="77777777" w:rsidR="00A834DC" w:rsidRDefault="00A834DC" w:rsidP="00213144">
      <w:pPr>
        <w:pStyle w:val="src14_Normal"/>
      </w:pPr>
    </w:p>
    <w:p w14:paraId="7C1D3D51" w14:textId="77777777" w:rsidR="00A834DC" w:rsidRDefault="00A834DC" w:rsidP="00213144">
      <w:pPr>
        <w:pStyle w:val="src14_Normal"/>
      </w:pPr>
    </w:p>
    <w:p w14:paraId="388544AF" w14:textId="77777777" w:rsidR="00A834DC" w:rsidRDefault="00A834DC" w:rsidP="00213144">
      <w:pPr>
        <w:pStyle w:val="src14_Normal"/>
      </w:pPr>
    </w:p>
    <w:p w14:paraId="44982373" w14:textId="77777777" w:rsidR="00A834DC" w:rsidRDefault="00A834DC" w:rsidP="00213144">
      <w:pPr>
        <w:pStyle w:val="src14_Normal"/>
      </w:pPr>
    </w:p>
    <w:p w14:paraId="33CE79DA" w14:textId="77777777" w:rsidR="00A834DC" w:rsidRDefault="00A834DC" w:rsidP="00213144">
      <w:pPr>
        <w:pStyle w:val="src14_Normal"/>
      </w:pPr>
    </w:p>
    <w:p w14:paraId="1D381A6E" w14:textId="77777777" w:rsidR="00A834DC" w:rsidRDefault="00A834DC" w:rsidP="00213144">
      <w:pPr>
        <w:pStyle w:val="src14_Normal"/>
      </w:pPr>
    </w:p>
    <w:p w14:paraId="0EB3378C" w14:textId="77777777" w:rsidR="00A834DC" w:rsidRDefault="00A834DC" w:rsidP="00213144">
      <w:pPr>
        <w:pStyle w:val="src14_Normal"/>
      </w:pPr>
    </w:p>
    <w:p w14:paraId="045262C1" w14:textId="77777777" w:rsidR="00A834DC" w:rsidRPr="00A834DC" w:rsidRDefault="00A834DC" w:rsidP="00A834DC">
      <w:pPr>
        <w:pStyle w:val="src14_Normal"/>
      </w:pPr>
      <w:r w:rsidRPr="00A834DC">
        <w:lastRenderedPageBreak/>
      </w:r>
      <w:r w:rsidRPr="00A834DC">
        <w:t xml:space="preserve">Police Implement Crowd Free Night on 4 Jakarta Roads, Here are the Points</w:t>
      </w:r>
    </w:p>
    <w:p w14:paraId="14FBBF04" w14:textId="77777777" w:rsidR="00A834DC" w:rsidRDefault="00A834DC" w:rsidP="00213144">
      <w:pPr>
        <w:pStyle w:val="src14_Normal"/>
      </w:pPr>
      <w:r w:rsidRPr="00A834DC">
        <w:t xml:space="preserve">JAKARTA, KOMPAS.com - The Traffic Directorate of Polda Metro Jaya is implementing crowd free nights at road points in Jakarta to reduce vehicle mobility. This regulation was implemented at the same time as the government's decision to again extend the Implementation of Community Activity Restrictions (PPKM) until September 13 2021. "We will continue to implement crowd free nights for at least the next week," said Traffic Director of Polda Metro Jaya, Police Commissioner Sambodo Purnomo Yogo in his statement, Monday (6/9/2021). Sambodo explained that crowd free nights will be implemented on four roads in Jakarta which are often locations for crowds. The time for crowd free night to be implemented on the four roads is divided into two stages, namely 22.00-24.00 WIB and 24.00-04.00 WIB. The implementation of the first crowd free night was carried out by filtering vehicles, both private and community. "We will prohibit communities or motorbike gangs with noisy exhausts or those that have the potential for crowds. From 24.00 to 04.00 WIB we will strictly filter the only ones that we will allow to pass through for emergencies, hotel guests and people who live or are residents in the areas that we apply," said Sambodo.</w:t>
      </w:r>
    </w:p>
    <w:p w14:paraId="3F384C4A" w14:textId="77777777" w:rsidR="00A834DC" w:rsidRDefault="00A834DC" w:rsidP="00213144">
      <w:pPr>
        <w:pStyle w:val="src14_Normal"/>
      </w:pPr>
    </w:p>
    <w:p w14:paraId="1835F4AE" w14:textId="18DBB194" w:rsidR="00A834DC" w:rsidRDefault="00A834DC" w:rsidP="00213144">
      <w:pPr>
        <w:pStyle w:val="src14_Normal"/>
      </w:pPr>
      <w:r w:rsidRPr="00A834DC">
        <w:t xml:space="preserve">The following are four roads in Jakarta where crowd free nights are implemented: 1. Jalan Sudirman-Thamrin 2. Jalan Kemang Raya 3. Jalan Asia-Afrika 4. SCBD area</w:t>
      </w:r>
    </w:p>
    <w:p w14:paraId="3586E341" w14:textId="77777777" w:rsidR="00A834DC" w:rsidRDefault="00A834DC" w:rsidP="00213144">
      <w:pPr>
        <w:pStyle w:val="src14_Normal"/>
      </w:pPr>
    </w:p>
    <w:p w14:paraId="41FDBAB3" w14:textId="77777777" w:rsidR="00A834DC" w:rsidRDefault="00A834DC" w:rsidP="00213144">
      <w:pPr>
        <w:pStyle w:val="src14_Normal"/>
      </w:pPr>
    </w:p>
    <w:p w14:paraId="4252B738" w14:textId="77777777" w:rsidR="00A834DC" w:rsidRDefault="00A834DC" w:rsidP="00213144">
      <w:pPr>
        <w:pStyle w:val="src14_Normal"/>
      </w:pPr>
    </w:p>
    <w:p w14:paraId="47F4BBC3" w14:textId="77777777" w:rsidR="00A834DC" w:rsidRDefault="00A834DC" w:rsidP="00213144">
      <w:pPr>
        <w:pStyle w:val="src14_Normal"/>
      </w:pPr>
    </w:p>
    <w:p w14:paraId="68BED3FC" w14:textId="77777777" w:rsidR="00A834DC" w:rsidRDefault="00A834DC" w:rsidP="00213144">
      <w:pPr>
        <w:pStyle w:val="src14_Normal"/>
      </w:pPr>
    </w:p>
    <w:p w14:paraId="124F579D" w14:textId="77777777" w:rsidR="00A834DC" w:rsidRDefault="00A834DC" w:rsidP="00213144">
      <w:pPr>
        <w:pStyle w:val="src14_Normal"/>
      </w:pPr>
    </w:p>
    <w:p w14:paraId="3734B431" w14:textId="77777777" w:rsidR="00A834DC" w:rsidRDefault="00A834DC" w:rsidP="00213144">
      <w:pPr>
        <w:pStyle w:val="src14_Normal"/>
      </w:pPr>
    </w:p>
    <w:p w14:paraId="7A467171" w14:textId="77777777" w:rsidR="00A834DC" w:rsidRDefault="00A834DC" w:rsidP="00213144">
      <w:pPr>
        <w:pStyle w:val="src14_Normal"/>
      </w:pPr>
    </w:p>
    <w:p w14:paraId="3768A428" w14:textId="77777777" w:rsidR="00A834DC" w:rsidRDefault="00A834DC" w:rsidP="00213144">
      <w:pPr>
        <w:pStyle w:val="src14_Normal"/>
      </w:pPr>
    </w:p>
    <w:p w14:paraId="583DECD7" w14:textId="77777777" w:rsidR="00A834DC" w:rsidRDefault="00A834DC" w:rsidP="00213144">
      <w:pPr>
        <w:pStyle w:val="src14_Normal"/>
      </w:pPr>
    </w:p>
    <w:p w14:paraId="43689B1D" w14:textId="77777777" w:rsidR="00A834DC" w:rsidRDefault="00A834DC" w:rsidP="00213144">
      <w:pPr>
        <w:pStyle w:val="src14_Normal"/>
      </w:pPr>
    </w:p>
    <w:p w14:paraId="4BB00207" w14:textId="77777777" w:rsidR="00A834DC" w:rsidRDefault="00A834DC" w:rsidP="00213144">
      <w:pPr>
        <w:pStyle w:val="src14_Normal"/>
      </w:pPr>
    </w:p>
    <w:p w14:paraId="5C875ACE" w14:textId="77777777" w:rsidR="00A834DC" w:rsidRDefault="00A834DC" w:rsidP="00213144">
      <w:pPr>
        <w:pStyle w:val="src14_Normal"/>
      </w:pPr>
    </w:p>
    <w:p w14:paraId="349C97A7" w14:textId="77777777" w:rsidR="00A834DC" w:rsidRDefault="00A834DC" w:rsidP="00213144">
      <w:pPr>
        <w:pStyle w:val="src14_Normal"/>
      </w:pPr>
    </w:p>
    <w:p w14:paraId="2ACF790E" w14:textId="77777777" w:rsidR="00A834DC" w:rsidRDefault="00A834DC" w:rsidP="00213144">
      <w:pPr>
        <w:pStyle w:val="src14_Normal"/>
      </w:pPr>
    </w:p>
    <w:p w14:paraId="359D599A" w14:textId="77777777" w:rsidR="00A834DC" w:rsidRDefault="00A834DC" w:rsidP="00213144">
      <w:pPr>
        <w:pStyle w:val="src14_Normal"/>
      </w:pPr>
    </w:p>
    <w:p w14:paraId="74728409" w14:textId="77777777" w:rsidR="00A834DC" w:rsidRDefault="00A834DC" w:rsidP="00213144">
      <w:pPr>
        <w:pStyle w:val="src14_Normal"/>
      </w:pPr>
    </w:p>
    <w:p w14:paraId="6D2245E3" w14:textId="77777777" w:rsidR="00A834DC" w:rsidRPr="00A834DC" w:rsidRDefault="00A834DC" w:rsidP="00A834DC">
      <w:pPr>
        <w:pStyle w:val="src14_Normal"/>
      </w:pPr>
      <w:r w:rsidRPr="00A834DC">
        <w:t xml:space="preserve">Luhut: DIY PPKM Down to Level 3, Bali Still Level 4</w:t>
      </w:r>
    </w:p>
    <w:p w14:paraId="55890E0C" w14:textId="77777777" w:rsidR="00831733" w:rsidRDefault="00A834DC" w:rsidP="00213144">
      <w:pPr>
        <w:pStyle w:val="src14_Normal"/>
      </w:pPr>
      <w:r w:rsidRPr="00A834DC">
        <w:t xml:space="preserve">JAKARTA, KOMPAS.com - Coordinating Minister for Maritime Affairs and Investment (Menko Marves) Luhut Binsar Pandjaitan said that the implementation of restrictions on community activities (PPPKM) in DIY has dropped to level 3. He conveyed this in a virtual press conference on Monday (6/9/ 2021). "DIY has succeeded in dropping to level 3," said Luhut, who is also the PPKM Java Bali Coordinator. As is known, before the extension of PPKM this time, DIY and Bali were the provinces that were still undergoing PPKM level 4 in all districts/cities.</w:t>
      </w:r>
    </w:p>
    <w:p w14:paraId="6991B8F1" w14:textId="77777777" w:rsidR="00831733" w:rsidRDefault="00831733" w:rsidP="00213144">
      <w:pPr>
        <w:pStyle w:val="src14_Normal"/>
      </w:pPr>
    </w:p>
    <w:p w14:paraId="609ED80B" w14:textId="77777777" w:rsidR="00831733" w:rsidRDefault="00A834DC" w:rsidP="00213144">
      <w:pPr>
        <w:pStyle w:val="src14_Normal"/>
      </w:pPr>
      <w:r w:rsidRPr="00A834DC">
        <w:t xml:space="preserve">With the latest developments currently, only Bali is left which is implementing PPKM level 4 in all its districts/cities. Luhut said, it is estimated that it will still take another week for Bali to decline to level 3. "We estimate that Bali will take another week to fall to level 3 from level 4 due to patient care in hospitals which is still high," said Luhut. "I also communicated to the Governor of Bali last night that we should work together to overcome this problem," he continued. Luhut further revealed that in general the Covid-19 situation in Java-Bali continues to improve. This is indicated by the decreasing number of areas with level 4 status in the implementation of PPKM. As of September 5 2021, only 11 districts/cities in Java-Bali were at level 4, from previously 25 districts/cities. Luhut said that this significant increase occurred in the number of areas with level two status. Currently the number of districts/cities with level 2 status has increased from the previous 27 to 43 districts/cities. This number also includes agglomeration areas. He added that overall disease transmission indicators consisting of the addition of confirmed cases, the number of patients treated in hospitals and the number of deaths in Java-Bali continue to improve.</w:t>
      </w:r>
    </w:p>
    <w:p w14:paraId="62354A7F" w14:textId="77777777" w:rsidR="00831733" w:rsidRDefault="00831733" w:rsidP="00213144">
      <w:pPr>
        <w:pStyle w:val="src14_Normal"/>
      </w:pPr>
    </w:p>
    <w:p w14:paraId="062DE99B" w14:textId="48D30360" w:rsidR="00A834DC" w:rsidRDefault="00A834DC" w:rsidP="00213144">
      <w:pPr>
        <w:pStyle w:val="src14_Normal"/>
      </w:pPr>
      <w:r w:rsidRPr="00A834DC">
        <w:t xml:space="preserve">However, Luhut reminded that what has been achieved now is certainly not a form of euphoria that should be celebrated. "No matter how small a mistake we make, it will ultimately result in an increase in cases in the next few weeks," he stressed. "This is something we must avoid, as happened a few days ago at cafe restaurants in the Jakarta area which did not comply with health protocols, so in the end we had to close down for the next 3 days," added Luhut.</w:t>
      </w:r>
    </w:p>
    <w:p w14:paraId="771D6EDF" w14:textId="77777777" w:rsidR="00A40674" w:rsidRDefault="00A40674" w:rsidP="00213144">
      <w:pPr>
        <w:pStyle w:val="src14_Normal"/>
      </w:pPr>
    </w:p>
    <w:p w14:paraId="325E9E8F" w14:textId="77777777" w:rsidR="00A40674" w:rsidRDefault="00A40674" w:rsidP="00213144">
      <w:pPr>
        <w:pStyle w:val="src14_Normal"/>
      </w:pPr>
    </w:p>
    <w:p w14:paraId="51F43FC6" w14:textId="77777777" w:rsidR="00A40674" w:rsidRDefault="00A40674" w:rsidP="00213144">
      <w:pPr>
        <w:pStyle w:val="src14_Normal"/>
      </w:pPr>
    </w:p>
    <w:p w14:paraId="7940B598" w14:textId="77777777" w:rsidR="00A40674" w:rsidRDefault="00A40674" w:rsidP="00213144">
      <w:pPr>
        <w:pStyle w:val="src14_Normal"/>
      </w:pPr>
    </w:p>
    <w:p w14:paraId="47A010D0" w14:textId="77777777" w:rsidR="00A40674" w:rsidRDefault="00A40674" w:rsidP="00213144">
      <w:pPr>
        <w:pStyle w:val="src14_Normal"/>
      </w:pPr>
    </w:p>
    <w:p w14:paraId="5CCD3126" w14:textId="77777777" w:rsidR="00A40674" w:rsidRDefault="00A40674" w:rsidP="00213144">
      <w:pPr>
        <w:pStyle w:val="src14_Normal"/>
      </w:pPr>
    </w:p>
    <w:p w14:paraId="1A50E92D" w14:textId="77777777" w:rsidR="00A40674" w:rsidRDefault="00A40674" w:rsidP="00213144">
      <w:pPr>
        <w:pStyle w:val="src14_Normal"/>
      </w:pPr>
    </w:p>
    <w:p w14:paraId="140C661B" w14:textId="77777777" w:rsidR="00A40674" w:rsidRDefault="00A40674" w:rsidP="00213144">
      <w:pPr>
        <w:pStyle w:val="src14_Normal"/>
      </w:pPr>
    </w:p>
    <w:p w14:paraId="6EE6F4C7" w14:textId="77777777" w:rsidR="00A40674" w:rsidRDefault="00A40674" w:rsidP="00213144">
      <w:pPr>
        <w:pStyle w:val="src14_Normal"/>
      </w:pPr>
    </w:p>
    <w:p w14:paraId="36E6EB43" w14:textId="77777777" w:rsidR="00A40674" w:rsidRPr="00A40674" w:rsidRDefault="00A40674" w:rsidP="00A40674">
      <w:pPr>
        <w:pStyle w:val="src14_Normal"/>
      </w:pPr>
      <w:r w:rsidRPr="00A40674">
        <w:t xml:space="preserve">More than 1.3 million West Jakarta residents have received the Covid-19 vaccine</w:t>
      </w:r>
    </w:p>
    <w:p w14:paraId="76CF5265" w14:textId="77777777" w:rsidR="00A40674" w:rsidRDefault="00A40674" w:rsidP="00213144">
      <w:pPr>
        <w:pStyle w:val="src14_Normal"/>
      </w:pPr>
    </w:p>
    <w:p w14:paraId="53208B51" w14:textId="77777777" w:rsidR="00A40674" w:rsidRDefault="00A40674" w:rsidP="00213144">
      <w:pPr>
        <w:pStyle w:val="src14_Normal"/>
      </w:pPr>
      <w:r w:rsidRPr="00A40674">
        <w:t xml:space="preserve">JAKARTA, KOMPAS.com - On Monday (6/9/2021), Covid-19 vaccination for West Jakarta (Jakbar) residents had reached 64.36 percent. "The achievement per health facility is 75.21 percent (residents who received the vaccine in West Jakarta). The achievement per NIK is 64.36 percent (West Jakarta residents who received the vaccine)," said Head of the West Jakarta Health Sub-Department Kristy Wathiny when contacted Monday. Meanwhile, the target for West Jakarta residents who received the Covid-19 vaccine is 2,058,825. Thus, at least 1,325,059 West Jakarta residents have received the Covid-19 vaccine.</w:t>
      </w:r>
    </w:p>
    <w:p w14:paraId="2A801BE2" w14:textId="77777777" w:rsidR="00A40674" w:rsidRDefault="00A40674" w:rsidP="00213144">
      <w:pPr>
        <w:pStyle w:val="src14_Normal"/>
      </w:pPr>
    </w:p>
    <w:p w14:paraId="012E6BFC" w14:textId="77777777" w:rsidR="00A40674" w:rsidRDefault="00A40674" w:rsidP="00213144">
      <w:pPr>
        <w:pStyle w:val="src14_Normal"/>
      </w:pPr>
      <w:r w:rsidRPr="00A40674">
        <w:t xml:space="preserve">Meanwhile, the total number of residents who have received the Pfizer Covid-19 vaccine in West Jakarta is 732 people. The Covid-19 vaccination with the Pfizer vaccine, said Kristy, has been carried out since Wednesday (25/8/2021). In this initial stage, Jakarta has only received 232,824 doses of Pfizer vaccine from the Ministry of Health. Therefore, this vaccine is still limited to residents with DKI ID cards and domiciled in the capital city.</w:t>
      </w:r>
    </w:p>
    <w:p w14:paraId="008C80B8" w14:textId="77777777" w:rsidR="00A40674" w:rsidRDefault="00A40674" w:rsidP="00213144">
      <w:pPr>
        <w:pStyle w:val="src14_Normal"/>
      </w:pPr>
    </w:p>
    <w:p w14:paraId="432417BB" w14:textId="6CF14FBA" w:rsidR="00A40674" w:rsidRDefault="00A40674" w:rsidP="00213144">
      <w:pPr>
        <w:pStyle w:val="src14_Normal"/>
      </w:pPr>
      <w:r w:rsidRPr="00A40674">
        <w:t xml:space="preserve">Following are the complete requirements for Pfizer vaccine recipients in Jakarta, as reported by the Twitter account @DKIJakarta: • Age over 12 years, • Never been vaccinated with doses 1 and 2, • Have -KTP/domicile in Jakarta (proved by RT certificate ), • Can be given to pregnant or breastfeeding women, • Priority for people with immunocompromised (autoimmune, severe comorbidities, chronic diseases and other immunological disorders) proven by a doctor's recommendation letter.</w:t>
      </w:r>
    </w:p>
    <w:p w14:paraId="39EE421C" w14:textId="77777777" w:rsidR="001C1792" w:rsidRDefault="001C1792" w:rsidP="00213144">
      <w:pPr>
        <w:pStyle w:val="src14_Normal"/>
      </w:pPr>
    </w:p>
    <w:p w14:paraId="15D2F54B" w14:textId="77777777" w:rsidR="001C1792" w:rsidRDefault="001C1792" w:rsidP="00213144">
      <w:pPr>
        <w:pStyle w:val="src14_Normal"/>
      </w:pPr>
    </w:p>
    <w:p w14:paraId="30D80B85" w14:textId="77777777" w:rsidR="001C1792" w:rsidRDefault="001C1792" w:rsidP="00213144">
      <w:pPr>
        <w:pStyle w:val="src14_Normal"/>
      </w:pPr>
    </w:p>
    <w:p w14:paraId="633CF1C3" w14:textId="77777777" w:rsidR="001C1792" w:rsidRDefault="001C1792" w:rsidP="00213144">
      <w:pPr>
        <w:pStyle w:val="src14_Normal"/>
      </w:pPr>
    </w:p>
    <w:p w14:paraId="70BC1E0D" w14:textId="77777777" w:rsidR="001C1792" w:rsidRDefault="001C1792" w:rsidP="00213144">
      <w:pPr>
        <w:pStyle w:val="src14_Normal"/>
      </w:pPr>
    </w:p>
    <w:p w14:paraId="6E61197B" w14:textId="77777777" w:rsidR="001C1792" w:rsidRDefault="001C1792" w:rsidP="00213144">
      <w:pPr>
        <w:pStyle w:val="src14_Normal"/>
      </w:pPr>
    </w:p>
    <w:p w14:paraId="1FB3B7D2" w14:textId="77777777" w:rsidR="001C1792" w:rsidRDefault="001C1792" w:rsidP="00213144">
      <w:pPr>
        <w:pStyle w:val="src14_Normal"/>
      </w:pPr>
    </w:p>
    <w:p w14:paraId="23ADE04D" w14:textId="77777777" w:rsidR="001C1792" w:rsidRDefault="001C1792" w:rsidP="00213144">
      <w:pPr>
        <w:pStyle w:val="src14_Normal"/>
      </w:pPr>
    </w:p>
    <w:p w14:paraId="0ED92B33" w14:textId="77777777" w:rsidR="001C1792" w:rsidRDefault="001C1792" w:rsidP="00213144">
      <w:pPr>
        <w:pStyle w:val="src14_Normal"/>
      </w:pPr>
    </w:p>
    <w:p w14:paraId="0C74687E" w14:textId="77777777" w:rsidR="001C1792" w:rsidRDefault="001C1792" w:rsidP="00213144">
      <w:pPr>
        <w:pStyle w:val="src14_Normal"/>
      </w:pPr>
    </w:p>
    <w:p w14:paraId="73D2E954" w14:textId="77777777" w:rsidR="001C1792" w:rsidRDefault="001C1792" w:rsidP="00213144">
      <w:pPr>
        <w:pStyle w:val="src14_Normal"/>
      </w:pPr>
    </w:p>
    <w:p w14:paraId="3A115926" w14:textId="77777777" w:rsidR="001C1792" w:rsidRDefault="001C1792" w:rsidP="00213144">
      <w:pPr>
        <w:pStyle w:val="src14_Normal"/>
      </w:pPr>
    </w:p>
    <w:p w14:paraId="0047DB10" w14:textId="77777777" w:rsidR="001C1792" w:rsidRDefault="001C1792" w:rsidP="00213144">
      <w:pPr>
        <w:pStyle w:val="src14_Normal"/>
      </w:pPr>
    </w:p>
    <w:p w14:paraId="528DABF5" w14:textId="77777777" w:rsidR="001C1792" w:rsidRPr="001C1792" w:rsidRDefault="001C1792" w:rsidP="001C1792">
      <w:pPr>
        <w:pStyle w:val="src14_Normal"/>
      </w:pPr>
      <w:r w:rsidRPr="001C1792">
        <w:t xml:space="preserve">Airlangga: The PeduliLindung application is being tested in several cities outside Java-Bali</w:t>
      </w:r>
    </w:p>
    <w:p w14:paraId="29B48291" w14:textId="77777777" w:rsidR="001C1792" w:rsidRDefault="001C1792" w:rsidP="00213144">
      <w:pPr>
        <w:pStyle w:val="src14_Normal"/>
      </w:pPr>
      <w:r w:rsidRPr="001C1792">
        <w:t xml:space="preserve">JAKARTA, KOMPAS.com - Coordinating Minister for Economic Affairs Airlangga Hartarto said that several cities outside Java-Bali will be trialled using the PeduliLindungi application during activities in public spaces. Airlangga said, there are five cities outside Java-Bali with above 50 percent of first dose vaccination that will start using the PeduliLindungi application. "Specifically outside Java, the PeduliLindung application is also being tried for districts/cities that have reached 50 percent of the first dose of vaccination, namely in Banda Aceh City 58.47 percent, Jambi City 65 percent, Kupang City 61 percent, Palangkaraya 58 percent, and Batam 83 percent," said Airlangga in a press conference via the Presidential Secretariat YouTube channel, Monday (6/9/2021).</w:t>
      </w:r>
    </w:p>
    <w:p w14:paraId="178504D6" w14:textId="77777777" w:rsidR="001C1792" w:rsidRDefault="001C1792" w:rsidP="00213144">
      <w:pPr>
        <w:pStyle w:val="src14_Normal"/>
      </w:pPr>
    </w:p>
    <w:p w14:paraId="2C5B0BF3" w14:textId="77777777" w:rsidR="001C1792" w:rsidRDefault="001C1792" w:rsidP="00213144">
      <w:pPr>
        <w:pStyle w:val="src14_Normal"/>
      </w:pPr>
      <w:r w:rsidRPr="001C1792">
        <w:t xml:space="preserve">Airlangga said the PeduliLindungi application would be used for check-in at malls and other activities in other public spaces. "PeduliLindungi is used for check-in venues for several activities in malls, for activities that require it or for activities related to public facilities," he said.</w:t>
      </w:r>
    </w:p>
    <w:p w14:paraId="0A1459CF" w14:textId="77777777" w:rsidR="001C1792" w:rsidRDefault="001C1792" w:rsidP="00213144">
      <w:pPr>
        <w:pStyle w:val="src14_Normal"/>
      </w:pPr>
    </w:p>
    <w:p w14:paraId="58C2A0C7" w14:textId="3BE6388D" w:rsidR="001C1792" w:rsidRDefault="001C1792" w:rsidP="00213144">
      <w:pPr>
        <w:pStyle w:val="src14_Normal"/>
      </w:pPr>
      <w:r w:rsidRPr="001C1792">
        <w:t xml:space="preserve">Airlangga said that Covid-19 vaccination in the districts/cities which are the locations for the XX Papua National Sports Week (PON) is better than before. "If we look at the city of Jayapura, vaccination for the first dose has reached 51 percent, Jayapura district 48.39 percent, Mimika 50.60 percent, Merauke 55.58 percent and Keerom 33.73 percent," he said.</w:t>
      </w:r>
    </w:p>
    <w:p w14:paraId="6EBFB8CC" w14:textId="77777777" w:rsidR="00E217FF" w:rsidRDefault="00E217FF" w:rsidP="00213144">
      <w:pPr>
        <w:pStyle w:val="src14_Normal"/>
      </w:pPr>
    </w:p>
    <w:p w14:paraId="3452465A" w14:textId="77777777" w:rsidR="00E217FF" w:rsidRDefault="00E217FF" w:rsidP="00213144">
      <w:pPr>
        <w:pStyle w:val="src14_Normal"/>
      </w:pPr>
    </w:p>
    <w:p w14:paraId="66AF851B" w14:textId="77777777" w:rsidR="00E217FF" w:rsidRDefault="00E217FF" w:rsidP="00213144">
      <w:pPr>
        <w:pStyle w:val="src14_Normal"/>
      </w:pPr>
    </w:p>
    <w:p w14:paraId="65FEC52B" w14:textId="77777777" w:rsidR="00E217FF" w:rsidRDefault="00E217FF" w:rsidP="00213144">
      <w:pPr>
        <w:pStyle w:val="src14_Normal"/>
      </w:pPr>
    </w:p>
    <w:p w14:paraId="783A8FD3" w14:textId="77777777" w:rsidR="00E217FF" w:rsidRDefault="00E217FF" w:rsidP="00213144">
      <w:pPr>
        <w:pStyle w:val="src14_Normal"/>
      </w:pPr>
    </w:p>
    <w:p w14:paraId="6D3346FE" w14:textId="77777777" w:rsidR="00E217FF" w:rsidRDefault="00E217FF" w:rsidP="00213144">
      <w:pPr>
        <w:pStyle w:val="src14_Normal"/>
      </w:pPr>
    </w:p>
    <w:p w14:paraId="5FC00550" w14:textId="77777777" w:rsidR="00E217FF" w:rsidRDefault="00E217FF" w:rsidP="00213144">
      <w:pPr>
        <w:pStyle w:val="src14_Normal"/>
      </w:pPr>
    </w:p>
    <w:p w14:paraId="500C337A" w14:textId="77777777" w:rsidR="00E217FF" w:rsidRDefault="00E217FF" w:rsidP="00213144">
      <w:pPr>
        <w:pStyle w:val="src14_Normal"/>
      </w:pPr>
    </w:p>
    <w:p w14:paraId="7D1F3643" w14:textId="77777777" w:rsidR="00E217FF" w:rsidRDefault="00E217FF" w:rsidP="00213144">
      <w:pPr>
        <w:pStyle w:val="src14_Normal"/>
      </w:pPr>
    </w:p>
    <w:p w14:paraId="6DFA49A8" w14:textId="77777777" w:rsidR="00E217FF" w:rsidRDefault="00E217FF" w:rsidP="00213144">
      <w:pPr>
        <w:pStyle w:val="src14_Normal"/>
      </w:pPr>
    </w:p>
    <w:p w14:paraId="3AB71D5F" w14:textId="77777777" w:rsidR="00E217FF" w:rsidRDefault="00E217FF" w:rsidP="00213144">
      <w:pPr>
        <w:pStyle w:val="src14_Normal"/>
      </w:pPr>
    </w:p>
    <w:p w14:paraId="635354AC" w14:textId="77777777" w:rsidR="00E217FF" w:rsidRDefault="00E217FF" w:rsidP="00213144">
      <w:pPr>
        <w:pStyle w:val="src14_Normal"/>
      </w:pPr>
    </w:p>
    <w:p w14:paraId="63212100" w14:textId="77777777" w:rsidR="00E217FF" w:rsidRDefault="00E217FF" w:rsidP="00213144">
      <w:pPr>
        <w:pStyle w:val="src14_Normal"/>
      </w:pPr>
    </w:p>
    <w:p w14:paraId="233885FC" w14:textId="77777777" w:rsidR="00E217FF" w:rsidRDefault="00E217FF" w:rsidP="00213144">
      <w:pPr>
        <w:pStyle w:val="src14_Normal"/>
      </w:pPr>
    </w:p>
    <w:p w14:paraId="5C847704" w14:textId="77777777" w:rsidR="00E217FF" w:rsidRPr="00E217FF" w:rsidRDefault="00E217FF" w:rsidP="00E217FF">
      <w:pPr>
        <w:pStyle w:val="src14_Normal"/>
      </w:pPr>
      <w:r w:rsidRPr="00E217FF">
        <w:lastRenderedPageBreak/>
      </w:r>
      <w:r w:rsidRPr="00E217FF">
        <w:t xml:space="preserve">Luhut Claims that the Java-Bali Covid-19 Situation Continues to Improve</w:t>
      </w:r>
    </w:p>
    <w:p w14:paraId="2619645C" w14:textId="77777777" w:rsidR="00187A68" w:rsidRDefault="00187A68" w:rsidP="00213144">
      <w:pPr>
        <w:pStyle w:val="src14_Normal"/>
      </w:pPr>
      <w:r w:rsidRPr="00187A68">
        <w:t xml:space="preserve">JAKARTA, KOMPAS.com - Coordinating Minister for Maritime Affairs and Investment and Java-Bali PPKM Coordinator, Luhut Binsar Pandjaitan, said the Covid-19 situation in Java and Bali continues to improve. This is indicated by the decreasing number of areas with level 4 status in the implementation of PPKM. "The development situation of Covid-19 in Java-Bali continues to experience significant improvements. This is indicated by the fewer districts/cities that are at level 4," said Luhut in a virtual press conference on Monday (6/9/2021) . "On September 5 2021, only 11 cities in Java-Bali were at level 4, from previously 25 districts/cities," he said.</w:t>
      </w:r>
    </w:p>
    <w:p w14:paraId="2AC28DA5" w14:textId="77777777" w:rsidR="00187A68" w:rsidRDefault="00187A68" w:rsidP="00213144">
      <w:pPr>
        <w:pStyle w:val="src14_Normal"/>
      </w:pPr>
    </w:p>
    <w:p w14:paraId="25A1E7D3" w14:textId="77777777" w:rsidR="00187A68" w:rsidRDefault="00187A68" w:rsidP="00213144">
      <w:pPr>
        <w:pStyle w:val="src14_Normal"/>
      </w:pPr>
      <w:r w:rsidRPr="00187A68">
        <w:t xml:space="preserve">Luhut said that this significant increase occurred in areas with level 2 status. Currently the number of regencies/cities with level 2 status has increased from the previous 27 to 43 regencies/cities. This number also includes agglomeration areas. "DIY also managed to go down to level 3. Meanwhile, we estimate that Bali will take another week to go down to level 3 from level 4 due to patient care in hospitals which is still high," said Luhut. "I also communicated to the Governor of Bali last night that we should work together to address this problem," he said</w:t>
      </w:r>
    </w:p>
    <w:p w14:paraId="7EA442C1" w14:textId="77777777" w:rsidR="00187A68" w:rsidRDefault="00187A68" w:rsidP="00213144">
      <w:pPr>
        <w:pStyle w:val="src14_Normal"/>
      </w:pPr>
    </w:p>
    <w:p w14:paraId="1BAEC587" w14:textId="7EA1ED5B" w:rsidR="00E217FF" w:rsidRDefault="00187A68" w:rsidP="00213144">
      <w:pPr>
        <w:pStyle w:val="src14_Normal"/>
      </w:pPr>
      <w:r w:rsidRPr="00187A68">
        <w:t xml:space="preserve">He added that overall disease transmission indicators consisting of the addition of confirmed cases, the number of patients treated in hospitals and the number of deaths in Java-Bali continue to improve. However, Luhut reminded that what has been achieved now is certainly not a form of euphoria that should be celebrated. "No matter how small a mistake we make, it will ultimately result in an increase in cases in the next few weeks," he said. "This is something we must avoid, as happened a few days ago in restaurants and cafes in the Jakarta area that did not comply. "health protocols so that in the end closure measures must be taken for the next three days," said Luhut.</w:t>
      </w:r>
    </w:p>
    <w:p w14:paraId="280792E2" w14:textId="77777777" w:rsidR="006D39E8" w:rsidRDefault="006D39E8" w:rsidP="00213144">
      <w:pPr>
        <w:pStyle w:val="src14_Normal"/>
      </w:pPr>
    </w:p>
    <w:p w14:paraId="5D4889A2" w14:textId="77777777" w:rsidR="006D39E8" w:rsidRDefault="006D39E8" w:rsidP="00213144">
      <w:pPr>
        <w:pStyle w:val="src14_Normal"/>
      </w:pPr>
    </w:p>
    <w:p w14:paraId="0150915E" w14:textId="77777777" w:rsidR="006D39E8" w:rsidRDefault="006D39E8" w:rsidP="00213144">
      <w:pPr>
        <w:pStyle w:val="src14_Normal"/>
      </w:pPr>
    </w:p>
    <w:p w14:paraId="1ED9B740" w14:textId="77777777" w:rsidR="006D39E8" w:rsidRDefault="006D39E8" w:rsidP="00213144">
      <w:pPr>
        <w:pStyle w:val="src14_Normal"/>
      </w:pPr>
    </w:p>
    <w:p w14:paraId="41EE33C9" w14:textId="77777777" w:rsidR="006D39E8" w:rsidRDefault="006D39E8" w:rsidP="00213144">
      <w:pPr>
        <w:pStyle w:val="src14_Normal"/>
      </w:pPr>
    </w:p>
    <w:p w14:paraId="085F3007" w14:textId="77777777" w:rsidR="006D39E8" w:rsidRDefault="006D39E8" w:rsidP="00213144">
      <w:pPr>
        <w:pStyle w:val="src14_Normal"/>
      </w:pPr>
    </w:p>
    <w:p w14:paraId="20745B9D" w14:textId="77777777" w:rsidR="006D39E8" w:rsidRDefault="006D39E8" w:rsidP="00213144">
      <w:pPr>
        <w:pStyle w:val="src14_Normal"/>
      </w:pPr>
    </w:p>
    <w:p w14:paraId="2363CABE" w14:textId="77777777" w:rsidR="006D39E8" w:rsidRDefault="006D39E8" w:rsidP="00213144">
      <w:pPr>
        <w:pStyle w:val="src14_Normal"/>
      </w:pPr>
    </w:p>
    <w:p w14:paraId="421B4A88" w14:textId="77777777" w:rsidR="006D39E8" w:rsidRDefault="006D39E8" w:rsidP="00213144">
      <w:pPr>
        <w:pStyle w:val="src14_Normal"/>
      </w:pPr>
    </w:p>
    <w:p w14:paraId="29D1365A" w14:textId="77777777" w:rsidR="006D39E8" w:rsidRDefault="006D39E8" w:rsidP="00213144">
      <w:pPr>
        <w:pStyle w:val="src14_Normal"/>
      </w:pPr>
    </w:p>
    <w:p w14:paraId="6CFA6715" w14:textId="77777777" w:rsidR="006D39E8" w:rsidRDefault="006D39E8" w:rsidP="00213144">
      <w:pPr>
        <w:pStyle w:val="src14_Normal"/>
      </w:pPr>
    </w:p>
    <w:p w14:paraId="1AC12910" w14:textId="77777777" w:rsidR="006D39E8" w:rsidRDefault="006D39E8" w:rsidP="00213144">
      <w:pPr>
        <w:pStyle w:val="src14_Normal"/>
      </w:pPr>
    </w:p>
    <w:p w14:paraId="00903305" w14:textId="77777777" w:rsidR="006D39E8" w:rsidRPr="006D39E8" w:rsidRDefault="006D39E8" w:rsidP="006D39E8">
      <w:pPr>
        <w:pStyle w:val="src14_Normal"/>
      </w:pPr>
      <w:r w:rsidRPr="006D39E8">
        <w:lastRenderedPageBreak/>
      </w:r>
      <w:r w:rsidRPr="006D39E8">
        <w:t xml:space="preserve">Luhut: People Exposed to Covid-19 Will Be Isolated for Activities in Public Spaces</w:t>
      </w:r>
    </w:p>
    <w:p w14:paraId="5DF9F2D8" w14:textId="77777777" w:rsidR="006D39E8" w:rsidRDefault="006D39E8" w:rsidP="00213144">
      <w:pPr>
        <w:pStyle w:val="src14_Normal"/>
      </w:pPr>
    </w:p>
    <w:p w14:paraId="69AC30BD" w14:textId="77777777" w:rsidR="006D39E8" w:rsidRDefault="006D39E8" w:rsidP="00213144">
      <w:pPr>
        <w:pStyle w:val="src14_Normal"/>
      </w:pPr>
      <w:r w:rsidRPr="006D39E8">
        <w:t xml:space="preserve">JAKARTA, KOMPAS.com - Coordinating Minister for Maritime Affairs and Investment (Menko Marves) Luhut Binsar Pandjaitan said the government would take firm action against people who tested positive or had close contact with Covid-19 patients who tried to carry out activities in public spaces . People who are positive or have close contact with coronavirus patients are marked as black category individuals in the PeduliLindungi application. "In the future, the government will take action against people who fall under the PeduliLindungi black criteria who are still trying to carry out activities in public areas by taking them into centralized isolation," said Luhut in an online press conference, Monday (6/ 9/2021</w:t>
      </w:r>
    </w:p>
    <w:p w14:paraId="7FB42FD9" w14:textId="77777777" w:rsidR="006D39E8" w:rsidRDefault="006D39E8" w:rsidP="00213144">
      <w:pPr>
        <w:pStyle w:val="src14_Normal"/>
      </w:pPr>
    </w:p>
    <w:p w14:paraId="4119D102" w14:textId="77777777" w:rsidR="006D39E8" w:rsidRDefault="006D39E8" w:rsidP="00213144">
      <w:pPr>
        <w:pStyle w:val="src14_Normal"/>
      </w:pPr>
      <w:r w:rsidRPr="006D39E8">
        <w:t xml:space="preserve">According to Luhut, this step was taken to protect the public from transmission of the corona virus. Because, he said, there are still thousands of people with positive status and close contact with Covid-19 patients who are trying to carry out activities in public spaces. This is known from the screening results of the PeduliLindungi application, which is now starting to be mandatory in various places. "There are 1,603 people with positive status and close contacts trying to carry out public activities," said Luhut. Luhut revealed that as of September 5 2021, the total population who underwent screening using PeduliLindungi reached 21 million people. Screening is carried out in various public sectors such as shopping centers, industry, and sports. Of that number, 761,000 people are in the red category so they are not allowed to enter or carry out activities in public places by the PeduliLindungi system. Therefore, in the future, strict steps will be taken to prevent transmission. "Because if not they will build new clusters in various places or in their own families," said Luhut. Apart from that, based on PeduliLindung monitoring, there have been violations of health protocols in the last week. Luhut also warned all parties to remain disciplined in implementing health protocols to prevent the corona virus, starting from wearing masks, washing hands and maintaining distance.</w:t>
      </w:r>
    </w:p>
    <w:p w14:paraId="7E30B291" w14:textId="77777777" w:rsidR="006D39E8" w:rsidRDefault="006D39E8" w:rsidP="00213144">
      <w:pPr>
        <w:pStyle w:val="src14_Normal"/>
      </w:pPr>
    </w:p>
    <w:p w14:paraId="5FD818D8" w14:textId="16741405" w:rsidR="006D39E8" w:rsidRDefault="006D39E8" w:rsidP="00213144">
      <w:pPr>
        <w:pStyle w:val="src14_Normal"/>
      </w:pPr>
      <w:r w:rsidRPr="006D39E8">
        <w:t xml:space="preserve">"The government will take persuasive steps in enforcing these regulations before taking firm steps if persuasive efforts are ignored," he said. For your information, the black color in the PeduliLindung application features marks individuals who are positive for Covid-19 and who have close contact with corona virus patients. Meanwhile, red means that a person has not been vaccinated against Covid-19 or could have been exposed to or in close contact with a Covid-19 patient.</w:t>
      </w:r>
    </w:p>
    <w:p w14:paraId="3B22B0B7" w14:textId="77777777" w:rsidR="006A4931" w:rsidRDefault="006A4931" w:rsidP="00213144">
      <w:pPr>
        <w:pStyle w:val="src14_Normal"/>
      </w:pPr>
    </w:p>
    <w:p w14:paraId="4CFA3D15" w14:textId="77777777" w:rsidR="006A4931" w:rsidRDefault="006A4931" w:rsidP="00213144">
      <w:pPr>
        <w:pStyle w:val="src14_Normal"/>
      </w:pPr>
    </w:p>
    <w:p w14:paraId="02459587" w14:textId="77777777" w:rsidR="006A4931" w:rsidRDefault="006A4931" w:rsidP="00213144">
      <w:pPr>
        <w:pStyle w:val="src14_Normal"/>
      </w:pPr>
    </w:p>
    <w:p w14:paraId="2D39258B" w14:textId="77777777" w:rsidR="006A4931" w:rsidRDefault="006A4931" w:rsidP="00213144">
      <w:pPr>
        <w:pStyle w:val="src14_Normal"/>
      </w:pPr>
    </w:p>
    <w:p w14:paraId="3FFD7E95" w14:textId="77777777" w:rsidR="006A4931" w:rsidRDefault="006A4931" w:rsidP="00213144">
      <w:pPr>
        <w:pStyle w:val="src14_Normal"/>
      </w:pPr>
    </w:p>
    <w:p w14:paraId="16535BA8" w14:textId="77777777" w:rsidR="006A4931" w:rsidRDefault="006A4931" w:rsidP="00213144">
      <w:pPr>
        <w:pStyle w:val="src14_Normal"/>
      </w:pPr>
    </w:p>
    <w:p w14:paraId="4E78A890" w14:textId="77777777" w:rsidR="006A4931" w:rsidRDefault="006A4931" w:rsidP="006A4931">
      <w:pPr>
        <w:pStyle w:val="src14_Normal"/>
      </w:pPr>
      <w:r w:rsidRPr="006A4931">
        <w:lastRenderedPageBreak/>
      </w:r>
      <w:r w:rsidRPr="006A4931">
        <w:t xml:space="preserve">There is only 1, Health Facilities that Provide Pfizer Covid-19 Vaccination in West Jakarta will be added</w:t>
      </w:r>
    </w:p>
    <w:p w14:paraId="1A4DD79F" w14:textId="77777777" w:rsidR="006A4931" w:rsidRDefault="006A4931" w:rsidP="006A4931">
      <w:pPr>
        <w:pStyle w:val="src14_Normal"/>
      </w:pPr>
    </w:p>
    <w:p w14:paraId="6F0CF59B" w14:textId="77777777" w:rsidR="006A4931" w:rsidRDefault="006A4931" w:rsidP="006A4931">
      <w:pPr>
        <w:pStyle w:val="src14_Normal"/>
      </w:pPr>
      <w:r w:rsidRPr="006A4931">
        <w:t xml:space="preserve">JAKARTA, KOMPAS.com - Until now, there is only one health service facility (fasyankes) in West Jakarta that provides Covid-19 vaccination using the Pfizer vaccine. Head of the West Jakarta Health Sub-Department, Kristy Wathiny, stated that his party is currently preparing other health facilities to provide Covid-19 vaccinations using the Pfizer vaccine. "(In) the process of adding health facilities," said Kristy when contacted, Monday (6/9/2021).</w:t>
      </w:r>
    </w:p>
    <w:p w14:paraId="61526C08" w14:textId="77777777" w:rsidR="006A4931" w:rsidRDefault="006A4931" w:rsidP="006A4931">
      <w:pPr>
        <w:pStyle w:val="src14_Normal"/>
      </w:pPr>
    </w:p>
    <w:p w14:paraId="29BD4F6D" w14:textId="5F37234F" w:rsidR="006A4931" w:rsidRDefault="006A4931" w:rsidP="006A4931">
      <w:pPr>
        <w:pStyle w:val="src14_Normal"/>
      </w:pPr>
      <w:r w:rsidRPr="006A4931">
        <w:t xml:space="preserve">However, Kristy did not reveal the number of additional health facilities. The health facility that provides Covid-19 vaccination using the Pfizer vaccine is Puri Kembangan Hospital, Kembangan, West Jakarta. Meanwhile, the total number of residents who have received the Pfizer Covid-19 vaccine in West Jakarta is 732 people. The Covid-19 vaccination with the Pfizer vaccine, said Kristy, has been carried out since Wednesday (25/8/2021).</w:t>
      </w:r>
    </w:p>
    <w:p w14:paraId="3F802436" w14:textId="77777777" w:rsidR="006A4931" w:rsidRDefault="006A4931" w:rsidP="006A4931">
      <w:pPr>
        <w:pStyle w:val="src14_Normal"/>
      </w:pPr>
    </w:p>
    <w:p w14:paraId="6BC7C99F" w14:textId="5E9CC6B6" w:rsidR="006A4931" w:rsidRDefault="006A4931" w:rsidP="006A4931">
      <w:pPr>
        <w:pStyle w:val="src14_Normal"/>
      </w:pPr>
      <w:r w:rsidRPr="006A4931">
        <w:t xml:space="preserve">In this initial stage, the DKI Jakarta Provincial Government has only received 232,824 doses of Pfizer vaccine from the Ministry of Health. Therefore, this vaccine is still limited to residents with DKI ID cards and domiciled in the capital city. The following are the complete requirements for Pfizer vaccine recipients in Jakarta, as reported by the Twitter account @DKIJakarta: Age over 12 years, Never been vaccinated with doses 1 and 2, Have an ID card/domicile in Jakarta (proved by an RT certificate ), Can be given to pregnant women or breastfeeding, Priority for people with immunocompromised (autoimmune, severe comorbidities, chronic diseases, and other immunological disorders) proven by a doctor's recommendation letter.</w:t>
      </w:r>
    </w:p>
    <w:p w14:paraId="3A5888DB" w14:textId="77777777" w:rsidR="00345C72" w:rsidRDefault="00345C72" w:rsidP="006A4931">
      <w:pPr>
        <w:pStyle w:val="src14_Normal"/>
      </w:pPr>
    </w:p>
    <w:p w14:paraId="635F5FFD" w14:textId="77777777" w:rsidR="00345C72" w:rsidRDefault="00345C72" w:rsidP="006A4931">
      <w:pPr>
        <w:pStyle w:val="src14_Normal"/>
      </w:pPr>
    </w:p>
    <w:p w14:paraId="5648FD25" w14:textId="77777777" w:rsidR="00345C72" w:rsidRDefault="00345C72" w:rsidP="006A4931">
      <w:pPr>
        <w:pStyle w:val="src14_Normal"/>
      </w:pPr>
    </w:p>
    <w:p w14:paraId="1182AA55" w14:textId="77777777" w:rsidR="00345C72" w:rsidRDefault="00345C72" w:rsidP="006A4931">
      <w:pPr>
        <w:pStyle w:val="src14_Normal"/>
      </w:pPr>
    </w:p>
    <w:p w14:paraId="45AD2EC4" w14:textId="77777777" w:rsidR="00345C72" w:rsidRDefault="00345C72" w:rsidP="006A4931">
      <w:pPr>
        <w:pStyle w:val="src14_Normal"/>
      </w:pPr>
    </w:p>
    <w:p w14:paraId="2190763D" w14:textId="77777777" w:rsidR="00345C72" w:rsidRDefault="00345C72" w:rsidP="006A4931">
      <w:pPr>
        <w:pStyle w:val="src14_Normal"/>
      </w:pPr>
    </w:p>
    <w:p w14:paraId="3B9FFEDA" w14:textId="77777777" w:rsidR="00345C72" w:rsidRDefault="00345C72" w:rsidP="006A4931">
      <w:pPr>
        <w:pStyle w:val="src14_Normal"/>
      </w:pPr>
    </w:p>
    <w:p w14:paraId="2E37A168" w14:textId="77777777" w:rsidR="00345C72" w:rsidRDefault="00345C72" w:rsidP="006A4931">
      <w:pPr>
        <w:pStyle w:val="src14_Normal"/>
      </w:pPr>
    </w:p>
    <w:p w14:paraId="26E7E829" w14:textId="77777777" w:rsidR="00345C72" w:rsidRDefault="00345C72" w:rsidP="006A4931">
      <w:pPr>
        <w:pStyle w:val="src14_Normal"/>
      </w:pPr>
    </w:p>
    <w:p w14:paraId="1AADC82A" w14:textId="77777777" w:rsidR="00345C72" w:rsidRDefault="00345C72" w:rsidP="006A4931">
      <w:pPr>
        <w:pStyle w:val="src14_Normal"/>
      </w:pPr>
    </w:p>
    <w:p w14:paraId="3C333112" w14:textId="77777777" w:rsidR="00345C72" w:rsidRDefault="00345C72" w:rsidP="006A4931">
      <w:pPr>
        <w:pStyle w:val="src14_Normal"/>
      </w:pPr>
    </w:p>
    <w:p w14:paraId="71087339" w14:textId="77777777" w:rsidR="00345C72" w:rsidRPr="00345C72" w:rsidRDefault="00345C72" w:rsidP="00345C72">
      <w:pPr>
        <w:pStyle w:val="src14_Normal"/>
      </w:pPr>
      <w:r w:rsidRPr="00345C72">
        <w:lastRenderedPageBreak/>
      </w:r>
      <w:r w:rsidRPr="00345C72">
        <w:t xml:space="preserve">Puan: Without Women's Involvement, Our Response to the Pandemic Will Be Slower</w:t>
      </w:r>
    </w:p>
    <w:p w14:paraId="20FCDA39" w14:textId="77777777" w:rsidR="00345C72" w:rsidRDefault="00345C72" w:rsidP="006A4931">
      <w:pPr>
        <w:pStyle w:val="src14_Normal"/>
      </w:pPr>
      <w:r w:rsidRPr="00345C72">
        <w:t xml:space="preserve">JAKARTA, KOMPAS.com - Chairman of the DPR, Puan Maharani, expressed support for women's greater access and role in handling the Covid-19 pandemic. He said that Indonesia's vaccination ranking, which is now in 7th position, cannot be separated from the role of women as health workers and vaccinators. "We continue to encourage rapid distribution of vaccines to all people. In Indonesia the level of first and second vaccines has reached 100 million injections," said Puan in her statement, Monday (6/9/2021).</w:t>
      </w:r>
    </w:p>
    <w:p w14:paraId="52A68AAD" w14:textId="77777777" w:rsidR="00345C72" w:rsidRDefault="00345C72" w:rsidP="006A4931">
      <w:pPr>
        <w:pStyle w:val="src14_Normal"/>
      </w:pPr>
    </w:p>
    <w:p w14:paraId="5E4C43F9" w14:textId="77777777" w:rsidR="00345C72" w:rsidRDefault="00345C72" w:rsidP="006A4931">
      <w:pPr>
        <w:pStyle w:val="src14_Normal"/>
      </w:pPr>
      <w:r w:rsidRPr="00345C72">
        <w:t xml:space="preserve">This statement was conveyed by Puan when she was asked to be one of the panelists at the '13th Summit of Women Speakers of Parliament' in Vienna, Austria, Monday. Together with four parliament chairs from other countries, Puan led the forum with the theme 'Women at the Center: From Confronting the Pandemic to Preserving Achievement in Gender Responsive Recovery'. In the previous session, namely 'Women on the Pandemic: A Tribute to Every Day Heroes', participants expressed their views on the pros and cons regarding the theme of whether women who work on the front line during the Covid-19 pandemic are more effective in providing care and services than men. in the same field. On this issue, Puan expressed her opposing view. Because, he believes that gender equality can be achieved with the participation and support of all elements of society, both women and men. "We don't need to contradict the roles of one or the other, women or men. The assumption that women are better than men on the front line will be perceived by men as less competent," said Puan. According to her, in dealing with the pandemic, equal access is needed. between women and men. He believes that all genders should be given opportunities based on their merit or ability to face the pandemic. "We need togetherness, solidarity and collaboration in handling the pandemic, because the scale of the pandemic is large," he said. Former Coordinating Minister for Human Development and Culture (Coordinating Minister for Human Development and Culture) reminded that in facing the pandemic there is no need to compete between men and women.</w:t>
      </w:r>
    </w:p>
    <w:p w14:paraId="43272F4F" w14:textId="77777777" w:rsidR="00345C72" w:rsidRDefault="00345C72" w:rsidP="006A4931">
      <w:pPr>
        <w:pStyle w:val="src14_Normal"/>
      </w:pPr>
    </w:p>
    <w:p w14:paraId="5ADC8772" w14:textId="2ED88305" w:rsidR="00345C72" w:rsidRDefault="00345C72" w:rsidP="006A4931">
      <w:pPr>
        <w:pStyle w:val="src14_Normal"/>
      </w:pPr>
      <w:r w:rsidRPr="00345C72">
        <w:t xml:space="preserve">Yet, Potential for a Third Wave Because, he saw that both women and men have the same role in society in a pandemic situation. However, Puan acknowledged that women have made a big contribution in overcoming the pandemic. "Not only in Indonesia, women represent almost 70 percent of the front line of health services in the world, and most of them work as nurses," he said. "Without women's involvement, our response to the pandemic will be slower," concluded Puan.</w:t>
      </w:r>
    </w:p>
    <w:p w14:paraId="6C835304" w14:textId="77777777" w:rsidR="0096735D" w:rsidRDefault="0096735D" w:rsidP="006A4931">
      <w:pPr>
        <w:pStyle w:val="src14_Normal"/>
      </w:pPr>
    </w:p>
    <w:p w14:paraId="05F97856" w14:textId="77777777" w:rsidR="0096735D" w:rsidRDefault="0096735D" w:rsidP="006A4931">
      <w:pPr>
        <w:pStyle w:val="src14_Normal"/>
      </w:pPr>
    </w:p>
    <w:p w14:paraId="23635AB8" w14:textId="77777777" w:rsidR="0096735D" w:rsidRDefault="0096735D" w:rsidP="006A4931">
      <w:pPr>
        <w:pStyle w:val="src14_Normal"/>
      </w:pPr>
    </w:p>
    <w:p w14:paraId="3FCDE2B5" w14:textId="77777777" w:rsidR="0096735D" w:rsidRDefault="0096735D" w:rsidP="006A4931">
      <w:pPr>
        <w:pStyle w:val="src14_Normal"/>
      </w:pPr>
    </w:p>
    <w:p w14:paraId="1B3141A6" w14:textId="77777777" w:rsidR="0096735D" w:rsidRDefault="0096735D" w:rsidP="006A4931">
      <w:pPr>
        <w:pStyle w:val="src14_Normal"/>
      </w:pPr>
    </w:p>
    <w:p w14:paraId="417198A6" w14:textId="77777777" w:rsidR="0096735D" w:rsidRDefault="0096735D" w:rsidP="006A4931">
      <w:pPr>
        <w:pStyle w:val="src14_Normal"/>
      </w:pPr>
    </w:p>
    <w:p w14:paraId="36728225" w14:textId="77777777" w:rsidR="0096735D" w:rsidRDefault="0096735D" w:rsidP="006A4931">
      <w:pPr>
        <w:pStyle w:val="src14_Normal"/>
      </w:pPr>
    </w:p>
    <w:p w14:paraId="51D9968A" w14:textId="77777777" w:rsidR="0096735D" w:rsidRDefault="0096735D" w:rsidP="0096735D">
      <w:pPr>
        <w:pStyle w:val="src14_Normal"/>
      </w:pPr>
      <w:r w:rsidRPr="0096735D">
        <w:t xml:space="preserve">Luhut: 1,603 People Positive for Covid-19 and in Close Contact Try Carrying Out Activities in Public Spaces</w:t>
      </w:r>
    </w:p>
    <w:p w14:paraId="45B38874" w14:textId="77777777" w:rsidR="0096735D" w:rsidRDefault="0096735D" w:rsidP="0096735D">
      <w:pPr>
        <w:pStyle w:val="src14_Normal"/>
      </w:pPr>
    </w:p>
    <w:p w14:paraId="022BD915" w14:textId="77777777" w:rsidR="0096735D" w:rsidRDefault="0096735D" w:rsidP="0096735D">
      <w:pPr>
        <w:pStyle w:val="src14_Normal"/>
      </w:pPr>
      <w:r w:rsidRPr="0096735D">
        <w:t xml:space="preserve">JAKARTA, KOMPAS.com - Coordinating Minister for Maritime Affairs and Investment (Menko Marves) Luhut Binsar Pandjaitan said that there are thousands of people who have positive status for Covid-19 and are in close contact with Covid-19 patients trying to carry out activities in public spaces. This is known from the screening results of the PeduliLindung application, which is starting to be mandatory in various places. "There are 1,603 people with positive status and close contacts trying to carry out public activities," said Luhut in an online press conference, Monday (6/9/2021).</w:t>
      </w:r>
    </w:p>
    <w:p w14:paraId="43DEFCAA" w14:textId="77777777" w:rsidR="0096735D" w:rsidRDefault="0096735D" w:rsidP="0096735D">
      <w:pPr>
        <w:pStyle w:val="src14_Normal"/>
      </w:pPr>
    </w:p>
    <w:p w14:paraId="6D4790F9" w14:textId="77777777" w:rsidR="0096735D" w:rsidRDefault="0096735D" w:rsidP="0096735D">
      <w:pPr>
        <w:pStyle w:val="src14_Normal"/>
      </w:pPr>
      <w:r w:rsidRPr="0096735D">
        <w:t xml:space="preserve">Luhut said, as of September 5 2021, the total population who were screened using PeduliLindungi reached 21 million people. Screening is carried out in various public sectors, such as shopping centers, industry and sports. Of this figure, 761,000 people are in the red category so they are not allowed to enter or carry out activities in public places by the PeduliLindungi system. The red color means a person has not been vaccinated against Covid-19 or could have been exposed to or in close contact with a Covid-19 patient. In the future, said Luhut, the government will take action against residents who fall into the black PeduliLindungi category but are still trying to carry out activities in public areas. The person will be taken to a centralized isolation facility to maintain and protect the community from transmission of the corona virus. "Because if not they will build new clusters in various places or in their own families," said Luhut. The black color was added to the PeduliLindung application feature to mark individuals who are positive for Covid-19 and who have close contact with corona virus patients.</w:t>
      </w:r>
    </w:p>
    <w:p w14:paraId="057CF45A" w14:textId="77777777" w:rsidR="0096735D" w:rsidRDefault="0096735D" w:rsidP="0096735D">
      <w:pPr>
        <w:pStyle w:val="src14_Normal"/>
      </w:pPr>
    </w:p>
    <w:p w14:paraId="2CA74461" w14:textId="6D9197E4" w:rsidR="0096735D" w:rsidRPr="0096735D" w:rsidRDefault="0096735D" w:rsidP="0096735D">
      <w:pPr>
        <w:pStyle w:val="src14_Normal"/>
      </w:pPr>
      <w:r w:rsidRPr="0096735D">
        <w:t xml:space="preserve">Luhut also warned all parties to remain disciplined in implementing health protocols to prevent the corona virus, starting from wearing masks, washing hands and maintaining distance. Because, based on PeduliLindungi's monitoring, there have been violations of health protocols in the last week. "The government will take persuasive steps in enforcing these regulations before taking firm steps if persuasive efforts are ignored," he said. Luhut also appealed to the public to carry out activities in places that have used the PeduliLindungi application so that they can reduce the risk of contracting the corona virus.</w:t>
      </w:r>
    </w:p>
    <w:p w14:paraId="706D63F1" w14:textId="77777777" w:rsidR="0096735D" w:rsidRDefault="0096735D" w:rsidP="006A4931">
      <w:pPr>
        <w:pStyle w:val="src14_Normal"/>
      </w:pPr>
    </w:p>
    <w:p w14:paraId="718372D4" w14:textId="77777777" w:rsidR="0096735D" w:rsidRDefault="0096735D" w:rsidP="006A4931">
      <w:pPr>
        <w:pStyle w:val="src14_Normal"/>
      </w:pPr>
    </w:p>
    <w:p w14:paraId="54D9386C" w14:textId="77777777" w:rsidR="0096735D" w:rsidRDefault="0096735D" w:rsidP="006A4931">
      <w:pPr>
        <w:pStyle w:val="src14_Normal"/>
      </w:pPr>
    </w:p>
    <w:p w14:paraId="0BA2A760" w14:textId="77777777" w:rsidR="0096735D" w:rsidRDefault="0096735D" w:rsidP="006A4931">
      <w:pPr>
        <w:pStyle w:val="src14_Normal"/>
      </w:pPr>
    </w:p>
    <w:p w14:paraId="4B96FB76" w14:textId="77777777" w:rsidR="0096735D" w:rsidRDefault="0096735D" w:rsidP="006A4931">
      <w:pPr>
        <w:pStyle w:val="src14_Normal"/>
      </w:pPr>
    </w:p>
    <w:p w14:paraId="1201BB2C" w14:textId="77777777" w:rsidR="0096735D" w:rsidRDefault="0096735D" w:rsidP="006A4931">
      <w:pPr>
        <w:pStyle w:val="src14_Normal"/>
      </w:pPr>
    </w:p>
    <w:p w14:paraId="3F068305" w14:textId="77777777" w:rsidR="0096735D" w:rsidRDefault="0096735D" w:rsidP="006A4931">
      <w:pPr>
        <w:pStyle w:val="src14_Normal"/>
      </w:pPr>
    </w:p>
    <w:p w14:paraId="2C6DACC5" w14:textId="77777777" w:rsidR="0096735D" w:rsidRDefault="0096735D" w:rsidP="0096735D">
      <w:pPr>
        <w:pStyle w:val="src14_Normal"/>
      </w:pPr>
      <w:r w:rsidRPr="0096735D">
        <w:t xml:space="preserve">Reviewing Limited PTM at SMPN 2 Bekasi, Mayor Reminds Students and Teachers to Always Comply with Health Protocols</w:t>
      </w:r>
    </w:p>
    <w:p w14:paraId="71039E57" w14:textId="77777777" w:rsidR="0096735D" w:rsidRDefault="0096735D" w:rsidP="0096735D">
      <w:pPr>
        <w:pStyle w:val="src14_Normal"/>
      </w:pPr>
    </w:p>
    <w:p w14:paraId="0390EAAE" w14:textId="77777777" w:rsidR="0096735D" w:rsidRDefault="0096735D" w:rsidP="0096735D">
      <w:pPr>
        <w:pStyle w:val="src14_Normal"/>
      </w:pPr>
      <w:r w:rsidRPr="0096735D">
        <w:t xml:space="preserve">BEKASI, KOMPAS.com - SMP Negeri 2 Bekasi is holding limited face-to-face learning activities (PTM) with a maximum capacity of 20 students per class, Monday (6/9/2021). This limited PTM activity was held in one session, namely 07.00-12.00 WIB. There are at least three study groups consisting of grades 7, 8, and 9. In total, there are 9 classes that will take part in limited PTM at SMP 2 Bekasi.</w:t>
      </w:r>
    </w:p>
    <w:p w14:paraId="16EBF37A" w14:textId="77777777" w:rsidR="0096735D" w:rsidRDefault="0096735D" w:rsidP="0096735D">
      <w:pPr>
        <w:pStyle w:val="src14_Normal"/>
      </w:pPr>
    </w:p>
    <w:p w14:paraId="2A45B496" w14:textId="77777777" w:rsidR="0096735D" w:rsidRDefault="0096735D" w:rsidP="0096735D">
      <w:pPr>
        <w:pStyle w:val="src14_Normal"/>
      </w:pPr>
      <w:r w:rsidRPr="0096735D">
        <w:t xml:space="preserve">Each study group takes turns according to the school schedule. Students who are healthy and have received parental permission can take part in this limited PTM. Bekasi Mayor Rahmat Effendi, when visiting limited PTM activities in the classroom, assessed that the students and teaching staff were very enthusiastic about participating in PTM. He asked all students and teachers to always implement health protocols when PTM is limited, even though the majority of the Bekasi City area now has the status of a green zone for Covid-19 transmission. "There is already 97 percent of the green zone, but I advise all children, teachers, all teaching staff and parents to continue to comply with the health protocols," said Rahmat Efendi in his statement, Monday.</w:t>
      </w:r>
    </w:p>
    <w:p w14:paraId="285E828B" w14:textId="77777777" w:rsidR="0096735D" w:rsidRDefault="0096735D" w:rsidP="0096735D">
      <w:pPr>
        <w:pStyle w:val="src14_Normal"/>
      </w:pPr>
    </w:p>
    <w:p w14:paraId="17D0A844" w14:textId="4F2DBAA7" w:rsidR="0096735D" w:rsidRPr="0096735D" w:rsidRDefault="0096735D" w:rsidP="0096735D">
      <w:pPr>
        <w:pStyle w:val="src14_Normal"/>
      </w:pPr>
      <w:r w:rsidRPr="0096735D">
        <w:t xml:space="preserve">Meanwhile, Bekasi City Education Department Head Inayatullah said that each educational unit has made various preparations to hold limited PTM. "Carrying out various preparations and tightening health protocols as well as preparing supporting facilities so that students and teaching staff can be safe and healthy, previously vaccinations have also been carried out," said Inayatullah.</w:t>
      </w:r>
    </w:p>
    <w:p w14:paraId="7C30283C" w14:textId="77777777" w:rsidR="0096735D" w:rsidRPr="006A4931" w:rsidRDefault="0096735D" w:rsidP="006A4931">
      <w:pPr>
        <w:pStyle w:val="src14_Normal"/>
      </w:pPr>
    </w:p>
    <w:p w14:paraId="0E3CDA78" w14:textId="77777777" w:rsidR="006A4931" w:rsidRDefault="006A4931" w:rsidP="00213144">
      <w:pPr>
        <w:pStyle w:val="src14_Normal"/>
      </w:pPr>
    </w:p>
    <w:p w14:paraId="21203DB1" w14:textId="77777777" w:rsidR="003574BA" w:rsidRDefault="003574BA" w:rsidP="00213144">
      <w:pPr>
        <w:pStyle w:val="src14_Normal"/>
      </w:pPr>
    </w:p>
    <w:p w14:paraId="1F52C5C8" w14:textId="77777777" w:rsidR="003574BA" w:rsidRDefault="003574BA" w:rsidP="00213144">
      <w:pPr>
        <w:pStyle w:val="src14_Normal"/>
      </w:pPr>
    </w:p>
    <w:p w14:paraId="02B81747" w14:textId="77777777" w:rsidR="003574BA" w:rsidRDefault="003574BA" w:rsidP="00213144">
      <w:pPr>
        <w:pStyle w:val="src14_Normal"/>
      </w:pPr>
    </w:p>
    <w:p w14:paraId="2011BAF2" w14:textId="77777777" w:rsidR="003574BA" w:rsidRDefault="003574BA" w:rsidP="00213144">
      <w:pPr>
        <w:pStyle w:val="src14_Normal"/>
      </w:pPr>
    </w:p>
    <w:p w14:paraId="4F899C6C" w14:textId="77777777" w:rsidR="003574BA" w:rsidRDefault="003574BA" w:rsidP="00213144">
      <w:pPr>
        <w:pStyle w:val="src14_Normal"/>
      </w:pPr>
    </w:p>
    <w:p w14:paraId="36EF401F" w14:textId="77777777" w:rsidR="003574BA" w:rsidRDefault="003574BA" w:rsidP="00213144">
      <w:pPr>
        <w:pStyle w:val="src14_Normal"/>
      </w:pPr>
    </w:p>
    <w:p w14:paraId="0CC9A0D8" w14:textId="77777777" w:rsidR="003574BA" w:rsidRDefault="003574BA" w:rsidP="00213144">
      <w:pPr>
        <w:pStyle w:val="src14_Normal"/>
      </w:pPr>
    </w:p>
    <w:p w14:paraId="73D1FC90" w14:textId="77777777" w:rsidR="003574BA" w:rsidRDefault="003574BA" w:rsidP="00213144">
      <w:pPr>
        <w:pStyle w:val="src14_Normal"/>
      </w:pPr>
    </w:p>
    <w:p w14:paraId="10296105" w14:textId="77777777" w:rsidR="003574BA" w:rsidRDefault="003574BA" w:rsidP="00213144">
      <w:pPr>
        <w:pStyle w:val="src14_Normal"/>
      </w:pPr>
    </w:p>
    <w:p w14:paraId="09272A6E" w14:textId="77777777" w:rsidR="003574BA" w:rsidRDefault="003574BA" w:rsidP="00213144">
      <w:pPr>
        <w:pStyle w:val="src14_Normal"/>
      </w:pPr>
    </w:p>
    <w:p w14:paraId="6E63D90D" w14:textId="77777777" w:rsidR="003574BA" w:rsidRPr="003574BA" w:rsidRDefault="003574BA" w:rsidP="003574BA">
      <w:pPr>
        <w:pStyle w:val="src14_Normal"/>
      </w:pPr>
      <w:r w:rsidRPr="003574BA">
        <w:lastRenderedPageBreak/>
      </w:r>
      <w:r w:rsidRPr="003574BA">
        <w:t xml:space="preserve">UPDATE 6 September: Distribution of 4,413 New Covid-19 Cases, Highest in Central Java</w:t>
      </w:r>
    </w:p>
    <w:p w14:paraId="326305F9" w14:textId="77777777" w:rsidR="003574BA" w:rsidRDefault="003574BA" w:rsidP="00213144">
      <w:pPr>
        <w:pStyle w:val="src14_Normal"/>
      </w:pPr>
      <w:r w:rsidRPr="003574BA">
        <w:t xml:space="preserve">JAKARTA, KOMPAS.com - The government reported the addition of 4,413 new cases of Covid-19 in the last 24 hours. The addition of new cases is spread across 34 provinces. So, as of Monday (6/9/2021), the total number of Covid-19 cases in the country was 4,133,433 people. According to data from the Covid-19 Handling Task Force, the highest increase was in Central Java with 751 cases. Then, followed by West Java with 405 cases and East Java with 361 cases. Meanwhile, cumulatively, cases recovered from Covid-19 increased by 13,049, bringing the total to 3,850,689 cases.</w:t>
      </w:r>
    </w:p>
    <w:p w14:paraId="50710D26" w14:textId="77777777" w:rsidR="003574BA" w:rsidRDefault="003574BA" w:rsidP="00213144">
      <w:pPr>
        <w:pStyle w:val="src14_Normal"/>
      </w:pPr>
    </w:p>
    <w:p w14:paraId="3C9B6305" w14:textId="1BE8E39F" w:rsidR="003574BA" w:rsidRDefault="003574BA" w:rsidP="00213144">
      <w:pPr>
        <w:pStyle w:val="src14_Normal"/>
      </w:pPr>
      <w:r w:rsidRPr="003574BA">
        <w:t xml:space="preserve">Then, there were an additional 612 cases of death due to Covid-19. Thus, 136,473 Covid-19 patients died. The following is the distribution of additional new Covid-19 cases today. 1. Central Java: 751 cases 2. West Java: 405 cases 3. East Java: 361 cases 4. DKI Jakarta: 217 cases 5. Bali: 208 cases 6. DI Yogyakarta: 198 cases 7. North Sumatra: 191 cases 8. East Kalimantan: 189 cases 9. Central Sulawesi: 183 cases</w:t>
      </w:r>
    </w:p>
    <w:p w14:paraId="0E59471C" w14:textId="77777777" w:rsidR="0005629F" w:rsidRDefault="0005629F" w:rsidP="00213144">
      <w:pPr>
        <w:pStyle w:val="src14_Normal"/>
      </w:pPr>
    </w:p>
    <w:p w14:paraId="1B79A312" w14:textId="7C5ADD52" w:rsidR="0005629F" w:rsidRDefault="0005629F" w:rsidP="00213144">
      <w:pPr>
        <w:pStyle w:val="src14_Normal"/>
      </w:pPr>
      <w:r w:rsidRPr="0005629F">
        <w:t xml:space="preserve">10. Aceh: 164 cases 11. Bangka Belitung: 154 cases 12. Riau: 148 cases 13. NTT: 131 cases 14. Lampung: 130 cases 15. South Sulawesi: 109 cases 16. Banten: 104 cases 17. South Kalimantan: 92 cases 18. Riau Islands: 81 cases 19. North Kalimantan: 79 cases 20. West Kalimantan: 78 cases 21. Central Kalimantan: 68 cases 22. South Sumatra: 56 cases 23. North Sulawesi: 52 cases 24. NTB: 50 cases</w:t>
      </w:r>
    </w:p>
    <w:p w14:paraId="4EE155A5" w14:textId="77777777" w:rsidR="0005629F" w:rsidRDefault="0005629F" w:rsidP="00213144">
      <w:pPr>
        <w:pStyle w:val="src14_Normal"/>
      </w:pPr>
    </w:p>
    <w:p w14:paraId="41920B5B" w14:textId="44DDF502" w:rsidR="0005629F" w:rsidRDefault="0005629F" w:rsidP="00213144">
      <w:pPr>
        <w:pStyle w:val="src14_Normal"/>
      </w:pPr>
      <w:r w:rsidRPr="0005629F">
        <w:t xml:space="preserve">25. West Sumatra: 42 cases 26. Jambi: 40 cases 27. Papua: 38 cases 28. West Papua: 21 cases 29. Bengkulu: 19 cases 30. Maluku: 19 cases 31. West Sulawesi: 15 cases 32. Gorontalo: 8 cases 33. North Maluku: 7 cases 34. Southeast Sulawesi: 5 cases Total: 4,413 cases</w:t>
      </w:r>
    </w:p>
    <w:p w14:paraId="1F77030C" w14:textId="77777777" w:rsidR="0005629F" w:rsidRDefault="0005629F" w:rsidP="00213144">
      <w:pPr>
        <w:pStyle w:val="src14_Normal"/>
      </w:pPr>
    </w:p>
    <w:p w14:paraId="65A87944" w14:textId="77777777" w:rsidR="0005629F" w:rsidRDefault="0005629F" w:rsidP="00213144">
      <w:pPr>
        <w:pStyle w:val="src14_Normal"/>
      </w:pPr>
    </w:p>
    <w:p w14:paraId="58DD1A8E" w14:textId="77777777" w:rsidR="0005629F" w:rsidRDefault="0005629F" w:rsidP="00213144">
      <w:pPr>
        <w:pStyle w:val="src14_Normal"/>
      </w:pPr>
    </w:p>
    <w:p w14:paraId="6E57383A" w14:textId="77777777" w:rsidR="0005629F" w:rsidRDefault="0005629F" w:rsidP="00213144">
      <w:pPr>
        <w:pStyle w:val="src14_Normal"/>
      </w:pPr>
    </w:p>
    <w:p w14:paraId="74D0251D" w14:textId="77777777" w:rsidR="0005629F" w:rsidRDefault="0005629F" w:rsidP="00213144">
      <w:pPr>
        <w:pStyle w:val="src14_Normal"/>
      </w:pPr>
    </w:p>
    <w:p w14:paraId="7F8C5D44" w14:textId="77777777" w:rsidR="0005629F" w:rsidRDefault="0005629F" w:rsidP="00213144">
      <w:pPr>
        <w:pStyle w:val="src14_Normal"/>
      </w:pPr>
    </w:p>
    <w:p w14:paraId="0B639900" w14:textId="77777777" w:rsidR="0005629F" w:rsidRDefault="0005629F" w:rsidP="00213144">
      <w:pPr>
        <w:pStyle w:val="src14_Normal"/>
      </w:pPr>
    </w:p>
    <w:p w14:paraId="7025F11F" w14:textId="77777777" w:rsidR="0005629F" w:rsidRDefault="0005629F" w:rsidP="00213144">
      <w:pPr>
        <w:pStyle w:val="src14_Normal"/>
      </w:pPr>
    </w:p>
    <w:p w14:paraId="6C304E42" w14:textId="77777777" w:rsidR="0005629F" w:rsidRDefault="0005629F" w:rsidP="00213144">
      <w:pPr>
        <w:pStyle w:val="src14_Normal"/>
      </w:pPr>
    </w:p>
    <w:p w14:paraId="634AAEC4" w14:textId="77777777" w:rsidR="0005629F" w:rsidRDefault="0005629F" w:rsidP="00213144">
      <w:pPr>
        <w:pStyle w:val="src14_Normal"/>
      </w:pPr>
    </w:p>
    <w:p w14:paraId="2427FBBA" w14:textId="77777777" w:rsidR="0005629F" w:rsidRPr="0005629F" w:rsidRDefault="0005629F" w:rsidP="0005629F">
      <w:pPr>
        <w:pStyle w:val="src14_Normal"/>
      </w:pPr>
      <w:r w:rsidRPr="0005629F">
        <w:lastRenderedPageBreak/>
      </w:r>
      <w:r w:rsidRPr="0005629F">
        <w:t xml:space="preserve">UPDATE: 146,271 Active Cases of Covid-19 in Indonesia</w:t>
      </w:r>
    </w:p>
    <w:p w14:paraId="03987FF4" w14:textId="77777777" w:rsidR="0005629F" w:rsidRDefault="0005629F" w:rsidP="00213144">
      <w:pPr>
        <w:pStyle w:val="src14_Normal"/>
      </w:pPr>
      <w:r w:rsidRPr="0005629F">
        <w:t xml:space="preserve">JAKARTA, KOMPAS.com - Based on government data Monday (6/9/2021) there were 146,271 active cases of Covid-19 in Indonesia. This number was obtained after there was a decrease of 9,248 cases. Active cases are Covid-19 patients who are undergoing treatment, either in self-isolation or in hospitals and centralized isolation. This figure was obtained by subtracting the total positive cases of Covid-19 from the recovery and death rates.</w:t>
      </w:r>
    </w:p>
    <w:p w14:paraId="76D56CD3" w14:textId="77777777" w:rsidR="0005629F" w:rsidRDefault="0005629F" w:rsidP="00213144">
      <w:pPr>
        <w:pStyle w:val="src14_Normal"/>
      </w:pPr>
    </w:p>
    <w:p w14:paraId="1FC95834" w14:textId="77777777" w:rsidR="0005629F" w:rsidRDefault="0005629F" w:rsidP="00213144">
      <w:pPr>
        <w:pStyle w:val="src14_Normal"/>
      </w:pPr>
      <w:r w:rsidRPr="0005629F">
        <w:t xml:space="preserve">This information was conveyed by the Covid-19 Handling Task Force through a document broadcast to journalists, Monday afternoon. Data can also be accessed via the covid19.go.id site. Apart from that, the cumulative positive cases of Covid-19 in Indonesia have reached 4,133,433 cases to date. This number was obtained after there were an additional 4,413 cases in the last 24 hours.</w:t>
      </w:r>
    </w:p>
    <w:p w14:paraId="4214C5E1" w14:textId="77777777" w:rsidR="0005629F" w:rsidRDefault="0005629F" w:rsidP="00213144">
      <w:pPr>
        <w:pStyle w:val="src14_Normal"/>
      </w:pPr>
    </w:p>
    <w:p w14:paraId="2D350E25" w14:textId="0A4988E1" w:rsidR="0005629F" w:rsidRDefault="0005629F" w:rsidP="00213144">
      <w:pPr>
        <w:pStyle w:val="src14_Normal"/>
      </w:pPr>
      <w:r w:rsidRPr="0005629F">
        <w:t xml:space="preserve">Then, Covid-19 recovery cases increased by 13,049 today, bringing the total number of recoveries to 3,850,689 cases. Meanwhile, there were 612 deaths due to Covid-19. So in total there have been 136,473 deaths during the pandemic. The government also recorded 108,666 Covid-19 suspects. Cumulatively, currently there are 33,368,395 Covid-19 specimens that have been examined from 22,208,725 people.</w:t>
      </w:r>
    </w:p>
    <w:p w14:paraId="14315D86" w14:textId="77777777" w:rsidR="0005629F" w:rsidRDefault="0005629F" w:rsidP="00213144">
      <w:pPr>
        <w:pStyle w:val="src14_Normal"/>
      </w:pPr>
    </w:p>
    <w:p w14:paraId="02DA1FEC" w14:textId="77777777" w:rsidR="0005629F" w:rsidRDefault="0005629F" w:rsidP="00213144">
      <w:pPr>
        <w:pStyle w:val="src14_Normal"/>
      </w:pPr>
    </w:p>
    <w:p w14:paraId="069DBD21" w14:textId="77777777" w:rsidR="0005629F" w:rsidRDefault="0005629F" w:rsidP="00213144">
      <w:pPr>
        <w:pStyle w:val="src14_Normal"/>
      </w:pPr>
    </w:p>
    <w:p w14:paraId="39535651" w14:textId="77777777" w:rsidR="0005629F" w:rsidRDefault="0005629F" w:rsidP="00213144">
      <w:pPr>
        <w:pStyle w:val="src14_Normal"/>
      </w:pPr>
    </w:p>
    <w:p w14:paraId="57BD1E61" w14:textId="77777777" w:rsidR="0005629F" w:rsidRDefault="0005629F" w:rsidP="00213144">
      <w:pPr>
        <w:pStyle w:val="src14_Normal"/>
      </w:pPr>
    </w:p>
    <w:p w14:paraId="6B797D5D" w14:textId="77777777" w:rsidR="0005629F" w:rsidRDefault="0005629F" w:rsidP="00213144">
      <w:pPr>
        <w:pStyle w:val="src14_Normal"/>
      </w:pPr>
    </w:p>
    <w:p w14:paraId="47B4CF97" w14:textId="77777777" w:rsidR="0005629F" w:rsidRDefault="0005629F" w:rsidP="00213144">
      <w:pPr>
        <w:pStyle w:val="src14_Normal"/>
      </w:pPr>
    </w:p>
    <w:p w14:paraId="78155EA2" w14:textId="77777777" w:rsidR="0005629F" w:rsidRDefault="0005629F" w:rsidP="00213144">
      <w:pPr>
        <w:pStyle w:val="src14_Normal"/>
      </w:pPr>
    </w:p>
    <w:p w14:paraId="2E4866C1" w14:textId="77777777" w:rsidR="0005629F" w:rsidRDefault="0005629F" w:rsidP="00213144">
      <w:pPr>
        <w:pStyle w:val="src14_Normal"/>
      </w:pPr>
    </w:p>
    <w:p w14:paraId="0C022005" w14:textId="77777777" w:rsidR="0005629F" w:rsidRDefault="0005629F" w:rsidP="00213144">
      <w:pPr>
        <w:pStyle w:val="src14_Normal"/>
      </w:pPr>
    </w:p>
    <w:p w14:paraId="4FCD7998" w14:textId="77777777" w:rsidR="0005629F" w:rsidRDefault="0005629F" w:rsidP="00213144">
      <w:pPr>
        <w:pStyle w:val="src14_Normal"/>
      </w:pPr>
    </w:p>
    <w:p w14:paraId="6538D078" w14:textId="77777777" w:rsidR="0005629F" w:rsidRDefault="0005629F" w:rsidP="00213144">
      <w:pPr>
        <w:pStyle w:val="src14_Normal"/>
      </w:pPr>
    </w:p>
    <w:p w14:paraId="272521F3" w14:textId="77777777" w:rsidR="0005629F" w:rsidRDefault="0005629F" w:rsidP="00213144">
      <w:pPr>
        <w:pStyle w:val="src14_Normal"/>
      </w:pPr>
    </w:p>
    <w:p w14:paraId="0FDDD5B9" w14:textId="77777777" w:rsidR="0005629F" w:rsidRDefault="0005629F" w:rsidP="00213144">
      <w:pPr>
        <w:pStyle w:val="src14_Normal"/>
      </w:pPr>
    </w:p>
    <w:p w14:paraId="1DE4346A" w14:textId="77777777" w:rsidR="0005629F" w:rsidRDefault="0005629F" w:rsidP="00213144">
      <w:pPr>
        <w:pStyle w:val="src14_Normal"/>
      </w:pPr>
    </w:p>
    <w:p w14:paraId="556B7227" w14:textId="77777777" w:rsidR="0005629F" w:rsidRDefault="0005629F" w:rsidP="00213144">
      <w:pPr>
        <w:pStyle w:val="src14_Normal"/>
      </w:pPr>
    </w:p>
    <w:p w14:paraId="34E598C9" w14:textId="77777777" w:rsidR="0005629F" w:rsidRPr="0005629F" w:rsidRDefault="0005629F" w:rsidP="0005629F">
      <w:pPr>
        <w:pStyle w:val="src14_Normal"/>
      </w:pPr>
      <w:r w:rsidRPr="0005629F">
        <w:lastRenderedPageBreak/>
      </w:r>
      <w:r w:rsidRPr="0005629F">
        <w:t xml:space="preserve">LIVE STREAMING: Government Announces Continuation of PPKM Again</w:t>
      </w:r>
    </w:p>
    <w:p w14:paraId="22323639" w14:textId="77777777" w:rsidR="0005629F" w:rsidRDefault="0005629F" w:rsidP="00213144">
      <w:pPr>
        <w:pStyle w:val="src14_Normal"/>
      </w:pPr>
      <w:r w:rsidRPr="0005629F">
        <w:t xml:space="preserve">JAKARTA, KOMPAS.com - The implementation of Community Activity Restrictions (PPKM) in Java-Bali and outside Java-Bali ends today, Monday (6/9/2021). For this reason, the government will re-announce the fate of PPKM in Java-Bali and outside Java-Bali tonight. This announcement will be the government's stance on whether to continue or stop the PPKM policy in Java-Bali and outside Java-Bali.</w:t>
      </w:r>
    </w:p>
    <w:p w14:paraId="531AF144" w14:textId="77777777" w:rsidR="0005629F" w:rsidRDefault="0005629F" w:rsidP="00213144">
      <w:pPr>
        <w:pStyle w:val="src14_Normal"/>
      </w:pPr>
    </w:p>
    <w:p w14:paraId="2D428270" w14:textId="7B56FC53" w:rsidR="0005629F" w:rsidRDefault="0005629F" w:rsidP="00213144">
      <w:pPr>
        <w:pStyle w:val="src14_Normal"/>
      </w:pPr>
      <w:r w:rsidRPr="0005629F">
        <w:t xml:space="preserve">The announcement is planned to be made by the Coordinating Minister for Maritime Affairs and Investment Luhut Binsar Pandjaitan as the PPKM coordinator in Java and Bali. Luhut will make the announcement together with the Coordinating Minister for the Economy Airlangga Hartarto as the PPKM coordinator outside Java and Bali, and the Minister of Health Budi Gunadi Sadikin. The plan is that the announcement will be made at 18.30 WIB. The announcement was broadcast live or live streaming via the Presidential Secretariat's YouTube which you can watch via the video below.</w:t>
      </w:r>
    </w:p>
    <w:p w14:paraId="7B6C7CC6" w14:textId="77777777" w:rsidR="0005629F" w:rsidRDefault="0005629F" w:rsidP="0005629F">
      <w:pPr>
        <w:pStyle w:val="src14_Normal"/>
      </w:pPr>
      <w:r>
        <w:t xml:space="preserve">In Java-Bali, the government has extended PPKM seven times. Initially, the Emergency PPKM policy was implemented in Java-Bali from 3 to 20 July 2021.</w:t>
      </w:r>
    </w:p>
    <w:p w14:paraId="53CAF6FA" w14:textId="77777777" w:rsidR="0005629F" w:rsidRDefault="0005629F" w:rsidP="0005629F">
      <w:pPr>
        <w:pStyle w:val="src14_Normal"/>
      </w:pPr>
      <w:r>
        <w:t xml:space="preserve">This policy was extended by the government from 21 to 25 July 2021. At that time the name of Emergency PPKM changed to PPKM Level 4.</w:t>
      </w:r>
    </w:p>
    <w:p w14:paraId="1FE1BF98" w14:textId="77777777" w:rsidR="0005629F" w:rsidRDefault="0005629F" w:rsidP="0005629F">
      <w:pPr>
        <w:pStyle w:val="src14_Normal"/>
      </w:pPr>
      <w:r>
        <w:t xml:space="preserve">Then, PPKM Level 4 was extended from 26 July to 2 August 2021. It was extended again by the government from 3 to 10 August 2021.</w:t>
      </w:r>
    </w:p>
    <w:p w14:paraId="38C19DBD" w14:textId="77777777" w:rsidR="0005629F" w:rsidRDefault="0005629F" w:rsidP="0005629F">
      <w:pPr>
        <w:pStyle w:val="src14_Normal"/>
      </w:pPr>
      <w:r>
        <w:t xml:space="preserve">Then, the government extended PPKM Level 4 in Java-Bali again from 11 to 16 August 2021.</w:t>
      </w:r>
    </w:p>
    <w:p w14:paraId="368503F6" w14:textId="77777777" w:rsidR="0005629F" w:rsidRDefault="0005629F" w:rsidP="0005629F">
      <w:pPr>
        <w:pStyle w:val="src14_Normal"/>
      </w:pPr>
      <w:r>
        <w:t xml:space="preserve">On 17 August 2021, PPKM in Java-Bali was extended again until 23 August 2021.</w:t>
      </w:r>
    </w:p>
    <w:p w14:paraId="1B4DE06E" w14:textId="77777777" w:rsidR="0005629F" w:rsidRDefault="0005629F" w:rsidP="0005629F">
      <w:pPr>
        <w:pStyle w:val="src14_Normal"/>
      </w:pPr>
      <w:r>
        <w:t xml:space="preserve">Furthermore, the policy was extended again from 24 to 30 August 2021 and extended again from 31 August to 6 September 2021.</w:t>
      </w:r>
    </w:p>
    <w:p w14:paraId="15359F80" w14:textId="77777777" w:rsidR="0005629F" w:rsidRDefault="0005629F" w:rsidP="0005629F">
      <w:pPr>
        <w:pStyle w:val="src14_Normal"/>
      </w:pPr>
      <w:r>
        <w:t xml:space="preserve">Meanwhile, outside Java-Bali, this is the fourth extension of PPKM. Initially the government implemented Emergency PPKM outside Java-Bali from 12 July to 20 July 2021.</w:t>
      </w:r>
    </w:p>
    <w:p w14:paraId="11AF4537" w14:textId="77777777" w:rsidR="0005629F" w:rsidRDefault="0005629F" w:rsidP="0005629F">
      <w:pPr>
        <w:pStyle w:val="src14_Normal"/>
      </w:pPr>
      <w:r>
        <w:t xml:space="preserve">Then Emergency PPKM changed to PPKM based on level. This policy applies from 21 to 25 July 2021.</w:t>
      </w:r>
    </w:p>
    <w:p w14:paraId="15095BD3" w14:textId="23146EFE" w:rsidR="00302194" w:rsidRDefault="0005629F" w:rsidP="0005629F">
      <w:pPr>
        <w:pStyle w:val="src14_Normal"/>
      </w:pPr>
      <w:r>
        <w:t xml:space="preserve">Then it was extended by the government from 26 July to 8 August 2021. It was extended again from 10 August to 23 August 2021 and extended again from 24 August to 6 September 2021.</w:t>
      </w:r>
    </w:p>
    <w:p w14:paraId="2AD73D48" w14:textId="77777777" w:rsidR="00302194" w:rsidRDefault="00302194" w:rsidP="00302194">
      <w:pPr>
        <w:pStyle w:val="src14_Normal"/>
      </w:pPr>
    </w:p>
    <w:p w14:paraId="7F31D047" w14:textId="77777777" w:rsidR="00302194" w:rsidRDefault="00302194" w:rsidP="00302194">
      <w:pPr>
        <w:pStyle w:val="src14_Normal"/>
      </w:pPr>
    </w:p>
    <w:p w14:paraId="46D8EFB7" w14:textId="77777777" w:rsidR="00302194" w:rsidRDefault="00302194" w:rsidP="00302194">
      <w:pPr>
        <w:pStyle w:val="src14_Normal"/>
      </w:pPr>
    </w:p>
    <w:p w14:paraId="0D0A8EC8" w14:textId="77777777" w:rsidR="00302194" w:rsidRDefault="00302194" w:rsidP="00302194">
      <w:pPr>
        <w:pStyle w:val="src14_Normal"/>
      </w:pPr>
    </w:p>
    <w:p w14:paraId="4CA0DCD6" w14:textId="77777777" w:rsidR="00302194" w:rsidRDefault="00302194" w:rsidP="00302194">
      <w:pPr>
        <w:pStyle w:val="src14_Normal"/>
      </w:pPr>
    </w:p>
    <w:p w14:paraId="30BF1DBE" w14:textId="691458D5" w:rsidR="00302194" w:rsidRPr="00302194" w:rsidRDefault="00302194" w:rsidP="00302194">
      <w:pPr>
        <w:pStyle w:val="src14_Normal"/>
      </w:pPr>
      <w:r w:rsidRPr="00302194">
        <w:lastRenderedPageBreak/>
      </w:r>
      <w:r w:rsidRPr="00302194">
        <w:t xml:space="preserve">UPDATE 6 September: Second Dose of Covid-19 Vaccination Achievement 18.47 Percent of Target</w:t>
      </w:r>
    </w:p>
    <w:p w14:paraId="7BB02387" w14:textId="77777777" w:rsidR="00302194" w:rsidRDefault="00302194" w:rsidP="0005629F">
      <w:pPr>
        <w:pStyle w:val="src14_Normal"/>
      </w:pPr>
      <w:r w:rsidRPr="00302194">
        <w:t xml:space="preserve">JAKARTA, KOMPAS.com - The government as of Monday (6/9/2021) at 12.00 WIB reported that the number of people who had been vaccinated with the second dose had reached 38,472,091 people or 18.47 percent of the total vaccination target. Meanwhile, the number of people who have been injected with the first dose of the Covid-19 vaccine is 67,155,353 people or 32.25 percent of the total vaccination target. The people who are vaccinated include health workers, public officials and the elderly, vulnerable people, the general public and children aged 12-17 years. This data was conveyed by the Ministry of Health via the page www.kemkes.go.id quoted by Kompas.com, Monday.</w:t>
      </w:r>
    </w:p>
    <w:p w14:paraId="267DCA1F" w14:textId="77777777" w:rsidR="00302194" w:rsidRDefault="00302194" w:rsidP="0005629F">
      <w:pPr>
        <w:pStyle w:val="src14_Normal"/>
      </w:pPr>
    </w:p>
    <w:p w14:paraId="6E18E342" w14:textId="2F4FE12A" w:rsidR="00302194" w:rsidRDefault="00302194" w:rsidP="0005629F">
      <w:pPr>
        <w:pStyle w:val="src14_Normal"/>
      </w:pPr>
      <w:r w:rsidRPr="00302194">
        <w:t xml:space="preserve">To date, the government is targeting 208,265,720 people to be targeted for Covid-19 vaccination. The target in the first stage for health workers is 1,468,764 people. To date, 1,659,330 health workers have been vaccinated with the first dose and 1,538,711 people have been injected with the second dose. Then, as many as 715,296 workers were vaccinated with the third dose. The target in the second stage for public officials is 17,327,167 people. To date, 36,653,970 public officials have been vaccinated with the first dose and 20,266,663 people have been injected with the second dose of vaccine. Meanwhile, 2,373,641 teachers and educational staff were vaccinated with the first dose and 1,981,118 people were injected with the second dose of the Covid-19 vaccine. Meanwhile, the vaccination target for the elderly is 21,553,118 people. So far, 5,406,203 elderly people have been vaccinated with the first dose and 3,851,215 people have been injected with the second dose of the Covid-19 vaccine.</w:t>
      </w:r>
    </w:p>
    <w:p w14:paraId="05C28C72" w14:textId="77777777" w:rsidR="00302194" w:rsidRDefault="00302194" w:rsidP="0005629F">
      <w:pPr>
        <w:pStyle w:val="src14_Normal"/>
      </w:pPr>
    </w:p>
    <w:p w14:paraId="3A0BB28F" w14:textId="4BD35722" w:rsidR="00302194" w:rsidRDefault="00302194" w:rsidP="0005629F">
      <w:pPr>
        <w:pStyle w:val="src14_Normal"/>
      </w:pPr>
      <w:r w:rsidRPr="00302194">
        <w:t xml:space="preserve">The vaccination target for vulnerable and general communities is 141,211,181 people, to date, 19,796,633 people have been vaccinated with the first dose and 10,322,763 people have been injected with the Covid-19 vaccine. 19 second dose. Finally, the vaccination target for children aged 12-17 years is 26,705,490 people. Currently, 2,784,461 people have received the first dose and 1,921,809 people have received the second dose. The Covid-19 vaccination is given in two doses and the injection is carried out twice. This was done to achieve group immunity or herd immunity against the disease caused by the SARS-CoV-2 virus.</w:t>
      </w:r>
    </w:p>
    <w:p w14:paraId="14F14924" w14:textId="77777777" w:rsidR="00A4781A" w:rsidRDefault="00A4781A" w:rsidP="0005629F">
      <w:pPr>
        <w:pStyle w:val="src14_Normal"/>
      </w:pPr>
    </w:p>
    <w:p w14:paraId="2E2E64A5" w14:textId="77777777" w:rsidR="00A4781A" w:rsidRDefault="00A4781A" w:rsidP="0005629F">
      <w:pPr>
        <w:pStyle w:val="src14_Normal"/>
      </w:pPr>
    </w:p>
    <w:p w14:paraId="265FFDCF" w14:textId="77777777" w:rsidR="00A4781A" w:rsidRDefault="00A4781A" w:rsidP="0005629F">
      <w:pPr>
        <w:pStyle w:val="src14_Normal"/>
      </w:pPr>
    </w:p>
    <w:p w14:paraId="3D02F30A" w14:textId="77777777" w:rsidR="00A4781A" w:rsidRDefault="00A4781A" w:rsidP="0005629F">
      <w:pPr>
        <w:pStyle w:val="src14_Normal"/>
      </w:pPr>
    </w:p>
    <w:p w14:paraId="745C9B71" w14:textId="77777777" w:rsidR="00A4781A" w:rsidRDefault="00A4781A" w:rsidP="0005629F">
      <w:pPr>
        <w:pStyle w:val="src14_Normal"/>
      </w:pPr>
    </w:p>
    <w:p w14:paraId="46027BE1" w14:textId="77777777" w:rsidR="00A4781A" w:rsidRDefault="00A4781A" w:rsidP="0005629F">
      <w:pPr>
        <w:pStyle w:val="src14_Normal"/>
      </w:pPr>
    </w:p>
    <w:p w14:paraId="79044087" w14:textId="77777777" w:rsidR="00A4781A" w:rsidRDefault="00A4781A" w:rsidP="0005629F">
      <w:pPr>
        <w:pStyle w:val="src14_Normal"/>
      </w:pPr>
    </w:p>
    <w:p w14:paraId="488FFEF4" w14:textId="77777777" w:rsidR="00A4781A" w:rsidRDefault="00A4781A" w:rsidP="0005629F">
      <w:pPr>
        <w:pStyle w:val="src14_Normal"/>
      </w:pPr>
    </w:p>
    <w:p w14:paraId="09DF9B86" w14:textId="77777777" w:rsidR="00A4781A" w:rsidRPr="00A4781A" w:rsidRDefault="00A4781A" w:rsidP="00A4781A">
      <w:pPr>
        <w:pStyle w:val="src14_Normal"/>
      </w:pPr>
      <w:r w:rsidRPr="00A4781A">
        <w:lastRenderedPageBreak/>
      </w:r>
      <w:r w:rsidRPr="00A4781A">
        <w:t xml:space="preserve">Used as a gathering place during PPKM, who owns Holywings Kemang?</w:t>
      </w:r>
    </w:p>
    <w:p w14:paraId="67A5DE4C" w14:textId="77777777" w:rsidR="00A4781A" w:rsidRDefault="00A4781A" w:rsidP="0005629F">
      <w:pPr>
        <w:pStyle w:val="src14_Normal"/>
      </w:pPr>
      <w:r w:rsidRPr="00A4781A">
        <w:t xml:space="preserve">JAKARTA, KOMPAS.com - This week the public was shocked by the circulation of a video showing a crowd of visitors at Holywings Kemang, South Jakarta. As a result of the crowd, the DKI Satpol PP imposed administrative sanctions in the form of a temporary closure for 3 x 24 hours on Holywings Kemang. The crowd of visitors at Holywings violated the PPKM Level 3 rules which are still in effect in the capital city. What is Holywings? Reporting from Holywings.com, Holywings is a company operating in the food and beverages sector. Holywings, which was founded by PT Aneka Bintang Gading in 2014, offers a beer house, nightclub and lounge concept.</w:t>
      </w:r>
    </w:p>
    <w:p w14:paraId="07B35B12" w14:textId="77777777" w:rsidR="00A4781A" w:rsidRDefault="00A4781A" w:rsidP="0005629F">
      <w:pPr>
        <w:pStyle w:val="src14_Normal"/>
      </w:pPr>
    </w:p>
    <w:p w14:paraId="199FE4AA" w14:textId="614DFB6C" w:rsidR="00A4781A" w:rsidRDefault="00A4781A" w:rsidP="0005629F">
      <w:pPr>
        <w:pStyle w:val="src14_Normal"/>
      </w:pPr>
      <w:r w:rsidRPr="00A4781A">
        <w:t xml:space="preserve">The company has three outlets, namely the Holywings Club outlet, Holywings Bar and Holywings Restaurant. Who Owns Holywings? Kompas.com reported, in May 2021, Hotman Paris and Nikita Mirzani officially became shareholders of Holywings. Apart from being a shareholder, Hotman was also appointed as a lawyer for Holywings. After both of them become shareholders, Hollywings also plans to expand its business and open new outlets throughout Indonesia. Hotman even targets Holywings to have 50 branches in Indonesia by 2021. Through his Instagram account, Hotman said that he and Nikita would contribute to the development of Holywings. "What is clear is that Holywings now has 30 (outlets) and the biggest project will be in Bali which will build the largest beach club in Asia. There are Nikita and Hotman Paris will participate," said Hotman in a video uploaded to his personal Instagram account, Friday (7/5/2021). "With the entry of Hotman Paris and Nikita Mirzani as shareholders, it is believed that Holywings will become the best and most comfortable entertainment venue," continued Hotman.</w:t>
      </w:r>
    </w:p>
    <w:p w14:paraId="1191C5BC" w14:textId="77777777" w:rsidR="00A4781A" w:rsidRDefault="00A4781A" w:rsidP="0005629F">
      <w:pPr>
        <w:pStyle w:val="src14_Normal"/>
      </w:pPr>
    </w:p>
    <w:p w14:paraId="707D9C87" w14:textId="77777777" w:rsidR="00A4781A" w:rsidRDefault="00A4781A" w:rsidP="0005629F">
      <w:pPr>
        <w:pStyle w:val="src14_Normal"/>
      </w:pPr>
    </w:p>
    <w:p w14:paraId="569C7A4E" w14:textId="77777777" w:rsidR="00A4781A" w:rsidRDefault="00A4781A" w:rsidP="0005629F">
      <w:pPr>
        <w:pStyle w:val="src14_Normal"/>
      </w:pPr>
    </w:p>
    <w:p w14:paraId="2869ADDA" w14:textId="77777777" w:rsidR="00A4781A" w:rsidRDefault="00A4781A" w:rsidP="0005629F">
      <w:pPr>
        <w:pStyle w:val="src14_Normal"/>
      </w:pPr>
    </w:p>
    <w:p w14:paraId="0CF388DF" w14:textId="77777777" w:rsidR="00A4781A" w:rsidRDefault="00A4781A" w:rsidP="0005629F">
      <w:pPr>
        <w:pStyle w:val="src14_Normal"/>
      </w:pPr>
    </w:p>
    <w:p w14:paraId="41290423" w14:textId="77777777" w:rsidR="00A4781A" w:rsidRDefault="00A4781A" w:rsidP="0005629F">
      <w:pPr>
        <w:pStyle w:val="src14_Normal"/>
      </w:pPr>
    </w:p>
    <w:p w14:paraId="0A9895DA" w14:textId="77777777" w:rsidR="00A4781A" w:rsidRDefault="00A4781A" w:rsidP="0005629F">
      <w:pPr>
        <w:pStyle w:val="src14_Normal"/>
      </w:pPr>
    </w:p>
    <w:p w14:paraId="59B9F746" w14:textId="77777777" w:rsidR="00A4781A" w:rsidRDefault="00A4781A" w:rsidP="0005629F">
      <w:pPr>
        <w:pStyle w:val="src14_Normal"/>
      </w:pPr>
    </w:p>
    <w:p w14:paraId="7540800A" w14:textId="77777777" w:rsidR="00A4781A" w:rsidRDefault="00A4781A" w:rsidP="0005629F">
      <w:pPr>
        <w:pStyle w:val="src14_Normal"/>
      </w:pPr>
    </w:p>
    <w:p w14:paraId="43BD4E82" w14:textId="77777777" w:rsidR="00A4781A" w:rsidRDefault="00A4781A" w:rsidP="0005629F">
      <w:pPr>
        <w:pStyle w:val="src14_Normal"/>
      </w:pPr>
    </w:p>
    <w:p w14:paraId="65AA6819" w14:textId="77777777" w:rsidR="00A4781A" w:rsidRDefault="00A4781A" w:rsidP="0005629F">
      <w:pPr>
        <w:pStyle w:val="src14_Normal"/>
      </w:pPr>
    </w:p>
    <w:p w14:paraId="2246994B" w14:textId="77777777" w:rsidR="00A4781A" w:rsidRDefault="00A4781A" w:rsidP="0005629F">
      <w:pPr>
        <w:pStyle w:val="src14_Normal"/>
      </w:pPr>
    </w:p>
    <w:p w14:paraId="336D12E2" w14:textId="77777777" w:rsidR="00A4781A" w:rsidRDefault="00A4781A" w:rsidP="0005629F">
      <w:pPr>
        <w:pStyle w:val="src14_Normal"/>
      </w:pPr>
    </w:p>
    <w:p w14:paraId="39E3AD7C" w14:textId="77777777" w:rsidR="00A4781A" w:rsidRDefault="00A4781A" w:rsidP="0005629F">
      <w:pPr>
        <w:pStyle w:val="src14_Normal"/>
      </w:pPr>
    </w:p>
    <w:p w14:paraId="327AF751" w14:textId="77777777" w:rsidR="00A4781A" w:rsidRPr="00A4781A" w:rsidRDefault="00A4781A" w:rsidP="00A4781A">
      <w:pPr>
        <w:pStyle w:val="src14_Normal"/>
      </w:pPr>
      <w:r w:rsidRPr="00A4781A">
        <w:lastRenderedPageBreak/>
      </w:r>
      <w:r w:rsidRPr="00A4781A">
        <w:t xml:space="preserve">Java-Bali PPKM Extended until September 13, Rules Changed Again</w:t>
      </w:r>
    </w:p>
    <w:p w14:paraId="3B785783" w14:textId="524278BF" w:rsidR="00A4781A" w:rsidRDefault="00A4781A" w:rsidP="0005629F">
      <w:pPr>
        <w:pStyle w:val="src14_Normal"/>
      </w:pPr>
      <w:r w:rsidRPr="00A4781A">
        <w:t xml:space="preserve">JAKARTA, KOMPAS.com - The government has resumed implementing Level 2-4 Community Activity Restrictions (PPKM) in Java and Bali to suppress the spread of the corona virus on Monday (6/9/2021). The PPKM Level 2-4 policy in Java and Bali has been extended until September 13 2021. This decision was announced by the Coordinating Minister for Maritime Affairs and Investment (Menko Marves) Luhut Binsar Pandjaitan on Monday (6/9/2021) evening.</w:t>
      </w:r>
    </w:p>
    <w:p w14:paraId="53999C15" w14:textId="77777777" w:rsidR="00A4781A" w:rsidRDefault="00A4781A" w:rsidP="0005629F">
      <w:pPr>
        <w:pStyle w:val="src14_Normal"/>
      </w:pPr>
    </w:p>
    <w:p w14:paraId="78A9F149" w14:textId="77777777" w:rsidR="00A4781A" w:rsidRDefault="00A4781A" w:rsidP="0005629F">
      <w:pPr>
        <w:pStyle w:val="src14_Normal"/>
      </w:pPr>
      <w:r w:rsidRPr="00A4781A">
        <w:t xml:space="preserve">"As the Covid-19 situation improves, as well as the ongoing implementation of health protocols and use of the PeduliLindung application, there are several adjustments to community activities that can be made in the period 7-13 September," said Luhut.</w:t>
      </w:r>
    </w:p>
    <w:p w14:paraId="02CD7FDB" w14:textId="77777777" w:rsidR="00A4781A" w:rsidRDefault="00A4781A" w:rsidP="0005629F">
      <w:pPr>
        <w:pStyle w:val="src14_Normal"/>
      </w:pPr>
    </w:p>
    <w:p w14:paraId="435B808E" w14:textId="2A9A76D4" w:rsidR="00A4781A" w:rsidRDefault="00A4781A" w:rsidP="0005629F">
      <w:pPr>
        <w:pStyle w:val="src14_Normal"/>
      </w:pPr>
      <w:r w:rsidRPr="00A4781A">
        <w:t xml:space="preserve">Thus, there will be adjustments to a number of policies, such as changes to the rules for places of worship, restaurants and malls/shopping centers. "First, adjust the meal or dine-in time in the mall to 60 minutes, with 50 percent capacity," said Luhut. Then, Luhut continued, there will be a trial opening of 20 tourist attractions in the city with level 3 status. "By implementing strict health protocols and implementing the PeduliLindungi platform," he said. Then, tourist attractions in level 2 districts/cities will also be required to use the PeduliLindungi platform. Adjustments to these regulations in more detail will be regulated in the Instruction of the Ministry of Home Affairs.</w:t>
      </w:r>
    </w:p>
    <w:p w14:paraId="67BECF73" w14:textId="77777777" w:rsidR="00A4781A" w:rsidRDefault="00A4781A" w:rsidP="0005629F">
      <w:pPr>
        <w:pStyle w:val="src14_Normal"/>
      </w:pPr>
    </w:p>
    <w:p w14:paraId="34C7798C" w14:textId="20E8366C" w:rsidR="00A4781A" w:rsidRDefault="00A4781A" w:rsidP="0005629F">
      <w:pPr>
        <w:pStyle w:val="src14_Normal"/>
      </w:pPr>
      <w:r w:rsidRPr="00A4781A">
        <w:t xml:space="preserve">The government is recorded as having extended the PPKM policy several times to suppress the spread of the corona virus. Stricter policies were implemented when the government implemented Emergency PPKM on 3-20 July 2021. The Emergency PPKM policy was decided when Indonesia experienced a high spike in Covid-19 cases. At that time, the explosion of cases was not accompanied by improvements in health facilities or hospitals, as a result the death rate due to Covid-19 was also high.</w:t>
      </w:r>
    </w:p>
    <w:p w14:paraId="51901330" w14:textId="77777777" w:rsidR="00A4781A" w:rsidRDefault="00A4781A" w:rsidP="0005629F">
      <w:pPr>
        <w:pStyle w:val="src14_Normal"/>
      </w:pPr>
    </w:p>
    <w:p w14:paraId="0388988B" w14:textId="5E330F92" w:rsidR="00A4781A" w:rsidRDefault="00A4781A" w:rsidP="0005629F">
      <w:pPr>
        <w:pStyle w:val="src14_Normal"/>
      </w:pPr>
      <w:r w:rsidRPr="00A4781A">
        <w:t xml:space="preserve">The implementation of PPKM based on levels began to be implemented after the government assessed that cases were starting to decline. Meanwhile, PPKM Levels 2-4 were implemented for the first time on July 21-25. The PPKM policy was extended by the government from 26 July to 8 August 2021. Then, it was extended again from 10 August to 23 August 2021. After that, the government extended the PPKM until 6 September 2021 or ends today.</w:t>
      </w:r>
    </w:p>
    <w:p w14:paraId="7CA24815" w14:textId="77777777" w:rsidR="00A4781A" w:rsidRDefault="00A4781A" w:rsidP="0005629F">
      <w:pPr>
        <w:pStyle w:val="src14_Normal"/>
      </w:pPr>
    </w:p>
    <w:p w14:paraId="35773471" w14:textId="77777777" w:rsidR="00A4781A" w:rsidRDefault="00A4781A" w:rsidP="0005629F">
      <w:pPr>
        <w:pStyle w:val="src14_Normal"/>
      </w:pPr>
    </w:p>
    <w:p w14:paraId="2A0568FC" w14:textId="77777777" w:rsidR="00A4781A" w:rsidRDefault="00A4781A" w:rsidP="0005629F">
      <w:pPr>
        <w:pStyle w:val="src14_Normal"/>
      </w:pPr>
    </w:p>
    <w:p w14:paraId="0EA35463" w14:textId="77777777" w:rsidR="00A4781A" w:rsidRDefault="00A4781A" w:rsidP="0005629F">
      <w:pPr>
        <w:pStyle w:val="src14_Normal"/>
      </w:pPr>
    </w:p>
    <w:p w14:paraId="4D41D0DB" w14:textId="77777777" w:rsidR="00A4781A" w:rsidRDefault="00A4781A" w:rsidP="0005629F">
      <w:pPr>
        <w:pStyle w:val="src14_Normal"/>
      </w:pPr>
    </w:p>
    <w:p w14:paraId="3190C6E2" w14:textId="77777777" w:rsidR="00A4781A" w:rsidRDefault="00A4781A" w:rsidP="0005629F">
      <w:pPr>
        <w:pStyle w:val="src14_Normal"/>
      </w:pPr>
    </w:p>
    <w:p w14:paraId="2FA9CC9B" w14:textId="77777777" w:rsidR="00A4781A" w:rsidRPr="00A4781A" w:rsidRDefault="00A4781A" w:rsidP="00A4781A">
      <w:pPr>
        <w:pStyle w:val="src14_Normal"/>
      </w:pPr>
      <w:r w:rsidRPr="00A4781A">
        <w:t xml:space="preserve">UPDATE 6 September: There are 108,666 Covid-19 suspects in the country</w:t>
      </w:r>
    </w:p>
    <w:p w14:paraId="70BFF0C3" w14:textId="77777777" w:rsidR="00A4781A" w:rsidRDefault="00A4781A" w:rsidP="00A4781A">
      <w:pPr>
        <w:pStyle w:val="src14_Normal"/>
      </w:pPr>
      <w:r>
        <w:t xml:space="preserve">JAKARTA, KOMPAS.com - The government noted that as of Monday (6/9/2021) there were 108,666 suspected Covid-19 cases in Indonesia. This data was conveyed by the Covid-19 Handling Task Force through a document broadcast to journalists, Monday afternoon. The Covid-19 suspect category is given to someone who has an acute respiratory infection (ARI) and in the last 14 days before symptoms appear, has a history of travel or living in a country/territory of Indonesia that reports local transmission. Then the term suspect also refers to someone who has an acute respiratory infection (ARI) and for the last 14 days has had a history of contact with someone suffering from Covid-19. Furthermore, suspected Covid-19 also refers to people with severe ARI or severe pneumonia who need hospital treatment without a convincing clinical cause.</w:t>
      </w:r>
    </w:p>
    <w:p w14:paraId="052C85DF" w14:textId="77777777" w:rsidR="00A4781A" w:rsidRDefault="00A4781A" w:rsidP="00A4781A">
      <w:pPr>
        <w:pStyle w:val="src14_Normal"/>
      </w:pPr>
    </w:p>
    <w:p w14:paraId="6F04F90D" w14:textId="3F0F93AF" w:rsidR="00A4781A" w:rsidRDefault="00A4781A" w:rsidP="00A4781A">
      <w:pPr>
        <w:pStyle w:val="src14_Normal"/>
      </w:pPr>
      <w:r>
        <w:t xml:space="preserve">The same data also shows that there were an additional 4,413 positive cases of Covid-19 in the last 24 hours. Thus, the total number of Covid-19 patients in the country to date is 4,133,433 people. Meanwhile, cases of Covid-19 recovery also increased by 13,049 cases today. So the total number of recovered cases reached 3,850,689 cases. It was reported that during 5-6 September there were 612 deaths. So the total number of deaths reached 136,473 cases. Cumulatively, the government has examined 33,368,395 Covid-19 specimens from 22,208,725 people. Covid-19 cases have spread to 510 districts/cities in 34 provinces.</w:t>
      </w:r>
    </w:p>
    <w:p w14:paraId="6349EAB6" w14:textId="77777777" w:rsidR="002874E0" w:rsidRDefault="002874E0" w:rsidP="00A4781A">
      <w:pPr>
        <w:pStyle w:val="src14_Normal"/>
      </w:pPr>
    </w:p>
    <w:p w14:paraId="0C572C97" w14:textId="77777777" w:rsidR="002874E0" w:rsidRDefault="002874E0" w:rsidP="00A4781A">
      <w:pPr>
        <w:pStyle w:val="src14_Normal"/>
      </w:pPr>
    </w:p>
    <w:p w14:paraId="162F14BA" w14:textId="77777777" w:rsidR="002874E0" w:rsidRDefault="002874E0" w:rsidP="00A4781A">
      <w:pPr>
        <w:pStyle w:val="src14_Normal"/>
      </w:pPr>
    </w:p>
    <w:p w14:paraId="165604AC" w14:textId="77777777" w:rsidR="002874E0" w:rsidRDefault="002874E0" w:rsidP="00A4781A">
      <w:pPr>
        <w:pStyle w:val="src14_Normal"/>
      </w:pPr>
    </w:p>
    <w:p w14:paraId="38649C96" w14:textId="77777777" w:rsidR="002874E0" w:rsidRDefault="002874E0" w:rsidP="00A4781A">
      <w:pPr>
        <w:pStyle w:val="src14_Normal"/>
      </w:pPr>
    </w:p>
    <w:p w14:paraId="26FC1547" w14:textId="77777777" w:rsidR="002874E0" w:rsidRDefault="002874E0" w:rsidP="00A4781A">
      <w:pPr>
        <w:pStyle w:val="src14_Normal"/>
      </w:pPr>
    </w:p>
    <w:p w14:paraId="4F365AB7" w14:textId="77777777" w:rsidR="002874E0" w:rsidRDefault="002874E0" w:rsidP="00A4781A">
      <w:pPr>
        <w:pStyle w:val="src14_Normal"/>
      </w:pPr>
    </w:p>
    <w:p w14:paraId="6D93188F" w14:textId="77777777" w:rsidR="002874E0" w:rsidRDefault="002874E0" w:rsidP="00A4781A">
      <w:pPr>
        <w:pStyle w:val="src14_Normal"/>
      </w:pPr>
    </w:p>
    <w:p w14:paraId="1A190F32" w14:textId="77777777" w:rsidR="002874E0" w:rsidRDefault="002874E0" w:rsidP="00A4781A">
      <w:pPr>
        <w:pStyle w:val="src14_Normal"/>
      </w:pPr>
    </w:p>
    <w:p w14:paraId="226977C2" w14:textId="77777777" w:rsidR="002874E0" w:rsidRDefault="002874E0" w:rsidP="00A4781A">
      <w:pPr>
        <w:pStyle w:val="src14_Normal"/>
      </w:pPr>
    </w:p>
    <w:p w14:paraId="5839B752" w14:textId="77777777" w:rsidR="002874E0" w:rsidRDefault="002874E0" w:rsidP="00A4781A">
      <w:pPr>
        <w:pStyle w:val="src14_Normal"/>
      </w:pPr>
    </w:p>
    <w:p w14:paraId="1812819B" w14:textId="77777777" w:rsidR="002874E0" w:rsidRDefault="002874E0" w:rsidP="00A4781A">
      <w:pPr>
        <w:pStyle w:val="src14_Normal"/>
      </w:pPr>
    </w:p>
    <w:p w14:paraId="1A303DF2" w14:textId="77777777" w:rsidR="002874E0" w:rsidRDefault="002874E0" w:rsidP="00A4781A">
      <w:pPr>
        <w:pStyle w:val="src14_Normal"/>
      </w:pPr>
    </w:p>
    <w:p w14:paraId="7263F7E2" w14:textId="77777777" w:rsidR="002874E0" w:rsidRDefault="002874E0" w:rsidP="00A4781A">
      <w:pPr>
        <w:pStyle w:val="src14_Normal"/>
      </w:pPr>
    </w:p>
    <w:p w14:paraId="54BA903A" w14:textId="77777777" w:rsidR="002874E0" w:rsidRDefault="002874E0" w:rsidP="00A4781A">
      <w:pPr>
        <w:pStyle w:val="src14_Normal"/>
      </w:pPr>
    </w:p>
    <w:p w14:paraId="259F932A" w14:textId="77777777" w:rsidR="002874E0" w:rsidRDefault="002874E0" w:rsidP="002874E0">
      <w:pPr>
        <w:pStyle w:val="src14_Normal"/>
      </w:pPr>
      <w:r w:rsidRPr="002874E0">
        <w:lastRenderedPageBreak/>
      </w:r>
      <w:r w:rsidRPr="002874E0">
        <w:t xml:space="preserve">Must be picked up and picked up during PTM, students in Bekasi are reminded not to gather after school</w:t>
      </w:r>
    </w:p>
    <w:p w14:paraId="4F124FBA" w14:textId="77777777" w:rsidR="002874E0" w:rsidRDefault="002874E0" w:rsidP="002874E0">
      <w:pPr>
        <w:pStyle w:val="src14_Normal"/>
      </w:pPr>
    </w:p>
    <w:p w14:paraId="6DAABDFF" w14:textId="77777777" w:rsidR="002874E0" w:rsidRDefault="002874E0" w:rsidP="002874E0">
      <w:pPr>
        <w:pStyle w:val="src14_Normal"/>
      </w:pPr>
      <w:r w:rsidRPr="002874E0">
        <w:t xml:space="preserve">BEKASI, KOMPAS.com - Head of the Bekasi City Education Service, Inayatullah, said that one of the important factors that must be adhered to in implementing limited face-to-face learning (PTM) is student pick-up management. "What students, guardians and school management must comply with is that students must be picked up and picked up by the student's guardian or the party responsible for taking students to school," said Inayatullah in his statement, Monday (6/9/2021) .</w:t>
      </w:r>
    </w:p>
    <w:p w14:paraId="404C64E8" w14:textId="77777777" w:rsidR="002874E0" w:rsidRDefault="002874E0" w:rsidP="002874E0">
      <w:pPr>
        <w:pStyle w:val="src14_Normal"/>
      </w:pPr>
    </w:p>
    <w:p w14:paraId="70E163CB" w14:textId="77777777" w:rsidR="002874E0" w:rsidRDefault="002874E0" w:rsidP="002874E0">
      <w:pPr>
        <w:pStyle w:val="src14_Normal"/>
      </w:pPr>
      <w:r w:rsidRPr="002874E0">
        <w:t xml:space="preserve">Inayatullah reminded students not to gather in one place after school. "So, when they come home from school, students do not gather in one place, but return to their respective homes," continued Inayatullah. To monitor this, Inayatullah said he would involve personnel from Satpol PP to TNI and Polri.</w:t>
      </w:r>
    </w:p>
    <w:p w14:paraId="4CBC3A7E" w14:textId="77777777" w:rsidR="002874E0" w:rsidRDefault="002874E0" w:rsidP="002874E0">
      <w:pPr>
        <w:pStyle w:val="src14_Normal"/>
      </w:pPr>
    </w:p>
    <w:p w14:paraId="11B72B4C" w14:textId="11BE4DD2" w:rsidR="002874E0" w:rsidRDefault="002874E0" w:rsidP="002874E0">
      <w:pPr>
        <w:pStyle w:val="src14_Normal"/>
      </w:pPr>
      <w:r w:rsidRPr="002874E0">
        <w:t xml:space="preserve">Apart from that, he said that his party had prepared technical instructions for implementing face-to-face learning in Bekasi City. "We have prepared technical instructions for implementing face-to-face learning in Bekasi City, which are in the SE which has been signed by the Mayor," he said. Meanwhile, the Bekasi City Government issued Circular Number 420/6378/Setda TU regarding PTM in Bekasi City. It contains things that must be considered and must be implemented in a disciplined manner by the education unit in accordance with health protocols.</w:t>
      </w:r>
    </w:p>
    <w:p w14:paraId="414F0A67" w14:textId="77777777" w:rsidR="00B3091A" w:rsidRDefault="00B3091A" w:rsidP="002874E0">
      <w:pPr>
        <w:pStyle w:val="src14_Normal"/>
      </w:pPr>
    </w:p>
    <w:p w14:paraId="3EBDF37C" w14:textId="77777777" w:rsidR="00B3091A" w:rsidRDefault="00B3091A" w:rsidP="002874E0">
      <w:pPr>
        <w:pStyle w:val="src14_Normal"/>
      </w:pPr>
    </w:p>
    <w:p w14:paraId="6C9835B6" w14:textId="77777777" w:rsidR="00B3091A" w:rsidRDefault="00B3091A" w:rsidP="002874E0">
      <w:pPr>
        <w:pStyle w:val="src14_Normal"/>
      </w:pPr>
    </w:p>
    <w:p w14:paraId="1FA49344" w14:textId="77777777" w:rsidR="00B3091A" w:rsidRDefault="00B3091A" w:rsidP="002874E0">
      <w:pPr>
        <w:pStyle w:val="src14_Normal"/>
      </w:pPr>
    </w:p>
    <w:p w14:paraId="618FEC20" w14:textId="77777777" w:rsidR="00B3091A" w:rsidRDefault="00B3091A" w:rsidP="002874E0">
      <w:pPr>
        <w:pStyle w:val="src14_Normal"/>
      </w:pPr>
    </w:p>
    <w:p w14:paraId="0266942F" w14:textId="77777777" w:rsidR="00B3091A" w:rsidRDefault="00B3091A" w:rsidP="002874E0">
      <w:pPr>
        <w:pStyle w:val="src14_Normal"/>
      </w:pPr>
    </w:p>
    <w:p w14:paraId="6B52B5BF" w14:textId="77777777" w:rsidR="00B3091A" w:rsidRDefault="00B3091A" w:rsidP="002874E0">
      <w:pPr>
        <w:pStyle w:val="src14_Normal"/>
      </w:pPr>
    </w:p>
    <w:p w14:paraId="01BE7D06" w14:textId="77777777" w:rsidR="00B3091A" w:rsidRDefault="00B3091A" w:rsidP="002874E0">
      <w:pPr>
        <w:pStyle w:val="src14_Normal"/>
      </w:pPr>
    </w:p>
    <w:p w14:paraId="39F8BDF0" w14:textId="77777777" w:rsidR="00B3091A" w:rsidRDefault="00B3091A" w:rsidP="002874E0">
      <w:pPr>
        <w:pStyle w:val="src14_Normal"/>
      </w:pPr>
    </w:p>
    <w:p w14:paraId="61EA7F23" w14:textId="77777777" w:rsidR="00B3091A" w:rsidRDefault="00B3091A" w:rsidP="002874E0">
      <w:pPr>
        <w:pStyle w:val="src14_Normal"/>
      </w:pPr>
    </w:p>
    <w:p w14:paraId="659520AF" w14:textId="77777777" w:rsidR="00B3091A" w:rsidRDefault="00B3091A" w:rsidP="002874E0">
      <w:pPr>
        <w:pStyle w:val="src14_Normal"/>
      </w:pPr>
    </w:p>
    <w:p w14:paraId="0083336D" w14:textId="77777777" w:rsidR="00B3091A" w:rsidRDefault="00B3091A" w:rsidP="002874E0">
      <w:pPr>
        <w:pStyle w:val="src14_Normal"/>
      </w:pPr>
    </w:p>
    <w:p w14:paraId="11FB58D7" w14:textId="77777777" w:rsidR="00B3091A" w:rsidRDefault="00B3091A" w:rsidP="002874E0">
      <w:pPr>
        <w:pStyle w:val="src14_Normal"/>
      </w:pPr>
    </w:p>
    <w:p w14:paraId="33E0C2F3" w14:textId="77777777" w:rsidR="00B3091A" w:rsidRPr="00B3091A" w:rsidRDefault="00B3091A" w:rsidP="00B3091A">
      <w:pPr>
        <w:pStyle w:val="src14_Normal"/>
      </w:pPr>
      <w:r w:rsidRPr="00B3091A">
        <w:lastRenderedPageBreak/>
      </w:r>
      <w:r w:rsidRPr="00B3091A">
        <w:t xml:space="preserve">PPKM Extended, Luhut: Eating on the Place or "Dine In" at Malls to 60 Minutes</w:t>
      </w:r>
    </w:p>
    <w:p w14:paraId="56EB20F8" w14:textId="7FAD7CDD" w:rsidR="002874E0" w:rsidRDefault="00B3091A" w:rsidP="00A4781A">
      <w:pPr>
        <w:pStyle w:val="src14_Normal"/>
      </w:pPr>
      <w:r w:rsidRPr="00B3091A">
        <w:t xml:space="preserve">JAKARTA, KOMPAS.com - Coordinating Minister for Maritime Affairs and Investment (Menko Marves) Luhut Binsar Pandjaitan said, as the Covid-19 condition continues to improve and the implementation of health protocols and use of the PeduliLindungi application, there have been several adjustments to community activities. First, the capacity of visitors who can eat on the spot or dine in at the mall is 50 percent with the dining time limit being extended to 60 minutes. "Adjustment of meal or dine-in times in malls to 60 minutes with 50 percent capacity," said Luhut in a virtual press conference, Monday (6/9/2021). Second, the government will conduct trials opening 20 tourist attractions in the city in the level 3 category by implementing strict health protocols and implementing the Peduli Protect platform. Then, districts/cities with level 2 will also be required to use the Peduli Protect application at tourist attractions that are allowed to open.</w:t>
      </w:r>
    </w:p>
    <w:p w14:paraId="2C13C3C7" w14:textId="77777777" w:rsidR="00B3091A" w:rsidRDefault="00B3091A" w:rsidP="00A4781A">
      <w:pPr>
        <w:pStyle w:val="src14_Normal"/>
      </w:pPr>
    </w:p>
    <w:p w14:paraId="10BFC420" w14:textId="77777777" w:rsidR="00B3091A" w:rsidRPr="00B3091A" w:rsidRDefault="00B3091A" w:rsidP="00B3091A">
      <w:pPr>
        <w:pStyle w:val="src14_Normal"/>
      </w:pPr>
      <w:r w:rsidRPr="00B3091A">
        <w:t xml:space="preserve">"We will test health protocols and PeduliLindungi for malls and shopping centers in Bali with certain restrictions," he said. Previously, the Government continued the implementation of Level 2-4 Community Activity Restrictions (PPKM) in Java and Bali to suppress the spread of the corona virus on Monday (6/9/2021). The PPKM Level 2-4 policy in Java and Bali has been extended until September 13 2021. Thus, there will be adjustments to a number of policies, such as changes to the rules for places of worship, restaurants and malls/shopping centers. Adjustments to these regulations in more detail will be regulated in the Instruction of the Ministry of Home Affairs.</w:t>
      </w:r>
    </w:p>
    <w:p w14:paraId="7CF4B3C6" w14:textId="77777777" w:rsidR="00B3091A" w:rsidRDefault="00B3091A" w:rsidP="00A4781A">
      <w:pPr>
        <w:pStyle w:val="src14_Normal"/>
      </w:pPr>
    </w:p>
    <w:p w14:paraId="00CCAFA3" w14:textId="77777777" w:rsidR="00B3091A" w:rsidRDefault="00B3091A" w:rsidP="00A4781A">
      <w:pPr>
        <w:pStyle w:val="src14_Normal"/>
      </w:pPr>
    </w:p>
    <w:p w14:paraId="490D21D2" w14:textId="77777777" w:rsidR="00B3091A" w:rsidRDefault="00B3091A" w:rsidP="00A4781A">
      <w:pPr>
        <w:pStyle w:val="src14_Normal"/>
      </w:pPr>
    </w:p>
    <w:p w14:paraId="3800EDCF" w14:textId="77777777" w:rsidR="00B3091A" w:rsidRDefault="00B3091A" w:rsidP="00A4781A">
      <w:pPr>
        <w:pStyle w:val="src14_Normal"/>
      </w:pPr>
    </w:p>
    <w:p w14:paraId="790A7AF2" w14:textId="77777777" w:rsidR="00B3091A" w:rsidRDefault="00B3091A" w:rsidP="00A4781A">
      <w:pPr>
        <w:pStyle w:val="src14_Normal"/>
      </w:pPr>
    </w:p>
    <w:p w14:paraId="17B9AA4E" w14:textId="77777777" w:rsidR="00B3091A" w:rsidRDefault="00B3091A" w:rsidP="00A4781A">
      <w:pPr>
        <w:pStyle w:val="src14_Normal"/>
      </w:pPr>
    </w:p>
    <w:p w14:paraId="1D8EF0E1" w14:textId="77777777" w:rsidR="00B3091A" w:rsidRDefault="00B3091A" w:rsidP="00A4781A">
      <w:pPr>
        <w:pStyle w:val="src14_Normal"/>
      </w:pPr>
    </w:p>
    <w:p w14:paraId="2EB696B1" w14:textId="77777777" w:rsidR="00B3091A" w:rsidRDefault="00B3091A" w:rsidP="00A4781A">
      <w:pPr>
        <w:pStyle w:val="src14_Normal"/>
      </w:pPr>
    </w:p>
    <w:p w14:paraId="338C0A55" w14:textId="77777777" w:rsidR="00B3091A" w:rsidRDefault="00B3091A" w:rsidP="00A4781A">
      <w:pPr>
        <w:pStyle w:val="src14_Normal"/>
      </w:pPr>
    </w:p>
    <w:p w14:paraId="0DD7CD04" w14:textId="77777777" w:rsidR="00B3091A" w:rsidRDefault="00B3091A" w:rsidP="00A4781A">
      <w:pPr>
        <w:pStyle w:val="src14_Normal"/>
      </w:pPr>
    </w:p>
    <w:p w14:paraId="0DA59B29" w14:textId="77777777" w:rsidR="00B3091A" w:rsidRDefault="00B3091A" w:rsidP="00A4781A">
      <w:pPr>
        <w:pStyle w:val="src14_Normal"/>
      </w:pPr>
    </w:p>
    <w:p w14:paraId="5CCC956F" w14:textId="77777777" w:rsidR="00B3091A" w:rsidRDefault="00B3091A" w:rsidP="00A4781A">
      <w:pPr>
        <w:pStyle w:val="src14_Normal"/>
      </w:pPr>
    </w:p>
    <w:p w14:paraId="66184E55" w14:textId="77777777" w:rsidR="00B3091A" w:rsidRDefault="00B3091A" w:rsidP="00A4781A">
      <w:pPr>
        <w:pStyle w:val="src14_Normal"/>
      </w:pPr>
    </w:p>
    <w:p w14:paraId="11F7C03E" w14:textId="77777777" w:rsidR="00B3091A" w:rsidRDefault="00B3091A" w:rsidP="00A4781A">
      <w:pPr>
        <w:pStyle w:val="src14_Normal"/>
      </w:pPr>
    </w:p>
    <w:p w14:paraId="5B141748" w14:textId="77777777" w:rsidR="00B3091A" w:rsidRDefault="00B3091A" w:rsidP="00A4781A">
      <w:pPr>
        <w:pStyle w:val="src14_Normal"/>
      </w:pPr>
    </w:p>
    <w:p w14:paraId="714869FF" w14:textId="77777777" w:rsidR="00B3091A" w:rsidRPr="00B3091A" w:rsidRDefault="00B3091A" w:rsidP="00B3091A">
      <w:pPr>
        <w:pStyle w:val="src14_Normal"/>
      </w:pPr>
      <w:r w:rsidRPr="00B3091A">
        <w:lastRenderedPageBreak/>
      </w:r>
      <w:r w:rsidRPr="00B3091A">
        <w:t xml:space="preserve">The government is trialling the opening of 20 tourist attractions in the PPKM Java-Bali Level 3 area</w:t>
      </w:r>
    </w:p>
    <w:p w14:paraId="142A9F1D" w14:textId="77777777" w:rsidR="00B3091A" w:rsidRDefault="00B3091A" w:rsidP="00A4781A">
      <w:pPr>
        <w:pStyle w:val="src14_Normal"/>
      </w:pPr>
      <w:r w:rsidRPr="00B3091A">
        <w:t xml:space="preserve">JAKARTA, KOMPAS.com - The government is continuing to implement Community Activity Restrictions (PPKM) Level 2-4 in Java and Bali for the next week, to be precise until September 13 2021. Coordinating Minister for Maritime Affairs and Investment (Menko Marves) Luhut Binsar Pandjaitan said, The government will conduct trials opening 20 tourist attractions in PPKM Level 3 areas in Java and Bali. "There will be a trial opening of 20 tourist attractions in the city at level 3, with the implementation of strict health protocols and the implementation of the PeduliLindungi platform," said Luhut in a press conference, Monday (6/9/2021).</w:t>
      </w:r>
    </w:p>
    <w:p w14:paraId="6481C78A" w14:textId="77777777" w:rsidR="00B3091A" w:rsidRDefault="00B3091A" w:rsidP="00A4781A">
      <w:pPr>
        <w:pStyle w:val="src14_Normal"/>
      </w:pPr>
    </w:p>
    <w:p w14:paraId="76BC22CC" w14:textId="4226C5DF" w:rsidR="00B3091A" w:rsidRDefault="00B3091A" w:rsidP="00A4781A">
      <w:pPr>
        <w:pStyle w:val="src14_Normal"/>
      </w:pPr>
      <w:r w:rsidRPr="00B3091A">
        <w:t xml:space="preserve">Then, Luhut also said, areas in PPKM Level 2 areas will be required to use the PeduliLindungi application. In particular, in areas that have been permitted to open tourist attractions. "And regencies/cities with Level 2 will also be required to use "Care to protect tourist attractions that are allowed to open," he said. For your information, the government has extended the PPKM Level 2-4 policy in Java and Bali until September 13 2021.</w:t>
      </w:r>
    </w:p>
    <w:p w14:paraId="23C465EC" w14:textId="77777777" w:rsidR="00B3091A" w:rsidRDefault="00B3091A" w:rsidP="00A4781A">
      <w:pPr>
        <w:pStyle w:val="src14_Normal"/>
      </w:pPr>
    </w:p>
    <w:p w14:paraId="119DEC33" w14:textId="41A27EF5" w:rsidR="00B3091A" w:rsidRDefault="00B3091A" w:rsidP="00A4781A">
      <w:pPr>
        <w:pStyle w:val="src14_Normal"/>
      </w:pPr>
      <w:r w:rsidRPr="00B3091A">
        <w:t xml:space="preserve">This decision was announced by the Coordinating Minister for Maritime Affairs and Investment (Menko Marves) Luhut Binsar Pandjaitan on Monday (30/8/2021) evening. "As the Covid-19 situation improves, as well as the ongoing implementation of health protocols and use of the PeduliLindung application, there are several adjustments to community activities that can be made in the period 7-13 September," said Luhut.</w:t>
      </w:r>
    </w:p>
    <w:p w14:paraId="58E4713E" w14:textId="77777777" w:rsidR="00B3091A" w:rsidRDefault="00B3091A" w:rsidP="00A4781A">
      <w:pPr>
        <w:pStyle w:val="src14_Normal"/>
      </w:pPr>
    </w:p>
    <w:p w14:paraId="008928F5" w14:textId="77777777" w:rsidR="00B3091A" w:rsidRDefault="00B3091A" w:rsidP="00A4781A">
      <w:pPr>
        <w:pStyle w:val="src14_Normal"/>
      </w:pPr>
    </w:p>
    <w:p w14:paraId="5715B538" w14:textId="77777777" w:rsidR="00B3091A" w:rsidRDefault="00B3091A" w:rsidP="00A4781A">
      <w:pPr>
        <w:pStyle w:val="src14_Normal"/>
      </w:pPr>
    </w:p>
    <w:p w14:paraId="0C75FB29" w14:textId="77777777" w:rsidR="00B3091A" w:rsidRDefault="00B3091A" w:rsidP="00A4781A">
      <w:pPr>
        <w:pStyle w:val="src14_Normal"/>
      </w:pPr>
    </w:p>
    <w:p w14:paraId="64A41CCE" w14:textId="77777777" w:rsidR="00B3091A" w:rsidRDefault="00B3091A" w:rsidP="00A4781A">
      <w:pPr>
        <w:pStyle w:val="src14_Normal"/>
      </w:pPr>
    </w:p>
    <w:p w14:paraId="08D8D2C8" w14:textId="77777777" w:rsidR="00B3091A" w:rsidRDefault="00B3091A" w:rsidP="00A4781A">
      <w:pPr>
        <w:pStyle w:val="src14_Normal"/>
      </w:pPr>
    </w:p>
    <w:p w14:paraId="038C3A94" w14:textId="77777777" w:rsidR="00B3091A" w:rsidRDefault="00B3091A" w:rsidP="00A4781A">
      <w:pPr>
        <w:pStyle w:val="src14_Normal"/>
      </w:pPr>
    </w:p>
    <w:p w14:paraId="39053AD9" w14:textId="77777777" w:rsidR="00B3091A" w:rsidRDefault="00B3091A" w:rsidP="00A4781A">
      <w:pPr>
        <w:pStyle w:val="src14_Normal"/>
      </w:pPr>
    </w:p>
    <w:p w14:paraId="1F0EF650" w14:textId="77777777" w:rsidR="00B3091A" w:rsidRDefault="00B3091A" w:rsidP="00A4781A">
      <w:pPr>
        <w:pStyle w:val="src14_Normal"/>
      </w:pPr>
    </w:p>
    <w:p w14:paraId="16880AF2" w14:textId="77777777" w:rsidR="00B3091A" w:rsidRDefault="00B3091A" w:rsidP="00A4781A">
      <w:pPr>
        <w:pStyle w:val="src14_Normal"/>
      </w:pPr>
    </w:p>
    <w:p w14:paraId="568DA554" w14:textId="77777777" w:rsidR="00B3091A" w:rsidRDefault="00B3091A" w:rsidP="00A4781A">
      <w:pPr>
        <w:pStyle w:val="src14_Normal"/>
      </w:pPr>
    </w:p>
    <w:p w14:paraId="5C8CB6E7" w14:textId="77777777" w:rsidR="00B3091A" w:rsidRDefault="00B3091A" w:rsidP="00A4781A">
      <w:pPr>
        <w:pStyle w:val="src14_Normal"/>
      </w:pPr>
    </w:p>
    <w:p w14:paraId="5F8EB244" w14:textId="77777777" w:rsidR="00B3091A" w:rsidRDefault="00B3091A" w:rsidP="00A4781A">
      <w:pPr>
        <w:pStyle w:val="src14_Normal"/>
      </w:pPr>
    </w:p>
    <w:p w14:paraId="4A0A5B77" w14:textId="77777777" w:rsidR="00B3091A" w:rsidRDefault="00B3091A" w:rsidP="00A4781A">
      <w:pPr>
        <w:pStyle w:val="src14_Normal"/>
      </w:pPr>
    </w:p>
    <w:p w14:paraId="771B57D2" w14:textId="77777777" w:rsidR="00B3091A" w:rsidRPr="00B3091A" w:rsidRDefault="00B3091A" w:rsidP="00B3091A">
      <w:pPr>
        <w:pStyle w:val="src14_Normal"/>
      </w:pPr>
      <w:r w:rsidRPr="00B3091A">
        <w:lastRenderedPageBreak/>
      </w:r>
      <w:r w:rsidRPr="00B3091A">
        <w:t xml:space="preserve">Police Say Many Cafes in Jakarta Violate PPKM Rules, Operating Cat and Mouse</w:t>
      </w:r>
    </w:p>
    <w:p w14:paraId="374C7C19" w14:textId="77777777" w:rsidR="00B3091A" w:rsidRDefault="00B3091A" w:rsidP="00A4781A">
      <w:pPr>
        <w:pStyle w:val="src14_Normal"/>
      </w:pPr>
      <w:r w:rsidRPr="00B3091A">
        <w:t xml:space="preserve">JAKARTA, KOMPAS.com - Head of Public Relations of Polda Metro Jaya, Kombes Pol Yusri Yunus, said that many cafes in Jakarta violate the rules for the Implementation of Community Activity Restrictions (PPKM). They operated cat and mouse with the officers. Yusri revealed this after the police raided the Holywings Kemang and Epicentrum cafes, South Jakarta at the weekend. "Almost all of them are playing around, not just at Holywings, in several other places, not just one," said Yusri in his statement, Monday (6/9/2021).</w:t>
      </w:r>
    </w:p>
    <w:p w14:paraId="4975A78B" w14:textId="77777777" w:rsidR="00B3091A" w:rsidRDefault="00B3091A" w:rsidP="00A4781A">
      <w:pPr>
        <w:pStyle w:val="src14_Normal"/>
      </w:pPr>
    </w:p>
    <w:p w14:paraId="2A0579D7" w14:textId="77777777" w:rsidR="00B3091A" w:rsidRDefault="00B3091A" w:rsidP="00A4781A">
      <w:pPr>
        <w:pStyle w:val="src14_Normal"/>
      </w:pPr>
      <w:r w:rsidRPr="00B3091A">
        <w:t xml:space="preserve">However, said Yusri, officers already know how they can remain open, even though they violate the rules, including violating health protocols and operating hours. "I emphasize again that it is not just one (who violated) including those at PIK who were also sealed, but we took action against many of the Holywings circulating," said Yusri. Yusri emphasized that the police did not discriminate in taking action against a number of cafes that violated PPKM regulations in Jakarta. "I say, don't try to play around again by creating a crowd, whether in cafes or entertainment venues. The provisions are clear for PPKM level 3," said Yusri. "We will not hesitate to take firm action, we have committed together with the Covid-19 Task Force to carry out large-scale patrols," continued Yusri.</w:t>
      </w:r>
    </w:p>
    <w:p w14:paraId="7A3029A9" w14:textId="77777777" w:rsidR="00B3091A" w:rsidRDefault="00B3091A" w:rsidP="00A4781A">
      <w:pPr>
        <w:pStyle w:val="src14_Normal"/>
      </w:pPr>
    </w:p>
    <w:p w14:paraId="3128F712" w14:textId="2F20036D" w:rsidR="00B3091A" w:rsidRDefault="00B3091A" w:rsidP="00A4781A">
      <w:pPr>
        <w:pStyle w:val="src14_Normal"/>
      </w:pPr>
      <w:r w:rsidRPr="00B3091A">
        <w:t xml:space="preserve">Previously, the police carried out a raid at Holywings Kemang, South Jakarta, which took place from Saturday (4/9/2021) to early Sunday morning. Police found a crowd of visitors at Holywings Kemang during a raid. Police also raided the Holywings Epicentrum on Sunday night. There was a violation of the rules at the cafe, namely exceeding operating hours. The raid was carried out in the context of monitoring bars and cafes amidst the implementation of level 3 community activity restrictions (PPKM) in Jakarta. Currently, Holywings Kemang has received sanctions with temporary closure for 3x24 hours. Meanwhile, Holywings Epicentrum received a written warning.</w:t>
      </w:r>
    </w:p>
    <w:p w14:paraId="66EBA7EF" w14:textId="77777777" w:rsidR="005E2D1B" w:rsidRDefault="005E2D1B" w:rsidP="00A4781A">
      <w:pPr>
        <w:pStyle w:val="src14_Normal"/>
      </w:pPr>
    </w:p>
    <w:p w14:paraId="18BFDCA8" w14:textId="77777777" w:rsidR="005E2D1B" w:rsidRDefault="005E2D1B" w:rsidP="00A4781A">
      <w:pPr>
        <w:pStyle w:val="src14_Normal"/>
      </w:pPr>
    </w:p>
    <w:p w14:paraId="4E85F0A8" w14:textId="77777777" w:rsidR="005E2D1B" w:rsidRDefault="005E2D1B" w:rsidP="00A4781A">
      <w:pPr>
        <w:pStyle w:val="src14_Normal"/>
      </w:pPr>
    </w:p>
    <w:p w14:paraId="38B9FDF9" w14:textId="77777777" w:rsidR="005E2D1B" w:rsidRDefault="005E2D1B" w:rsidP="00A4781A">
      <w:pPr>
        <w:pStyle w:val="src14_Normal"/>
      </w:pPr>
    </w:p>
    <w:p w14:paraId="0C2D12F9" w14:textId="77777777" w:rsidR="005E2D1B" w:rsidRDefault="005E2D1B" w:rsidP="00A4781A">
      <w:pPr>
        <w:pStyle w:val="src14_Normal"/>
      </w:pPr>
    </w:p>
    <w:p w14:paraId="2DF08AAF" w14:textId="77777777" w:rsidR="005E2D1B" w:rsidRDefault="005E2D1B" w:rsidP="00A4781A">
      <w:pPr>
        <w:pStyle w:val="src14_Normal"/>
      </w:pPr>
    </w:p>
    <w:p w14:paraId="630173A0" w14:textId="77777777" w:rsidR="005E2D1B" w:rsidRDefault="005E2D1B" w:rsidP="00A4781A">
      <w:pPr>
        <w:pStyle w:val="src14_Normal"/>
      </w:pPr>
    </w:p>
    <w:p w14:paraId="0DF3E6F8" w14:textId="77777777" w:rsidR="005E2D1B" w:rsidRDefault="005E2D1B" w:rsidP="00A4781A">
      <w:pPr>
        <w:pStyle w:val="src14_Normal"/>
      </w:pPr>
    </w:p>
    <w:p w14:paraId="0321E8CB" w14:textId="77777777" w:rsidR="005E2D1B" w:rsidRDefault="005E2D1B" w:rsidP="00A4781A">
      <w:pPr>
        <w:pStyle w:val="src14_Normal"/>
      </w:pPr>
    </w:p>
    <w:p w14:paraId="73D10371" w14:textId="77777777" w:rsidR="005E2D1B" w:rsidRDefault="005E2D1B" w:rsidP="00A4781A">
      <w:pPr>
        <w:pStyle w:val="src14_Normal"/>
      </w:pPr>
    </w:p>
    <w:p w14:paraId="15A8BB6B" w14:textId="77777777" w:rsidR="005E2D1B" w:rsidRDefault="005E2D1B" w:rsidP="00A4781A">
      <w:pPr>
        <w:pStyle w:val="src14_Normal"/>
      </w:pPr>
    </w:p>
    <w:p w14:paraId="4359FE47" w14:textId="77777777" w:rsidR="005E2D1B" w:rsidRPr="005E2D1B" w:rsidRDefault="005E2D1B" w:rsidP="005E2D1B">
      <w:pPr>
        <w:pStyle w:val="src14_Normal"/>
      </w:pPr>
      <w:r w:rsidRPr="005E2D1B">
        <w:lastRenderedPageBreak/>
      </w:r>
      <w:r w:rsidRPr="005E2D1B">
        <w:t xml:space="preserve">Violating Health Protocols When PTM is Limited, SDN 05 Jagakarsa Returns to Online Learning</w:t>
      </w:r>
    </w:p>
    <w:p w14:paraId="6F841946" w14:textId="77777777" w:rsidR="005E2D1B" w:rsidRDefault="005E2D1B" w:rsidP="005E2D1B">
      <w:pPr>
        <w:pStyle w:val="src14_Normal"/>
      </w:pPr>
      <w:r>
        <w:t xml:space="preserve">JAKARTA, KOMPAS.com - Limited face-to-face learning (PTM) at SDN 05 Jagakarsa, South Jakarta, was stopped due to a violation of health protocols. A teacher at SDN 05 Jagakarsa Siti Nurlaila admitted that there was a violation of health protocols which caused PTM to be stopped. "If our school is stopped, then we will do online learning again," said Siti in a voice recording received by Kompas.com, Monday (6/9/2021).</w:t>
      </w:r>
    </w:p>
    <w:p w14:paraId="39CA7DCD" w14:textId="77777777" w:rsidR="005E2D1B" w:rsidRDefault="005E2D1B" w:rsidP="005E2D1B">
      <w:pPr>
        <w:pStyle w:val="src14_Normal"/>
      </w:pPr>
    </w:p>
    <w:p w14:paraId="2849068D" w14:textId="77777777" w:rsidR="005E2D1B" w:rsidRDefault="005E2D1B" w:rsidP="005E2D1B">
      <w:pPr>
        <w:pStyle w:val="src14_Normal"/>
      </w:pPr>
      <w:r>
        <w:t xml:space="preserve">Siti admitted that she did not know how long the limited PTM would be stopped. He said that his party would continue to carry out online learning as long as the PTM cessation was limited. "We are still waiting for the deadline from the Education Department," added Siti. SDN 05 Jagakarsa also admitted that there were violations of health protocols in implementing limited PTM. SDN 05 Jagakarsa promised to correct the mistakes that had been made. "We are aware that there is a violation of health protocols from our school, and we will try to fix it," said Siti.</w:t>
      </w:r>
    </w:p>
    <w:p w14:paraId="148D2A57" w14:textId="77777777" w:rsidR="005E2D1B" w:rsidRDefault="005E2D1B" w:rsidP="005E2D1B">
      <w:pPr>
        <w:pStyle w:val="src14_Normal"/>
      </w:pPr>
    </w:p>
    <w:p w14:paraId="069DFA4A" w14:textId="77777777" w:rsidR="005E2D1B" w:rsidRDefault="005E2D1B" w:rsidP="005E2D1B">
      <w:pPr>
        <w:pStyle w:val="src14_Normal"/>
      </w:pPr>
      <w:r>
        <w:t xml:space="preserve">Previously, the DKI Jakarta Provincial Education Service temporarily stopped the limited face-to-face learning (PTM) process at State Elementary School (SDN) 05 Jagakarsa. The dismissal was carried out because it was discovered that there was a violation of health protocols when the limited PTM was taking place. "It has been temporarily suspended, because it does not comply with applicable regulations and procedures to be re-evaluated," said Head of the DKI Jakarta Education Service, Nahdiana, in a written statement, Saturday (4/9/2021). Nahdiana said that this violation was revealed after a video was distributed showing a violation of the rules, namely not being disciplined in implementing health protocols in terms of wearing masks correctly during the learning process.</w:t>
      </w:r>
    </w:p>
    <w:p w14:paraId="7597A293" w14:textId="77777777" w:rsidR="005E2D1B" w:rsidRDefault="005E2D1B" w:rsidP="005E2D1B">
      <w:pPr>
        <w:pStyle w:val="src14_Normal"/>
      </w:pPr>
    </w:p>
    <w:p w14:paraId="5544DC5C" w14:textId="77777777" w:rsidR="005E2D1B" w:rsidRDefault="005E2D1B" w:rsidP="005E2D1B">
      <w:pPr>
        <w:pStyle w:val="src14_Normal"/>
      </w:pPr>
      <w:r>
        <w:t xml:space="preserve">The DKI Jakarta Education Department has also conducted an investigation into the video. As a result, it was discovered that the video of the violation actually occurred at SDN 05 Jagakarsa. "This is a joint learning for each educational unit to comply with the regulatory process set by the DKI Jakarta Provincial Education Office and fulfill the health protocol discipline, especially for the safety of children and other school residents," said Nahdiana. Nahdiana added that the rules for temporary suspension of PTM are limited to phase 1. It has been stated in the Decree of the Head of the DKI Jakarta Provincial Education Service Number 883 of 2021.</w:t>
      </w:r>
    </w:p>
    <w:p w14:paraId="4DC6921C" w14:textId="77777777" w:rsidR="005E2D1B" w:rsidRDefault="005E2D1B" w:rsidP="005E2D1B">
      <w:pPr>
        <w:pStyle w:val="src14_Normal"/>
      </w:pPr>
    </w:p>
    <w:p w14:paraId="519A5FE4" w14:textId="55E00A19" w:rsidR="005E2D1B" w:rsidRDefault="005E2D1B" w:rsidP="005E2D1B">
      <w:pPr>
        <w:pStyle w:val="src14_Normal"/>
      </w:pPr>
      <w:r>
        <w:t xml:space="preserve">During the temporary suspension period, the DKI Jakarta Provincial Education Office will carry out the verification process again until the education unit is declared ready to implement limited PTM. "We will continue to be committed to monitoring and evaluating so that something similar does not happen again," he said.</w:t>
      </w:r>
    </w:p>
    <w:p w14:paraId="3087479D" w14:textId="77777777" w:rsidR="005E2D1B" w:rsidRDefault="005E2D1B" w:rsidP="005E2D1B">
      <w:pPr>
        <w:pStyle w:val="src14_Normal"/>
      </w:pPr>
    </w:p>
    <w:p w14:paraId="511BB87A" w14:textId="77777777" w:rsidR="005E2D1B" w:rsidRDefault="005E2D1B" w:rsidP="005E2D1B">
      <w:pPr>
        <w:pStyle w:val="src14_Normal"/>
      </w:pPr>
    </w:p>
    <w:p w14:paraId="2850384E" w14:textId="77777777" w:rsidR="00AA215D" w:rsidRPr="00AA215D" w:rsidRDefault="00AA215D" w:rsidP="00AA215D">
      <w:pPr>
        <w:pStyle w:val="src14_Normal"/>
      </w:pPr>
      <w:r w:rsidRPr="00AA215D">
        <w:lastRenderedPageBreak/>
      </w:r>
      <w:r w:rsidRPr="00AA215D">
        <w:t xml:space="preserve">Violating Health Protocols When PTM is Limited, SDN 05 Jagakarsa: We Are Trying to Fix It</w:t>
      </w:r>
    </w:p>
    <w:p w14:paraId="068AD66C" w14:textId="77777777" w:rsidR="00023408" w:rsidRDefault="00023408" w:rsidP="005E2D1B">
      <w:pPr>
        <w:pStyle w:val="src14_Normal"/>
      </w:pPr>
      <w:r w:rsidRPr="00023408">
        <w:t xml:space="preserve">JAKARTA, KOMPAS.com - SDN 05 Jagakarsa admitted that there were violations of health protocols in the implementation of limited face-to-face learning (PTM). SDN 05 Jagakarsa promised to correct the mistakes that had been made. "We are aware that there is a violation of health protocols from our school, and we will try to fix it," said a teacher at SDN 05 Jagakarsa Siti Nurlaila in a voice recording received by Kompas.com, Monday (6/9/ 2021).</w:t>
      </w:r>
    </w:p>
    <w:p w14:paraId="091B8FD9" w14:textId="77777777" w:rsidR="00023408" w:rsidRDefault="00023408" w:rsidP="005E2D1B">
      <w:pPr>
        <w:pStyle w:val="src14_Normal"/>
      </w:pPr>
    </w:p>
    <w:p w14:paraId="4AB442A7" w14:textId="77777777" w:rsidR="00023408" w:rsidRDefault="00023408" w:rsidP="005E2D1B">
      <w:pPr>
        <w:pStyle w:val="src14_Normal"/>
      </w:pPr>
      <w:r w:rsidRPr="00023408">
        <w:t xml:space="preserve">He said that limited PTM at SDN 05 Jagakarsa had to be stopped due to a violation of health protocols, even though the students were happy with learning at school. Previously, the DKI Jakarta Provincial Education Service temporarily stopped the limited PTM process at SDN 05 Jagakarsa because it was found that there were violations of health protocols during the limited PTM. "It has been temporarily suspended, because it does not comply with applicable regulations and procedures to be re-evaluated," said Head of the DKI Jakarta Education Service, Nahdiana, in a written statement, Saturday (4/9/2021). Nahdiana said that this violation was revealed after a video was distributed showing a violation of the rules, namely not being disciplined in implementing health protocols in terms of wearing masks correctly during the learning process.</w:t>
      </w:r>
    </w:p>
    <w:p w14:paraId="1078C982" w14:textId="77777777" w:rsidR="00023408" w:rsidRDefault="00023408" w:rsidP="005E2D1B">
      <w:pPr>
        <w:pStyle w:val="src14_Normal"/>
      </w:pPr>
    </w:p>
    <w:p w14:paraId="506240B9" w14:textId="77777777" w:rsidR="00023408" w:rsidRDefault="00023408" w:rsidP="005E2D1B">
      <w:pPr>
        <w:pStyle w:val="src14_Normal"/>
      </w:pPr>
      <w:r w:rsidRPr="00023408">
        <w:t xml:space="preserve">The DKI Jakarta Education Department has also conducted an investigation into the video. As a result, it was discovered that the video of the violation actually occurred at SDN 05 Jagakarsa. "This is a joint learning for each educational unit to comply with the regulatory process set by the DKI Jakarta Provincial Education Office and fulfill the health protocol discipline, especially for the safety of children and other school residents," said Nahdiana. Nahdiana added that the rules for temporary suspension of PTM are limited to phase 1. has been stated in the Decree of the Head of the DKI Jakarta Provincial Education Service Number 883 of 2021.</w:t>
      </w:r>
    </w:p>
    <w:p w14:paraId="633EF955" w14:textId="77777777" w:rsidR="00023408" w:rsidRDefault="00023408" w:rsidP="005E2D1B">
      <w:pPr>
        <w:pStyle w:val="src14_Normal"/>
      </w:pPr>
    </w:p>
    <w:p w14:paraId="024345FC" w14:textId="6459C748" w:rsidR="005E2D1B" w:rsidRDefault="00023408" w:rsidP="005E2D1B">
      <w:pPr>
        <w:pStyle w:val="src14_Normal"/>
      </w:pPr>
      <w:r w:rsidRPr="00023408">
        <w:t xml:space="preserve">During the temporary suspension period, the DKI Jakarta Provincial Education Service will carry out the verification process again until the educational unit is declared ready to implement PTM is limited."We will continue to be committed to monitoring and evaluating so that something similar doesn't happen again," he said.</w:t>
      </w:r>
    </w:p>
    <w:p w14:paraId="2E9E2F2A" w14:textId="77777777" w:rsidR="00F13109" w:rsidRDefault="00F13109" w:rsidP="005E2D1B">
      <w:pPr>
        <w:pStyle w:val="src14_Normal"/>
      </w:pPr>
    </w:p>
    <w:p w14:paraId="3C7A27FA" w14:textId="77777777" w:rsidR="00F13109" w:rsidRDefault="00F13109" w:rsidP="005E2D1B">
      <w:pPr>
        <w:pStyle w:val="src14_Normal"/>
      </w:pPr>
    </w:p>
    <w:p w14:paraId="39FABD4E" w14:textId="77777777" w:rsidR="00F13109" w:rsidRDefault="00F13109" w:rsidP="005E2D1B">
      <w:pPr>
        <w:pStyle w:val="src14_Normal"/>
      </w:pPr>
    </w:p>
    <w:p w14:paraId="3E59D197" w14:textId="77777777" w:rsidR="00F13109" w:rsidRDefault="00F13109" w:rsidP="005E2D1B">
      <w:pPr>
        <w:pStyle w:val="src14_Normal"/>
      </w:pPr>
    </w:p>
    <w:p w14:paraId="6AF68BFE" w14:textId="77777777" w:rsidR="00F13109" w:rsidRDefault="00F13109" w:rsidP="005E2D1B">
      <w:pPr>
        <w:pStyle w:val="src14_Normal"/>
      </w:pPr>
    </w:p>
    <w:p w14:paraId="44F65BCF" w14:textId="77777777" w:rsidR="00F13109" w:rsidRDefault="00F13109" w:rsidP="005E2D1B">
      <w:pPr>
        <w:pStyle w:val="src14_Normal"/>
      </w:pPr>
    </w:p>
    <w:p w14:paraId="26322B44" w14:textId="77777777" w:rsidR="00F13109" w:rsidRDefault="00F13109" w:rsidP="005E2D1B">
      <w:pPr>
        <w:pStyle w:val="src14_Normal"/>
      </w:pPr>
    </w:p>
    <w:p w14:paraId="79F10D3C" w14:textId="2CFB8B97" w:rsidR="00F13109" w:rsidRDefault="00F13109" w:rsidP="00F13109">
      <w:pPr>
        <w:pStyle w:val="src14_Normal"/>
      </w:pPr>
      <w:r w:rsidRPr="00F13109">
        <w:lastRenderedPageBreak/>
      </w:r>
      <w:r w:rsidRPr="00F13109">
        <w:br/>
      </w:r>
      <w:r w:rsidRPr="00F13109">
        <w:t xml:space="preserve">The government has extended PPKM Levels 2-4 outside Java and Bali until September 20</w:t>
      </w:r>
    </w:p>
    <w:p w14:paraId="767CBC63" w14:textId="77777777" w:rsidR="00F13109" w:rsidRDefault="00F13109" w:rsidP="00F13109">
      <w:pPr>
        <w:pStyle w:val="src14_Normal"/>
      </w:pPr>
    </w:p>
    <w:p w14:paraId="36D20A24" w14:textId="77777777" w:rsidR="00F13109" w:rsidRDefault="00F13109" w:rsidP="00F13109">
      <w:pPr>
        <w:pStyle w:val="src14_Normal"/>
      </w:pPr>
      <w:r w:rsidRPr="00F13109">
        <w:t xml:space="preserve">JAKARTA, KOMPAS.com - Coordinating Minister for Economic Affairs Airlangga Hartarto emphasized that the extension and evaluation of the implementation of Level 2-4 Community Activity Restrictions (PPKM) outside Java and Bali will be extended every two weeks. Thus, Airlangga said, PPKM outside Java and Bali will be extended from 7 to 20 September 2021. "The evaluation of PPKM outside Java is carried out every two weeks, the extension is every two weeks and of course the evaluation is also carried out every week," said Airlangga in a press conference, Monday (6/9/2021).</w:t>
      </w:r>
    </w:p>
    <w:p w14:paraId="39110061" w14:textId="77777777" w:rsidR="00F13109" w:rsidRDefault="00F13109" w:rsidP="00F13109">
      <w:pPr>
        <w:pStyle w:val="src14_Normal"/>
      </w:pPr>
    </w:p>
    <w:p w14:paraId="75DB3DF4" w14:textId="32DBE5F0" w:rsidR="00F13109" w:rsidRDefault="00F13109" w:rsidP="00F13109">
      <w:pPr>
        <w:pStyle w:val="src14_Normal"/>
      </w:pPr>
      <w:r w:rsidRPr="00F13109">
        <w:t xml:space="preserve">Airlangga said that PPKM Level 4 outside the Java-Bali region will be implemented in 23 districts/cities. "PPKM level 4 is implemented in 23 districts/cities, previously there were 34 city districts," said Airlangga. Furthermore, PPKM Level 3 outside Java and Bali will be implemented in 314 city districts. According to Airlangga, the number of PPKM Level 3 areas has increased from the previous one. Previously there were 313 districts/cities.</w:t>
      </w:r>
    </w:p>
    <w:p w14:paraId="65630E8F" w14:textId="77777777" w:rsidR="00941E8F" w:rsidRDefault="00941E8F" w:rsidP="00F13109">
      <w:pPr>
        <w:pStyle w:val="src14_Normal"/>
      </w:pPr>
    </w:p>
    <w:p w14:paraId="202662C8" w14:textId="77777777" w:rsidR="00941E8F" w:rsidRDefault="00941E8F" w:rsidP="00F13109">
      <w:pPr>
        <w:pStyle w:val="src14_Normal"/>
      </w:pPr>
      <w:r w:rsidRPr="00941E8F">
        <w:t xml:space="preserve">Meanwhile, there are 49 districts/cities outside Java and Bali that implement PPKM Level 2. "And PPKM Level 2 is implemented in 49 city districts. This is the same as the previous one," he said. Regarding the extension of PPKM Levels 2-4 in Java and Bali, it has also been extended for the next week.</w:t>
      </w:r>
    </w:p>
    <w:p w14:paraId="01975807" w14:textId="77777777" w:rsidR="00941E8F" w:rsidRDefault="00941E8F" w:rsidP="00F13109">
      <w:pPr>
        <w:pStyle w:val="src14_Normal"/>
      </w:pPr>
    </w:p>
    <w:p w14:paraId="40EABF01" w14:textId="7BA84621" w:rsidR="00941E8F" w:rsidRPr="00F13109" w:rsidRDefault="00941E8F" w:rsidP="00F13109">
      <w:pPr>
        <w:pStyle w:val="src14_Normal"/>
      </w:pPr>
      <w:r w:rsidRPr="00941E8F">
        <w:t xml:space="preserve">Coordinating Minister for Maritime Affairs and Investment (Menko Marves) Luhut Binsar Pandjaitan said the extension in Java and Bali will be carried out until September 13 2021. "In line with the Covid situation "-19 is getting better, as well as the ongoing implementation "of health protocols and use of the PeduliLindungi application, there are several adjustments to community activities that can be made in the period 7-13 September," said Luhut.</w:t>
      </w:r>
    </w:p>
    <w:p>
      <w:pPr>
        <w:pStyle w:val="Heading1"/>
        <w:pageBreakBefore/>
      </w:pPr>
      <w:r>
        <w:t>4 October 2021</w:t>
      </w:r>
    </w:p>
    <w:p>
      <w:r>
        <w:t>Source file: ENOkt0421.docx</w:t>
      </w:r>
    </w:p>
    <w:p w14:paraId="5B0CAE9B" w14:textId="01885927" w:rsidR="00CF4C60" w:rsidRDefault="004A6850">
      <w:pPr>
        <w:pStyle w:val="src15_Normal"/>
      </w:pPr>
      <w:r>
        <w:t xml:space="preserve">Oct0421</w:t>
      </w:r>
    </w:p>
    <w:p w14:paraId="61ADCDC6" w14:textId="77777777" w:rsidR="00007F08" w:rsidRDefault="00007F08">
      <w:pPr>
        <w:pStyle w:val="src15_Normal"/>
      </w:pPr>
    </w:p>
    <w:p w14:paraId="17BDDF15" w14:textId="77777777" w:rsidR="00007F08" w:rsidRPr="00007F08" w:rsidRDefault="00007F08" w:rsidP="00007F08">
      <w:pPr>
        <w:pStyle w:val="src15_Normal"/>
      </w:pPr>
      <w:r w:rsidRPr="00007F08">
        <w:rPr>
          <w:lang w:val="en"/>
        </w:rPr>
        <w:t xml:space="preserve">New PPKM Policy, "Fitness Centers" and Food Counters in Cinemas May Operate</w:t>
      </w:r>
    </w:p>
    <w:p w14:paraId="0CCCF437" w14:textId="77777777" w:rsidR="00007F08" w:rsidRDefault="00007F08">
      <w:pPr>
        <w:pStyle w:val="src15_Normal"/>
      </w:pPr>
      <w:r w:rsidRPr="00007F08">
        <w:t xml:space="preserve">JAKARTA, KOMPAS.com - The government has allowed fitness centers and food counters in cinemas to operate during the extension of the Implementation of Community Activity Restrictions (PPKM) 2-4 in Java-Bali. These two policies </w:t>
      </w:r>
      <w:proofErr w:type="gramStart"/>
      <w:r w:rsidRPr="00007F08">
        <w:t xml:space="preserve">were previously not allowed </w:t>
      </w:r>
      <w:proofErr w:type="gramEnd"/>
      <w:r w:rsidRPr="00007F08">
        <w:t xml:space="preserve">even though in the last week the addition of new Covid-19 cases was below 2,000 and daily tests reached more than 150,000. Apart from that, the government has also started to open I Gusti Ngurah Rai Airport in Bali for international flights. Nevertheless, the government continues to warn the public and business actors who </w:t>
      </w:r>
      <w:proofErr w:type="gramStart"/>
      <w:r w:rsidRPr="00007F08">
        <w:t xml:space="preserve">carry out </w:t>
      </w:r>
      <w:proofErr w:type="gramEnd"/>
      <w:r w:rsidRPr="00007F08">
        <w:t xml:space="preserve">activities at fitness centers and food counters in cinemas to continue following health protocols. The government has also established </w:t>
      </w:r>
      <w:proofErr w:type="gramStart"/>
      <w:r w:rsidRPr="00007F08">
        <w:t xml:space="preserve">a number of </w:t>
      </w:r>
      <w:proofErr w:type="gramEnd"/>
      <w:r w:rsidRPr="00007F08">
        <w:t xml:space="preserve">rules that must be obeyed so that these two sectors do not create new clusters of Covid-19 transmission. The government is also implementing </w:t>
      </w:r>
      <w:proofErr w:type="gramStart"/>
      <w:r w:rsidRPr="00007F08">
        <w:t xml:space="preserve">a number of </w:t>
      </w:r>
      <w:proofErr w:type="gramEnd"/>
      <w:r w:rsidRPr="00007F08">
        <w:t xml:space="preserve">policies so that the entry of international flights at Ngurah Rai Airport does not result in the entry of new variants of the corona virus. The following are guidelines for opening fitness centers and food counters in cinemas, as well as opening Ngurah Rai Airport as determined by the government. Fitness centers Opening fitness centers with a maximum capacity of 25 percent. The opening of fitness centers was only </w:t>
      </w:r>
      <w:proofErr w:type="gramStart"/>
      <w:r w:rsidRPr="00007F08">
        <w:t xml:space="preserve">carried out </w:t>
      </w:r>
      <w:proofErr w:type="gramEnd"/>
      <w:r w:rsidRPr="00007F08">
        <w:t xml:space="preserve">in a number of cities, including the </w:t>
      </w:r>
      <w:proofErr w:type="spellStart"/>
      <w:r w:rsidRPr="00007F08">
        <w:t xml:space="preserve">Jabodetabek </w:t>
      </w:r>
      <w:proofErr w:type="spellEnd"/>
      <w:r w:rsidRPr="00007F08">
        <w:t xml:space="preserve">agglomeration area, Greater Bandung, Greater Solo, Greater Semarang, Yogyakarta and Greater Surabaya. Even though they have reopened, fitness centers </w:t>
      </w:r>
      <w:proofErr w:type="gramStart"/>
      <w:r w:rsidRPr="00007F08">
        <w:t xml:space="preserve">are required </w:t>
      </w:r>
      <w:proofErr w:type="gramEnd"/>
      <w:r w:rsidRPr="00007F08">
        <w:t xml:space="preserve">to implement strict health protocols. It is also mandatory to use the </w:t>
      </w:r>
      <w:proofErr w:type="spellStart"/>
      <w:r w:rsidRPr="00007F08">
        <w:t xml:space="preserve">PeduliLindungi </w:t>
      </w:r>
      <w:proofErr w:type="spellEnd"/>
      <w:r w:rsidRPr="00007F08">
        <w:t xml:space="preserve">application for screening visitors and employees. Opening of Ngurah Rai Airport for international flights Coordinating Minister for Maritime Affairs and Investment (Menko </w:t>
      </w:r>
      <w:proofErr w:type="spellStart"/>
      <w:r w:rsidRPr="00007F08">
        <w:t xml:space="preserve">Marves </w:t>
      </w:r>
      <w:proofErr w:type="spellEnd"/>
      <w:r w:rsidRPr="00007F08">
        <w:t xml:space="preserve">) </w:t>
      </w:r>
      <w:proofErr w:type="spellStart"/>
      <w:r w:rsidRPr="00007F08">
        <w:t xml:space="preserve">Luhut </w:t>
      </w:r>
      <w:proofErr w:type="spellEnd"/>
      <w:r w:rsidRPr="00007F08">
        <w:t xml:space="preserve">Binsar </w:t>
      </w:r>
      <w:proofErr w:type="spellStart"/>
      <w:r w:rsidRPr="00007F08">
        <w:t xml:space="preserve">Pandjaitan </w:t>
      </w:r>
      <w:proofErr w:type="spellEnd"/>
      <w:r w:rsidRPr="00007F08">
        <w:t xml:space="preserve">said, Bali's Ngurah Rai International Airport will be opened for international travelers on October 14 </w:t>
      </w:r>
      <w:proofErr w:type="gramStart"/>
      <w:r w:rsidRPr="00007F08">
        <w:t xml:space="preserve">2021 </w:t>
      </w:r>
      <w:proofErr w:type="gramEnd"/>
      <w:r w:rsidRPr="00007F08">
        <w:t xml:space="preserve">. The Java-Bali PPKM Coordinator said, international travelers must comply with the conditions for entering Indonesia, such as a Covid-19 </w:t>
      </w:r>
      <w:proofErr w:type="gramStart"/>
      <w:r w:rsidRPr="00007F08">
        <w:t xml:space="preserve">test </w:t>
      </w:r>
      <w:proofErr w:type="gramEnd"/>
      <w:r w:rsidRPr="00007F08">
        <w:t xml:space="preserve">and undergoing quarantine for 8 days. "Every international class passenger must have proof of a hotel booking for quarantine for at least 8 days at their own expense," said </w:t>
      </w:r>
      <w:proofErr w:type="spellStart"/>
      <w:r w:rsidRPr="00007F08">
        <w:t xml:space="preserve">Luhut </w:t>
      </w:r>
      <w:proofErr w:type="spellEnd"/>
      <w:r w:rsidRPr="00007F08">
        <w:t xml:space="preserve">. </w:t>
      </w:r>
      <w:proofErr w:type="spellStart"/>
      <w:r w:rsidRPr="00007F08">
        <w:t xml:space="preserve">Luhut </w:t>
      </w:r>
      <w:proofErr w:type="spellEnd"/>
      <w:r w:rsidRPr="00007F08">
        <w:t xml:space="preserve">said that international travelers who </w:t>
      </w:r>
      <w:proofErr w:type="gramStart"/>
      <w:r w:rsidRPr="00007F08">
        <w:t xml:space="preserve">are allowed </w:t>
      </w:r>
      <w:proofErr w:type="gramEnd"/>
      <w:r w:rsidRPr="00007F08">
        <w:t xml:space="preserve">to enter Indonesia include those from South Korea, China, Japan, Abu Dhabi, Dubai, and New Zealand. Food counters in cinemas Food and drink counters in cinemas </w:t>
      </w:r>
      <w:proofErr w:type="gramStart"/>
      <w:r w:rsidRPr="00007F08">
        <w:t xml:space="preserve">are allowed </w:t>
      </w:r>
      <w:proofErr w:type="gramEnd"/>
      <w:r w:rsidRPr="00007F08">
        <w:t xml:space="preserve">to open during the extension of PPKM Level 2-4 in Java-Bali until 18 October 2021.</w:t>
      </w:r>
    </w:p>
    <w:p w14:paraId="78E84025" w14:textId="77777777" w:rsidR="00007F08" w:rsidRDefault="00007F08">
      <w:pPr>
        <w:pStyle w:val="src15_Normal"/>
      </w:pPr>
    </w:p>
    <w:p w14:paraId="41F251A8" w14:textId="2DC1A51E" w:rsidR="00007F08" w:rsidRDefault="00007F08">
      <w:pPr>
        <w:pStyle w:val="src15_Normal"/>
      </w:pPr>
      <w:proofErr w:type="spellStart"/>
      <w:r w:rsidRPr="00007F08">
        <w:t xml:space="preserve">Luhut </w:t>
      </w:r>
      <w:proofErr w:type="spellEnd"/>
      <w:r w:rsidRPr="00007F08">
        <w:t xml:space="preserve">said that the capacity of cinema visitors </w:t>
      </w:r>
      <w:proofErr w:type="gramStart"/>
      <w:r w:rsidRPr="00007F08">
        <w:t xml:space="preserve">is still limited, </w:t>
      </w:r>
      <w:proofErr w:type="gramEnd"/>
      <w:r w:rsidRPr="00007F08">
        <w:t xml:space="preserve">namely 50 percent. He said that the latest policy was </w:t>
      </w:r>
      <w:proofErr w:type="gramStart"/>
      <w:r w:rsidRPr="00007F08">
        <w:t xml:space="preserve">carried out </w:t>
      </w:r>
      <w:proofErr w:type="gramEnd"/>
      <w:r w:rsidRPr="00007F08">
        <w:t xml:space="preserve">carefully and could change based on developments in the conditions of the Covid-19 pandemic. " </w:t>
      </w:r>
      <w:proofErr w:type="gramStart"/>
      <w:r w:rsidRPr="00007F08">
        <w:t xml:space="preserve">So </w:t>
      </w:r>
      <w:proofErr w:type="gramEnd"/>
      <w:r w:rsidRPr="00007F08">
        <w:t xml:space="preserve">I want to remind everyone that we are doing it in stages and continuing. We </w:t>
      </w:r>
      <w:proofErr w:type="gramStart"/>
      <w:r w:rsidRPr="00007F08">
        <w:t xml:space="preserve">don't </w:t>
      </w:r>
      <w:proofErr w:type="gramEnd"/>
      <w:r w:rsidRPr="00007F08">
        <w:t xml:space="preserve">want it to suddenly happen, something uncontrollable could happen," said </w:t>
      </w:r>
      <w:proofErr w:type="spellStart"/>
      <w:r w:rsidRPr="00007F08">
        <w:t xml:space="preserve">Luhut </w:t>
      </w:r>
      <w:proofErr w:type="spellEnd"/>
      <w:r w:rsidRPr="00007F08">
        <w:t xml:space="preserve">.</w:t>
      </w:r>
    </w:p>
    <w:p w14:paraId="18D18B97" w14:textId="77777777" w:rsidR="00E45333" w:rsidRDefault="00E45333">
      <w:pPr>
        <w:pStyle w:val="src15_Normal"/>
      </w:pPr>
    </w:p>
    <w:p w14:paraId="1E88A7A4" w14:textId="77777777" w:rsidR="00E45333" w:rsidRDefault="00E45333">
      <w:pPr>
        <w:pStyle w:val="src15_Normal"/>
      </w:pPr>
    </w:p>
    <w:p w14:paraId="7AA1FC3D" w14:textId="77777777" w:rsidR="00E45333" w:rsidRDefault="00E45333">
      <w:pPr>
        <w:pStyle w:val="src15_Normal"/>
      </w:pPr>
    </w:p>
    <w:p w14:paraId="71BEC8DF" w14:textId="77777777" w:rsidR="00E45333" w:rsidRPr="00E45333" w:rsidRDefault="00E45333" w:rsidP="00E45333">
      <w:pPr>
        <w:pStyle w:val="src15_Normal"/>
      </w:pPr>
      <w:r w:rsidRPr="00E45333">
        <w:lastRenderedPageBreak/>
      </w:r>
      <w:r w:rsidRPr="00E45333">
        <w:t xml:space="preserve">There is a Covid-19 case at SMPN 2 Tangerang, this is the confession of one of the </w:t>
      </w:r>
      <w:proofErr w:type="gramStart"/>
      <w:r w:rsidRPr="00E45333">
        <w:t xml:space="preserve">students</w:t>
      </w:r>
      <w:proofErr w:type="gramEnd"/>
    </w:p>
    <w:p w14:paraId="7A343286" w14:textId="77777777" w:rsidR="00B84483" w:rsidRDefault="00B84483">
      <w:pPr>
        <w:pStyle w:val="src15_Normal"/>
      </w:pPr>
      <w:r w:rsidRPr="00B84483">
        <w:t xml:space="preserve">TANGERANG CITY, KOMPAS.com - Two students and two teachers at SMPN 2 Tangerang, Tangerang City, Banten </w:t>
      </w:r>
      <w:proofErr w:type="gramStart"/>
      <w:r w:rsidRPr="00B84483">
        <w:t xml:space="preserve">tested </w:t>
      </w:r>
      <w:proofErr w:type="gramEnd"/>
      <w:r w:rsidRPr="00B84483">
        <w:t xml:space="preserve">positive for Covid-19. Because of these findings, SMPN 2 Tangerang canceled the implementation of the limited face-to-face learning (PTM) scheme since Friday (1/10/2021). J and </w:t>
      </w:r>
      <w:proofErr w:type="spellStart"/>
      <w:r w:rsidRPr="00B84483">
        <w:t xml:space="preserve">R are </w:t>
      </w:r>
      <w:proofErr w:type="spellEnd"/>
      <w:r w:rsidRPr="00B84483">
        <w:t xml:space="preserve">two students who </w:t>
      </w:r>
      <w:proofErr w:type="gramStart"/>
      <w:r w:rsidRPr="00B84483">
        <w:t xml:space="preserve">were exposed </w:t>
      </w:r>
      <w:proofErr w:type="gramEnd"/>
      <w:r w:rsidRPr="00B84483">
        <w:t xml:space="preserve">to Covid-19. They are class friends. J admitted that he and R were in class 8 at SMPN 2 Tangerang. "There were two students who were positive. Me and another classmate of mine, his name was R," he explained as quoted by Warta Kota, Monday (4/10/2021).</w:t>
      </w:r>
    </w:p>
    <w:p w14:paraId="2A57E71B" w14:textId="77777777" w:rsidR="00B84483" w:rsidRDefault="00B84483">
      <w:pPr>
        <w:pStyle w:val="src15_Normal"/>
      </w:pPr>
    </w:p>
    <w:p w14:paraId="1FFDAE6E" w14:textId="3F83476D" w:rsidR="00E45333" w:rsidRDefault="00B84483">
      <w:pPr>
        <w:pStyle w:val="src15_Normal"/>
      </w:pPr>
      <w:r w:rsidRPr="00B84483">
        <w:t xml:space="preserve">J admitted that he was surprised when he found out that he was positive for Covid-19. He was surprised because he did not experience any symptoms before testing positive for the virus. When examined, he did not feel dizzy or tired. His body temperature </w:t>
      </w:r>
      <w:proofErr w:type="gramStart"/>
      <w:r w:rsidRPr="00B84483">
        <w:t xml:space="preserve">is also considered </w:t>
      </w:r>
      <w:proofErr w:type="gramEnd"/>
      <w:r w:rsidRPr="00B84483">
        <w:t xml:space="preserve">normal. "Honestly, I was really shocked when I heard that I was told that my test results were positive (Covid-19)," said J. "Because when I was checked yesterday, I didn't feel dizzy, I didn't feel weak, my body temperature was also normal. </w:t>
      </w:r>
      <w:proofErr w:type="gramStart"/>
      <w:r w:rsidRPr="00B84483">
        <w:t xml:space="preserve">Basically </w:t>
      </w:r>
      <w:proofErr w:type="gramEnd"/>
      <w:r w:rsidRPr="00B84483">
        <w:t xml:space="preserve">not at all felt anything," he continued. Deputy Head of SMPN 2 Tangerang, </w:t>
      </w:r>
      <w:proofErr w:type="spellStart"/>
      <w:r w:rsidRPr="00B84483">
        <w:t xml:space="preserve">Ismanto </w:t>
      </w:r>
      <w:proofErr w:type="spellEnd"/>
      <w:r w:rsidRPr="00B84483">
        <w:t xml:space="preserve">, previously revealed that a total of four people who </w:t>
      </w:r>
      <w:proofErr w:type="gramStart"/>
      <w:r w:rsidRPr="00B84483">
        <w:t xml:space="preserve">were exposed </w:t>
      </w:r>
      <w:proofErr w:type="gramEnd"/>
      <w:r w:rsidRPr="00B84483">
        <w:t xml:space="preserve">to Covid-19 had taken part in PTM at SMPN 2 Tangerang some time ago. He said, his party only received information regarding students and teachers who were positive for Covid-19 on Thursday evening last week. </w:t>
      </w:r>
      <w:proofErr w:type="spellStart"/>
      <w:r w:rsidRPr="00B84483">
        <w:t xml:space="preserve">Ismanto </w:t>
      </w:r>
      <w:proofErr w:type="spellEnd"/>
      <w:r w:rsidRPr="00B84483">
        <w:t xml:space="preserve">continued, the four people have experienced independent isolation ( </w:t>
      </w:r>
      <w:proofErr w:type="spellStart"/>
      <w:r w:rsidRPr="00B84483">
        <w:t xml:space="preserve">isoman </w:t>
      </w:r>
      <w:proofErr w:type="spellEnd"/>
      <w:r w:rsidRPr="00B84483">
        <w:t xml:space="preserve">). They are undergoing self-isolation because they </w:t>
      </w:r>
      <w:proofErr w:type="gramStart"/>
      <w:r w:rsidRPr="00B84483">
        <w:t xml:space="preserve">are classified </w:t>
      </w:r>
      <w:proofErr w:type="gramEnd"/>
      <w:r w:rsidRPr="00B84483">
        <w:t xml:space="preserve">as asymptomatic patients. To prevent further transmission at the junior high school, the school closed the school for the next 7-10 days starting Friday last week. Thus, all SMPN 2 Tangerang students will return to distance learning (PJJ) or online (online) </w:t>
      </w:r>
      <w:proofErr w:type="gramStart"/>
      <w:r w:rsidRPr="00B84483">
        <w:t xml:space="preserve">as long as </w:t>
      </w:r>
      <w:proofErr w:type="gramEnd"/>
      <w:r w:rsidRPr="00B84483">
        <w:t xml:space="preserve">limited PTM is stopped. Previously, as many as </w:t>
      </w:r>
      <w:proofErr w:type="gramStart"/>
      <w:r w:rsidRPr="00B84483">
        <w:t xml:space="preserve">25 </w:t>
      </w:r>
      <w:proofErr w:type="gramEnd"/>
      <w:r w:rsidRPr="00B84483">
        <w:t xml:space="preserve">junior high school students, one teacher and one administrative staff (TU) in Tangerang City were also exposed to Covid-19. A total of </w:t>
      </w:r>
      <w:proofErr w:type="gramStart"/>
      <w:r w:rsidRPr="00B84483">
        <w:t xml:space="preserve">27 </w:t>
      </w:r>
      <w:proofErr w:type="gramEnd"/>
      <w:r w:rsidRPr="00B84483">
        <w:t xml:space="preserve">people were positive based on the results of PCR tests carried out by the Tangerang City Health Office at 15 public and private junior high schools in the area. The Tangerang City Health Office suspects that the </w:t>
      </w:r>
      <w:proofErr w:type="gramStart"/>
      <w:r w:rsidRPr="00B84483">
        <w:t xml:space="preserve">27 </w:t>
      </w:r>
      <w:proofErr w:type="gramEnd"/>
      <w:r w:rsidRPr="00B84483">
        <w:t xml:space="preserve">people contracted the corona virus at their respective residences.</w:t>
      </w:r>
    </w:p>
    <w:p w14:paraId="6F662705" w14:textId="77777777" w:rsidR="00B84483" w:rsidRDefault="00B84483">
      <w:pPr>
        <w:pStyle w:val="src15_Normal"/>
      </w:pPr>
    </w:p>
    <w:p w14:paraId="6FD1C715" w14:textId="77777777" w:rsidR="00B84483" w:rsidRDefault="00B84483">
      <w:pPr>
        <w:pStyle w:val="src15_Normal"/>
      </w:pPr>
    </w:p>
    <w:p w14:paraId="77B8A943" w14:textId="77777777" w:rsidR="00B84483" w:rsidRDefault="00B84483">
      <w:pPr>
        <w:pStyle w:val="src15_Normal"/>
      </w:pPr>
    </w:p>
    <w:p w14:paraId="47CCAFB1" w14:textId="77777777" w:rsidR="00B84483" w:rsidRDefault="00B84483">
      <w:pPr>
        <w:pStyle w:val="src15_Normal"/>
      </w:pPr>
    </w:p>
    <w:p w14:paraId="5E29B905" w14:textId="77777777" w:rsidR="00B84483" w:rsidRDefault="00B84483">
      <w:pPr>
        <w:pStyle w:val="src15_Normal"/>
      </w:pPr>
    </w:p>
    <w:p w14:paraId="38D8C10C" w14:textId="77777777" w:rsidR="00B84483" w:rsidRDefault="00B84483">
      <w:pPr>
        <w:pStyle w:val="src15_Normal"/>
      </w:pPr>
    </w:p>
    <w:p w14:paraId="41C33AB5" w14:textId="77777777" w:rsidR="00B84483" w:rsidRDefault="00B84483">
      <w:pPr>
        <w:pStyle w:val="src15_Normal"/>
      </w:pPr>
    </w:p>
    <w:p w14:paraId="6E893C9E" w14:textId="77777777" w:rsidR="00B84483" w:rsidRDefault="00B84483">
      <w:pPr>
        <w:pStyle w:val="src15_Normal"/>
      </w:pPr>
    </w:p>
    <w:p w14:paraId="4550FBCD" w14:textId="77777777" w:rsidR="00B84483" w:rsidRDefault="00B84483">
      <w:pPr>
        <w:pStyle w:val="src15_Normal"/>
      </w:pPr>
    </w:p>
    <w:p w14:paraId="36F423E8" w14:textId="77777777" w:rsidR="00B84483" w:rsidRPr="00B84483" w:rsidRDefault="00B84483" w:rsidP="00B84483">
      <w:pPr>
        <w:pStyle w:val="src15_Normal"/>
      </w:pPr>
      <w:r w:rsidRPr="00B84483">
        <w:lastRenderedPageBreak/>
      </w:r>
      <w:r w:rsidRPr="00B84483">
        <w:t xml:space="preserve">PPKM in Jakarta is still level 3 but fitness centers can be </w:t>
      </w:r>
      <w:proofErr w:type="gramStart"/>
      <w:r w:rsidRPr="00B84483">
        <w:t xml:space="preserve">opened</w:t>
      </w:r>
      <w:proofErr w:type="gramEnd"/>
    </w:p>
    <w:p w14:paraId="482221D1" w14:textId="77777777" w:rsidR="00B84483" w:rsidRDefault="00B84483">
      <w:pPr>
        <w:pStyle w:val="src15_Normal"/>
      </w:pPr>
      <w:r w:rsidRPr="00B84483">
        <w:t xml:space="preserve">JAKARTA, KOMPAS.com - Deputy Governor of DKI Jakarta, Ahmad Riza Patria, said that there were </w:t>
      </w:r>
      <w:proofErr w:type="gramStart"/>
      <w:r w:rsidRPr="00B84483">
        <w:t xml:space="preserve">a number of </w:t>
      </w:r>
      <w:proofErr w:type="gramEnd"/>
      <w:r w:rsidRPr="00B84483">
        <w:t xml:space="preserve">relaxations in the implementation of level 3 community activity restrictions (PPKM) in Jakarta which were extended until October 18. One of them is that fitness centers can now reopen. Previously, fitness centers </w:t>
      </w:r>
      <w:proofErr w:type="gramStart"/>
      <w:r w:rsidRPr="00B84483">
        <w:t xml:space="preserve">were not allowed </w:t>
      </w:r>
      <w:proofErr w:type="gramEnd"/>
      <w:r w:rsidRPr="00B84483">
        <w:t xml:space="preserve">to operate when PPKM level 3 was in effect. "PPKM has a new opening, namely a gym," said Riza at DKI Jakarta City Hall, Monday (4/10/2021).</w:t>
      </w:r>
    </w:p>
    <w:p w14:paraId="7EB20280" w14:textId="77777777" w:rsidR="00B84483" w:rsidRDefault="00B84483">
      <w:pPr>
        <w:pStyle w:val="src15_Normal"/>
      </w:pPr>
    </w:p>
    <w:p w14:paraId="6A972197" w14:textId="607835BA" w:rsidR="00B84483" w:rsidRDefault="00B84483">
      <w:pPr>
        <w:pStyle w:val="src15_Normal"/>
      </w:pPr>
      <w:r w:rsidRPr="00B84483">
        <w:t xml:space="preserve">Riza said gyms can </w:t>
      </w:r>
      <w:proofErr w:type="gramStart"/>
      <w:r w:rsidRPr="00B84483">
        <w:t xml:space="preserve">be opened </w:t>
      </w:r>
      <w:proofErr w:type="gramEnd"/>
      <w:r w:rsidRPr="00B84483">
        <w:t xml:space="preserve">starting Monday and will be regulated in a circular from the DKI Jakarta Creative Economy Tourism Office. "Starting today, until the 18th (October) onwards, as usual there will be a circular from the relevant agencies," he said. The central government has again extended PPKM in the Java and Bali regions. DKI Jakarta still has level 3 status. The opening of the gym was announced by the </w:t>
      </w:r>
      <w:proofErr w:type="gramStart"/>
      <w:r w:rsidRPr="00B84483">
        <w:t xml:space="preserve">Coordinating Minister </w:t>
      </w:r>
      <w:proofErr w:type="gramEnd"/>
      <w:r w:rsidRPr="00B84483">
        <w:t xml:space="preserve">for Maritime Affairs and Investment, </w:t>
      </w:r>
      <w:proofErr w:type="spellStart"/>
      <w:r w:rsidRPr="00B84483">
        <w:t xml:space="preserve">Luhut </w:t>
      </w:r>
      <w:proofErr w:type="spellEnd"/>
      <w:r w:rsidRPr="00B84483">
        <w:t xml:space="preserve">Binsar </w:t>
      </w:r>
      <w:proofErr w:type="spellStart"/>
      <w:r w:rsidRPr="00B84483">
        <w:t xml:space="preserve">Pandjaitan </w:t>
      </w:r>
      <w:proofErr w:type="spellEnd"/>
      <w:r w:rsidRPr="00B84483">
        <w:t xml:space="preserve">. "Opening of fitness centers with a maximum capacity of 25 percent," said </w:t>
      </w:r>
      <w:proofErr w:type="spellStart"/>
      <w:r w:rsidRPr="00B84483">
        <w:t xml:space="preserve">Luhut </w:t>
      </w:r>
      <w:proofErr w:type="spellEnd"/>
      <w:r w:rsidRPr="00B84483">
        <w:t xml:space="preserve">, Monday. He said that the opening of fitness centers was </w:t>
      </w:r>
      <w:proofErr w:type="gramStart"/>
      <w:r w:rsidRPr="00B84483">
        <w:t xml:space="preserve">carried out </w:t>
      </w:r>
      <w:proofErr w:type="gramEnd"/>
      <w:r w:rsidRPr="00B84483">
        <w:t xml:space="preserve">in a number of cities including the </w:t>
      </w:r>
      <w:proofErr w:type="spellStart"/>
      <w:r w:rsidRPr="00B84483">
        <w:t xml:space="preserve">Jabodetabek </w:t>
      </w:r>
      <w:proofErr w:type="spellEnd"/>
      <w:r w:rsidRPr="00B84483">
        <w:t xml:space="preserve">agglomeration area, Greater Bandung, Greater Solo, Greater Semarang, Yogyakarta and Greater Surabaya.</w:t>
      </w:r>
    </w:p>
    <w:p w14:paraId="6BB99886" w14:textId="77777777" w:rsidR="00694A20" w:rsidRDefault="00694A20">
      <w:pPr>
        <w:pStyle w:val="src15_Normal"/>
      </w:pPr>
    </w:p>
    <w:p w14:paraId="60D08F36" w14:textId="77777777" w:rsidR="00694A20" w:rsidRDefault="00694A20">
      <w:pPr>
        <w:pStyle w:val="src15_Normal"/>
      </w:pPr>
    </w:p>
    <w:p w14:paraId="3B9C90A2" w14:textId="77777777" w:rsidR="00694A20" w:rsidRDefault="00694A20">
      <w:pPr>
        <w:pStyle w:val="src15_Normal"/>
      </w:pPr>
    </w:p>
    <w:p w14:paraId="4ECC2608" w14:textId="77777777" w:rsidR="00694A20" w:rsidRDefault="00694A20">
      <w:pPr>
        <w:pStyle w:val="src15_Normal"/>
      </w:pPr>
    </w:p>
    <w:p w14:paraId="778E787B" w14:textId="77777777" w:rsidR="00694A20" w:rsidRDefault="00694A20">
      <w:pPr>
        <w:pStyle w:val="src15_Normal"/>
      </w:pPr>
    </w:p>
    <w:p w14:paraId="36229B9F" w14:textId="77777777" w:rsidR="00694A20" w:rsidRDefault="00694A20">
      <w:pPr>
        <w:pStyle w:val="src15_Normal"/>
      </w:pPr>
    </w:p>
    <w:p w14:paraId="1CA28767" w14:textId="77777777" w:rsidR="00694A20" w:rsidRDefault="00694A20">
      <w:pPr>
        <w:pStyle w:val="src15_Normal"/>
      </w:pPr>
    </w:p>
    <w:p w14:paraId="569D3AA0" w14:textId="77777777" w:rsidR="00694A20" w:rsidRDefault="00694A20">
      <w:pPr>
        <w:pStyle w:val="src15_Normal"/>
      </w:pPr>
    </w:p>
    <w:p w14:paraId="4C598D2F" w14:textId="77777777" w:rsidR="00694A20" w:rsidRDefault="00694A20">
      <w:pPr>
        <w:pStyle w:val="src15_Normal"/>
      </w:pPr>
    </w:p>
    <w:p w14:paraId="27E6C8F7" w14:textId="77777777" w:rsidR="00694A20" w:rsidRDefault="00694A20">
      <w:pPr>
        <w:pStyle w:val="src15_Normal"/>
      </w:pPr>
    </w:p>
    <w:p w14:paraId="4F5F356E" w14:textId="77777777" w:rsidR="00694A20" w:rsidRDefault="00694A20">
      <w:pPr>
        <w:pStyle w:val="src15_Normal"/>
      </w:pPr>
    </w:p>
    <w:p w14:paraId="74A0FBAB" w14:textId="77777777" w:rsidR="00694A20" w:rsidRDefault="00694A20">
      <w:pPr>
        <w:pStyle w:val="src15_Normal"/>
      </w:pPr>
    </w:p>
    <w:p w14:paraId="65C90722" w14:textId="77777777" w:rsidR="00694A20" w:rsidRDefault="00694A20">
      <w:pPr>
        <w:pStyle w:val="src15_Normal"/>
      </w:pPr>
    </w:p>
    <w:p w14:paraId="2D7479B3" w14:textId="77777777" w:rsidR="00694A20" w:rsidRDefault="00694A20">
      <w:pPr>
        <w:pStyle w:val="src15_Normal"/>
      </w:pPr>
    </w:p>
    <w:p w14:paraId="4FF05E71" w14:textId="77777777" w:rsidR="00694A20" w:rsidRDefault="00694A20">
      <w:pPr>
        <w:pStyle w:val="src15_Normal"/>
      </w:pPr>
    </w:p>
    <w:p w14:paraId="3D1DE380" w14:textId="77777777" w:rsidR="00694A20" w:rsidRDefault="00694A20">
      <w:pPr>
        <w:pStyle w:val="src15_Normal"/>
      </w:pPr>
    </w:p>
    <w:p w14:paraId="1E435D94" w14:textId="77777777" w:rsidR="00694A20" w:rsidRDefault="00694A20">
      <w:pPr>
        <w:pStyle w:val="src15_Normal"/>
      </w:pPr>
    </w:p>
    <w:p w14:paraId="67DF404E" w14:textId="77777777" w:rsidR="00694A20" w:rsidRPr="00694A20" w:rsidRDefault="00694A20" w:rsidP="00694A20">
      <w:pPr>
        <w:pStyle w:val="src15_Normal"/>
      </w:pPr>
      <w:r w:rsidRPr="00694A20">
        <w:lastRenderedPageBreak/>
      </w:r>
      <w:r w:rsidRPr="00694A20">
        <w:t xml:space="preserve">PPKM Level 3 in </w:t>
      </w:r>
      <w:proofErr w:type="spellStart"/>
      <w:r w:rsidRPr="00694A20">
        <w:t xml:space="preserve">Tangsel </w:t>
      </w:r>
      <w:proofErr w:type="spellEnd"/>
      <w:r w:rsidRPr="00694A20">
        <w:t xml:space="preserve">Extended until October 18, Residents Asked Not to Ignore Prokes</w:t>
      </w:r>
    </w:p>
    <w:p w14:paraId="2795BB1C" w14:textId="77777777" w:rsidR="00694A20" w:rsidRDefault="00694A20">
      <w:pPr>
        <w:pStyle w:val="src15_Normal"/>
      </w:pPr>
      <w:r w:rsidRPr="00694A20">
        <w:t xml:space="preserve">SELATAN TANGERANG, KOMPAS.com - The implementation of restrictions on community activities (PPKM) for the South Tangerang, Banten area, has </w:t>
      </w:r>
      <w:proofErr w:type="gramStart"/>
      <w:r w:rsidRPr="00694A20">
        <w:t xml:space="preserve">been extended </w:t>
      </w:r>
      <w:proofErr w:type="gramEnd"/>
      <w:r w:rsidRPr="00694A20">
        <w:t xml:space="preserve">again for the next two weeks. South Tangerang Mayor Benyamin </w:t>
      </w:r>
      <w:proofErr w:type="spellStart"/>
      <w:r w:rsidRPr="00694A20">
        <w:t xml:space="preserve">Davnie </w:t>
      </w:r>
      <w:proofErr w:type="spellEnd"/>
      <w:r w:rsidRPr="00694A20">
        <w:t xml:space="preserve">said that during the PPKM period which takes effect from 5-18 October 2021, his area will still have level 3 status as before. "Meanwhile, it still has PPKM level 3 status because South Tangerang is a </w:t>
      </w:r>
      <w:proofErr w:type="spellStart"/>
      <w:r w:rsidRPr="00694A20">
        <w:t xml:space="preserve">Jabodetabek </w:t>
      </w:r>
      <w:proofErr w:type="spellEnd"/>
      <w:r w:rsidRPr="00694A20">
        <w:t xml:space="preserve">agglomeration area," said Benyamin, Monday (4/10/2021).</w:t>
      </w:r>
    </w:p>
    <w:p w14:paraId="1CA293E5" w14:textId="77777777" w:rsidR="00694A20" w:rsidRDefault="00694A20">
      <w:pPr>
        <w:pStyle w:val="src15_Normal"/>
      </w:pPr>
    </w:p>
    <w:p w14:paraId="0D4599C8" w14:textId="77777777" w:rsidR="00694A20" w:rsidRDefault="00694A20">
      <w:pPr>
        <w:pStyle w:val="src15_Normal"/>
      </w:pPr>
      <w:r w:rsidRPr="00694A20">
        <w:t xml:space="preserve">Benyamin cannot confirm whether there will be any policy changes implemented by the South Tangerang City Government over the next two weeks. He said that the South Tangerang City Government was still waiting for the latest Instruction from the Minister of Home Affairs ( </w:t>
      </w:r>
      <w:proofErr w:type="spellStart"/>
      <w:r w:rsidRPr="00694A20">
        <w:t xml:space="preserve">Inmendagri </w:t>
      </w:r>
      <w:proofErr w:type="spellEnd"/>
      <w:r w:rsidRPr="00694A20">
        <w:t xml:space="preserve">) to adjust the regulations that would </w:t>
      </w:r>
      <w:proofErr w:type="gramStart"/>
      <w:r w:rsidRPr="00694A20">
        <w:t xml:space="preserve">be implemented </w:t>
      </w:r>
      <w:proofErr w:type="gramEnd"/>
      <w:r w:rsidRPr="00694A20">
        <w:t xml:space="preserve">. "We are still waiting for the latest Minister of Home Affairs. Details will </w:t>
      </w:r>
      <w:proofErr w:type="gramStart"/>
      <w:r w:rsidRPr="00694A20">
        <w:t xml:space="preserve">be published </w:t>
      </w:r>
      <w:proofErr w:type="gramEnd"/>
      <w:r w:rsidRPr="00694A20">
        <w:t xml:space="preserve">in a circular later. For now," said Benyamin.</w:t>
      </w:r>
    </w:p>
    <w:p w14:paraId="44B73B62" w14:textId="77777777" w:rsidR="00694A20" w:rsidRDefault="00694A20">
      <w:pPr>
        <w:pStyle w:val="src15_Normal"/>
      </w:pPr>
    </w:p>
    <w:p w14:paraId="7702E0AA" w14:textId="77777777" w:rsidR="00694A20" w:rsidRDefault="00694A20">
      <w:pPr>
        <w:pStyle w:val="src15_Normal"/>
      </w:pPr>
      <w:r w:rsidRPr="00694A20">
        <w:t xml:space="preserve">Benjamin then reminded the public not to </w:t>
      </w:r>
      <w:proofErr w:type="gramStart"/>
      <w:r w:rsidRPr="00694A20">
        <w:t xml:space="preserve">get carried </w:t>
      </w:r>
      <w:proofErr w:type="gramEnd"/>
      <w:r w:rsidRPr="00694A20">
        <w:t xml:space="preserve">away by euphoria and maintain the momentum of the trend of Covid-19 cases which is now starting to improve. "We must not be negligent, careless and euphoric because Covid-19 is sloping. Continue to comply with health protocols," he concluded. It is known that Covid-19 cases in South Tangerang are still increasing. The Health Service noted that there were seven additional Covid-19 cases on Sunday (3/10/2021). Thus, the total number of Covid-19 cases in South Tangerang as of last Sunday was 30,906 cases.</w:t>
      </w:r>
    </w:p>
    <w:p w14:paraId="5ABB9277" w14:textId="77777777" w:rsidR="00694A20" w:rsidRDefault="00694A20">
      <w:pPr>
        <w:pStyle w:val="src15_Normal"/>
      </w:pPr>
    </w:p>
    <w:p w14:paraId="059DDF3C" w14:textId="4471BF10" w:rsidR="00694A20" w:rsidRDefault="00694A20">
      <w:pPr>
        <w:pStyle w:val="src15_Normal"/>
      </w:pPr>
      <w:r w:rsidRPr="00694A20">
        <w:t xml:space="preserve">The Covid-19 </w:t>
      </w:r>
      <w:proofErr w:type="gramStart"/>
      <w:r w:rsidRPr="00694A20">
        <w:t xml:space="preserve">Handling </w:t>
      </w:r>
      <w:proofErr w:type="gramEnd"/>
      <w:r w:rsidRPr="00694A20">
        <w:t xml:space="preserve">Task Force confirmed that 30,038 of them had recovered, an increase of 16 people from data on Saturday (2/10 /2021). Meanwhile, patients confirmed positive for Covid-19 who </w:t>
      </w:r>
      <w:proofErr w:type="gramStart"/>
      <w:r w:rsidRPr="00694A20">
        <w:t xml:space="preserve">were reported </w:t>
      </w:r>
      <w:proofErr w:type="gramEnd"/>
      <w:r w:rsidRPr="00694A20">
        <w:t xml:space="preserve">to have died increased by one, to 729 people. Positive Covid-19 patients still undergoing treatment decreased to 139 people. The patients underwent self-isolation or </w:t>
      </w:r>
      <w:proofErr w:type="gramStart"/>
      <w:r w:rsidRPr="00694A20">
        <w:t xml:space="preserve">were treated </w:t>
      </w:r>
      <w:proofErr w:type="gramEnd"/>
      <w:r w:rsidRPr="00694A20">
        <w:t xml:space="preserve">at referral hospitals.</w:t>
      </w:r>
    </w:p>
    <w:p w14:paraId="6FCC26B6" w14:textId="77777777" w:rsidR="009E06BD" w:rsidRDefault="009E06BD">
      <w:pPr>
        <w:pStyle w:val="src15_Normal"/>
      </w:pPr>
    </w:p>
    <w:p w14:paraId="4C48619B" w14:textId="77777777" w:rsidR="009E06BD" w:rsidRDefault="009E06BD">
      <w:pPr>
        <w:pStyle w:val="src15_Normal"/>
      </w:pPr>
    </w:p>
    <w:p w14:paraId="04F317DA" w14:textId="77777777" w:rsidR="009E06BD" w:rsidRDefault="009E06BD">
      <w:pPr>
        <w:pStyle w:val="src15_Normal"/>
      </w:pPr>
    </w:p>
    <w:p w14:paraId="3B11A5C9" w14:textId="77777777" w:rsidR="009E06BD" w:rsidRDefault="009E06BD">
      <w:pPr>
        <w:pStyle w:val="src15_Normal"/>
      </w:pPr>
    </w:p>
    <w:p w14:paraId="5C81F763" w14:textId="77777777" w:rsidR="009E06BD" w:rsidRDefault="009E06BD">
      <w:pPr>
        <w:pStyle w:val="src15_Normal"/>
      </w:pPr>
    </w:p>
    <w:p w14:paraId="70495F1B" w14:textId="77777777" w:rsidR="009E06BD" w:rsidRDefault="009E06BD">
      <w:pPr>
        <w:pStyle w:val="src15_Normal"/>
      </w:pPr>
    </w:p>
    <w:p w14:paraId="2D0D4BA7" w14:textId="77777777" w:rsidR="009E06BD" w:rsidRDefault="009E06BD">
      <w:pPr>
        <w:pStyle w:val="src15_Normal"/>
      </w:pPr>
    </w:p>
    <w:p w14:paraId="3C0B6EBC" w14:textId="77777777" w:rsidR="009E06BD" w:rsidRDefault="009E06BD">
      <w:pPr>
        <w:pStyle w:val="src15_Normal"/>
      </w:pPr>
    </w:p>
    <w:p w14:paraId="372F1AD6" w14:textId="77777777" w:rsidR="009E06BD" w:rsidRDefault="009E06BD">
      <w:pPr>
        <w:pStyle w:val="src15_Normal"/>
      </w:pPr>
    </w:p>
    <w:p w14:paraId="12CD9FED" w14:textId="77777777" w:rsidR="009E06BD" w:rsidRPr="009E06BD" w:rsidRDefault="009E06BD" w:rsidP="009E06BD">
      <w:pPr>
        <w:pStyle w:val="src15_Normal"/>
      </w:pPr>
      <w:r w:rsidRPr="009E06BD">
        <w:lastRenderedPageBreak/>
      </w:r>
      <w:r w:rsidRPr="009E06BD">
        <w:t xml:space="preserve">Completed, Independent Covid-19 Vaccination in Agglomeration Areas Has Not Reached Target</w:t>
      </w:r>
    </w:p>
    <w:p w14:paraId="3FF639C2" w14:textId="77777777" w:rsidR="009E06BD" w:rsidRDefault="009E06BD" w:rsidP="009E06BD">
      <w:pPr>
        <w:pStyle w:val="src15_Normal"/>
      </w:pPr>
      <w:r>
        <w:t xml:space="preserve">JAKARTA, KOMPAS.com - The implementation of the Merdeka Covid-19 Vaccination in the Depok, Tangerang and Bekasi agglomeration areas has </w:t>
      </w:r>
      <w:proofErr w:type="gramStart"/>
      <w:r>
        <w:t xml:space="preserve">been completed </w:t>
      </w:r>
      <w:proofErr w:type="gramEnd"/>
      <w:r>
        <w:t xml:space="preserve">in 10 days. "10 days (of implementation), there were more than 846,000 people (vaccinated) or 61.72 percent," said Head of Public Relations of Polda Metro Jaya, Senior Commissioner Yusri Yunus, in his statement, Monday (4/10/2021). This achievement did not meet the target. Because the initial vaccination target was 70 percent. "We are not stopping </w:t>
      </w:r>
      <w:proofErr w:type="gramStart"/>
      <w:r>
        <w:t xml:space="preserve">here, </w:t>
      </w:r>
      <w:proofErr w:type="gramEnd"/>
      <w:r>
        <w:t xml:space="preserve">we are still continuing because there is still Precision Vaccination. We are working out whether it is possible for agglomeration to reach 100 percent. We are still pursuing it," said Yusri.</w:t>
      </w:r>
    </w:p>
    <w:p w14:paraId="6412AA01" w14:textId="77777777" w:rsidR="009E06BD" w:rsidRDefault="009E06BD" w:rsidP="009E06BD">
      <w:pPr>
        <w:pStyle w:val="src15_Normal"/>
      </w:pPr>
    </w:p>
    <w:p w14:paraId="62EB3848" w14:textId="3B10E319" w:rsidR="009E06BD" w:rsidRDefault="009E06BD" w:rsidP="009E06BD">
      <w:pPr>
        <w:pStyle w:val="src15_Normal"/>
      </w:pPr>
      <w:r>
        <w:t xml:space="preserve">Previously, the Merdeka Covid-19 Vaccination in the agglomeration area </w:t>
      </w:r>
      <w:proofErr w:type="gramStart"/>
      <w:r>
        <w:t xml:space="preserve">was targeted </w:t>
      </w:r>
      <w:proofErr w:type="gramEnd"/>
      <w:r>
        <w:t xml:space="preserve">to reach 70 percent. "The Merdeka agglomeration vaccination will take the next four days until it is </w:t>
      </w:r>
      <w:proofErr w:type="gramStart"/>
      <w:r>
        <w:t xml:space="preserve">finished </w:t>
      </w:r>
      <w:proofErr w:type="gramEnd"/>
      <w:r>
        <w:t xml:space="preserve">and 70 percent will have been vaccinated," said Yusri in his statement, Wednesday (29/9/2021). Yusri said that the Merdeka Covid-19 Vaccination program was also being intensified in agglomeration areas </w:t>
      </w:r>
      <w:proofErr w:type="gramStart"/>
      <w:r>
        <w:t xml:space="preserve">in order to </w:t>
      </w:r>
      <w:proofErr w:type="gramEnd"/>
      <w:r>
        <w:t xml:space="preserve">achieve communal immunity or herd immunity. This effort </w:t>
      </w:r>
      <w:proofErr w:type="gramStart"/>
      <w:r>
        <w:t xml:space="preserve">was made </w:t>
      </w:r>
      <w:proofErr w:type="gramEnd"/>
      <w:r>
        <w:t xml:space="preserve">to adjust the achievement of Covid-19 vaccination in Jakarta, which is claimed to have reached 100 percent through a program created in August 2021.</w:t>
      </w:r>
    </w:p>
    <w:p w14:paraId="18E901B5" w14:textId="77777777" w:rsidR="009E06BD" w:rsidRDefault="009E06BD" w:rsidP="009E06BD">
      <w:pPr>
        <w:pStyle w:val="src15_Normal"/>
      </w:pPr>
    </w:p>
    <w:p w14:paraId="35771A24" w14:textId="77777777" w:rsidR="009E06BD" w:rsidRDefault="009E06BD" w:rsidP="009E06BD">
      <w:pPr>
        <w:pStyle w:val="src15_Normal"/>
      </w:pPr>
    </w:p>
    <w:p w14:paraId="73D9C321" w14:textId="77777777" w:rsidR="009E06BD" w:rsidRDefault="009E06BD" w:rsidP="009E06BD">
      <w:pPr>
        <w:pStyle w:val="src15_Normal"/>
      </w:pPr>
    </w:p>
    <w:p w14:paraId="4ED2D873" w14:textId="77777777" w:rsidR="009E06BD" w:rsidRDefault="009E06BD" w:rsidP="009E06BD">
      <w:pPr>
        <w:pStyle w:val="src15_Normal"/>
      </w:pPr>
    </w:p>
    <w:p w14:paraId="210E59C1" w14:textId="77777777" w:rsidR="009E06BD" w:rsidRDefault="009E06BD" w:rsidP="009E06BD">
      <w:pPr>
        <w:pStyle w:val="src15_Normal"/>
      </w:pPr>
    </w:p>
    <w:p w14:paraId="1C0B5D0D" w14:textId="77777777" w:rsidR="009E06BD" w:rsidRDefault="009E06BD" w:rsidP="009E06BD">
      <w:pPr>
        <w:pStyle w:val="src15_Normal"/>
      </w:pPr>
    </w:p>
    <w:p w14:paraId="6C5FB27E" w14:textId="77777777" w:rsidR="009E06BD" w:rsidRDefault="009E06BD" w:rsidP="009E06BD">
      <w:pPr>
        <w:pStyle w:val="src15_Normal"/>
      </w:pPr>
    </w:p>
    <w:p w14:paraId="3A24A550" w14:textId="77777777" w:rsidR="009E06BD" w:rsidRDefault="009E06BD" w:rsidP="009E06BD">
      <w:pPr>
        <w:pStyle w:val="src15_Normal"/>
      </w:pPr>
    </w:p>
    <w:p w14:paraId="71DAA2BC" w14:textId="77777777" w:rsidR="009E06BD" w:rsidRDefault="009E06BD" w:rsidP="009E06BD">
      <w:pPr>
        <w:pStyle w:val="src15_Normal"/>
      </w:pPr>
    </w:p>
    <w:p w14:paraId="4078DE7D" w14:textId="77777777" w:rsidR="009E06BD" w:rsidRDefault="009E06BD" w:rsidP="009E06BD">
      <w:pPr>
        <w:pStyle w:val="src15_Normal"/>
      </w:pPr>
    </w:p>
    <w:p w14:paraId="2137E669" w14:textId="77777777" w:rsidR="009E06BD" w:rsidRDefault="009E06BD" w:rsidP="009E06BD">
      <w:pPr>
        <w:pStyle w:val="src15_Normal"/>
      </w:pPr>
    </w:p>
    <w:p w14:paraId="20C70CE2" w14:textId="77777777" w:rsidR="009E06BD" w:rsidRDefault="009E06BD" w:rsidP="009E06BD">
      <w:pPr>
        <w:pStyle w:val="src15_Normal"/>
      </w:pPr>
    </w:p>
    <w:p w14:paraId="0CC2E9E2" w14:textId="77777777" w:rsidR="009E06BD" w:rsidRDefault="009E06BD" w:rsidP="009E06BD">
      <w:pPr>
        <w:pStyle w:val="src15_Normal"/>
      </w:pPr>
    </w:p>
    <w:p w14:paraId="2873487D" w14:textId="77777777" w:rsidR="009E06BD" w:rsidRDefault="009E06BD" w:rsidP="009E06BD">
      <w:pPr>
        <w:pStyle w:val="src15_Normal"/>
      </w:pPr>
    </w:p>
    <w:p w14:paraId="39F7AD57" w14:textId="77777777" w:rsidR="009E06BD" w:rsidRDefault="009E06BD" w:rsidP="009E06BD">
      <w:pPr>
        <w:pStyle w:val="src15_Normal"/>
      </w:pPr>
    </w:p>
    <w:p w14:paraId="46DB4008" w14:textId="77777777" w:rsidR="009E06BD" w:rsidRDefault="009E06BD" w:rsidP="009E06BD">
      <w:pPr>
        <w:pStyle w:val="src15_Normal"/>
      </w:pPr>
    </w:p>
    <w:p w14:paraId="5F4BB23D" w14:textId="77777777" w:rsidR="009E06BD" w:rsidRPr="009E06BD" w:rsidRDefault="009E06BD" w:rsidP="009E06BD">
      <w:pPr>
        <w:pStyle w:val="src15_Normal"/>
      </w:pPr>
      <w:r w:rsidRPr="009E06BD">
        <w:lastRenderedPageBreak/>
      </w:r>
      <w:r w:rsidRPr="009E06BD">
        <w:t xml:space="preserve">Government Extends PPKM Again, </w:t>
      </w:r>
      <w:proofErr w:type="spellStart"/>
      <w:r w:rsidRPr="009E06BD">
        <w:t xml:space="preserve">Luhut </w:t>
      </w:r>
      <w:proofErr w:type="spellEnd"/>
      <w:r w:rsidRPr="009E06BD">
        <w:t xml:space="preserve">: The Decision Is Basically Scientific</w:t>
      </w:r>
    </w:p>
    <w:p w14:paraId="708C521F" w14:textId="77777777" w:rsidR="009E06BD" w:rsidRDefault="009E06BD" w:rsidP="009E06BD">
      <w:pPr>
        <w:pStyle w:val="src15_Normal"/>
      </w:pPr>
      <w:r w:rsidRPr="009E06BD">
        <w:t xml:space="preserve">JAKARTA, KOMPAS.com - Coordinating Minister for Maritime Affairs and Investment </w:t>
      </w:r>
      <w:proofErr w:type="spellStart"/>
      <w:r w:rsidRPr="009E06BD">
        <w:t xml:space="preserve">Luhut </w:t>
      </w:r>
      <w:proofErr w:type="spellEnd"/>
      <w:r w:rsidRPr="009E06BD">
        <w:t xml:space="preserve">Binsar </w:t>
      </w:r>
      <w:proofErr w:type="spellStart"/>
      <w:r w:rsidRPr="009E06BD">
        <w:t xml:space="preserve">Pandjaitan </w:t>
      </w:r>
      <w:proofErr w:type="spellEnd"/>
      <w:r w:rsidRPr="009E06BD">
        <w:t xml:space="preserve">said that the implementation of restrictions on community activities (PPKM) in </w:t>
      </w:r>
      <w:proofErr w:type="gramStart"/>
      <w:r w:rsidRPr="009E06BD">
        <w:t xml:space="preserve">handling </w:t>
      </w:r>
      <w:proofErr w:type="gramEnd"/>
      <w:r w:rsidRPr="009E06BD">
        <w:t xml:space="preserve">the Covid-19 pandemic was decided based on a scientific or scientific approach. According to </w:t>
      </w:r>
      <w:proofErr w:type="spellStart"/>
      <w:r w:rsidRPr="009E06BD">
        <w:t xml:space="preserve">Luhut </w:t>
      </w:r>
      <w:proofErr w:type="spellEnd"/>
      <w:r w:rsidRPr="009E06BD">
        <w:t xml:space="preserve">, the government has involved epidemiologists and medical professional associations when determining policies. "We made this decision on a scientific basis, because friends from epidemiologists were very involved and medical professional associations were also very involved in the decision-making process," said </w:t>
      </w:r>
      <w:proofErr w:type="spellStart"/>
      <w:r w:rsidRPr="009E06BD">
        <w:t xml:space="preserve">Luhut </w:t>
      </w:r>
      <w:proofErr w:type="spellEnd"/>
      <w:r w:rsidRPr="009E06BD">
        <w:t xml:space="preserve">, in a press conference, Monday (4/10/2021).</w:t>
      </w:r>
    </w:p>
    <w:p w14:paraId="3417F5D7" w14:textId="77777777" w:rsidR="009E06BD" w:rsidRDefault="009E06BD" w:rsidP="009E06BD">
      <w:pPr>
        <w:pStyle w:val="src15_Normal"/>
      </w:pPr>
    </w:p>
    <w:p w14:paraId="37366BDD" w14:textId="77777777" w:rsidR="009E06BD" w:rsidRDefault="009E06BD" w:rsidP="009E06BD">
      <w:pPr>
        <w:pStyle w:val="src15_Normal"/>
      </w:pPr>
      <w:r w:rsidRPr="009E06BD">
        <w:t xml:space="preserve">According to </w:t>
      </w:r>
      <w:proofErr w:type="spellStart"/>
      <w:r w:rsidRPr="009E06BD">
        <w:t xml:space="preserve">Luhut </w:t>
      </w:r>
      <w:proofErr w:type="spellEnd"/>
      <w:r w:rsidRPr="009E06BD">
        <w:t xml:space="preserve">, the government is confident of being able to control the Covid-19 pandemic very well. However, he still asked the public and all parties to remain vigilant so that Indonesia is free from Covid-19. "But once again there is still a </w:t>
      </w:r>
      <w:proofErr w:type="gramStart"/>
      <w:r w:rsidRPr="009E06BD">
        <w:t xml:space="preserve">lot </w:t>
      </w:r>
      <w:proofErr w:type="gramEnd"/>
      <w:r w:rsidRPr="009E06BD">
        <w:t xml:space="preserve">we don't know about this Delta variant. </w:t>
      </w:r>
      <w:proofErr w:type="gramStart"/>
      <w:r w:rsidRPr="009E06BD">
        <w:t xml:space="preserve">So </w:t>
      </w:r>
      <w:proofErr w:type="gramEnd"/>
      <w:r w:rsidRPr="009E06BD">
        <w:t xml:space="preserve">we all have to work hard," he said. The government has again extended PPKM levels 2-4 for 14 days, namely 5-18 October 2021. Over the next two weeks the government will make various adjustments, for example food and drink counters in cinemas </w:t>
      </w:r>
      <w:proofErr w:type="gramStart"/>
      <w:r w:rsidRPr="009E06BD">
        <w:t xml:space="preserve">are allowed </w:t>
      </w:r>
      <w:proofErr w:type="gramEnd"/>
      <w:r w:rsidRPr="009E06BD">
        <w:t xml:space="preserve">to open. However, cinema capacity remains at a maximum of 50 percent in PPKM levels 3, 2 and 1 areas.</w:t>
      </w:r>
    </w:p>
    <w:p w14:paraId="259EE2B8" w14:textId="77777777" w:rsidR="009E06BD" w:rsidRDefault="009E06BD" w:rsidP="009E06BD">
      <w:pPr>
        <w:pStyle w:val="src15_Normal"/>
      </w:pPr>
    </w:p>
    <w:p w14:paraId="47CCB1E6" w14:textId="3DD4BE8C" w:rsidR="009E06BD" w:rsidRDefault="009E06BD" w:rsidP="009E06BD">
      <w:pPr>
        <w:pStyle w:val="src15_Normal"/>
      </w:pPr>
      <w:r w:rsidRPr="009E06BD">
        <w:t xml:space="preserve">Apart from that, there will also be the opening of fitness centers with a maximum capacity of 25 percent with the implementation of strict health protocols and </w:t>
      </w:r>
      <w:proofErr w:type="spellStart"/>
      <w:r w:rsidRPr="009E06BD">
        <w:t xml:space="preserve">PeduliLindung </w:t>
      </w:r>
      <w:proofErr w:type="spellEnd"/>
      <w:r w:rsidRPr="009E06BD">
        <w:t xml:space="preserve">screening in the </w:t>
      </w:r>
      <w:proofErr w:type="spellStart"/>
      <w:r w:rsidRPr="009E06BD">
        <w:t xml:space="preserve">Jabodetabek </w:t>
      </w:r>
      <w:proofErr w:type="spellEnd"/>
      <w:r w:rsidRPr="009E06BD">
        <w:t xml:space="preserve">, Greater Bandung, Greater Solo, Greater Semarang, </w:t>
      </w:r>
      <w:proofErr w:type="gramStart"/>
      <w:r w:rsidRPr="009E06BD">
        <w:t xml:space="preserve">Yogyakarta </w:t>
      </w:r>
      <w:proofErr w:type="gramEnd"/>
      <w:r w:rsidRPr="009E06BD">
        <w:t xml:space="preserve">and Greater Surabaya agglomeration areas. </w:t>
      </w:r>
      <w:proofErr w:type="spellStart"/>
      <w:r w:rsidRPr="009E06BD">
        <w:t xml:space="preserve">Luhut </w:t>
      </w:r>
      <w:proofErr w:type="spellEnd"/>
      <w:r w:rsidRPr="009E06BD">
        <w:t xml:space="preserve">said that various relaxations </w:t>
      </w:r>
      <w:proofErr w:type="gramStart"/>
      <w:r w:rsidRPr="009E06BD">
        <w:t xml:space="preserve">were made </w:t>
      </w:r>
      <w:proofErr w:type="gramEnd"/>
      <w:r w:rsidRPr="009E06BD">
        <w:t xml:space="preserve">because the corona virus pandemic situation in Indonesia continued to show improvement. "National confirmed cases fell by 98 percent and Java-Bali confirmed cases also showed a decline of up to 98.7 percent from the peak on July 15," said </w:t>
      </w:r>
      <w:proofErr w:type="spellStart"/>
      <w:r w:rsidRPr="009E06BD">
        <w:t xml:space="preserve">Luhut </w:t>
      </w:r>
      <w:proofErr w:type="spellEnd"/>
      <w:r w:rsidRPr="009E06BD">
        <w:t xml:space="preserve">. Nevertheless, </w:t>
      </w:r>
      <w:proofErr w:type="spellStart"/>
      <w:r w:rsidRPr="009E06BD">
        <w:t xml:space="preserve">Luhut </w:t>
      </w:r>
      <w:proofErr w:type="spellEnd"/>
      <w:r w:rsidRPr="009E06BD">
        <w:t xml:space="preserve">reminded the public not to be euphoric and </w:t>
      </w:r>
      <w:proofErr w:type="gramStart"/>
      <w:r w:rsidRPr="009E06BD">
        <w:t xml:space="preserve">remain </w:t>
      </w:r>
      <w:proofErr w:type="gramEnd"/>
      <w:r w:rsidRPr="009E06BD">
        <w:t xml:space="preserve">disciplined in implementing health protocols.</w:t>
      </w:r>
    </w:p>
    <w:p w14:paraId="598581BB" w14:textId="77777777" w:rsidR="001B356F" w:rsidRDefault="001B356F" w:rsidP="009E06BD">
      <w:pPr>
        <w:pStyle w:val="src15_Normal"/>
      </w:pPr>
    </w:p>
    <w:p w14:paraId="25A52D27" w14:textId="77777777" w:rsidR="001B356F" w:rsidRDefault="001B356F" w:rsidP="009E06BD">
      <w:pPr>
        <w:pStyle w:val="src15_Normal"/>
      </w:pPr>
    </w:p>
    <w:p w14:paraId="477E47D1" w14:textId="77777777" w:rsidR="001B356F" w:rsidRDefault="001B356F" w:rsidP="009E06BD">
      <w:pPr>
        <w:pStyle w:val="src15_Normal"/>
      </w:pPr>
    </w:p>
    <w:p w14:paraId="5F704021" w14:textId="77777777" w:rsidR="001B356F" w:rsidRDefault="001B356F" w:rsidP="009E06BD">
      <w:pPr>
        <w:pStyle w:val="src15_Normal"/>
      </w:pPr>
    </w:p>
    <w:p w14:paraId="276BE48C" w14:textId="77777777" w:rsidR="001B356F" w:rsidRDefault="001B356F" w:rsidP="009E06BD">
      <w:pPr>
        <w:pStyle w:val="src15_Normal"/>
      </w:pPr>
    </w:p>
    <w:p w14:paraId="2E30E389" w14:textId="77777777" w:rsidR="001B356F" w:rsidRDefault="001B356F" w:rsidP="009E06BD">
      <w:pPr>
        <w:pStyle w:val="src15_Normal"/>
      </w:pPr>
    </w:p>
    <w:p w14:paraId="20FD48DE" w14:textId="77777777" w:rsidR="001B356F" w:rsidRDefault="001B356F" w:rsidP="009E06BD">
      <w:pPr>
        <w:pStyle w:val="src15_Normal"/>
      </w:pPr>
    </w:p>
    <w:p w14:paraId="6C8E66CB" w14:textId="77777777" w:rsidR="001B356F" w:rsidRDefault="001B356F" w:rsidP="009E06BD">
      <w:pPr>
        <w:pStyle w:val="src15_Normal"/>
      </w:pPr>
    </w:p>
    <w:p w14:paraId="5EEA5F94" w14:textId="77777777" w:rsidR="001B356F" w:rsidRDefault="001B356F" w:rsidP="009E06BD">
      <w:pPr>
        <w:pStyle w:val="src15_Normal"/>
      </w:pPr>
    </w:p>
    <w:p w14:paraId="1DE6163E" w14:textId="77777777" w:rsidR="001B356F" w:rsidRDefault="001B356F" w:rsidP="009E06BD">
      <w:pPr>
        <w:pStyle w:val="src15_Normal"/>
      </w:pPr>
    </w:p>
    <w:p w14:paraId="247DA4DF" w14:textId="77777777" w:rsidR="001B356F" w:rsidRDefault="001B356F" w:rsidP="001B356F">
      <w:pPr>
        <w:pStyle w:val="src15_Normal"/>
      </w:pPr>
      <w:r w:rsidRPr="001B356F">
        <w:lastRenderedPageBreak/>
      </w:r>
      <w:r w:rsidRPr="001B356F">
        <w:t xml:space="preserve">ASEAN Meeting, Minister of Foreign Affairs Emphasizes There Should Be No Discrimination on Covid-19 Vaccine Certificates</w:t>
      </w:r>
    </w:p>
    <w:p w14:paraId="774B297B" w14:textId="77777777" w:rsidR="00D10290" w:rsidRDefault="00D10290" w:rsidP="001B356F">
      <w:pPr>
        <w:pStyle w:val="src15_Normal"/>
      </w:pPr>
    </w:p>
    <w:p w14:paraId="516165F4" w14:textId="77777777" w:rsidR="00D10290" w:rsidRDefault="00D10290" w:rsidP="001B356F">
      <w:pPr>
        <w:pStyle w:val="src15_Normal"/>
      </w:pPr>
      <w:r w:rsidRPr="00D10290">
        <w:t xml:space="preserve">JAKARTA, KOMPAS.com – Minister of Foreign Affairs ( </w:t>
      </w:r>
      <w:proofErr w:type="spellStart"/>
      <w:r w:rsidRPr="00D10290">
        <w:t xml:space="preserve">Menlu </w:t>
      </w:r>
      <w:proofErr w:type="spellEnd"/>
      <w:r w:rsidRPr="00D10290">
        <w:t xml:space="preserve">) Retno Marsudi held three ASEAN meetings on Monday (4/10/2021). One of the discussions conveyed by Indonesia in the three meetings was related to the need to establish mutual recognition of COVID-19 vaccine certificates. "In response to various discussions on vaccine passports in the world, I emphasize the importance of establishing mutual recognition of COVID-19 vaccine certificates," said Retno in a </w:t>
      </w:r>
      <w:proofErr w:type="spellStart"/>
      <w:r w:rsidRPr="00D10290">
        <w:t xml:space="preserve">Mofa </w:t>
      </w:r>
      <w:proofErr w:type="spellEnd"/>
      <w:r w:rsidRPr="00D10290">
        <w:t xml:space="preserve">Indonesia YouTube broadcast, Monday (4/10/2021). According to Retno, this needs to </w:t>
      </w:r>
      <w:proofErr w:type="gramStart"/>
      <w:r w:rsidRPr="00D10290">
        <w:t xml:space="preserve">be done </w:t>
      </w:r>
      <w:proofErr w:type="gramEnd"/>
      <w:r w:rsidRPr="00D10290">
        <w:t xml:space="preserve">to ensure there is no discrimination against the Covid-19 vaccine.</w:t>
      </w:r>
    </w:p>
    <w:p w14:paraId="79EF0E51" w14:textId="77777777" w:rsidR="00D10290" w:rsidRDefault="00D10290" w:rsidP="001B356F">
      <w:pPr>
        <w:pStyle w:val="src15_Normal"/>
      </w:pPr>
    </w:p>
    <w:p w14:paraId="02C3D5F1" w14:textId="77777777" w:rsidR="00D10290" w:rsidRDefault="00D10290" w:rsidP="001B356F">
      <w:pPr>
        <w:pStyle w:val="src15_Normal"/>
      </w:pPr>
      <w:proofErr w:type="gramStart"/>
      <w:r w:rsidRPr="00D10290">
        <w:t xml:space="preserve">Vietnam </w:t>
      </w:r>
      <w:proofErr w:type="gramEnd"/>
      <w:r w:rsidRPr="00D10290">
        <w:t xml:space="preserve">He emphasized that all vaccines that have received Emergency Use Listing issued by WHO must be treated the same. "This is important to ensure that there is no vaccine discrimination in ASEAN," said Retno. Apart from that, Retno also provided the latest information regarding the operationalization of the ASEAN Travel Corridor Arrangement Framework. According to her, this discussion has been </w:t>
      </w:r>
      <w:proofErr w:type="gramStart"/>
      <w:r w:rsidRPr="00D10290">
        <w:t xml:space="preserve">carried out </w:t>
      </w:r>
      <w:proofErr w:type="gramEnd"/>
      <w:r w:rsidRPr="00D10290">
        <w:t xml:space="preserve">for almost a year. "Thank God, now "All important elements of the discussion have been completed and will be agreed upon at the upcoming ASEAN Summit," said Retno. Furthermore, she also expressed the need to immediately implement the ASEAN Travel Corridor Arrangement Framework.</w:t>
      </w:r>
    </w:p>
    <w:p w14:paraId="672BF8B2" w14:textId="77777777" w:rsidR="00D10290" w:rsidRDefault="00D10290" w:rsidP="001B356F">
      <w:pPr>
        <w:pStyle w:val="src15_Normal"/>
      </w:pPr>
    </w:p>
    <w:p w14:paraId="5AFFE233" w14:textId="2DF33B05" w:rsidR="00D10290" w:rsidRPr="001B356F" w:rsidRDefault="00D10290" w:rsidP="001B356F">
      <w:pPr>
        <w:pStyle w:val="src15_Normal"/>
      </w:pPr>
      <w:r w:rsidRPr="00D10290">
        <w:t xml:space="preserve">"To open our borders while still implementing strict health protocols," he said. Meanwhile, the three meetings that Retno attended were the 24th ASEAN Political-Security Community Council (APSC) Meeting. Coordinating Minister for Political, Legal and Security Affairs Mahfud MD was present at the meeting. Then, the 30th ASEAN Coordinating Council (ACC) Meeting and the ASEAN Foreign Ministers Meeting (AMM).</w:t>
      </w:r>
    </w:p>
    <w:p w14:paraId="7B9A1004" w14:textId="77777777" w:rsidR="001B356F" w:rsidRDefault="001B356F" w:rsidP="009E06BD">
      <w:pPr>
        <w:pStyle w:val="src15_Normal"/>
      </w:pPr>
    </w:p>
    <w:p w14:paraId="49104A0F" w14:textId="77777777" w:rsidR="00737777" w:rsidRDefault="00737777" w:rsidP="009E06BD">
      <w:pPr>
        <w:pStyle w:val="src15_Normal"/>
      </w:pPr>
    </w:p>
    <w:p w14:paraId="48C72B45" w14:textId="77777777" w:rsidR="00737777" w:rsidRDefault="00737777" w:rsidP="009E06BD">
      <w:pPr>
        <w:pStyle w:val="src15_Normal"/>
      </w:pPr>
    </w:p>
    <w:p w14:paraId="269CB74F" w14:textId="77777777" w:rsidR="00737777" w:rsidRDefault="00737777" w:rsidP="009E06BD">
      <w:pPr>
        <w:pStyle w:val="src15_Normal"/>
      </w:pPr>
    </w:p>
    <w:p w14:paraId="29DEC4A0" w14:textId="77777777" w:rsidR="00737777" w:rsidRDefault="00737777" w:rsidP="009E06BD">
      <w:pPr>
        <w:pStyle w:val="src15_Normal"/>
      </w:pPr>
    </w:p>
    <w:p w14:paraId="007ACC2D" w14:textId="77777777" w:rsidR="00737777" w:rsidRDefault="00737777" w:rsidP="009E06BD">
      <w:pPr>
        <w:pStyle w:val="src15_Normal"/>
      </w:pPr>
    </w:p>
    <w:p w14:paraId="0FACD8FA" w14:textId="77777777" w:rsidR="00737777" w:rsidRDefault="00737777" w:rsidP="009E06BD">
      <w:pPr>
        <w:pStyle w:val="src15_Normal"/>
      </w:pPr>
    </w:p>
    <w:p w14:paraId="02601556" w14:textId="77777777" w:rsidR="00737777" w:rsidRDefault="00737777" w:rsidP="009E06BD">
      <w:pPr>
        <w:pStyle w:val="src15_Normal"/>
      </w:pPr>
    </w:p>
    <w:p w14:paraId="3798204B" w14:textId="77777777" w:rsidR="00737777" w:rsidRDefault="00737777" w:rsidP="009E06BD">
      <w:pPr>
        <w:pStyle w:val="src15_Normal"/>
      </w:pPr>
    </w:p>
    <w:p w14:paraId="39F5B63D" w14:textId="77777777" w:rsidR="00737777" w:rsidRDefault="00737777" w:rsidP="009E06BD">
      <w:pPr>
        <w:pStyle w:val="src15_Normal"/>
      </w:pPr>
    </w:p>
    <w:p w14:paraId="257F94D5" w14:textId="77777777" w:rsidR="00737777" w:rsidRPr="00737777" w:rsidRDefault="00737777" w:rsidP="00737777">
      <w:pPr>
        <w:pStyle w:val="src15_Normal"/>
      </w:pPr>
      <w:r w:rsidRPr="00737777">
        <w:lastRenderedPageBreak/>
      </w:r>
      <w:r w:rsidRPr="00737777">
        <w:t xml:space="preserve">UPDATE: 211,514 Specimens Examined, Positivity Rate with PCR Reaches 2.43 Percent</w:t>
      </w:r>
    </w:p>
    <w:p w14:paraId="3B8C425D" w14:textId="77777777" w:rsidR="00737777" w:rsidRDefault="00737777" w:rsidP="009E06BD">
      <w:pPr>
        <w:pStyle w:val="src15_Normal"/>
      </w:pPr>
      <w:r w:rsidRPr="00737777">
        <w:t xml:space="preserve">JAKARTA, KOMPAS.com - The government examined 211,514 Covid-19 specimens in the last 24 hours. The specimens </w:t>
      </w:r>
      <w:proofErr w:type="gramStart"/>
      <w:r w:rsidRPr="00737777">
        <w:t xml:space="preserve">were taken </w:t>
      </w:r>
      <w:proofErr w:type="gramEnd"/>
      <w:r w:rsidRPr="00737777">
        <w:t xml:space="preserve">from 146,708 people. Of this number, 53,936 specimens </w:t>
      </w:r>
      <w:proofErr w:type="gramStart"/>
      <w:r w:rsidRPr="00737777">
        <w:t xml:space="preserve">were examined </w:t>
      </w:r>
      <w:proofErr w:type="gramEnd"/>
      <w:r w:rsidRPr="00737777">
        <w:t xml:space="preserve">using the swab polymerase chain reaction (PCR) method. Meanwhile, 157,163 specimens </w:t>
      </w:r>
      <w:proofErr w:type="gramStart"/>
      <w:r w:rsidRPr="00737777">
        <w:t xml:space="preserve">were examined </w:t>
      </w:r>
      <w:proofErr w:type="gramEnd"/>
      <w:r w:rsidRPr="00737777">
        <w:t xml:space="preserve">using the rapid antigen test and 415 rapid molecular test (TCM) specimens. With this addition, the total specimens examined reached 40,059,078 as of Monday (4/10/2021), taken from 26,786,789 people. One person can have specimens taken </w:t>
      </w:r>
      <w:proofErr w:type="gramStart"/>
      <w:r w:rsidRPr="00737777">
        <w:t xml:space="preserve">several </w:t>
      </w:r>
      <w:proofErr w:type="gramEnd"/>
      <w:r w:rsidRPr="00737777">
        <w:t xml:space="preserve">times for this examination. </w:t>
      </w:r>
      <w:proofErr w:type="spellStart"/>
      <w:r w:rsidRPr="00737777">
        <w:t xml:space="preserve">Potivity </w:t>
      </w:r>
      <w:proofErr w:type="spellEnd"/>
      <w:r w:rsidRPr="00737777">
        <w:t xml:space="preserve">Rate Meanwhile, of the 146,708 people whose samples </w:t>
      </w:r>
      <w:proofErr w:type="gramStart"/>
      <w:r w:rsidRPr="00737777">
        <w:t xml:space="preserve">were taken </w:t>
      </w:r>
      <w:proofErr w:type="gramEnd"/>
      <w:r w:rsidRPr="00737777">
        <w:t xml:space="preserve">, 26,662 people were examined using the PCR method and 407 people used TCM. Then, 119,679 people </w:t>
      </w:r>
      <w:proofErr w:type="gramStart"/>
      <w:r w:rsidRPr="00737777">
        <w:t xml:space="preserve">were sampled </w:t>
      </w:r>
      <w:proofErr w:type="gramEnd"/>
      <w:r w:rsidRPr="00737777">
        <w:t xml:space="preserve">using an antigen test.</w:t>
      </w:r>
    </w:p>
    <w:p w14:paraId="79D1BFD2" w14:textId="77777777" w:rsidR="00737777" w:rsidRDefault="00737777" w:rsidP="009E06BD">
      <w:pPr>
        <w:pStyle w:val="src15_Normal"/>
      </w:pPr>
    </w:p>
    <w:p w14:paraId="2216BDE3" w14:textId="77777777" w:rsidR="00737777" w:rsidRDefault="00737777" w:rsidP="009E06BD">
      <w:pPr>
        <w:pStyle w:val="src15_Normal"/>
      </w:pPr>
      <w:r w:rsidRPr="00737777">
        <w:t xml:space="preserve">The results show that 922 people </w:t>
      </w:r>
      <w:proofErr w:type="gramStart"/>
      <w:r w:rsidRPr="00737777">
        <w:t xml:space="preserve">were found </w:t>
      </w:r>
      <w:proofErr w:type="gramEnd"/>
      <w:r w:rsidRPr="00737777">
        <w:t xml:space="preserve">to be positive for the corona virus today. This number was known after 583 people who </w:t>
      </w:r>
      <w:proofErr w:type="gramStart"/>
      <w:r w:rsidRPr="00737777">
        <w:t xml:space="preserve">were examined </w:t>
      </w:r>
      <w:proofErr w:type="gramEnd"/>
      <w:r w:rsidRPr="00737777">
        <w:t xml:space="preserve">using the PCR test were positive for Covid-19. Then, there were </w:t>
      </w:r>
      <w:proofErr w:type="gramStart"/>
      <w:r w:rsidRPr="00737777">
        <w:t xml:space="preserve">74 </w:t>
      </w:r>
      <w:proofErr w:type="gramEnd"/>
      <w:r w:rsidRPr="00737777">
        <w:t xml:space="preserve">people who were examined using TCM and 265 people using an antigen test who tested positive for Covid-19. Based on these results, the daily positivity rate for positive Covid-19 cases is 0.63 percent. However, if you </w:t>
      </w:r>
      <w:proofErr w:type="gramStart"/>
      <w:r w:rsidRPr="00737777">
        <w:t xml:space="preserve">don't </w:t>
      </w:r>
      <w:proofErr w:type="gramEnd"/>
      <w:r w:rsidRPr="00737777">
        <w:t xml:space="preserve">use the positive results from the antigen test, namely only calculating from the PCR and TCM swab methods, the positivity rate shows a higher figure, namely 2.43 percent. With this number, currently the number of Covid-19 cases in the country has reached 4,220,206 people. Of that number, 4,046,891 people have </w:t>
      </w:r>
      <w:proofErr w:type="gramStart"/>
      <w:r w:rsidRPr="00737777">
        <w:t xml:space="preserve">been declared </w:t>
      </w:r>
      <w:proofErr w:type="gramEnd"/>
      <w:r w:rsidRPr="00737777">
        <w:t xml:space="preserve">cured and 142,261 people have died. Meanwhile, the number of active cases currently reaches 31,054 people.</w:t>
      </w:r>
    </w:p>
    <w:p w14:paraId="7D65D04F" w14:textId="77777777" w:rsidR="00737777" w:rsidRDefault="00737777" w:rsidP="009E06BD">
      <w:pPr>
        <w:pStyle w:val="src15_Normal"/>
      </w:pPr>
    </w:p>
    <w:p w14:paraId="69023DEE" w14:textId="5D7F72D9" w:rsidR="00737777" w:rsidRDefault="00737777" w:rsidP="009E06BD">
      <w:pPr>
        <w:pStyle w:val="src15_Normal"/>
      </w:pPr>
      <w:r w:rsidRPr="00737777">
        <w:t xml:space="preserve">Apart from that, so far there have been 510 districts/cities in </w:t>
      </w:r>
      <w:proofErr w:type="gramStart"/>
      <w:r w:rsidRPr="00737777">
        <w:t xml:space="preserve">34 </w:t>
      </w:r>
      <w:proofErr w:type="gramEnd"/>
      <w:r w:rsidRPr="00737777">
        <w:t xml:space="preserve">provinces that have been exposed to Covid-19.</w:t>
      </w:r>
    </w:p>
    <w:p w14:paraId="5D0E3E13" w14:textId="77777777" w:rsidR="00BF1DA1" w:rsidRDefault="00BF1DA1" w:rsidP="009E06BD">
      <w:pPr>
        <w:pStyle w:val="src15_Normal"/>
      </w:pPr>
    </w:p>
    <w:p w14:paraId="1EBB6EF8" w14:textId="77777777" w:rsidR="00BF1DA1" w:rsidRDefault="00BF1DA1" w:rsidP="009E06BD">
      <w:pPr>
        <w:pStyle w:val="src15_Normal"/>
      </w:pPr>
    </w:p>
    <w:p w14:paraId="768A186A" w14:textId="77777777" w:rsidR="00BF1DA1" w:rsidRDefault="00BF1DA1" w:rsidP="009E06BD">
      <w:pPr>
        <w:pStyle w:val="src15_Normal"/>
      </w:pPr>
    </w:p>
    <w:p w14:paraId="2BD88F8E" w14:textId="77777777" w:rsidR="00BF1DA1" w:rsidRDefault="00BF1DA1" w:rsidP="009E06BD">
      <w:pPr>
        <w:pStyle w:val="src15_Normal"/>
      </w:pPr>
    </w:p>
    <w:p w14:paraId="066C1221" w14:textId="77777777" w:rsidR="00BF1DA1" w:rsidRDefault="00BF1DA1" w:rsidP="009E06BD">
      <w:pPr>
        <w:pStyle w:val="src15_Normal"/>
      </w:pPr>
    </w:p>
    <w:p w14:paraId="4F552EFB" w14:textId="77777777" w:rsidR="00BF1DA1" w:rsidRDefault="00BF1DA1" w:rsidP="009E06BD">
      <w:pPr>
        <w:pStyle w:val="src15_Normal"/>
      </w:pPr>
    </w:p>
    <w:p w14:paraId="7BC3EFBE" w14:textId="77777777" w:rsidR="00BF1DA1" w:rsidRDefault="00BF1DA1" w:rsidP="009E06BD">
      <w:pPr>
        <w:pStyle w:val="src15_Normal"/>
      </w:pPr>
    </w:p>
    <w:p w14:paraId="437500B3" w14:textId="77777777" w:rsidR="00BF1DA1" w:rsidRDefault="00BF1DA1" w:rsidP="009E06BD">
      <w:pPr>
        <w:pStyle w:val="src15_Normal"/>
      </w:pPr>
    </w:p>
    <w:p w14:paraId="35CB5D80" w14:textId="77777777" w:rsidR="00BF1DA1" w:rsidRDefault="00BF1DA1" w:rsidP="009E06BD">
      <w:pPr>
        <w:pStyle w:val="src15_Normal"/>
      </w:pPr>
    </w:p>
    <w:p w14:paraId="78815C73" w14:textId="77777777" w:rsidR="00BF1DA1" w:rsidRDefault="00BF1DA1" w:rsidP="009E06BD">
      <w:pPr>
        <w:pStyle w:val="src15_Normal"/>
      </w:pPr>
    </w:p>
    <w:p w14:paraId="4018592F" w14:textId="77777777" w:rsidR="00BF1DA1" w:rsidRDefault="00BF1DA1" w:rsidP="009E06BD">
      <w:pPr>
        <w:pStyle w:val="src15_Normal"/>
      </w:pPr>
    </w:p>
    <w:p w14:paraId="5979B26C" w14:textId="77777777" w:rsidR="00BF1DA1" w:rsidRPr="00BF1DA1" w:rsidRDefault="00BF1DA1" w:rsidP="00BF1DA1">
      <w:pPr>
        <w:pStyle w:val="src15_Normal"/>
      </w:pPr>
      <w:r w:rsidRPr="00BF1DA1">
        <w:lastRenderedPageBreak/>
      </w:r>
      <w:r w:rsidRPr="00BF1DA1">
        <w:t xml:space="preserve">UPDATE: Daily Covid-19 Cases Return to Below 1,000, Last June 2020</w:t>
      </w:r>
    </w:p>
    <w:p w14:paraId="6DABE433" w14:textId="77777777" w:rsidR="00BF1DA1" w:rsidRDefault="00BF1DA1" w:rsidP="009E06BD">
      <w:pPr>
        <w:pStyle w:val="src15_Normal"/>
      </w:pPr>
      <w:r w:rsidRPr="00BF1DA1">
        <w:t xml:space="preserve">JAKARTA, KOMPAS.com - The addition of new Covid-19 cases in the country has finally returned to below 1,000. Government data on Monday (4/10/2021) showed the addition of 922 new cases spread across </w:t>
      </w:r>
      <w:proofErr w:type="gramStart"/>
      <w:r w:rsidRPr="00BF1DA1">
        <w:t xml:space="preserve">33 </w:t>
      </w:r>
      <w:proofErr w:type="gramEnd"/>
      <w:r w:rsidRPr="00BF1DA1">
        <w:t xml:space="preserve">provinces. Based on government data, the last recorded number of Covid-19 cases in the country was below 1,000 in June 2020. The number of daily Covid-19 cases below 1,000 was last recorded on June 22 </w:t>
      </w:r>
      <w:proofErr w:type="gramStart"/>
      <w:r w:rsidRPr="00BF1DA1">
        <w:t xml:space="preserve">2020 </w:t>
      </w:r>
      <w:proofErr w:type="gramEnd"/>
      <w:r w:rsidRPr="00BF1DA1">
        <w:t xml:space="preserve">, namely 954 cases.</w:t>
      </w:r>
    </w:p>
    <w:p w14:paraId="209B17A5" w14:textId="77777777" w:rsidR="00BF1DA1" w:rsidRDefault="00BF1DA1" w:rsidP="009E06BD">
      <w:pPr>
        <w:pStyle w:val="src15_Normal"/>
      </w:pPr>
    </w:p>
    <w:p w14:paraId="191A576C" w14:textId="765E7428" w:rsidR="00BF1DA1" w:rsidRDefault="00BF1DA1" w:rsidP="009E06BD">
      <w:pPr>
        <w:pStyle w:val="src15_Normal"/>
      </w:pPr>
      <w:r w:rsidRPr="00BF1DA1">
        <w:t xml:space="preserve">Since then, Covid-19 cases in Indonesia have continued to increase above 1,000 cases per day until they reached 56,757 cases on July 15 </w:t>
      </w:r>
      <w:proofErr w:type="gramStart"/>
      <w:r w:rsidRPr="00BF1DA1">
        <w:t xml:space="preserve">2021 </w:t>
      </w:r>
      <w:proofErr w:type="gramEnd"/>
      <w:r w:rsidRPr="00BF1DA1">
        <w:t xml:space="preserve">. As for Monday's data (4/10/2021) showed that the addition of 922 new cases brought the total number of Covid-19 cases in Indonesia to 4,220,206 people. Of this number, 4,046,891 people </w:t>
      </w:r>
      <w:proofErr w:type="gramStart"/>
      <w:r w:rsidRPr="00BF1DA1">
        <w:t xml:space="preserve">were declared </w:t>
      </w:r>
      <w:proofErr w:type="gramEnd"/>
      <w:r w:rsidRPr="00BF1DA1">
        <w:t xml:space="preserve">cured and 142,261 people were declared dead.</w:t>
      </w:r>
    </w:p>
    <w:p w14:paraId="03A8811B" w14:textId="77777777" w:rsidR="00CA5A53" w:rsidRDefault="00CA5A53" w:rsidP="009E06BD">
      <w:pPr>
        <w:pStyle w:val="src15_Normal"/>
      </w:pPr>
    </w:p>
    <w:p w14:paraId="71061A37" w14:textId="77777777" w:rsidR="00CA5A53" w:rsidRDefault="00CA5A53" w:rsidP="009E06BD">
      <w:pPr>
        <w:pStyle w:val="src15_Normal"/>
      </w:pPr>
    </w:p>
    <w:p w14:paraId="3DDF0E1D" w14:textId="77777777" w:rsidR="00CA5A53" w:rsidRDefault="00CA5A53" w:rsidP="009E06BD">
      <w:pPr>
        <w:pStyle w:val="src15_Normal"/>
      </w:pPr>
    </w:p>
    <w:p w14:paraId="32A5AC62" w14:textId="77777777" w:rsidR="00CA5A53" w:rsidRDefault="00CA5A53" w:rsidP="009E06BD">
      <w:pPr>
        <w:pStyle w:val="src15_Normal"/>
      </w:pPr>
    </w:p>
    <w:p w14:paraId="6FFDCED1" w14:textId="77777777" w:rsidR="00CA5A53" w:rsidRDefault="00CA5A53" w:rsidP="009E06BD">
      <w:pPr>
        <w:pStyle w:val="src15_Normal"/>
      </w:pPr>
    </w:p>
    <w:p w14:paraId="109D2130" w14:textId="77777777" w:rsidR="00CA5A53" w:rsidRDefault="00CA5A53" w:rsidP="009E06BD">
      <w:pPr>
        <w:pStyle w:val="src15_Normal"/>
      </w:pPr>
    </w:p>
    <w:p w14:paraId="12A70C8B" w14:textId="77777777" w:rsidR="00CA5A53" w:rsidRDefault="00CA5A53" w:rsidP="009E06BD">
      <w:pPr>
        <w:pStyle w:val="src15_Normal"/>
      </w:pPr>
    </w:p>
    <w:p w14:paraId="5DF892EB" w14:textId="77777777" w:rsidR="00CA5A53" w:rsidRDefault="00CA5A53" w:rsidP="009E06BD">
      <w:pPr>
        <w:pStyle w:val="src15_Normal"/>
      </w:pPr>
    </w:p>
    <w:p w14:paraId="5CCE4132" w14:textId="77777777" w:rsidR="00CA5A53" w:rsidRDefault="00CA5A53" w:rsidP="009E06BD">
      <w:pPr>
        <w:pStyle w:val="src15_Normal"/>
      </w:pPr>
    </w:p>
    <w:p w14:paraId="1ABC6A09" w14:textId="77777777" w:rsidR="00CA5A53" w:rsidRDefault="00CA5A53" w:rsidP="009E06BD">
      <w:pPr>
        <w:pStyle w:val="src15_Normal"/>
      </w:pPr>
    </w:p>
    <w:p w14:paraId="364AE3E2" w14:textId="77777777" w:rsidR="00CA5A53" w:rsidRDefault="00CA5A53" w:rsidP="009E06BD">
      <w:pPr>
        <w:pStyle w:val="src15_Normal"/>
      </w:pPr>
    </w:p>
    <w:p w14:paraId="3063747C" w14:textId="77777777" w:rsidR="00CA5A53" w:rsidRDefault="00CA5A53" w:rsidP="009E06BD">
      <w:pPr>
        <w:pStyle w:val="src15_Normal"/>
      </w:pPr>
    </w:p>
    <w:p w14:paraId="14B97662" w14:textId="77777777" w:rsidR="00CA5A53" w:rsidRDefault="00CA5A53" w:rsidP="009E06BD">
      <w:pPr>
        <w:pStyle w:val="src15_Normal"/>
      </w:pPr>
    </w:p>
    <w:p w14:paraId="43224EE6" w14:textId="77777777" w:rsidR="00CA5A53" w:rsidRDefault="00CA5A53" w:rsidP="009E06BD">
      <w:pPr>
        <w:pStyle w:val="src15_Normal"/>
      </w:pPr>
    </w:p>
    <w:p w14:paraId="3E0851A8" w14:textId="77777777" w:rsidR="00CA5A53" w:rsidRDefault="00CA5A53" w:rsidP="009E06BD">
      <w:pPr>
        <w:pStyle w:val="src15_Normal"/>
      </w:pPr>
    </w:p>
    <w:p w14:paraId="61EC9E10" w14:textId="77777777" w:rsidR="00CA5A53" w:rsidRDefault="00CA5A53" w:rsidP="009E06BD">
      <w:pPr>
        <w:pStyle w:val="src15_Normal"/>
      </w:pPr>
    </w:p>
    <w:p w14:paraId="2DA7CD98" w14:textId="77777777" w:rsidR="00CA5A53" w:rsidRDefault="00CA5A53" w:rsidP="009E06BD">
      <w:pPr>
        <w:pStyle w:val="src15_Normal"/>
      </w:pPr>
    </w:p>
    <w:p w14:paraId="6B50AD8A" w14:textId="77777777" w:rsidR="00CA5A53" w:rsidRDefault="00CA5A53" w:rsidP="009E06BD">
      <w:pPr>
        <w:pStyle w:val="src15_Normal"/>
      </w:pPr>
    </w:p>
    <w:p w14:paraId="56C2B376" w14:textId="77777777" w:rsidR="00CA5A53" w:rsidRDefault="00CA5A53" w:rsidP="009E06BD">
      <w:pPr>
        <w:pStyle w:val="src15_Normal"/>
      </w:pPr>
    </w:p>
    <w:p w14:paraId="6704C978" w14:textId="77777777" w:rsidR="00CA5A53" w:rsidRDefault="00CA5A53" w:rsidP="009E06BD">
      <w:pPr>
        <w:pStyle w:val="src15_Normal"/>
      </w:pPr>
    </w:p>
    <w:p w14:paraId="5C733313" w14:textId="77777777" w:rsidR="00CA5A53" w:rsidRPr="00CA5A53" w:rsidRDefault="00CA5A53" w:rsidP="00CA5A53">
      <w:pPr>
        <w:pStyle w:val="src15_Normal"/>
      </w:pPr>
      <w:r w:rsidRPr="00CA5A53">
        <w:lastRenderedPageBreak/>
      </w:r>
      <w:r w:rsidRPr="00CA5A53">
        <w:t xml:space="preserve">Bekasi City Government Claims Covid-19 Cases in Its Area Have Dropped Drastically</w:t>
      </w:r>
    </w:p>
    <w:p w14:paraId="0424073A" w14:textId="77777777" w:rsidR="00CA5A53" w:rsidRDefault="00CA5A53" w:rsidP="009E06BD">
      <w:pPr>
        <w:pStyle w:val="src15_Normal"/>
      </w:pPr>
      <w:r w:rsidRPr="00CA5A53">
        <w:t xml:space="preserve">BEKASI, KOMPAS.com - The Bekasi City Government ( </w:t>
      </w:r>
      <w:proofErr w:type="spellStart"/>
      <w:r w:rsidRPr="00CA5A53">
        <w:t xml:space="preserve">Pemkot </w:t>
      </w:r>
      <w:proofErr w:type="spellEnd"/>
      <w:r w:rsidRPr="00CA5A53">
        <w:t xml:space="preserve">) claims that Covid-19 cases in its area have dropped drastically. Bekasi Mayor Rahmat Efendi said, based on tabulated data on the handling of Covid-19 in Bekasi recently, active Covid-19 cases were only 0.4 percent. "There are only 26 RTs (not yet in the green zone), meaning that 99 percent of the RTs have (entered the green zone)," said Rahmat when met by journalists, Monday (4/10/2021).</w:t>
      </w:r>
    </w:p>
    <w:p w14:paraId="33DCE0E2" w14:textId="77777777" w:rsidR="00CA5A53" w:rsidRDefault="00CA5A53" w:rsidP="009E06BD">
      <w:pPr>
        <w:pStyle w:val="src15_Normal"/>
      </w:pPr>
    </w:p>
    <w:p w14:paraId="6D6C0056" w14:textId="77777777" w:rsidR="00CA5A53" w:rsidRDefault="00CA5A53" w:rsidP="009E06BD">
      <w:pPr>
        <w:pStyle w:val="src15_Normal"/>
      </w:pPr>
      <w:r w:rsidRPr="00CA5A53">
        <w:t xml:space="preserve">Apart from that, Rahmat said, the number of deaths due to Covid-19 has also not </w:t>
      </w:r>
      <w:proofErr w:type="gramStart"/>
      <w:r w:rsidRPr="00CA5A53">
        <w:t xml:space="preserve">been found </w:t>
      </w:r>
      <w:proofErr w:type="gramEnd"/>
      <w:r w:rsidRPr="00CA5A53">
        <w:t xml:space="preserve">in the last few days. "The death figures for the last four days are also empty," he said. Meanwhile, regarding vaccination, to date the Bekasi City Government continues to intensify vaccine administration to complete vaccination of 2,016,006 targets. So far, Covid-19 vaccination has only reached 73 percent or 1,485,138 people.</w:t>
      </w:r>
    </w:p>
    <w:p w14:paraId="6D4BE8E4" w14:textId="77777777" w:rsidR="00CA5A53" w:rsidRDefault="00CA5A53" w:rsidP="009E06BD">
      <w:pPr>
        <w:pStyle w:val="src15_Normal"/>
      </w:pPr>
    </w:p>
    <w:p w14:paraId="6C1B3A3A" w14:textId="6355CAA4" w:rsidR="00CA5A53" w:rsidRDefault="00CA5A53" w:rsidP="009E06BD">
      <w:pPr>
        <w:pStyle w:val="src15_Normal"/>
      </w:pPr>
      <w:r w:rsidRPr="00CA5A53">
        <w:t xml:space="preserve">Referring to this data, according to Rahmat, Bekasi City should no longer be at level 3 of PPKM, but level 1. However, his party has completely handed over the status determination of PPKM to the central government. "There are also one or two cases, we consider it the same as people with flu, yes, with our existing facilities and capacity, in my opinion it might not be level 2, it would be level 1," he said.</w:t>
      </w:r>
    </w:p>
    <w:p w14:paraId="56E10641" w14:textId="77777777" w:rsidR="00B70D06" w:rsidRDefault="00B70D06" w:rsidP="009E06BD">
      <w:pPr>
        <w:pStyle w:val="src15_Normal"/>
      </w:pPr>
    </w:p>
    <w:p w14:paraId="22FA9539" w14:textId="77777777" w:rsidR="00B70D06" w:rsidRDefault="00B70D06" w:rsidP="009E06BD">
      <w:pPr>
        <w:pStyle w:val="src15_Normal"/>
      </w:pPr>
    </w:p>
    <w:p w14:paraId="3D60017C" w14:textId="77777777" w:rsidR="00B70D06" w:rsidRDefault="00B70D06" w:rsidP="009E06BD">
      <w:pPr>
        <w:pStyle w:val="src15_Normal"/>
      </w:pPr>
    </w:p>
    <w:p w14:paraId="6F3135F7" w14:textId="77777777" w:rsidR="00B70D06" w:rsidRDefault="00B70D06" w:rsidP="009E06BD">
      <w:pPr>
        <w:pStyle w:val="src15_Normal"/>
      </w:pPr>
    </w:p>
    <w:p w14:paraId="1515BC0F" w14:textId="77777777" w:rsidR="00B70D06" w:rsidRDefault="00B70D06" w:rsidP="009E06BD">
      <w:pPr>
        <w:pStyle w:val="src15_Normal"/>
      </w:pPr>
    </w:p>
    <w:p w14:paraId="08E4D38E" w14:textId="77777777" w:rsidR="00B70D06" w:rsidRDefault="00B70D06" w:rsidP="009E06BD">
      <w:pPr>
        <w:pStyle w:val="src15_Normal"/>
      </w:pPr>
    </w:p>
    <w:p w14:paraId="57B2ED29" w14:textId="77777777" w:rsidR="00B70D06" w:rsidRDefault="00B70D06" w:rsidP="009E06BD">
      <w:pPr>
        <w:pStyle w:val="src15_Normal"/>
      </w:pPr>
    </w:p>
    <w:p w14:paraId="0A15DA86" w14:textId="77777777" w:rsidR="00B70D06" w:rsidRDefault="00B70D06" w:rsidP="009E06BD">
      <w:pPr>
        <w:pStyle w:val="src15_Normal"/>
      </w:pPr>
    </w:p>
    <w:p w14:paraId="085DCFD8" w14:textId="77777777" w:rsidR="00B70D06" w:rsidRDefault="00B70D06" w:rsidP="009E06BD">
      <w:pPr>
        <w:pStyle w:val="src15_Normal"/>
      </w:pPr>
    </w:p>
    <w:p w14:paraId="6E09DB2C" w14:textId="77777777" w:rsidR="00B70D06" w:rsidRDefault="00B70D06" w:rsidP="009E06BD">
      <w:pPr>
        <w:pStyle w:val="src15_Normal"/>
      </w:pPr>
    </w:p>
    <w:p w14:paraId="68DE08D3" w14:textId="77777777" w:rsidR="00B70D06" w:rsidRDefault="00B70D06" w:rsidP="009E06BD">
      <w:pPr>
        <w:pStyle w:val="src15_Normal"/>
      </w:pPr>
    </w:p>
    <w:p w14:paraId="500B5FA8" w14:textId="77777777" w:rsidR="00B70D06" w:rsidRDefault="00B70D06" w:rsidP="009E06BD">
      <w:pPr>
        <w:pStyle w:val="src15_Normal"/>
      </w:pPr>
    </w:p>
    <w:p w14:paraId="3F207D16" w14:textId="77777777" w:rsidR="00B70D06" w:rsidRDefault="00B70D06" w:rsidP="009E06BD">
      <w:pPr>
        <w:pStyle w:val="src15_Normal"/>
      </w:pPr>
    </w:p>
    <w:p w14:paraId="22F4CE57" w14:textId="77777777" w:rsidR="00B70D06" w:rsidRDefault="00B70D06" w:rsidP="009E06BD">
      <w:pPr>
        <w:pStyle w:val="src15_Normal"/>
      </w:pPr>
    </w:p>
    <w:p w14:paraId="298652FA" w14:textId="77777777" w:rsidR="00B70D06" w:rsidRDefault="00B70D06" w:rsidP="009E06BD">
      <w:pPr>
        <w:pStyle w:val="src15_Normal"/>
      </w:pPr>
    </w:p>
    <w:p w14:paraId="14EDD478" w14:textId="350998B8" w:rsidR="00B70D06" w:rsidRDefault="00B70D06" w:rsidP="00B70D06">
      <w:pPr>
        <w:pStyle w:val="src15_Normal"/>
      </w:pPr>
      <w:r>
        <w:lastRenderedPageBreak/>
      </w:r>
      <w:r>
        <w:t xml:space="preserve">G </w:t>
      </w:r>
      <w:r w:rsidRPr="00B70D06">
        <w:t xml:space="preserve">overnment Deploys Special Team to Supervise PPKM Level 1 Trial in </w:t>
      </w:r>
      <w:proofErr w:type="spellStart"/>
      <w:r w:rsidRPr="00B70D06">
        <w:t xml:space="preserve">Blitar</w:t>
      </w:r>
      <w:proofErr w:type="spellEnd"/>
    </w:p>
    <w:p w14:paraId="1879AEF4" w14:textId="77777777" w:rsidR="00B70D06" w:rsidRDefault="00B70D06" w:rsidP="00B70D06">
      <w:pPr>
        <w:pStyle w:val="src15_Normal"/>
      </w:pPr>
    </w:p>
    <w:p w14:paraId="267FB020" w14:textId="77777777" w:rsidR="00B70D06" w:rsidRDefault="00B70D06" w:rsidP="00B70D06">
      <w:pPr>
        <w:pStyle w:val="src15_Normal"/>
      </w:pPr>
      <w:r w:rsidRPr="00B70D06">
        <w:t xml:space="preserve">JAKARTA, KOMPAS.com - Coordinating Minister for Maritime Affairs and Investment (Menko </w:t>
      </w:r>
      <w:proofErr w:type="spellStart"/>
      <w:r w:rsidRPr="00B70D06">
        <w:t xml:space="preserve">Marves </w:t>
      </w:r>
      <w:proofErr w:type="spellEnd"/>
      <w:r w:rsidRPr="00B70D06">
        <w:t xml:space="preserve">) </w:t>
      </w:r>
      <w:proofErr w:type="spellStart"/>
      <w:r w:rsidRPr="00B70D06">
        <w:t xml:space="preserve">Luhut </w:t>
      </w:r>
      <w:proofErr w:type="spellEnd"/>
      <w:r w:rsidRPr="00B70D06">
        <w:t xml:space="preserve">Binsar </w:t>
      </w:r>
      <w:proofErr w:type="spellStart"/>
      <w:r w:rsidRPr="00B70D06">
        <w:t xml:space="preserve">Pandjaitan </w:t>
      </w:r>
      <w:proofErr w:type="spellEnd"/>
      <w:r w:rsidRPr="00B70D06">
        <w:t xml:space="preserve">said that his party and the Ministry of Health would deploy a special team to monitor the progress of the PPKM Level 1 trial in </w:t>
      </w:r>
      <w:proofErr w:type="spellStart"/>
      <w:r w:rsidRPr="00B70D06">
        <w:t xml:space="preserve">Blitar </w:t>
      </w:r>
      <w:proofErr w:type="spellEnd"/>
      <w:r w:rsidRPr="00B70D06">
        <w:t xml:space="preserve">City, East Java . The team consists of experts and experts in the field of handling pandemics. "We and the Ministry of Health will deploy a special team to monitor the implementation of PPKM Level 1 in </w:t>
      </w:r>
      <w:proofErr w:type="spellStart"/>
      <w:r w:rsidRPr="00B70D06">
        <w:t xml:space="preserve">Blitar </w:t>
      </w:r>
      <w:proofErr w:type="spellEnd"/>
      <w:r w:rsidRPr="00B70D06">
        <w:t xml:space="preserve">City. So, later it will become a role model for other cities/regencies," said </w:t>
      </w:r>
      <w:proofErr w:type="spellStart"/>
      <w:r w:rsidRPr="00B70D06">
        <w:t xml:space="preserve">Luhut </w:t>
      </w:r>
      <w:proofErr w:type="spellEnd"/>
      <w:r w:rsidRPr="00B70D06">
        <w:t xml:space="preserve">in a press conference evaluating PPKM which </w:t>
      </w:r>
      <w:proofErr w:type="gramStart"/>
      <w:r w:rsidRPr="00B70D06">
        <w:t xml:space="preserve">was broadcast </w:t>
      </w:r>
      <w:proofErr w:type="gramEnd"/>
      <w:r w:rsidRPr="00B70D06">
        <w:t xml:space="preserve">online on Monday (4/10/2021).</w:t>
      </w:r>
    </w:p>
    <w:p w14:paraId="5D5C51BB" w14:textId="77777777" w:rsidR="00B70D06" w:rsidRDefault="00B70D06" w:rsidP="00B70D06">
      <w:pPr>
        <w:pStyle w:val="src15_Normal"/>
      </w:pPr>
    </w:p>
    <w:p w14:paraId="776545CE" w14:textId="77777777" w:rsidR="00B70D06" w:rsidRDefault="00B70D06" w:rsidP="00B70D06">
      <w:pPr>
        <w:pStyle w:val="src15_Normal"/>
      </w:pPr>
      <w:r w:rsidRPr="00B70D06">
        <w:t xml:space="preserve">"The team consists of experts and experts in their fields for the remaining time in </w:t>
      </w:r>
      <w:proofErr w:type="spellStart"/>
      <w:r w:rsidRPr="00B70D06">
        <w:t xml:space="preserve">Blitar </w:t>
      </w:r>
      <w:proofErr w:type="spellEnd"/>
      <w:r w:rsidRPr="00B70D06">
        <w:t xml:space="preserve">to monitor," he continued. The government will </w:t>
      </w:r>
      <w:proofErr w:type="gramStart"/>
      <w:r w:rsidRPr="00B70D06">
        <w:t xml:space="preserve">carry out </w:t>
      </w:r>
      <w:proofErr w:type="gramEnd"/>
      <w:r w:rsidRPr="00B70D06">
        <w:t xml:space="preserve">strict supervision by monitoring all community activities in the </w:t>
      </w:r>
      <w:proofErr w:type="spellStart"/>
      <w:r w:rsidRPr="00B70D06">
        <w:t xml:space="preserve">Blitar </w:t>
      </w:r>
      <w:proofErr w:type="spellEnd"/>
      <w:r w:rsidRPr="00B70D06">
        <w:t xml:space="preserve">city area. The goal is to be able to respond if there </w:t>
      </w:r>
      <w:proofErr w:type="gramStart"/>
      <w:r w:rsidRPr="00B70D06">
        <w:t xml:space="preserve">are things that are </w:t>
      </w:r>
      <w:proofErr w:type="gramEnd"/>
      <w:r w:rsidRPr="00B70D06">
        <w:t xml:space="preserve">deemed to be an emergency, so that they don't develop wildly. </w:t>
      </w:r>
      <w:proofErr w:type="spellStart"/>
      <w:r w:rsidRPr="00B70D06">
        <w:t xml:space="preserve">Luhut </w:t>
      </w:r>
      <w:proofErr w:type="spellEnd"/>
      <w:r w:rsidRPr="00B70D06">
        <w:t xml:space="preserve">explained that the PPKM level 1 trial was </w:t>
      </w:r>
      <w:proofErr w:type="gramStart"/>
      <w:r w:rsidRPr="00B70D06">
        <w:t xml:space="preserve">carried out </w:t>
      </w:r>
      <w:proofErr w:type="gramEnd"/>
      <w:r w:rsidRPr="00B70D06">
        <w:t xml:space="preserve">because </w:t>
      </w:r>
      <w:proofErr w:type="spellStart"/>
      <w:r w:rsidRPr="00B70D06">
        <w:t xml:space="preserve">Blitar </w:t>
      </w:r>
      <w:proofErr w:type="spellEnd"/>
      <w:r w:rsidRPr="00B70D06">
        <w:t xml:space="preserve">City was deemed to have met the indicator requirements of the World Health Organization (WHO) and met the Covid-19 vaccination coverage target. "Apart from that, the vaccination coverage </w:t>
      </w:r>
      <w:proofErr w:type="gramStart"/>
      <w:r w:rsidRPr="00B70D06">
        <w:t xml:space="preserve">target </w:t>
      </w:r>
      <w:proofErr w:type="gramEnd"/>
      <w:r w:rsidRPr="00B70D06">
        <w:t xml:space="preserve">for dose 1 is 70 percent and dose 1 for elderly people is 60 percent," he continued. "If this trial is successful, the government plans to expand it to other cities that can enter level 1," said </w:t>
      </w:r>
      <w:proofErr w:type="spellStart"/>
      <w:r w:rsidRPr="00B70D06">
        <w:t xml:space="preserve">Luhut </w:t>
      </w:r>
      <w:proofErr w:type="spellEnd"/>
      <w:r w:rsidRPr="00B70D06">
        <w:t xml:space="preserve">.</w:t>
      </w:r>
    </w:p>
    <w:p w14:paraId="77732512" w14:textId="77777777" w:rsidR="00B70D06" w:rsidRDefault="00B70D06" w:rsidP="00B70D06">
      <w:pPr>
        <w:pStyle w:val="src15_Normal"/>
      </w:pPr>
    </w:p>
    <w:p w14:paraId="2C9B50BA" w14:textId="0333DB5D" w:rsidR="00B70D06" w:rsidRDefault="00B70D06" w:rsidP="00B70D06">
      <w:pPr>
        <w:pStyle w:val="src15_Normal"/>
      </w:pPr>
      <w:r w:rsidRPr="00B70D06">
        <w:t xml:space="preserve">Furthermore, </w:t>
      </w:r>
      <w:proofErr w:type="spellStart"/>
      <w:r w:rsidRPr="00B70D06">
        <w:t xml:space="preserve">Luhut </w:t>
      </w:r>
      <w:proofErr w:type="spellEnd"/>
      <w:r w:rsidRPr="00B70D06">
        <w:t xml:space="preserve">also said that the implementation of PPKM in Java-Bali will continue for the next two weeks, namely 4-18 October 2021. In implementing PPKM level for the next two weeks, </w:t>
      </w:r>
      <w:proofErr w:type="gramStart"/>
      <w:r w:rsidRPr="00B70D06">
        <w:t xml:space="preserve">There </w:t>
      </w:r>
      <w:proofErr w:type="gramEnd"/>
      <w:r w:rsidRPr="00B70D06">
        <w:t xml:space="preserve">are 20 regencies/lots that remain at level 2 "And those at Level 3 have increased from 84 regencies/cities to 107 regencies/cities because the cities at level 2 which previously received dispensation have not been able to reach the vaccination coverage target," added </w:t>
      </w:r>
      <w:proofErr w:type="spellStart"/>
      <w:proofErr w:type="gramStart"/>
      <w:r w:rsidRPr="00B70D06">
        <w:t xml:space="preserve">Luhut </w:t>
      </w:r>
      <w:proofErr w:type="spellEnd"/>
      <w:r w:rsidRPr="00B70D06">
        <w:t xml:space="preserve">.</w:t>
      </w:r>
      <w:proofErr w:type="gramEnd"/>
    </w:p>
    <w:p w14:paraId="7DEE0082" w14:textId="77777777" w:rsidR="009C69F6" w:rsidRDefault="009C69F6" w:rsidP="00B70D06">
      <w:pPr>
        <w:pStyle w:val="src15_Normal"/>
      </w:pPr>
    </w:p>
    <w:p w14:paraId="5BB6F767" w14:textId="77777777" w:rsidR="009C69F6" w:rsidRDefault="009C69F6" w:rsidP="00B70D06">
      <w:pPr>
        <w:pStyle w:val="src15_Normal"/>
      </w:pPr>
    </w:p>
    <w:p w14:paraId="0880BAC8" w14:textId="77777777" w:rsidR="009C69F6" w:rsidRDefault="009C69F6" w:rsidP="00B70D06">
      <w:pPr>
        <w:pStyle w:val="src15_Normal"/>
      </w:pPr>
    </w:p>
    <w:p w14:paraId="4964E835" w14:textId="77777777" w:rsidR="009C69F6" w:rsidRDefault="009C69F6" w:rsidP="00B70D06">
      <w:pPr>
        <w:pStyle w:val="src15_Normal"/>
      </w:pPr>
    </w:p>
    <w:p w14:paraId="3FB26C59" w14:textId="77777777" w:rsidR="009C69F6" w:rsidRDefault="009C69F6" w:rsidP="00B70D06">
      <w:pPr>
        <w:pStyle w:val="src15_Normal"/>
      </w:pPr>
    </w:p>
    <w:p w14:paraId="266192FB" w14:textId="77777777" w:rsidR="009C69F6" w:rsidRDefault="009C69F6" w:rsidP="00B70D06">
      <w:pPr>
        <w:pStyle w:val="src15_Normal"/>
      </w:pPr>
    </w:p>
    <w:p w14:paraId="0E007394" w14:textId="77777777" w:rsidR="009C69F6" w:rsidRDefault="009C69F6" w:rsidP="00B70D06">
      <w:pPr>
        <w:pStyle w:val="src15_Normal"/>
      </w:pPr>
    </w:p>
    <w:p w14:paraId="44EA7E60" w14:textId="77777777" w:rsidR="009C69F6" w:rsidRDefault="009C69F6" w:rsidP="00B70D06">
      <w:pPr>
        <w:pStyle w:val="src15_Normal"/>
      </w:pPr>
    </w:p>
    <w:p w14:paraId="3CFB0DF0" w14:textId="77777777" w:rsidR="009C69F6" w:rsidRDefault="009C69F6" w:rsidP="00B70D06">
      <w:pPr>
        <w:pStyle w:val="src15_Normal"/>
      </w:pPr>
    </w:p>
    <w:p w14:paraId="17743EFE" w14:textId="77777777" w:rsidR="009C69F6" w:rsidRDefault="009C69F6" w:rsidP="00B70D06">
      <w:pPr>
        <w:pStyle w:val="src15_Normal"/>
      </w:pPr>
    </w:p>
    <w:p w14:paraId="67B077B1" w14:textId="77777777" w:rsidR="009C69F6" w:rsidRPr="009C69F6" w:rsidRDefault="009C69F6" w:rsidP="009C69F6">
      <w:pPr>
        <w:pStyle w:val="src15_Normal"/>
      </w:pPr>
      <w:r w:rsidRPr="009C69F6">
        <w:lastRenderedPageBreak/>
      </w:r>
      <w:r w:rsidRPr="009C69F6">
        <w:t xml:space="preserve">Vaccination Accelerates Pandemic Control in DKI Jakarta</w:t>
      </w:r>
    </w:p>
    <w:p w14:paraId="6356F113" w14:textId="77777777" w:rsidR="009C69F6" w:rsidRDefault="009C69F6" w:rsidP="00B70D06">
      <w:pPr>
        <w:pStyle w:val="src15_Normal"/>
      </w:pPr>
      <w:r w:rsidRPr="009C69F6">
        <w:t xml:space="preserve">KOMPAS.com – Control of the Covid-19 pandemic in the Special Capital Region (DKI) Jakarta Province, especially after the second wave, is showing the expected results. Vaccination coverage also contributed </w:t>
      </w:r>
      <w:proofErr w:type="gramStart"/>
      <w:r w:rsidRPr="009C69F6">
        <w:t xml:space="preserve">greatly to </w:t>
      </w:r>
      <w:proofErr w:type="gramEnd"/>
      <w:r w:rsidRPr="009C69F6">
        <w:t xml:space="preserve">the results achieved by DKI. DKI Jakarta </w:t>
      </w:r>
      <w:proofErr w:type="gramStart"/>
      <w:r w:rsidRPr="009C69F6">
        <w:t xml:space="preserve">was previously referred </w:t>
      </w:r>
      <w:proofErr w:type="gramEnd"/>
      <w:r w:rsidRPr="009C69F6">
        <w:t xml:space="preserve">to as the epicenter of the pandemic in Indonesia. However, now this province is the most successful in controlling the pandemic. The results of Kompas Research and Development (R&amp;D) research on Monday (6/10/2021) showed that DKI Jakarta's score in controlling Covid-19 was </w:t>
      </w:r>
      <w:proofErr w:type="gramStart"/>
      <w:r w:rsidRPr="009C69F6">
        <w:t xml:space="preserve">91 </w:t>
      </w:r>
      <w:proofErr w:type="gramEnd"/>
      <w:r w:rsidRPr="009C69F6">
        <w:t xml:space="preserve">. This makes DKI Jakarta the province with the best control of Covid-19 in Indonesia.</w:t>
      </w:r>
    </w:p>
    <w:p w14:paraId="45D786E6" w14:textId="77777777" w:rsidR="009C69F6" w:rsidRDefault="009C69F6" w:rsidP="00B70D06">
      <w:pPr>
        <w:pStyle w:val="src15_Normal"/>
      </w:pPr>
    </w:p>
    <w:p w14:paraId="72C52D83" w14:textId="77777777" w:rsidR="009C69F6" w:rsidRDefault="009C69F6" w:rsidP="00B70D06">
      <w:pPr>
        <w:pStyle w:val="src15_Normal"/>
      </w:pPr>
      <w:r w:rsidRPr="009C69F6">
        <w:t xml:space="preserve">This success can also </w:t>
      </w:r>
      <w:proofErr w:type="gramStart"/>
      <w:r w:rsidRPr="009C69F6">
        <w:t xml:space="preserve">be seen </w:t>
      </w:r>
      <w:proofErr w:type="gramEnd"/>
      <w:r w:rsidRPr="009C69F6">
        <w:t xml:space="preserve">from the decline in the number of positive cases, the positive rate, and the bed occupancy rate (BOR) or bed occupancy rate. The positive rate when waves are high is almost always above </w:t>
      </w:r>
      <w:proofErr w:type="gramStart"/>
      <w:r w:rsidRPr="009C69F6">
        <w:t xml:space="preserve">10 percent, and </w:t>
      </w:r>
      <w:proofErr w:type="gramEnd"/>
      <w:r w:rsidRPr="009C69F6">
        <w:t xml:space="preserve">has even reached more than 40 percent. Currently, weekly positive cases of Covid-19 can </w:t>
      </w:r>
      <w:proofErr w:type="gramStart"/>
      <w:r w:rsidRPr="009C69F6">
        <w:t xml:space="preserve">be reduced </w:t>
      </w:r>
      <w:proofErr w:type="gramEnd"/>
      <w:r w:rsidRPr="009C69F6">
        <w:t xml:space="preserve">to below 1 percent. Meanwhile, the BOR, which previously reached 90 percent, is now in the range of 10 percent. Encourage vaccination Both infection management and treatment contribute </w:t>
      </w:r>
      <w:proofErr w:type="gramStart"/>
      <w:r w:rsidRPr="009C69F6">
        <w:t xml:space="preserve">greatly to </w:t>
      </w:r>
      <w:proofErr w:type="gramEnd"/>
      <w:r w:rsidRPr="009C69F6">
        <w:t xml:space="preserve">controlling Covid-19 in Jakarta.</w:t>
      </w:r>
    </w:p>
    <w:p w14:paraId="0D20B016" w14:textId="77777777" w:rsidR="009C69F6" w:rsidRDefault="009C69F6" w:rsidP="00B70D06">
      <w:pPr>
        <w:pStyle w:val="src15_Normal"/>
      </w:pPr>
    </w:p>
    <w:p w14:paraId="2E800AA5" w14:textId="77777777" w:rsidR="009C69F6" w:rsidRDefault="009C69F6" w:rsidP="00B70D06">
      <w:pPr>
        <w:pStyle w:val="src15_Normal"/>
      </w:pPr>
      <w:r w:rsidRPr="009C69F6">
        <w:t xml:space="preserve">On the infection management side, vaccines are one of the keys. As of Monday (27/9/2021), vaccination coverage had reached 93 percent. This makes DKI Jakarta the province with the highest vaccination achievement. The vaccination program has also been </w:t>
      </w:r>
      <w:proofErr w:type="gramStart"/>
      <w:r w:rsidRPr="009C69F6">
        <w:t xml:space="preserve">carried out </w:t>
      </w:r>
      <w:proofErr w:type="gramEnd"/>
      <w:r w:rsidRPr="009C69F6">
        <w:t xml:space="preserve">in all districts or cities in DKI Jakarta. The vaccine variants used are Sinovac, AstraZeneca, Moderna and Pfizer. Head of the DKI Jakarta Provincial Health Service ( </w:t>
      </w:r>
      <w:proofErr w:type="spellStart"/>
      <w:r w:rsidRPr="009C69F6">
        <w:t xml:space="preserve">Dinkes </w:t>
      </w:r>
      <w:proofErr w:type="spellEnd"/>
      <w:r w:rsidRPr="009C69F6">
        <w:t xml:space="preserve">), </w:t>
      </w:r>
      <w:proofErr w:type="spellStart"/>
      <w:r w:rsidRPr="009C69F6">
        <w:t xml:space="preserve">Widyastuti </w:t>
      </w:r>
      <w:proofErr w:type="spellEnd"/>
      <w:r w:rsidRPr="009C69F6">
        <w:t xml:space="preserve">, revealed that all vaccines provided by the government have passed a series of clinical trials and have been declared safe and of </w:t>
      </w:r>
      <w:proofErr w:type="gramStart"/>
      <w:r w:rsidRPr="009C69F6">
        <w:t xml:space="preserve">good quality </w:t>
      </w:r>
      <w:proofErr w:type="gramEnd"/>
      <w:r w:rsidRPr="009C69F6">
        <w:t xml:space="preserve">.</w:t>
      </w:r>
    </w:p>
    <w:p w14:paraId="0AF7920E" w14:textId="77777777" w:rsidR="009C69F6" w:rsidRDefault="009C69F6" w:rsidP="00B70D06">
      <w:pPr>
        <w:pStyle w:val="src15_Normal"/>
      </w:pPr>
    </w:p>
    <w:p w14:paraId="06D8B6EC" w14:textId="012531E3" w:rsidR="009C69F6" w:rsidRPr="00B70D06" w:rsidRDefault="009C69F6" w:rsidP="00B70D06">
      <w:pPr>
        <w:pStyle w:val="src15_Normal"/>
      </w:pPr>
      <w:r w:rsidRPr="009C69F6">
        <w:t xml:space="preserve">Apart from that, he continued, the vaccine given has also </w:t>
      </w:r>
      <w:proofErr w:type="gramStart"/>
      <w:r w:rsidRPr="009C69F6">
        <w:t xml:space="preserve">been approved </w:t>
      </w:r>
      <w:proofErr w:type="gramEnd"/>
      <w:r w:rsidRPr="009C69F6">
        <w:t xml:space="preserve">by the World Health Organization (WHO) and received Emergency Use Authorization (EUA) from the Food and Drug Supervisory Agency. "Regarding its effectiveness, the study results show that the vaccine used is effective in reducing morbidity and mortality due to Covid-19," said </w:t>
      </w:r>
      <w:proofErr w:type="spellStart"/>
      <w:r w:rsidRPr="009C69F6">
        <w:t xml:space="preserve">Widyastuti </w:t>
      </w:r>
      <w:proofErr w:type="spellEnd"/>
      <w:r w:rsidRPr="009C69F6">
        <w:t xml:space="preserve">in an official written statement, quoted by Kompas.com, Monday (4/10/2021).</w:t>
      </w:r>
    </w:p>
    <w:p w14:paraId="496B191A" w14:textId="77777777" w:rsidR="00B70D06" w:rsidRDefault="00B70D06" w:rsidP="009E06BD">
      <w:pPr>
        <w:pStyle w:val="src15_Normal"/>
      </w:pPr>
    </w:p>
    <w:p w14:paraId="7015080A" w14:textId="77777777" w:rsidR="00AF57FC" w:rsidRDefault="00AF57FC" w:rsidP="009E06BD">
      <w:pPr>
        <w:pStyle w:val="src15_Normal"/>
      </w:pPr>
    </w:p>
    <w:p w14:paraId="1482BC41" w14:textId="77777777" w:rsidR="00AF57FC" w:rsidRDefault="00AF57FC" w:rsidP="009E06BD">
      <w:pPr>
        <w:pStyle w:val="src15_Normal"/>
      </w:pPr>
    </w:p>
    <w:p w14:paraId="2D37CCF5" w14:textId="77777777" w:rsidR="00AF57FC" w:rsidRDefault="00AF57FC" w:rsidP="009E06BD">
      <w:pPr>
        <w:pStyle w:val="src15_Normal"/>
      </w:pPr>
    </w:p>
    <w:p w14:paraId="3A3F5714" w14:textId="77777777" w:rsidR="00AF57FC" w:rsidRDefault="00AF57FC" w:rsidP="009E06BD">
      <w:pPr>
        <w:pStyle w:val="src15_Normal"/>
      </w:pPr>
    </w:p>
    <w:p w14:paraId="2FFF5880" w14:textId="77777777" w:rsidR="00AF57FC" w:rsidRDefault="00AF57FC" w:rsidP="009E06BD">
      <w:pPr>
        <w:pStyle w:val="src15_Normal"/>
      </w:pPr>
    </w:p>
    <w:p w14:paraId="7EAC6CC9" w14:textId="77777777" w:rsidR="00AF57FC" w:rsidRDefault="00AF57FC" w:rsidP="009E06BD">
      <w:pPr>
        <w:pStyle w:val="src15_Normal"/>
      </w:pPr>
    </w:p>
    <w:p w14:paraId="6F08A20A" w14:textId="77777777" w:rsidR="00AF57FC" w:rsidRPr="00AF57FC" w:rsidRDefault="00AF57FC" w:rsidP="00AF57FC">
      <w:pPr>
        <w:pStyle w:val="src15_Normal"/>
      </w:pPr>
      <w:r w:rsidRPr="00AF57FC">
        <w:lastRenderedPageBreak/>
      </w:r>
      <w:r w:rsidRPr="00AF57FC">
        <w:t xml:space="preserve">Vaccination Accelerates Pandemic Control in DKI Jakarta</w:t>
      </w:r>
    </w:p>
    <w:p w14:paraId="75FAA52C" w14:textId="77777777" w:rsidR="00AF57FC" w:rsidRDefault="00AF57FC" w:rsidP="009E06BD">
      <w:pPr>
        <w:pStyle w:val="src15_Normal"/>
      </w:pPr>
      <w:r w:rsidRPr="00AF57FC">
        <w:t xml:space="preserve">Strategies to accelerate the provision of vaccinations are </w:t>
      </w:r>
      <w:proofErr w:type="gramStart"/>
      <w:r w:rsidRPr="00AF57FC">
        <w:t xml:space="preserve">being intensively pursued </w:t>
      </w:r>
      <w:proofErr w:type="gramEnd"/>
      <w:r w:rsidRPr="00AF57FC">
        <w:t xml:space="preserve">. The ways, continued </w:t>
      </w:r>
      <w:proofErr w:type="spellStart"/>
      <w:r w:rsidRPr="00AF57FC">
        <w:t xml:space="preserve">Widyastuti </w:t>
      </w:r>
      <w:proofErr w:type="spellEnd"/>
      <w:r w:rsidRPr="00AF57FC">
        <w:t xml:space="preserve">, include making access easier, registering for online vaccinations, and adding a team of vaccinators.</w:t>
      </w:r>
    </w:p>
    <w:p w14:paraId="21565416" w14:textId="77777777" w:rsidR="00AF57FC" w:rsidRDefault="00AF57FC" w:rsidP="009E06BD">
      <w:pPr>
        <w:pStyle w:val="src15_Normal"/>
      </w:pPr>
    </w:p>
    <w:p w14:paraId="34FAD0F1" w14:textId="2B9F824B" w:rsidR="00AF57FC" w:rsidRDefault="00AF57FC" w:rsidP="009E06BD">
      <w:pPr>
        <w:pStyle w:val="src15_Normal"/>
      </w:pPr>
      <w:r w:rsidRPr="00AF57FC">
        <w:t xml:space="preserve">Vaccination centers </w:t>
      </w:r>
      <w:proofErr w:type="gramStart"/>
      <w:r w:rsidRPr="00AF57FC">
        <w:t xml:space="preserve">are brought </w:t>
      </w:r>
      <w:proofErr w:type="gramEnd"/>
      <w:r w:rsidRPr="00AF57FC">
        <w:t xml:space="preserve">closer to the community through mobile vaccination, mobile vaccination cars, as well as intensifying community-based vaccination and public places. Apart from that, vaccination registration </w:t>
      </w:r>
      <w:proofErr w:type="gramStart"/>
      <w:r w:rsidRPr="00AF57FC">
        <w:t xml:space="preserve">is made </w:t>
      </w:r>
      <w:proofErr w:type="gramEnd"/>
      <w:r w:rsidRPr="00AF57FC">
        <w:t xml:space="preserve">easier with an integrated online system via the Jakarta Kini (JAKI) application. "Vaccinators are also being increased through collaboration with the Regional Civil Service Agency (BKD) of DKI Jakarta Province to empower CPNS from Regional Apparatus Organizations outside the Health Office, as well as assistance to health workers through collaboration with professional organizations and a number of companies ," he explained.</w:t>
      </w:r>
    </w:p>
    <w:p w14:paraId="64E200C6" w14:textId="77777777" w:rsidR="00AF57FC" w:rsidRDefault="00AF57FC" w:rsidP="009E06BD">
      <w:pPr>
        <w:pStyle w:val="src15_Normal"/>
      </w:pPr>
    </w:p>
    <w:p w14:paraId="789A494B" w14:textId="77777777" w:rsidR="00AF57FC" w:rsidRDefault="00AF57FC" w:rsidP="009E06BD">
      <w:pPr>
        <w:pStyle w:val="src15_Normal"/>
      </w:pPr>
      <w:r w:rsidRPr="00AF57FC">
        <w:t xml:space="preserve">As additional information, currently, control of the Covid-19 pandemic in DKI Jakarta is </w:t>
      </w:r>
      <w:proofErr w:type="gramStart"/>
      <w:r w:rsidRPr="00AF57FC">
        <w:t xml:space="preserve">generally quite </w:t>
      </w:r>
      <w:proofErr w:type="gramEnd"/>
      <w:r w:rsidRPr="00AF57FC">
        <w:t xml:space="preserve">good. "Regarding the control of Covid-19 in DKI Jakarta, the factor that I see has made a big contribution is the consistency and commitment of the Provincial Government in taking a science-based approach," said epidemiologist from Griffith University, Australia, Dicky Budiman . This must </w:t>
      </w:r>
      <w:proofErr w:type="gramStart"/>
      <w:r w:rsidRPr="00AF57FC">
        <w:t xml:space="preserve">be maintained </w:t>
      </w:r>
      <w:proofErr w:type="gramEnd"/>
      <w:r w:rsidRPr="00AF57FC">
        <w:t xml:space="preserve">because DKI Jakarta is Indonesia's showcase and nationally, Jakarta is also a barometer for other regions. Even so, Dicky constantly reminds us that the pandemic is not over yet. The battle is still </w:t>
      </w:r>
      <w:proofErr w:type="gramStart"/>
      <w:r w:rsidRPr="00AF57FC">
        <w:t xml:space="preserve">long </w:t>
      </w:r>
      <w:proofErr w:type="gramEnd"/>
      <w:r w:rsidRPr="00AF57FC">
        <w:t xml:space="preserve">and many things have happened in previous history that could make the pandemic worse.</w:t>
      </w:r>
    </w:p>
    <w:p w14:paraId="19BDE1A7" w14:textId="77777777" w:rsidR="00AF57FC" w:rsidRDefault="00AF57FC" w:rsidP="009E06BD">
      <w:pPr>
        <w:pStyle w:val="src15_Normal"/>
      </w:pPr>
    </w:p>
    <w:p w14:paraId="594E026B" w14:textId="51FAB350" w:rsidR="00AF57FC" w:rsidRDefault="00AF57FC" w:rsidP="009E06BD">
      <w:pPr>
        <w:pStyle w:val="src15_Normal"/>
      </w:pPr>
      <w:r w:rsidRPr="00AF57FC">
        <w:t xml:space="preserve">We must remain vigilant and assess individual risks. "Because, no matter how good the government's strategy is, it will not have an impact if it is not supported by the public," he said.</w:t>
      </w:r>
    </w:p>
    <w:p w14:paraId="298D7083" w14:textId="77777777" w:rsidR="00683F12" w:rsidRDefault="00683F12" w:rsidP="009E06BD">
      <w:pPr>
        <w:pStyle w:val="src15_Normal"/>
      </w:pPr>
    </w:p>
    <w:p w14:paraId="61AFC63D" w14:textId="77777777" w:rsidR="00683F12" w:rsidRDefault="00683F12" w:rsidP="009E06BD">
      <w:pPr>
        <w:pStyle w:val="src15_Normal"/>
      </w:pPr>
    </w:p>
    <w:p w14:paraId="6969FC99" w14:textId="77777777" w:rsidR="00683F12" w:rsidRDefault="00683F12" w:rsidP="009E06BD">
      <w:pPr>
        <w:pStyle w:val="src15_Normal"/>
      </w:pPr>
    </w:p>
    <w:p w14:paraId="528F325D" w14:textId="77777777" w:rsidR="00683F12" w:rsidRDefault="00683F12" w:rsidP="009E06BD">
      <w:pPr>
        <w:pStyle w:val="src15_Normal"/>
      </w:pPr>
    </w:p>
    <w:p w14:paraId="4904F0A8" w14:textId="77777777" w:rsidR="00683F12" w:rsidRDefault="00683F12" w:rsidP="009E06BD">
      <w:pPr>
        <w:pStyle w:val="src15_Normal"/>
      </w:pPr>
    </w:p>
    <w:p w14:paraId="24D0B342" w14:textId="77777777" w:rsidR="00683F12" w:rsidRDefault="00683F12" w:rsidP="009E06BD">
      <w:pPr>
        <w:pStyle w:val="src15_Normal"/>
      </w:pPr>
    </w:p>
    <w:p w14:paraId="580AFF6E" w14:textId="77777777" w:rsidR="00683F12" w:rsidRDefault="00683F12" w:rsidP="009E06BD">
      <w:pPr>
        <w:pStyle w:val="src15_Normal"/>
      </w:pPr>
    </w:p>
    <w:p w14:paraId="4FC99CF9" w14:textId="77777777" w:rsidR="00683F12" w:rsidRDefault="00683F12" w:rsidP="009E06BD">
      <w:pPr>
        <w:pStyle w:val="src15_Normal"/>
      </w:pPr>
    </w:p>
    <w:p w14:paraId="4E3EC7B7" w14:textId="77777777" w:rsidR="00683F12" w:rsidRDefault="00683F12" w:rsidP="009E06BD">
      <w:pPr>
        <w:pStyle w:val="src15_Normal"/>
      </w:pPr>
    </w:p>
    <w:p w14:paraId="7744F5BE" w14:textId="77777777" w:rsidR="00683F12" w:rsidRDefault="00683F12" w:rsidP="009E06BD">
      <w:pPr>
        <w:pStyle w:val="src15_Normal"/>
      </w:pPr>
    </w:p>
    <w:p w14:paraId="47353DD6" w14:textId="77777777" w:rsidR="00683F12" w:rsidRDefault="00683F12" w:rsidP="00683F12">
      <w:pPr>
        <w:pStyle w:val="src15_Normal"/>
      </w:pPr>
      <w:proofErr w:type="gramStart"/>
      <w:r w:rsidRPr="00683F12">
        <w:lastRenderedPageBreak/>
      </w:r>
      <w:r w:rsidRPr="00683F12">
        <w:t xml:space="preserve">90 </w:t>
      </w:r>
      <w:proofErr w:type="gramEnd"/>
      <w:r w:rsidRPr="00683F12">
        <w:t xml:space="preserve">Percent of Elementary School Teachers in Tangerang City Have Been Vaccinated with Covid-19, the Rest Are Comorbid Sufferers</w:t>
      </w:r>
    </w:p>
    <w:p w14:paraId="5D29E0F3" w14:textId="77777777" w:rsidR="00683F12" w:rsidRDefault="00683F12" w:rsidP="00683F12">
      <w:pPr>
        <w:pStyle w:val="src15_Normal"/>
      </w:pPr>
    </w:p>
    <w:p w14:paraId="35CE167C" w14:textId="77777777" w:rsidR="00683F12" w:rsidRDefault="00683F12" w:rsidP="00683F12">
      <w:pPr>
        <w:pStyle w:val="src15_Normal"/>
      </w:pPr>
      <w:r w:rsidRPr="00683F12">
        <w:t xml:space="preserve">TANGERANG, KOMPAS.com - The Tangerang City Education Service (Dindik) noted that 90 percent of elementary school teachers have </w:t>
      </w:r>
      <w:proofErr w:type="gramStart"/>
      <w:r w:rsidRPr="00683F12">
        <w:t xml:space="preserve">been vaccinated </w:t>
      </w:r>
      <w:proofErr w:type="gramEnd"/>
      <w:r w:rsidRPr="00683F12">
        <w:t xml:space="preserve">against Covid-19 in Tangerang City. Head of Tangerang City Elementary School Development, Tangerang City Education Department, </w:t>
      </w:r>
      <w:proofErr w:type="spellStart"/>
      <w:r w:rsidRPr="00683F12">
        <w:t xml:space="preserve">Helmiati </w:t>
      </w:r>
      <w:proofErr w:type="spellEnd"/>
      <w:r w:rsidRPr="00683F12">
        <w:t xml:space="preserve">, said that the remaining 10 percent of teachers had not </w:t>
      </w:r>
      <w:proofErr w:type="gramStart"/>
      <w:r w:rsidRPr="00683F12">
        <w:t xml:space="preserve">been vaccinated </w:t>
      </w:r>
      <w:proofErr w:type="gramEnd"/>
      <w:r w:rsidRPr="00683F12">
        <w:t xml:space="preserve">because they had comorbidities. "It's still 90 percent, because there are still comorbidities such as high blood pressure, diabetes, and others, that's not yet the case," he explained to the media crew, Monday (4/10/2021). Therefore, the Education Department together with the Tangerang City Health Service ( </w:t>
      </w:r>
      <w:proofErr w:type="spellStart"/>
      <w:r w:rsidRPr="00683F12">
        <w:t xml:space="preserve">Dinkes </w:t>
      </w:r>
      <w:proofErr w:type="spellEnd"/>
      <w:r w:rsidRPr="00683F12">
        <w:t xml:space="preserve">) will hold a virtual seminar (webinar) specifically for elementary school teachers who suffer from </w:t>
      </w:r>
      <w:proofErr w:type="gramStart"/>
      <w:r w:rsidRPr="00683F12">
        <w:t xml:space="preserve">comorbidities</w:t>
      </w:r>
      <w:proofErr w:type="gramEnd"/>
    </w:p>
    <w:p w14:paraId="6CC7AB7B" w14:textId="77777777" w:rsidR="00683F12" w:rsidRDefault="00683F12" w:rsidP="00683F12">
      <w:pPr>
        <w:pStyle w:val="src15_Normal"/>
      </w:pPr>
    </w:p>
    <w:p w14:paraId="094B8493" w14:textId="77777777" w:rsidR="00683F12" w:rsidRDefault="00683F12" w:rsidP="00683F12">
      <w:pPr>
        <w:pStyle w:val="src15_Normal"/>
      </w:pPr>
      <w:r w:rsidRPr="00683F12">
        <w:t xml:space="preserve">His party is currently still discussing whether teachers who have not </w:t>
      </w:r>
      <w:proofErr w:type="gramStart"/>
      <w:r w:rsidRPr="00683F12">
        <w:t xml:space="preserve">been vaccinated </w:t>
      </w:r>
      <w:proofErr w:type="gramEnd"/>
      <w:r w:rsidRPr="00683F12">
        <w:t xml:space="preserve">against Covid-19 will be allowed to teach directly at school. As for the discourse, the new Department of Education will implement a face-to-face learning scheme (PTM) for elementary school level on October 18 </w:t>
      </w:r>
      <w:proofErr w:type="gramStart"/>
      <w:r w:rsidRPr="00683F12">
        <w:t xml:space="preserve">2021 </w:t>
      </w:r>
      <w:proofErr w:type="gramEnd"/>
      <w:r w:rsidRPr="00683F12">
        <w:t xml:space="preserve">. "We don't have PTM yet, right? </w:t>
      </w:r>
      <w:proofErr w:type="gramStart"/>
      <w:r w:rsidRPr="00683F12">
        <w:t xml:space="preserve">We'll </w:t>
      </w:r>
      <w:proofErr w:type="gramEnd"/>
      <w:r w:rsidRPr="00683F12">
        <w:t xml:space="preserve">have a meeting later, </w:t>
      </w:r>
      <w:proofErr w:type="gramStart"/>
      <w:r w:rsidRPr="00683F12">
        <w:t xml:space="preserve">prepare </w:t>
      </w:r>
      <w:proofErr w:type="gramEnd"/>
      <w:r w:rsidRPr="00683F12">
        <w:t xml:space="preserve">the scheme. </w:t>
      </w:r>
      <w:proofErr w:type="gramStart"/>
      <w:r w:rsidRPr="00683F12">
        <w:t xml:space="preserve">Later, depending on the coordination meeting, there </w:t>
      </w:r>
      <w:proofErr w:type="gramEnd"/>
      <w:r w:rsidRPr="00683F12">
        <w:t xml:space="preserve">may be other opinions or suggestions "That's later," explained </w:t>
      </w:r>
      <w:proofErr w:type="spellStart"/>
      <w:r w:rsidRPr="00683F12">
        <w:t xml:space="preserve">Helmiati </w:t>
      </w:r>
      <w:proofErr w:type="spellEnd"/>
      <w:r w:rsidRPr="00683F12">
        <w:t xml:space="preserve">. He said that the Tangerang City Education Department would vaccinate elementary school students aged 12 years. Meanwhile, his party has registered data on elementary school students aged 12 years.</w:t>
      </w:r>
    </w:p>
    <w:p w14:paraId="26074C58" w14:textId="77777777" w:rsidR="00683F12" w:rsidRDefault="00683F12" w:rsidP="00683F12">
      <w:pPr>
        <w:pStyle w:val="src15_Normal"/>
      </w:pPr>
    </w:p>
    <w:p w14:paraId="7D8EF636" w14:textId="3129A763" w:rsidR="00683F12" w:rsidRPr="00683F12" w:rsidRDefault="00683F12" w:rsidP="00683F12">
      <w:pPr>
        <w:pStyle w:val="src15_Normal"/>
      </w:pPr>
      <w:r w:rsidRPr="00683F12">
        <w:t xml:space="preserve">However, he does not yet know the exact schedule for implementing vaccinations for elementary school students aged 12 years. The reason is, the Tangerang City Health Office is currently focusing on </w:t>
      </w:r>
      <w:proofErr w:type="gramStart"/>
      <w:r w:rsidRPr="00683F12">
        <w:t xml:space="preserve">carrying out </w:t>
      </w:r>
      <w:proofErr w:type="gramEnd"/>
      <w:r w:rsidRPr="00683F12">
        <w:t xml:space="preserve">Covid-19 vaccinations for junior high school students. </w:t>
      </w:r>
      <w:proofErr w:type="spellStart"/>
      <w:r w:rsidRPr="00683F12">
        <w:t xml:space="preserve">Helmiati </w:t>
      </w:r>
      <w:proofErr w:type="spellEnd"/>
      <w:r w:rsidRPr="00683F12">
        <w:t xml:space="preserve">also admitted that she did not know the exact number of students who would </w:t>
      </w:r>
      <w:proofErr w:type="gramStart"/>
      <w:r w:rsidRPr="00683F12">
        <w:t xml:space="preserve">be vaccinated </w:t>
      </w:r>
      <w:proofErr w:type="gramEnd"/>
      <w:r w:rsidRPr="00683F12">
        <w:t xml:space="preserve">. On the one hand, the Covid-19 vaccination for students aged 12 years will be </w:t>
      </w:r>
      <w:proofErr w:type="gramStart"/>
      <w:r w:rsidRPr="00683F12">
        <w:t xml:space="preserve">carried out </w:t>
      </w:r>
      <w:proofErr w:type="gramEnd"/>
      <w:r w:rsidRPr="00683F12">
        <w:t xml:space="preserve">before the PTM at elementary school level is held.</w:t>
      </w:r>
    </w:p>
    <w:p w14:paraId="780E1B0D" w14:textId="77777777" w:rsidR="00683F12" w:rsidRDefault="00683F12" w:rsidP="009E06BD">
      <w:pPr>
        <w:pStyle w:val="src15_Normal"/>
      </w:pPr>
    </w:p>
    <w:p w14:paraId="045AC33F" w14:textId="77777777" w:rsidR="005B6B7C" w:rsidRDefault="005B6B7C" w:rsidP="009E06BD">
      <w:pPr>
        <w:pStyle w:val="src15_Normal"/>
      </w:pPr>
    </w:p>
    <w:p w14:paraId="27A93A16" w14:textId="77777777" w:rsidR="005B6B7C" w:rsidRDefault="005B6B7C" w:rsidP="009E06BD">
      <w:pPr>
        <w:pStyle w:val="src15_Normal"/>
      </w:pPr>
    </w:p>
    <w:p w14:paraId="2BCBFF7F" w14:textId="77777777" w:rsidR="005B6B7C" w:rsidRDefault="005B6B7C" w:rsidP="009E06BD">
      <w:pPr>
        <w:pStyle w:val="src15_Normal"/>
      </w:pPr>
    </w:p>
    <w:p w14:paraId="6F2E2CEA" w14:textId="77777777" w:rsidR="005B6B7C" w:rsidRDefault="005B6B7C" w:rsidP="009E06BD">
      <w:pPr>
        <w:pStyle w:val="src15_Normal"/>
      </w:pPr>
    </w:p>
    <w:p w14:paraId="51AE5AE1" w14:textId="77777777" w:rsidR="005B6B7C" w:rsidRDefault="005B6B7C" w:rsidP="009E06BD">
      <w:pPr>
        <w:pStyle w:val="src15_Normal"/>
      </w:pPr>
    </w:p>
    <w:p w14:paraId="68AD4B1C" w14:textId="77777777" w:rsidR="005B6B7C" w:rsidRDefault="005B6B7C" w:rsidP="009E06BD">
      <w:pPr>
        <w:pStyle w:val="src15_Normal"/>
      </w:pPr>
    </w:p>
    <w:p w14:paraId="1338216C" w14:textId="77777777" w:rsidR="005B6B7C" w:rsidRDefault="005B6B7C" w:rsidP="009E06BD">
      <w:pPr>
        <w:pStyle w:val="src15_Normal"/>
      </w:pPr>
    </w:p>
    <w:p w14:paraId="3549BE77" w14:textId="77777777" w:rsidR="005B6B7C" w:rsidRPr="005B6B7C" w:rsidRDefault="005B6B7C" w:rsidP="005B6B7C">
      <w:pPr>
        <w:pStyle w:val="src15_Normal"/>
      </w:pPr>
      <w:r w:rsidRPr="005B6B7C">
        <w:lastRenderedPageBreak/>
      </w:r>
      <w:r w:rsidRPr="005B6B7C">
        <w:t xml:space="preserve">PPKM Level 3 in Jakarta has </w:t>
      </w:r>
      <w:proofErr w:type="gramStart"/>
      <w:r w:rsidRPr="005B6B7C">
        <w:t xml:space="preserve">been extended </w:t>
      </w:r>
      <w:proofErr w:type="gramEnd"/>
      <w:r w:rsidRPr="005B6B7C">
        <w:t xml:space="preserve">again until October 18</w:t>
      </w:r>
    </w:p>
    <w:p w14:paraId="3CE14FF1" w14:textId="77777777" w:rsidR="005B6B7C" w:rsidRDefault="005B6B7C" w:rsidP="005B6B7C">
      <w:pPr>
        <w:pStyle w:val="src15_Normal"/>
      </w:pPr>
      <w:r w:rsidRPr="005B6B7C">
        <w:t xml:space="preserve">JAKARTA, KOMPAS.com - Coordinating Minister for Maritime Affairs and Investment (Menko </w:t>
      </w:r>
      <w:proofErr w:type="spellStart"/>
      <w:r w:rsidRPr="005B6B7C">
        <w:t xml:space="preserve">Marinves </w:t>
      </w:r>
      <w:proofErr w:type="spellEnd"/>
      <w:r w:rsidRPr="005B6B7C">
        <w:t xml:space="preserve">) </w:t>
      </w:r>
      <w:proofErr w:type="spellStart"/>
      <w:r w:rsidRPr="005B6B7C">
        <w:t xml:space="preserve">Luhut </w:t>
      </w:r>
      <w:proofErr w:type="spellEnd"/>
      <w:r w:rsidRPr="005B6B7C">
        <w:t xml:space="preserve">Binsar </w:t>
      </w:r>
      <w:proofErr w:type="spellStart"/>
      <w:r w:rsidRPr="005B6B7C">
        <w:t xml:space="preserve">Pandjaitan </w:t>
      </w:r>
      <w:proofErr w:type="spellEnd"/>
      <w:r w:rsidRPr="005B6B7C">
        <w:t xml:space="preserve">said that the DKI Jakarta area still has level 3 status in the extension of the implementation of restrictions on community activities (PPKM) from 5-18 October 2021. The same status also applies to the city -Jakarta's satellite cities, namely Bogor, Depok, </w:t>
      </w:r>
      <w:proofErr w:type="gramStart"/>
      <w:r w:rsidRPr="005B6B7C">
        <w:t xml:space="preserve">Tangerang </w:t>
      </w:r>
      <w:proofErr w:type="gramEnd"/>
      <w:r w:rsidRPr="005B6B7C">
        <w:t xml:space="preserve">and Bekasi. </w:t>
      </w:r>
      <w:proofErr w:type="spellStart"/>
      <w:r w:rsidRPr="005B6B7C">
        <w:t xml:space="preserve">Luhut </w:t>
      </w:r>
      <w:proofErr w:type="spellEnd"/>
      <w:r w:rsidRPr="005B6B7C">
        <w:t xml:space="preserve">explained that level 3 status in </w:t>
      </w:r>
      <w:proofErr w:type="spellStart"/>
      <w:r w:rsidRPr="005B6B7C">
        <w:t xml:space="preserve">Jabodetabek </w:t>
      </w:r>
      <w:proofErr w:type="spellEnd"/>
      <w:r w:rsidRPr="005B6B7C">
        <w:t xml:space="preserve">had not </w:t>
      </w:r>
      <w:proofErr w:type="gramStart"/>
      <w:r w:rsidRPr="005B6B7C">
        <w:t xml:space="preserve">been reduced </w:t>
      </w:r>
      <w:proofErr w:type="gramEnd"/>
      <w:r w:rsidRPr="005B6B7C">
        <w:t xml:space="preserve">because the vaccination process in three regions, namely Bogor Regency, Tangerang Regency and Bekasi, had not yet reached the target.</w:t>
      </w:r>
    </w:p>
    <w:p w14:paraId="57A0FACA" w14:textId="77777777" w:rsidR="005B6B7C" w:rsidRDefault="005B6B7C" w:rsidP="005B6B7C">
      <w:pPr>
        <w:pStyle w:val="src15_Normal"/>
      </w:pPr>
    </w:p>
    <w:p w14:paraId="334B1CF8" w14:textId="2AC4B6AE" w:rsidR="005B6B7C" w:rsidRPr="005B6B7C" w:rsidRDefault="005B6B7C" w:rsidP="005B6B7C">
      <w:pPr>
        <w:pStyle w:val="src15_Normal"/>
      </w:pPr>
      <w:r w:rsidRPr="005B6B7C">
        <w:t xml:space="preserve">" </w:t>
      </w:r>
      <w:proofErr w:type="spellStart"/>
      <w:r w:rsidRPr="005B6B7C">
        <w:t xml:space="preserve">Jabodetabek </w:t>
      </w:r>
      <w:proofErr w:type="spellEnd"/>
      <w:r w:rsidRPr="005B6B7C">
        <w:t xml:space="preserve">agglomeration has not decreased because in Bogor, Tangerang and Bekasi districts there is still a lack of level 3 vaccination," said </w:t>
      </w:r>
      <w:proofErr w:type="spellStart"/>
      <w:r w:rsidRPr="005B6B7C">
        <w:t xml:space="preserve">Luhut </w:t>
      </w:r>
      <w:proofErr w:type="spellEnd"/>
      <w:r w:rsidRPr="005B6B7C">
        <w:t xml:space="preserve">in a press conference, Monday (4/10/2021 </w:t>
      </w:r>
      <w:proofErr w:type="gramStart"/>
      <w:r w:rsidRPr="005B6B7C">
        <w:t xml:space="preserve">) </w:t>
      </w:r>
      <w:proofErr w:type="gramEnd"/>
      <w:r w:rsidRPr="005B6B7C">
        <w:t xml:space="preserve">. </w:t>
      </w:r>
      <w:proofErr w:type="spellStart"/>
      <w:r w:rsidRPr="005B6B7C">
        <w:t xml:space="preserve">Luhut </w:t>
      </w:r>
      <w:proofErr w:type="spellEnd"/>
      <w:r w:rsidRPr="005B6B7C">
        <w:t xml:space="preserve">said, to accelerate the reduction of PPKM levels in </w:t>
      </w:r>
      <w:proofErr w:type="spellStart"/>
      <w:r w:rsidRPr="005B6B7C">
        <w:t xml:space="preserve">Jabodetabek </w:t>
      </w:r>
      <w:proofErr w:type="spellEnd"/>
      <w:r w:rsidRPr="005B6B7C">
        <w:t xml:space="preserve">, the central government will focus on vaccinating three areas that have not yet reached the vaccination target. "We are carrying out a task force for this. </w:t>
      </w:r>
      <w:proofErr w:type="gramStart"/>
      <w:r w:rsidRPr="005B6B7C">
        <w:t xml:space="preserve">So </w:t>
      </w:r>
      <w:proofErr w:type="gramEnd"/>
      <w:r w:rsidRPr="005B6B7C">
        <w:t xml:space="preserve">there are two million vaccines that we will inject (in the three areas that are still lacking) in the next week, after this we will finalize the implementation," he said. DKI is ready to </w:t>
      </w:r>
      <w:proofErr w:type="gramStart"/>
      <w:r w:rsidRPr="005B6B7C">
        <w:t xml:space="preserve">carry out </w:t>
      </w:r>
      <w:proofErr w:type="gramEnd"/>
      <w:r w:rsidRPr="005B6B7C">
        <w:t xml:space="preserve">the extension of PPKM. Deputy Governor of DKI Jakarta Ahmad Riza Patria said that the DKI Provincial Government is ready to </w:t>
      </w:r>
      <w:proofErr w:type="gramStart"/>
      <w:r w:rsidRPr="005B6B7C">
        <w:t xml:space="preserve">carry out </w:t>
      </w:r>
      <w:proofErr w:type="gramEnd"/>
      <w:r w:rsidRPr="005B6B7C">
        <w:t xml:space="preserve">the decision to extend PPKM Level 3 in Jakarta. He said that the DKI Provincial Government together with the citizens of Jakarta would implement PPKM well in accordance with the decisions given. "Whatever central government policies go through a long and good evaluation, not only for Jakarta but also for other residents," he said.</w:t>
      </w:r>
    </w:p>
    <w:p w14:paraId="63F1C2AD" w14:textId="77777777" w:rsidR="005B6B7C" w:rsidRDefault="005B6B7C" w:rsidP="009E06BD">
      <w:pPr>
        <w:pStyle w:val="src15_Normal"/>
      </w:pPr>
    </w:p>
    <w:p w14:paraId="37C86408" w14:textId="77777777" w:rsidR="000932B7" w:rsidRDefault="000932B7" w:rsidP="009E06BD">
      <w:pPr>
        <w:pStyle w:val="src15_Normal"/>
      </w:pPr>
    </w:p>
    <w:p w14:paraId="5C9B6F10" w14:textId="77777777" w:rsidR="000932B7" w:rsidRDefault="000932B7" w:rsidP="009E06BD">
      <w:pPr>
        <w:pStyle w:val="src15_Normal"/>
      </w:pPr>
    </w:p>
    <w:p w14:paraId="7A82A849" w14:textId="77777777" w:rsidR="000932B7" w:rsidRDefault="000932B7" w:rsidP="009E06BD">
      <w:pPr>
        <w:pStyle w:val="src15_Normal"/>
      </w:pPr>
    </w:p>
    <w:p w14:paraId="7EB1279B" w14:textId="77777777" w:rsidR="000932B7" w:rsidRDefault="000932B7" w:rsidP="009E06BD">
      <w:pPr>
        <w:pStyle w:val="src15_Normal"/>
      </w:pPr>
    </w:p>
    <w:p w14:paraId="33FECD58" w14:textId="77777777" w:rsidR="000932B7" w:rsidRDefault="000932B7" w:rsidP="009E06BD">
      <w:pPr>
        <w:pStyle w:val="src15_Normal"/>
      </w:pPr>
    </w:p>
    <w:p w14:paraId="33EC160C" w14:textId="77777777" w:rsidR="000932B7" w:rsidRDefault="000932B7" w:rsidP="009E06BD">
      <w:pPr>
        <w:pStyle w:val="src15_Normal"/>
      </w:pPr>
    </w:p>
    <w:p w14:paraId="1289F989" w14:textId="77777777" w:rsidR="000932B7" w:rsidRDefault="000932B7" w:rsidP="009E06BD">
      <w:pPr>
        <w:pStyle w:val="src15_Normal"/>
      </w:pPr>
    </w:p>
    <w:p w14:paraId="18D4B564" w14:textId="77777777" w:rsidR="000932B7" w:rsidRDefault="000932B7" w:rsidP="009E06BD">
      <w:pPr>
        <w:pStyle w:val="src15_Normal"/>
      </w:pPr>
    </w:p>
    <w:p w14:paraId="23CEC0E6" w14:textId="77777777" w:rsidR="000932B7" w:rsidRDefault="000932B7" w:rsidP="009E06BD">
      <w:pPr>
        <w:pStyle w:val="src15_Normal"/>
      </w:pPr>
    </w:p>
    <w:p w14:paraId="7E706F03" w14:textId="77777777" w:rsidR="000932B7" w:rsidRDefault="000932B7" w:rsidP="009E06BD">
      <w:pPr>
        <w:pStyle w:val="src15_Normal"/>
      </w:pPr>
    </w:p>
    <w:p w14:paraId="06BFE300" w14:textId="77777777" w:rsidR="000932B7" w:rsidRDefault="000932B7" w:rsidP="009E06BD">
      <w:pPr>
        <w:pStyle w:val="src15_Normal"/>
      </w:pPr>
    </w:p>
    <w:p w14:paraId="25C4F989" w14:textId="77777777" w:rsidR="000932B7" w:rsidRDefault="000932B7" w:rsidP="009E06BD">
      <w:pPr>
        <w:pStyle w:val="src15_Normal"/>
      </w:pPr>
    </w:p>
    <w:p w14:paraId="44D953D6" w14:textId="77777777" w:rsidR="000932B7" w:rsidRDefault="000932B7" w:rsidP="009E06BD">
      <w:pPr>
        <w:pStyle w:val="src15_Normal"/>
      </w:pPr>
    </w:p>
    <w:p w14:paraId="6B567E36" w14:textId="77777777" w:rsidR="000932B7" w:rsidRPr="000932B7" w:rsidRDefault="000932B7" w:rsidP="000932B7">
      <w:pPr>
        <w:pStyle w:val="src15_Normal"/>
      </w:pPr>
      <w:r w:rsidRPr="000932B7">
        <w:lastRenderedPageBreak/>
      </w:r>
      <w:r w:rsidRPr="000932B7">
        <w:t xml:space="preserve">Covid-19 survivors in Jakarta can be vaccinated after one month of </w:t>
      </w:r>
      <w:proofErr w:type="gramStart"/>
      <w:r w:rsidRPr="000932B7">
        <w:t xml:space="preserve">recovery</w:t>
      </w:r>
      <w:proofErr w:type="gramEnd"/>
    </w:p>
    <w:p w14:paraId="7E3F9355" w14:textId="77777777" w:rsidR="00C5739C" w:rsidRDefault="000932B7" w:rsidP="009E06BD">
      <w:pPr>
        <w:pStyle w:val="src15_Normal"/>
      </w:pPr>
      <w:r w:rsidRPr="000932B7">
        <w:t xml:space="preserve">JAKARTA, KOMPAS.com - DKI Jakarta Governor </w:t>
      </w:r>
      <w:proofErr w:type="spellStart"/>
      <w:r w:rsidRPr="000932B7">
        <w:t xml:space="preserve">Anies</w:t>
      </w:r>
      <w:proofErr w:type="spellEnd"/>
      <w:r w:rsidRPr="000932B7">
        <w:t xml:space="preserve"> </w:t>
      </w:r>
      <w:proofErr w:type="spellStart"/>
      <w:r w:rsidRPr="000932B7">
        <w:t xml:space="preserve">Baswedan </w:t>
      </w:r>
      <w:proofErr w:type="spellEnd"/>
      <w:r w:rsidRPr="000932B7">
        <w:t xml:space="preserve">confirmed that Covid-19 survivors can receive Covid-19 vaccination after one month of </w:t>
      </w:r>
      <w:proofErr w:type="gramStart"/>
      <w:r w:rsidRPr="000932B7">
        <w:t xml:space="preserve">being declared </w:t>
      </w:r>
      <w:proofErr w:type="gramEnd"/>
      <w:r w:rsidRPr="000932B7">
        <w:t xml:space="preserve">cured. </w:t>
      </w:r>
      <w:proofErr w:type="spellStart"/>
      <w:r w:rsidRPr="000932B7">
        <w:t xml:space="preserve">Anies </w:t>
      </w:r>
      <w:proofErr w:type="spellEnd"/>
      <w:r w:rsidRPr="000932B7">
        <w:t xml:space="preserve">confirmed this statement through an upload on his Instagram account. "More quickly, Covid-19 survivors with mild-moderate symptoms can now be vaccinated at least 1 month after recovery," wrote </w:t>
      </w:r>
      <w:proofErr w:type="spellStart"/>
      <w:r w:rsidRPr="000932B7">
        <w:t xml:space="preserve">Anies </w:t>
      </w:r>
      <w:proofErr w:type="spellEnd"/>
      <w:r w:rsidRPr="000932B7">
        <w:t xml:space="preserve">, Sunday (3/10/2021). Meanwhile, Covid-19 survivors with a history of severe symptoms can only </w:t>
      </w:r>
      <w:proofErr w:type="gramStart"/>
      <w:r w:rsidRPr="000932B7">
        <w:t xml:space="preserve">be vaccinated </w:t>
      </w:r>
      <w:proofErr w:type="gramEnd"/>
      <w:r w:rsidRPr="000932B7">
        <w:t xml:space="preserve">after three months of being declared cured.</w:t>
      </w:r>
    </w:p>
    <w:p w14:paraId="024AC6FC" w14:textId="77777777" w:rsidR="00C5739C" w:rsidRDefault="00C5739C" w:rsidP="009E06BD">
      <w:pPr>
        <w:pStyle w:val="src15_Normal"/>
      </w:pPr>
    </w:p>
    <w:p w14:paraId="129BD72D" w14:textId="680426A0" w:rsidR="000932B7" w:rsidRDefault="000932B7" w:rsidP="009E06BD">
      <w:pPr>
        <w:pStyle w:val="src15_Normal"/>
      </w:pPr>
      <w:r w:rsidRPr="000932B7">
        <w:t xml:space="preserve">"For survivors of severe symptoms, the current recommendation is to wait 3 months after recovery," said </w:t>
      </w:r>
      <w:proofErr w:type="spellStart"/>
      <w:r w:rsidRPr="000932B7">
        <w:t xml:space="preserve">Anies </w:t>
      </w:r>
      <w:proofErr w:type="spellEnd"/>
      <w:r w:rsidRPr="000932B7">
        <w:t xml:space="preserve">. Jakarta residents can check vaccination quotas via http://qrco.de/kuotavaksinjaki. Based on data as of September 28, as </w:t>
      </w:r>
      <w:proofErr w:type="gramStart"/>
      <w:r w:rsidRPr="000932B7">
        <w:t xml:space="preserve">many </w:t>
      </w:r>
      <w:proofErr w:type="gramEnd"/>
      <w:r w:rsidRPr="000932B7">
        <w:t xml:space="preserve">as 118.8 percent of DKI Jakarta residents out of the target of 8,941,211 people have received the first dose of vaccine. Meanwhile, the second dose has only </w:t>
      </w:r>
      <w:proofErr w:type="gramStart"/>
      <w:r w:rsidRPr="000932B7">
        <w:t xml:space="preserve">been reached </w:t>
      </w:r>
      <w:proofErr w:type="gramEnd"/>
      <w:r w:rsidRPr="000932B7">
        <w:t xml:space="preserve">by 88.25 percent of residents.</w:t>
      </w:r>
    </w:p>
    <w:p w14:paraId="5740A548" w14:textId="77777777" w:rsidR="009E7E43" w:rsidRDefault="009E7E43" w:rsidP="009E06BD">
      <w:pPr>
        <w:pStyle w:val="src15_Normal"/>
      </w:pPr>
    </w:p>
    <w:p w14:paraId="4B2EF093" w14:textId="77777777" w:rsidR="009E7E43" w:rsidRDefault="009E7E43" w:rsidP="009E06BD">
      <w:pPr>
        <w:pStyle w:val="src15_Normal"/>
      </w:pPr>
    </w:p>
    <w:p w14:paraId="664305E3" w14:textId="77777777" w:rsidR="009E7E43" w:rsidRDefault="009E7E43" w:rsidP="009E06BD">
      <w:pPr>
        <w:pStyle w:val="src15_Normal"/>
      </w:pPr>
    </w:p>
    <w:p w14:paraId="7431892A" w14:textId="77777777" w:rsidR="009E7E43" w:rsidRDefault="009E7E43" w:rsidP="009E06BD">
      <w:pPr>
        <w:pStyle w:val="src15_Normal"/>
      </w:pPr>
    </w:p>
    <w:p w14:paraId="4FD6CCDC" w14:textId="77777777" w:rsidR="009E7E43" w:rsidRDefault="009E7E43" w:rsidP="009E06BD">
      <w:pPr>
        <w:pStyle w:val="src15_Normal"/>
      </w:pPr>
    </w:p>
    <w:p w14:paraId="430B2180" w14:textId="77777777" w:rsidR="009E7E43" w:rsidRDefault="009E7E43" w:rsidP="009E06BD">
      <w:pPr>
        <w:pStyle w:val="src15_Normal"/>
      </w:pPr>
    </w:p>
    <w:p w14:paraId="2F857D9C" w14:textId="77777777" w:rsidR="009E7E43" w:rsidRDefault="009E7E43" w:rsidP="009E06BD">
      <w:pPr>
        <w:pStyle w:val="src15_Normal"/>
      </w:pPr>
    </w:p>
    <w:p w14:paraId="74715320" w14:textId="77777777" w:rsidR="009E7E43" w:rsidRDefault="009E7E43" w:rsidP="009E06BD">
      <w:pPr>
        <w:pStyle w:val="src15_Normal"/>
      </w:pPr>
    </w:p>
    <w:p w14:paraId="18A4C52A" w14:textId="77777777" w:rsidR="009E7E43" w:rsidRDefault="009E7E43" w:rsidP="009E06BD">
      <w:pPr>
        <w:pStyle w:val="src15_Normal"/>
      </w:pPr>
    </w:p>
    <w:p w14:paraId="3B8D5CBD" w14:textId="77777777" w:rsidR="009E7E43" w:rsidRDefault="009E7E43" w:rsidP="009E06BD">
      <w:pPr>
        <w:pStyle w:val="src15_Normal"/>
      </w:pPr>
    </w:p>
    <w:p w14:paraId="572A67D2" w14:textId="77777777" w:rsidR="009E7E43" w:rsidRDefault="009E7E43" w:rsidP="009E06BD">
      <w:pPr>
        <w:pStyle w:val="src15_Normal"/>
      </w:pPr>
    </w:p>
    <w:p w14:paraId="25994D91" w14:textId="77777777" w:rsidR="009E7E43" w:rsidRDefault="009E7E43" w:rsidP="009E06BD">
      <w:pPr>
        <w:pStyle w:val="src15_Normal"/>
      </w:pPr>
    </w:p>
    <w:p w14:paraId="3D6083D3" w14:textId="77777777" w:rsidR="009E7E43" w:rsidRDefault="009E7E43" w:rsidP="009E06BD">
      <w:pPr>
        <w:pStyle w:val="src15_Normal"/>
      </w:pPr>
    </w:p>
    <w:p w14:paraId="442A7436" w14:textId="77777777" w:rsidR="009E7E43" w:rsidRDefault="009E7E43" w:rsidP="009E06BD">
      <w:pPr>
        <w:pStyle w:val="src15_Normal"/>
      </w:pPr>
    </w:p>
    <w:p w14:paraId="759025A6" w14:textId="77777777" w:rsidR="009E7E43" w:rsidRDefault="009E7E43" w:rsidP="009E06BD">
      <w:pPr>
        <w:pStyle w:val="src15_Normal"/>
      </w:pPr>
    </w:p>
    <w:p w14:paraId="69D7AE76" w14:textId="77777777" w:rsidR="009E7E43" w:rsidRDefault="009E7E43" w:rsidP="009E06BD">
      <w:pPr>
        <w:pStyle w:val="src15_Normal"/>
      </w:pPr>
    </w:p>
    <w:p w14:paraId="25A192E7" w14:textId="77777777" w:rsidR="009E7E43" w:rsidRDefault="009E7E43" w:rsidP="009E06BD">
      <w:pPr>
        <w:pStyle w:val="src15_Normal"/>
      </w:pPr>
    </w:p>
    <w:p w14:paraId="4548543B" w14:textId="77777777" w:rsidR="009E7E43" w:rsidRDefault="009E7E43" w:rsidP="009E06BD">
      <w:pPr>
        <w:pStyle w:val="src15_Normal"/>
      </w:pPr>
    </w:p>
    <w:p w14:paraId="2476944C" w14:textId="77777777" w:rsidR="009E7E43" w:rsidRDefault="009E7E43" w:rsidP="009E06BD">
      <w:pPr>
        <w:pStyle w:val="src15_Normal"/>
      </w:pPr>
    </w:p>
    <w:p w14:paraId="770326AD" w14:textId="77777777" w:rsidR="001E235E" w:rsidRPr="001E235E" w:rsidRDefault="001E235E" w:rsidP="001E235E">
      <w:pPr>
        <w:pStyle w:val="src15_Normal"/>
      </w:pPr>
      <w:r w:rsidRPr="001E235E">
        <w:lastRenderedPageBreak/>
      </w:r>
      <w:r w:rsidRPr="001E235E">
        <w:t xml:space="preserve">Entering Bali, International Tourists Must Have Proof of Hotel Booking for 8 Day Quarantine</w:t>
      </w:r>
    </w:p>
    <w:p w14:paraId="5E728DE9" w14:textId="77777777" w:rsidR="0030551D" w:rsidRDefault="0030551D" w:rsidP="009E06BD">
      <w:pPr>
        <w:pStyle w:val="src15_Normal"/>
      </w:pPr>
      <w:r w:rsidRPr="0030551D">
        <w:t xml:space="preserve">JAKARTA, KOMPAS.com - Coordinating Minister for Maritime Affairs and Investment (Menko </w:t>
      </w:r>
      <w:proofErr w:type="spellStart"/>
      <w:r w:rsidRPr="0030551D">
        <w:t xml:space="preserve">Marves </w:t>
      </w:r>
      <w:proofErr w:type="spellEnd"/>
      <w:r w:rsidRPr="0030551D">
        <w:t xml:space="preserve">) </w:t>
      </w:r>
      <w:proofErr w:type="spellStart"/>
      <w:r w:rsidRPr="0030551D">
        <w:t xml:space="preserve">Luhut </w:t>
      </w:r>
      <w:proofErr w:type="spellEnd"/>
      <w:r w:rsidRPr="0030551D">
        <w:t xml:space="preserve">Binsar </w:t>
      </w:r>
      <w:proofErr w:type="spellStart"/>
      <w:r w:rsidRPr="0030551D">
        <w:t xml:space="preserve">Pandjaitan </w:t>
      </w:r>
      <w:proofErr w:type="spellEnd"/>
      <w:r w:rsidRPr="0030551D">
        <w:t xml:space="preserve">said that every international traveler arriving at Bali's Ngurah Rai International Airport must have proof of a hotel reservation to undergo the quarantine process when arriving in Indonesia. </w:t>
      </w:r>
      <w:proofErr w:type="spellStart"/>
      <w:r w:rsidRPr="0030551D">
        <w:t xml:space="preserve">Luhut </w:t>
      </w:r>
      <w:proofErr w:type="spellEnd"/>
      <w:r w:rsidRPr="0030551D">
        <w:t xml:space="preserve">said that Bali's Ngurah Rai Airport will be opened to international travelers on October 14 </w:t>
      </w:r>
      <w:proofErr w:type="gramStart"/>
      <w:r w:rsidRPr="0030551D">
        <w:t xml:space="preserve">2021 </w:t>
      </w:r>
      <w:proofErr w:type="gramEnd"/>
      <w:r w:rsidRPr="0030551D">
        <w:t xml:space="preserve">. "As long as it meets the terms and conditions regarding quarantine, testing and health of the Task Force, every international class passenger must have proof of hotel booking for quarantine for a minimum of 8 days at their own expense. " </w:t>
      </w:r>
      <w:proofErr w:type="gramStart"/>
      <w:r w:rsidRPr="0030551D">
        <w:t xml:space="preserve">said</w:t>
      </w:r>
      <w:proofErr w:type="gramEnd"/>
      <w:r w:rsidRPr="0030551D">
        <w:t xml:space="preserve"> </w:t>
      </w:r>
      <w:proofErr w:type="spellStart"/>
      <w:r w:rsidRPr="0030551D">
        <w:t xml:space="preserve">Luhut </w:t>
      </w:r>
      <w:proofErr w:type="spellEnd"/>
      <w:r w:rsidRPr="0030551D">
        <w:t xml:space="preserve">in a virtual press conference regarding the extension of PPKM, Monday (4/10/2021).</w:t>
      </w:r>
    </w:p>
    <w:p w14:paraId="04529968" w14:textId="77777777" w:rsidR="0030551D" w:rsidRDefault="0030551D" w:rsidP="009E06BD">
      <w:pPr>
        <w:pStyle w:val="src15_Normal"/>
      </w:pPr>
    </w:p>
    <w:p w14:paraId="5ADD9BDE" w14:textId="6BBB1CF3" w:rsidR="009E7E43" w:rsidRDefault="0030551D" w:rsidP="009E06BD">
      <w:pPr>
        <w:pStyle w:val="src15_Normal"/>
      </w:pPr>
      <w:proofErr w:type="spellStart"/>
      <w:r w:rsidRPr="0030551D">
        <w:t xml:space="preserve">Luhut </w:t>
      </w:r>
      <w:proofErr w:type="spellEnd"/>
      <w:r w:rsidRPr="0030551D">
        <w:t xml:space="preserve">said that international travelers who are allowed to enter Indonesia include those from South Korea, China, Japan, Abu Dhabi, </w:t>
      </w:r>
      <w:proofErr w:type="gramStart"/>
      <w:r w:rsidRPr="0030551D">
        <w:t xml:space="preserve">Dubai </w:t>
      </w:r>
      <w:proofErr w:type="gramEnd"/>
      <w:r w:rsidRPr="0030551D">
        <w:t xml:space="preserve">and New Zealand. The government has resumed PPKM Levels 2-4 to suppress the spread of the corona virus. The policy </w:t>
      </w:r>
      <w:proofErr w:type="gramStart"/>
      <w:r w:rsidRPr="0030551D">
        <w:t xml:space="preserve">was extended </w:t>
      </w:r>
      <w:proofErr w:type="gramEnd"/>
      <w:r w:rsidRPr="0030551D">
        <w:t xml:space="preserve">for 14 days, namely 5-18 October 2021. The government has extended this policy </w:t>
      </w:r>
      <w:proofErr w:type="gramStart"/>
      <w:r w:rsidRPr="0030551D">
        <w:t xml:space="preserve">several </w:t>
      </w:r>
      <w:proofErr w:type="gramEnd"/>
      <w:r w:rsidRPr="0030551D">
        <w:t xml:space="preserve">times to reduce the spread of the corona virus. However, recently PPKM has </w:t>
      </w:r>
      <w:proofErr w:type="gramStart"/>
      <w:r w:rsidRPr="0030551D">
        <w:t xml:space="preserve">been implemented </w:t>
      </w:r>
      <w:proofErr w:type="gramEnd"/>
      <w:r w:rsidRPr="0030551D">
        <w:t xml:space="preserve">with relaxation in a number of sectors, ranging from activities in shopping centers, restaurants, to teaching and learning activities.</w:t>
      </w:r>
    </w:p>
    <w:p w14:paraId="2D4A63ED" w14:textId="77777777" w:rsidR="0030551D" w:rsidRDefault="0030551D" w:rsidP="009E06BD">
      <w:pPr>
        <w:pStyle w:val="src15_Normal"/>
      </w:pPr>
    </w:p>
    <w:p w14:paraId="004BD5A8" w14:textId="77777777" w:rsidR="0030551D" w:rsidRDefault="0030551D" w:rsidP="009E06BD">
      <w:pPr>
        <w:pStyle w:val="src15_Normal"/>
      </w:pPr>
    </w:p>
    <w:p w14:paraId="3B9D1680" w14:textId="77777777" w:rsidR="0030551D" w:rsidRDefault="0030551D" w:rsidP="009E06BD">
      <w:pPr>
        <w:pStyle w:val="src15_Normal"/>
      </w:pPr>
    </w:p>
    <w:p w14:paraId="69F0F8B9" w14:textId="77777777" w:rsidR="0030551D" w:rsidRDefault="0030551D" w:rsidP="009E06BD">
      <w:pPr>
        <w:pStyle w:val="src15_Normal"/>
      </w:pPr>
    </w:p>
    <w:p w14:paraId="1D476D42" w14:textId="77777777" w:rsidR="0030551D" w:rsidRDefault="0030551D" w:rsidP="009E06BD">
      <w:pPr>
        <w:pStyle w:val="src15_Normal"/>
      </w:pPr>
    </w:p>
    <w:p w14:paraId="579E2B92" w14:textId="77777777" w:rsidR="0030551D" w:rsidRDefault="0030551D" w:rsidP="009E06BD">
      <w:pPr>
        <w:pStyle w:val="src15_Normal"/>
      </w:pPr>
    </w:p>
    <w:p w14:paraId="46D501B3" w14:textId="77777777" w:rsidR="0030551D" w:rsidRDefault="0030551D" w:rsidP="009E06BD">
      <w:pPr>
        <w:pStyle w:val="src15_Normal"/>
      </w:pPr>
    </w:p>
    <w:p w14:paraId="7AE95201" w14:textId="77777777" w:rsidR="0030551D" w:rsidRDefault="0030551D" w:rsidP="009E06BD">
      <w:pPr>
        <w:pStyle w:val="src15_Normal"/>
      </w:pPr>
    </w:p>
    <w:p w14:paraId="54C42B5A" w14:textId="77777777" w:rsidR="0030551D" w:rsidRDefault="0030551D" w:rsidP="009E06BD">
      <w:pPr>
        <w:pStyle w:val="src15_Normal"/>
      </w:pPr>
    </w:p>
    <w:p w14:paraId="532CFB16" w14:textId="77777777" w:rsidR="0030551D" w:rsidRDefault="0030551D" w:rsidP="009E06BD">
      <w:pPr>
        <w:pStyle w:val="src15_Normal"/>
      </w:pPr>
    </w:p>
    <w:p w14:paraId="212D7E44" w14:textId="77777777" w:rsidR="0030551D" w:rsidRDefault="0030551D" w:rsidP="009E06BD">
      <w:pPr>
        <w:pStyle w:val="src15_Normal"/>
      </w:pPr>
    </w:p>
    <w:p w14:paraId="7D84722C" w14:textId="77777777" w:rsidR="0030551D" w:rsidRDefault="0030551D" w:rsidP="009E06BD">
      <w:pPr>
        <w:pStyle w:val="src15_Normal"/>
      </w:pPr>
    </w:p>
    <w:p w14:paraId="3BF2884F" w14:textId="77777777" w:rsidR="0030551D" w:rsidRDefault="0030551D" w:rsidP="009E06BD">
      <w:pPr>
        <w:pStyle w:val="src15_Normal"/>
      </w:pPr>
    </w:p>
    <w:p w14:paraId="31A73EFE" w14:textId="77777777" w:rsidR="0030551D" w:rsidRDefault="0030551D" w:rsidP="009E06BD">
      <w:pPr>
        <w:pStyle w:val="src15_Normal"/>
      </w:pPr>
    </w:p>
    <w:p w14:paraId="3FB898DC" w14:textId="77777777" w:rsidR="0030551D" w:rsidRDefault="0030551D" w:rsidP="009E06BD">
      <w:pPr>
        <w:pStyle w:val="src15_Normal"/>
      </w:pPr>
    </w:p>
    <w:p w14:paraId="7CD1B3FA" w14:textId="77777777" w:rsidR="0030551D" w:rsidRDefault="0030551D" w:rsidP="009E06BD">
      <w:pPr>
        <w:pStyle w:val="src15_Normal"/>
      </w:pPr>
    </w:p>
    <w:p w14:paraId="5A776B4D" w14:textId="77777777" w:rsidR="0030551D" w:rsidRDefault="0030551D" w:rsidP="009E06BD">
      <w:pPr>
        <w:pStyle w:val="src15_Normal"/>
      </w:pPr>
    </w:p>
    <w:p w14:paraId="07068AA9" w14:textId="77777777" w:rsidR="0030551D" w:rsidRPr="0030551D" w:rsidRDefault="0030551D" w:rsidP="0030551D">
      <w:pPr>
        <w:pStyle w:val="src15_Normal"/>
      </w:pPr>
      <w:r w:rsidRPr="0030551D">
        <w:lastRenderedPageBreak/>
      </w:r>
      <w:r w:rsidRPr="0030551D">
        <w:t xml:space="preserve">UPDATE: Increased by 922, now there are 4,220,206 Covid-19 cases in Indonesia</w:t>
      </w:r>
    </w:p>
    <w:p w14:paraId="1C83E8CF" w14:textId="6A5EAFCF" w:rsidR="0030551D" w:rsidRDefault="0030551D" w:rsidP="009E06BD">
      <w:pPr>
        <w:pStyle w:val="src15_Normal"/>
      </w:pPr>
      <w:r w:rsidRPr="0030551D">
        <w:t xml:space="preserve">JAKARTA, KOMPAS.com - The government through the Covid-19 </w:t>
      </w:r>
      <w:proofErr w:type="gramStart"/>
      <w:r w:rsidRPr="0030551D">
        <w:t xml:space="preserve">Handling </w:t>
      </w:r>
      <w:proofErr w:type="gramEnd"/>
      <w:r w:rsidRPr="0030551D">
        <w:t xml:space="preserve">Task Force reported the addition of 922 new cases of Covid-19 on Monday (4/19/2021). So, as of Monday, the number of Covid-19 cases in the country was 4,220,206, starting from the announcement of the first case on March 2 </w:t>
      </w:r>
      <w:proofErr w:type="gramStart"/>
      <w:r w:rsidRPr="0030551D">
        <w:t xml:space="preserve">2020 </w:t>
      </w:r>
      <w:proofErr w:type="gramEnd"/>
      <w:r w:rsidRPr="0030551D">
        <w:t xml:space="preserve">. In addition, based on the same data, there were an additional 2,656 recovered cases of Covid-19, bringing the total number of recovered cases now 4,046,891. Then, there are also additional cases of death due to Covid-19. In the last 24 hours, </w:t>
      </w:r>
      <w:proofErr w:type="gramStart"/>
      <w:r w:rsidRPr="0030551D">
        <w:t xml:space="preserve">88 </w:t>
      </w:r>
      <w:proofErr w:type="gramEnd"/>
      <w:r w:rsidRPr="0030551D">
        <w:t xml:space="preserve">additional deaths were reported, bringing the total number of Covid-19 patients who died to 142,261. In the last 24 hours, the government examined 211,514 Covid-19 specimens from 146,708 people whose samples </w:t>
      </w:r>
      <w:proofErr w:type="gramStart"/>
      <w:r w:rsidRPr="0030551D">
        <w:t xml:space="preserve">were taken </w:t>
      </w:r>
      <w:proofErr w:type="gramEnd"/>
      <w:r w:rsidRPr="0030551D">
        <w:t xml:space="preserve">. Today, there are 31,054 active cases of Covid-19 recorded in the country. Covid-19 cases have spread to 510 districts/cities in </w:t>
      </w:r>
      <w:proofErr w:type="gramStart"/>
      <w:r w:rsidRPr="0030551D">
        <w:t xml:space="preserve">34 </w:t>
      </w:r>
      <w:proofErr w:type="gramEnd"/>
      <w:r w:rsidRPr="0030551D">
        <w:t xml:space="preserve">provinces.</w:t>
      </w:r>
    </w:p>
    <w:p w14:paraId="7C6B9B3A" w14:textId="77777777" w:rsidR="0030551D" w:rsidRDefault="0030551D" w:rsidP="009E06BD">
      <w:pPr>
        <w:pStyle w:val="src15_Normal"/>
      </w:pPr>
    </w:p>
    <w:p w14:paraId="7329F827" w14:textId="77777777" w:rsidR="0030551D" w:rsidRDefault="0030551D" w:rsidP="009E06BD">
      <w:pPr>
        <w:pStyle w:val="src15_Normal"/>
      </w:pPr>
    </w:p>
    <w:p w14:paraId="2D571AF4" w14:textId="77777777" w:rsidR="0030551D" w:rsidRDefault="0030551D" w:rsidP="009E06BD">
      <w:pPr>
        <w:pStyle w:val="src15_Normal"/>
      </w:pPr>
    </w:p>
    <w:p w14:paraId="1B61FA87" w14:textId="77777777" w:rsidR="0030551D" w:rsidRDefault="0030551D" w:rsidP="009E06BD">
      <w:pPr>
        <w:pStyle w:val="src15_Normal"/>
      </w:pPr>
    </w:p>
    <w:p w14:paraId="36DBE09E" w14:textId="77777777" w:rsidR="0030551D" w:rsidRDefault="0030551D" w:rsidP="009E06BD">
      <w:pPr>
        <w:pStyle w:val="src15_Normal"/>
      </w:pPr>
    </w:p>
    <w:p w14:paraId="6B5F15B5" w14:textId="77777777" w:rsidR="0030551D" w:rsidRDefault="0030551D" w:rsidP="009E06BD">
      <w:pPr>
        <w:pStyle w:val="src15_Normal"/>
      </w:pPr>
    </w:p>
    <w:p w14:paraId="1717594F" w14:textId="77777777" w:rsidR="0030551D" w:rsidRDefault="0030551D" w:rsidP="009E06BD">
      <w:pPr>
        <w:pStyle w:val="src15_Normal"/>
      </w:pPr>
    </w:p>
    <w:p w14:paraId="5C0DB852" w14:textId="77777777" w:rsidR="0030551D" w:rsidRDefault="0030551D" w:rsidP="009E06BD">
      <w:pPr>
        <w:pStyle w:val="src15_Normal"/>
      </w:pPr>
    </w:p>
    <w:p w14:paraId="605AC709" w14:textId="77777777" w:rsidR="0030551D" w:rsidRDefault="0030551D" w:rsidP="009E06BD">
      <w:pPr>
        <w:pStyle w:val="src15_Normal"/>
      </w:pPr>
    </w:p>
    <w:p w14:paraId="31A636B4" w14:textId="77777777" w:rsidR="0030551D" w:rsidRDefault="0030551D" w:rsidP="009E06BD">
      <w:pPr>
        <w:pStyle w:val="src15_Normal"/>
      </w:pPr>
    </w:p>
    <w:p w14:paraId="5DC1F028" w14:textId="77777777" w:rsidR="0030551D" w:rsidRDefault="0030551D" w:rsidP="009E06BD">
      <w:pPr>
        <w:pStyle w:val="src15_Normal"/>
      </w:pPr>
    </w:p>
    <w:p w14:paraId="18BDF315" w14:textId="77777777" w:rsidR="0030551D" w:rsidRDefault="0030551D" w:rsidP="009E06BD">
      <w:pPr>
        <w:pStyle w:val="src15_Normal"/>
      </w:pPr>
    </w:p>
    <w:p w14:paraId="42F4E210" w14:textId="77777777" w:rsidR="0030551D" w:rsidRDefault="0030551D" w:rsidP="009E06BD">
      <w:pPr>
        <w:pStyle w:val="src15_Normal"/>
      </w:pPr>
    </w:p>
    <w:p w14:paraId="2F655F1E" w14:textId="77777777" w:rsidR="0030551D" w:rsidRDefault="0030551D" w:rsidP="009E06BD">
      <w:pPr>
        <w:pStyle w:val="src15_Normal"/>
      </w:pPr>
    </w:p>
    <w:p w14:paraId="6D7DEA2A" w14:textId="77777777" w:rsidR="0030551D" w:rsidRDefault="0030551D" w:rsidP="009E06BD">
      <w:pPr>
        <w:pStyle w:val="src15_Normal"/>
      </w:pPr>
    </w:p>
    <w:p w14:paraId="4F355865" w14:textId="77777777" w:rsidR="0030551D" w:rsidRDefault="0030551D" w:rsidP="009E06BD">
      <w:pPr>
        <w:pStyle w:val="src15_Normal"/>
      </w:pPr>
    </w:p>
    <w:p w14:paraId="5509C889" w14:textId="77777777" w:rsidR="0030551D" w:rsidRDefault="0030551D" w:rsidP="009E06BD">
      <w:pPr>
        <w:pStyle w:val="src15_Normal"/>
      </w:pPr>
    </w:p>
    <w:p w14:paraId="22D1F6E3" w14:textId="77777777" w:rsidR="0030551D" w:rsidRDefault="0030551D" w:rsidP="009E06BD">
      <w:pPr>
        <w:pStyle w:val="src15_Normal"/>
      </w:pPr>
    </w:p>
    <w:p w14:paraId="4DF3CE69" w14:textId="77777777" w:rsidR="0030551D" w:rsidRDefault="0030551D" w:rsidP="009E06BD">
      <w:pPr>
        <w:pStyle w:val="src15_Normal"/>
      </w:pPr>
    </w:p>
    <w:p w14:paraId="1AFE5426" w14:textId="77777777" w:rsidR="0030551D" w:rsidRDefault="0030551D" w:rsidP="009E06BD">
      <w:pPr>
        <w:pStyle w:val="src15_Normal"/>
      </w:pPr>
    </w:p>
    <w:p w14:paraId="50E55202" w14:textId="77777777" w:rsidR="0030551D" w:rsidRDefault="0030551D" w:rsidP="009E06BD">
      <w:pPr>
        <w:pStyle w:val="src15_Normal"/>
      </w:pPr>
    </w:p>
    <w:p w14:paraId="1BFF44C3" w14:textId="77777777" w:rsidR="0030551D" w:rsidRDefault="0030551D" w:rsidP="0030551D">
      <w:pPr>
        <w:pStyle w:val="src15_Normal"/>
      </w:pPr>
      <w:r w:rsidRPr="0030551D">
        <w:lastRenderedPageBreak/>
      </w:r>
      <w:r w:rsidRPr="0030551D">
        <w:t xml:space="preserve">People with comorbidities </w:t>
      </w:r>
      <w:proofErr w:type="gramStart"/>
      <w:r w:rsidRPr="0030551D">
        <w:t xml:space="preserve">are asked </w:t>
      </w:r>
      <w:proofErr w:type="gramEnd"/>
      <w:r w:rsidRPr="0030551D">
        <w:t xml:space="preserve">not to be afraid of being vaccinated against Covid-19</w:t>
      </w:r>
    </w:p>
    <w:p w14:paraId="19EC1CB4" w14:textId="77777777" w:rsidR="00A336D8" w:rsidRDefault="00A336D8" w:rsidP="0030551D">
      <w:pPr>
        <w:pStyle w:val="src15_Normal"/>
      </w:pPr>
      <w:r w:rsidRPr="00A336D8">
        <w:t xml:space="preserve">BEKASI, KOMPAS.com - Head of the Team of Doctors Handling Covid-19 for Bekasi City, Anthony D Tulak, asked people with comorbidities not to be afraid of </w:t>
      </w:r>
      <w:proofErr w:type="gramStart"/>
      <w:r w:rsidRPr="00A336D8">
        <w:t xml:space="preserve">being injected </w:t>
      </w:r>
      <w:proofErr w:type="gramEnd"/>
      <w:r w:rsidRPr="00A336D8">
        <w:t xml:space="preserve">with the Covid-19 vaccine. According to him, Covid-19 vaccination for residents with comorbidities is important so that the virus does not attack easily. "The vaccine is actually for people who are old, seniors, who have illnesses and must be vaccinated, don't reverse it," said Anthony, Monday (4/10/2021).</w:t>
      </w:r>
    </w:p>
    <w:p w14:paraId="6F32A005" w14:textId="77777777" w:rsidR="00A336D8" w:rsidRDefault="00A336D8" w:rsidP="0030551D">
      <w:pPr>
        <w:pStyle w:val="src15_Normal"/>
      </w:pPr>
    </w:p>
    <w:p w14:paraId="4E1BBBE9" w14:textId="77777777" w:rsidR="00A336D8" w:rsidRDefault="00A336D8" w:rsidP="0030551D">
      <w:pPr>
        <w:pStyle w:val="src15_Normal"/>
      </w:pPr>
      <w:r w:rsidRPr="00A336D8">
        <w:t xml:space="preserve">Anthony guarantees that Covid-19 vaccination will not have an impact on residents' comorbidities. More than that, it was revealed that the vaccine will </w:t>
      </w:r>
      <w:proofErr w:type="gramStart"/>
      <w:r w:rsidRPr="00A336D8">
        <w:t xml:space="preserve">actually form </w:t>
      </w:r>
      <w:proofErr w:type="gramEnd"/>
      <w:r w:rsidRPr="00A336D8">
        <w:t xml:space="preserve">immunity in the body which is useful for protecting itself from invading viruses. "Those who have comorbidities must be vaccinated. In reverse, why </w:t>
      </w:r>
      <w:proofErr w:type="gramStart"/>
      <w:r w:rsidRPr="00A336D8">
        <w:t xml:space="preserve">don't </w:t>
      </w:r>
      <w:proofErr w:type="gramEnd"/>
      <w:r w:rsidRPr="00A336D8">
        <w:t xml:space="preserve">those who have </w:t>
      </w:r>
      <w:proofErr w:type="spellStart"/>
      <w:r w:rsidRPr="00A336D8">
        <w:t xml:space="preserve">comorbids </w:t>
      </w:r>
      <w:proofErr w:type="spellEnd"/>
      <w:r w:rsidRPr="00A336D8">
        <w:t xml:space="preserve">get vaccinated, it actually makes them worse, the way vaccines work is not the comorbidities," he said.</w:t>
      </w:r>
    </w:p>
    <w:p w14:paraId="65D09D6C" w14:textId="77777777" w:rsidR="00A336D8" w:rsidRDefault="00A336D8" w:rsidP="0030551D">
      <w:pPr>
        <w:pStyle w:val="src15_Normal"/>
      </w:pPr>
    </w:p>
    <w:p w14:paraId="46B77820" w14:textId="1904BCED" w:rsidR="00A336D8" w:rsidRPr="0030551D" w:rsidRDefault="00A336D8" w:rsidP="0030551D">
      <w:pPr>
        <w:pStyle w:val="src15_Normal"/>
      </w:pPr>
      <w:r w:rsidRPr="00A336D8">
        <w:t xml:space="preserve">Therefore, he hopes that the public can support the vaccination program to create group immunity or herd immunity. "My advice is to continue to maintain the health protocols, then the public should get vaccinated, don't be afraid of being vaccinated," he said. Anthony said that the effects of the Covid-19 vaccination are now starting to be felt with </w:t>
      </w:r>
      <w:proofErr w:type="gramStart"/>
      <w:r w:rsidRPr="00A336D8">
        <w:t xml:space="preserve">more and more </w:t>
      </w:r>
      <w:proofErr w:type="gramEnd"/>
      <w:r w:rsidRPr="00A336D8">
        <w:t xml:space="preserve">people being injected with the vaccine. Covid-19 patients now do not have serious symptoms.</w:t>
      </w:r>
    </w:p>
    <w:p w14:paraId="616CC49F" w14:textId="77777777" w:rsidR="0030551D" w:rsidRDefault="0030551D" w:rsidP="009E06BD">
      <w:pPr>
        <w:pStyle w:val="src15_Normal"/>
      </w:pPr>
    </w:p>
    <w:p w14:paraId="0CB7D83C" w14:textId="77777777" w:rsidR="002112BF" w:rsidRDefault="002112BF" w:rsidP="009E06BD">
      <w:pPr>
        <w:pStyle w:val="src15_Normal"/>
      </w:pPr>
    </w:p>
    <w:p w14:paraId="0B5999B9" w14:textId="77777777" w:rsidR="002112BF" w:rsidRDefault="002112BF" w:rsidP="009E06BD">
      <w:pPr>
        <w:pStyle w:val="src15_Normal"/>
      </w:pPr>
    </w:p>
    <w:p w14:paraId="2F99A355" w14:textId="77777777" w:rsidR="002112BF" w:rsidRDefault="002112BF" w:rsidP="009E06BD">
      <w:pPr>
        <w:pStyle w:val="src15_Normal"/>
      </w:pPr>
    </w:p>
    <w:p w14:paraId="2925E3BA" w14:textId="77777777" w:rsidR="002112BF" w:rsidRDefault="002112BF" w:rsidP="009E06BD">
      <w:pPr>
        <w:pStyle w:val="src15_Normal"/>
      </w:pPr>
    </w:p>
    <w:p w14:paraId="23C8F677" w14:textId="77777777" w:rsidR="002112BF" w:rsidRDefault="002112BF" w:rsidP="009E06BD">
      <w:pPr>
        <w:pStyle w:val="src15_Normal"/>
      </w:pPr>
    </w:p>
    <w:p w14:paraId="7E0FFCD6" w14:textId="77777777" w:rsidR="002112BF" w:rsidRDefault="002112BF" w:rsidP="009E06BD">
      <w:pPr>
        <w:pStyle w:val="src15_Normal"/>
      </w:pPr>
    </w:p>
    <w:p w14:paraId="75C92901" w14:textId="77777777" w:rsidR="002112BF" w:rsidRDefault="002112BF" w:rsidP="009E06BD">
      <w:pPr>
        <w:pStyle w:val="src15_Normal"/>
      </w:pPr>
    </w:p>
    <w:p w14:paraId="7667BB25" w14:textId="77777777" w:rsidR="002112BF" w:rsidRDefault="002112BF" w:rsidP="009E06BD">
      <w:pPr>
        <w:pStyle w:val="src15_Normal"/>
      </w:pPr>
    </w:p>
    <w:p w14:paraId="3F47A8D4" w14:textId="77777777" w:rsidR="002112BF" w:rsidRDefault="002112BF" w:rsidP="009E06BD">
      <w:pPr>
        <w:pStyle w:val="src15_Normal"/>
      </w:pPr>
    </w:p>
    <w:p w14:paraId="08D70916" w14:textId="77777777" w:rsidR="002112BF" w:rsidRDefault="002112BF" w:rsidP="009E06BD">
      <w:pPr>
        <w:pStyle w:val="src15_Normal"/>
      </w:pPr>
    </w:p>
    <w:p w14:paraId="3A8852A7" w14:textId="77777777" w:rsidR="002112BF" w:rsidRDefault="002112BF" w:rsidP="009E06BD">
      <w:pPr>
        <w:pStyle w:val="src15_Normal"/>
      </w:pPr>
    </w:p>
    <w:p w14:paraId="5DD7B8DB" w14:textId="77777777" w:rsidR="002112BF" w:rsidRDefault="002112BF" w:rsidP="009E06BD">
      <w:pPr>
        <w:pStyle w:val="src15_Normal"/>
      </w:pPr>
    </w:p>
    <w:p w14:paraId="7CCB0086" w14:textId="77777777" w:rsidR="002112BF" w:rsidRDefault="002112BF" w:rsidP="009E06BD">
      <w:pPr>
        <w:pStyle w:val="src15_Normal"/>
      </w:pPr>
    </w:p>
    <w:p w14:paraId="37D627B6" w14:textId="77777777" w:rsidR="002112BF" w:rsidRDefault="002112BF" w:rsidP="009E06BD">
      <w:pPr>
        <w:pStyle w:val="src15_Normal"/>
      </w:pPr>
    </w:p>
    <w:p w14:paraId="485FD798" w14:textId="77777777" w:rsidR="002112BF" w:rsidRPr="002112BF" w:rsidRDefault="002112BF" w:rsidP="002112BF">
      <w:pPr>
        <w:pStyle w:val="src15_Normal"/>
      </w:pPr>
      <w:proofErr w:type="spellStart"/>
      <w:r w:rsidRPr="002112BF">
        <w:lastRenderedPageBreak/>
      </w:r>
      <w:r w:rsidRPr="002112BF">
        <w:t xml:space="preserve">Luhut </w:t>
      </w:r>
      <w:proofErr w:type="spellEnd"/>
      <w:r w:rsidRPr="002112BF">
        <w:t xml:space="preserve">: It's not true that testing is down, current testing is around </w:t>
      </w:r>
      <w:proofErr w:type="gramStart"/>
      <w:r w:rsidRPr="002112BF">
        <w:t xml:space="preserve">175,000</w:t>
      </w:r>
      <w:proofErr w:type="gramEnd"/>
    </w:p>
    <w:p w14:paraId="0C8A5A46" w14:textId="77777777" w:rsidR="005037EB" w:rsidRDefault="005037EB" w:rsidP="009E06BD">
      <w:pPr>
        <w:pStyle w:val="src15_Normal"/>
      </w:pPr>
      <w:r w:rsidRPr="005037EB">
        <w:t xml:space="preserve">JAKARTA, KOMPAS.com - Coordinating Minister for Maritime Affairs and Investment (Menko </w:t>
      </w:r>
      <w:proofErr w:type="spellStart"/>
      <w:r w:rsidRPr="005037EB">
        <w:t xml:space="preserve">Marves </w:t>
      </w:r>
      <w:proofErr w:type="spellEnd"/>
      <w:r w:rsidRPr="005037EB">
        <w:t xml:space="preserve">) </w:t>
      </w:r>
      <w:proofErr w:type="spellStart"/>
      <w:r w:rsidRPr="005037EB">
        <w:t xml:space="preserve">Luhut </w:t>
      </w:r>
      <w:proofErr w:type="spellEnd"/>
      <w:r w:rsidRPr="005037EB">
        <w:t xml:space="preserve">Binsar </w:t>
      </w:r>
      <w:proofErr w:type="spellStart"/>
      <w:r w:rsidRPr="005037EB">
        <w:t xml:space="preserve">Pandjaitan </w:t>
      </w:r>
      <w:proofErr w:type="spellEnd"/>
      <w:r w:rsidRPr="005037EB">
        <w:t xml:space="preserve">denied the opinion that Covid-19 testing in Indonesia is currently decreasing. According to him, currently the number of Covid-19 testing nationally is around 175,000 per day. "It is not true that the testing numbers have fallen. I repeat that testing is now around 175,000 (every day)," said </w:t>
      </w:r>
      <w:proofErr w:type="spellStart"/>
      <w:r w:rsidRPr="005037EB">
        <w:t xml:space="preserve">Luhut </w:t>
      </w:r>
      <w:proofErr w:type="spellEnd"/>
      <w:r w:rsidRPr="005037EB">
        <w:t xml:space="preserve">in the PPKM evaluation press conference which </w:t>
      </w:r>
      <w:proofErr w:type="gramStart"/>
      <w:r w:rsidRPr="005037EB">
        <w:t xml:space="preserve">was broadcast </w:t>
      </w:r>
      <w:proofErr w:type="gramEnd"/>
      <w:r w:rsidRPr="005037EB">
        <w:t xml:space="preserve">online on Monday (4/10/2021).</w:t>
      </w:r>
    </w:p>
    <w:p w14:paraId="071C4C77" w14:textId="77777777" w:rsidR="005037EB" w:rsidRDefault="005037EB" w:rsidP="009E06BD">
      <w:pPr>
        <w:pStyle w:val="src15_Normal"/>
      </w:pPr>
    </w:p>
    <w:p w14:paraId="26DA7443" w14:textId="77777777" w:rsidR="005037EB" w:rsidRDefault="005037EB" w:rsidP="009E06BD">
      <w:pPr>
        <w:pStyle w:val="src15_Normal"/>
      </w:pPr>
      <w:proofErr w:type="spellStart"/>
      <w:r w:rsidRPr="005037EB">
        <w:t xml:space="preserve">Luhut </w:t>
      </w:r>
      <w:proofErr w:type="spellEnd"/>
      <w:r w:rsidRPr="005037EB">
        <w:t xml:space="preserve">admits that the government is trying to get Covid-19 testing to reach 200,000, 300,000, up to 400,000 per day. However, the government will determine testing limits between 170,000 - 250,000 per day. "It looks like we will just range between 175,000-200,000, or 225,000 or 250,000," he added. Previously, epidemiologist from the University of Indonesia Tri Yunis Miko assessed that the average testing rate that Indonesia has now achieved, namely 170,000 tests per day, has not yet reached the standards of the World Health Organization (WHO). According to WHO standards, the minimum number of people </w:t>
      </w:r>
      <w:proofErr w:type="gramStart"/>
      <w:r w:rsidRPr="005037EB">
        <w:t xml:space="preserve">tested </w:t>
      </w:r>
      <w:proofErr w:type="gramEnd"/>
      <w:r w:rsidRPr="005037EB">
        <w:t xml:space="preserve">is 1 person per 1,000 population per week. That way, if we refer to these standards, the number of </w:t>
      </w:r>
      <w:proofErr w:type="gramStart"/>
      <w:r w:rsidRPr="005037EB">
        <w:t xml:space="preserve">testing </w:t>
      </w:r>
      <w:proofErr w:type="gramEnd"/>
      <w:r w:rsidRPr="005037EB">
        <w:t xml:space="preserve">in Indonesia must reach 270,000 per day.</w:t>
      </w:r>
    </w:p>
    <w:p w14:paraId="2A8B7F3C" w14:textId="77777777" w:rsidR="005037EB" w:rsidRDefault="005037EB" w:rsidP="009E06BD">
      <w:pPr>
        <w:pStyle w:val="src15_Normal"/>
      </w:pPr>
    </w:p>
    <w:p w14:paraId="18CD9E17" w14:textId="25AAF526" w:rsidR="002112BF" w:rsidRDefault="005037EB" w:rsidP="009E06BD">
      <w:pPr>
        <w:pStyle w:val="src15_Normal"/>
      </w:pPr>
      <w:r w:rsidRPr="005037EB">
        <w:t xml:space="preserve">"One per 1,000 per population per week or per day is the same, if we carry out 170,000 tests it means it is not yet one per 1,000 population. If it is 270,000 it is only one per 1,000 population," said Tri when contacted by Kompas.com, Tuesday (28/9/2021). He added that the implementation of Covid-19 testing has not </w:t>
      </w:r>
      <w:proofErr w:type="gramStart"/>
      <w:r w:rsidRPr="005037EB">
        <w:t xml:space="preserve">been evenly distributed </w:t>
      </w:r>
      <w:proofErr w:type="gramEnd"/>
      <w:r w:rsidRPr="005037EB">
        <w:t xml:space="preserve">at the district/city level. In fact, the central government's supervision of the implementation of testing is still not good. Furthermore, Tri hopes that the government at the district/city level will </w:t>
      </w:r>
      <w:proofErr w:type="gramStart"/>
      <w:r w:rsidRPr="005037EB">
        <w:t xml:space="preserve">carry out </w:t>
      </w:r>
      <w:proofErr w:type="gramEnd"/>
      <w:r w:rsidRPr="005037EB">
        <w:t xml:space="preserve">testing according to the population so that there is no inequality in the implementation of testing between districts/cities.</w:t>
      </w:r>
    </w:p>
    <w:p w14:paraId="2B53B8B5" w14:textId="77777777" w:rsidR="0081197B" w:rsidRDefault="0081197B" w:rsidP="009E06BD">
      <w:pPr>
        <w:pStyle w:val="src15_Normal"/>
      </w:pPr>
    </w:p>
    <w:p w14:paraId="00EB0026" w14:textId="77777777" w:rsidR="0081197B" w:rsidRDefault="0081197B" w:rsidP="009E06BD">
      <w:pPr>
        <w:pStyle w:val="src15_Normal"/>
      </w:pPr>
    </w:p>
    <w:p w14:paraId="62197A68" w14:textId="77777777" w:rsidR="0081197B" w:rsidRDefault="0081197B" w:rsidP="009E06BD">
      <w:pPr>
        <w:pStyle w:val="src15_Normal"/>
      </w:pPr>
    </w:p>
    <w:p w14:paraId="0B475CEF" w14:textId="77777777" w:rsidR="0081197B" w:rsidRDefault="0081197B" w:rsidP="009E06BD">
      <w:pPr>
        <w:pStyle w:val="src15_Normal"/>
      </w:pPr>
    </w:p>
    <w:p w14:paraId="5C521682" w14:textId="77777777" w:rsidR="0081197B" w:rsidRDefault="0081197B" w:rsidP="009E06BD">
      <w:pPr>
        <w:pStyle w:val="src15_Normal"/>
      </w:pPr>
    </w:p>
    <w:p w14:paraId="432EC412" w14:textId="77777777" w:rsidR="0081197B" w:rsidRDefault="0081197B" w:rsidP="009E06BD">
      <w:pPr>
        <w:pStyle w:val="src15_Normal"/>
      </w:pPr>
    </w:p>
    <w:p w14:paraId="42EF0426" w14:textId="77777777" w:rsidR="0081197B" w:rsidRDefault="0081197B" w:rsidP="009E06BD">
      <w:pPr>
        <w:pStyle w:val="src15_Normal"/>
      </w:pPr>
    </w:p>
    <w:p w14:paraId="31A0A8ED" w14:textId="77777777" w:rsidR="0081197B" w:rsidRDefault="0081197B" w:rsidP="009E06BD">
      <w:pPr>
        <w:pStyle w:val="src15_Normal"/>
      </w:pPr>
    </w:p>
    <w:p w14:paraId="107DEABF" w14:textId="77777777" w:rsidR="0081197B" w:rsidRDefault="0081197B" w:rsidP="009E06BD">
      <w:pPr>
        <w:pStyle w:val="src15_Normal"/>
      </w:pPr>
    </w:p>
    <w:p w14:paraId="1D654CA5" w14:textId="77777777" w:rsidR="0081197B" w:rsidRDefault="0081197B" w:rsidP="009E06BD">
      <w:pPr>
        <w:pStyle w:val="src15_Normal"/>
      </w:pPr>
    </w:p>
    <w:p w14:paraId="41A3AF29" w14:textId="77777777" w:rsidR="0081197B" w:rsidRDefault="0081197B" w:rsidP="009E06BD">
      <w:pPr>
        <w:pStyle w:val="src15_Normal"/>
      </w:pPr>
    </w:p>
    <w:p w14:paraId="314F1108" w14:textId="77777777" w:rsidR="0081197B" w:rsidRDefault="0081197B" w:rsidP="0081197B">
      <w:pPr>
        <w:pStyle w:val="src15_Normal"/>
      </w:pPr>
      <w:r w:rsidRPr="0081197B">
        <w:lastRenderedPageBreak/>
      </w:r>
      <w:r w:rsidRPr="0081197B">
        <w:t xml:space="preserve">Government: Average Recovery of Covid-19 Patients Outside Java and Bali is Above 95 Percent</w:t>
      </w:r>
    </w:p>
    <w:p w14:paraId="65B0ADEE" w14:textId="77777777" w:rsidR="0081197B" w:rsidRDefault="0081197B" w:rsidP="0081197B">
      <w:pPr>
        <w:pStyle w:val="src15_Normal"/>
      </w:pPr>
      <w:r w:rsidRPr="0081197B">
        <w:t xml:space="preserve">JAKARTA, KOMPAS.com – Coordinating Minister for Economic Affairs as PPKM outside Java and Bali, Airlangga </w:t>
      </w:r>
      <w:proofErr w:type="spellStart"/>
      <w:r w:rsidRPr="0081197B">
        <w:t xml:space="preserve">Hartarto </w:t>
      </w:r>
      <w:proofErr w:type="spellEnd"/>
      <w:r w:rsidRPr="0081197B">
        <w:t xml:space="preserve">explained the average recovery rate, death rate and reduction in Covid-19 cases. Overall, according to him, the recovery rate for Covid-19 patients on every island outside Java and Bali is above 95 percent. Airlangga said that Sumatra Island had an average recovery rate of 95.19 percent and an average death rate of 3.54 percent. "Sumatra's recovery rate is 95.19 percent, the fatality rate is 3.54 percent," said Airlangga on the Presidential Secretariat YouTube, Monday (4/9/2021).</w:t>
      </w:r>
    </w:p>
    <w:p w14:paraId="0A7EDC1D" w14:textId="77777777" w:rsidR="0081197B" w:rsidRDefault="0081197B" w:rsidP="0081197B">
      <w:pPr>
        <w:pStyle w:val="src15_Normal"/>
      </w:pPr>
    </w:p>
    <w:p w14:paraId="6D2DA251" w14:textId="460D623F" w:rsidR="0081197B" w:rsidRDefault="0081197B" w:rsidP="0081197B">
      <w:pPr>
        <w:pStyle w:val="src15_Normal"/>
      </w:pPr>
      <w:r w:rsidRPr="0081197B">
        <w:t xml:space="preserve">According to him, from August 9 to October 3 Sumatra Island also experienced a decrease in positive Covid-19 cases by 91.66 percent. Airlangga also said that in Nusa Tenggara, the recovery rate for Covid-10 patients reached 96.78 percent, the fatality rate was 2.33 percent, and the reduction in cases was 93.79 percent. For Kalimantan Island, according to him, the recovery rate was 95.11 percent, the case fatality rate was 3.15, and the decline in cases was 87.44 percent. Then, Sulawesi Island's recovery rate was 95.73 percent, while the fatality rate was 2.62 percent. Airlangga said the decline in confirmed cases on the island was 88.68 percent. "Maluku and Papua's recovery rate is 95.69 percent, the fatality rate is 1.71 </w:t>
      </w:r>
      <w:proofErr w:type="gramStart"/>
      <w:r w:rsidRPr="0081197B">
        <w:t xml:space="preserve">percent </w:t>
      </w:r>
      <w:proofErr w:type="gramEnd"/>
      <w:r w:rsidRPr="0081197B">
        <w:t xml:space="preserve">and the decline is 88.47 percent," he said.</w:t>
      </w:r>
    </w:p>
    <w:p w14:paraId="730F9C07" w14:textId="77777777" w:rsidR="0081197B" w:rsidRDefault="0081197B" w:rsidP="0081197B">
      <w:pPr>
        <w:pStyle w:val="src15_Normal"/>
      </w:pPr>
    </w:p>
    <w:p w14:paraId="4B9BBB53" w14:textId="0AB8EAAD" w:rsidR="0081197B" w:rsidRPr="0081197B" w:rsidRDefault="0081197B" w:rsidP="0081197B">
      <w:pPr>
        <w:pStyle w:val="src15_Normal"/>
      </w:pPr>
      <w:r w:rsidRPr="0081197B">
        <w:t xml:space="preserve">Meanwhile, the government extends PPKM in all regions of Indonesia until October 18 </w:t>
      </w:r>
      <w:proofErr w:type="gramStart"/>
      <w:r w:rsidRPr="0081197B">
        <w:t xml:space="preserve">2021 </w:t>
      </w:r>
      <w:proofErr w:type="gramEnd"/>
      <w:r w:rsidRPr="0081197B">
        <w:t xml:space="preserve">. Especially for regions outside Java and Bali, there are </w:t>
      </w:r>
      <w:proofErr w:type="gramStart"/>
      <w:r w:rsidRPr="0081197B">
        <w:t xml:space="preserve">6 </w:t>
      </w:r>
      <w:proofErr w:type="gramEnd"/>
      <w:r w:rsidRPr="0081197B">
        <w:t xml:space="preserve">regions that still have to implement PPKM Level 4.</w:t>
      </w:r>
    </w:p>
    <w:p w14:paraId="3283CD1D" w14:textId="77777777" w:rsidR="0081197B" w:rsidRDefault="0081197B" w:rsidP="009E06BD">
      <w:pPr>
        <w:pStyle w:val="src15_Normal"/>
      </w:pPr>
    </w:p>
    <w:p w14:paraId="243F5BAC" w14:textId="77777777" w:rsidR="00F26F49" w:rsidRDefault="00F26F49" w:rsidP="009E06BD">
      <w:pPr>
        <w:pStyle w:val="src15_Normal"/>
      </w:pPr>
    </w:p>
    <w:p w14:paraId="506527A6" w14:textId="77777777" w:rsidR="00F26F49" w:rsidRDefault="00F26F49" w:rsidP="009E06BD">
      <w:pPr>
        <w:pStyle w:val="src15_Normal"/>
      </w:pPr>
    </w:p>
    <w:p w14:paraId="78C76088" w14:textId="77777777" w:rsidR="00F26F49" w:rsidRDefault="00F26F49" w:rsidP="009E06BD">
      <w:pPr>
        <w:pStyle w:val="src15_Normal"/>
      </w:pPr>
    </w:p>
    <w:p w14:paraId="0F6882C4" w14:textId="77777777" w:rsidR="00F26F49" w:rsidRDefault="00F26F49" w:rsidP="009E06BD">
      <w:pPr>
        <w:pStyle w:val="src15_Normal"/>
      </w:pPr>
    </w:p>
    <w:p w14:paraId="79318937" w14:textId="77777777" w:rsidR="00F26F49" w:rsidRDefault="00F26F49" w:rsidP="009E06BD">
      <w:pPr>
        <w:pStyle w:val="src15_Normal"/>
      </w:pPr>
    </w:p>
    <w:p w14:paraId="062F001C" w14:textId="77777777" w:rsidR="00F26F49" w:rsidRDefault="00F26F49" w:rsidP="009E06BD">
      <w:pPr>
        <w:pStyle w:val="src15_Normal"/>
      </w:pPr>
    </w:p>
    <w:p w14:paraId="7F3C6DD6" w14:textId="77777777" w:rsidR="00F26F49" w:rsidRDefault="00F26F49" w:rsidP="009E06BD">
      <w:pPr>
        <w:pStyle w:val="src15_Normal"/>
      </w:pPr>
    </w:p>
    <w:p w14:paraId="011216E4" w14:textId="77777777" w:rsidR="00F26F49" w:rsidRDefault="00F26F49" w:rsidP="009E06BD">
      <w:pPr>
        <w:pStyle w:val="src15_Normal"/>
      </w:pPr>
    </w:p>
    <w:p w14:paraId="08C9ED70" w14:textId="77777777" w:rsidR="00F26F49" w:rsidRDefault="00F26F49" w:rsidP="009E06BD">
      <w:pPr>
        <w:pStyle w:val="src15_Normal"/>
      </w:pPr>
    </w:p>
    <w:p w14:paraId="24F59400" w14:textId="77777777" w:rsidR="00F26F49" w:rsidRDefault="00F26F49" w:rsidP="009E06BD">
      <w:pPr>
        <w:pStyle w:val="src15_Normal"/>
      </w:pPr>
    </w:p>
    <w:p w14:paraId="3EE7D8F2" w14:textId="77777777" w:rsidR="00F26F49" w:rsidRDefault="00F26F49" w:rsidP="009E06BD">
      <w:pPr>
        <w:pStyle w:val="src15_Normal"/>
      </w:pPr>
    </w:p>
    <w:p w14:paraId="10A6B3BB" w14:textId="77777777" w:rsidR="00F26F49" w:rsidRPr="00F26F49" w:rsidRDefault="00F26F49" w:rsidP="00F26F49">
      <w:pPr>
        <w:pStyle w:val="src15_Normal"/>
      </w:pPr>
      <w:proofErr w:type="spellStart"/>
      <w:r w:rsidRPr="00F26F49">
        <w:lastRenderedPageBreak/>
      </w:r>
      <w:r w:rsidRPr="00F26F49">
        <w:t xml:space="preserve">Luhut </w:t>
      </w:r>
      <w:proofErr w:type="spellEnd"/>
      <w:r w:rsidRPr="00F26F49">
        <w:t xml:space="preserve">asks residents not to be euphoric when Covid-19 cases </w:t>
      </w:r>
      <w:proofErr w:type="gramStart"/>
      <w:r w:rsidRPr="00F26F49">
        <w:t xml:space="preserve">fall</w:t>
      </w:r>
      <w:proofErr w:type="gramEnd"/>
    </w:p>
    <w:p w14:paraId="0957B4A3" w14:textId="77777777" w:rsidR="00F26F49" w:rsidRDefault="00F26F49" w:rsidP="009E06BD">
      <w:pPr>
        <w:pStyle w:val="src15_Normal"/>
      </w:pPr>
      <w:r w:rsidRPr="00F26F49">
        <w:t xml:space="preserve">JAKARTA, KOMPAS.com - Coordinating Minister for Maritime Affairs and Investment (Menko </w:t>
      </w:r>
      <w:proofErr w:type="spellStart"/>
      <w:r w:rsidRPr="00F26F49">
        <w:t xml:space="preserve">Marves </w:t>
      </w:r>
      <w:proofErr w:type="spellEnd"/>
      <w:r w:rsidRPr="00F26F49">
        <w:t xml:space="preserve">) </w:t>
      </w:r>
      <w:proofErr w:type="spellStart"/>
      <w:r w:rsidRPr="00F26F49">
        <w:t xml:space="preserve">Luhut </w:t>
      </w:r>
      <w:proofErr w:type="spellEnd"/>
      <w:r w:rsidRPr="00F26F49">
        <w:t xml:space="preserve">Binsar </w:t>
      </w:r>
      <w:proofErr w:type="spellStart"/>
      <w:r w:rsidRPr="00F26F49">
        <w:t xml:space="preserve">Pandjaitan </w:t>
      </w:r>
      <w:proofErr w:type="spellEnd"/>
      <w:r w:rsidRPr="00F26F49">
        <w:t xml:space="preserve">said that the current achievement of controlling the Covid-19 pandemic is something to be grateful for. </w:t>
      </w:r>
      <w:proofErr w:type="spellStart"/>
      <w:r w:rsidRPr="00F26F49">
        <w:t xml:space="preserve">Luhut </w:t>
      </w:r>
      <w:proofErr w:type="spellEnd"/>
      <w:r w:rsidRPr="00F26F49">
        <w:t xml:space="preserve">asked the public to remain vigilant about the transmission of the Corona virus and not be too euphoric about the decline in Covid-19 cases. "Once again, there is no excessive euphoria that ultimately ignores all existing health protocols," said </w:t>
      </w:r>
      <w:proofErr w:type="spellStart"/>
      <w:r w:rsidRPr="00F26F49">
        <w:t xml:space="preserve">Luhut </w:t>
      </w:r>
      <w:proofErr w:type="spellEnd"/>
      <w:r w:rsidRPr="00F26F49">
        <w:t xml:space="preserve">in a virtual press conference, Monday (4/10/2021).</w:t>
      </w:r>
    </w:p>
    <w:p w14:paraId="5DC23959" w14:textId="77777777" w:rsidR="00F26F49" w:rsidRDefault="00F26F49" w:rsidP="009E06BD">
      <w:pPr>
        <w:pStyle w:val="src15_Normal"/>
      </w:pPr>
    </w:p>
    <w:p w14:paraId="6145FF56" w14:textId="77777777" w:rsidR="00F26F49" w:rsidRDefault="00F26F49" w:rsidP="009E06BD">
      <w:pPr>
        <w:pStyle w:val="src15_Normal"/>
      </w:pPr>
      <w:proofErr w:type="spellStart"/>
      <w:r w:rsidRPr="00F26F49">
        <w:t xml:space="preserve">Luhut </w:t>
      </w:r>
      <w:proofErr w:type="spellEnd"/>
      <w:r w:rsidRPr="00F26F49">
        <w:t xml:space="preserve">said that the achievement of controlling the Covid-19 pandemic today is the cooperation of all levels of society. Therefore, he does not want all parties to maintain and keep conditions getting better. "No matter how small a mistake we make, the result could be an increase in cases in the next few weeks and this will certainly repeat the tightening that was previously </w:t>
      </w:r>
      <w:proofErr w:type="gramStart"/>
      <w:r w:rsidRPr="00F26F49">
        <w:t xml:space="preserve">implemented </w:t>
      </w:r>
      <w:proofErr w:type="gramEnd"/>
      <w:r w:rsidRPr="00F26F49">
        <w:t xml:space="preserve">and this will be very detrimental to all of us," he said.</w:t>
      </w:r>
    </w:p>
    <w:p w14:paraId="1561E3C7" w14:textId="77777777" w:rsidR="00F26F49" w:rsidRDefault="00F26F49" w:rsidP="009E06BD">
      <w:pPr>
        <w:pStyle w:val="src15_Normal"/>
      </w:pPr>
    </w:p>
    <w:p w14:paraId="7E4E2D95" w14:textId="55616B65" w:rsidR="00F26F49" w:rsidRDefault="00F26F49" w:rsidP="009E06BD">
      <w:pPr>
        <w:pStyle w:val="src15_Normal"/>
      </w:pPr>
      <w:r w:rsidRPr="00F26F49">
        <w:t xml:space="preserve">Furthermore, </w:t>
      </w:r>
      <w:proofErr w:type="spellStart"/>
      <w:r w:rsidRPr="00F26F49">
        <w:t xml:space="preserve">Luhut </w:t>
      </w:r>
      <w:proofErr w:type="spellEnd"/>
      <w:r w:rsidRPr="00F26F49">
        <w:t xml:space="preserve">invited all people to always pray and not be careless in implementing health protocols </w:t>
      </w:r>
      <w:proofErr w:type="gramStart"/>
      <w:r w:rsidRPr="00F26F49">
        <w:t xml:space="preserve">as long as </w:t>
      </w:r>
      <w:proofErr w:type="gramEnd"/>
      <w:r w:rsidRPr="00F26F49">
        <w:t xml:space="preserve">the Covid-19 pandemic is not over in Indonesia. "May the all-loving God always give us health, the strength to protect and provide comfort for all of us," he said.</w:t>
      </w:r>
    </w:p>
    <w:p w14:paraId="08B8DEFF" w14:textId="77777777" w:rsidR="00A8608C" w:rsidRDefault="00A8608C" w:rsidP="009E06BD">
      <w:pPr>
        <w:pStyle w:val="src15_Normal"/>
      </w:pPr>
    </w:p>
    <w:p w14:paraId="0529F9C0" w14:textId="77777777" w:rsidR="00A8608C" w:rsidRDefault="00A8608C" w:rsidP="009E06BD">
      <w:pPr>
        <w:pStyle w:val="src15_Normal"/>
      </w:pPr>
    </w:p>
    <w:p w14:paraId="730B570F" w14:textId="77777777" w:rsidR="00A8608C" w:rsidRDefault="00A8608C" w:rsidP="009E06BD">
      <w:pPr>
        <w:pStyle w:val="src15_Normal"/>
      </w:pPr>
    </w:p>
    <w:p w14:paraId="4CD34585" w14:textId="77777777" w:rsidR="00A8608C" w:rsidRDefault="00A8608C" w:rsidP="009E06BD">
      <w:pPr>
        <w:pStyle w:val="src15_Normal"/>
      </w:pPr>
    </w:p>
    <w:p w14:paraId="195B5245" w14:textId="77777777" w:rsidR="00A8608C" w:rsidRDefault="00A8608C" w:rsidP="009E06BD">
      <w:pPr>
        <w:pStyle w:val="src15_Normal"/>
      </w:pPr>
    </w:p>
    <w:p w14:paraId="5F4B14E7" w14:textId="77777777" w:rsidR="00A8608C" w:rsidRDefault="00A8608C" w:rsidP="009E06BD">
      <w:pPr>
        <w:pStyle w:val="src15_Normal"/>
      </w:pPr>
    </w:p>
    <w:p w14:paraId="323BF97D" w14:textId="77777777" w:rsidR="00A8608C" w:rsidRDefault="00A8608C" w:rsidP="009E06BD">
      <w:pPr>
        <w:pStyle w:val="src15_Normal"/>
      </w:pPr>
    </w:p>
    <w:p w14:paraId="204C1C75" w14:textId="77777777" w:rsidR="00A8608C" w:rsidRDefault="00A8608C" w:rsidP="009E06BD">
      <w:pPr>
        <w:pStyle w:val="src15_Normal"/>
      </w:pPr>
    </w:p>
    <w:p w14:paraId="631E7130" w14:textId="77777777" w:rsidR="00A8608C" w:rsidRDefault="00A8608C" w:rsidP="009E06BD">
      <w:pPr>
        <w:pStyle w:val="src15_Normal"/>
      </w:pPr>
    </w:p>
    <w:p w14:paraId="0AE15917" w14:textId="77777777" w:rsidR="00A8608C" w:rsidRDefault="00A8608C" w:rsidP="009E06BD">
      <w:pPr>
        <w:pStyle w:val="src15_Normal"/>
      </w:pPr>
    </w:p>
    <w:p w14:paraId="28F20F1C" w14:textId="77777777" w:rsidR="00A8608C" w:rsidRDefault="00A8608C" w:rsidP="009E06BD">
      <w:pPr>
        <w:pStyle w:val="src15_Normal"/>
      </w:pPr>
    </w:p>
    <w:p w14:paraId="010582DA" w14:textId="77777777" w:rsidR="00A8608C" w:rsidRDefault="00A8608C" w:rsidP="009E06BD">
      <w:pPr>
        <w:pStyle w:val="src15_Normal"/>
      </w:pPr>
    </w:p>
    <w:p w14:paraId="114AA286" w14:textId="77777777" w:rsidR="00A8608C" w:rsidRDefault="00A8608C" w:rsidP="009E06BD">
      <w:pPr>
        <w:pStyle w:val="src15_Normal"/>
      </w:pPr>
    </w:p>
    <w:p w14:paraId="61FAE661" w14:textId="77777777" w:rsidR="00A8608C" w:rsidRDefault="00A8608C" w:rsidP="009E06BD">
      <w:pPr>
        <w:pStyle w:val="src15_Normal"/>
      </w:pPr>
    </w:p>
    <w:p w14:paraId="49DA4E6B" w14:textId="77777777" w:rsidR="00A8608C" w:rsidRDefault="00A8608C" w:rsidP="009E06BD">
      <w:pPr>
        <w:pStyle w:val="src15_Normal"/>
      </w:pPr>
    </w:p>
    <w:p w14:paraId="4BC2B4A2" w14:textId="77777777" w:rsidR="00A8608C" w:rsidRDefault="00A8608C" w:rsidP="009E06BD">
      <w:pPr>
        <w:pStyle w:val="src15_Normal"/>
      </w:pPr>
    </w:p>
    <w:p w14:paraId="7F8F1E55" w14:textId="40EBFBC3" w:rsidR="00A8608C" w:rsidRDefault="00A8608C" w:rsidP="00A8608C">
      <w:pPr>
        <w:pStyle w:val="src15_Normal"/>
      </w:pPr>
      <w:r>
        <w:lastRenderedPageBreak/>
      </w:r>
      <w:r>
        <w:br/>
      </w:r>
      <w:r w:rsidRPr="00A8608C">
        <w:t xml:space="preserve">UPDATE 4 October: Recovered Covid-19 Cases Reach 4,046,891</w:t>
      </w:r>
    </w:p>
    <w:p w14:paraId="2D9E8E4D" w14:textId="77777777" w:rsidR="00A8608C" w:rsidRDefault="00A8608C" w:rsidP="00A8608C">
      <w:pPr>
        <w:pStyle w:val="src15_Normal"/>
      </w:pPr>
    </w:p>
    <w:p w14:paraId="71A8B8F3" w14:textId="77777777" w:rsidR="00A8608C" w:rsidRDefault="00A8608C" w:rsidP="00A8608C">
      <w:pPr>
        <w:pStyle w:val="src15_Normal"/>
      </w:pPr>
      <w:r w:rsidRPr="00A8608C">
        <w:t xml:space="preserve">JAKARTA, KOMPAS.com - Covid-19 recovery cases in the country on Monday (4/10/2021) </w:t>
      </w:r>
      <w:proofErr w:type="gramStart"/>
      <w:r w:rsidRPr="00A8608C">
        <w:t xml:space="preserve">were recorded </w:t>
      </w:r>
      <w:proofErr w:type="gramEnd"/>
      <w:r w:rsidRPr="00A8608C">
        <w:t xml:space="preserve">at 4,046,891. Based on data from the Covid-19 </w:t>
      </w:r>
      <w:proofErr w:type="gramStart"/>
      <w:r w:rsidRPr="00A8608C">
        <w:t xml:space="preserve">Handling </w:t>
      </w:r>
      <w:proofErr w:type="gramEnd"/>
      <w:r w:rsidRPr="00A8608C">
        <w:t xml:space="preserve">Task Force Monday afternoon, this number was obtained after the addition of 2,656 recovered patients. The total number of Covid-19 cases has now reached 4,220,206 people since the first case of Covid-19 was announced in Indonesia on March 2 </w:t>
      </w:r>
      <w:proofErr w:type="gramStart"/>
      <w:r w:rsidRPr="00A8608C">
        <w:t xml:space="preserve">2020 </w:t>
      </w:r>
      <w:proofErr w:type="gramEnd"/>
      <w:r w:rsidRPr="00A8608C">
        <w:t xml:space="preserve">. The total number of cases </w:t>
      </w:r>
      <w:proofErr w:type="gramStart"/>
      <w:r w:rsidRPr="00A8608C">
        <w:t xml:space="preserve">was obtained </w:t>
      </w:r>
      <w:proofErr w:type="gramEnd"/>
      <w:r w:rsidRPr="00A8608C">
        <w:t xml:space="preserve">after an additional 922 people were confirmed positive for Covid-19 in the last 24 hours.</w:t>
      </w:r>
    </w:p>
    <w:p w14:paraId="62FA8A3A" w14:textId="77777777" w:rsidR="00A8608C" w:rsidRDefault="00A8608C" w:rsidP="00A8608C">
      <w:pPr>
        <w:pStyle w:val="src15_Normal"/>
      </w:pPr>
    </w:p>
    <w:p w14:paraId="60086088" w14:textId="70CC26D4" w:rsidR="00A8608C" w:rsidRDefault="00A8608C" w:rsidP="00A8608C">
      <w:pPr>
        <w:pStyle w:val="src15_Normal"/>
      </w:pPr>
      <w:r w:rsidRPr="00A8608C">
        <w:t xml:space="preserve">Meanwhile, 142,261 patients died after the addition of </w:t>
      </w:r>
      <w:proofErr w:type="gramStart"/>
      <w:r w:rsidRPr="00A8608C">
        <w:t xml:space="preserve">88 </w:t>
      </w:r>
      <w:proofErr w:type="gramEnd"/>
      <w:r w:rsidRPr="00A8608C">
        <w:t xml:space="preserve">people. Based on the number of cases, currently there are 31,054 active cases of Covid-19. There were 108,264 suspected Covid-19 patients. Apart from that, so far 510 districts/cities have been affected by Covid-19 from 514 districts/cities in </w:t>
      </w:r>
      <w:proofErr w:type="gramStart"/>
      <w:r w:rsidRPr="00A8608C">
        <w:t xml:space="preserve">34 </w:t>
      </w:r>
      <w:proofErr w:type="gramEnd"/>
      <w:r w:rsidRPr="00A8608C">
        <w:t xml:space="preserve">provinces.</w:t>
      </w:r>
    </w:p>
    <w:p w14:paraId="2BAB1A41" w14:textId="77777777" w:rsidR="00086234" w:rsidRDefault="00086234" w:rsidP="00A8608C">
      <w:pPr>
        <w:pStyle w:val="src15_Normal"/>
      </w:pPr>
    </w:p>
    <w:p w14:paraId="4BEAD3F8" w14:textId="77777777" w:rsidR="00086234" w:rsidRDefault="00086234" w:rsidP="00A8608C">
      <w:pPr>
        <w:pStyle w:val="src15_Normal"/>
      </w:pPr>
    </w:p>
    <w:p w14:paraId="52194049" w14:textId="77777777" w:rsidR="00086234" w:rsidRDefault="00086234" w:rsidP="00A8608C">
      <w:pPr>
        <w:pStyle w:val="src15_Normal"/>
      </w:pPr>
    </w:p>
    <w:p w14:paraId="544A030B" w14:textId="77777777" w:rsidR="00086234" w:rsidRDefault="00086234" w:rsidP="00A8608C">
      <w:pPr>
        <w:pStyle w:val="src15_Normal"/>
      </w:pPr>
    </w:p>
    <w:p w14:paraId="2536E612" w14:textId="77777777" w:rsidR="00086234" w:rsidRDefault="00086234" w:rsidP="00A8608C">
      <w:pPr>
        <w:pStyle w:val="src15_Normal"/>
      </w:pPr>
    </w:p>
    <w:p w14:paraId="179D167C" w14:textId="77777777" w:rsidR="00086234" w:rsidRDefault="00086234" w:rsidP="00A8608C">
      <w:pPr>
        <w:pStyle w:val="src15_Normal"/>
      </w:pPr>
    </w:p>
    <w:p w14:paraId="0766587E" w14:textId="77777777" w:rsidR="00086234" w:rsidRDefault="00086234" w:rsidP="00A8608C">
      <w:pPr>
        <w:pStyle w:val="src15_Normal"/>
      </w:pPr>
    </w:p>
    <w:p w14:paraId="2E73513B" w14:textId="77777777" w:rsidR="00086234" w:rsidRDefault="00086234" w:rsidP="00A8608C">
      <w:pPr>
        <w:pStyle w:val="src15_Normal"/>
      </w:pPr>
    </w:p>
    <w:p w14:paraId="34513835" w14:textId="77777777" w:rsidR="00086234" w:rsidRDefault="00086234" w:rsidP="00A8608C">
      <w:pPr>
        <w:pStyle w:val="src15_Normal"/>
      </w:pPr>
    </w:p>
    <w:p w14:paraId="575EFE1A" w14:textId="77777777" w:rsidR="00086234" w:rsidRDefault="00086234" w:rsidP="00A8608C">
      <w:pPr>
        <w:pStyle w:val="src15_Normal"/>
      </w:pPr>
    </w:p>
    <w:p w14:paraId="28B11E0E" w14:textId="77777777" w:rsidR="00086234" w:rsidRDefault="00086234" w:rsidP="00A8608C">
      <w:pPr>
        <w:pStyle w:val="src15_Normal"/>
      </w:pPr>
    </w:p>
    <w:p w14:paraId="3FD7CCBC" w14:textId="77777777" w:rsidR="00086234" w:rsidRDefault="00086234" w:rsidP="00A8608C">
      <w:pPr>
        <w:pStyle w:val="src15_Normal"/>
      </w:pPr>
    </w:p>
    <w:p w14:paraId="36A621DA" w14:textId="77777777" w:rsidR="00086234" w:rsidRDefault="00086234" w:rsidP="00A8608C">
      <w:pPr>
        <w:pStyle w:val="src15_Normal"/>
      </w:pPr>
    </w:p>
    <w:p w14:paraId="698CEBAA" w14:textId="77777777" w:rsidR="00086234" w:rsidRDefault="00086234" w:rsidP="00A8608C">
      <w:pPr>
        <w:pStyle w:val="src15_Normal"/>
      </w:pPr>
    </w:p>
    <w:p w14:paraId="69D2833B" w14:textId="77777777" w:rsidR="00086234" w:rsidRDefault="00086234" w:rsidP="00A8608C">
      <w:pPr>
        <w:pStyle w:val="src15_Normal"/>
      </w:pPr>
    </w:p>
    <w:p w14:paraId="6A945C33" w14:textId="77777777" w:rsidR="00086234" w:rsidRDefault="00086234" w:rsidP="00A8608C">
      <w:pPr>
        <w:pStyle w:val="src15_Normal"/>
      </w:pPr>
    </w:p>
    <w:p w14:paraId="15C051BE" w14:textId="77777777" w:rsidR="00086234" w:rsidRDefault="00086234" w:rsidP="00A8608C">
      <w:pPr>
        <w:pStyle w:val="src15_Normal"/>
      </w:pPr>
    </w:p>
    <w:p w14:paraId="18352976" w14:textId="77777777" w:rsidR="00086234" w:rsidRDefault="00086234" w:rsidP="00A8608C">
      <w:pPr>
        <w:pStyle w:val="src15_Normal"/>
      </w:pPr>
    </w:p>
    <w:p w14:paraId="7B4E4469" w14:textId="77777777" w:rsidR="00086234" w:rsidRPr="00086234" w:rsidRDefault="00086234" w:rsidP="00086234">
      <w:pPr>
        <w:pStyle w:val="src15_Normal"/>
      </w:pPr>
      <w:proofErr w:type="gramStart"/>
      <w:r w:rsidRPr="00086234">
        <w:lastRenderedPageBreak/>
      </w:r>
      <w:r w:rsidRPr="00086234">
        <w:t xml:space="preserve">12 year old </w:t>
      </w:r>
      <w:proofErr w:type="gramEnd"/>
      <w:r w:rsidRPr="00086234">
        <w:t xml:space="preserve">elementary school students in Tangerang City will be vaccinated against Covid-19</w:t>
      </w:r>
    </w:p>
    <w:p w14:paraId="31765979" w14:textId="77777777" w:rsidR="00086234" w:rsidRDefault="00086234" w:rsidP="00A8608C">
      <w:pPr>
        <w:pStyle w:val="src15_Normal"/>
      </w:pPr>
      <w:r w:rsidRPr="00086234">
        <w:t xml:space="preserve">TANGERANG, KOMPAS.com - The Tangerang City Education Department (Dindik) will vaccinate elementary school students aged 12 years in the area. Head of SD Development for the Tangerang City Education Department, </w:t>
      </w:r>
      <w:proofErr w:type="spellStart"/>
      <w:r w:rsidRPr="00086234">
        <w:t xml:space="preserve">Helmiati </w:t>
      </w:r>
      <w:proofErr w:type="spellEnd"/>
      <w:r w:rsidRPr="00086234">
        <w:t xml:space="preserve">, said that his party had registered data on elementary school students aged 12 years. The Education Department has also submitted the data to the Tangerang City Health Service ( </w:t>
      </w:r>
      <w:proofErr w:type="spellStart"/>
      <w:r w:rsidRPr="00086234">
        <w:t xml:space="preserve">Dinkes </w:t>
      </w:r>
      <w:proofErr w:type="spellEnd"/>
      <w:r w:rsidRPr="00086234">
        <w:t xml:space="preserve">). "We have registered the data, it has been submitted to the Tangerang City Health Office as well," said </w:t>
      </w:r>
      <w:proofErr w:type="spellStart"/>
      <w:r w:rsidRPr="00086234">
        <w:t xml:space="preserve">Helmiati </w:t>
      </w:r>
      <w:proofErr w:type="spellEnd"/>
      <w:r w:rsidRPr="00086234">
        <w:t xml:space="preserve">by telephone, Monday (4/10/2021).</w:t>
      </w:r>
    </w:p>
    <w:p w14:paraId="2AFC1789" w14:textId="77777777" w:rsidR="00086234" w:rsidRDefault="00086234" w:rsidP="00A8608C">
      <w:pPr>
        <w:pStyle w:val="src15_Normal"/>
      </w:pPr>
    </w:p>
    <w:p w14:paraId="2D22F38C" w14:textId="77777777" w:rsidR="00086234" w:rsidRDefault="00086234" w:rsidP="00A8608C">
      <w:pPr>
        <w:pStyle w:val="src15_Normal"/>
      </w:pPr>
      <w:r w:rsidRPr="00086234">
        <w:t xml:space="preserve">However, he does not yet know the exact schedule for implementing vaccinations for elementary school students aged 12 years. The reason is, the Tangerang City Health Office is currently focusing on vaccinating junior high school students with Covid-19. </w:t>
      </w:r>
      <w:proofErr w:type="spellStart"/>
      <w:r w:rsidRPr="00086234">
        <w:t xml:space="preserve">Helmiati </w:t>
      </w:r>
      <w:proofErr w:type="spellEnd"/>
      <w:r w:rsidRPr="00086234">
        <w:t xml:space="preserve">also admitted that she did not know the exact number of students who would </w:t>
      </w:r>
      <w:proofErr w:type="gramStart"/>
      <w:r w:rsidRPr="00086234">
        <w:t xml:space="preserve">be vaccinated </w:t>
      </w:r>
      <w:proofErr w:type="gramEnd"/>
      <w:r w:rsidRPr="00086234">
        <w:t xml:space="preserve">. "I kind of forgot. </w:t>
      </w:r>
      <w:proofErr w:type="gramStart"/>
      <w:r w:rsidRPr="00086234">
        <w:t xml:space="preserve">It's </w:t>
      </w:r>
      <w:proofErr w:type="gramEnd"/>
      <w:r w:rsidRPr="00086234">
        <w:t xml:space="preserve">just that not all parents are willing (to have their children vaccinated against Covid-19), there are parents who are not willing. We are still providing outreach to parents," he explained. On the one hand, Covid-19 vaccination for students aged 12 years will be carried out before face-to-face learning (PTM) at elementary school level is </w:t>
      </w:r>
      <w:proofErr w:type="gramStart"/>
      <w:r w:rsidRPr="00086234">
        <w:t xml:space="preserve">held</w:t>
      </w:r>
      <w:proofErr w:type="gramEnd"/>
    </w:p>
    <w:p w14:paraId="0243A76F" w14:textId="77777777" w:rsidR="00086234" w:rsidRDefault="00086234" w:rsidP="00A8608C">
      <w:pPr>
        <w:pStyle w:val="src15_Normal"/>
      </w:pPr>
    </w:p>
    <w:p w14:paraId="539A1FA2" w14:textId="787AFF26" w:rsidR="00086234" w:rsidRDefault="00086234" w:rsidP="00A8608C">
      <w:pPr>
        <w:pStyle w:val="src15_Normal"/>
      </w:pPr>
      <w:r w:rsidRPr="00086234">
        <w:t xml:space="preserve">The PTM at elementary school level is planned to be held on October 18 </w:t>
      </w:r>
      <w:proofErr w:type="gramStart"/>
      <w:r w:rsidRPr="00086234">
        <w:t xml:space="preserve">2021 </w:t>
      </w:r>
      <w:proofErr w:type="gramEnd"/>
      <w:r w:rsidRPr="00086234">
        <w:t xml:space="preserve">. </w:t>
      </w:r>
      <w:proofErr w:type="spellStart"/>
      <w:r w:rsidRPr="00086234">
        <w:t xml:space="preserve">Helmiati </w:t>
      </w:r>
      <w:proofErr w:type="spellEnd"/>
      <w:r w:rsidRPr="00086234">
        <w:t xml:space="preserve">added that her party will also collect data on the families of elementary school students aged under 12 </w:t>
      </w:r>
      <w:proofErr w:type="gramStart"/>
      <w:r w:rsidRPr="00086234">
        <w:t xml:space="preserve">year </w:t>
      </w:r>
      <w:proofErr w:type="gramEnd"/>
      <w:r w:rsidRPr="00086234">
        <w:t xml:space="preserve">. This </w:t>
      </w:r>
      <w:proofErr w:type="gramStart"/>
      <w:r w:rsidRPr="00086234">
        <w:t xml:space="preserve">was done </w:t>
      </w:r>
      <w:proofErr w:type="gramEnd"/>
      <w:r w:rsidRPr="00086234">
        <w:t xml:space="preserve">to determine whether the families of students under 12 years old have been vaccinated against Covid-19 or not. " </w:t>
      </w:r>
      <w:proofErr w:type="gramStart"/>
      <w:r w:rsidRPr="00086234">
        <w:t xml:space="preserve">So </w:t>
      </w:r>
      <w:proofErr w:type="gramEnd"/>
      <w:r w:rsidRPr="00086234">
        <w:t xml:space="preserve">ask for proof of vaccine documents for adult family members, then their children can enter," he said.</w:t>
      </w:r>
    </w:p>
    <w:p w14:paraId="1476241A" w14:textId="77777777" w:rsidR="0016132E" w:rsidRDefault="0016132E" w:rsidP="00A8608C">
      <w:pPr>
        <w:pStyle w:val="src15_Normal"/>
      </w:pPr>
    </w:p>
    <w:p w14:paraId="0C2EEAA2" w14:textId="77777777" w:rsidR="0016132E" w:rsidRDefault="0016132E" w:rsidP="00A8608C">
      <w:pPr>
        <w:pStyle w:val="src15_Normal"/>
      </w:pPr>
    </w:p>
    <w:p w14:paraId="4035DD6D" w14:textId="77777777" w:rsidR="0016132E" w:rsidRDefault="0016132E" w:rsidP="00A8608C">
      <w:pPr>
        <w:pStyle w:val="src15_Normal"/>
      </w:pPr>
    </w:p>
    <w:p w14:paraId="5BA3ACAB" w14:textId="77777777" w:rsidR="0016132E" w:rsidRDefault="0016132E" w:rsidP="00A8608C">
      <w:pPr>
        <w:pStyle w:val="src15_Normal"/>
      </w:pPr>
    </w:p>
    <w:p w14:paraId="4D269E73" w14:textId="77777777" w:rsidR="0016132E" w:rsidRDefault="0016132E" w:rsidP="00A8608C">
      <w:pPr>
        <w:pStyle w:val="src15_Normal"/>
      </w:pPr>
    </w:p>
    <w:p w14:paraId="6655D4FB" w14:textId="77777777" w:rsidR="0016132E" w:rsidRDefault="0016132E" w:rsidP="00A8608C">
      <w:pPr>
        <w:pStyle w:val="src15_Normal"/>
      </w:pPr>
    </w:p>
    <w:p w14:paraId="5DCEDD05" w14:textId="77777777" w:rsidR="0016132E" w:rsidRDefault="0016132E" w:rsidP="00A8608C">
      <w:pPr>
        <w:pStyle w:val="src15_Normal"/>
      </w:pPr>
    </w:p>
    <w:p w14:paraId="3C1E2221" w14:textId="77777777" w:rsidR="0016132E" w:rsidRDefault="0016132E" w:rsidP="00A8608C">
      <w:pPr>
        <w:pStyle w:val="src15_Normal"/>
      </w:pPr>
    </w:p>
    <w:p w14:paraId="638E1E72" w14:textId="77777777" w:rsidR="0016132E" w:rsidRDefault="0016132E" w:rsidP="00A8608C">
      <w:pPr>
        <w:pStyle w:val="src15_Normal"/>
      </w:pPr>
    </w:p>
    <w:p w14:paraId="645634CB" w14:textId="77777777" w:rsidR="0016132E" w:rsidRDefault="0016132E" w:rsidP="00A8608C">
      <w:pPr>
        <w:pStyle w:val="src15_Normal"/>
      </w:pPr>
    </w:p>
    <w:p w14:paraId="21794B25" w14:textId="77777777" w:rsidR="0016132E" w:rsidRDefault="0016132E" w:rsidP="00A8608C">
      <w:pPr>
        <w:pStyle w:val="src15_Normal"/>
      </w:pPr>
    </w:p>
    <w:p w14:paraId="4C56C1DD" w14:textId="77777777" w:rsidR="0016132E" w:rsidRDefault="0016132E" w:rsidP="00A8608C">
      <w:pPr>
        <w:pStyle w:val="src15_Normal"/>
      </w:pPr>
    </w:p>
    <w:p w14:paraId="13625C7C" w14:textId="77777777" w:rsidR="0016132E" w:rsidRPr="0016132E" w:rsidRDefault="0016132E" w:rsidP="0016132E">
      <w:pPr>
        <w:pStyle w:val="src15_Normal"/>
      </w:pPr>
      <w:r w:rsidRPr="0016132E">
        <w:lastRenderedPageBreak/>
      </w:r>
      <w:r w:rsidRPr="0016132E">
        <w:t xml:space="preserve">UPDATE 4 October: Increased by </w:t>
      </w:r>
      <w:proofErr w:type="gramStart"/>
      <w:r w:rsidRPr="0016132E">
        <w:t xml:space="preserve">88 </w:t>
      </w:r>
      <w:proofErr w:type="gramEnd"/>
      <w:r w:rsidRPr="0016132E">
        <w:t xml:space="preserve">, Covid-19 Death Cases Reach 142,261</w:t>
      </w:r>
    </w:p>
    <w:p w14:paraId="1AA3DD60" w14:textId="77777777" w:rsidR="0016132E" w:rsidRDefault="0016132E" w:rsidP="00A8608C">
      <w:pPr>
        <w:pStyle w:val="src15_Normal"/>
      </w:pPr>
      <w:r w:rsidRPr="0016132E">
        <w:t xml:space="preserve">JAKARTA, KOMPAS.com - The number of patients who died from Covid-19 increased by </w:t>
      </w:r>
      <w:proofErr w:type="gramStart"/>
      <w:r w:rsidRPr="0016132E">
        <w:t xml:space="preserve">88 </w:t>
      </w:r>
      <w:proofErr w:type="gramEnd"/>
      <w:r w:rsidRPr="0016132E">
        <w:t xml:space="preserve">in the last 24 hours. This number adds to the series of deaths due to Covid-19 which reached 142,261 cases as of today, Monday (4/10/2021). This information was conveyed by the Covid-19 </w:t>
      </w:r>
      <w:proofErr w:type="gramStart"/>
      <w:r w:rsidRPr="0016132E">
        <w:t xml:space="preserve">Handling </w:t>
      </w:r>
      <w:proofErr w:type="gramEnd"/>
      <w:r w:rsidRPr="0016132E">
        <w:t xml:space="preserve">Task Force through a document broadcast to journalists, Monday afternoon. Data can also </w:t>
      </w:r>
      <w:proofErr w:type="gramStart"/>
      <w:r w:rsidRPr="0016132E">
        <w:t xml:space="preserve">be accessed </w:t>
      </w:r>
      <w:proofErr w:type="gramEnd"/>
      <w:r w:rsidRPr="0016132E">
        <w:t xml:space="preserve">via the covid19.go.id site.</w:t>
      </w:r>
    </w:p>
    <w:p w14:paraId="42150536" w14:textId="77777777" w:rsidR="0016132E" w:rsidRDefault="0016132E" w:rsidP="00A8608C">
      <w:pPr>
        <w:pStyle w:val="src15_Normal"/>
      </w:pPr>
    </w:p>
    <w:p w14:paraId="34BE71DC" w14:textId="77777777" w:rsidR="0016132E" w:rsidRDefault="0016132E" w:rsidP="00A8608C">
      <w:pPr>
        <w:pStyle w:val="src15_Normal"/>
      </w:pPr>
      <w:r w:rsidRPr="0016132E">
        <w:t xml:space="preserve">Apart from that, the government also added 922 positive cases of Covid-19. Thus, to date there have been 4,220,206 Covid-19 cases since it was first announced on March 2 </w:t>
      </w:r>
      <w:proofErr w:type="gramStart"/>
      <w:r w:rsidRPr="0016132E">
        <w:t xml:space="preserve">2020 </w:t>
      </w:r>
      <w:proofErr w:type="gramEnd"/>
      <w:r w:rsidRPr="0016132E">
        <w:t xml:space="preserve">.</w:t>
      </w:r>
    </w:p>
    <w:p w14:paraId="1AA6068E" w14:textId="77777777" w:rsidR="0016132E" w:rsidRDefault="0016132E" w:rsidP="00A8608C">
      <w:pPr>
        <w:pStyle w:val="src15_Normal"/>
      </w:pPr>
    </w:p>
    <w:p w14:paraId="4A93AE43" w14:textId="0922E489" w:rsidR="0016132E" w:rsidRDefault="0016132E" w:rsidP="00A8608C">
      <w:pPr>
        <w:pStyle w:val="src15_Normal"/>
      </w:pPr>
      <w:r w:rsidRPr="0016132E">
        <w:t xml:space="preserve">However, cases of recovery from Covid-19 infection have also increased by as much as 2,656. </w:t>
      </w:r>
      <w:proofErr w:type="gramStart"/>
      <w:r w:rsidRPr="0016132E">
        <w:t xml:space="preserve">So </w:t>
      </w:r>
      <w:proofErr w:type="gramEnd"/>
      <w:r w:rsidRPr="0016132E">
        <w:t xml:space="preserve">the cumulative number of recovered cases is 4,046,891. Based on the same data, there are currently 31,054 active cases of Covid-19 in the country. Covid-19 cases have spread to 510 districts/cities in </w:t>
      </w:r>
      <w:proofErr w:type="gramStart"/>
      <w:r w:rsidRPr="0016132E">
        <w:t xml:space="preserve">34 </w:t>
      </w:r>
      <w:proofErr w:type="gramEnd"/>
      <w:r w:rsidRPr="0016132E">
        <w:t xml:space="preserve">provinces.</w:t>
      </w:r>
    </w:p>
    <w:p w14:paraId="5C231419" w14:textId="77777777" w:rsidR="008A780E" w:rsidRDefault="008A780E" w:rsidP="00A8608C">
      <w:pPr>
        <w:pStyle w:val="src15_Normal"/>
      </w:pPr>
    </w:p>
    <w:p w14:paraId="0FBCFF6B" w14:textId="77777777" w:rsidR="008A780E" w:rsidRDefault="008A780E" w:rsidP="00A8608C">
      <w:pPr>
        <w:pStyle w:val="src15_Normal"/>
      </w:pPr>
    </w:p>
    <w:p w14:paraId="5EEE35EC" w14:textId="77777777" w:rsidR="008A780E" w:rsidRDefault="008A780E" w:rsidP="00A8608C">
      <w:pPr>
        <w:pStyle w:val="src15_Normal"/>
      </w:pPr>
    </w:p>
    <w:p w14:paraId="17B9B164" w14:textId="77777777" w:rsidR="008A780E" w:rsidRDefault="008A780E" w:rsidP="00A8608C">
      <w:pPr>
        <w:pStyle w:val="src15_Normal"/>
      </w:pPr>
    </w:p>
    <w:p w14:paraId="5B8A1005" w14:textId="77777777" w:rsidR="008A780E" w:rsidRDefault="008A780E" w:rsidP="00A8608C">
      <w:pPr>
        <w:pStyle w:val="src15_Normal"/>
      </w:pPr>
    </w:p>
    <w:p w14:paraId="3136E160" w14:textId="77777777" w:rsidR="008A780E" w:rsidRDefault="008A780E" w:rsidP="00A8608C">
      <w:pPr>
        <w:pStyle w:val="src15_Normal"/>
      </w:pPr>
    </w:p>
    <w:p w14:paraId="06792F89" w14:textId="77777777" w:rsidR="008A780E" w:rsidRDefault="008A780E" w:rsidP="00A8608C">
      <w:pPr>
        <w:pStyle w:val="src15_Normal"/>
      </w:pPr>
    </w:p>
    <w:p w14:paraId="02A6D9DB" w14:textId="77777777" w:rsidR="008A780E" w:rsidRDefault="008A780E" w:rsidP="00A8608C">
      <w:pPr>
        <w:pStyle w:val="src15_Normal"/>
      </w:pPr>
    </w:p>
    <w:p w14:paraId="66E6D8CE" w14:textId="77777777" w:rsidR="008A780E" w:rsidRDefault="008A780E" w:rsidP="00A8608C">
      <w:pPr>
        <w:pStyle w:val="src15_Normal"/>
      </w:pPr>
    </w:p>
    <w:p w14:paraId="58ED848F" w14:textId="77777777" w:rsidR="008A780E" w:rsidRDefault="008A780E" w:rsidP="00A8608C">
      <w:pPr>
        <w:pStyle w:val="src15_Normal"/>
      </w:pPr>
    </w:p>
    <w:p w14:paraId="3A387698" w14:textId="77777777" w:rsidR="008A780E" w:rsidRDefault="008A780E" w:rsidP="00A8608C">
      <w:pPr>
        <w:pStyle w:val="src15_Normal"/>
      </w:pPr>
    </w:p>
    <w:p w14:paraId="2DD830F6" w14:textId="77777777" w:rsidR="008A780E" w:rsidRDefault="008A780E" w:rsidP="00A8608C">
      <w:pPr>
        <w:pStyle w:val="src15_Normal"/>
      </w:pPr>
    </w:p>
    <w:p w14:paraId="472891AD" w14:textId="77777777" w:rsidR="008A780E" w:rsidRDefault="008A780E" w:rsidP="00A8608C">
      <w:pPr>
        <w:pStyle w:val="src15_Normal"/>
      </w:pPr>
    </w:p>
    <w:p w14:paraId="3B2051C1" w14:textId="77777777" w:rsidR="008A780E" w:rsidRDefault="008A780E" w:rsidP="00A8608C">
      <w:pPr>
        <w:pStyle w:val="src15_Normal"/>
      </w:pPr>
    </w:p>
    <w:p w14:paraId="657D78A7" w14:textId="77777777" w:rsidR="008A780E" w:rsidRDefault="008A780E" w:rsidP="00A8608C">
      <w:pPr>
        <w:pStyle w:val="src15_Normal"/>
      </w:pPr>
    </w:p>
    <w:p w14:paraId="7409792F" w14:textId="77777777" w:rsidR="008A780E" w:rsidRDefault="008A780E" w:rsidP="00A8608C">
      <w:pPr>
        <w:pStyle w:val="src15_Normal"/>
      </w:pPr>
    </w:p>
    <w:p w14:paraId="49EF0AC0" w14:textId="77777777" w:rsidR="008A780E" w:rsidRDefault="008A780E" w:rsidP="00A8608C">
      <w:pPr>
        <w:pStyle w:val="src15_Normal"/>
      </w:pPr>
    </w:p>
    <w:p w14:paraId="35F36533" w14:textId="77777777" w:rsidR="008A780E" w:rsidRDefault="008A780E" w:rsidP="00A8608C">
      <w:pPr>
        <w:pStyle w:val="src15_Normal"/>
      </w:pPr>
    </w:p>
    <w:p w14:paraId="567BA122" w14:textId="77777777" w:rsidR="008A780E" w:rsidRDefault="008A780E" w:rsidP="008A780E">
      <w:pPr>
        <w:pStyle w:val="src15_Normal"/>
      </w:pPr>
      <w:r w:rsidRPr="008A780E">
        <w:lastRenderedPageBreak/>
      </w:r>
      <w:r w:rsidRPr="008A780E">
        <w:t xml:space="preserve">UPDATE 4 October: 31,054 Active Cases of Covid-19 in Indonesia</w:t>
      </w:r>
    </w:p>
    <w:p w14:paraId="4A1DEE42" w14:textId="77777777" w:rsidR="00EB6DF8" w:rsidRDefault="00EB6DF8" w:rsidP="008A780E">
      <w:pPr>
        <w:pStyle w:val="src15_Normal"/>
      </w:pPr>
    </w:p>
    <w:p w14:paraId="1768E640" w14:textId="77777777" w:rsidR="00EB6DF8" w:rsidRDefault="00EB6DF8" w:rsidP="008A780E">
      <w:pPr>
        <w:pStyle w:val="src15_Normal"/>
      </w:pPr>
      <w:r w:rsidRPr="00EB6DF8">
        <w:t xml:space="preserve">JAKARTA, KOMPAS.com - The government said there were 31,054 active cases of Covid-19 on Monday (4/10/2021). This number decreased by 1,822 cases from the previous day. Active cases are patients who have </w:t>
      </w:r>
      <w:proofErr w:type="gramStart"/>
      <w:r w:rsidRPr="00EB6DF8">
        <w:t xml:space="preserve">tested </w:t>
      </w:r>
      <w:proofErr w:type="gramEnd"/>
      <w:r w:rsidRPr="00EB6DF8">
        <w:t xml:space="preserve">positive for Covid-19 and are currently undergoing treatment. This figure </w:t>
      </w:r>
      <w:proofErr w:type="gramStart"/>
      <w:r w:rsidRPr="00EB6DF8">
        <w:t xml:space="preserve">was obtained </w:t>
      </w:r>
      <w:proofErr w:type="gramEnd"/>
      <w:r w:rsidRPr="00EB6DF8">
        <w:t xml:space="preserve">by subtracting the total positive cases of Covid-19 from the recovery and death rates. This information was conveyed by the Covid-19 </w:t>
      </w:r>
      <w:proofErr w:type="gramStart"/>
      <w:r w:rsidRPr="00EB6DF8">
        <w:t xml:space="preserve">Handling </w:t>
      </w:r>
      <w:proofErr w:type="gramEnd"/>
      <w:r w:rsidRPr="00EB6DF8">
        <w:t xml:space="preserve">Task Force through a document broadcast to journalists, Monday afternoon. Data can also </w:t>
      </w:r>
      <w:proofErr w:type="gramStart"/>
      <w:r w:rsidRPr="00EB6DF8">
        <w:t xml:space="preserve">be accessed </w:t>
      </w:r>
      <w:proofErr w:type="gramEnd"/>
      <w:r w:rsidRPr="00EB6DF8">
        <w:t xml:space="preserve">via the covid19.go.id site.</w:t>
      </w:r>
    </w:p>
    <w:p w14:paraId="2D571588" w14:textId="77777777" w:rsidR="00EB6DF8" w:rsidRDefault="00EB6DF8" w:rsidP="008A780E">
      <w:pPr>
        <w:pStyle w:val="src15_Normal"/>
      </w:pPr>
    </w:p>
    <w:p w14:paraId="2CAA6202" w14:textId="2E55D19C" w:rsidR="00EB6DF8" w:rsidRPr="008A780E" w:rsidRDefault="00EB6DF8" w:rsidP="008A780E">
      <w:pPr>
        <w:pStyle w:val="src15_Normal"/>
      </w:pPr>
      <w:r w:rsidRPr="00EB6DF8">
        <w:t xml:space="preserve">Meanwhile, the cumulative positive cases of Covid-19 in Indonesia total 4,220,206 to date. This number </w:t>
      </w:r>
      <w:proofErr w:type="gramStart"/>
      <w:r w:rsidRPr="00EB6DF8">
        <w:t xml:space="preserve">was obtained </w:t>
      </w:r>
      <w:proofErr w:type="gramEnd"/>
      <w:r w:rsidRPr="00EB6DF8">
        <w:t xml:space="preserve">after there were an additional 922 cases in the last 24 hours. The increase in the rate of spread of cases </w:t>
      </w:r>
      <w:proofErr w:type="gramStart"/>
      <w:r w:rsidRPr="00EB6DF8">
        <w:t xml:space="preserve">is also accompanied </w:t>
      </w:r>
      <w:proofErr w:type="gramEnd"/>
      <w:r w:rsidRPr="00EB6DF8">
        <w:t xml:space="preserve">by an increase in the number of recovered cases of Covid-19. Today there are 2,656 today, bringing the total number of recoveries to 4,046,891 cases.</w:t>
      </w:r>
    </w:p>
    <w:p w14:paraId="6398CA14" w14:textId="77777777" w:rsidR="008A780E" w:rsidRDefault="008A780E" w:rsidP="00A8608C">
      <w:pPr>
        <w:pStyle w:val="src15_Normal"/>
      </w:pPr>
    </w:p>
    <w:p w14:paraId="0596AB25" w14:textId="77777777" w:rsidR="008A780E" w:rsidRDefault="008A780E" w:rsidP="00A8608C">
      <w:pPr>
        <w:pStyle w:val="src15_Normal"/>
      </w:pPr>
    </w:p>
    <w:p w14:paraId="5A61D41C" w14:textId="77777777" w:rsidR="008A780E" w:rsidRDefault="008A780E" w:rsidP="00A8608C">
      <w:pPr>
        <w:pStyle w:val="src15_Normal"/>
      </w:pPr>
    </w:p>
    <w:p w14:paraId="586AB455" w14:textId="77777777" w:rsidR="008A780E" w:rsidRDefault="008A780E" w:rsidP="00A8608C">
      <w:pPr>
        <w:pStyle w:val="src15_Normal"/>
      </w:pPr>
    </w:p>
    <w:p w14:paraId="3E40B811" w14:textId="77777777" w:rsidR="008A780E" w:rsidRDefault="008A780E" w:rsidP="00A8608C">
      <w:pPr>
        <w:pStyle w:val="src15_Normal"/>
      </w:pPr>
    </w:p>
    <w:p w14:paraId="3F474398" w14:textId="77777777" w:rsidR="007617F5" w:rsidRDefault="007617F5" w:rsidP="00A8608C">
      <w:pPr>
        <w:pStyle w:val="src15_Normal"/>
      </w:pPr>
    </w:p>
    <w:p w14:paraId="0A651CB6" w14:textId="77777777" w:rsidR="007617F5" w:rsidRDefault="007617F5" w:rsidP="00A8608C">
      <w:pPr>
        <w:pStyle w:val="src15_Normal"/>
      </w:pPr>
    </w:p>
    <w:p w14:paraId="18D0DF5D" w14:textId="77777777" w:rsidR="007617F5" w:rsidRDefault="007617F5" w:rsidP="00A8608C">
      <w:pPr>
        <w:pStyle w:val="src15_Normal"/>
      </w:pPr>
    </w:p>
    <w:p w14:paraId="788FB5E8" w14:textId="77777777" w:rsidR="007617F5" w:rsidRDefault="007617F5" w:rsidP="00A8608C">
      <w:pPr>
        <w:pStyle w:val="src15_Normal"/>
      </w:pPr>
    </w:p>
    <w:p w14:paraId="5E4A0054" w14:textId="77777777" w:rsidR="007617F5" w:rsidRDefault="007617F5" w:rsidP="00A8608C">
      <w:pPr>
        <w:pStyle w:val="src15_Normal"/>
      </w:pPr>
    </w:p>
    <w:p w14:paraId="65907387" w14:textId="77777777" w:rsidR="007617F5" w:rsidRDefault="007617F5" w:rsidP="00A8608C">
      <w:pPr>
        <w:pStyle w:val="src15_Normal"/>
      </w:pPr>
    </w:p>
    <w:p w14:paraId="13843059" w14:textId="77777777" w:rsidR="007617F5" w:rsidRDefault="007617F5" w:rsidP="00A8608C">
      <w:pPr>
        <w:pStyle w:val="src15_Normal"/>
      </w:pPr>
    </w:p>
    <w:p w14:paraId="0DA36FAE" w14:textId="77777777" w:rsidR="007617F5" w:rsidRDefault="007617F5" w:rsidP="00A8608C">
      <w:pPr>
        <w:pStyle w:val="src15_Normal"/>
      </w:pPr>
    </w:p>
    <w:p w14:paraId="6C2DA0D8" w14:textId="77777777" w:rsidR="007617F5" w:rsidRDefault="007617F5" w:rsidP="00A8608C">
      <w:pPr>
        <w:pStyle w:val="src15_Normal"/>
      </w:pPr>
    </w:p>
    <w:p w14:paraId="335AB752" w14:textId="77777777" w:rsidR="007617F5" w:rsidRDefault="007617F5" w:rsidP="00A8608C">
      <w:pPr>
        <w:pStyle w:val="src15_Normal"/>
      </w:pPr>
    </w:p>
    <w:p w14:paraId="02DBB784" w14:textId="77777777" w:rsidR="007617F5" w:rsidRDefault="007617F5" w:rsidP="00A8608C">
      <w:pPr>
        <w:pStyle w:val="src15_Normal"/>
      </w:pPr>
    </w:p>
    <w:p w14:paraId="4861ADC3" w14:textId="77777777" w:rsidR="007617F5" w:rsidRDefault="007617F5" w:rsidP="00A8608C">
      <w:pPr>
        <w:pStyle w:val="src15_Normal"/>
      </w:pPr>
    </w:p>
    <w:p w14:paraId="3B37D2E3" w14:textId="77777777" w:rsidR="007617F5" w:rsidRDefault="007617F5" w:rsidP="00A8608C">
      <w:pPr>
        <w:pStyle w:val="src15_Normal"/>
      </w:pPr>
    </w:p>
    <w:p w14:paraId="5672D999" w14:textId="77777777" w:rsidR="007617F5" w:rsidRDefault="007617F5" w:rsidP="00A8608C">
      <w:pPr>
        <w:pStyle w:val="src15_Normal"/>
      </w:pPr>
    </w:p>
    <w:p w14:paraId="3F34917C" w14:textId="77777777" w:rsidR="007617F5" w:rsidRDefault="007617F5" w:rsidP="007617F5">
      <w:pPr>
        <w:pStyle w:val="src15_Normal"/>
      </w:pPr>
      <w:r w:rsidRPr="007617F5">
        <w:lastRenderedPageBreak/>
      </w:r>
      <w:r w:rsidRPr="007617F5">
        <w:t xml:space="preserve">UPDATE 4 October: There are 108,264 Covid-19 suspects in the </w:t>
      </w:r>
      <w:proofErr w:type="gramStart"/>
      <w:r w:rsidRPr="007617F5">
        <w:t xml:space="preserve">country</w:t>
      </w:r>
      <w:proofErr w:type="gramEnd"/>
    </w:p>
    <w:p w14:paraId="40688C4E" w14:textId="77777777" w:rsidR="007617F5" w:rsidRDefault="007617F5" w:rsidP="007617F5">
      <w:pPr>
        <w:pStyle w:val="src15_Normal"/>
      </w:pPr>
    </w:p>
    <w:p w14:paraId="5CA8B3DD" w14:textId="77777777" w:rsidR="007617F5" w:rsidRDefault="007617F5" w:rsidP="007617F5">
      <w:pPr>
        <w:pStyle w:val="src15_Normal"/>
      </w:pPr>
      <w:r w:rsidRPr="007617F5">
        <w:t xml:space="preserve">JAKARTA, KOMPAS.com - The government noted that on Monday (4/10/2021), there were 108,264 suspected Covid-19 cases in Indonesia. This data was conveyed by the Covid-19 </w:t>
      </w:r>
      <w:proofErr w:type="gramStart"/>
      <w:r w:rsidRPr="007617F5">
        <w:t xml:space="preserve">Handling </w:t>
      </w:r>
      <w:proofErr w:type="gramEnd"/>
      <w:r w:rsidRPr="007617F5">
        <w:t xml:space="preserve">Task Force through a document broadcast to journalists, Monday afternoon. A person </w:t>
      </w:r>
      <w:proofErr w:type="gramStart"/>
      <w:r w:rsidRPr="007617F5">
        <w:t xml:space="preserve">is considered </w:t>
      </w:r>
      <w:proofErr w:type="gramEnd"/>
      <w:r w:rsidRPr="007617F5">
        <w:t xml:space="preserve">a Covid-19 suspect if they have an acute respiratory infection (ARI) and in the last 14 days before symptoms appear, they have a history of travel or living in a country/territory of Indonesia that reports local transmission. The term suspect also refers to people with one of the symptoms/signs of ARI and in the last 14 days before symptoms appeared, they had a history of contact with a confirmed/probable case of Covid-19. Apart from that, it could also be people with severe ARI/severe pneumonia who require hospital treatment and there is no other cause based on a convincing clinical picture.</w:t>
      </w:r>
    </w:p>
    <w:p w14:paraId="2BED49B9" w14:textId="77777777" w:rsidR="007617F5" w:rsidRDefault="007617F5" w:rsidP="007617F5">
      <w:pPr>
        <w:pStyle w:val="src15_Normal"/>
      </w:pPr>
    </w:p>
    <w:p w14:paraId="4F0245F7" w14:textId="4F091EBE" w:rsidR="007617F5" w:rsidRPr="007617F5" w:rsidRDefault="007617F5" w:rsidP="007617F5">
      <w:pPr>
        <w:pStyle w:val="src15_Normal"/>
      </w:pPr>
      <w:r w:rsidRPr="007617F5">
        <w:t xml:space="preserve">The same data also shows that there were an additional 922 positive cases of Covid-19 in the last 24 hours. Thus, the total number of Covid-19 patients in the country to date is 4,220,206 people. Meanwhile, 2,656 more Covid-19 patients </w:t>
      </w:r>
      <w:proofErr w:type="gramStart"/>
      <w:r w:rsidRPr="007617F5">
        <w:t xml:space="preserve">were declared </w:t>
      </w:r>
      <w:proofErr w:type="gramEnd"/>
      <w:r w:rsidRPr="007617F5">
        <w:t xml:space="preserve">cured, bringing the number to 4,046,891 people. Then it was reported that there were an additional </w:t>
      </w:r>
      <w:proofErr w:type="gramStart"/>
      <w:r w:rsidRPr="007617F5">
        <w:t xml:space="preserve">88 </w:t>
      </w:r>
      <w:proofErr w:type="gramEnd"/>
      <w:r w:rsidRPr="007617F5">
        <w:t xml:space="preserve">deaths due to Covid-19. Thus, 142,261 Covid-19 patients died. Cumulatively, the government has examined 40,059,078 Covid-19 specimens from 26,768,789 people. Covid-19 cases have spread to 510 districts/cities in </w:t>
      </w:r>
      <w:proofErr w:type="gramStart"/>
      <w:r w:rsidRPr="007617F5">
        <w:t xml:space="preserve">34 </w:t>
      </w:r>
      <w:proofErr w:type="gramEnd"/>
      <w:r w:rsidRPr="007617F5">
        <w:t xml:space="preserve">provinces.</w:t>
      </w:r>
    </w:p>
    <w:p w14:paraId="5A69117D" w14:textId="77777777" w:rsidR="007617F5" w:rsidRDefault="007617F5" w:rsidP="00A8608C">
      <w:pPr>
        <w:pStyle w:val="src15_Normal"/>
      </w:pPr>
    </w:p>
    <w:p w14:paraId="7539063B" w14:textId="77777777" w:rsidR="005D22D2" w:rsidRDefault="005D22D2" w:rsidP="00A8608C">
      <w:pPr>
        <w:pStyle w:val="src15_Normal"/>
      </w:pPr>
    </w:p>
    <w:p w14:paraId="4B24078E" w14:textId="77777777" w:rsidR="005D22D2" w:rsidRDefault="005D22D2" w:rsidP="00A8608C">
      <w:pPr>
        <w:pStyle w:val="src15_Normal"/>
      </w:pPr>
    </w:p>
    <w:p w14:paraId="56D55AAD" w14:textId="77777777" w:rsidR="005D22D2" w:rsidRDefault="005D22D2" w:rsidP="00A8608C">
      <w:pPr>
        <w:pStyle w:val="src15_Normal"/>
      </w:pPr>
    </w:p>
    <w:p w14:paraId="13120D08" w14:textId="77777777" w:rsidR="005D22D2" w:rsidRDefault="005D22D2" w:rsidP="00A8608C">
      <w:pPr>
        <w:pStyle w:val="src15_Normal"/>
      </w:pPr>
    </w:p>
    <w:p w14:paraId="007E53DA" w14:textId="77777777" w:rsidR="005D22D2" w:rsidRDefault="005D22D2" w:rsidP="00A8608C">
      <w:pPr>
        <w:pStyle w:val="src15_Normal"/>
      </w:pPr>
    </w:p>
    <w:p w14:paraId="4C08B244" w14:textId="77777777" w:rsidR="005D22D2" w:rsidRDefault="005D22D2" w:rsidP="00A8608C">
      <w:pPr>
        <w:pStyle w:val="src15_Normal"/>
      </w:pPr>
    </w:p>
    <w:p w14:paraId="4BCDE7F6" w14:textId="77777777" w:rsidR="005D22D2" w:rsidRDefault="005D22D2" w:rsidP="00A8608C">
      <w:pPr>
        <w:pStyle w:val="src15_Normal"/>
      </w:pPr>
    </w:p>
    <w:p w14:paraId="3D6429DC" w14:textId="77777777" w:rsidR="005D22D2" w:rsidRDefault="005D22D2" w:rsidP="00A8608C">
      <w:pPr>
        <w:pStyle w:val="src15_Normal"/>
      </w:pPr>
    </w:p>
    <w:p w14:paraId="03317A5D" w14:textId="77777777" w:rsidR="005D22D2" w:rsidRDefault="005D22D2" w:rsidP="00A8608C">
      <w:pPr>
        <w:pStyle w:val="src15_Normal"/>
      </w:pPr>
    </w:p>
    <w:p w14:paraId="75CCE96D" w14:textId="77777777" w:rsidR="005D22D2" w:rsidRDefault="005D22D2" w:rsidP="00A8608C">
      <w:pPr>
        <w:pStyle w:val="src15_Normal"/>
      </w:pPr>
    </w:p>
    <w:p w14:paraId="6BC6C2BD" w14:textId="77777777" w:rsidR="005D22D2" w:rsidRDefault="005D22D2" w:rsidP="00A8608C">
      <w:pPr>
        <w:pStyle w:val="src15_Normal"/>
      </w:pPr>
    </w:p>
    <w:p w14:paraId="32944F6A" w14:textId="77777777" w:rsidR="005D22D2" w:rsidRDefault="005D22D2" w:rsidP="00A8608C">
      <w:pPr>
        <w:pStyle w:val="src15_Normal"/>
      </w:pPr>
    </w:p>
    <w:p w14:paraId="1D6DDF11" w14:textId="77777777" w:rsidR="005D22D2" w:rsidRDefault="005D22D2" w:rsidP="00A8608C">
      <w:pPr>
        <w:pStyle w:val="src15_Normal"/>
      </w:pPr>
    </w:p>
    <w:p w14:paraId="0277D7E7" w14:textId="77777777" w:rsidR="005D22D2" w:rsidRDefault="005D22D2" w:rsidP="005D22D2">
      <w:pPr>
        <w:pStyle w:val="src15_Normal"/>
      </w:pPr>
      <w:r w:rsidRPr="005D22D2">
        <w:lastRenderedPageBreak/>
      </w:r>
      <w:r w:rsidRPr="005D22D2">
        <w:t xml:space="preserve">Distribution of 31,054 Active Covid-19 Cases in Indonesia on October 4 </w:t>
      </w:r>
      <w:proofErr w:type="gramStart"/>
      <w:r w:rsidRPr="005D22D2">
        <w:t xml:space="preserve">2021</w:t>
      </w:r>
      <w:proofErr w:type="gramEnd"/>
    </w:p>
    <w:p w14:paraId="558C8033" w14:textId="77777777" w:rsidR="005D22D2" w:rsidRDefault="005D22D2" w:rsidP="005D22D2">
      <w:pPr>
        <w:pStyle w:val="src15_Normal"/>
      </w:pPr>
    </w:p>
    <w:p w14:paraId="3FF08C3D" w14:textId="77777777" w:rsidR="005D22D2" w:rsidRDefault="005D22D2" w:rsidP="005D22D2">
      <w:pPr>
        <w:pStyle w:val="src15_Normal"/>
      </w:pPr>
      <w:r w:rsidRPr="005D22D2">
        <w:t xml:space="preserve">JAKARTA, KOMPAS.com - The Covid-19 </w:t>
      </w:r>
      <w:proofErr w:type="gramStart"/>
      <w:r w:rsidRPr="005D22D2">
        <w:t xml:space="preserve">Handling </w:t>
      </w:r>
      <w:proofErr w:type="gramEnd"/>
      <w:r w:rsidRPr="005D22D2">
        <w:t xml:space="preserve">Task Force reported that there were 31,054 active cases of Covid-19 in Indonesia on Monday (4/10/2021). Active cases are patients who have </w:t>
      </w:r>
      <w:proofErr w:type="gramStart"/>
      <w:r w:rsidRPr="005D22D2">
        <w:t xml:space="preserve">tested </w:t>
      </w:r>
      <w:proofErr w:type="gramEnd"/>
      <w:r w:rsidRPr="005D22D2">
        <w:t xml:space="preserve">positive for Covid-19 and are undergoing treatment either in hospital or in self-isolation. This figure </w:t>
      </w:r>
      <w:proofErr w:type="gramStart"/>
      <w:r w:rsidRPr="005D22D2">
        <w:t xml:space="preserve">was obtained </w:t>
      </w:r>
      <w:proofErr w:type="gramEnd"/>
      <w:r w:rsidRPr="005D22D2">
        <w:t xml:space="preserve">by subtracting the total positive cases of Covid-19 from the recovery and death rates.</w:t>
      </w:r>
    </w:p>
    <w:p w14:paraId="73C75161" w14:textId="77777777" w:rsidR="005D22D2" w:rsidRDefault="005D22D2" w:rsidP="005D22D2">
      <w:pPr>
        <w:pStyle w:val="src15_Normal"/>
      </w:pPr>
    </w:p>
    <w:p w14:paraId="1865FB75" w14:textId="77777777" w:rsidR="005D22D2" w:rsidRDefault="005D22D2" w:rsidP="005D22D2">
      <w:pPr>
        <w:pStyle w:val="src15_Normal"/>
      </w:pPr>
      <w:r w:rsidRPr="005D22D2">
        <w:t xml:space="preserve">In data released by the National Covid-19 Task Force, it </w:t>
      </w:r>
      <w:proofErr w:type="gramStart"/>
      <w:r w:rsidRPr="005D22D2">
        <w:t xml:space="preserve">is stated </w:t>
      </w:r>
      <w:proofErr w:type="gramEnd"/>
      <w:r w:rsidRPr="005D22D2">
        <w:t xml:space="preserve">that the province with the most active cases is North Kalimantan ( </w:t>
      </w:r>
      <w:proofErr w:type="spellStart"/>
      <w:r w:rsidRPr="005D22D2">
        <w:t xml:space="preserve">Kaltara </w:t>
      </w:r>
      <w:proofErr w:type="spellEnd"/>
      <w:r w:rsidRPr="005D22D2">
        <w:t xml:space="preserve">). However, </w:t>
      </w:r>
      <w:proofErr w:type="gramStart"/>
      <w:r w:rsidRPr="005D22D2">
        <w:t xml:space="preserve">this data has been denied by the North Kalimantan Health Service </w:t>
      </w:r>
      <w:proofErr w:type="gramEnd"/>
      <w:r w:rsidRPr="005D22D2">
        <w:t xml:space="preserve">. With corrections from North Kalimantan, the highest active cases on October 4 </w:t>
      </w:r>
      <w:proofErr w:type="gramStart"/>
      <w:r w:rsidRPr="005D22D2">
        <w:t xml:space="preserve">2021 </w:t>
      </w:r>
      <w:proofErr w:type="gramEnd"/>
      <w:r w:rsidRPr="005D22D2">
        <w:t xml:space="preserve">were Central Java province with 2,988 active cases. The total </w:t>
      </w:r>
      <w:proofErr w:type="gramStart"/>
      <w:r w:rsidRPr="005D22D2">
        <w:t xml:space="preserve">active </w:t>
      </w:r>
      <w:proofErr w:type="gramEnd"/>
      <w:r w:rsidRPr="005D22D2">
        <w:t xml:space="preserve">cases today decreased by 1,822 cases from the previous day. As of </w:t>
      </w:r>
      <w:proofErr w:type="gramStart"/>
      <w:r w:rsidRPr="005D22D2">
        <w:t xml:space="preserve">October 4 </w:t>
      </w:r>
      <w:proofErr w:type="gramEnd"/>
      <w:r w:rsidRPr="005D22D2">
        <w:t xml:space="preserve">2021, Covid-19 cases in Indonesia were recorded at 4,220,206 people. Of that number, 4,046,891 people </w:t>
      </w:r>
      <w:proofErr w:type="gramStart"/>
      <w:r w:rsidRPr="005D22D2">
        <w:t xml:space="preserve">were declared </w:t>
      </w:r>
      <w:proofErr w:type="gramEnd"/>
      <w:r w:rsidRPr="005D22D2">
        <w:t xml:space="preserve">to have recovered from Covid-19, 31,054 people are still undergoing treatment in hospital or self-isolating, while 142,261 others have died.</w:t>
      </w:r>
    </w:p>
    <w:p w14:paraId="2BFD1214" w14:textId="77777777" w:rsidR="005D22D2" w:rsidRDefault="005D22D2" w:rsidP="005D22D2">
      <w:pPr>
        <w:pStyle w:val="src15_Normal"/>
      </w:pPr>
    </w:p>
    <w:p w14:paraId="62FCE337" w14:textId="1B6C7CD1" w:rsidR="005D22D2" w:rsidRDefault="005D22D2" w:rsidP="005D22D2">
      <w:pPr>
        <w:pStyle w:val="src15_Normal"/>
      </w:pPr>
      <w:r w:rsidRPr="005D22D2">
        <w:t xml:space="preserve">The following is the distribution of 31,054 active Covid-19 cases in </w:t>
      </w:r>
      <w:proofErr w:type="gramStart"/>
      <w:r w:rsidRPr="005D22D2">
        <w:t xml:space="preserve">34 </w:t>
      </w:r>
      <w:proofErr w:type="gramEnd"/>
      <w:r w:rsidRPr="005D22D2">
        <w:t xml:space="preserve">provinces. Central Java: 2,988 West Java: 2,314 Papua: 1,826 DKI Jakarta: 1,722 South Sulawesi: 1,716 Aceh: 1,440 Central Kalimantan: 1,365 East Java: 1,340 North Sumatra: 1,334 Lampung: 1,262 DI Yogyakarta: 1,248 East Kalimantan: 862 Banten: 828 Riau: 812 North Sulawesi: 774 Bali: 760 Bangka Belitung: 759 West Sumatra: 699 Central Sulawesi: 617 North Kalimantan 598 (corrected data from the North Kalimantan Health Office, previously written 3,110) NTT: 549 Jambi: 365 South Kalimantan: 350 Riau Islands: 343 South Sumatra : 322 Southeast Sulawesi: 252 West Sulawesi: 211 NTB: 201 West Kalimantan: 161 Maluku: 154 North Maluku: 115 Bengkulu: 92 West Papua: 84 Gorontalo: 79 Editor's note: This article was edited on October 5 2021 at 21.00 WIB OK in terms of title and content. Editing contains improvements to data submitted by the North Kalimantan Health Service to Kompas.com. In data released by the National Covid-19 Task Force Team, it </w:t>
      </w:r>
      <w:proofErr w:type="gramStart"/>
      <w:r w:rsidRPr="005D22D2">
        <w:t xml:space="preserve">was stated </w:t>
      </w:r>
      <w:proofErr w:type="gramEnd"/>
      <w:r w:rsidRPr="005D22D2">
        <w:t xml:space="preserve">that </w:t>
      </w:r>
      <w:proofErr w:type="gramStart"/>
      <w:r w:rsidRPr="005D22D2">
        <w:t xml:space="preserve">active </w:t>
      </w:r>
      <w:proofErr w:type="gramEnd"/>
      <w:r w:rsidRPr="005D22D2">
        <w:t xml:space="preserve">cases in North Kalimantan were 3,110. The North Kalimantan Health Office corrected it to 598 active cases. With this correction, it could have implications for the total figures related to Covid-19 on October 4 </w:t>
      </w:r>
      <w:proofErr w:type="gramStart"/>
      <w:r w:rsidRPr="005D22D2">
        <w:t xml:space="preserve">2021 </w:t>
      </w:r>
      <w:proofErr w:type="gramEnd"/>
      <w:r w:rsidRPr="005D22D2">
        <w:t xml:space="preserve">. Please use this data after </w:t>
      </w:r>
      <w:proofErr w:type="gramStart"/>
      <w:r w:rsidRPr="005D22D2">
        <w:t xml:space="preserve">taking into account </w:t>
      </w:r>
      <w:proofErr w:type="gramEnd"/>
      <w:r w:rsidRPr="005D22D2">
        <w:t xml:space="preserve">corrections from the North Kalimantan Health Office.</w:t>
      </w:r>
    </w:p>
    <w:p w14:paraId="641E7850" w14:textId="77777777" w:rsidR="00F77606" w:rsidRDefault="00F77606" w:rsidP="005D22D2">
      <w:pPr>
        <w:pStyle w:val="src15_Normal"/>
      </w:pPr>
    </w:p>
    <w:p w14:paraId="45F90007" w14:textId="77777777" w:rsidR="00F77606" w:rsidRDefault="00F77606" w:rsidP="005D22D2">
      <w:pPr>
        <w:pStyle w:val="src15_Normal"/>
      </w:pPr>
    </w:p>
    <w:p w14:paraId="46EF36B4" w14:textId="77777777" w:rsidR="00F77606" w:rsidRDefault="00F77606" w:rsidP="005D22D2">
      <w:pPr>
        <w:pStyle w:val="src15_Normal"/>
      </w:pPr>
    </w:p>
    <w:p w14:paraId="7621D209" w14:textId="77777777" w:rsidR="00F77606" w:rsidRDefault="00F77606" w:rsidP="005D22D2">
      <w:pPr>
        <w:pStyle w:val="src15_Normal"/>
      </w:pPr>
    </w:p>
    <w:p w14:paraId="783CDE07" w14:textId="77777777" w:rsidR="00F77606" w:rsidRDefault="00F77606" w:rsidP="005D22D2">
      <w:pPr>
        <w:pStyle w:val="src15_Normal"/>
      </w:pPr>
    </w:p>
    <w:p w14:paraId="6B2AD9E2" w14:textId="77777777" w:rsidR="00F77606" w:rsidRDefault="00F77606" w:rsidP="005D22D2">
      <w:pPr>
        <w:pStyle w:val="src15_Normal"/>
      </w:pPr>
    </w:p>
    <w:p w14:paraId="2A062980" w14:textId="77777777" w:rsidR="00F77606" w:rsidRDefault="00F77606" w:rsidP="00F77606">
      <w:pPr>
        <w:pStyle w:val="src15_Normal"/>
      </w:pPr>
      <w:r w:rsidRPr="00F77606">
        <w:lastRenderedPageBreak/>
      </w:r>
      <w:r w:rsidRPr="00F77606">
        <w:t xml:space="preserve">UPDATE: 53,006,923 people have received the second dose of the Covid-19 vaccine</w:t>
      </w:r>
    </w:p>
    <w:p w14:paraId="3872CFA2" w14:textId="77777777" w:rsidR="00536943" w:rsidRDefault="00536943" w:rsidP="00F77606">
      <w:pPr>
        <w:pStyle w:val="src15_Normal"/>
      </w:pPr>
    </w:p>
    <w:p w14:paraId="10CA138D" w14:textId="77777777" w:rsidR="00536943" w:rsidRDefault="00536943" w:rsidP="00F77606">
      <w:pPr>
        <w:pStyle w:val="src15_Normal"/>
      </w:pPr>
      <w:r w:rsidRPr="00536943">
        <w:t xml:space="preserve">JAKARTA, KOMPAS.com - The government continues to intensify vaccinations </w:t>
      </w:r>
      <w:proofErr w:type="gramStart"/>
      <w:r w:rsidRPr="00536943">
        <w:t xml:space="preserve">in order to </w:t>
      </w:r>
      <w:proofErr w:type="gramEnd"/>
      <w:r w:rsidRPr="00536943">
        <w:t xml:space="preserve">suppress Covid-19 cases in the country. As of Monday (4/10/2021) at 12.00 WIB, the government recorded that 53,006,923 people had received the second dose of the Covid-19 vaccine or 25.45 percent of the total target. Meanwhile, the number of people who have </w:t>
      </w:r>
      <w:proofErr w:type="gramStart"/>
      <w:r w:rsidRPr="00536943">
        <w:t xml:space="preserve">been injected </w:t>
      </w:r>
      <w:proofErr w:type="gramEnd"/>
      <w:r w:rsidRPr="00536943">
        <w:t xml:space="preserve">with the first dose of the Covid-19 vaccine is 94,223,690 people or 45.24 percent. The government has set a vaccination target to achieve herd immunity, namely 208,265,720 people.</w:t>
      </w:r>
    </w:p>
    <w:p w14:paraId="09543FC9" w14:textId="77777777" w:rsidR="00536943" w:rsidRDefault="00536943" w:rsidP="00F77606">
      <w:pPr>
        <w:pStyle w:val="src15_Normal"/>
      </w:pPr>
    </w:p>
    <w:p w14:paraId="73301FA9" w14:textId="77777777" w:rsidR="00536943" w:rsidRDefault="00536943" w:rsidP="00F77606">
      <w:pPr>
        <w:pStyle w:val="src15_Normal"/>
      </w:pPr>
      <w:r w:rsidRPr="00536943">
        <w:t xml:space="preserve">The vaccination targets consist of health workers, elderly public officials, vulnerable communities, and the </w:t>
      </w:r>
      <w:proofErr w:type="gramStart"/>
      <w:r w:rsidRPr="00536943">
        <w:t xml:space="preserve">general public </w:t>
      </w:r>
      <w:proofErr w:type="gramEnd"/>
      <w:r w:rsidRPr="00536943">
        <w:t xml:space="preserve">including children aged 12-17 years. The target for health workers is 1,468,764 people. To date, 1,983,248 people (135.03 percent) of health workers have </w:t>
      </w:r>
      <w:proofErr w:type="gramStart"/>
      <w:r w:rsidRPr="00536943">
        <w:t xml:space="preserve">been vaccinated </w:t>
      </w:r>
      <w:proofErr w:type="gramEnd"/>
      <w:r w:rsidRPr="00536943">
        <w:t xml:space="preserve">with the first dose, 1,842,303 people (125.43 percent) have been vaccinated with the second dose, and 1,842,303 people (125.43 percent). Then, the target for public officers is 17,327,167 people. To date, 27,800,834 people (160.45 percent) of public officials have </w:t>
      </w:r>
      <w:proofErr w:type="gramStart"/>
      <w:r w:rsidRPr="00536943">
        <w:t xml:space="preserve">been vaccinated </w:t>
      </w:r>
      <w:proofErr w:type="gramEnd"/>
      <w:r w:rsidRPr="00536943">
        <w:t xml:space="preserve">with the first dose and 19,790,894 people (114.22 percent) have been injected with the second dose of vaccine. This figure includes 2,552,493 teachers and educational staff who have received the first dose of vaccine and 2,115,082 people who have received the second dose of vaccine.</w:t>
      </w:r>
    </w:p>
    <w:p w14:paraId="3D054BAF" w14:textId="77777777" w:rsidR="00536943" w:rsidRDefault="00536943" w:rsidP="00F77606">
      <w:pPr>
        <w:pStyle w:val="src15_Normal"/>
      </w:pPr>
    </w:p>
    <w:p w14:paraId="0EA3CB24" w14:textId="77777777" w:rsidR="00536943" w:rsidRDefault="00536943" w:rsidP="00F77606">
      <w:pPr>
        <w:pStyle w:val="src15_Normal"/>
      </w:pPr>
      <w:r w:rsidRPr="00536943">
        <w:t xml:space="preserve">Then, the vaccination target for the elderly is 21,553,118 people. To date, 6,666,014 elderly people (30.93 percent) have </w:t>
      </w:r>
      <w:proofErr w:type="gramStart"/>
      <w:r w:rsidRPr="00536943">
        <w:t xml:space="preserve">been vaccinated </w:t>
      </w:r>
      <w:proofErr w:type="gramEnd"/>
      <w:r w:rsidRPr="00536943">
        <w:t xml:space="preserve">with the first dose and 4,447,607 people (20.64 percent) have been injected with the second dose of the Covid-19 vaccine. Next, the target for vulnerable people and general vaccine recipients is 141,211,181 people. A total of 52,785,190 people (37.38 percent) </w:t>
      </w:r>
      <w:proofErr w:type="gramStart"/>
      <w:r w:rsidRPr="00536943">
        <w:t xml:space="preserve">have </w:t>
      </w:r>
      <w:proofErr w:type="gramEnd"/>
      <w:r w:rsidRPr="00536943">
        <w:t xml:space="preserve">received the first dose of vaccination and 23,382,337 people (16.56 percent) have received the second dose of vaccination. Finally, the target age group 12-17 years is 26,705,490 people. A total of 3,940,207 people (11.70 percent) </w:t>
      </w:r>
      <w:proofErr w:type="gramStart"/>
      <w:r w:rsidRPr="00536943">
        <w:t xml:space="preserve">have </w:t>
      </w:r>
      <w:proofErr w:type="gramEnd"/>
      <w:r w:rsidRPr="00536943">
        <w:t xml:space="preserve">received the first dose of vaccination and 2,695,837 people (10.09 percent) have received the second dose.</w:t>
      </w:r>
    </w:p>
    <w:p w14:paraId="036495BE" w14:textId="77777777" w:rsidR="00536943" w:rsidRDefault="00536943" w:rsidP="00F77606">
      <w:pPr>
        <w:pStyle w:val="src15_Normal"/>
      </w:pPr>
    </w:p>
    <w:p w14:paraId="016C92B1" w14:textId="3CB4E93D" w:rsidR="00536943" w:rsidRPr="00F77606" w:rsidRDefault="00536943" w:rsidP="00F77606">
      <w:pPr>
        <w:pStyle w:val="src15_Normal"/>
      </w:pPr>
      <w:r w:rsidRPr="00536943">
        <w:t xml:space="preserve">There is also Covid-19 vaccination given through the Mutual Cooperation scheme. Currently, 1,039,358 people (6.93 percent) have received the first dose of vaccine and 846,435 people (5.64 percent) have received the second dose of vaccine through this scheme. The Covid-19 vaccination is given in two doses and the injection is </w:t>
      </w:r>
      <w:proofErr w:type="gramStart"/>
      <w:r w:rsidRPr="00536943">
        <w:t xml:space="preserve">carried out </w:t>
      </w:r>
      <w:proofErr w:type="gramEnd"/>
      <w:r w:rsidRPr="00536943">
        <w:t xml:space="preserve">twice at a certain time.</w:t>
      </w:r>
    </w:p>
    <w:p w14:paraId="19BC5966" w14:textId="77777777" w:rsidR="00F77606" w:rsidRPr="005D22D2" w:rsidRDefault="00F77606" w:rsidP="005D22D2">
      <w:pPr>
        <w:pStyle w:val="src15_Normal"/>
      </w:pPr>
    </w:p>
    <w:p w14:paraId="4CB1952F" w14:textId="77777777" w:rsidR="005D22D2" w:rsidRDefault="005D22D2" w:rsidP="00A8608C">
      <w:pPr>
        <w:pStyle w:val="src15_Normal"/>
      </w:pPr>
    </w:p>
    <w:p w14:paraId="2B0A1EC3" w14:textId="77777777" w:rsidR="008A780E" w:rsidRDefault="008A780E" w:rsidP="00A8608C">
      <w:pPr>
        <w:pStyle w:val="src15_Normal"/>
      </w:pPr>
    </w:p>
    <w:p w14:paraId="5BAC0E78" w14:textId="77777777" w:rsidR="008A780E" w:rsidRDefault="008A780E" w:rsidP="00A8608C">
      <w:pPr>
        <w:pStyle w:val="src15_Normal"/>
      </w:pPr>
    </w:p>
    <w:p w14:paraId="4FA7F1EA" w14:textId="77777777" w:rsidR="00DD2486" w:rsidRDefault="00DD2486" w:rsidP="00DD2486">
      <w:pPr>
        <w:pStyle w:val="src15_Normal"/>
      </w:pPr>
      <w:r w:rsidRPr="00DD2486">
        <w:lastRenderedPageBreak/>
      </w:r>
      <w:r w:rsidRPr="00DD2486">
        <w:t xml:space="preserve">Minister of Health: If the positivity rate is found to be more than 5 percent, the school must be closed for 2 </w:t>
      </w:r>
      <w:proofErr w:type="gramStart"/>
      <w:r w:rsidRPr="00DD2486">
        <w:t xml:space="preserve">weeks</w:t>
      </w:r>
      <w:proofErr w:type="gramEnd"/>
    </w:p>
    <w:p w14:paraId="6E8DB7D7" w14:textId="77777777" w:rsidR="00DD2486" w:rsidRDefault="00DD2486" w:rsidP="00DD2486">
      <w:pPr>
        <w:pStyle w:val="src15_Normal"/>
      </w:pPr>
    </w:p>
    <w:p w14:paraId="54E7AF56" w14:textId="77777777" w:rsidR="00DD2486" w:rsidRDefault="00DD2486" w:rsidP="00DD2486">
      <w:pPr>
        <w:pStyle w:val="src15_Normal"/>
      </w:pPr>
      <w:r w:rsidRPr="00DD2486">
        <w:t xml:space="preserve">JAKARTA, KOMPAS.com – The Ministry of Health ( </w:t>
      </w:r>
      <w:proofErr w:type="spellStart"/>
      <w:r w:rsidRPr="00DD2486">
        <w:t xml:space="preserve">Kemenkes </w:t>
      </w:r>
      <w:proofErr w:type="spellEnd"/>
      <w:r w:rsidRPr="00DD2486">
        <w:t xml:space="preserve">) has developed an active surveillance method to monitor and prevent the spread of Covid-19 during face-to-face learning (PTM). Minister of Health (Menkes) Budi Gunadi </w:t>
      </w:r>
      <w:proofErr w:type="spellStart"/>
      <w:r w:rsidRPr="00DD2486">
        <w:t xml:space="preserve">Sadikin </w:t>
      </w:r>
      <w:proofErr w:type="spellEnd"/>
      <w:r w:rsidRPr="00DD2486">
        <w:t xml:space="preserve">said, if a school has a positivity rate above 5 percent, the school must </w:t>
      </w:r>
      <w:proofErr w:type="gramStart"/>
      <w:r w:rsidRPr="00DD2486">
        <w:t xml:space="preserve">be temporarily closed </w:t>
      </w:r>
      <w:proofErr w:type="gramEnd"/>
      <w:r w:rsidRPr="00DD2486">
        <w:t xml:space="preserve">. "We have determined that if, for example, the positivity rate of 1 school is above 5 percent, then we will ask the school to close for 2 weeks while we improve the health protocols," said Budi on the Presidential Secretariat's YouTube, Monday ( 4/10/2021). Furthermore, if the school has a positivity rate of between 1 and 5 percent, classes that have Covid-19 patients will </w:t>
      </w:r>
      <w:proofErr w:type="gramStart"/>
      <w:r w:rsidRPr="00DD2486">
        <w:t xml:space="preserve">be asked </w:t>
      </w:r>
      <w:proofErr w:type="gramEnd"/>
      <w:r w:rsidRPr="00DD2486">
        <w:t xml:space="preserve">to vacate the class temporarily. This way, students in other classes can still take part in PTM.</w:t>
      </w:r>
    </w:p>
    <w:p w14:paraId="0E509342" w14:textId="77777777" w:rsidR="00DD2486" w:rsidRDefault="00DD2486" w:rsidP="00DD2486">
      <w:pPr>
        <w:pStyle w:val="src15_Normal"/>
      </w:pPr>
    </w:p>
    <w:p w14:paraId="74EE8909" w14:textId="77777777" w:rsidR="00DD2486" w:rsidRDefault="00DD2486" w:rsidP="00DD2486">
      <w:pPr>
        <w:pStyle w:val="src15_Normal"/>
      </w:pPr>
      <w:r w:rsidRPr="00DD2486">
        <w:t xml:space="preserve">Meanwhile, if a school has a positivity rate below 1 percent, a surveillance method will be </w:t>
      </w:r>
      <w:proofErr w:type="gramStart"/>
      <w:r w:rsidRPr="00DD2486">
        <w:t xml:space="preserve">carried out </w:t>
      </w:r>
      <w:proofErr w:type="gramEnd"/>
      <w:r w:rsidRPr="00DD2486">
        <w:t xml:space="preserve">on positive patients or people who have close contact with patients. "It is hoped that by carrying out discipline like this, we can identify or survey early," said the Minister of Health. "If some of our students are positive, there is no need to wait for it to get big enough to have to close the whole city," he continued. He explained that this active surveillance method has the principle that 10 percent of schools with PTM in one district/city will undergo random surveillance. "From there we then divide it in proportion to the sub-districts within the district/city," he continued.</w:t>
      </w:r>
    </w:p>
    <w:p w14:paraId="2E734250" w14:textId="77777777" w:rsidR="00DD2486" w:rsidRDefault="00DD2486" w:rsidP="00DD2486">
      <w:pPr>
        <w:pStyle w:val="src15_Normal"/>
      </w:pPr>
    </w:p>
    <w:p w14:paraId="22EBA0DA" w14:textId="7E0C06F1" w:rsidR="00DD2486" w:rsidRPr="00DD2486" w:rsidRDefault="00DD2486" w:rsidP="00DD2486">
      <w:pPr>
        <w:pStyle w:val="src15_Normal"/>
      </w:pPr>
      <w:r w:rsidRPr="00DD2486">
        <w:t xml:space="preserve">According to him, active surveillance also took </w:t>
      </w:r>
      <w:proofErr w:type="gramStart"/>
      <w:r w:rsidRPr="00DD2486">
        <w:t xml:space="preserve">30 </w:t>
      </w:r>
      <w:proofErr w:type="gramEnd"/>
      <w:r w:rsidRPr="00DD2486">
        <w:t xml:space="preserve">samples from students and 3 samples from teachers from each school. According to Budi, the active surveillance system in schools has begun to </w:t>
      </w:r>
      <w:proofErr w:type="gramStart"/>
      <w:r w:rsidRPr="00DD2486">
        <w:t xml:space="preserve">be implemented </w:t>
      </w:r>
      <w:proofErr w:type="gramEnd"/>
      <w:r w:rsidRPr="00DD2486">
        <w:t xml:space="preserve">in schools in DKI Jakarta. "And the results of what we did last week with Jakarta, we found that there was still a positivity rate among students in Jakarta," said Budi.</w:t>
      </w:r>
    </w:p>
    <w:p w14:paraId="7ECB6B6B" w14:textId="77777777" w:rsidR="008A780E" w:rsidRDefault="008A780E" w:rsidP="00A8608C">
      <w:pPr>
        <w:pStyle w:val="src15_Normal"/>
      </w:pPr>
    </w:p>
    <w:p w14:paraId="55546AE3" w14:textId="77777777" w:rsidR="008A780E" w:rsidRDefault="008A780E" w:rsidP="00A8608C">
      <w:pPr>
        <w:pStyle w:val="src15_Normal"/>
      </w:pPr>
    </w:p>
    <w:p w14:paraId="5BC6D207" w14:textId="77777777" w:rsidR="008A780E" w:rsidRDefault="008A780E" w:rsidP="00A8608C">
      <w:pPr>
        <w:pStyle w:val="src15_Normal"/>
      </w:pPr>
    </w:p>
    <w:p w14:paraId="0637485B" w14:textId="77777777" w:rsidR="008A780E" w:rsidRDefault="008A780E" w:rsidP="00A8608C">
      <w:pPr>
        <w:pStyle w:val="src15_Normal"/>
      </w:pPr>
    </w:p>
    <w:p w14:paraId="13EFE75D" w14:textId="77777777" w:rsidR="00B16C36" w:rsidRDefault="00B16C36" w:rsidP="00A8608C">
      <w:pPr>
        <w:pStyle w:val="src15_Normal"/>
      </w:pPr>
    </w:p>
    <w:p w14:paraId="054AD89C" w14:textId="77777777" w:rsidR="00B16C36" w:rsidRDefault="00B16C36" w:rsidP="00A8608C">
      <w:pPr>
        <w:pStyle w:val="src15_Normal"/>
      </w:pPr>
    </w:p>
    <w:p w14:paraId="66134070" w14:textId="77777777" w:rsidR="00B16C36" w:rsidRDefault="00B16C36" w:rsidP="00A8608C">
      <w:pPr>
        <w:pStyle w:val="src15_Normal"/>
      </w:pPr>
    </w:p>
    <w:p w14:paraId="777ED901" w14:textId="77777777" w:rsidR="00B16C36" w:rsidRDefault="00B16C36" w:rsidP="00A8608C">
      <w:pPr>
        <w:pStyle w:val="src15_Normal"/>
      </w:pPr>
    </w:p>
    <w:p w14:paraId="65B908C5" w14:textId="77777777" w:rsidR="00B16C36" w:rsidRDefault="00B16C36" w:rsidP="00A8608C">
      <w:pPr>
        <w:pStyle w:val="src15_Normal"/>
      </w:pPr>
    </w:p>
    <w:p w14:paraId="35193EEF" w14:textId="77777777" w:rsidR="00B16C36" w:rsidRDefault="00B16C36" w:rsidP="00A8608C">
      <w:pPr>
        <w:pStyle w:val="src15_Normal"/>
      </w:pPr>
    </w:p>
    <w:p w14:paraId="302A4ACF" w14:textId="77777777" w:rsidR="00B16C36" w:rsidRPr="00B16C36" w:rsidRDefault="00B16C36" w:rsidP="00B16C36">
      <w:pPr>
        <w:pStyle w:val="src15_Normal"/>
      </w:pPr>
      <w:r w:rsidRPr="00B16C36">
        <w:lastRenderedPageBreak/>
      </w:r>
      <w:r w:rsidRPr="00B16C36">
        <w:t xml:space="preserve">UPDATE 4 October: Distribution of 922 New Covid-19 Cases, DKI Jakarta Highest</w:t>
      </w:r>
    </w:p>
    <w:p w14:paraId="0B1F57FC" w14:textId="77777777" w:rsidR="00B16C36" w:rsidRDefault="00B16C36" w:rsidP="00A8608C">
      <w:pPr>
        <w:pStyle w:val="src15_Normal"/>
      </w:pPr>
      <w:r w:rsidRPr="00B16C36">
        <w:t xml:space="preserve">JAKARTA, KOMPAS.com - Additional Covid-19 cases in the country continue to occur every day even though the number is decreasing. Data from the Covid-19 Task Force on Monday (4/10/2021) showed that there were an additional 922 new cases spread across </w:t>
      </w:r>
      <w:proofErr w:type="gramStart"/>
      <w:r w:rsidRPr="00B16C36">
        <w:t xml:space="preserve">33 </w:t>
      </w:r>
      <w:proofErr w:type="gramEnd"/>
      <w:r w:rsidRPr="00B16C36">
        <w:t xml:space="preserve">provinces. Based on data on the distribution of new Covid-19 cases, DKI Jakarta </w:t>
      </w:r>
      <w:proofErr w:type="gramStart"/>
      <w:r w:rsidRPr="00B16C36">
        <w:t xml:space="preserve">is listed </w:t>
      </w:r>
      <w:proofErr w:type="gramEnd"/>
      <w:r w:rsidRPr="00B16C36">
        <w:t xml:space="preserve">as the area with the highest number of new Covid-19 cases. DKI Jakarta recorded 149 new cases, followed by Central Java with </w:t>
      </w:r>
      <w:proofErr w:type="gramStart"/>
      <w:r w:rsidRPr="00B16C36">
        <w:t xml:space="preserve">86 </w:t>
      </w:r>
      <w:proofErr w:type="gramEnd"/>
      <w:r w:rsidRPr="00B16C36">
        <w:t xml:space="preserve">new cases, West Java with 74 new cases, and East Java with 62 new cases. In total, the current Covid-19 cases in Indonesia </w:t>
      </w:r>
      <w:proofErr w:type="gramStart"/>
      <w:r w:rsidRPr="00B16C36">
        <w:t xml:space="preserve">are recorded </w:t>
      </w:r>
      <w:proofErr w:type="gramEnd"/>
      <w:r w:rsidRPr="00B16C36">
        <w:t xml:space="preserve">at 4,046,891.</w:t>
      </w:r>
    </w:p>
    <w:p w14:paraId="402B75A4" w14:textId="77777777" w:rsidR="00B16C36" w:rsidRDefault="00B16C36" w:rsidP="00A8608C">
      <w:pPr>
        <w:pStyle w:val="src15_Normal"/>
      </w:pPr>
    </w:p>
    <w:p w14:paraId="4B5FB327" w14:textId="4C7F068F" w:rsidR="00B16C36" w:rsidRDefault="00B16C36" w:rsidP="00A8608C">
      <w:pPr>
        <w:pStyle w:val="src15_Normal"/>
      </w:pPr>
      <w:r w:rsidRPr="00B16C36">
        <w:t xml:space="preserve">Of this number, 4,046,891 cases were declared </w:t>
      </w:r>
      <w:proofErr w:type="gramStart"/>
      <w:r w:rsidRPr="00B16C36">
        <w:t xml:space="preserve">cured </w:t>
      </w:r>
      <w:proofErr w:type="gramEnd"/>
      <w:r w:rsidRPr="00B16C36">
        <w:t xml:space="preserve">and 142,261 cases died. Currently there are 510 districts/cities in </w:t>
      </w:r>
      <w:proofErr w:type="gramStart"/>
      <w:r w:rsidRPr="00B16C36">
        <w:t xml:space="preserve">34 </w:t>
      </w:r>
      <w:proofErr w:type="gramEnd"/>
      <w:r w:rsidRPr="00B16C36">
        <w:t xml:space="preserve">provinces that have been exposed to Covid-19. The following are details of the distribution of the 922 new Covid-19 cases in Indonesia: </w:t>
      </w:r>
      <w:proofErr w:type="gramStart"/>
      <w:r w:rsidRPr="00B16C36">
        <w:t xml:space="preserve">1 </w:t>
      </w:r>
      <w:proofErr w:type="gramEnd"/>
      <w:r w:rsidRPr="00B16C36">
        <w:t xml:space="preserve">. DKI Jakarta: 149 new cases 2. Central Java: </w:t>
      </w:r>
      <w:proofErr w:type="gramStart"/>
      <w:r w:rsidRPr="00B16C36">
        <w:t xml:space="preserve">86 </w:t>
      </w:r>
      <w:proofErr w:type="gramEnd"/>
      <w:r w:rsidRPr="00B16C36">
        <w:t xml:space="preserve">new cases 3. West Java: </w:t>
      </w:r>
      <w:proofErr w:type="gramStart"/>
      <w:r w:rsidRPr="00B16C36">
        <w:t xml:space="preserve">74 </w:t>
      </w:r>
      <w:proofErr w:type="gramEnd"/>
      <w:r w:rsidRPr="00B16C36">
        <w:t xml:space="preserve">new cases 4. East Java: </w:t>
      </w:r>
      <w:proofErr w:type="gramStart"/>
      <w:r w:rsidRPr="00B16C36">
        <w:t xml:space="preserve">62 </w:t>
      </w:r>
      <w:proofErr w:type="gramEnd"/>
      <w:r w:rsidRPr="00B16C36">
        <w:t xml:space="preserve">new cases 5. Bali: </w:t>
      </w:r>
      <w:proofErr w:type="gramStart"/>
      <w:r w:rsidRPr="00B16C36">
        <w:t xml:space="preserve">52 </w:t>
      </w:r>
      <w:proofErr w:type="gramEnd"/>
      <w:r w:rsidRPr="00B16C36">
        <w:t xml:space="preserve">new cases 6. Central Sulawesi: </w:t>
      </w:r>
      <w:proofErr w:type="gramStart"/>
      <w:r w:rsidRPr="00B16C36">
        <w:t xml:space="preserve">45 </w:t>
      </w:r>
      <w:proofErr w:type="gramEnd"/>
      <w:r w:rsidRPr="00B16C36">
        <w:t xml:space="preserve">new cases 7. IN Yogyakarta: </w:t>
      </w:r>
      <w:proofErr w:type="gramStart"/>
      <w:r w:rsidRPr="00B16C36">
        <w:t xml:space="preserve">44 </w:t>
      </w:r>
      <w:proofErr w:type="gramEnd"/>
      <w:r w:rsidRPr="00B16C36">
        <w:t xml:space="preserve">new cases 8. East Kalimantan: </w:t>
      </w:r>
      <w:proofErr w:type="gramStart"/>
      <w:r w:rsidRPr="00B16C36">
        <w:t xml:space="preserve">37 </w:t>
      </w:r>
      <w:proofErr w:type="gramEnd"/>
      <w:r w:rsidRPr="00B16C36">
        <w:t xml:space="preserve">new cases 9. North Sumatra: </w:t>
      </w:r>
      <w:proofErr w:type="gramStart"/>
      <w:r w:rsidRPr="00B16C36">
        <w:t xml:space="preserve">36 </w:t>
      </w:r>
      <w:proofErr w:type="gramEnd"/>
      <w:r w:rsidRPr="00B16C36">
        <w:t xml:space="preserve">new cases 10. East Nusa Tenggara: </w:t>
      </w:r>
      <w:proofErr w:type="gramStart"/>
      <w:r w:rsidRPr="00B16C36">
        <w:t xml:space="preserve">35 </w:t>
      </w:r>
      <w:proofErr w:type="gramEnd"/>
      <w:r w:rsidRPr="00B16C36">
        <w:t xml:space="preserve">new cases 11. Papua: </w:t>
      </w:r>
      <w:proofErr w:type="gramStart"/>
      <w:r w:rsidRPr="00B16C36">
        <w:t xml:space="preserve">35</w:t>
      </w:r>
      <w:proofErr w:type="gramEnd"/>
      <w:r w:rsidRPr="00B16C36">
        <w:t xml:space="preserve"> </w:t>
      </w:r>
      <w:proofErr w:type="gramStart"/>
      <w:r w:rsidRPr="00B16C36">
        <w:t xml:space="preserve">new </w:t>
      </w:r>
      <w:proofErr w:type="gramStart"/>
      <w:r w:rsidRPr="00B16C36">
        <w:t xml:space="preserve">cases 12. Riau: </w:t>
      </w:r>
      <w:proofErr w:type="gramEnd"/>
      <w:r w:rsidRPr="00B16C36">
        <w:t xml:space="preserve">28 </w:t>
      </w:r>
      <w:proofErr w:type="gramEnd"/>
      <w:r w:rsidRPr="00B16C36">
        <w:t xml:space="preserve">new cases 13. South Sulawesi: </w:t>
      </w:r>
      <w:proofErr w:type="gramStart"/>
      <w:r w:rsidRPr="00B16C36">
        <w:t xml:space="preserve">28 </w:t>
      </w:r>
      <w:proofErr w:type="gramEnd"/>
      <w:r w:rsidRPr="00B16C36">
        <w:t xml:space="preserve">new cases 14. Bangka Belitung: </w:t>
      </w:r>
      <w:proofErr w:type="gramStart"/>
      <w:r w:rsidRPr="00B16C36">
        <w:t xml:space="preserve">24 </w:t>
      </w:r>
      <w:proofErr w:type="gramEnd"/>
      <w:r w:rsidRPr="00B16C36">
        <w:t xml:space="preserve">new cases 15. Aceh: </w:t>
      </w:r>
      <w:proofErr w:type="gramStart"/>
      <w:r w:rsidRPr="00B16C36">
        <w:t xml:space="preserve">23 </w:t>
      </w:r>
      <w:proofErr w:type="gramEnd"/>
      <w:r w:rsidRPr="00B16C36">
        <w:t xml:space="preserve">new cases 16. Lampung: </w:t>
      </w:r>
      <w:proofErr w:type="gramStart"/>
      <w:r w:rsidRPr="00B16C36">
        <w:t xml:space="preserve">19 </w:t>
      </w:r>
      <w:proofErr w:type="gramEnd"/>
      <w:r w:rsidRPr="00B16C36">
        <w:t xml:space="preserve">new cases 17. Banten: </w:t>
      </w:r>
      <w:proofErr w:type="gramStart"/>
      <w:r w:rsidRPr="00B16C36">
        <w:t xml:space="preserve">18 </w:t>
      </w:r>
      <w:proofErr w:type="gramEnd"/>
      <w:r w:rsidRPr="00B16C36">
        <w:t xml:space="preserve">new cases 18. Central Kalimantan : </w:t>
      </w:r>
      <w:proofErr w:type="gramStart"/>
      <w:r w:rsidRPr="00B16C36">
        <w:t xml:space="preserve">18 </w:t>
      </w:r>
      <w:proofErr w:type="gramEnd"/>
      <w:r w:rsidRPr="00B16C36">
        <w:t xml:space="preserve">new cases 19. North Kalimantan: </w:t>
      </w:r>
      <w:proofErr w:type="gramStart"/>
      <w:r w:rsidRPr="00B16C36">
        <w:t xml:space="preserve">14 </w:t>
      </w:r>
      <w:proofErr w:type="gramEnd"/>
      <w:r w:rsidRPr="00B16C36">
        <w:t xml:space="preserve">new cases 20. West Kalimantan: </w:t>
      </w:r>
      <w:proofErr w:type="gramStart"/>
      <w:r w:rsidRPr="00B16C36">
        <w:t xml:space="preserve">13 </w:t>
      </w:r>
      <w:proofErr w:type="gramEnd"/>
      <w:r w:rsidRPr="00B16C36">
        <w:t xml:space="preserve">new cases 21. South Kalimantan: </w:t>
      </w:r>
      <w:proofErr w:type="gramStart"/>
      <w:r w:rsidRPr="00B16C36">
        <w:t xml:space="preserve">13 </w:t>
      </w:r>
      <w:proofErr w:type="gramEnd"/>
      <w:r w:rsidRPr="00B16C36">
        <w:t xml:space="preserve">new cases 22. West Nusa Tenggara: </w:t>
      </w:r>
      <w:proofErr w:type="gramStart"/>
      <w:r w:rsidRPr="00B16C36">
        <w:t xml:space="preserve">11 </w:t>
      </w:r>
      <w:proofErr w:type="gramEnd"/>
      <w:r w:rsidRPr="00B16C36">
        <w:t xml:space="preserve">new cases 23. Riau Islands: </w:t>
      </w:r>
      <w:proofErr w:type="gramStart"/>
      <w:r w:rsidRPr="00B16C36">
        <w:t xml:space="preserve">10 </w:t>
      </w:r>
      <w:proofErr w:type="gramEnd"/>
      <w:r w:rsidRPr="00B16C36">
        <w:t xml:space="preserve">new cases 24. North Sulawesi: </w:t>
      </w:r>
      <w:proofErr w:type="gramStart"/>
      <w:r w:rsidRPr="00B16C36">
        <w:t xml:space="preserve">10 </w:t>
      </w:r>
      <w:proofErr w:type="gramEnd"/>
      <w:r w:rsidRPr="00B16C36">
        <w:t xml:space="preserve">new cases 25. West Sulawesi: </w:t>
      </w:r>
      <w:proofErr w:type="gramStart"/>
      <w:r w:rsidRPr="00B16C36">
        <w:t xml:space="preserve">7 </w:t>
      </w:r>
      <w:proofErr w:type="gramEnd"/>
      <w:r w:rsidRPr="00B16C36">
        <w:t xml:space="preserve">new cases 26. West Sumatra: </w:t>
      </w:r>
      <w:proofErr w:type="gramStart"/>
      <w:r w:rsidRPr="00B16C36">
        <w:t xml:space="preserve">6 </w:t>
      </w:r>
      <w:proofErr w:type="gramEnd"/>
      <w:r w:rsidRPr="00B16C36">
        <w:t xml:space="preserve">new cases 27. Jambi: </w:t>
      </w:r>
      <w:proofErr w:type="gramStart"/>
      <w:r w:rsidRPr="00B16C36">
        <w:t xml:space="preserve">5 </w:t>
      </w:r>
      <w:proofErr w:type="gramEnd"/>
      <w:r w:rsidRPr="00B16C36">
        <w:t xml:space="preserve">new cases 28. South Sumatra: </w:t>
      </w:r>
      <w:proofErr w:type="gramStart"/>
      <w:r w:rsidRPr="00B16C36">
        <w:t xml:space="preserve">5 </w:t>
      </w:r>
      <w:proofErr w:type="gramEnd"/>
      <w:r w:rsidRPr="00B16C36">
        <w:t xml:space="preserve">new cases 29. Bengkulu: </w:t>
      </w:r>
      <w:proofErr w:type="gramStart"/>
      <w:r w:rsidRPr="00B16C36">
        <w:t xml:space="preserve">5 </w:t>
      </w:r>
      <w:proofErr w:type="gramEnd"/>
      <w:r w:rsidRPr="00B16C36">
        <w:t xml:space="preserve">new cases 30. Southeast Sulawesi: </w:t>
      </w:r>
      <w:proofErr w:type="gramStart"/>
      <w:r w:rsidRPr="00B16C36">
        <w:t xml:space="preserve">4 </w:t>
      </w:r>
      <w:proofErr w:type="gramEnd"/>
      <w:r w:rsidRPr="00B16C36">
        <w:t xml:space="preserve">new cases 31 . West Papua: </w:t>
      </w:r>
      <w:proofErr w:type="gramStart"/>
      <w:r w:rsidRPr="00B16C36">
        <w:t xml:space="preserve">4 </w:t>
      </w:r>
      <w:proofErr w:type="gramEnd"/>
      <w:r w:rsidRPr="00B16C36">
        <w:t xml:space="preserve">new cases 32. Maluku: </w:t>
      </w:r>
      <w:proofErr w:type="gramStart"/>
      <w:r w:rsidRPr="00B16C36">
        <w:t xml:space="preserve">1 </w:t>
      </w:r>
      <w:proofErr w:type="gramEnd"/>
      <w:r w:rsidRPr="00B16C36">
        <w:t xml:space="preserve">new case 33. North Maluku: </w:t>
      </w:r>
      <w:proofErr w:type="gramStart"/>
      <w:r w:rsidRPr="00B16C36">
        <w:t xml:space="preserve">1 </w:t>
      </w:r>
      <w:proofErr w:type="gramEnd"/>
      <w:r w:rsidRPr="00B16C36">
        <w:t xml:space="preserve">new case</w:t>
      </w:r>
    </w:p>
    <w:p w14:paraId="43993B60" w14:textId="77777777" w:rsidR="008A780E" w:rsidRDefault="008A780E" w:rsidP="00A8608C">
      <w:pPr>
        <w:pStyle w:val="src15_Normal"/>
      </w:pPr>
    </w:p>
    <w:p w14:paraId="38ED107B" w14:textId="77777777" w:rsidR="008A780E" w:rsidRDefault="008A780E" w:rsidP="00A8608C">
      <w:pPr>
        <w:pStyle w:val="src15_Normal"/>
      </w:pPr>
    </w:p>
    <w:p w14:paraId="451356B2" w14:textId="77777777" w:rsidR="00B16C36" w:rsidRDefault="00B16C36" w:rsidP="00A8608C">
      <w:pPr>
        <w:pStyle w:val="src15_Normal"/>
      </w:pPr>
    </w:p>
    <w:p w14:paraId="01320FE1" w14:textId="77777777" w:rsidR="00B16C36" w:rsidRDefault="00B16C36" w:rsidP="00A8608C">
      <w:pPr>
        <w:pStyle w:val="src15_Normal"/>
      </w:pPr>
    </w:p>
    <w:p w14:paraId="738E28A9" w14:textId="77777777" w:rsidR="00B16C36" w:rsidRDefault="00B16C36" w:rsidP="00A8608C">
      <w:pPr>
        <w:pStyle w:val="src15_Normal"/>
      </w:pPr>
    </w:p>
    <w:p w14:paraId="2F0008E6" w14:textId="77777777" w:rsidR="00B16C36" w:rsidRDefault="00B16C36" w:rsidP="00A8608C">
      <w:pPr>
        <w:pStyle w:val="src15_Normal"/>
      </w:pPr>
    </w:p>
    <w:p w14:paraId="64499FFE" w14:textId="77777777" w:rsidR="00B16C36" w:rsidRDefault="00B16C36" w:rsidP="00A8608C">
      <w:pPr>
        <w:pStyle w:val="src15_Normal"/>
      </w:pPr>
    </w:p>
    <w:p w14:paraId="49036F17" w14:textId="77777777" w:rsidR="00B16C36" w:rsidRDefault="00B16C36" w:rsidP="00A8608C">
      <w:pPr>
        <w:pStyle w:val="src15_Normal"/>
      </w:pPr>
    </w:p>
    <w:p w14:paraId="073266C2" w14:textId="77777777" w:rsidR="00B16C36" w:rsidRDefault="00B16C36" w:rsidP="00A8608C">
      <w:pPr>
        <w:pStyle w:val="src15_Normal"/>
      </w:pPr>
    </w:p>
    <w:p w14:paraId="1FCA285A" w14:textId="77777777" w:rsidR="00B16C36" w:rsidRDefault="00B16C36" w:rsidP="00A8608C">
      <w:pPr>
        <w:pStyle w:val="src15_Normal"/>
      </w:pPr>
    </w:p>
    <w:p w14:paraId="6864CEB3" w14:textId="77777777" w:rsidR="00B16C36" w:rsidRDefault="00B16C36" w:rsidP="00A8608C">
      <w:pPr>
        <w:pStyle w:val="src15_Normal"/>
      </w:pPr>
    </w:p>
    <w:p w14:paraId="752CA459" w14:textId="77777777" w:rsidR="00B16C36" w:rsidRDefault="00B16C36" w:rsidP="00A8608C">
      <w:pPr>
        <w:pStyle w:val="src15_Normal"/>
      </w:pPr>
    </w:p>
    <w:p w14:paraId="126B17BE" w14:textId="77777777" w:rsidR="00B16C36" w:rsidRPr="00B16C36" w:rsidRDefault="00B16C36" w:rsidP="00B16C36">
      <w:pPr>
        <w:pStyle w:val="src15_Normal"/>
      </w:pPr>
      <w:r w:rsidRPr="00B16C36">
        <w:lastRenderedPageBreak/>
      </w:r>
      <w:r w:rsidRPr="00B16C36">
        <w:t xml:space="preserve">Minister of Health: Indonesia Ranks 5th in the World for Covid-19 Vaccination, Up One Rank</w:t>
      </w:r>
    </w:p>
    <w:p w14:paraId="4B01E9AC" w14:textId="77777777" w:rsidR="00B16C36" w:rsidRDefault="00B16C36" w:rsidP="00A8608C">
      <w:pPr>
        <w:pStyle w:val="src15_Normal"/>
      </w:pPr>
      <w:r w:rsidRPr="00B16C36">
        <w:t xml:space="preserve">JAKARTA, KOMPAS.com - Minister of Health Budi Gunadi </w:t>
      </w:r>
      <w:proofErr w:type="spellStart"/>
      <w:r w:rsidRPr="00B16C36">
        <w:t xml:space="preserve">Sadikin </w:t>
      </w:r>
      <w:proofErr w:type="spellEnd"/>
      <w:r w:rsidRPr="00B16C36">
        <w:t xml:space="preserve">said, to date, as many as </w:t>
      </w:r>
      <w:proofErr w:type="gramStart"/>
      <w:r w:rsidRPr="00B16C36">
        <w:t xml:space="preserve">94 </w:t>
      </w:r>
      <w:proofErr w:type="gramEnd"/>
      <w:r w:rsidRPr="00B16C36">
        <w:t xml:space="preserve">million people have been injected with the first dose of the Covid-19 vaccine. This number, he said, brought Indonesia to fifth place in the world, after previously </w:t>
      </w:r>
      <w:proofErr w:type="gramStart"/>
      <w:r w:rsidRPr="00B16C36">
        <w:t xml:space="preserve">being ranked </w:t>
      </w:r>
      <w:proofErr w:type="gramEnd"/>
      <w:r w:rsidRPr="00B16C36">
        <w:t xml:space="preserve">sixth in the world. "Indonesia is ranked fifth in the world. We have moved up one level because we overtook Japan, which has around </w:t>
      </w:r>
      <w:proofErr w:type="gramStart"/>
      <w:r w:rsidRPr="00B16C36">
        <w:t xml:space="preserve">80 </w:t>
      </w:r>
      <w:proofErr w:type="gramEnd"/>
      <w:r w:rsidRPr="00B16C36">
        <w:t xml:space="preserve">million people," said Budi in a virtual press conference regarding the extension of PPKM, Monday (4/10/2021).</w:t>
      </w:r>
    </w:p>
    <w:p w14:paraId="5AAAF8B3" w14:textId="77777777" w:rsidR="00B16C36" w:rsidRDefault="00B16C36" w:rsidP="00A8608C">
      <w:pPr>
        <w:pStyle w:val="src15_Normal"/>
      </w:pPr>
    </w:p>
    <w:p w14:paraId="2A897EB2" w14:textId="236E5476" w:rsidR="00B16C36" w:rsidRDefault="00B16C36" w:rsidP="00A8608C">
      <w:pPr>
        <w:pStyle w:val="src15_Normal"/>
      </w:pPr>
      <w:r w:rsidRPr="00B16C36">
        <w:t xml:space="preserve">Budi also said that currently, a total of 148 million vaccine doses have </w:t>
      </w:r>
      <w:proofErr w:type="gramStart"/>
      <w:r w:rsidRPr="00B16C36">
        <w:t xml:space="preserve">been injected </w:t>
      </w:r>
      <w:proofErr w:type="gramEnd"/>
      <w:r w:rsidRPr="00B16C36">
        <w:t xml:space="preserve">into the public. This achievement, he continued, also brought Indonesia to sixth place in the world. "And we have also exceeded 2 million injections (vaccines) per day this September," he said. Furthermore, Budi said, the total number of Covid-19 vaccines that the government had received was 222 million doses.</w:t>
      </w:r>
    </w:p>
    <w:p w14:paraId="3E06420C" w14:textId="77777777" w:rsidR="008A780E" w:rsidRDefault="008A780E" w:rsidP="00A8608C">
      <w:pPr>
        <w:pStyle w:val="src15_Normal"/>
      </w:pPr>
    </w:p>
    <w:p w14:paraId="2E4F4765" w14:textId="77777777" w:rsidR="007A5CF5" w:rsidRDefault="007A5CF5" w:rsidP="00A8608C">
      <w:pPr>
        <w:pStyle w:val="src15_Normal"/>
      </w:pPr>
    </w:p>
    <w:p w14:paraId="76ED8EA1" w14:textId="3DBB83C7" w:rsidR="007A5CF5" w:rsidRDefault="007A5CF5" w:rsidP="00A8608C">
      <w:pPr>
        <w:pStyle w:val="src15_Normal"/>
      </w:pPr>
      <w:r w:rsidRPr="007A5CF5">
        <w:t xml:space="preserve">Of this amount, 193 million doses have been sent to the regions and there are around </w:t>
      </w:r>
      <w:proofErr w:type="gramStart"/>
      <w:r w:rsidRPr="007A5CF5">
        <w:t xml:space="preserve">70 </w:t>
      </w:r>
      <w:proofErr w:type="gramEnd"/>
      <w:r w:rsidRPr="007A5CF5">
        <w:t xml:space="preserve">million vaccine doses stored at the central government. "We have sent 193 million doses to the regions, 148 million doses have been injected, so the total stock we have is still around 70 million, which is still quite a lot, and now we continue to discuss how to accelerate this vaccination," he said.</w:t>
      </w:r>
    </w:p>
    <w:p w14:paraId="299DADFF" w14:textId="77777777" w:rsidR="008A780E" w:rsidRDefault="008A780E" w:rsidP="00A8608C">
      <w:pPr>
        <w:pStyle w:val="src15_Normal"/>
      </w:pPr>
    </w:p>
    <w:p w14:paraId="38278F4A" w14:textId="77777777" w:rsidR="008A780E" w:rsidRDefault="008A780E" w:rsidP="00A8608C">
      <w:pPr>
        <w:pStyle w:val="src15_Normal"/>
      </w:pPr>
    </w:p>
    <w:p w14:paraId="7A5FA16E" w14:textId="77777777" w:rsidR="008A780E" w:rsidRDefault="008A780E" w:rsidP="00A8608C">
      <w:pPr>
        <w:pStyle w:val="src15_Normal"/>
      </w:pPr>
    </w:p>
    <w:p w14:paraId="2448C4D1" w14:textId="77777777" w:rsidR="008A780E" w:rsidRDefault="008A780E" w:rsidP="00A8608C">
      <w:pPr>
        <w:pStyle w:val="src15_Normal"/>
      </w:pPr>
    </w:p>
    <w:p w14:paraId="5A890DF1" w14:textId="77777777" w:rsidR="008A780E" w:rsidRDefault="008A780E" w:rsidP="00A8608C">
      <w:pPr>
        <w:pStyle w:val="src15_Normal"/>
      </w:pPr>
    </w:p>
    <w:p w14:paraId="3AC8FB36" w14:textId="77777777" w:rsidR="008A780E" w:rsidRPr="00A8608C" w:rsidRDefault="008A780E" w:rsidP="00A8608C">
      <w:pPr>
        <w:pStyle w:val="src15_Normal"/>
      </w:pPr>
    </w:p>
    <w:p>
      <w:pPr>
        <w:pStyle w:val="Heading1"/>
        <w:pageBreakBefore/>
      </w:pPr>
      <w:r>
        <w:t>1 November 2021</w:t>
      </w:r>
    </w:p>
    <w:p>
      <w:r>
        <w:t>Source file: ENNov0121.docx</w:t>
      </w:r>
    </w:p>
    <w:p w14:paraId="0EDC82C9" w14:textId="29EB2B3C" w:rsidR="00CF4C60" w:rsidRDefault="00CC1B86">
      <w:pPr>
        <w:pStyle w:val="src16_Normal"/>
      </w:pPr>
      <w:r>
        <w:t xml:space="preserve">Nov0121</w:t>
      </w:r>
    </w:p>
    <w:p w14:paraId="4BCFAEFE" w14:textId="77777777" w:rsidR="00CC1B86" w:rsidRDefault="00CC1B86">
      <w:pPr>
        <w:pStyle w:val="src16_Normal"/>
      </w:pPr>
    </w:p>
    <w:p w14:paraId="153C5B3A" w14:textId="2C1BA8D1" w:rsidR="00B42F0E" w:rsidRDefault="00B42F0E">
      <w:pPr>
        <w:pStyle w:val="src16_Normal"/>
      </w:pPr>
      <w:r w:rsidRPr="00B42F0E">
        <w:t xml:space="preserve">Ministry of Health Prepares Covid-19 Vaccination Techniques for Children 6-11 Years</w:t>
      </w:r>
    </w:p>
    <w:p w14:paraId="694BE66E" w14:textId="77777777" w:rsidR="00B42F0E" w:rsidRDefault="00B42F0E">
      <w:pPr>
        <w:pStyle w:val="src16_Normal"/>
      </w:pPr>
    </w:p>
    <w:p w14:paraId="61858D3A" w14:textId="77777777" w:rsidR="00B42F0E" w:rsidRDefault="00B42F0E">
      <w:pPr>
        <w:pStyle w:val="src16_Normal"/>
      </w:pPr>
      <w:r w:rsidRPr="00B42F0E">
        <w:t xml:space="preserve">JAKARTA, KOMPAS.com - The Ministry of Health (Kemenkes) is preparing technical and screening procedures for implementing Covid-19 vaccination in the 6 to 11 year age group. Technical preparations were carried out by the Ministry of Health after the Food and Drug Supervisory Agency (BPOM) issued a permit for the emergency use of the Sinovac vaccine for children aged 6-11 years. "We are preparing the technical implementation, including the screening procedures and vaccination procedures," said Ministry of Health Covid-19 Vaccination Spokesperson, Siti Nadia Tarmizi, quoted from Antara, Monday (1/11/2021).</w:t>
      </w:r>
    </w:p>
    <w:p w14:paraId="038D46A5" w14:textId="77777777" w:rsidR="00B42F0E" w:rsidRDefault="00B42F0E">
      <w:pPr>
        <w:pStyle w:val="src16_Normal"/>
      </w:pPr>
    </w:p>
    <w:p w14:paraId="4D307115" w14:textId="77777777" w:rsidR="00B42F0E" w:rsidRDefault="00B42F0E">
      <w:pPr>
        <w:pStyle w:val="src16_Normal"/>
      </w:pPr>
      <w:r w:rsidRPr="00B42F0E">
        <w:t xml:space="preserve">Nadia said the preparations involved recommendations from related professional organizations including the Indonesian Pediatrician Association (IDAI) and the Indonesian Technical Advisory Group on Immunization (ITAGI). According to Nadia, the Ministry of Health will focus on completing vaccination targets for all age groups, including the elderly and children in order to achieve the group immunity target. As previously reported, BPOM issued a permit for the emergency use of the Sinovac vaccine for children aged 6 to 11 years, referring to the results of the safety assessment and the resulting immunity against Covid-19. "The results of this pediatric clinical trial are more on the safety and immunogenicity aspects. The safety aspect shows this is safe for children aged 6 to 11 years," said Head of BPOM Penny Lukito in a press conference Monday afternoon. In the clinical trial results report, it was stated that the side effects that occurred due to vaccination were similar to those in the group of children aged 11 to 17 years, namely around 11 percent to 17 percent of the total clinical trial subjects.</w:t>
      </w:r>
    </w:p>
    <w:p w14:paraId="7D410922" w14:textId="77777777" w:rsidR="00B42F0E" w:rsidRDefault="00B42F0E">
      <w:pPr>
        <w:pStyle w:val="src16_Normal"/>
      </w:pPr>
    </w:p>
    <w:p w14:paraId="22A2956F" w14:textId="566F0C8B" w:rsidR="00B42F0E" w:rsidRDefault="00B42F0E">
      <w:pPr>
        <w:pStyle w:val="src16_Normal"/>
      </w:pPr>
      <w:r w:rsidRPr="00B42F0E">
        <w:t xml:space="preserve">Permit to use Sinovac vaccine for children aged 11 to 17 years has previously been issued and declared safe to use. The report also shows that the immunogenicity or ability of the vaccine to trigger the body's immune response is greater than in adults, namely in children 96.15 percent compared to adults 89.04 percent.</w:t>
      </w:r>
    </w:p>
    <w:p w14:paraId="718EB164" w14:textId="77777777" w:rsidR="00D572D1" w:rsidRDefault="00D572D1">
      <w:pPr>
        <w:pStyle w:val="src16_Normal"/>
      </w:pPr>
    </w:p>
    <w:p w14:paraId="2C38F15B" w14:textId="77777777" w:rsidR="00D572D1" w:rsidRDefault="00D572D1">
      <w:pPr>
        <w:pStyle w:val="src16_Normal"/>
      </w:pPr>
    </w:p>
    <w:p w14:paraId="7276FE21" w14:textId="77777777" w:rsidR="00D572D1" w:rsidRDefault="00D572D1">
      <w:pPr>
        <w:pStyle w:val="src16_Normal"/>
      </w:pPr>
    </w:p>
    <w:p w14:paraId="56A0944D" w14:textId="77777777" w:rsidR="00D572D1" w:rsidRDefault="00D572D1">
      <w:pPr>
        <w:pStyle w:val="src16_Normal"/>
      </w:pPr>
    </w:p>
    <w:p w14:paraId="10B8B53A" w14:textId="77777777" w:rsidR="00D572D1" w:rsidRDefault="00D572D1">
      <w:pPr>
        <w:pStyle w:val="src16_Normal"/>
      </w:pPr>
    </w:p>
    <w:p w14:paraId="29889079" w14:textId="77777777" w:rsidR="00D572D1" w:rsidRDefault="00D572D1">
      <w:pPr>
        <w:pStyle w:val="src16_Normal"/>
      </w:pPr>
    </w:p>
    <w:p w14:paraId="6843FBD0" w14:textId="77777777" w:rsidR="00D572D1" w:rsidRDefault="00D572D1">
      <w:pPr>
        <w:pStyle w:val="src16_Normal"/>
      </w:pPr>
    </w:p>
    <w:p w14:paraId="579DCD09" w14:textId="77777777" w:rsidR="00D572D1" w:rsidRDefault="00D572D1">
      <w:pPr>
        <w:pStyle w:val="src16_Normal"/>
      </w:pPr>
    </w:p>
    <w:p w14:paraId="5C9A0D01" w14:textId="77777777" w:rsidR="00D572D1" w:rsidRDefault="00D572D1" w:rsidP="00D572D1">
      <w:pPr>
        <w:pStyle w:val="src16_Normal"/>
        <w:rPr>
          <w:lang w:val="en"/>
        </w:rPr>
      </w:pPr>
      <w:r w:rsidRPr="00D572D1">
        <w:rPr>
          <w:lang w:val="en"/>
        </w:rPr>
        <w:t xml:space="preserve">Government Records 116 People Positive for Covid-19 After Traveling by Airplane</w:t>
      </w:r>
    </w:p>
    <w:p w14:paraId="5F1FC4A5" w14:textId="77777777" w:rsidR="00BF3E57" w:rsidRDefault="00BF3E57" w:rsidP="00D572D1">
      <w:pPr>
        <w:pStyle w:val="src16_Normal"/>
      </w:pPr>
      <w:r w:rsidRPr="00BF3E57">
        <w:t xml:space="preserve">JAKARTA, KOMPAS.com - Spokesperson for the Coordinating Minister for Maritime Affairs and Investment, Jodi Mahardi, said that 116 people tested positive for Covid-19 after traveling by plane. They were detected within one day to eight days after traveling by plane. "According to our data from PeduliLindungi and NAR, there were 103 people who used airplanes in the period 19-24 October who were then detected positive for Covid-19 within eight days after they flew," said Jodi, when confirmed by Kompas.com , Monday (1/11/2021). "In fact, there were 13 people who were later detected positive one day after flying," he said.</w:t>
      </w:r>
    </w:p>
    <w:p w14:paraId="43FC8185" w14:textId="77777777" w:rsidR="00BF3E57" w:rsidRDefault="00BF3E57" w:rsidP="00D572D1">
      <w:pPr>
        <w:pStyle w:val="src16_Normal"/>
      </w:pPr>
      <w:r w:rsidRPr="00BF3E57">
        <w:t xml:space="preserve">Therefore, Jodi said, the PCR test requirements applied for air travel are to anticipate the increase in Covid-19 during the Christmas and New Year holidays. Jodi revealed, based on government data, the current level of mobility in Bali is the same as the holiday conditions at the end of last year. "Even though it's still October. The level of community mobility in general has also risen above pre-pandemic levels," he said. "Meanwhile, the level of public discipline during this pandemic, based on the teams we send to many places, also continues to decrease. For example at tourist attractions, restaurants and cafes or bars," he said. Jodi was reminded that Indonesia had to learn from America, Singapore and countries in Europe, which were too quick to relax community activities and health protocols. According to Jodi, they feel the second dose vaccination rate is above 60 percent. However, currently, these countries are experiencing a significant spike in Covid-19 cases. "Even relative to the population, their current number of daily cases is much higher than our peak of cases on July 15 2021," said Jodi.</w:t>
      </w:r>
    </w:p>
    <w:p w14:paraId="3F3C7016" w14:textId="4901ABD3" w:rsidR="00BF3E57" w:rsidRPr="00D572D1" w:rsidRDefault="00BF3E57" w:rsidP="00D572D1">
      <w:pPr>
        <w:pStyle w:val="src16_Normal"/>
      </w:pPr>
      <w:r w:rsidRPr="00BF3E57">
        <w:t xml:space="preserve">Meanwhile, Jodi said that currently the second dose vaccination rate in Indonesia has only reached around 35 percent. Even vaccination coverage for the elderly is smaller. In fact, said Jodi, the elderly are a vulnerable group who died a lot in the July-August period, because they had not received the vaccine. "With the vaccination rate still being relatively small, we have done a lot of relaxation of community activities. Therefore, we balance this with strict implementation of 3M, then high levels of testing, tracing and the use of PeduliLindungi," added Jodi. Previously, the Coordinating Minister for Human Development and Culture (Menko PMK) Muhadjir Effendy said that the government officially allows the use of antigen swab tests as a condition for boarding airplanes in Java and Bali.</w:t>
      </w:r>
    </w:p>
    <w:p w14:paraId="14D08A3E" w14:textId="77777777" w:rsidR="00BF3E57" w:rsidRDefault="00BF3E57">
      <w:pPr>
        <w:pStyle w:val="src16_Normal"/>
      </w:pPr>
      <w:r w:rsidRPr="00BF3E57">
        <w:t xml:space="preserve">He conveyed this in a virtual press statement after the PPKM evaluation meeting, Monday afternoon. "There will be changes for travel, namely for the Java-Bali region, air travel no longer requires using a PCR test," said Muhadjir. "But it's enough to use antigen," he continued.</w:t>
      </w:r>
    </w:p>
    <w:p w14:paraId="797370A2" w14:textId="77777777" w:rsidR="00BF3E57" w:rsidRDefault="00BF3E57">
      <w:pPr>
        <w:pStyle w:val="src16_Normal"/>
      </w:pPr>
    </w:p>
    <w:p w14:paraId="3DE87DB6" w14:textId="1F54209A" w:rsidR="00BF3E57" w:rsidRDefault="00BF3E57">
      <w:pPr>
        <w:pStyle w:val="src16_Normal"/>
      </w:pPr>
      <w:r w:rsidRPr="00BF3E57">
        <w:t xml:space="preserve">Muhadjir emphasized that this update is the same as the rules for boarding airplanes outside Java and Bali which also allows antigen swab requirements. "This is in accordance with the proposal of the Minister of Home Affairs (Mendagri)," he added. However, the government has not provided detailed regulations regarding the requirements for an antigen test to board a plane.</w:t>
      </w:r>
    </w:p>
    <w:p w14:paraId="484055B7" w14:textId="77777777" w:rsidR="003510FC" w:rsidRDefault="003510FC">
      <w:pPr>
        <w:pStyle w:val="src16_Normal"/>
      </w:pPr>
    </w:p>
    <w:p w14:paraId="152EDFD0" w14:textId="77777777" w:rsidR="003510FC" w:rsidRDefault="003510FC">
      <w:pPr>
        <w:pStyle w:val="src16_Normal"/>
      </w:pPr>
    </w:p>
    <w:p w14:paraId="1AC7A876" w14:textId="77777777" w:rsidR="003510FC" w:rsidRDefault="003510FC">
      <w:pPr>
        <w:pStyle w:val="src16_Normal"/>
      </w:pPr>
    </w:p>
    <w:p w14:paraId="41125A42" w14:textId="7484928C" w:rsidR="003510FC" w:rsidRDefault="003510FC">
      <w:pPr>
        <w:pStyle w:val="src16_Normal"/>
      </w:pPr>
      <w:r w:rsidRPr="003510FC">
        <w:t xml:space="preserve">Update 1 November: 83 People Positive for Covid-19 in Jakarta out of 17,331 Tested by PCR</w:t>
      </w:r>
    </w:p>
    <w:p w14:paraId="4C619EEF" w14:textId="77777777" w:rsidR="003510FC" w:rsidRDefault="003510FC">
      <w:pPr>
        <w:pStyle w:val="src16_Normal"/>
      </w:pPr>
    </w:p>
    <w:p w14:paraId="7BDB18D0" w14:textId="77777777" w:rsidR="003510FC" w:rsidRDefault="003510FC">
      <w:pPr>
        <w:pStyle w:val="src16_Normal"/>
      </w:pPr>
      <w:r w:rsidRPr="003510FC">
        <w:t xml:space="preserve">JAKARTA, KOMPAS.com - Cases of Covid-19 transmission in Jakarta are still ongoing. Today 83 people tested positive for Covid-19 from a total of 17,331 PCR tests on November 1 2021. Head of Disease Prevention and Control, DKI Jakarta Provincial Health Service, Dwi Oktavia explained that this number tends to be flat. The number of PCR tests is also above the WHO standard average of 1,000 people tested by PCR per one million population per week.</w:t>
      </w:r>
    </w:p>
    <w:p w14:paraId="6F9AD06E" w14:textId="77777777" w:rsidR="003510FC" w:rsidRDefault="003510FC">
      <w:pPr>
        <w:pStyle w:val="src16_Normal"/>
      </w:pPr>
    </w:p>
    <w:p w14:paraId="06BCCEE1" w14:textId="77777777" w:rsidR="003510FC" w:rsidRDefault="003510FC">
      <w:pPr>
        <w:pStyle w:val="src16_Normal"/>
      </w:pPr>
      <w:r w:rsidRPr="003510FC">
        <w:t xml:space="preserve">"This means that the WHO target for Jakarta is a minimum of 10,645 people tested per week. This target has been exceeded by Jakarta for some time. In the last week there were 163,408 people PCR tested," said Dwi. Regarding Covid-19 cases in Jakarta, as of November 1 2021 there had been 861,623 cases. Of that number, 847,066 people were declared cured, 13,562 were declared dead and 995 were still being treated. DKI also provided a report on Covid-19 vaccination as of today which has reached 10,897,428 people for the first dose.</w:t>
      </w:r>
    </w:p>
    <w:p w14:paraId="400DA24E" w14:textId="77777777" w:rsidR="003510FC" w:rsidRDefault="003510FC">
      <w:pPr>
        <w:pStyle w:val="src16_Normal"/>
      </w:pPr>
    </w:p>
    <w:p w14:paraId="230D27E7" w14:textId="14594736" w:rsidR="003510FC" w:rsidRDefault="003510FC">
      <w:pPr>
        <w:pStyle w:val="src16_Normal"/>
      </w:pPr>
      <w:r w:rsidRPr="003510FC">
        <w:t xml:space="preserve">The first dose has a proportion of 67 percent with DKI Jakarta ID cards and 33 percent with non-DKI Jakarta ID cards. Meanwhile, the second dose reached 8,398,405 with a proportion of 70 percent with DKI Jakarta ID cards and 30 percent with non-DKI Jakarta ID cards.</w:t>
      </w:r>
    </w:p>
    <w:p w14:paraId="7B59FFD6" w14:textId="77777777" w:rsidR="00385995" w:rsidRDefault="00385995">
      <w:pPr>
        <w:pStyle w:val="src16_Normal"/>
      </w:pPr>
    </w:p>
    <w:p w14:paraId="37DCEFD5" w14:textId="77777777" w:rsidR="00385995" w:rsidRDefault="00385995">
      <w:pPr>
        <w:pStyle w:val="src16_Normal"/>
      </w:pPr>
    </w:p>
    <w:p w14:paraId="698A0DA0" w14:textId="77777777" w:rsidR="00385995" w:rsidRDefault="00385995">
      <w:pPr>
        <w:pStyle w:val="src16_Normal"/>
      </w:pPr>
    </w:p>
    <w:p w14:paraId="6EB5E54D" w14:textId="77777777" w:rsidR="00385995" w:rsidRDefault="00385995">
      <w:pPr>
        <w:pStyle w:val="src16_Normal"/>
      </w:pPr>
    </w:p>
    <w:p w14:paraId="25ACA984" w14:textId="77777777" w:rsidR="00385995" w:rsidRDefault="00385995">
      <w:pPr>
        <w:pStyle w:val="src16_Normal"/>
      </w:pPr>
    </w:p>
    <w:p w14:paraId="6ED4B2DC" w14:textId="77777777" w:rsidR="00385995" w:rsidRDefault="00385995">
      <w:pPr>
        <w:pStyle w:val="src16_Normal"/>
      </w:pPr>
    </w:p>
    <w:p w14:paraId="269447AB" w14:textId="77777777" w:rsidR="00385995" w:rsidRDefault="00385995">
      <w:pPr>
        <w:pStyle w:val="src16_Normal"/>
      </w:pPr>
    </w:p>
    <w:p w14:paraId="68493670" w14:textId="77777777" w:rsidR="00385995" w:rsidRDefault="00385995">
      <w:pPr>
        <w:pStyle w:val="src16_Normal"/>
      </w:pPr>
    </w:p>
    <w:p w14:paraId="13DFC5FE" w14:textId="77777777" w:rsidR="00385995" w:rsidRDefault="00385995">
      <w:pPr>
        <w:pStyle w:val="src16_Normal"/>
      </w:pPr>
    </w:p>
    <w:p w14:paraId="51FF40C8" w14:textId="77777777" w:rsidR="00385995" w:rsidRDefault="00385995">
      <w:pPr>
        <w:pStyle w:val="src16_Normal"/>
      </w:pPr>
    </w:p>
    <w:p w14:paraId="67B46D1E" w14:textId="77777777" w:rsidR="00385995" w:rsidRDefault="00385995">
      <w:pPr>
        <w:pStyle w:val="src16_Normal"/>
      </w:pPr>
    </w:p>
    <w:p w14:paraId="7BD0417A" w14:textId="77777777" w:rsidR="00385995" w:rsidRDefault="00385995">
      <w:pPr>
        <w:pStyle w:val="src16_Normal"/>
      </w:pPr>
    </w:p>
    <w:p w14:paraId="11128765" w14:textId="77777777" w:rsidR="00385995" w:rsidRDefault="00385995">
      <w:pPr>
        <w:pStyle w:val="src16_Normal"/>
      </w:pPr>
    </w:p>
    <w:p w14:paraId="63508A1F" w14:textId="77777777" w:rsidR="00385995" w:rsidRDefault="00385995">
      <w:pPr>
        <w:pStyle w:val="src16_Normal"/>
      </w:pPr>
    </w:p>
    <w:p w14:paraId="004B4CEB" w14:textId="77777777" w:rsidR="00385995" w:rsidRDefault="00385995" w:rsidP="00385995">
      <w:pPr>
        <w:pStyle w:val="src16_Normal"/>
      </w:pPr>
      <w:r w:rsidRPr="00385995">
        <w:lastRenderedPageBreak/>
      </w:r>
      <w:r w:rsidRPr="00385995">
        <w:t xml:space="preserve">Here are Bus Operators' Tactics to Overcome Low Passenger Conditions During the Covid-19 Pandemic</w:t>
      </w:r>
    </w:p>
    <w:p w14:paraId="1CE297A6" w14:textId="77777777" w:rsidR="00385995" w:rsidRDefault="00385995" w:rsidP="00385995">
      <w:pPr>
        <w:pStyle w:val="src16_Normal"/>
      </w:pPr>
    </w:p>
    <w:p w14:paraId="3111F2BE" w14:textId="77777777" w:rsidR="00385995" w:rsidRDefault="00385995" w:rsidP="00385995">
      <w:pPr>
        <w:pStyle w:val="src16_Normal"/>
      </w:pPr>
      <w:r w:rsidRPr="00385995">
        <w:t xml:space="preserve">JAKARTA, KOMPAS.com - Head of the Kalideres Outer City Terminal, Revi Zulkarnain, said that bus operator companies (PO) currently inevitably have to combine passengers from various terminals in Jakarta. "So all the terminals have combined passengers. For example, passengers are taken from Tangerang, then to Kalideres, continued to Kampung Rambutan and Pulogebang," explained Revi when confirmed, Monday. This was done to deal with the lack of passengers during the Covid-19 pandemic, especially during the implementation of restrictions on citizen mobility.</w:t>
      </w:r>
    </w:p>
    <w:p w14:paraId="70CD1411" w14:textId="77777777" w:rsidR="00385995" w:rsidRDefault="00385995" w:rsidP="00385995">
      <w:pPr>
        <w:pStyle w:val="src16_Normal"/>
      </w:pPr>
    </w:p>
    <w:p w14:paraId="1B35FB60" w14:textId="77777777" w:rsidR="00385995" w:rsidRDefault="00385995" w:rsidP="00385995">
      <w:pPr>
        <w:pStyle w:val="src16_Normal"/>
      </w:pPr>
      <w:r w:rsidRPr="00385995">
        <w:t xml:space="preserve">Revi explained that technically, bus trips will be driven by drivers in turn. "So the drivers take turns, but the fleet is smaller," he said. This strategy was forced by bus operators, because the number of bus passengers was small. This is in line with the number of bus fleets in operation. "In the past, when it was normal (before the pandemic), 200 buses could operate per day. Now, a maximum of 50 buses enter the terminal," explained Revi.</w:t>
      </w:r>
    </w:p>
    <w:p w14:paraId="79B1F3A7" w14:textId="77777777" w:rsidR="00385995" w:rsidRDefault="00385995" w:rsidP="00385995">
      <w:pPr>
        <w:pStyle w:val="src16_Normal"/>
      </w:pPr>
    </w:p>
    <w:p w14:paraId="2D87EF00" w14:textId="00F95EAE" w:rsidR="00385995" w:rsidRPr="00385995" w:rsidRDefault="00385995" w:rsidP="00385995">
      <w:pPr>
        <w:pStyle w:val="src16_Normal"/>
      </w:pPr>
      <w:r w:rsidRPr="00385995">
        <w:t xml:space="preserve">"For example, Sinar Jaya used to have a maximum of 40 buses per day. Now there are 7 buses. And even then the passengers are combined with other terminals," he said. However, continued Revi, there were buses that did not receive passengers even though they had entered the terminal. "Sometimes there are (buses) that come in, come in and then go back to the pool, because they can't get passengers," he explained.</w:t>
      </w:r>
    </w:p>
    <w:p w14:paraId="70446A07" w14:textId="77777777" w:rsidR="00385995" w:rsidRDefault="00385995">
      <w:pPr>
        <w:pStyle w:val="src16_Normal"/>
      </w:pPr>
    </w:p>
    <w:p w14:paraId="602F3C30" w14:textId="77777777" w:rsidR="00E10CE0" w:rsidRDefault="00E10CE0">
      <w:pPr>
        <w:pStyle w:val="src16_Normal"/>
      </w:pPr>
    </w:p>
    <w:p w14:paraId="176E61E9" w14:textId="77777777" w:rsidR="00E10CE0" w:rsidRDefault="00E10CE0">
      <w:pPr>
        <w:pStyle w:val="src16_Normal"/>
      </w:pPr>
    </w:p>
    <w:p w14:paraId="50EAB0FB" w14:textId="77777777" w:rsidR="00E10CE0" w:rsidRDefault="00E10CE0">
      <w:pPr>
        <w:pStyle w:val="src16_Normal"/>
      </w:pPr>
    </w:p>
    <w:p w14:paraId="199F8785" w14:textId="77777777" w:rsidR="00E10CE0" w:rsidRDefault="00E10CE0">
      <w:pPr>
        <w:pStyle w:val="src16_Normal"/>
      </w:pPr>
    </w:p>
    <w:p w14:paraId="6F0534D1" w14:textId="77777777" w:rsidR="00E10CE0" w:rsidRDefault="00E10CE0">
      <w:pPr>
        <w:pStyle w:val="src16_Normal"/>
      </w:pPr>
    </w:p>
    <w:p w14:paraId="5A72DCF2" w14:textId="77777777" w:rsidR="00E10CE0" w:rsidRDefault="00E10CE0">
      <w:pPr>
        <w:pStyle w:val="src16_Normal"/>
      </w:pPr>
    </w:p>
    <w:p w14:paraId="3EACF776" w14:textId="77777777" w:rsidR="00E10CE0" w:rsidRDefault="00E10CE0">
      <w:pPr>
        <w:pStyle w:val="src16_Normal"/>
      </w:pPr>
    </w:p>
    <w:p w14:paraId="2E9B284C" w14:textId="77777777" w:rsidR="00E10CE0" w:rsidRDefault="00E10CE0">
      <w:pPr>
        <w:pStyle w:val="src16_Normal"/>
      </w:pPr>
    </w:p>
    <w:p w14:paraId="07A54658" w14:textId="77777777" w:rsidR="00E10CE0" w:rsidRDefault="00E10CE0">
      <w:pPr>
        <w:pStyle w:val="src16_Normal"/>
      </w:pPr>
    </w:p>
    <w:p w14:paraId="0805D27B" w14:textId="77777777" w:rsidR="00E10CE0" w:rsidRDefault="00E10CE0">
      <w:pPr>
        <w:pStyle w:val="src16_Normal"/>
      </w:pPr>
    </w:p>
    <w:p w14:paraId="5C60432D" w14:textId="77777777" w:rsidR="00E10CE0" w:rsidRDefault="00E10CE0">
      <w:pPr>
        <w:pStyle w:val="src16_Normal"/>
      </w:pPr>
    </w:p>
    <w:p w14:paraId="70FBA887" w14:textId="77777777" w:rsidR="00E10CE0" w:rsidRDefault="00E10CE0">
      <w:pPr>
        <w:pStyle w:val="src16_Normal"/>
      </w:pPr>
    </w:p>
    <w:p w14:paraId="3BE02CC6" w14:textId="77777777" w:rsidR="00E10CE0" w:rsidRDefault="00E10CE0">
      <w:pPr>
        <w:pStyle w:val="src16_Normal"/>
      </w:pPr>
    </w:p>
    <w:p w14:paraId="6B3C59E9" w14:textId="77777777" w:rsidR="00E10CE0" w:rsidRDefault="00E10CE0" w:rsidP="00E10CE0">
      <w:pPr>
        <w:pStyle w:val="src16_Normal"/>
      </w:pPr>
      <w:r w:rsidRPr="00E10CE0">
        <w:t xml:space="preserve">According to IDAI, this is the condition of children who cannot be vaccinated with the Sinovac vaccine</w:t>
      </w:r>
    </w:p>
    <w:p w14:paraId="3B3529F3" w14:textId="77777777" w:rsidR="00E10CE0" w:rsidRDefault="00E10CE0" w:rsidP="00E10CE0">
      <w:pPr>
        <w:pStyle w:val="src16_Normal"/>
      </w:pPr>
    </w:p>
    <w:p w14:paraId="7A031CD1" w14:textId="77777777" w:rsidR="00E10CE0" w:rsidRDefault="00E10CE0" w:rsidP="00E10CE0">
      <w:pPr>
        <w:pStyle w:val="src16_Normal"/>
      </w:pPr>
      <w:r w:rsidRPr="00E10CE0">
        <w:t xml:space="preserve">JAKARTA, KOMPAS.com - General Chair of the Indonesian Pediatrician Association (IDAI) Piprim Basarah Yanuarso said that his party would soon release detailed recommendations regarding providing Covid-19 vaccination for children aged 6-11 years. "In principle, very few will experience contra-indications. So the majority of our children are expected to receive this vaccine," said Piprim, in a virtual BPOM press conference regarding the issuance of permits for emergency use of the Sinovac Vaccine for children 6 -11 years, Monday (1 /11/2021).</w:t>
      </w:r>
    </w:p>
    <w:p w14:paraId="06DF92EB" w14:textId="77777777" w:rsidR="00E10CE0" w:rsidRDefault="00E10CE0" w:rsidP="00E10CE0">
      <w:pPr>
        <w:pStyle w:val="src16_Normal"/>
      </w:pPr>
    </w:p>
    <w:p w14:paraId="2CA7B722" w14:textId="77777777" w:rsidR="00E10CE0" w:rsidRDefault="00E10CE0" w:rsidP="00E10CE0">
      <w:pPr>
        <w:pStyle w:val="src16_Normal"/>
      </w:pPr>
      <w:r w:rsidRPr="00E10CE0">
        <w:t xml:space="preserve">However, Piprim said, there are several conditions that prevent children from getting the Covid-19 vaccination due to health problems. "Of course, in certain conditions, such as being immunocompromised or having serious illness or heart failure, it is best not to be (vaccinated)," he said. Apart from that, Piprim said that Covid-19 vaccination for children aged 6-11 years is important, because many of them are exposed to Covid-19 without experiencing symptoms. Therefore, he asked parents not to have doubts regarding vaccinations for children. "My message to all parents is please, don't hesitate to take your children to get the Covid-19 vaccination while it is a government program, because not only can children be infected, they can also transmit it," he said.</w:t>
      </w:r>
    </w:p>
    <w:p w14:paraId="05CA5CEA" w14:textId="77777777" w:rsidR="00E10CE0" w:rsidRDefault="00E10CE0" w:rsidP="00E10CE0">
      <w:pPr>
        <w:pStyle w:val="src16_Normal"/>
      </w:pPr>
    </w:p>
    <w:p w14:paraId="14332FEF" w14:textId="3929706A" w:rsidR="00E10CE0" w:rsidRDefault="00E10CE0" w:rsidP="00E10CE0">
      <w:pPr>
        <w:pStyle w:val="src16_Normal"/>
      </w:pPr>
      <w:r w:rsidRPr="00E10CE0">
        <w:t xml:space="preserve">Furthermore, Piprim welcomes the issuance of the permit for emergency use of the Covid-19 vaccine for children aged 6-11 years and will contribute to the success of vaccination for children and teenagers. "And IDAI has 4,600 pediatricians as members, so we are ready to help make this vaccination program a success for children 6 to 11 years and teenagers," he concluded. Previously it was reported that BPOM issued an emergency use authorization (EUA) for the Sinovac vaccine for children aged 6-11 years. Head of BPOM Penny K Lukito said this announcement was good news because Covid-19 vaccinations for children were urgently needed, following the start of face-to-face learning at schools.</w:t>
      </w:r>
    </w:p>
    <w:p w14:paraId="6610B832" w14:textId="77777777" w:rsidR="00E10CE0" w:rsidRDefault="00E10CE0" w:rsidP="00E10CE0">
      <w:pPr>
        <w:pStyle w:val="src16_Normal"/>
      </w:pPr>
    </w:p>
    <w:p w14:paraId="1B4E40E6" w14:textId="0AC29668" w:rsidR="00E10CE0" w:rsidRPr="00E10CE0" w:rsidRDefault="00E10CE0" w:rsidP="00E10CE0">
      <w:pPr>
        <w:pStyle w:val="src16_Normal"/>
      </w:pPr>
      <w:r w:rsidRPr="00E10CE0">
        <w:t xml:space="preserve">Penny said that the Sinovac vaccine is safe to be given to children aged 6-11 years based on the results of phase 2 clinical trials which show that the vaccine's immunogenicity reaches 96.5 percent. "So the results of clinical trials for these children are safer in terms of safety and immunogenicity, so the immunogenicity shows a fairly high percentage of 96.5 percent," he said. Furthermore, regarding permission to use the Covid-19 vaccine for children under 6 years of age, Penny said that currently efforts are being made to complete the data.</w:t>
      </w:r>
    </w:p>
    <w:p w14:paraId="213DDB2E" w14:textId="77777777" w:rsidR="00E10CE0" w:rsidRDefault="00E10CE0">
      <w:pPr>
        <w:pStyle w:val="src16_Normal"/>
      </w:pPr>
    </w:p>
    <w:p w14:paraId="2A7F1E47" w14:textId="77777777" w:rsidR="00E10CE0" w:rsidRDefault="00E10CE0">
      <w:pPr>
        <w:pStyle w:val="src16_Normal"/>
      </w:pPr>
    </w:p>
    <w:p w14:paraId="06614459" w14:textId="77777777" w:rsidR="00E10CE0" w:rsidRDefault="00E10CE0">
      <w:pPr>
        <w:pStyle w:val="src16_Normal"/>
      </w:pPr>
    </w:p>
    <w:p w14:paraId="09790BA3" w14:textId="77777777" w:rsidR="00E10CE0" w:rsidRDefault="00E10CE0" w:rsidP="00E10CE0">
      <w:pPr>
        <w:pStyle w:val="src16_Normal"/>
      </w:pPr>
      <w:r w:rsidRPr="00E10CE0">
        <w:lastRenderedPageBreak/>
      </w:r>
      <w:r w:rsidRPr="00E10CE0">
        <w:t xml:space="preserve">Use of Antigen Test at Soekarno-Hatta Airport Wait for SE Ministry of Transportation</w:t>
      </w:r>
    </w:p>
    <w:p w14:paraId="7AFD0CF2" w14:textId="77777777" w:rsidR="00E10CE0" w:rsidRDefault="00E10CE0" w:rsidP="00E10CE0">
      <w:pPr>
        <w:pStyle w:val="src16_Normal"/>
      </w:pPr>
    </w:p>
    <w:p w14:paraId="4DB12D59" w14:textId="77777777" w:rsidR="00E10CE0" w:rsidRDefault="00E10CE0" w:rsidP="00E10CE0">
      <w:pPr>
        <w:pStyle w:val="src16_Normal"/>
      </w:pPr>
      <w:r w:rsidRPr="00E10CE0">
        <w:t xml:space="preserve">TANGERANG, KOMPAS.com - As of today, Monday (1/11/2021), prospective passengers at Soekarno-Hatta Airport, Tangerang City, are still required to include PCR test results as a travel requirement. Senior Manager of Branch Communication and Legal at Soekarno-Hatta Airport, M Holik Muardi, said that currently prospective passengers from Soekarno-Hatta Airport are still not permitted to use antigen tests as a condition of travel. Coordinating Minister for Human Development and Culture (PMK) Muhadjir Effendy said that this Monday, antigen tests were permitted as a condition for flights in Java-Bali.</w:t>
      </w:r>
    </w:p>
    <w:p w14:paraId="3973957F" w14:textId="77777777" w:rsidR="00E10CE0" w:rsidRDefault="00E10CE0" w:rsidP="00E10CE0">
      <w:pPr>
        <w:pStyle w:val="src16_Normal"/>
      </w:pPr>
    </w:p>
    <w:p w14:paraId="1DAE0A9E" w14:textId="2125928B" w:rsidR="00E10CE0" w:rsidRDefault="00E10CE0" w:rsidP="00E10CE0">
      <w:pPr>
        <w:pStyle w:val="src16_Normal"/>
      </w:pPr>
      <w:r w:rsidRPr="00E10CE0">
        <w:t xml:space="preserve">Holik stated that his party would only implement this rule after the issuance of an addendum or circular letter from the Ministry of Transportation and the Covid-19 Task Force. "So basically, we are waiting for an addendum or a new SE, in this case from the Ministry of Transportation and the Covid-19 Task Force," he explained via short message, Monday. "Regulation-wise there are no derivatives yet, so we have to wait for the regulations to come into effect," continued Holik.</w:t>
      </w:r>
    </w:p>
    <w:p w14:paraId="1F00794C" w14:textId="77777777" w:rsidR="00E10CE0" w:rsidRDefault="00E10CE0" w:rsidP="00E10CE0">
      <w:pPr>
        <w:pStyle w:val="src16_Normal"/>
      </w:pPr>
    </w:p>
    <w:p w14:paraId="22239606" w14:textId="38DA050C" w:rsidR="00E10CE0" w:rsidRDefault="00E10CE0" w:rsidP="00E10CE0">
      <w:pPr>
        <w:pStyle w:val="src16_Normal"/>
      </w:pPr>
      <w:r w:rsidRPr="00E10CE0">
        <w:t xml:space="preserve">He said that Soekarno-Hatta Airport was ready to implement the new regulations when the relevant SE was issued. When asked whether his party would make technical adjustments when the new regulations were implemented, Holik admitted that he could not confirm that. On the one hand, according to him, the new regulations make it easier for prospective airplane passengers. "Because the regulations don't burden passengers. I think it makes it easier," he said. Confirmed separately, spokesperson for the Ministry of Transportation, Adita Irawati, stated that the regulations regarding the use of antigen tests have not yet been implemented at Soekarno-Hatta Airport or other airports. "For implementation, we are still waiting for a determination through the Ministry of Home Affairs and the SE Task Force for Covid-19, as is our reference in preparing domestic travel requirements," he explained via short message, Monday. Muhadjir previously explained that this update is the same as the rules for boarding airplanes outside Java and Bali which also allow antigen swab requirements. "This is in accordance with the proposal of the Minister of Home Affairs," he said, Monday. For your information, the adjustment to the use of the Covid-19 screening test was stated after adjusting the time period for the PCR test as a flight requirement. The PCR test time period is now 3 x 24 hours, previously 2 x 24 hours. The government also previously adjusted the highest tariff limit for PCR tests in Java-Bali to IDR 275,000 and outside Java-Bali to IDR 300,000.</w:t>
      </w:r>
    </w:p>
    <w:p w14:paraId="5FD7BD37" w14:textId="77777777" w:rsidR="00902790" w:rsidRDefault="00902790" w:rsidP="00E10CE0">
      <w:pPr>
        <w:pStyle w:val="src16_Normal"/>
      </w:pPr>
    </w:p>
    <w:p w14:paraId="2105FD9B" w14:textId="77777777" w:rsidR="00902790" w:rsidRDefault="00902790" w:rsidP="00E10CE0">
      <w:pPr>
        <w:pStyle w:val="src16_Normal"/>
      </w:pPr>
    </w:p>
    <w:p w14:paraId="69B7651E" w14:textId="77777777" w:rsidR="00902790" w:rsidRDefault="00902790" w:rsidP="00E10CE0">
      <w:pPr>
        <w:pStyle w:val="src16_Normal"/>
      </w:pPr>
    </w:p>
    <w:p w14:paraId="4B0EA488" w14:textId="77777777" w:rsidR="00902790" w:rsidRDefault="00902790" w:rsidP="00E10CE0">
      <w:pPr>
        <w:pStyle w:val="src16_Normal"/>
      </w:pPr>
    </w:p>
    <w:p w14:paraId="7A168AF9" w14:textId="77777777" w:rsidR="00902790" w:rsidRDefault="00902790" w:rsidP="00E10CE0">
      <w:pPr>
        <w:pStyle w:val="src16_Normal"/>
      </w:pPr>
    </w:p>
    <w:p w14:paraId="66639749" w14:textId="77777777" w:rsidR="00902790" w:rsidRDefault="00902790" w:rsidP="00E10CE0">
      <w:pPr>
        <w:pStyle w:val="src16_Normal"/>
      </w:pPr>
    </w:p>
    <w:p w14:paraId="03FC05D2" w14:textId="77777777" w:rsidR="00902790" w:rsidRDefault="00902790" w:rsidP="00902790">
      <w:pPr>
        <w:pStyle w:val="src16_Normal"/>
      </w:pPr>
      <w:r w:rsidRPr="00902790">
        <w:lastRenderedPageBreak/>
      </w:r>
      <w:r w:rsidRPr="00902790">
        <w:t xml:space="preserve">Luhut Denies Being Involved in the Covid-19 PCR Test Business</w:t>
      </w:r>
    </w:p>
    <w:p w14:paraId="760027AA" w14:textId="77777777" w:rsidR="00902790" w:rsidRDefault="00902790" w:rsidP="00902790">
      <w:pPr>
        <w:pStyle w:val="src16_Normal"/>
      </w:pPr>
    </w:p>
    <w:p w14:paraId="23FF921D" w14:textId="77777777" w:rsidR="00DA7D88" w:rsidRDefault="00902790" w:rsidP="00902790">
      <w:pPr>
        <w:pStyle w:val="src16_Normal"/>
      </w:pPr>
      <w:r w:rsidRPr="00902790">
        <w:t xml:space="preserve">JAKARTA, KOMPAS.com - Spokesperson for the Coordinating Minister for Maritime Affairs and Investment (Menko Marves) Luhut Panjaitan, Jodi Mahardi, denied Luhut's alleged involvement in the polymerase chain reaction (PCR) test business and a number of other Covid-19 tests. According to Jodi, PT Genomic Solidaritas Indonesia (GSI), which is said to be affiliated with Luhut, has never collaborated with BUMN and the government. "(The allegation) is completely untrue," said Jodi when confirmed by Kompas.com, Monday (1/11/2021).</w:t>
      </w:r>
    </w:p>
    <w:p w14:paraId="59C1F404" w14:textId="77777777" w:rsidR="00DA7D88" w:rsidRDefault="00DA7D88" w:rsidP="00902790">
      <w:pPr>
        <w:pStyle w:val="src16_Normal"/>
      </w:pPr>
    </w:p>
    <w:p w14:paraId="4893B0AF" w14:textId="1E951E8E" w:rsidR="00DA7D88" w:rsidRDefault="00902790" w:rsidP="00902790">
      <w:pPr>
        <w:pStyle w:val="src16_Normal"/>
      </w:pPr>
      <w:r w:rsidRPr="00902790">
        <w:t xml:space="preserve">"GSI has never collaborated with BUMN or received funding from the government. Instead, they carried out genome sequencing for free to help the Ministry of Health," he said. Jodi then explained Luhut and GSI's position. At that time, he said, Luhut was invited by colleagues from the Indika Group, Adaro, Northstar who had an initiative to help provide Covid-19 tests with a large testing capacity. Because, the issue of Covid-19 testing used to be an obstacle in the early days of this pandemic. "So in total, if I'm not mistaken, there are nine shareholders there. The Indika and Adaro foundations are the majority shareholders in GSI," said Jodi. "If you look at these groups, they are large groups whose businesses are well established and very strong in the energy sector, so the aim of GSI is not to seek profits for shareholders," he said.</w:t>
      </w:r>
    </w:p>
    <w:p w14:paraId="1BA9784D" w14:textId="77777777" w:rsidR="00DA7D88" w:rsidRDefault="00DA7D88" w:rsidP="00902790">
      <w:pPr>
        <w:pStyle w:val="src16_Normal"/>
      </w:pPr>
    </w:p>
    <w:p w14:paraId="1F682C06" w14:textId="64EE0E5A" w:rsidR="00902790" w:rsidRDefault="00902790" w:rsidP="00902790">
      <w:pPr>
        <w:pStyle w:val="src16_Normal"/>
      </w:pPr>
      <w:r w:rsidRPr="00902790">
        <w:t xml:space="preserve">Jodi also said that Luhut's participation in GSI was part of an effort to help deal with the pandemic in the early days of Covid-19 entering Indonesia. Apart from that, we donated PCR test equipment and reagents to medical faculties on several campuses. "Pak Luhut also helped Nusantics, a start-up in the bioscience field, to make PCR reagents made by the nation's children which are currently produced by Biofarma," said Jodi. "So there is no business intention in Toba Sejahtra's participation in GSI, especially since Mr. Luhut himself has always voiced that the price of this PCR test can continue to be lowered so that it becomes more affordable for the public," he said.</w:t>
      </w:r>
    </w:p>
    <w:p w14:paraId="5E37A478" w14:textId="77777777" w:rsidR="00902790" w:rsidRDefault="00902790" w:rsidP="00902790">
      <w:pPr>
        <w:pStyle w:val="src16_Normal"/>
      </w:pPr>
    </w:p>
    <w:p w14:paraId="06736C81" w14:textId="7A6DB7F8" w:rsidR="00902790" w:rsidRPr="00902790" w:rsidRDefault="00902790" w:rsidP="00902790">
      <w:pPr>
        <w:pStyle w:val="src16_Normal"/>
      </w:pPr>
      <w:r w:rsidRPr="00902790">
        <w:t xml:space="preserve">Previously, social media was abuzz with information about the alleged involvement of a number of officials in President Joko Widodo's cabinet in procuring medical equipment in handling the pandemic, one of which was Luhut Binsar Pandjaitan who was allegedly linked to companies providing PCR tests, antigen tests and a number of other Covid-19 screenings.</w:t>
      </w:r>
    </w:p>
    <w:p w14:paraId="3422EF8F" w14:textId="77777777" w:rsidR="00902790" w:rsidRDefault="00902790" w:rsidP="00E10CE0">
      <w:pPr>
        <w:pStyle w:val="src16_Normal"/>
      </w:pPr>
    </w:p>
    <w:p w14:paraId="0C0B906E" w14:textId="77777777" w:rsidR="001F6EC9" w:rsidRDefault="001F6EC9" w:rsidP="00E10CE0">
      <w:pPr>
        <w:pStyle w:val="src16_Normal"/>
      </w:pPr>
    </w:p>
    <w:p w14:paraId="37C820DA" w14:textId="77777777" w:rsidR="001F6EC9" w:rsidRDefault="001F6EC9" w:rsidP="00E10CE0">
      <w:pPr>
        <w:pStyle w:val="src16_Normal"/>
      </w:pPr>
    </w:p>
    <w:p w14:paraId="2772C351" w14:textId="77777777" w:rsidR="001F6EC9" w:rsidRDefault="001F6EC9" w:rsidP="00E10CE0">
      <w:pPr>
        <w:pStyle w:val="src16_Normal"/>
      </w:pPr>
    </w:p>
    <w:p w14:paraId="53AF2138" w14:textId="77777777" w:rsidR="001F6EC9" w:rsidRDefault="001F6EC9" w:rsidP="00E10CE0">
      <w:pPr>
        <w:pStyle w:val="src16_Normal"/>
      </w:pPr>
    </w:p>
    <w:p w14:paraId="3719D48B" w14:textId="77777777" w:rsidR="001F6EC9" w:rsidRDefault="001F6EC9" w:rsidP="00E10CE0">
      <w:pPr>
        <w:pStyle w:val="src16_Normal"/>
      </w:pPr>
    </w:p>
    <w:p w14:paraId="72E4D931" w14:textId="77777777" w:rsidR="001F6EC9" w:rsidRDefault="001F6EC9" w:rsidP="00E10CE0">
      <w:pPr>
        <w:pStyle w:val="src16_Normal"/>
      </w:pPr>
    </w:p>
    <w:p w14:paraId="0905D4B8" w14:textId="77777777" w:rsidR="001F6EC9" w:rsidRPr="001F6EC9" w:rsidRDefault="001F6EC9" w:rsidP="001F6EC9">
      <w:pPr>
        <w:pStyle w:val="src16_Normal"/>
      </w:pPr>
      <w:r w:rsidRPr="001F6EC9">
        <w:t xml:space="preserve">PPKM is at Level 2, Kalideres Terminal is still empty of passengers</w:t>
      </w:r>
    </w:p>
    <w:p w14:paraId="42C00DD3" w14:textId="77777777" w:rsidR="001F6EC9" w:rsidRDefault="001F6EC9" w:rsidP="00E10CE0">
      <w:pPr>
        <w:pStyle w:val="src16_Normal"/>
      </w:pPr>
      <w:r w:rsidRPr="001F6EC9">
        <w:t xml:space="preserve">JAKARTA, KOMPAS.com - Head of the Kalideres Outer City Terminal, Revi Zulkarnain, said that passenger traffic at the Kalideres Terminal has not increased or is still quiet since the implementation of restrictions on community activities (PPKM) level 2. "Since the emergency PPKM until now PPKM level 2, passengers are still quiet, including the bus," said Revi when confirmed, Monday (1/11/2021). Revi explained, before the Covid-19 pandemic, passenger traffic at Kalideres Terminal could reach 2,000 people per day.</w:t>
      </w:r>
    </w:p>
    <w:p w14:paraId="7BADE718" w14:textId="77777777" w:rsidR="001F6EC9" w:rsidRDefault="001F6EC9" w:rsidP="00E10CE0">
      <w:pPr>
        <w:pStyle w:val="src16_Normal"/>
      </w:pPr>
    </w:p>
    <w:p w14:paraId="115D2CC3" w14:textId="77777777" w:rsidR="001F6EC9" w:rsidRDefault="001F6EC9" w:rsidP="00E10CE0">
      <w:pPr>
        <w:pStyle w:val="src16_Normal"/>
      </w:pPr>
      <w:r w:rsidRPr="001F6EC9">
        <w:t xml:space="preserve">"Since the pandemic, especially the Emergency PPKM has been below 100 people per day," he continued. However, he admitted that passenger traffic had increased slightly due to the recent implementation of PPKM level 2. "Now, since there was PPKM level 2, it has gone up a bit, to around 10 people," he said. However, the increase in passenger traffic was not accompanied by an increase in the number of bus fleets operating.</w:t>
      </w:r>
    </w:p>
    <w:p w14:paraId="057BA719" w14:textId="3E7B0AE1" w:rsidR="001F6EC9" w:rsidRDefault="001F6EC9" w:rsidP="00E10CE0">
      <w:pPr>
        <w:pStyle w:val="src16_Normal"/>
      </w:pPr>
      <w:r w:rsidRPr="001F6EC9">
        <w:t xml:space="preserve">"But, the bus fleet remains the same, there has been no change in numbers. Previously, when it was normal, 200 buses could operate per day. Now, a maximum of 50 buses enter the terminal," explained Revi. This is because there are bus fleets that do not accept passengers even though they have entered the terminal. "Sometimes there are (buses) that come in, come in and then go back to the pool, because they can't get passengers," he explained. With the decline in Covid-19 cases in Jakarta, Revi hopes that passenger traffic at the Kalideres Terminal will also increase.</w:t>
      </w:r>
    </w:p>
    <w:p w14:paraId="5C39ECBF" w14:textId="77777777" w:rsidR="007F48C5" w:rsidRDefault="007F48C5" w:rsidP="00E10CE0">
      <w:pPr>
        <w:pStyle w:val="src16_Normal"/>
      </w:pPr>
    </w:p>
    <w:p w14:paraId="62E1030C" w14:textId="77777777" w:rsidR="007F48C5" w:rsidRDefault="007F48C5" w:rsidP="00E10CE0">
      <w:pPr>
        <w:pStyle w:val="src16_Normal"/>
      </w:pPr>
    </w:p>
    <w:p w14:paraId="1ED85211" w14:textId="77777777" w:rsidR="007F48C5" w:rsidRDefault="007F48C5" w:rsidP="00E10CE0">
      <w:pPr>
        <w:pStyle w:val="src16_Normal"/>
      </w:pPr>
    </w:p>
    <w:p w14:paraId="504BFC3B" w14:textId="77777777" w:rsidR="007F48C5" w:rsidRDefault="007F48C5" w:rsidP="00E10CE0">
      <w:pPr>
        <w:pStyle w:val="src16_Normal"/>
      </w:pPr>
    </w:p>
    <w:p w14:paraId="55C7D783" w14:textId="77777777" w:rsidR="007F48C5" w:rsidRDefault="007F48C5" w:rsidP="00E10CE0">
      <w:pPr>
        <w:pStyle w:val="src16_Normal"/>
      </w:pPr>
    </w:p>
    <w:p w14:paraId="14561111" w14:textId="77777777" w:rsidR="007F48C5" w:rsidRDefault="007F48C5" w:rsidP="00E10CE0">
      <w:pPr>
        <w:pStyle w:val="src16_Normal"/>
      </w:pPr>
    </w:p>
    <w:p w14:paraId="6709F33B" w14:textId="77777777" w:rsidR="007F48C5" w:rsidRDefault="007F48C5" w:rsidP="00E10CE0">
      <w:pPr>
        <w:pStyle w:val="src16_Normal"/>
      </w:pPr>
    </w:p>
    <w:p w14:paraId="394406C5" w14:textId="77777777" w:rsidR="007F48C5" w:rsidRDefault="007F48C5" w:rsidP="00E10CE0">
      <w:pPr>
        <w:pStyle w:val="src16_Normal"/>
      </w:pPr>
    </w:p>
    <w:p w14:paraId="6D3517A8" w14:textId="77777777" w:rsidR="007F48C5" w:rsidRDefault="007F48C5" w:rsidP="00E10CE0">
      <w:pPr>
        <w:pStyle w:val="src16_Normal"/>
      </w:pPr>
    </w:p>
    <w:p w14:paraId="3A7AA36C" w14:textId="77777777" w:rsidR="007F48C5" w:rsidRDefault="007F48C5" w:rsidP="00E10CE0">
      <w:pPr>
        <w:pStyle w:val="src16_Normal"/>
      </w:pPr>
    </w:p>
    <w:p w14:paraId="5676005B" w14:textId="77777777" w:rsidR="007F48C5" w:rsidRDefault="007F48C5" w:rsidP="00E10CE0">
      <w:pPr>
        <w:pStyle w:val="src16_Normal"/>
      </w:pPr>
    </w:p>
    <w:p w14:paraId="65BF13FD" w14:textId="77777777" w:rsidR="007F48C5" w:rsidRDefault="007F48C5" w:rsidP="00E10CE0">
      <w:pPr>
        <w:pStyle w:val="src16_Normal"/>
      </w:pPr>
    </w:p>
    <w:p w14:paraId="28C9E034" w14:textId="77777777" w:rsidR="007F48C5" w:rsidRDefault="007F48C5" w:rsidP="00E10CE0">
      <w:pPr>
        <w:pStyle w:val="src16_Normal"/>
      </w:pPr>
    </w:p>
    <w:p w14:paraId="332088C3" w14:textId="77777777" w:rsidR="007F48C5" w:rsidRDefault="007F48C5" w:rsidP="00E10CE0">
      <w:pPr>
        <w:pStyle w:val="src16_Normal"/>
      </w:pPr>
    </w:p>
    <w:p w14:paraId="56E64FB6" w14:textId="77777777" w:rsidR="007F48C5" w:rsidRDefault="007F48C5" w:rsidP="00E10CE0">
      <w:pPr>
        <w:pStyle w:val="src16_Normal"/>
      </w:pPr>
    </w:p>
    <w:p w14:paraId="63263BC9" w14:textId="77777777" w:rsidR="007F48C5" w:rsidRPr="007F48C5" w:rsidRDefault="007F48C5" w:rsidP="007F48C5">
      <w:pPr>
        <w:pStyle w:val="src16_Normal"/>
      </w:pPr>
      <w:r w:rsidRPr="007F48C5">
        <w:t xml:space="preserve">Minister of Health Budi hopes that this week's Covid-19 vaccination will reach 200 million doses</w:t>
      </w:r>
    </w:p>
    <w:p w14:paraId="572C335E" w14:textId="77777777" w:rsidR="007F48C5" w:rsidRDefault="007F48C5" w:rsidP="007F48C5">
      <w:pPr>
        <w:pStyle w:val="src16_Normal"/>
      </w:pPr>
      <w:r>
        <w:t xml:space="preserve">KOMPAS.com - Minister of Health (Menkes) Budi Gunadi Sadikin hopes that the Covid-19 vaccination by the end of this week can reach the target of 200 million vaccine doses. “We hope that this week we can reach 200 million vaccine doses. "So every five weeks the Covid-19 vaccination increases by 50 million injections," he added as in a press release received by Kompas.com, Monday (1/11/2021). Furthermore, Budi said, the World Health Organization (WHO) has reminded all The country is increasing vaccination achievements by up to 40 percent for the second dose by the end of 2021. He also hopes that Indonesia can achieve the vaccination rate targeted by WHO.</w:t>
      </w:r>
    </w:p>
    <w:p w14:paraId="55BB8CA4" w14:textId="77777777" w:rsidR="007F48C5" w:rsidRDefault="007F48C5" w:rsidP="007F48C5">
      <w:pPr>
        <w:pStyle w:val="src16_Normal"/>
      </w:pPr>
    </w:p>
    <w:p w14:paraId="1CF35FE4" w14:textId="7C3B39EF" w:rsidR="007F48C5" w:rsidRDefault="007F48C5" w:rsidP="007F48C5">
      <w:pPr>
        <w:pStyle w:val="src16_Normal"/>
      </w:pPr>
      <w:r>
        <w:t xml:space="preserve">"So our calculation for the vaccination target throughout Indonesia, God willing, can be 60 percent. With this achievement, we have exceeded the target given by members of our friends at WHO," said Budi. For information, based on data from vaccine.kemkes.go.id as of Monday (1/11/2021) at 18.00 West Indonesia Time (WIB), a total of 120,553,182 or 57.88 percent of Indonesian people have received the first dose of vaccine . . Then, 74,444,261 people or 35.74 percent received the second dose of vaccine. "I also target the total Covid-19 vaccination to reach 290-300 million injections by the end of 2021. The first dose was administered to 168 million people or 80.9 percent and the second dose to 123 million people or 59 percent," said Budi .</w:t>
      </w:r>
    </w:p>
    <w:p w14:paraId="3BAD2397" w14:textId="77777777" w:rsidR="007F48C5" w:rsidRDefault="007F48C5" w:rsidP="007F48C5">
      <w:pPr>
        <w:pStyle w:val="src16_Normal"/>
      </w:pPr>
    </w:p>
    <w:p w14:paraId="3AA8BA62" w14:textId="77777777" w:rsidR="007F48C5" w:rsidRDefault="007F48C5" w:rsidP="007F48C5">
      <w:pPr>
        <w:pStyle w:val="src16_Normal"/>
      </w:pPr>
      <w:r>
        <w:t xml:space="preserve">For the total number of vaccines, he explained, currently, a total of 252 million doses have been received by the central government. Of this amount, 241 million vaccine doses have been distributed to provinces and districts or cities. Of the 241 million vaccine doses, 194 million doses have been used. "So there are still around 47 million in the stocks of provinces, districts and cities. That is relatively enough to reserve injections for the next month, because the target rate of injections in Indonesia is around 50 million in five weeks," he concluded. Apart from vaccination, the government also continues to invite the entire community to comply with health protocols (prokes) in the form of 6M. This is done as a step to prevent the transmission of Covid-19.</w:t>
      </w:r>
    </w:p>
    <w:p w14:paraId="6D946E80" w14:textId="77777777" w:rsidR="007F48C5" w:rsidRDefault="007F48C5" w:rsidP="007F48C5">
      <w:pPr>
        <w:pStyle w:val="src16_Normal"/>
      </w:pPr>
    </w:p>
    <w:p w14:paraId="250C8113" w14:textId="7603099B" w:rsidR="007F48C5" w:rsidRPr="00E10CE0" w:rsidRDefault="007F48C5" w:rsidP="007F48C5">
      <w:pPr>
        <w:pStyle w:val="src16_Normal"/>
      </w:pPr>
      <w:r>
        <w:t xml:space="preserve">The 6M referred to are wearing a mask, washing hands with soap in running water, maintaining distance, staying away from crowds, reducing mobility, and avoiding eating together. This article was published previously with the title "Minister of Health Targets Covid-19 Vaccination to Reach 60 Percent by the End of the Year".</w:t>
      </w:r>
    </w:p>
    <w:p w14:paraId="34F4160C" w14:textId="77777777" w:rsidR="00E10CE0" w:rsidRDefault="00E10CE0">
      <w:pPr>
        <w:pStyle w:val="src16_Normal"/>
      </w:pPr>
    </w:p>
    <w:p w14:paraId="2A652516" w14:textId="77777777" w:rsidR="00670A6C" w:rsidRDefault="00670A6C">
      <w:pPr>
        <w:pStyle w:val="src16_Normal"/>
      </w:pPr>
    </w:p>
    <w:p w14:paraId="65DBBFB4" w14:textId="77777777" w:rsidR="00670A6C" w:rsidRDefault="00670A6C">
      <w:pPr>
        <w:pStyle w:val="src16_Normal"/>
      </w:pPr>
    </w:p>
    <w:p w14:paraId="1D564E77" w14:textId="77777777" w:rsidR="00670A6C" w:rsidRDefault="00670A6C">
      <w:pPr>
        <w:pStyle w:val="src16_Normal"/>
      </w:pPr>
    </w:p>
    <w:p w14:paraId="676CFECD" w14:textId="77777777" w:rsidR="00670A6C" w:rsidRDefault="00670A6C" w:rsidP="00670A6C">
      <w:pPr>
        <w:pStyle w:val="src16_Normal"/>
      </w:pPr>
      <w:r w:rsidRPr="00670A6C">
        <w:lastRenderedPageBreak/>
      </w:r>
      <w:r w:rsidRPr="00670A6C">
        <w:t xml:space="preserve">High Community Mobility, Vice President Asks for Care to Protect to Be Strengthened</w:t>
      </w:r>
    </w:p>
    <w:p w14:paraId="1C2AB41C" w14:textId="77777777" w:rsidR="00B23C35" w:rsidRDefault="00B23C35" w:rsidP="00670A6C">
      <w:pPr>
        <w:pStyle w:val="src16_Normal"/>
      </w:pPr>
    </w:p>
    <w:p w14:paraId="3E81C7BD" w14:textId="77777777" w:rsidR="00B23C35" w:rsidRDefault="00B23C35" w:rsidP="00670A6C">
      <w:pPr>
        <w:pStyle w:val="src16_Normal"/>
      </w:pPr>
      <w:r w:rsidRPr="00B23C35">
        <w:t xml:space="preserve">KOMPAS.com – Vice President (Wapres) of the Republic of Indonesia (RI) Ma'ruf Amin said that PeduliLindungi must be strengthened to anticipate the emergence of the third wave of Covid-19 because people's mobility is starting to increase. "Because the movement of people is starting to become so high, there is a need for an approach or improvement regarding the protection of the community. "We must strengthen PeduliLindungi to anticipate the emergence of a third wave," he explained. This was conveyed by the Vice President when chairing a limited meeting regarding the discussion of the policy for implementing restrictions on community activities (PPKM) via video conference at his official residence on Jalan Diponegoro Number 2, Jakarta, Monday (1/11/2021). occasion, he reminded that even though Covid-19 cases in the country have decreased, the implementation of testing, tracing, treatment (3T) and Covid-19 vaccination must continue to be improved.</w:t>
      </w:r>
    </w:p>
    <w:p w14:paraId="74502571" w14:textId="77777777" w:rsidR="00B23C35" w:rsidRDefault="00B23C35" w:rsidP="00670A6C">
      <w:pPr>
        <w:pStyle w:val="src16_Normal"/>
      </w:pPr>
    </w:p>
    <w:p w14:paraId="75B2940F" w14:textId="77777777" w:rsidR="00B23C35" w:rsidRDefault="00B23C35" w:rsidP="00670A6C">
      <w:pPr>
        <w:pStyle w:val="src16_Normal"/>
      </w:pPr>
      <w:r w:rsidRPr="00B23C35">
        <w:t xml:space="preserve">Ma'ruf Amin also wants 3T efforts to continue to be strengthened, including isolating people who are suspects. "So that protection of the community is maintained and a third wave does not occur," he said, quoted from the press release. Even though they have been vaccinated, both the first and complete dose, the government urges the public to continue to comply with the 6M health protocol (prokes) Circular Letter (SE) Number 16 of 2021. The 6M Prokes referred to is always wearing a mask, washing hands with soap and running water or clean your hands with hand sanitizer, keep your distance, stay away from and prevent crowds, and avoid eating together (6M).</w:t>
      </w:r>
    </w:p>
    <w:p w14:paraId="5B791DF8" w14:textId="77777777" w:rsidR="00B23C35" w:rsidRDefault="00B23C35" w:rsidP="00670A6C">
      <w:pPr>
        <w:pStyle w:val="src16_Normal"/>
      </w:pPr>
    </w:p>
    <w:p w14:paraId="630E32D6" w14:textId="5EE6E8AD" w:rsidR="00B23C35" w:rsidRDefault="00B23C35" w:rsidP="00670A6C">
      <w:pPr>
        <w:pStyle w:val="src16_Normal"/>
      </w:pPr>
      <w:r w:rsidRPr="00B23C35">
        <w:t xml:space="preserve">Furthermore, Ma'ruf reminded the importance of mitigating the implementation of PPKM to deal with the pandemic. "We need to think about the best mitigation so that we adjust the reduction or relaxation of PPKM implementation in a controlled and measurable manner," he said. The Vice President assessed that several indicators for handling Covid-19 in Indonesia have progressed. All these improvements in handling, he said, must be maintained to prevent a third wave of Covid-19 due to the Christmas and New Year (Nataru) holidays.</w:t>
      </w:r>
    </w:p>
    <w:p w14:paraId="0EEA3DE7" w14:textId="77777777" w:rsidR="003C5054" w:rsidRDefault="003C5054" w:rsidP="00670A6C">
      <w:pPr>
        <w:pStyle w:val="src16_Normal"/>
      </w:pPr>
    </w:p>
    <w:p w14:paraId="284851BF" w14:textId="77777777" w:rsidR="003C5054" w:rsidRDefault="003C5054" w:rsidP="00670A6C">
      <w:pPr>
        <w:pStyle w:val="src16_Normal"/>
      </w:pPr>
    </w:p>
    <w:p w14:paraId="117AF5BC" w14:textId="77777777" w:rsidR="003C5054" w:rsidRDefault="003C5054" w:rsidP="00670A6C">
      <w:pPr>
        <w:pStyle w:val="src16_Normal"/>
      </w:pPr>
    </w:p>
    <w:p w14:paraId="53DF70BE" w14:textId="77777777" w:rsidR="003C5054" w:rsidRDefault="003C5054" w:rsidP="00670A6C">
      <w:pPr>
        <w:pStyle w:val="src16_Normal"/>
      </w:pPr>
    </w:p>
    <w:p w14:paraId="7AD4F174" w14:textId="77777777" w:rsidR="003C5054" w:rsidRDefault="003C5054" w:rsidP="00670A6C">
      <w:pPr>
        <w:pStyle w:val="src16_Normal"/>
      </w:pPr>
    </w:p>
    <w:p w14:paraId="6F0FC63A" w14:textId="77777777" w:rsidR="003C5054" w:rsidRDefault="003C5054" w:rsidP="00670A6C">
      <w:pPr>
        <w:pStyle w:val="src16_Normal"/>
      </w:pPr>
    </w:p>
    <w:p w14:paraId="3D9B2912" w14:textId="77777777" w:rsidR="003C5054" w:rsidRDefault="003C5054" w:rsidP="00670A6C">
      <w:pPr>
        <w:pStyle w:val="src16_Normal"/>
      </w:pPr>
    </w:p>
    <w:p w14:paraId="7EDBB65A" w14:textId="77777777" w:rsidR="003C5054" w:rsidRDefault="003C5054" w:rsidP="00670A6C">
      <w:pPr>
        <w:pStyle w:val="src16_Normal"/>
      </w:pPr>
    </w:p>
    <w:p w14:paraId="07769506" w14:textId="77777777" w:rsidR="003C5054" w:rsidRPr="003C5054" w:rsidRDefault="003C5054" w:rsidP="003C5054">
      <w:pPr>
        <w:pStyle w:val="src16_Normal"/>
      </w:pPr>
      <w:r w:rsidRPr="003C5054">
        <w:lastRenderedPageBreak/>
      </w:r>
      <w:r w:rsidRPr="003C5054">
        <w:t xml:space="preserve">PPKM Level 2, Opening of Karaoke Places in Jakarta Waiting for Central Government Decision</w:t>
      </w:r>
    </w:p>
    <w:p w14:paraId="408E870F" w14:textId="77777777" w:rsidR="003C5054" w:rsidRDefault="003C5054" w:rsidP="00670A6C">
      <w:pPr>
        <w:pStyle w:val="src16_Normal"/>
      </w:pPr>
      <w:r w:rsidRPr="003C5054">
        <w:t xml:space="preserve">JAKARTA, KOMPAS.com - The opening of karaoke houses in DKI Jakarta is still waiting for official regulations from the central government. Head of the Supervision Section of the DKI Jakarta Tourism and Creative Economy Service (Disparekraf) Iffan said that several karaoke houses could already be opened and were just waiting for official permission from the central government. "If family karaoke is ready to open, actually, only the authority (to reopen) rests with the central government," said Iffan when contacted by telephone, Monday (1/11/2021).</w:t>
      </w:r>
    </w:p>
    <w:p w14:paraId="4E646D7F" w14:textId="77777777" w:rsidR="003C5054" w:rsidRDefault="003C5054" w:rsidP="00670A6C">
      <w:pPr>
        <w:pStyle w:val="src16_Normal"/>
      </w:pPr>
    </w:p>
    <w:p w14:paraId="55DD7FD9" w14:textId="77777777" w:rsidR="003C5054" w:rsidRDefault="003C5054" w:rsidP="00670A6C">
      <w:pPr>
        <w:pStyle w:val="src16_Normal"/>
      </w:pPr>
      <w:r w:rsidRPr="003C5054">
        <w:t xml:space="preserve">Iffan said that the assessment process had also been carried out by the DKI Jakarta Disparekraf during the large-scale social restrictions (PSBB). However, because the PSBB regulations have changed to implementing restrictions on community activities (PPKM), there are a number of rules that must be changed, including the zoning mapping system. He said that there were approximately 38 karaoke businesses that had been agreed, but this number had decreased because they did not comply with the new regulations during the PPKM period.</w:t>
      </w:r>
    </w:p>
    <w:p w14:paraId="6A4CC920" w14:textId="77777777" w:rsidR="003C5054" w:rsidRDefault="003C5054" w:rsidP="00670A6C">
      <w:pPr>
        <w:pStyle w:val="src16_Normal"/>
      </w:pPr>
    </w:p>
    <w:p w14:paraId="78C36194" w14:textId="2D7E88A4" w:rsidR="003C5054" w:rsidRPr="00670A6C" w:rsidRDefault="003C5054" w:rsidP="00670A6C">
      <w:pPr>
        <w:pStyle w:val="src16_Normal"/>
      </w:pPr>
      <w:r w:rsidRPr="003C5054">
        <w:t xml:space="preserve">"After PPKM (the number of people who could) changed because there were entrepreneurs who were unable to continue their business," said Iffan. Currently, said Iffan, the DKI Jakarta Provincial Government continues to finalize the regulations regarding the opening of karaoke places. Several conditions must be met, for example mandatory antigen swabs for customers who want to go to karaoke. Then capacity is limited. Iffan said that karaoke rooms can only be filled to 25 percent of full capacity. "Eating and drinking are prohibited, and there is more that must be done, such as UV light (sterilization) after using (the room)," he said.</w:t>
      </w:r>
    </w:p>
    <w:p w14:paraId="650FF6B8" w14:textId="77777777" w:rsidR="00670A6C" w:rsidRDefault="00670A6C">
      <w:pPr>
        <w:pStyle w:val="src16_Normal"/>
      </w:pPr>
    </w:p>
    <w:p w14:paraId="78AD9B27" w14:textId="77777777" w:rsidR="00883CAD" w:rsidRDefault="00883CAD">
      <w:pPr>
        <w:pStyle w:val="src16_Normal"/>
      </w:pPr>
    </w:p>
    <w:p w14:paraId="49C7A70A" w14:textId="77777777" w:rsidR="00883CAD" w:rsidRDefault="00883CAD">
      <w:pPr>
        <w:pStyle w:val="src16_Normal"/>
      </w:pPr>
    </w:p>
    <w:p w14:paraId="7EBABA90" w14:textId="77777777" w:rsidR="00883CAD" w:rsidRDefault="00883CAD">
      <w:pPr>
        <w:pStyle w:val="src16_Normal"/>
      </w:pPr>
    </w:p>
    <w:p w14:paraId="3B627E98" w14:textId="77777777" w:rsidR="00883CAD" w:rsidRDefault="00883CAD">
      <w:pPr>
        <w:pStyle w:val="src16_Normal"/>
      </w:pPr>
    </w:p>
    <w:p w14:paraId="18AC2E5C" w14:textId="77777777" w:rsidR="00883CAD" w:rsidRDefault="00883CAD">
      <w:pPr>
        <w:pStyle w:val="src16_Normal"/>
      </w:pPr>
    </w:p>
    <w:p w14:paraId="3222CA4E" w14:textId="77777777" w:rsidR="00883CAD" w:rsidRDefault="00883CAD">
      <w:pPr>
        <w:pStyle w:val="src16_Normal"/>
      </w:pPr>
    </w:p>
    <w:p w14:paraId="577C8815" w14:textId="77777777" w:rsidR="00883CAD" w:rsidRDefault="00883CAD">
      <w:pPr>
        <w:pStyle w:val="src16_Normal"/>
      </w:pPr>
    </w:p>
    <w:p w14:paraId="6AB1E459" w14:textId="77777777" w:rsidR="00883CAD" w:rsidRDefault="00883CAD">
      <w:pPr>
        <w:pStyle w:val="src16_Normal"/>
      </w:pPr>
    </w:p>
    <w:p w14:paraId="1046402C" w14:textId="77777777" w:rsidR="00883CAD" w:rsidRDefault="00883CAD">
      <w:pPr>
        <w:pStyle w:val="src16_Normal"/>
      </w:pPr>
    </w:p>
    <w:p w14:paraId="35851EB1" w14:textId="77777777" w:rsidR="00883CAD" w:rsidRDefault="00883CAD">
      <w:pPr>
        <w:pStyle w:val="src16_Normal"/>
      </w:pPr>
    </w:p>
    <w:p w14:paraId="7D95B867" w14:textId="77777777" w:rsidR="00883CAD" w:rsidRDefault="00883CAD">
      <w:pPr>
        <w:pStyle w:val="src16_Normal"/>
      </w:pPr>
    </w:p>
    <w:p w14:paraId="7E5C6EDD" w14:textId="77777777" w:rsidR="008516A5" w:rsidRPr="008516A5" w:rsidRDefault="008516A5" w:rsidP="008516A5">
      <w:pPr>
        <w:pStyle w:val="src16_Normal"/>
      </w:pPr>
      <w:r w:rsidRPr="008516A5">
        <w:lastRenderedPageBreak/>
      </w:r>
      <w:r w:rsidRPr="008516A5">
        <w:t xml:space="preserve">Preparations for Opening Karaoke in Jakarta: Visitors Must Swab, Sterilize Room Using UV</w:t>
      </w:r>
    </w:p>
    <w:p w14:paraId="1D8D2291" w14:textId="77777777" w:rsidR="00A13D8F" w:rsidRDefault="00A13D8F">
      <w:pPr>
        <w:pStyle w:val="src16_Normal"/>
      </w:pPr>
      <w:r w:rsidRPr="00A13D8F">
        <w:t xml:space="preserve">JAKARTA, KOMPAS.com - The DKI Jakarta Tourism and Creative Economy Department (Disparekraf) is preparing regulations regarding the opening of karaoke houses in the new normal period. Head of the DKI Jakarta Disparekraf Supervision Section, Iffan, said that one of the rules that will be implemented is mandatory antigen swab testing for karaoke house customers. "In front (of the reception area) there was already antigen even though (customers) had been vaccinated," said Iffan when contacted by telephone, Monday (1/11/2021).</w:t>
      </w:r>
    </w:p>
    <w:p w14:paraId="57F1C4E8" w14:textId="77777777" w:rsidR="00A13D8F" w:rsidRDefault="00A13D8F">
      <w:pPr>
        <w:pStyle w:val="src16_Normal"/>
      </w:pPr>
    </w:p>
    <w:p w14:paraId="55968870" w14:textId="77777777" w:rsidR="00A13D8F" w:rsidRDefault="00A13D8F">
      <w:pPr>
        <w:pStyle w:val="src16_Normal"/>
      </w:pPr>
      <w:r w:rsidRPr="00A13D8F">
        <w:t xml:space="preserve">Iffan said, apart from visitors being required to carry out antigen swabs, karaoke rooms will also have to be sterilized using ultra violet (UV) light. Prohibition of eating and drinking in the room is also one of the rules that will be applied in karaoke places. "You can only open 25 percent (of) maximum capacity, and 50 percent of the number of rooms used," he said.</w:t>
      </w:r>
    </w:p>
    <w:p w14:paraId="281F5380" w14:textId="77777777" w:rsidR="00A13D8F" w:rsidRDefault="00A13D8F">
      <w:pPr>
        <w:pStyle w:val="src16_Normal"/>
      </w:pPr>
    </w:p>
    <w:p w14:paraId="1A2A1B8F" w14:textId="0AFD07C2" w:rsidR="00883CAD" w:rsidRDefault="00A13D8F">
      <w:pPr>
        <w:pStyle w:val="src16_Normal"/>
      </w:pPr>
      <w:r w:rsidRPr="00A13D8F">
        <w:t xml:space="preserve">However, all these regulations, said Iffan, are still under discussion. The DKI Jakarta Provincial Government is currently continuing to hold discussions with karaoke entrepreneurs so that the regulations made can be implemented optimally. Currently, karaoke places are not permitted to open in accordance with government regulations regarding the implementation of restrictions on community activities. Even so, some karaoke places such as family karaoke houses are ready to comply with the new normal rules, aka the new normal. "If family karaoke is ready to open, actually, only the authority (to open it) lies with the central government," said Iffan.</w:t>
      </w:r>
    </w:p>
    <w:p w14:paraId="549214CE" w14:textId="77777777" w:rsidR="00531939" w:rsidRDefault="00531939">
      <w:pPr>
        <w:pStyle w:val="src16_Normal"/>
      </w:pPr>
    </w:p>
    <w:p w14:paraId="2626E3FB" w14:textId="77777777" w:rsidR="00531939" w:rsidRDefault="00531939">
      <w:pPr>
        <w:pStyle w:val="src16_Normal"/>
      </w:pPr>
    </w:p>
    <w:p w14:paraId="0109C669" w14:textId="77777777" w:rsidR="00531939" w:rsidRDefault="00531939">
      <w:pPr>
        <w:pStyle w:val="src16_Normal"/>
      </w:pPr>
    </w:p>
    <w:p w14:paraId="6F09CBB7" w14:textId="77777777" w:rsidR="00531939" w:rsidRDefault="00531939">
      <w:pPr>
        <w:pStyle w:val="src16_Normal"/>
      </w:pPr>
    </w:p>
    <w:p w14:paraId="57A167FE" w14:textId="77777777" w:rsidR="00531939" w:rsidRDefault="00531939">
      <w:pPr>
        <w:pStyle w:val="src16_Normal"/>
      </w:pPr>
    </w:p>
    <w:p w14:paraId="5C6CDB8F" w14:textId="77777777" w:rsidR="00531939" w:rsidRDefault="00531939">
      <w:pPr>
        <w:pStyle w:val="src16_Normal"/>
      </w:pPr>
    </w:p>
    <w:p w14:paraId="614175B3" w14:textId="77777777" w:rsidR="00531939" w:rsidRDefault="00531939">
      <w:pPr>
        <w:pStyle w:val="src16_Normal"/>
      </w:pPr>
    </w:p>
    <w:p w14:paraId="59EAAC88" w14:textId="77777777" w:rsidR="00531939" w:rsidRDefault="00531939">
      <w:pPr>
        <w:pStyle w:val="src16_Normal"/>
      </w:pPr>
    </w:p>
    <w:p w14:paraId="13AED77C" w14:textId="77777777" w:rsidR="00531939" w:rsidRDefault="00531939">
      <w:pPr>
        <w:pStyle w:val="src16_Normal"/>
      </w:pPr>
    </w:p>
    <w:p w14:paraId="0BD6C15D" w14:textId="77777777" w:rsidR="00531939" w:rsidRDefault="00531939">
      <w:pPr>
        <w:pStyle w:val="src16_Normal"/>
      </w:pPr>
    </w:p>
    <w:p w14:paraId="40E526EF" w14:textId="77777777" w:rsidR="00531939" w:rsidRDefault="00531939">
      <w:pPr>
        <w:pStyle w:val="src16_Normal"/>
      </w:pPr>
    </w:p>
    <w:p w14:paraId="2D0965F6" w14:textId="77777777" w:rsidR="00531939" w:rsidRDefault="00531939">
      <w:pPr>
        <w:pStyle w:val="src16_Normal"/>
      </w:pPr>
    </w:p>
    <w:p w14:paraId="0259C0C9" w14:textId="77777777" w:rsidR="00531939" w:rsidRDefault="00531939">
      <w:pPr>
        <w:pStyle w:val="src16_Normal"/>
      </w:pPr>
    </w:p>
    <w:p w14:paraId="7640F2C8" w14:textId="77777777" w:rsidR="00531939" w:rsidRDefault="00531939">
      <w:pPr>
        <w:pStyle w:val="src16_Normal"/>
      </w:pPr>
    </w:p>
    <w:p w14:paraId="2FE3EC17" w14:textId="77777777" w:rsidR="00531939" w:rsidRDefault="00531939" w:rsidP="00531939">
      <w:pPr>
        <w:pStyle w:val="src16_Normal"/>
      </w:pPr>
      <w:r w:rsidRPr="00531939">
        <w:lastRenderedPageBreak/>
      </w:r>
      <w:r w:rsidRPr="00531939">
        <w:t xml:space="preserve">Komnas HAM Recommends This, if the 2024 Election is Held in Pandemic Conditions</w:t>
      </w:r>
    </w:p>
    <w:p w14:paraId="66F66BDC" w14:textId="77777777" w:rsidR="00602829" w:rsidRDefault="00602829" w:rsidP="00531939">
      <w:pPr>
        <w:pStyle w:val="src16_Normal"/>
      </w:pPr>
    </w:p>
    <w:p w14:paraId="6B74EFF5" w14:textId="77777777" w:rsidR="00602829" w:rsidRDefault="00602829" w:rsidP="00531939">
      <w:pPr>
        <w:pStyle w:val="src16_Normal"/>
      </w:pPr>
      <w:r w:rsidRPr="00602829">
        <w:t xml:space="preserve">JAKARTA, KOMPAS.com - The National Commission for the Protection of Human Rights (Komnas HAM) provides several recommendations if the 2024 general election (Pemilu) is held during the Covid-19 pandemic. Komnas HAM Human Rights Enforcement Subcommission Coordinator Hairansyah said that his party advised the government to immediately adopt a stronger centralized policy in handling the pandemic. "Related to the state's responsibility in the aspect of public health and the application of strict sanctions in its enforcement," said Hairansyah in an online discussion, Monday (1/11/2021). Hairansyah continued, Komnas HAM also encouraged the government, in this case the Ministry of Home Affairs and the DPR RI, to make regulations in the electoral sector that are more adaptive to the Covid-19 pandemic situation or other non-natural disasters. As well as encouraging the Election Supervisory Body (Bawaslu), the Indonesian Police and the Attorney General to carry out evaluations related to joint regulations.</w:t>
      </w:r>
    </w:p>
    <w:p w14:paraId="5CA01DE7" w14:textId="77777777" w:rsidR="00602829" w:rsidRDefault="00602829" w:rsidP="00531939">
      <w:pPr>
        <w:pStyle w:val="src16_Normal"/>
      </w:pPr>
    </w:p>
    <w:p w14:paraId="3B8883FB" w14:textId="77777777" w:rsidR="00602829" w:rsidRDefault="00602829" w:rsidP="00531939">
      <w:pPr>
        <w:pStyle w:val="src16_Normal"/>
      </w:pPr>
      <w:r w:rsidRPr="00602829">
        <w:t xml:space="preserve">This was done to increase the effectiveness of coordination and cooperation in law enforcement, one of which is election cases. "Both in terms of election crimes and health protocols to avoid disparities in the implementation of law enforcement in the field," he said. Apart from that, Komnas HAM also encourages the General Election Commission (KPU) to actively coordinate and consult with the DPR government and other relevant stakeholders to issue regional election regulations that are more adaptive to the Covid-19 pandemic and other non-natural disasters. So that the implementation of the right to vote and choose can be fulfilled properly as well as the right to public health. "The government continues to guarantee the public's right to health as voters, officers and the general public as well as other needs affected or impacted by the Covid-19 pandemic in the 2020 Pilkada cluster even though the Pilkada stage has ended," he said.</w:t>
      </w:r>
    </w:p>
    <w:p w14:paraId="3F62BD4C" w14:textId="77777777" w:rsidR="00602829" w:rsidRDefault="00602829" w:rsidP="00531939">
      <w:pPr>
        <w:pStyle w:val="src16_Normal"/>
      </w:pPr>
    </w:p>
    <w:p w14:paraId="639B3FFF" w14:textId="7F3C179C" w:rsidR="00602829" w:rsidRDefault="00602829" w:rsidP="00531939">
      <w:pPr>
        <w:pStyle w:val="src16_Normal"/>
      </w:pPr>
      <w:r w:rsidRPr="00602829">
        <w:t xml:space="preserve">Hairanysah also added that the government should ensure that there is a guarantee of health protection and pay attention to officers, especially the Voting Committee Group (KPPS).</w:t>
      </w:r>
    </w:p>
    <w:p w14:paraId="5D570CA1" w14:textId="77777777" w:rsidR="000F0CD4" w:rsidRDefault="000F0CD4" w:rsidP="00531939">
      <w:pPr>
        <w:pStyle w:val="src16_Normal"/>
      </w:pPr>
    </w:p>
    <w:p w14:paraId="758B09AD" w14:textId="77777777" w:rsidR="000F0CD4" w:rsidRDefault="000F0CD4" w:rsidP="00531939">
      <w:pPr>
        <w:pStyle w:val="src16_Normal"/>
      </w:pPr>
    </w:p>
    <w:p w14:paraId="658EF5B6" w14:textId="77777777" w:rsidR="000F0CD4" w:rsidRDefault="000F0CD4" w:rsidP="00531939">
      <w:pPr>
        <w:pStyle w:val="src16_Normal"/>
      </w:pPr>
    </w:p>
    <w:p w14:paraId="01921C44" w14:textId="77777777" w:rsidR="000F0CD4" w:rsidRDefault="000F0CD4" w:rsidP="00531939">
      <w:pPr>
        <w:pStyle w:val="src16_Normal"/>
      </w:pPr>
    </w:p>
    <w:p w14:paraId="54C35BDA" w14:textId="77777777" w:rsidR="000F0CD4" w:rsidRDefault="000F0CD4" w:rsidP="00531939">
      <w:pPr>
        <w:pStyle w:val="src16_Normal"/>
      </w:pPr>
    </w:p>
    <w:p w14:paraId="6996470D" w14:textId="77777777" w:rsidR="000F0CD4" w:rsidRDefault="000F0CD4" w:rsidP="00531939">
      <w:pPr>
        <w:pStyle w:val="src16_Normal"/>
      </w:pPr>
    </w:p>
    <w:p w14:paraId="76B44424" w14:textId="77777777" w:rsidR="000F0CD4" w:rsidRDefault="000F0CD4" w:rsidP="00531939">
      <w:pPr>
        <w:pStyle w:val="src16_Normal"/>
      </w:pPr>
    </w:p>
    <w:p w14:paraId="31B28EA1" w14:textId="77777777" w:rsidR="000F0CD4" w:rsidRDefault="000F0CD4" w:rsidP="00531939">
      <w:pPr>
        <w:pStyle w:val="src16_Normal"/>
      </w:pPr>
    </w:p>
    <w:p w14:paraId="0378ADD7" w14:textId="77777777" w:rsidR="000F0CD4" w:rsidRDefault="000F0CD4" w:rsidP="00531939">
      <w:pPr>
        <w:pStyle w:val="src16_Normal"/>
      </w:pPr>
    </w:p>
    <w:p w14:paraId="3E1E2698" w14:textId="77777777" w:rsidR="000F0CD4" w:rsidRDefault="000F0CD4" w:rsidP="000F0CD4">
      <w:pPr>
        <w:pStyle w:val="src16_Normal"/>
      </w:pPr>
      <w:r w:rsidRPr="000F0CD4">
        <w:lastRenderedPageBreak/>
      </w:r>
      <w:r w:rsidRPr="000F0CD4">
        <w:t xml:space="preserve">UPDATE: Increased by 403, Covid-19 Cases in Indonesia Reach 4,244,761</w:t>
      </w:r>
    </w:p>
    <w:p w14:paraId="20EB77C8" w14:textId="77777777" w:rsidR="000F0CD4" w:rsidRDefault="000F0CD4" w:rsidP="000F0CD4">
      <w:pPr>
        <w:pStyle w:val="src16_Normal"/>
      </w:pPr>
    </w:p>
    <w:p w14:paraId="0B3B46CD" w14:textId="77777777" w:rsidR="0033332E" w:rsidRDefault="000F0CD4" w:rsidP="000F0CD4">
      <w:pPr>
        <w:pStyle w:val="src16_Normal"/>
      </w:pPr>
      <w:r w:rsidRPr="000F0CD4">
        <w:t xml:space="preserve">JAKARTA, KOMPAS.com - Towards the end of 2021, daily cases and patient deaths due to exposure to Covid-19 are still increasing. Based on data from the Task Force for Handling Covid-19 as of Monday (1/11/2021) at 12.00 WIB, it shows that there were an additional 403 new cases of Covid-19 in the last 24 hours. This addition has caused the total number of Covid-19 cases in Indonesia to now reach 4,244,761, starting from when the first case was announced by President Joko Widodo on March 2 2020.</w:t>
      </w:r>
    </w:p>
    <w:p w14:paraId="39227BAF" w14:textId="77777777" w:rsidR="0033332E" w:rsidRDefault="0033332E" w:rsidP="000F0CD4">
      <w:pPr>
        <w:pStyle w:val="src16_Normal"/>
      </w:pPr>
    </w:p>
    <w:p w14:paraId="49A78013" w14:textId="7C17D3BA" w:rsidR="000F0CD4" w:rsidRDefault="000F0CD4" w:rsidP="000F0CD4">
      <w:pPr>
        <w:pStyle w:val="src16_Normal"/>
      </w:pPr>
      <w:r w:rsidRPr="000F0CD4">
        <w:t xml:space="preserve">This information was conveyed by the Covid Handling Task Force -19 to reporters on Monday afternoon. Data can also be accessed by the public via the Covid19.go.id website. Patients recovered and died. The same data shows that there are additional recovered cases. Within a day, the number increased by 784. Thus, the number of recovered cases in Indonesia has now reached 4,089,419. However, the number of deaths after exposure to Covid-19 also continues to increase. In the period 31 October-1 November 2021, there were 18 deaths. So, deaths from Covid-19 have now reached 143,423.</w:t>
      </w:r>
    </w:p>
    <w:p w14:paraId="5A783463" w14:textId="77777777" w:rsidR="0033332E" w:rsidRDefault="0033332E" w:rsidP="000F0CD4">
      <w:pPr>
        <w:pStyle w:val="src16_Normal"/>
      </w:pPr>
    </w:p>
    <w:p w14:paraId="647D9261" w14:textId="77777777" w:rsidR="0033332E" w:rsidRDefault="0033332E" w:rsidP="000F0CD4">
      <w:pPr>
        <w:pStyle w:val="src16_Normal"/>
      </w:pPr>
    </w:p>
    <w:p w14:paraId="1188E23D" w14:textId="77777777" w:rsidR="0033332E" w:rsidRDefault="0033332E" w:rsidP="000F0CD4">
      <w:pPr>
        <w:pStyle w:val="src16_Normal"/>
      </w:pPr>
    </w:p>
    <w:p w14:paraId="21602B3E" w14:textId="77777777" w:rsidR="0033332E" w:rsidRDefault="0033332E" w:rsidP="000F0CD4">
      <w:pPr>
        <w:pStyle w:val="src16_Normal"/>
      </w:pPr>
    </w:p>
    <w:p w14:paraId="0196DCCD" w14:textId="77777777" w:rsidR="0033332E" w:rsidRDefault="0033332E" w:rsidP="000F0CD4">
      <w:pPr>
        <w:pStyle w:val="src16_Normal"/>
      </w:pPr>
    </w:p>
    <w:p w14:paraId="30B7B6F1" w14:textId="77777777" w:rsidR="0033332E" w:rsidRDefault="0033332E" w:rsidP="000F0CD4">
      <w:pPr>
        <w:pStyle w:val="src16_Normal"/>
      </w:pPr>
    </w:p>
    <w:p w14:paraId="67A0B34F" w14:textId="77777777" w:rsidR="0033332E" w:rsidRDefault="0033332E" w:rsidP="000F0CD4">
      <w:pPr>
        <w:pStyle w:val="src16_Normal"/>
      </w:pPr>
    </w:p>
    <w:p w14:paraId="30F50C93" w14:textId="77777777" w:rsidR="0033332E" w:rsidRDefault="0033332E" w:rsidP="000F0CD4">
      <w:pPr>
        <w:pStyle w:val="src16_Normal"/>
      </w:pPr>
    </w:p>
    <w:p w14:paraId="6EB5AFDF" w14:textId="77777777" w:rsidR="0033332E" w:rsidRDefault="0033332E" w:rsidP="000F0CD4">
      <w:pPr>
        <w:pStyle w:val="src16_Normal"/>
      </w:pPr>
    </w:p>
    <w:p w14:paraId="7B717AF8" w14:textId="77777777" w:rsidR="0033332E" w:rsidRDefault="0033332E" w:rsidP="000F0CD4">
      <w:pPr>
        <w:pStyle w:val="src16_Normal"/>
      </w:pPr>
    </w:p>
    <w:p w14:paraId="28565A52" w14:textId="77777777" w:rsidR="0033332E" w:rsidRDefault="0033332E" w:rsidP="000F0CD4">
      <w:pPr>
        <w:pStyle w:val="src16_Normal"/>
      </w:pPr>
    </w:p>
    <w:p w14:paraId="3D841805" w14:textId="77777777" w:rsidR="0033332E" w:rsidRDefault="0033332E" w:rsidP="000F0CD4">
      <w:pPr>
        <w:pStyle w:val="src16_Normal"/>
      </w:pPr>
    </w:p>
    <w:p w14:paraId="2BF3E5F5" w14:textId="77777777" w:rsidR="0033332E" w:rsidRDefault="0033332E" w:rsidP="000F0CD4">
      <w:pPr>
        <w:pStyle w:val="src16_Normal"/>
      </w:pPr>
    </w:p>
    <w:p w14:paraId="43F07AB8" w14:textId="77777777" w:rsidR="0033332E" w:rsidRDefault="0033332E" w:rsidP="000F0CD4">
      <w:pPr>
        <w:pStyle w:val="src16_Normal"/>
      </w:pPr>
    </w:p>
    <w:p w14:paraId="6249DF87" w14:textId="77777777" w:rsidR="0033332E" w:rsidRDefault="0033332E" w:rsidP="000F0CD4">
      <w:pPr>
        <w:pStyle w:val="src16_Normal"/>
      </w:pPr>
    </w:p>
    <w:p w14:paraId="776078AA" w14:textId="77777777" w:rsidR="0033332E" w:rsidRDefault="0033332E" w:rsidP="000F0CD4">
      <w:pPr>
        <w:pStyle w:val="src16_Normal"/>
      </w:pPr>
    </w:p>
    <w:p w14:paraId="00E74B3C" w14:textId="77777777" w:rsidR="0033332E" w:rsidRDefault="0033332E" w:rsidP="000F0CD4">
      <w:pPr>
        <w:pStyle w:val="src16_Normal"/>
      </w:pPr>
    </w:p>
    <w:p w14:paraId="15DF0EA6" w14:textId="77777777" w:rsidR="0033332E" w:rsidRDefault="0033332E" w:rsidP="0033332E">
      <w:pPr>
        <w:pStyle w:val="src16_Normal"/>
      </w:pPr>
      <w:r w:rsidRPr="0033332E">
        <w:lastRenderedPageBreak/>
      </w:r>
      <w:r w:rsidRPr="0033332E">
        <w:t xml:space="preserve">UPDATE: Increased by 784, Total Cases Recovered from Covid-19 Reaches 4,089,419</w:t>
      </w:r>
    </w:p>
    <w:p w14:paraId="55DEFD8E" w14:textId="77777777" w:rsidR="0033332E" w:rsidRDefault="0033332E" w:rsidP="0033332E">
      <w:pPr>
        <w:pStyle w:val="src16_Normal"/>
      </w:pPr>
    </w:p>
    <w:p w14:paraId="10D1445C" w14:textId="77777777" w:rsidR="0033332E" w:rsidRDefault="0033332E" w:rsidP="0033332E">
      <w:pPr>
        <w:pStyle w:val="src16_Normal"/>
      </w:pPr>
      <w:r w:rsidRPr="0033332E">
        <w:t xml:space="preserve">JAKARTA, KOMPAS.com - The number of cases of patients recovering from Covid-19 in Indonesia is increasing. Data from the Task Force for Handling Covid-19 on Monday (1/11/2021) at 12.00 WIB showed an additional 784 recovered cases in the last 24 hours. Thus, the total number of cases recovered from Covid-19 in the country has now reached 4,089,419.</w:t>
      </w:r>
    </w:p>
    <w:p w14:paraId="5492D860" w14:textId="77777777" w:rsidR="0033332E" w:rsidRDefault="0033332E" w:rsidP="0033332E">
      <w:pPr>
        <w:pStyle w:val="src16_Normal"/>
      </w:pPr>
    </w:p>
    <w:p w14:paraId="56275633" w14:textId="473843EE" w:rsidR="0033332E" w:rsidRDefault="0033332E" w:rsidP="0033332E">
      <w:pPr>
        <w:pStyle w:val="src16_Normal"/>
      </w:pPr>
      <w:r w:rsidRPr="0033332E">
        <w:t xml:space="preserve">This information was conveyed by the Task Force through data from the National Disaster Management Agency (BNPB) quoted by Kompas.com, Monday afternoon. The same data also shows an additional 403 positive cases of Covid-19. So, the total positive cases of Covid-19 in Indonesia reached 4,244,761. Then, the number of Covid-19 patients who died increased by 18 people in the same period. Thus, 143,423 cases of death due to Covid-19 have now been recorded.</w:t>
      </w:r>
    </w:p>
    <w:p w14:paraId="2B11E5ED" w14:textId="77777777" w:rsidR="00141622" w:rsidRDefault="00141622" w:rsidP="0033332E">
      <w:pPr>
        <w:pStyle w:val="src16_Normal"/>
      </w:pPr>
    </w:p>
    <w:p w14:paraId="09023DA4" w14:textId="77777777" w:rsidR="00141622" w:rsidRDefault="00141622" w:rsidP="0033332E">
      <w:pPr>
        <w:pStyle w:val="src16_Normal"/>
      </w:pPr>
    </w:p>
    <w:p w14:paraId="401EF608" w14:textId="77777777" w:rsidR="00141622" w:rsidRDefault="00141622" w:rsidP="0033332E">
      <w:pPr>
        <w:pStyle w:val="src16_Normal"/>
      </w:pPr>
    </w:p>
    <w:p w14:paraId="3FFC5576" w14:textId="77777777" w:rsidR="00141622" w:rsidRDefault="00141622" w:rsidP="0033332E">
      <w:pPr>
        <w:pStyle w:val="src16_Normal"/>
      </w:pPr>
    </w:p>
    <w:p w14:paraId="6DCB3364" w14:textId="77777777" w:rsidR="00141622" w:rsidRDefault="00141622" w:rsidP="0033332E">
      <w:pPr>
        <w:pStyle w:val="src16_Normal"/>
      </w:pPr>
    </w:p>
    <w:p w14:paraId="623086CA" w14:textId="77777777" w:rsidR="00141622" w:rsidRDefault="00141622" w:rsidP="0033332E">
      <w:pPr>
        <w:pStyle w:val="src16_Normal"/>
      </w:pPr>
    </w:p>
    <w:p w14:paraId="478B9C6B" w14:textId="77777777" w:rsidR="00141622" w:rsidRDefault="00141622" w:rsidP="0033332E">
      <w:pPr>
        <w:pStyle w:val="src16_Normal"/>
      </w:pPr>
    </w:p>
    <w:p w14:paraId="62771CB7" w14:textId="77777777" w:rsidR="00141622" w:rsidRDefault="00141622" w:rsidP="0033332E">
      <w:pPr>
        <w:pStyle w:val="src16_Normal"/>
      </w:pPr>
    </w:p>
    <w:p w14:paraId="1AF58FEC" w14:textId="77777777" w:rsidR="00141622" w:rsidRDefault="00141622" w:rsidP="0033332E">
      <w:pPr>
        <w:pStyle w:val="src16_Normal"/>
      </w:pPr>
    </w:p>
    <w:p w14:paraId="47683B26" w14:textId="77777777" w:rsidR="00141622" w:rsidRDefault="00141622" w:rsidP="0033332E">
      <w:pPr>
        <w:pStyle w:val="src16_Normal"/>
      </w:pPr>
    </w:p>
    <w:p w14:paraId="38C73630" w14:textId="77777777" w:rsidR="00141622" w:rsidRDefault="00141622" w:rsidP="0033332E">
      <w:pPr>
        <w:pStyle w:val="src16_Normal"/>
      </w:pPr>
    </w:p>
    <w:p w14:paraId="58D3824C" w14:textId="77777777" w:rsidR="00141622" w:rsidRDefault="00141622" w:rsidP="0033332E">
      <w:pPr>
        <w:pStyle w:val="src16_Normal"/>
      </w:pPr>
    </w:p>
    <w:p w14:paraId="6F728388" w14:textId="77777777" w:rsidR="00141622" w:rsidRDefault="00141622" w:rsidP="0033332E">
      <w:pPr>
        <w:pStyle w:val="src16_Normal"/>
      </w:pPr>
    </w:p>
    <w:p w14:paraId="32C050A1" w14:textId="77777777" w:rsidR="00141622" w:rsidRDefault="00141622" w:rsidP="0033332E">
      <w:pPr>
        <w:pStyle w:val="src16_Normal"/>
      </w:pPr>
    </w:p>
    <w:p w14:paraId="74D356CD" w14:textId="77777777" w:rsidR="00141622" w:rsidRDefault="00141622" w:rsidP="0033332E">
      <w:pPr>
        <w:pStyle w:val="src16_Normal"/>
      </w:pPr>
    </w:p>
    <w:p w14:paraId="620CF949" w14:textId="77777777" w:rsidR="00141622" w:rsidRDefault="00141622" w:rsidP="0033332E">
      <w:pPr>
        <w:pStyle w:val="src16_Normal"/>
      </w:pPr>
    </w:p>
    <w:p w14:paraId="537D0A0C" w14:textId="77777777" w:rsidR="00141622" w:rsidRDefault="00141622" w:rsidP="0033332E">
      <w:pPr>
        <w:pStyle w:val="src16_Normal"/>
      </w:pPr>
    </w:p>
    <w:p w14:paraId="63EC1CC3" w14:textId="77777777" w:rsidR="00141622" w:rsidRDefault="00141622" w:rsidP="0033332E">
      <w:pPr>
        <w:pStyle w:val="src16_Normal"/>
      </w:pPr>
    </w:p>
    <w:p w14:paraId="653FBBCE" w14:textId="77777777" w:rsidR="00141622" w:rsidRDefault="00141622" w:rsidP="0033332E">
      <w:pPr>
        <w:pStyle w:val="src16_Normal"/>
      </w:pPr>
    </w:p>
    <w:p w14:paraId="61AD57D1" w14:textId="77777777" w:rsidR="00141622" w:rsidRDefault="00141622" w:rsidP="00141622">
      <w:pPr>
        <w:pStyle w:val="src16_Normal"/>
      </w:pPr>
      <w:r w:rsidRPr="00141622">
        <w:lastRenderedPageBreak/>
      </w:r>
      <w:r w:rsidRPr="00141622">
        <w:t xml:space="preserve">UPDATE November 1: 74,088,927 People Have Been Vaccinated with the Second Dose of Covid-19</w:t>
      </w:r>
    </w:p>
    <w:p w14:paraId="1BB58156" w14:textId="77777777" w:rsidR="00141622" w:rsidRDefault="00141622" w:rsidP="00141622">
      <w:pPr>
        <w:pStyle w:val="src16_Normal"/>
      </w:pPr>
    </w:p>
    <w:p w14:paraId="438615C3" w14:textId="77777777" w:rsidR="00141622" w:rsidRDefault="00141622" w:rsidP="00141622">
      <w:pPr>
        <w:pStyle w:val="src16_Normal"/>
      </w:pPr>
      <w:r w:rsidRPr="00141622">
        <w:t xml:space="preserve">JAKARTA, KOMPAS.com - The government reports that the number of people who have been vaccinated against the second dose of Covid-19 as of Monday (1/11/2021) at 12.00 WIB has reached 74,088,927 people or 35.57 percent of the target. Meanwhile, the number of people who have been injected with the first dose of the Covid-19 vaccine is 120,052,587 people or 57.64 percent. The people who are vaccinated include health workers, public officials, the elderly, vulnerable communities, the general public and children aged 12-17 years. The data was conveyed by the Ministry of Health via the page www.kemkes.go.id quoted by Kompas.com, Monday afternoon.</w:t>
      </w:r>
    </w:p>
    <w:p w14:paraId="624809E2" w14:textId="77777777" w:rsidR="00141622" w:rsidRDefault="00141622" w:rsidP="00141622">
      <w:pPr>
        <w:pStyle w:val="src16_Normal"/>
      </w:pPr>
    </w:p>
    <w:p w14:paraId="76BBD425" w14:textId="77777777" w:rsidR="00141622" w:rsidRDefault="00141622" w:rsidP="00141622">
      <w:pPr>
        <w:pStyle w:val="src16_Normal"/>
      </w:pPr>
      <w:r w:rsidRPr="00141622">
        <w:t xml:space="preserve">To date, the government is targeting 208,265,720 people to be targeted for Covid-19 vaccination. The target in the first stage was health workers, namely 1,468,764 people. A total of 2,013,916 health workers have been vaccinated with the first dose and 1,896,257 people have been injected with the second dose. Then, 1,138,188 people were injected with the third dose. Then, the target in the second stage for public officials is 17,327,167 people. A total of 28,060,430 public officers have been vaccinated with the first dose and 22,905,190 people have been injected with the second dose of vaccine.</w:t>
      </w:r>
    </w:p>
    <w:p w14:paraId="3FEC5C6F" w14:textId="77777777" w:rsidR="00141622" w:rsidRDefault="00141622" w:rsidP="00141622">
      <w:pPr>
        <w:pStyle w:val="src16_Normal"/>
      </w:pPr>
    </w:p>
    <w:p w14:paraId="40A24993" w14:textId="1EC67E6A" w:rsidR="00141622" w:rsidRDefault="00141622" w:rsidP="00141622">
      <w:pPr>
        <w:pStyle w:val="src16_Normal"/>
      </w:pPr>
      <w:r w:rsidRPr="00141622">
        <w:t xml:space="preserve">Meanwhile, 2,680,057 teachers and educational staff were vaccinated with the first dose and 2,275,235 people were injected with the second dose of Covid-19 vaccine. Meanwhile, the vaccination target for the elderly is 21,553,118 people. A total of 8,636,789 elderly people were vaccinated with the first dose and 5,341,581 people were injected with the second dose of the Covid-19 vaccine. In the same data, the vaccination target for vulnerable and general populations was 141,211,181 people. A total of 75,767,933 people have been vaccinated with the first dose and 39,489,893 people have been injected with the second dose of the Covid-19 vaccine.</w:t>
      </w:r>
    </w:p>
    <w:p w14:paraId="135AF483" w14:textId="77777777" w:rsidR="00925267" w:rsidRDefault="00925267" w:rsidP="00141622">
      <w:pPr>
        <w:pStyle w:val="src16_Normal"/>
      </w:pPr>
    </w:p>
    <w:p w14:paraId="6214C6A1" w14:textId="77777777" w:rsidR="00925267" w:rsidRDefault="00925267" w:rsidP="00141622">
      <w:pPr>
        <w:pStyle w:val="src16_Normal"/>
      </w:pPr>
      <w:r w:rsidRPr="00925267">
        <w:t xml:space="preserve">Then, the vaccination target for children aged 12-17 years is 26,705,490 people.</w:t>
      </w:r>
    </w:p>
    <w:p w14:paraId="0C0CB78C" w14:textId="77777777" w:rsidR="00925267" w:rsidRDefault="00925267" w:rsidP="00141622">
      <w:pPr>
        <w:pStyle w:val="src16_Normal"/>
      </w:pPr>
    </w:p>
    <w:p w14:paraId="25C360D1" w14:textId="52150925" w:rsidR="00925267" w:rsidRPr="00141622" w:rsidRDefault="00925267" w:rsidP="00141622">
      <w:pPr>
        <w:pStyle w:val="src16_Normal"/>
      </w:pPr>
      <w:r w:rsidRPr="00925267">
        <w:t xml:space="preserve">A total of 4,383,396 people have been injected with the first dose and 3,424,285 people have been injected with the second dose. In the same data, 1,181,090 people have been injected with the first dose of the Mutual Cooperation vaccine and 1,030,058 people have been injected with the second dose. The Covid-19 vaccination is given in two doses and the injection is carried out twice. This was done to achieve group immunity or herd immunity against the disease caused by the SARS-CoV-2 virus.</w:t>
      </w:r>
    </w:p>
    <w:p w14:paraId="0D902E8D" w14:textId="77777777" w:rsidR="00141622" w:rsidRPr="0033332E" w:rsidRDefault="00141622" w:rsidP="0033332E">
      <w:pPr>
        <w:pStyle w:val="src16_Normal"/>
      </w:pPr>
    </w:p>
    <w:p w14:paraId="16BBE4AB" w14:textId="77777777" w:rsidR="0033332E" w:rsidRDefault="0033332E" w:rsidP="000F0CD4">
      <w:pPr>
        <w:pStyle w:val="src16_Normal"/>
      </w:pPr>
    </w:p>
    <w:p w14:paraId="515CECB3" w14:textId="77777777" w:rsidR="00925267" w:rsidRDefault="00925267" w:rsidP="00925267">
      <w:pPr>
        <w:pStyle w:val="src16_Normal"/>
      </w:pPr>
      <w:r w:rsidRPr="00925267">
        <w:lastRenderedPageBreak/>
      </w:r>
      <w:r w:rsidRPr="00925267">
        <w:t xml:space="preserve">UPDATE November 1: 4,003 Suspected Covid-19 Cases Recorded</w:t>
      </w:r>
    </w:p>
    <w:p w14:paraId="6F7899FA" w14:textId="77777777" w:rsidR="00925267" w:rsidRDefault="00925267" w:rsidP="00925267">
      <w:pPr>
        <w:pStyle w:val="src16_Normal"/>
      </w:pPr>
    </w:p>
    <w:p w14:paraId="67932820" w14:textId="77777777" w:rsidR="00925267" w:rsidRDefault="00925267" w:rsidP="00925267">
      <w:pPr>
        <w:pStyle w:val="src16_Normal"/>
      </w:pPr>
      <w:r w:rsidRPr="00925267">
        <w:t xml:space="preserve">JAKARTA, KOMPAS.com - The number of suspected Covid-19 patients on Monday (1/11/2021) reached 4,003 people. This information is based on data from the Covid-19 Handling Task Force, Monday afternoon. A person is considered a Covid-19 suspect if they have an acute respiratory infection (ARI) and in the last 14 days before symptoms appear, they have a history of travel or living in a country/territory of Indonesia that reports local transmission. The term suspect also refers to people with one of the symptoms/signs of ARI and in the last 14 days before symptoms appeared, they had a history of contact with a confirmed/probable case of Covid-19. It could also be people with severe ARI/severe pneumonia who require hospital treatment and there is no other cause based on a convincing clinical picture. The same data also shows that there were an additional 403 positive Covid-19 patients in the last 24 hours.</w:t>
      </w:r>
    </w:p>
    <w:p w14:paraId="62C989D8" w14:textId="77777777" w:rsidR="00925267" w:rsidRDefault="00925267" w:rsidP="00925267">
      <w:pPr>
        <w:pStyle w:val="src16_Normal"/>
      </w:pPr>
    </w:p>
    <w:p w14:paraId="2E92A0DC" w14:textId="13774CC9" w:rsidR="00925267" w:rsidRPr="00925267" w:rsidRDefault="00925267" w:rsidP="00925267">
      <w:pPr>
        <w:pStyle w:val="src16_Normal"/>
      </w:pPr>
      <w:r w:rsidRPr="00925267">
        <w:t xml:space="preserve">This addition brings the total number of Covid-19 cases in the country to 4,244,761 people since the first case was announced on March 2 2020. Of that number there were also 4,089,419 people were declared cured. This number was obtained after the number of recovered patients increased by 784 people in the last 24 hours. Meanwhile, the number of patients who died has now reached 143,423 after an increase of 18 people.</w:t>
      </w:r>
    </w:p>
    <w:p w14:paraId="23D38DAE" w14:textId="77777777" w:rsidR="0033332E" w:rsidRDefault="0033332E" w:rsidP="000F0CD4">
      <w:pPr>
        <w:pStyle w:val="src16_Normal"/>
      </w:pPr>
    </w:p>
    <w:p w14:paraId="3968FBC2" w14:textId="77777777" w:rsidR="00EF521B" w:rsidRDefault="00EF521B" w:rsidP="000F0CD4">
      <w:pPr>
        <w:pStyle w:val="src16_Normal"/>
      </w:pPr>
    </w:p>
    <w:p w14:paraId="0A2C3A37" w14:textId="77777777" w:rsidR="00EF521B" w:rsidRDefault="00EF521B" w:rsidP="000F0CD4">
      <w:pPr>
        <w:pStyle w:val="src16_Normal"/>
      </w:pPr>
    </w:p>
    <w:p w14:paraId="79197982" w14:textId="77777777" w:rsidR="00EF521B" w:rsidRDefault="00EF521B" w:rsidP="000F0CD4">
      <w:pPr>
        <w:pStyle w:val="src16_Normal"/>
      </w:pPr>
    </w:p>
    <w:p w14:paraId="6EA709FD" w14:textId="77777777" w:rsidR="00EF521B" w:rsidRDefault="00EF521B" w:rsidP="000F0CD4">
      <w:pPr>
        <w:pStyle w:val="src16_Normal"/>
      </w:pPr>
    </w:p>
    <w:p w14:paraId="7422E859" w14:textId="77777777" w:rsidR="00EF521B" w:rsidRDefault="00EF521B" w:rsidP="000F0CD4">
      <w:pPr>
        <w:pStyle w:val="src16_Normal"/>
      </w:pPr>
    </w:p>
    <w:p w14:paraId="662D01DC" w14:textId="77777777" w:rsidR="00EF521B" w:rsidRDefault="00EF521B" w:rsidP="000F0CD4">
      <w:pPr>
        <w:pStyle w:val="src16_Normal"/>
      </w:pPr>
    </w:p>
    <w:p w14:paraId="7E9F0A31" w14:textId="77777777" w:rsidR="00EF521B" w:rsidRDefault="00EF521B" w:rsidP="000F0CD4">
      <w:pPr>
        <w:pStyle w:val="src16_Normal"/>
      </w:pPr>
    </w:p>
    <w:p w14:paraId="410412A5" w14:textId="77777777" w:rsidR="00EF521B" w:rsidRDefault="00EF521B" w:rsidP="000F0CD4">
      <w:pPr>
        <w:pStyle w:val="src16_Normal"/>
      </w:pPr>
    </w:p>
    <w:p w14:paraId="089DA222" w14:textId="77777777" w:rsidR="00EF521B" w:rsidRDefault="00EF521B" w:rsidP="000F0CD4">
      <w:pPr>
        <w:pStyle w:val="src16_Normal"/>
      </w:pPr>
    </w:p>
    <w:p w14:paraId="156BBB7A" w14:textId="77777777" w:rsidR="00EF521B" w:rsidRDefault="00EF521B" w:rsidP="000F0CD4">
      <w:pPr>
        <w:pStyle w:val="src16_Normal"/>
      </w:pPr>
    </w:p>
    <w:p w14:paraId="70C329B7" w14:textId="77777777" w:rsidR="00EF521B" w:rsidRDefault="00EF521B" w:rsidP="000F0CD4">
      <w:pPr>
        <w:pStyle w:val="src16_Normal"/>
      </w:pPr>
    </w:p>
    <w:p w14:paraId="2C842DBC" w14:textId="77777777" w:rsidR="00EF521B" w:rsidRDefault="00EF521B" w:rsidP="000F0CD4">
      <w:pPr>
        <w:pStyle w:val="src16_Normal"/>
      </w:pPr>
    </w:p>
    <w:p w14:paraId="2C4DAE58" w14:textId="77777777" w:rsidR="00EF521B" w:rsidRDefault="00EF521B" w:rsidP="000F0CD4">
      <w:pPr>
        <w:pStyle w:val="src16_Normal"/>
      </w:pPr>
    </w:p>
    <w:p w14:paraId="5CF8972E" w14:textId="77777777" w:rsidR="00EF521B" w:rsidRDefault="00EF521B" w:rsidP="000F0CD4">
      <w:pPr>
        <w:pStyle w:val="src16_Normal"/>
      </w:pPr>
    </w:p>
    <w:p w14:paraId="63349CB4" w14:textId="77777777" w:rsidR="00EF521B" w:rsidRDefault="00EF521B" w:rsidP="00EF521B">
      <w:pPr>
        <w:pStyle w:val="src16_Normal"/>
      </w:pPr>
      <w:r w:rsidRPr="00EF521B">
        <w:lastRenderedPageBreak/>
      </w:r>
      <w:r w:rsidRPr="00EF521B">
        <w:t xml:space="preserve">UPDATE November 1: 203,816 Specimens Examined in One Day, PCR Version Positivity Rate 1.06 Percent</w:t>
      </w:r>
    </w:p>
    <w:p w14:paraId="066D11A7" w14:textId="77777777" w:rsidR="00EF521B" w:rsidRDefault="00EF521B" w:rsidP="00EF521B">
      <w:pPr>
        <w:pStyle w:val="src16_Normal"/>
      </w:pPr>
    </w:p>
    <w:p w14:paraId="1AC744EE" w14:textId="77777777" w:rsidR="00EF521B" w:rsidRDefault="00EF521B" w:rsidP="00EF521B">
      <w:pPr>
        <w:pStyle w:val="src16_Normal"/>
      </w:pPr>
      <w:r w:rsidRPr="00EF521B">
        <w:t xml:space="preserve">JAKARTA, KOMPAS.com - The government examined 203,816 Covid-19 specimens from 137,373 people whose samples were taken in the last 24 hours. The number of specimens was obtained from 71,334 swab polymerase chain reaction (PCR) test specimens as well as 132,054 rapid antigen test specimens and 428 rapid molecular test (TCM) specimens. With this addition, the total number of Covid-19 specimen examinations as of Monday (11/11/2021) was recorded at 46,930,288.</w:t>
      </w:r>
    </w:p>
    <w:p w14:paraId="0A38CA5A" w14:textId="77777777" w:rsidR="00EF521B" w:rsidRDefault="00EF521B" w:rsidP="00EF521B">
      <w:pPr>
        <w:pStyle w:val="src16_Normal"/>
      </w:pPr>
    </w:p>
    <w:p w14:paraId="24F1637A" w14:textId="77777777" w:rsidR="00EF521B" w:rsidRDefault="00EF521B" w:rsidP="00EF521B">
      <w:pPr>
        <w:pStyle w:val="src16_Normal"/>
      </w:pPr>
      <w:r w:rsidRPr="00EF521B">
        <w:t xml:space="preserve">With this number, the total number of people whose specimens related to Covid-19 have been examined is 31,373,386 people. Positivity rate Data from the Covid-19 Task Force shows that samples were taken from 136,373 people for specimen examination consisting of real time PCR swab tests from 36,860 people and 414 people used TCM. Then, 100,009 people were sampled using an antigen test. As a result, 403 people were found to be positive for the corona virus. This number was obtained from 284 PCR swab results, 39 from TCM and 80 from antigen. Based on these results, the daily Covid-19 positivity rate is 0.29 percent.</w:t>
      </w:r>
    </w:p>
    <w:p w14:paraId="281AAD6F" w14:textId="77777777" w:rsidR="00EF521B" w:rsidRDefault="00EF521B" w:rsidP="00EF521B">
      <w:pPr>
        <w:pStyle w:val="src16_Normal"/>
      </w:pPr>
    </w:p>
    <w:p w14:paraId="0707DB6E" w14:textId="77777777" w:rsidR="00EF521B" w:rsidRDefault="00EF521B" w:rsidP="00EF521B">
      <w:pPr>
        <w:pStyle w:val="src16_Normal"/>
      </w:pPr>
      <w:r w:rsidRPr="00EF521B">
        <w:t xml:space="preserve">However, if you don't use positive results from the antigen test, namely only calculating from the PCR and TCM swab methods, the positivity rate shows a higher number, namely reaching 1.06 percent. To date, Covid-19 cases in the country have reached 4,244,761. Meanwhile, of the total number confirmed positive, there were 4,089,419 patients who were declared cured cumulatively. This number is based on the addition of 784 recovered patients in the last 24 hours.</w:t>
      </w:r>
    </w:p>
    <w:p w14:paraId="7E18FC8D" w14:textId="77777777" w:rsidR="00EF521B" w:rsidRDefault="00EF521B" w:rsidP="00EF521B">
      <w:pPr>
        <w:pStyle w:val="src16_Normal"/>
      </w:pPr>
    </w:p>
    <w:p w14:paraId="54162B25" w14:textId="5379AE1A" w:rsidR="00EF521B" w:rsidRPr="00EF521B" w:rsidRDefault="00EF521B" w:rsidP="00EF521B">
      <w:pPr>
        <w:pStyle w:val="src16_Normal"/>
      </w:pPr>
      <w:r w:rsidRPr="00EF521B">
        <w:t xml:space="preserve">The number of cases that died in one day increased by 18 people, bringing the total to 143,423 people. Meanwhile, active cases of Covid-19 currently reach 11,919 cases. So far, there are 510 districts/cities in 34 provinces that have been exposed to Covid-19.</w:t>
      </w:r>
    </w:p>
    <w:p w14:paraId="0F22E849" w14:textId="77777777" w:rsidR="00EF521B" w:rsidRDefault="00EF521B" w:rsidP="000F0CD4">
      <w:pPr>
        <w:pStyle w:val="src16_Normal"/>
      </w:pPr>
    </w:p>
    <w:p w14:paraId="4190DE09" w14:textId="77777777" w:rsidR="0033332E" w:rsidRDefault="0033332E" w:rsidP="000F0CD4">
      <w:pPr>
        <w:pStyle w:val="src16_Normal"/>
      </w:pPr>
    </w:p>
    <w:p w14:paraId="1975EF9C" w14:textId="77777777" w:rsidR="0033332E" w:rsidRDefault="0033332E" w:rsidP="000F0CD4">
      <w:pPr>
        <w:pStyle w:val="src16_Normal"/>
      </w:pPr>
    </w:p>
    <w:p w14:paraId="319BF534" w14:textId="77777777" w:rsidR="0033332E" w:rsidRDefault="0033332E" w:rsidP="000F0CD4">
      <w:pPr>
        <w:pStyle w:val="src16_Normal"/>
      </w:pPr>
    </w:p>
    <w:p w14:paraId="61E224CC" w14:textId="77777777" w:rsidR="0033332E" w:rsidRDefault="0033332E" w:rsidP="000F0CD4">
      <w:pPr>
        <w:pStyle w:val="src16_Normal"/>
      </w:pPr>
    </w:p>
    <w:p w14:paraId="1951440D" w14:textId="77777777" w:rsidR="0033332E" w:rsidRDefault="0033332E" w:rsidP="000F0CD4">
      <w:pPr>
        <w:pStyle w:val="src16_Normal"/>
      </w:pPr>
    </w:p>
    <w:p w14:paraId="3BC1BD86" w14:textId="77777777" w:rsidR="0033332E" w:rsidRDefault="0033332E" w:rsidP="000F0CD4">
      <w:pPr>
        <w:pStyle w:val="src16_Normal"/>
      </w:pPr>
    </w:p>
    <w:p w14:paraId="4D6B3982" w14:textId="77777777" w:rsidR="0033332E" w:rsidRDefault="0033332E" w:rsidP="000F0CD4">
      <w:pPr>
        <w:pStyle w:val="src16_Normal"/>
      </w:pPr>
    </w:p>
    <w:p w14:paraId="02340F77" w14:textId="77777777" w:rsidR="003C2147" w:rsidRDefault="003C2147" w:rsidP="003C2147">
      <w:pPr>
        <w:pStyle w:val="src16_Normal"/>
      </w:pPr>
      <w:r w:rsidRPr="003C2147">
        <w:lastRenderedPageBreak/>
      </w:r>
      <w:r w:rsidRPr="003C2147">
        <w:t xml:space="preserve">UPDATE 1 November: There are 11,919 active cases of Covid-19 in Indonesia</w:t>
      </w:r>
    </w:p>
    <w:p w14:paraId="581763CA" w14:textId="77777777" w:rsidR="003C2147" w:rsidRDefault="003C2147" w:rsidP="003C2147">
      <w:pPr>
        <w:pStyle w:val="src16_Normal"/>
      </w:pPr>
    </w:p>
    <w:p w14:paraId="678A0F91" w14:textId="77777777" w:rsidR="003C2147" w:rsidRDefault="003C2147" w:rsidP="003C2147">
      <w:pPr>
        <w:pStyle w:val="src16_Normal"/>
      </w:pPr>
      <w:r w:rsidRPr="003C2147">
        <w:t xml:space="preserve">JAKARTA, KOMPAS.com - The Covid-19 Handling Task Force reported that there were 11,919 active cases in Indonesia, on Monday (1/11/2021). This figure is equivalent to 0.3 percent of the total positive confirmed cases of Covid-19. This information was conveyed by the Task Force through data from the National Disaster Management Agency (BNPB) quoted by Kompas.com, Monday afternoon. Active cases are patients who have tested positive for Covid-19 and are currently undergoing treatment. The case rate is obtained from subtracting the number of positive cases from the recovery and death rates.</w:t>
      </w:r>
    </w:p>
    <w:p w14:paraId="03C1F1E0" w14:textId="77777777" w:rsidR="003C2147" w:rsidRDefault="003C2147" w:rsidP="003C2147">
      <w:pPr>
        <w:pStyle w:val="src16_Normal"/>
      </w:pPr>
    </w:p>
    <w:p w14:paraId="2DFDE129" w14:textId="36841261" w:rsidR="003C2147" w:rsidRPr="003C2147" w:rsidRDefault="003C2147" w:rsidP="003C2147">
      <w:pPr>
        <w:pStyle w:val="src16_Normal"/>
      </w:pPr>
      <w:r w:rsidRPr="003C2147">
        <w:t xml:space="preserve">Based on Task Force data, positive Covid-19 cases in Indonesia reached 4,244,761 people as of Monday. This number was obtained after there were an additional 403 cases in the last 24 hours. Then, 784 more Covid-19 patients were declared cured, bringing the number to 4,089,419 people. Meanwhile, there were 18 additional deaths due to Covid-19. So, the number of Covid-19 patients who have died to date has reached 143,423 people. Apart from that, the Task Force also noted that there were 4,003 Covid-19 suspects.</w:t>
      </w:r>
    </w:p>
    <w:p w14:paraId="5B9B3C76" w14:textId="77777777" w:rsidR="0033332E" w:rsidRDefault="0033332E" w:rsidP="000F0CD4">
      <w:pPr>
        <w:pStyle w:val="src16_Normal"/>
      </w:pPr>
    </w:p>
    <w:p w14:paraId="4D85C86B" w14:textId="77777777" w:rsidR="0033332E" w:rsidRDefault="0033332E" w:rsidP="000F0CD4">
      <w:pPr>
        <w:pStyle w:val="src16_Normal"/>
      </w:pPr>
    </w:p>
    <w:p w14:paraId="1C651171" w14:textId="77777777" w:rsidR="0033332E" w:rsidRDefault="0033332E" w:rsidP="000F0CD4">
      <w:pPr>
        <w:pStyle w:val="src16_Normal"/>
      </w:pPr>
    </w:p>
    <w:p w14:paraId="02F2C6DF" w14:textId="77777777" w:rsidR="00BE1327" w:rsidRDefault="00BE1327" w:rsidP="000F0CD4">
      <w:pPr>
        <w:pStyle w:val="src16_Normal"/>
      </w:pPr>
    </w:p>
    <w:p w14:paraId="19007605" w14:textId="77777777" w:rsidR="00BE1327" w:rsidRDefault="00BE1327" w:rsidP="000F0CD4">
      <w:pPr>
        <w:pStyle w:val="src16_Normal"/>
      </w:pPr>
    </w:p>
    <w:p w14:paraId="726D460F" w14:textId="77777777" w:rsidR="00BE1327" w:rsidRDefault="00BE1327" w:rsidP="000F0CD4">
      <w:pPr>
        <w:pStyle w:val="src16_Normal"/>
      </w:pPr>
    </w:p>
    <w:p w14:paraId="708F5C7B" w14:textId="77777777" w:rsidR="00BE1327" w:rsidRDefault="00BE1327" w:rsidP="000F0CD4">
      <w:pPr>
        <w:pStyle w:val="src16_Normal"/>
      </w:pPr>
    </w:p>
    <w:p w14:paraId="786F4A8E" w14:textId="77777777" w:rsidR="00BE1327" w:rsidRDefault="00BE1327" w:rsidP="000F0CD4">
      <w:pPr>
        <w:pStyle w:val="src16_Normal"/>
      </w:pPr>
    </w:p>
    <w:p w14:paraId="7B20A83B" w14:textId="77777777" w:rsidR="00BE1327" w:rsidRDefault="00BE1327" w:rsidP="000F0CD4">
      <w:pPr>
        <w:pStyle w:val="src16_Normal"/>
      </w:pPr>
    </w:p>
    <w:p w14:paraId="4CE18D9E" w14:textId="77777777" w:rsidR="00BE1327" w:rsidRDefault="00BE1327" w:rsidP="000F0CD4">
      <w:pPr>
        <w:pStyle w:val="src16_Normal"/>
      </w:pPr>
    </w:p>
    <w:p w14:paraId="7BC3313B" w14:textId="77777777" w:rsidR="00BE1327" w:rsidRDefault="00BE1327" w:rsidP="000F0CD4">
      <w:pPr>
        <w:pStyle w:val="src16_Normal"/>
      </w:pPr>
    </w:p>
    <w:p w14:paraId="040E4E2E" w14:textId="77777777" w:rsidR="00BE1327" w:rsidRDefault="00BE1327" w:rsidP="000F0CD4">
      <w:pPr>
        <w:pStyle w:val="src16_Normal"/>
      </w:pPr>
    </w:p>
    <w:p w14:paraId="4896B000" w14:textId="77777777" w:rsidR="00BE1327" w:rsidRDefault="00BE1327" w:rsidP="000F0CD4">
      <w:pPr>
        <w:pStyle w:val="src16_Normal"/>
      </w:pPr>
    </w:p>
    <w:p w14:paraId="6550EEA5" w14:textId="77777777" w:rsidR="00BE1327" w:rsidRDefault="00BE1327" w:rsidP="000F0CD4">
      <w:pPr>
        <w:pStyle w:val="src16_Normal"/>
      </w:pPr>
    </w:p>
    <w:p w14:paraId="6EF47500" w14:textId="77777777" w:rsidR="00BE1327" w:rsidRDefault="00BE1327" w:rsidP="000F0CD4">
      <w:pPr>
        <w:pStyle w:val="src16_Normal"/>
      </w:pPr>
    </w:p>
    <w:p w14:paraId="194782D3" w14:textId="77777777" w:rsidR="00BE1327" w:rsidRDefault="00BE1327" w:rsidP="000F0CD4">
      <w:pPr>
        <w:pStyle w:val="src16_Normal"/>
      </w:pPr>
    </w:p>
    <w:p w14:paraId="2F99499F" w14:textId="77777777" w:rsidR="00BE1327" w:rsidRDefault="00BE1327" w:rsidP="000F0CD4">
      <w:pPr>
        <w:pStyle w:val="src16_Normal"/>
      </w:pPr>
    </w:p>
    <w:p w14:paraId="74119BA8" w14:textId="77777777" w:rsidR="00BE1327" w:rsidRDefault="00BE1327" w:rsidP="00BE1327">
      <w:pPr>
        <w:pStyle w:val="src16_Normal"/>
      </w:pPr>
      <w:r w:rsidRPr="00BE1327">
        <w:lastRenderedPageBreak/>
      </w:r>
      <w:r w:rsidRPr="00BE1327">
        <w:t xml:space="preserve">Bekasi City Government Records 33 New Covid-19 Cases in a Week</w:t>
      </w:r>
    </w:p>
    <w:p w14:paraId="68D29C51" w14:textId="77777777" w:rsidR="00BE1327" w:rsidRDefault="00BE1327" w:rsidP="00BE1327">
      <w:pPr>
        <w:pStyle w:val="src16_Normal"/>
      </w:pPr>
    </w:p>
    <w:p w14:paraId="346CB79F" w14:textId="77777777" w:rsidR="00BE1327" w:rsidRDefault="00BE1327" w:rsidP="00BE1327">
      <w:pPr>
        <w:pStyle w:val="src16_Normal"/>
      </w:pPr>
      <w:r w:rsidRPr="00BE1327">
        <w:t xml:space="preserve">BEKASI, KOMPAS.com - The Bekasi City Government, West Java, recorded 33 new cases of Covid-19 in the last week. Based on the report from the Policy Committee for Handling Covid-19 and Transforming the Economic Recovery of Bekasi City, the addition of 33 cases was calculated from 25 to 31 October 2021. With this addition, the cumulative Covid-19 cases in Bekasi City now a total of 85,983 cases. "The positive trend in the number of deaths in Covid-19 cases in a week was that there were no deaths from positive case records," said the Mayor of Bekasi, Rahmat Effendi, Monday (1/11/2021).</w:t>
      </w:r>
    </w:p>
    <w:p w14:paraId="5C036B7D" w14:textId="77777777" w:rsidR="00BE1327" w:rsidRDefault="00BE1327" w:rsidP="00BE1327">
      <w:pPr>
        <w:pStyle w:val="src16_Normal"/>
      </w:pPr>
    </w:p>
    <w:p w14:paraId="41461430" w14:textId="77777777" w:rsidR="00BE1327" w:rsidRDefault="00BE1327" w:rsidP="00BE1327">
      <w:pPr>
        <w:pStyle w:val="src16_Normal"/>
      </w:pPr>
      <w:r w:rsidRPr="00BE1327">
        <w:t xml:space="preserve">Rahmat said, as of October 31 2021, there were only 21 active cases of Covid-19 recorded. "A total of 18 patients are undergoing independent isolation and 3 patients are undergoing treatment at the hospital," he said. Meanwhile, of the total cases, the recovery rate was recorded at 84,825 patients or 98.65 percent. Even though there has been a decline in cases, Rahmat still appealed to the people of Bekasi City to continue to comply with health protocols.</w:t>
      </w:r>
    </w:p>
    <w:p w14:paraId="5221BB9B" w14:textId="77777777" w:rsidR="00BE1327" w:rsidRDefault="00BE1327" w:rsidP="00BE1327">
      <w:pPr>
        <w:pStyle w:val="src16_Normal"/>
      </w:pPr>
    </w:p>
    <w:p w14:paraId="5BF01172" w14:textId="38814430" w:rsidR="00BE1327" w:rsidRDefault="00BE1327" w:rsidP="00BE1327">
      <w:pPr>
        <w:pStyle w:val="src16_Normal"/>
      </w:pPr>
      <w:r w:rsidRPr="00BE1327">
        <w:t xml:space="preserve">"The public has begun to realize the importance of the health protocols that must be implemented, so maintain these health protocols using the 5M method, namely wearing masks, keeping your distance, staying away from crowds, and reducing mobility," said Rahmat</w:t>
      </w:r>
    </w:p>
    <w:p w14:paraId="253BAE00" w14:textId="77777777" w:rsidR="006D5CC0" w:rsidRDefault="006D5CC0" w:rsidP="00BE1327">
      <w:pPr>
        <w:pStyle w:val="src16_Normal"/>
      </w:pPr>
    </w:p>
    <w:p w14:paraId="7165CA8C" w14:textId="77777777" w:rsidR="006D5CC0" w:rsidRDefault="006D5CC0" w:rsidP="00BE1327">
      <w:pPr>
        <w:pStyle w:val="src16_Normal"/>
      </w:pPr>
    </w:p>
    <w:p w14:paraId="65CB4B29" w14:textId="77777777" w:rsidR="006D5CC0" w:rsidRDefault="006D5CC0" w:rsidP="00BE1327">
      <w:pPr>
        <w:pStyle w:val="src16_Normal"/>
      </w:pPr>
    </w:p>
    <w:p w14:paraId="4060462D" w14:textId="77777777" w:rsidR="006D5CC0" w:rsidRDefault="006D5CC0" w:rsidP="00BE1327">
      <w:pPr>
        <w:pStyle w:val="src16_Normal"/>
      </w:pPr>
    </w:p>
    <w:p w14:paraId="340145DC" w14:textId="77777777" w:rsidR="006D5CC0" w:rsidRDefault="006D5CC0" w:rsidP="00BE1327">
      <w:pPr>
        <w:pStyle w:val="src16_Normal"/>
      </w:pPr>
    </w:p>
    <w:p w14:paraId="05B71C2F" w14:textId="77777777" w:rsidR="006D5CC0" w:rsidRDefault="006D5CC0" w:rsidP="00BE1327">
      <w:pPr>
        <w:pStyle w:val="src16_Normal"/>
      </w:pPr>
    </w:p>
    <w:p w14:paraId="6DEAAC4D" w14:textId="77777777" w:rsidR="006D5CC0" w:rsidRDefault="006D5CC0" w:rsidP="00BE1327">
      <w:pPr>
        <w:pStyle w:val="src16_Normal"/>
      </w:pPr>
    </w:p>
    <w:p w14:paraId="767243A6" w14:textId="77777777" w:rsidR="006D5CC0" w:rsidRDefault="006D5CC0" w:rsidP="00BE1327">
      <w:pPr>
        <w:pStyle w:val="src16_Normal"/>
      </w:pPr>
    </w:p>
    <w:p w14:paraId="70BD579F" w14:textId="77777777" w:rsidR="006D5CC0" w:rsidRDefault="006D5CC0" w:rsidP="00BE1327">
      <w:pPr>
        <w:pStyle w:val="src16_Normal"/>
      </w:pPr>
    </w:p>
    <w:p w14:paraId="241C7ED3" w14:textId="77777777" w:rsidR="006D5CC0" w:rsidRDefault="006D5CC0" w:rsidP="00BE1327">
      <w:pPr>
        <w:pStyle w:val="src16_Normal"/>
      </w:pPr>
    </w:p>
    <w:p w14:paraId="75CA83FE" w14:textId="77777777" w:rsidR="006D5CC0" w:rsidRDefault="006D5CC0" w:rsidP="00BE1327">
      <w:pPr>
        <w:pStyle w:val="src16_Normal"/>
      </w:pPr>
    </w:p>
    <w:p w14:paraId="48ECB14C" w14:textId="77777777" w:rsidR="006D5CC0" w:rsidRDefault="006D5CC0" w:rsidP="00BE1327">
      <w:pPr>
        <w:pStyle w:val="src16_Normal"/>
      </w:pPr>
    </w:p>
    <w:p w14:paraId="1AF9F567" w14:textId="77777777" w:rsidR="006D5CC0" w:rsidRDefault="006D5CC0" w:rsidP="00BE1327">
      <w:pPr>
        <w:pStyle w:val="src16_Normal"/>
      </w:pPr>
    </w:p>
    <w:p w14:paraId="242E5E85" w14:textId="77777777" w:rsidR="006D5CC0" w:rsidRDefault="006D5CC0" w:rsidP="00BE1327">
      <w:pPr>
        <w:pStyle w:val="src16_Normal"/>
      </w:pPr>
    </w:p>
    <w:p w14:paraId="18A4A6C7" w14:textId="77777777" w:rsidR="006D5CC0" w:rsidRDefault="006D5CC0" w:rsidP="00BE1327">
      <w:pPr>
        <w:pStyle w:val="src16_Normal"/>
      </w:pPr>
    </w:p>
    <w:p w14:paraId="0F36EFD0" w14:textId="53742CE5" w:rsidR="006D5CC0" w:rsidRPr="006D5CC0" w:rsidRDefault="006D5CC0" w:rsidP="006D5CC0">
      <w:pPr>
        <w:pStyle w:val="src16_Normal"/>
      </w:pPr>
      <w:r>
        <w:br/>
      </w:r>
      <w:r w:rsidRPr="006D5CC0">
        <w:t xml:space="preserve">UPDATE November 1: Distribution of 403 Daily Covid-19 Cases in Indonesia, Highest in DKI Jakarta</w:t>
      </w:r>
    </w:p>
    <w:p w14:paraId="1AA0C780" w14:textId="77777777" w:rsidR="006D5CC0" w:rsidRDefault="006D5CC0" w:rsidP="000F0CD4">
      <w:pPr>
        <w:pStyle w:val="src16_Normal"/>
      </w:pPr>
      <w:r w:rsidRPr="006D5CC0">
        <w:t xml:space="preserve">JAKARTA, KOMPAS.com - The government updated information on the development of daily Covid-19 cases on Monday (1/11/2021). Based on data shared by the Covid-19 Handling Task Force, 403 new positive cases of Covid-19 were recorded. This data is calculated as of 12.00 WIB on Monday afternoon, so, accumulatively there are 4,244,761 positive cases of Covid-19 in Indonesia to date.</w:t>
      </w:r>
    </w:p>
    <w:p w14:paraId="4759AD37" w14:textId="77777777" w:rsidR="006D5CC0" w:rsidRDefault="006D5CC0" w:rsidP="000F0CD4">
      <w:pPr>
        <w:pStyle w:val="src16_Normal"/>
      </w:pPr>
    </w:p>
    <w:p w14:paraId="6622A0A1" w14:textId="5656E37B" w:rsidR="00BE1327" w:rsidRDefault="006D5CC0" w:rsidP="000F0CD4">
      <w:pPr>
        <w:pStyle w:val="src16_Normal"/>
      </w:pPr>
      <w:r w:rsidRPr="006D5CC0">
        <w:t xml:space="preserve">Based on this data, new positive cases of Covid-19 are spread across 28 provinces. Then, there were six provinces that did not experience additional new Covid-19 cases, namely Jambi, South Sumatra, Riau Islands, Southeast Sulawesi, Gorontalo and North Maluku. Meanwhile, there are five provinces with the highest addition of new cases. The five provinces are DKI Jakarta (83 new cases), Central Java (65 new cases). Then, West Java (46 new cases), East Java (38 new cases), and Bali (19 new cases). The following is data on the distribution of new positive Covid-19 cases in 28 provinces on November 1 2021: 1. DKI Jakarta: 83 new cases 2. Central Java: 65 new cases 3. West Java: 46 new cases 4. East Java : 38 new cases 5. Bali: 19 new cases 6. East Kalimantan: 18 new cases 7. East Nusa Tenggara: 16 new cases</w:t>
      </w:r>
    </w:p>
    <w:p w14:paraId="758FE06A" w14:textId="1EAA7122" w:rsidR="0033332E" w:rsidRDefault="006D5CC0" w:rsidP="000F0CD4">
      <w:pPr>
        <w:pStyle w:val="src16_Normal"/>
      </w:pPr>
      <w:r w:rsidRPr="006D5CC0">
        <w:t xml:space="preserve">8. IN Yogyakarta: 13 new cases 9. South Sulawesi: 12 new cases 10. Banten: 10 new cases 11. North Kalimantan: 10 new cases 12. South Sulawesi: 10 new cases 13. West Papua: 10 new cases 14. Sumatra North: 9 new cases 15. Bengkulu: 7 new cases 16. Riau: 5 new cases 17. Bangka Belitung: 5 new cases 18. West Kalimantan: 5 new cases 19. North Sulawesi: 4 new cases 20. Papua: 4 new cases 21. Central Kalimantan: 3 new cases 22. South Kalimantan: 3 new cases</w:t>
      </w:r>
    </w:p>
    <w:p w14:paraId="4F9FF0AF" w14:textId="77777777" w:rsidR="006D5CC0" w:rsidRDefault="006D5CC0" w:rsidP="000F0CD4">
      <w:pPr>
        <w:pStyle w:val="src16_Normal"/>
      </w:pPr>
    </w:p>
    <w:p w14:paraId="6E45C6C8" w14:textId="4C074A31" w:rsidR="006D5CC0" w:rsidRDefault="006D5CC0" w:rsidP="000F0CD4">
      <w:pPr>
        <w:pStyle w:val="src16_Normal"/>
      </w:pPr>
      <w:r w:rsidRPr="006D5CC0">
        <w:t xml:space="preserve">23. Aceh: 2 new cases 24. West Sumatra: 2 new cases 25. Lampung: 1 new case 26. West Nusa Tenggara: 1 new case 27. West Sulawesi: 1 new case 28. Maluku: 1 new case</w:t>
      </w:r>
    </w:p>
    <w:p w14:paraId="092DB07B" w14:textId="77777777" w:rsidR="00E236C0" w:rsidRDefault="00E236C0" w:rsidP="000F0CD4">
      <w:pPr>
        <w:pStyle w:val="src16_Normal"/>
      </w:pPr>
    </w:p>
    <w:p w14:paraId="57625C5B" w14:textId="77777777" w:rsidR="00E236C0" w:rsidRDefault="00E236C0" w:rsidP="000F0CD4">
      <w:pPr>
        <w:pStyle w:val="src16_Normal"/>
      </w:pPr>
    </w:p>
    <w:p w14:paraId="3FD8572D" w14:textId="77777777" w:rsidR="00E236C0" w:rsidRDefault="00E236C0" w:rsidP="000F0CD4">
      <w:pPr>
        <w:pStyle w:val="src16_Normal"/>
      </w:pPr>
    </w:p>
    <w:p w14:paraId="1B720EC5" w14:textId="77777777" w:rsidR="00E236C0" w:rsidRDefault="00E236C0" w:rsidP="000F0CD4">
      <w:pPr>
        <w:pStyle w:val="src16_Normal"/>
      </w:pPr>
    </w:p>
    <w:p w14:paraId="6FE9743C" w14:textId="77777777" w:rsidR="00E236C0" w:rsidRDefault="00E236C0" w:rsidP="000F0CD4">
      <w:pPr>
        <w:pStyle w:val="src16_Normal"/>
      </w:pPr>
    </w:p>
    <w:p w14:paraId="7A5246CF" w14:textId="77777777" w:rsidR="00E236C0" w:rsidRDefault="00E236C0" w:rsidP="000F0CD4">
      <w:pPr>
        <w:pStyle w:val="src16_Normal"/>
      </w:pPr>
    </w:p>
    <w:p w14:paraId="0635DB8D" w14:textId="77777777" w:rsidR="00E236C0" w:rsidRDefault="00E236C0" w:rsidP="000F0CD4">
      <w:pPr>
        <w:pStyle w:val="src16_Normal"/>
      </w:pPr>
    </w:p>
    <w:p w14:paraId="01665849" w14:textId="77777777" w:rsidR="00E236C0" w:rsidRDefault="00E236C0" w:rsidP="000F0CD4">
      <w:pPr>
        <w:pStyle w:val="src16_Normal"/>
      </w:pPr>
    </w:p>
    <w:p w14:paraId="276712DC" w14:textId="77777777" w:rsidR="00E236C0" w:rsidRDefault="00E236C0" w:rsidP="000F0CD4">
      <w:pPr>
        <w:pStyle w:val="src16_Normal"/>
      </w:pPr>
    </w:p>
    <w:p w14:paraId="3DAD3DC8" w14:textId="77777777" w:rsidR="00E236C0" w:rsidRDefault="00E236C0" w:rsidP="000F0CD4">
      <w:pPr>
        <w:pStyle w:val="src16_Normal"/>
      </w:pPr>
    </w:p>
    <w:p w14:paraId="283907B8" w14:textId="4ECF8D9D" w:rsidR="00E236C0" w:rsidRDefault="00E236C0" w:rsidP="00E236C0">
      <w:pPr>
        <w:pStyle w:val="src16_Normal"/>
      </w:pPr>
      <w:r>
        <w:lastRenderedPageBreak/>
      </w:r>
      <w:r>
        <w:br/>
      </w:r>
      <w:r w:rsidRPr="00E236C0">
        <w:t xml:space="preserve">Hundreds of PMKS in Cengkareng Invited for Covid-19 Vaccination, Returning Home to Get Rice Souvenirs</w:t>
      </w:r>
    </w:p>
    <w:p w14:paraId="2E3AE676" w14:textId="77777777" w:rsidR="00E236C0" w:rsidRDefault="00E236C0" w:rsidP="00E236C0">
      <w:pPr>
        <w:pStyle w:val="src16_Normal"/>
      </w:pPr>
    </w:p>
    <w:p w14:paraId="6BA69D28" w14:textId="71E7F17A" w:rsidR="00E236C0" w:rsidRDefault="00E236C0" w:rsidP="00E236C0">
      <w:pPr>
        <w:pStyle w:val="src16_Normal"/>
      </w:pPr>
      <w:r w:rsidRPr="00E236C0">
        <w:t xml:space="preserve">JAKARTA, KOMPAS.com - Hundreds of people with social welfare problems (PMKS) and underprivileged residents were picked up and taken to the vaccination location at Taman Palem Mall Cengkareng, West Jakarta, Monday (1/11/2021). Hundreds of PMKS were picked up using West Jakarta Satpol PP vehicles. This is said to be one of the efforts to encourage the acceleration of Covid-19 vaccination in West Jakarta. "Today there are 250 residents who were vaccinated, tomorrow the plan is for 250 residents. So our target is 500," said West Jakarta Satpol PP Head Tamo Sijaga when confirmed, Monday. Together with the Lions Club, the West Jakarta Satpol PP is carrying out the 4D concept, namely being picked up, vaccinated, given basic necessities and taken home.</w:t>
      </w:r>
    </w:p>
    <w:p w14:paraId="5BE9D88D" w14:textId="4F0AC7FA" w:rsidR="00E236C0" w:rsidRPr="00E236C0" w:rsidRDefault="00E236C0" w:rsidP="00E236C0">
      <w:pPr>
        <w:pStyle w:val="src16_Normal"/>
      </w:pPr>
      <w:r w:rsidRPr="00E236C0">
        <w:t xml:space="preserve">Vaccination After being vaccinated, participants will be taken home to the office in each sub-district, carrying a basic food package containing 5 kilograms of rice and several other basic ingredients. This is done to get more vaccination participants. PMKS is a target for vaccination, because it is considered a layer of society that is far from the reach of vaccination. Meanwhile, Regional Chair 3A of the Indonesian Lions Club Association, District 307-A1, Sutejo Widjaja, said that his party is targeting 1,000 residents to be vaccinated. "The first time we targeted 1,000 a day, the second time it was more or less that much," he said.</w:t>
      </w:r>
    </w:p>
    <w:p w14:paraId="0B8FC5A1" w14:textId="77777777" w:rsidR="000F0CD4" w:rsidRPr="00531939" w:rsidRDefault="000F0CD4" w:rsidP="00531939">
      <w:pPr>
        <w:pStyle w:val="src16_Normal"/>
      </w:pPr>
    </w:p>
    <w:p w14:paraId="3458E2A3" w14:textId="77777777" w:rsidR="00531939" w:rsidRDefault="00531939">
      <w:pPr>
        <w:pStyle w:val="src16_Normal"/>
      </w:pPr>
    </w:p>
    <w:p w14:paraId="6FBBF8E1" w14:textId="77777777" w:rsidR="00A4468B" w:rsidRDefault="00A4468B">
      <w:pPr>
        <w:pStyle w:val="src16_Normal"/>
      </w:pPr>
    </w:p>
    <w:p w14:paraId="70E4BA9C" w14:textId="77777777" w:rsidR="00A4468B" w:rsidRDefault="00A4468B">
      <w:pPr>
        <w:pStyle w:val="src16_Normal"/>
      </w:pPr>
    </w:p>
    <w:p w14:paraId="20E7173B" w14:textId="77777777" w:rsidR="00A4468B" w:rsidRDefault="00A4468B">
      <w:pPr>
        <w:pStyle w:val="src16_Normal"/>
      </w:pPr>
    </w:p>
    <w:p w14:paraId="406EFBDC" w14:textId="77777777" w:rsidR="00A4468B" w:rsidRDefault="00A4468B">
      <w:pPr>
        <w:pStyle w:val="src16_Normal"/>
      </w:pPr>
    </w:p>
    <w:p w14:paraId="10530C87" w14:textId="77777777" w:rsidR="00A4468B" w:rsidRDefault="00A4468B">
      <w:pPr>
        <w:pStyle w:val="src16_Normal"/>
      </w:pPr>
    </w:p>
    <w:p w14:paraId="6FE011F3" w14:textId="77777777" w:rsidR="00A4468B" w:rsidRDefault="00A4468B">
      <w:pPr>
        <w:pStyle w:val="src16_Normal"/>
      </w:pPr>
    </w:p>
    <w:p w14:paraId="4260716A" w14:textId="77777777" w:rsidR="00A4468B" w:rsidRDefault="00A4468B">
      <w:pPr>
        <w:pStyle w:val="src16_Normal"/>
      </w:pPr>
    </w:p>
    <w:p w14:paraId="5B13876D" w14:textId="77777777" w:rsidR="00A4468B" w:rsidRDefault="00A4468B">
      <w:pPr>
        <w:pStyle w:val="src16_Normal"/>
      </w:pPr>
    </w:p>
    <w:p w14:paraId="6FC2EB95" w14:textId="77777777" w:rsidR="00A4468B" w:rsidRDefault="00A4468B">
      <w:pPr>
        <w:pStyle w:val="src16_Normal"/>
      </w:pPr>
    </w:p>
    <w:p w14:paraId="2E2AC115" w14:textId="77777777" w:rsidR="00A4468B" w:rsidRDefault="00A4468B">
      <w:pPr>
        <w:pStyle w:val="src16_Normal"/>
      </w:pPr>
    </w:p>
    <w:p w14:paraId="1A9B4A06" w14:textId="77777777" w:rsidR="00A4468B" w:rsidRDefault="00A4468B">
      <w:pPr>
        <w:pStyle w:val="src16_Normal"/>
      </w:pPr>
    </w:p>
    <w:p w14:paraId="20BBE33E" w14:textId="77777777" w:rsidR="00A4468B" w:rsidRDefault="00A4468B">
      <w:pPr>
        <w:pStyle w:val="src16_Normal"/>
      </w:pPr>
    </w:p>
    <w:p w14:paraId="747CF103" w14:textId="77777777" w:rsidR="00A4468B" w:rsidRPr="00A4468B" w:rsidRDefault="00A4468B" w:rsidP="00A4468B">
      <w:pPr>
        <w:pStyle w:val="src16_Normal"/>
      </w:pPr>
      <w:r w:rsidRPr="00A4468B">
        <w:lastRenderedPageBreak/>
      </w:r>
      <w:r w:rsidRPr="00A4468B">
        <w:t xml:space="preserve">Prevent a spike in Covid-19 after Christmas and New Year, this is Tangsel's step</w:t>
      </w:r>
    </w:p>
    <w:p w14:paraId="7ED15C09" w14:textId="77777777" w:rsidR="00A4468B" w:rsidRDefault="00A4468B">
      <w:pPr>
        <w:pStyle w:val="src16_Normal"/>
      </w:pPr>
    </w:p>
    <w:p w14:paraId="682655A2" w14:textId="77777777" w:rsidR="00A4468B" w:rsidRDefault="00A4468B">
      <w:pPr>
        <w:pStyle w:val="src16_Normal"/>
      </w:pPr>
      <w:r w:rsidRPr="00A4468B">
        <w:t xml:space="preserve">TANGSEL, KOMPAS.com - The South Tangerang City Government (Tangsel) is preparing a number of steps to anticipate a spike in Covid-19 cases after the 2021 Christmas and 2022 New Year holidays. The Mayor of South Tangerang, Benyamin Davnie, said that one of the steps to anticipate a spike in cases is limiting capacity in places of worship from now on. "What is currently the room capacity of places of worship, we are currently doing a maximum of 50 percent (of visitors)," said Benyamin when met at the South Tangerang Mayor's Office, Monday (1/11/2021).</w:t>
      </w:r>
    </w:p>
    <w:p w14:paraId="79FE20CB" w14:textId="77777777" w:rsidR="00A4468B" w:rsidRDefault="00A4468B">
      <w:pPr>
        <w:pStyle w:val="src16_Normal"/>
      </w:pPr>
    </w:p>
    <w:p w14:paraId="6D055DC1" w14:textId="21B00D62" w:rsidR="00A4468B" w:rsidRDefault="00A4468B">
      <w:pPr>
        <w:pStyle w:val="src16_Normal"/>
      </w:pPr>
      <w:r w:rsidRPr="00A4468B">
        <w:t xml:space="preserve">Benyamin emphasized that every house of worship is required to have cleaning tools, such as disinfectants and so on. Apart from that, parking capacity at places of worship must also be regulated so that it does not exceed capacity. "Every church that (celebrates) Christmas must have hygiene facilities," he said. "Including parking arrangements, we will coordinate with the Police and Transportation Department, so as not to cause traffic jams and crowds," continued Benyamin. Even though it already has a number of schemes, the South Tangerang City Government is still waiting for further regulations from the central government regarding the anticipated spike in Covid-19 cases after Christmas 2021 and New Year 2022. The schemes currently being implemented and discussed may also change, in accordance with the regulations that will come into effect. "The outcome is not to see a spike in cases. We will follow the Inmendagri (Domestic Instructions) later. Further arrangements will be made later because we have time," said Benyamin.</w:t>
      </w:r>
    </w:p>
    <w:p w14:paraId="45BA37DA" w14:textId="77777777" w:rsidR="006F6848" w:rsidRDefault="006F6848">
      <w:pPr>
        <w:pStyle w:val="src16_Normal"/>
      </w:pPr>
    </w:p>
    <w:p w14:paraId="7C7989B8" w14:textId="77777777" w:rsidR="006F6848" w:rsidRDefault="006F6848">
      <w:pPr>
        <w:pStyle w:val="src16_Normal"/>
      </w:pPr>
    </w:p>
    <w:p w14:paraId="28A03398" w14:textId="77777777" w:rsidR="006F6848" w:rsidRDefault="006F6848">
      <w:pPr>
        <w:pStyle w:val="src16_Normal"/>
      </w:pPr>
    </w:p>
    <w:p w14:paraId="77644F7E" w14:textId="77777777" w:rsidR="006F6848" w:rsidRDefault="006F6848">
      <w:pPr>
        <w:pStyle w:val="src16_Normal"/>
      </w:pPr>
    </w:p>
    <w:p w14:paraId="6BCC88D0" w14:textId="77777777" w:rsidR="006F6848" w:rsidRDefault="006F6848">
      <w:pPr>
        <w:pStyle w:val="src16_Normal"/>
      </w:pPr>
    </w:p>
    <w:p w14:paraId="21CAD83B" w14:textId="77777777" w:rsidR="006F6848" w:rsidRDefault="006F6848">
      <w:pPr>
        <w:pStyle w:val="src16_Normal"/>
      </w:pPr>
    </w:p>
    <w:p w14:paraId="16CD0FB9" w14:textId="77777777" w:rsidR="006F6848" w:rsidRDefault="006F6848">
      <w:pPr>
        <w:pStyle w:val="src16_Normal"/>
      </w:pPr>
    </w:p>
    <w:p w14:paraId="77E32C5C" w14:textId="77777777" w:rsidR="006F6848" w:rsidRDefault="006F6848">
      <w:pPr>
        <w:pStyle w:val="src16_Normal"/>
      </w:pPr>
    </w:p>
    <w:p w14:paraId="19A96738" w14:textId="77777777" w:rsidR="006F6848" w:rsidRDefault="006F6848">
      <w:pPr>
        <w:pStyle w:val="src16_Normal"/>
      </w:pPr>
    </w:p>
    <w:p w14:paraId="27B07165" w14:textId="77777777" w:rsidR="006F6848" w:rsidRDefault="006F6848">
      <w:pPr>
        <w:pStyle w:val="src16_Normal"/>
      </w:pPr>
    </w:p>
    <w:p w14:paraId="579558FB" w14:textId="77777777" w:rsidR="006F6848" w:rsidRDefault="006F6848">
      <w:pPr>
        <w:pStyle w:val="src16_Normal"/>
      </w:pPr>
    </w:p>
    <w:p w14:paraId="2C8879D7" w14:textId="77777777" w:rsidR="006F6848" w:rsidRDefault="006F6848">
      <w:pPr>
        <w:pStyle w:val="src16_Normal"/>
      </w:pPr>
    </w:p>
    <w:p w14:paraId="2667D391" w14:textId="77777777" w:rsidR="006F6848" w:rsidRDefault="006F6848">
      <w:pPr>
        <w:pStyle w:val="src16_Normal"/>
      </w:pPr>
    </w:p>
    <w:p w14:paraId="2CAD2311" w14:textId="77777777" w:rsidR="006F6848" w:rsidRDefault="006F6848">
      <w:pPr>
        <w:pStyle w:val="src16_Normal"/>
      </w:pPr>
    </w:p>
    <w:p w14:paraId="243B024C" w14:textId="77777777" w:rsidR="006F6848" w:rsidRDefault="006F6848" w:rsidP="006F6848">
      <w:pPr>
        <w:pStyle w:val="src16_Normal"/>
      </w:pPr>
      <w:r w:rsidRPr="006F6848">
        <w:lastRenderedPageBreak/>
      </w:r>
      <w:r w:rsidRPr="006F6848">
        <w:t xml:space="preserve">Benefits of Incentives for Health Workers Will Not Be Withdrawn, Ministry of Health: No Need to Worry</w:t>
      </w:r>
    </w:p>
    <w:p w14:paraId="0481BE17" w14:textId="77777777" w:rsidR="006F6848" w:rsidRDefault="006F6848" w:rsidP="006F6848">
      <w:pPr>
        <w:pStyle w:val="src16_Normal"/>
      </w:pPr>
      <w:r w:rsidRPr="006F6848">
        <w:t xml:space="preserve">JAKARTA, KOMPAS.com - Minister of Health Budi Gunadi Sadikin said that his party would not take back the excess payment for incentives for health workers (nakes) received by 8,961 health workers in the January-August 2021 period. "The decision we took was discussed with the Agency's friends "The Indonesian Financial Audit Agency (BPK) is not taking back (excess transfers) but making compensation. If it was withdrawn, it would be a shame," said Budi during a press conference at the BPK RI Building, Jakarta, Monday (1/11/2021) quoted from Antara. Budi said that his party together with the BPK had implemented a compensation mechanism taking into account that the health workers were still working in health service facilities.</w:t>
      </w:r>
    </w:p>
    <w:p w14:paraId="21A874F5" w14:textId="006633A1" w:rsidR="006F6848" w:rsidRDefault="006F6848" w:rsidP="006F6848">
      <w:pPr>
        <w:pStyle w:val="src16_Normal"/>
      </w:pPr>
      <w:r w:rsidRPr="006F6848">
        <w:t xml:space="preserve">He said that in the future this problem would be resolved with better financial governance, namely through the financial system mechanism that has been developed by the Ministry of Health. "With BPK supervision, we will be more aware that there is incorrect data resulting in duplication in reports, so we will correct it and it will be better in the future," he said. Budi advised all health workers who received excess incentive funds not to worry about this problem. "For the health workers, I entrust that you don't need to worry, you won't get your money back, just keep concentrating on your work and hopefully you will always be healthy," he said. On the same occasion, Chairman of BPK RI Agung Firman said that the amount of incentive funds received by 8,961 health workers varied between IDR 178,000 to IDR 50 million per person. According to Agung, incentive recipients currently work in central government, private, TNI-Polri and BUMN hospitals through budgeting at the Ministry of Health.</w:t>
      </w:r>
    </w:p>
    <w:p w14:paraId="7E4C7C4E" w14:textId="77777777" w:rsidR="006F6848" w:rsidRDefault="006F6848" w:rsidP="006F6848">
      <w:pPr>
        <w:pStyle w:val="src16_Normal"/>
      </w:pPr>
      <w:r w:rsidRPr="006F6848">
        <w:t xml:space="preserve">The BPK, according to him, discovered that there was an excess payment for health worker incentives due to a technical error when withdrawing the database of proposed health worker incentives from the health worker incentive application managed by the Health Human Resources Development and Empowerment Agency (PPSDM ). "There was duplication of data on incentive recipients, and this data was used as the basis for health workers, resulting in excess payments for 8,961 health workers," said Agung. Based on these problems, the Health PPSDM Agency has made payment compensation for each health worker for the period January 1 2021 to August 19 2021. Agung said that his party recommends the Health PPSDM Agency to process the remaining excess health worker incentive payments that still exist as of September 2021. For health facilities Agung said that Covid-19 services are funded by the APBD (RSUD and community health centers), the source of funds for incentives for health workers for Covid-19 services is carried out by each regional government, not through the Ministry of Health's DIPA.</w:t>
      </w:r>
    </w:p>
    <w:p w14:paraId="3089F85D" w14:textId="5749C8D3" w:rsidR="006F6848" w:rsidRDefault="006F6848" w:rsidP="006F6848">
      <w:pPr>
        <w:pStyle w:val="src16_Normal"/>
      </w:pPr>
      <w:r w:rsidRPr="006F6848">
        <w:t xml:space="preserve">The results of this BPK examination are part of an examination of the management of Indonesia's foreign loan emergency response to Covid-19 in 2020-2021 at the Ministry of Health. "The purpose of this inspection is to provide an assessment of program compliance in achieving the disbursement linked indicator (DLI)/disbursement linked result (DLR) for Indonesia's foreign loan emergency response to Covid-19 in 2020 to 2021," he said.</w:t>
      </w:r>
    </w:p>
    <w:p w14:paraId="33116AB9" w14:textId="77777777" w:rsidR="00032899" w:rsidRDefault="00032899" w:rsidP="006F6848">
      <w:pPr>
        <w:pStyle w:val="src16_Normal"/>
      </w:pPr>
    </w:p>
    <w:p w14:paraId="07220F54" w14:textId="77777777" w:rsidR="00032899" w:rsidRDefault="00032899" w:rsidP="006F6848">
      <w:pPr>
        <w:pStyle w:val="src16_Normal"/>
      </w:pPr>
    </w:p>
    <w:p w14:paraId="5E147102" w14:textId="77777777" w:rsidR="00032899" w:rsidRDefault="00032899" w:rsidP="00032899">
      <w:pPr>
        <w:pStyle w:val="src16_Normal"/>
      </w:pPr>
      <w:r w:rsidRPr="00032899">
        <w:lastRenderedPageBreak/>
      </w:r>
      <w:r w:rsidRPr="00032899">
        <w:t xml:space="preserve">Bekasi City Government Claims 99.72 RTs in its Area are Free of Active Covid-19 Cases</w:t>
      </w:r>
    </w:p>
    <w:p w14:paraId="1B52E169" w14:textId="77777777" w:rsidR="00391D1D" w:rsidRDefault="00391D1D" w:rsidP="00032899">
      <w:pPr>
        <w:pStyle w:val="src16_Normal"/>
      </w:pPr>
    </w:p>
    <w:p w14:paraId="6708D59D" w14:textId="77777777" w:rsidR="00391D1D" w:rsidRDefault="00391D1D" w:rsidP="00032899">
      <w:pPr>
        <w:pStyle w:val="src16_Normal"/>
      </w:pPr>
      <w:r w:rsidRPr="00391D1D">
        <w:t xml:space="preserve">BEKASI, KOMPAS.com - The Bekasi City Government (Pemkot) claims that 99.72 percent of RTs in its area are free of active Covid-19 cases or are in the green zone. This is based on the latest data from the Policy Committee for Handling Covid-19 and Transforming the Economic Recovery of Bekasi City, Sunday (31/10/2021). Bekasi Mayor Rahmat Effendi said that currently there are 7,115 out of 7,135 RTs that have green zone status. "RTs in the red zone and orange zone are nil," said Rahmat in a written statement, Monday (1/11/2021).</w:t>
      </w:r>
    </w:p>
    <w:p w14:paraId="36D21DA6" w14:textId="77777777" w:rsidR="00391D1D" w:rsidRDefault="00391D1D" w:rsidP="00032899">
      <w:pPr>
        <w:pStyle w:val="src16_Normal"/>
      </w:pPr>
    </w:p>
    <w:p w14:paraId="2F568A9E" w14:textId="58F7D5CE" w:rsidR="00391D1D" w:rsidRDefault="00391D1D" w:rsidP="00032899">
      <w:pPr>
        <w:pStyle w:val="src16_Normal"/>
      </w:pPr>
      <w:r w:rsidRPr="00391D1D">
        <w:t xml:space="preserve">Rahmat said that for RTs that entered the yellow zone, only 20 RTs remained or only 0.28 percent of the total RTs in Bekasi City. Rahmat claimed that only 21 active cases of Covid-19 remained, spread across 12 sub-districts. "The highest cases were in Pejuang Subdistrict and Jatiwarna Subdistrict with four cases and Panjang Jaya Subdistrict with two cases," he said. Meanwhile, Harapan Baru Village, Perwira Village, and Sumur Batu Village each have one active case of Covid-19.</w:t>
      </w:r>
    </w:p>
    <w:p w14:paraId="4690B4A2" w14:textId="77777777" w:rsidR="009C467A" w:rsidRDefault="009C467A" w:rsidP="00032899">
      <w:pPr>
        <w:pStyle w:val="src16_Normal"/>
      </w:pPr>
    </w:p>
    <w:p w14:paraId="02C2CD87" w14:textId="77777777" w:rsidR="009C467A" w:rsidRDefault="009C467A" w:rsidP="00032899">
      <w:pPr>
        <w:pStyle w:val="src16_Normal"/>
      </w:pPr>
    </w:p>
    <w:p w14:paraId="4A4F58A0" w14:textId="77777777" w:rsidR="009C467A" w:rsidRDefault="009C467A" w:rsidP="00032899">
      <w:pPr>
        <w:pStyle w:val="src16_Normal"/>
      </w:pPr>
    </w:p>
    <w:p w14:paraId="0513C248" w14:textId="77777777" w:rsidR="009C467A" w:rsidRDefault="009C467A" w:rsidP="00032899">
      <w:pPr>
        <w:pStyle w:val="src16_Normal"/>
      </w:pPr>
    </w:p>
    <w:p w14:paraId="3D77D05D" w14:textId="77777777" w:rsidR="009C467A" w:rsidRDefault="009C467A" w:rsidP="00032899">
      <w:pPr>
        <w:pStyle w:val="src16_Normal"/>
      </w:pPr>
    </w:p>
    <w:p w14:paraId="5504C48C" w14:textId="77777777" w:rsidR="009C467A" w:rsidRDefault="009C467A" w:rsidP="00032899">
      <w:pPr>
        <w:pStyle w:val="src16_Normal"/>
      </w:pPr>
    </w:p>
    <w:p w14:paraId="7DF3E5D7" w14:textId="77777777" w:rsidR="009C467A" w:rsidRDefault="009C467A" w:rsidP="00032899">
      <w:pPr>
        <w:pStyle w:val="src16_Normal"/>
      </w:pPr>
    </w:p>
    <w:p w14:paraId="0217D9FF" w14:textId="77777777" w:rsidR="009C467A" w:rsidRDefault="009C467A" w:rsidP="00032899">
      <w:pPr>
        <w:pStyle w:val="src16_Normal"/>
      </w:pPr>
    </w:p>
    <w:p w14:paraId="32FB248C" w14:textId="77777777" w:rsidR="009C467A" w:rsidRDefault="009C467A" w:rsidP="00032899">
      <w:pPr>
        <w:pStyle w:val="src16_Normal"/>
      </w:pPr>
    </w:p>
    <w:p w14:paraId="452C150D" w14:textId="77777777" w:rsidR="009C467A" w:rsidRDefault="009C467A" w:rsidP="00032899">
      <w:pPr>
        <w:pStyle w:val="src16_Normal"/>
      </w:pPr>
    </w:p>
    <w:p w14:paraId="250DDFD6" w14:textId="77777777" w:rsidR="009C467A" w:rsidRDefault="009C467A" w:rsidP="00032899">
      <w:pPr>
        <w:pStyle w:val="src16_Normal"/>
      </w:pPr>
    </w:p>
    <w:p w14:paraId="57B04BE9" w14:textId="77777777" w:rsidR="009C467A" w:rsidRDefault="009C467A" w:rsidP="00032899">
      <w:pPr>
        <w:pStyle w:val="src16_Normal"/>
      </w:pPr>
    </w:p>
    <w:p w14:paraId="0810C116" w14:textId="77777777" w:rsidR="009C467A" w:rsidRDefault="009C467A" w:rsidP="00032899">
      <w:pPr>
        <w:pStyle w:val="src16_Normal"/>
      </w:pPr>
    </w:p>
    <w:p w14:paraId="012B07C1" w14:textId="77777777" w:rsidR="009C467A" w:rsidRDefault="009C467A" w:rsidP="00032899">
      <w:pPr>
        <w:pStyle w:val="src16_Normal"/>
      </w:pPr>
    </w:p>
    <w:p w14:paraId="0EEC733D" w14:textId="77777777" w:rsidR="009C467A" w:rsidRDefault="009C467A" w:rsidP="00032899">
      <w:pPr>
        <w:pStyle w:val="src16_Normal"/>
      </w:pPr>
    </w:p>
    <w:p w14:paraId="46C7D6A9" w14:textId="77777777" w:rsidR="009C467A" w:rsidRDefault="009C467A" w:rsidP="00032899">
      <w:pPr>
        <w:pStyle w:val="src16_Normal"/>
      </w:pPr>
    </w:p>
    <w:p w14:paraId="69842316" w14:textId="77777777" w:rsidR="009C467A" w:rsidRDefault="009C467A" w:rsidP="00032899">
      <w:pPr>
        <w:pStyle w:val="src16_Normal"/>
      </w:pPr>
    </w:p>
    <w:p w14:paraId="5C38055B" w14:textId="77777777" w:rsidR="009C467A" w:rsidRDefault="009C467A" w:rsidP="00032899">
      <w:pPr>
        <w:pStyle w:val="src16_Normal"/>
      </w:pPr>
    </w:p>
    <w:p w14:paraId="11DDC0D5" w14:textId="77777777" w:rsidR="009C467A" w:rsidRDefault="009C467A" w:rsidP="009C467A">
      <w:pPr>
        <w:pStyle w:val="src16_Normal"/>
      </w:pPr>
      <w:r w:rsidRPr="009C467A">
        <w:lastRenderedPageBreak/>
      </w:r>
      <w:r w:rsidRPr="009C467A">
        <w:t xml:space="preserve">Bekasi City Government Claims Achievement of First Dose of Covid-19 Vaccination Is Already 73 Percent</w:t>
      </w:r>
    </w:p>
    <w:p w14:paraId="2B63F05F" w14:textId="77777777" w:rsidR="007611AC" w:rsidRDefault="007611AC" w:rsidP="009C467A">
      <w:pPr>
        <w:pStyle w:val="src16_Normal"/>
      </w:pPr>
    </w:p>
    <w:p w14:paraId="03218A7E" w14:textId="77777777" w:rsidR="007611AC" w:rsidRDefault="007611AC" w:rsidP="009C467A">
      <w:pPr>
        <w:pStyle w:val="src16_Normal"/>
      </w:pPr>
      <w:r w:rsidRPr="007611AC">
        <w:t xml:space="preserve">BEKASI, KOMPAS.com - The Bekasi City Government (Pemkot) claims that the achievement of the first dose of vaccination in its area has reached 73.03 percent based on health facility data. This achievement is based on the latest data compiled by the Policy Committee for Handling Covid-19 and Transforming the Economic Recovery of Bekasi City, Sunday 31 October 2021. "Coverage of the first dose of Covid-19 vaccination based on health facility data reached 1,472,202 or 73.03 percent of the target of 2,016,006 people," said Bekasi Mayor Rahmat Effendi in a written statement, Monday (1/11/2021).</w:t>
      </w:r>
    </w:p>
    <w:p w14:paraId="55CAAE11" w14:textId="77777777" w:rsidR="007611AC" w:rsidRDefault="007611AC" w:rsidP="009C467A">
      <w:pPr>
        <w:pStyle w:val="src16_Normal"/>
      </w:pPr>
    </w:p>
    <w:p w14:paraId="342DD3BE" w14:textId="77777777" w:rsidR="007611AC" w:rsidRDefault="007611AC" w:rsidP="009C467A">
      <w:pPr>
        <w:pStyle w:val="src16_Normal"/>
      </w:pPr>
      <w:r w:rsidRPr="007611AC">
        <w:t xml:space="preserve">If you look at it based on Bekasi City ID cards, there were 1,599,670 people recorded or 79.35 percent of the target. The vaccination achievement of reaching 70 percent for the first dose does not go hand in hand with the achievement of the second dose. The achievement of the second dose of vaccination based on new health facility data was recorded at 1,180,097 or only reached 58.54 percent.</w:t>
      </w:r>
    </w:p>
    <w:p w14:paraId="54580DE1" w14:textId="77777777" w:rsidR="007611AC" w:rsidRDefault="007611AC" w:rsidP="009C467A">
      <w:pPr>
        <w:pStyle w:val="src16_Normal"/>
      </w:pPr>
    </w:p>
    <w:p w14:paraId="5F6D23F0" w14:textId="5D20F4B1" w:rsidR="007611AC" w:rsidRDefault="007611AC" w:rsidP="009C467A">
      <w:pPr>
        <w:pStyle w:val="src16_Normal"/>
      </w:pPr>
      <w:r w:rsidRPr="007611AC">
        <w:t xml:space="preserve">"Meanwhile, if we look at it based on ID cards, 1,255,558 people have received the second dose of vaccine or reached 62.28 percent of the target," he said.</w:t>
      </w:r>
    </w:p>
    <w:p w14:paraId="6265705C" w14:textId="77777777" w:rsidR="00074E47" w:rsidRDefault="00074E47" w:rsidP="009C467A">
      <w:pPr>
        <w:pStyle w:val="src16_Normal"/>
      </w:pPr>
    </w:p>
    <w:p w14:paraId="21B7900F" w14:textId="77777777" w:rsidR="00074E47" w:rsidRDefault="00074E47" w:rsidP="009C467A">
      <w:pPr>
        <w:pStyle w:val="src16_Normal"/>
      </w:pPr>
    </w:p>
    <w:p w14:paraId="19CBA3CD" w14:textId="77777777" w:rsidR="00074E47" w:rsidRDefault="00074E47" w:rsidP="009C467A">
      <w:pPr>
        <w:pStyle w:val="src16_Normal"/>
      </w:pPr>
    </w:p>
    <w:p w14:paraId="23BF372C" w14:textId="77777777" w:rsidR="00074E47" w:rsidRDefault="00074E47" w:rsidP="009C467A">
      <w:pPr>
        <w:pStyle w:val="src16_Normal"/>
      </w:pPr>
    </w:p>
    <w:p w14:paraId="166CD29C" w14:textId="77777777" w:rsidR="00074E47" w:rsidRDefault="00074E47" w:rsidP="009C467A">
      <w:pPr>
        <w:pStyle w:val="src16_Normal"/>
      </w:pPr>
    </w:p>
    <w:p w14:paraId="716A3771" w14:textId="77777777" w:rsidR="00074E47" w:rsidRDefault="00074E47" w:rsidP="009C467A">
      <w:pPr>
        <w:pStyle w:val="src16_Normal"/>
      </w:pPr>
    </w:p>
    <w:p w14:paraId="6414EC84" w14:textId="77777777" w:rsidR="00074E47" w:rsidRDefault="00074E47" w:rsidP="009C467A">
      <w:pPr>
        <w:pStyle w:val="src16_Normal"/>
      </w:pPr>
    </w:p>
    <w:p w14:paraId="6CC5362D" w14:textId="77777777" w:rsidR="00074E47" w:rsidRDefault="00074E47" w:rsidP="009C467A">
      <w:pPr>
        <w:pStyle w:val="src16_Normal"/>
      </w:pPr>
    </w:p>
    <w:p w14:paraId="28C18459" w14:textId="77777777" w:rsidR="00074E47" w:rsidRDefault="00074E47" w:rsidP="009C467A">
      <w:pPr>
        <w:pStyle w:val="src16_Normal"/>
      </w:pPr>
    </w:p>
    <w:p w14:paraId="2FB42DD3" w14:textId="77777777" w:rsidR="00074E47" w:rsidRDefault="00074E47" w:rsidP="009C467A">
      <w:pPr>
        <w:pStyle w:val="src16_Normal"/>
      </w:pPr>
    </w:p>
    <w:p w14:paraId="1D6C271E" w14:textId="77777777" w:rsidR="00074E47" w:rsidRDefault="00074E47" w:rsidP="009C467A">
      <w:pPr>
        <w:pStyle w:val="src16_Normal"/>
      </w:pPr>
    </w:p>
    <w:p w14:paraId="0A1A1670" w14:textId="77777777" w:rsidR="00074E47" w:rsidRDefault="00074E47" w:rsidP="009C467A">
      <w:pPr>
        <w:pStyle w:val="src16_Normal"/>
      </w:pPr>
    </w:p>
    <w:p w14:paraId="706049A0" w14:textId="77777777" w:rsidR="00074E47" w:rsidRDefault="00074E47" w:rsidP="009C467A">
      <w:pPr>
        <w:pStyle w:val="src16_Normal"/>
      </w:pPr>
    </w:p>
    <w:p w14:paraId="3ABE46E2" w14:textId="77777777" w:rsidR="00074E47" w:rsidRDefault="00074E47" w:rsidP="009C467A">
      <w:pPr>
        <w:pStyle w:val="src16_Normal"/>
      </w:pPr>
    </w:p>
    <w:p w14:paraId="11688971" w14:textId="7AA8B195" w:rsidR="00074E47" w:rsidRDefault="00074E47" w:rsidP="00074E47">
      <w:pPr>
        <w:pStyle w:val="src16_Normal"/>
      </w:pPr>
      <w:r w:rsidRPr="00074E47">
        <w:lastRenderedPageBreak/>
      </w:r>
      <w:r w:rsidRPr="00074E47">
        <w:t xml:space="preserve">Coordinating Minister for Human Development and Culture Appointed as Coordinator to Anticipate a Surge in Covid-19 Cases at the End of the Year, Here's His Work Plan</w:t>
      </w:r>
    </w:p>
    <w:p w14:paraId="1CCF13E8" w14:textId="77777777" w:rsidR="00074E47" w:rsidRDefault="00074E47" w:rsidP="00074E47">
      <w:pPr>
        <w:pStyle w:val="src16_Normal"/>
      </w:pPr>
    </w:p>
    <w:p w14:paraId="7E3320C7" w14:textId="77777777" w:rsidR="00074E47" w:rsidRDefault="00074E47" w:rsidP="00074E47">
      <w:pPr>
        <w:pStyle w:val="src16_Normal"/>
      </w:pPr>
      <w:r w:rsidRPr="00074E47">
        <w:t xml:space="preserve">JAKARTA, KOMPAS.com - Coordinating Minister for Human Development and Culture (Menko PMK) Muhadjir Effendy said that the Christmas and New Year (Nataru) holiday period would be anticipated by all ministries and institutions. The aim is to prevent a spike in Covid-19 cases due to increased community mobility. "The Christmas period will be anticipated by all ministries and institutions. This is related to updating the regulations needed to prevent the transmission of Covid-19 and its spread," said Muhadjir in an online press conference via the Presidential Secretariat's YouTube, Monday (1 /11/2021 )0 "The regulations are regarding the movement of people, tourist locations, shops, places of worship and so on," he continued.</w:t>
      </w:r>
    </w:p>
    <w:p w14:paraId="082E5471" w14:textId="77777777" w:rsidR="00074E47" w:rsidRDefault="00074E47" w:rsidP="00074E47">
      <w:pPr>
        <w:pStyle w:val="src16_Normal"/>
      </w:pPr>
    </w:p>
    <w:p w14:paraId="5410826D" w14:textId="77777777" w:rsidR="00074E47" w:rsidRDefault="00074E47" w:rsidP="00074E47">
      <w:pPr>
        <w:pStyle w:val="src16_Normal"/>
      </w:pPr>
      <w:r w:rsidRPr="00074E47">
        <w:t xml:space="preserve">According to Muhadjir, the steps above are strengthened by vaccination and implementation of health protocols as well as testing, tracing and treatment (3T). On the same occasion, Minister of Health (Menkes) Budi Gunadi Sadikin said that President Joko Widodo had asked Muhadjir Effendy to be the coordinator to ensure that during the Christmas-New Year period and early 2022 there would be no spike in Covid-19 cases . In this case, the Ministry of Health as the relevant ministry will follow up on what Muhadjir said regarding health protocols and accelerating vaccination. "This health program is indeed important because Indonesia (Covid-19) is currently declining. We want to ensure that we can implement health protocols as well as possible so that there is no further spike. Especially in the face of Nataru," stressed Budi .</w:t>
      </w:r>
    </w:p>
    <w:p w14:paraId="7B61FFAC" w14:textId="77777777" w:rsidR="00074E47" w:rsidRDefault="00074E47" w:rsidP="00074E47">
      <w:pPr>
        <w:pStyle w:val="src16_Normal"/>
      </w:pPr>
    </w:p>
    <w:p w14:paraId="33F1272D" w14:textId="18687BCC" w:rsidR="00074E47" w:rsidRPr="00074E47" w:rsidRDefault="00074E47" w:rsidP="00074E47">
      <w:pPr>
        <w:pStyle w:val="src16_Normal"/>
      </w:pPr>
      <w:r w:rsidRPr="00074E47">
        <w:t xml:space="preserve">He added that the Ministry of Health is currently struggling to maintain a controlled pandemic condition. This is because in 2022 a number of international events will be held in Indonesia, such as the G20 meeting and the UN Climate Summit. "We ourselves continue to work hard to defend this," said Budi.</w:t>
      </w:r>
    </w:p>
    <w:p w14:paraId="7A74F45F" w14:textId="77777777" w:rsidR="009C467A" w:rsidRPr="00032899" w:rsidRDefault="009C467A" w:rsidP="00032899">
      <w:pPr>
        <w:pStyle w:val="src16_Normal"/>
      </w:pPr>
    </w:p>
    <w:p w14:paraId="270B8B4A" w14:textId="77777777" w:rsidR="00032899" w:rsidRDefault="00032899" w:rsidP="009800F0">
      <w:pPr>
        <w:pStyle w:val="src16_Normal"/>
        <w:jc w:val="center"/>
      </w:pPr>
    </w:p>
    <w:p w14:paraId="3B642248" w14:textId="77777777" w:rsidR="009800F0" w:rsidRDefault="009800F0" w:rsidP="009800F0">
      <w:pPr>
        <w:pStyle w:val="src16_Normal"/>
        <w:jc w:val="center"/>
      </w:pPr>
    </w:p>
    <w:p w14:paraId="60B2ACD8" w14:textId="77777777" w:rsidR="009800F0" w:rsidRDefault="009800F0" w:rsidP="009800F0">
      <w:pPr>
        <w:pStyle w:val="src16_Normal"/>
        <w:jc w:val="center"/>
      </w:pPr>
    </w:p>
    <w:p w14:paraId="5D0C2A7C" w14:textId="77777777" w:rsidR="009800F0" w:rsidRDefault="009800F0" w:rsidP="009800F0">
      <w:pPr>
        <w:pStyle w:val="src16_Normal"/>
        <w:jc w:val="center"/>
      </w:pPr>
    </w:p>
    <w:p w14:paraId="04568E46" w14:textId="77777777" w:rsidR="009800F0" w:rsidRDefault="009800F0" w:rsidP="009800F0">
      <w:pPr>
        <w:pStyle w:val="src16_Normal"/>
        <w:jc w:val="center"/>
      </w:pPr>
    </w:p>
    <w:p w14:paraId="22205FA2" w14:textId="77777777" w:rsidR="009800F0" w:rsidRDefault="009800F0" w:rsidP="009800F0">
      <w:pPr>
        <w:pStyle w:val="src16_Normal"/>
        <w:jc w:val="center"/>
      </w:pPr>
    </w:p>
    <w:p w14:paraId="070F52BE" w14:textId="77777777" w:rsidR="009800F0" w:rsidRDefault="009800F0" w:rsidP="009800F0">
      <w:pPr>
        <w:pStyle w:val="src16_Normal"/>
        <w:jc w:val="center"/>
      </w:pPr>
    </w:p>
    <w:p w14:paraId="1FC68BCF" w14:textId="77777777" w:rsidR="009800F0" w:rsidRDefault="009800F0" w:rsidP="009800F0">
      <w:pPr>
        <w:pStyle w:val="src16_Normal"/>
        <w:jc w:val="center"/>
      </w:pPr>
    </w:p>
    <w:p w14:paraId="0B90D0FD" w14:textId="1EE09600" w:rsidR="009800F0" w:rsidRDefault="009800F0" w:rsidP="009800F0">
      <w:pPr>
        <w:pStyle w:val="src16_Normal"/>
      </w:pPr>
      <w:r w:rsidRPr="009800F0">
        <w:lastRenderedPageBreak/>
      </w:r>
      <w:r w:rsidRPr="009800F0">
        <w:t xml:space="preserve">IDAI: Parents Don't Hesitate to Bring Their Children to Get Covid-19 Vaccination</w:t>
      </w:r>
    </w:p>
    <w:p w14:paraId="4805EB21" w14:textId="77777777" w:rsidR="009800F0" w:rsidRDefault="009800F0" w:rsidP="009800F0">
      <w:pPr>
        <w:pStyle w:val="src16_Normal"/>
      </w:pPr>
    </w:p>
    <w:p w14:paraId="639A6F83" w14:textId="77777777" w:rsidR="00F372B7" w:rsidRDefault="00F372B7" w:rsidP="009800F0">
      <w:pPr>
        <w:pStyle w:val="src16_Normal"/>
      </w:pPr>
      <w:r w:rsidRPr="00F372B7">
        <w:t xml:space="preserve">JAKARTA, KOMPAS.com - General Chair of the Indonesian Pediatrician Association (IDAI) Piprim Basarah Yanuarso asked parents not to hesitate to bring their children to get the Covid-19 vaccination. This was conveyed by Piprim at a BPOM press conference regarding the issuance of permits for emergency use of the Sinovac vaccine for children aged 6-11 years, Monday (1/11/2021). "My message from IDAI is for all parents, please don't hesitate to take your children to get the Covid-19 vaccination while this is also a government program, because not only can children be infected, they can also transmit it," said Piprim. Piprim said that many children were exposed to Covid-19 without experiencing symptoms, so it was not known if they had been exposed to Covid-19.</w:t>
      </w:r>
    </w:p>
    <w:p w14:paraId="507F560B" w14:textId="77777777" w:rsidR="00F372B7" w:rsidRDefault="00F372B7" w:rsidP="009800F0">
      <w:pPr>
        <w:pStyle w:val="src16_Normal"/>
      </w:pPr>
      <w:r w:rsidRPr="00F372B7">
        <w:t xml:space="preserve">This condition, he said, could pose a risk of transmission of the Corona virus to people around the child, including the elderly (elderly). "If you infect your grandparents or your parents or uncles and aunts who have comorbidities, of course the consequences will be very fatal," he said. Furthermore, Piprim welcomes the issuance of the permit for emergency use of the Covid-19 vaccine for children aged 6-11 years and will contribute to the success of the vaccination program for children and adolescents. "And IDAI has 4,600 pediatricians as members, so we are ready to help make this vaccination program a success for children 6 to 11 years and teenagers," he said. Previously it was reported that BPOM issued an emergency use authorization (EUA) for the Sinovac vaccine for children aged 6-11 years.</w:t>
      </w:r>
    </w:p>
    <w:p w14:paraId="771408CA" w14:textId="77777777" w:rsidR="00F372B7" w:rsidRDefault="00F372B7" w:rsidP="009800F0">
      <w:pPr>
        <w:pStyle w:val="src16_Normal"/>
      </w:pPr>
    </w:p>
    <w:p w14:paraId="575C7C7E" w14:textId="4014BFEF" w:rsidR="009800F0" w:rsidRPr="009800F0" w:rsidRDefault="00F372B7" w:rsidP="009800F0">
      <w:pPr>
        <w:pStyle w:val="src16_Normal"/>
      </w:pPr>
      <w:r w:rsidRPr="00F372B7">
        <w:t xml:space="preserve">Head of BPOM Penny K Lukito said, this announcement is good news because Covid-19 vaccination for children is really needed, following the start of face-to-face learning in school. Penny said that the Sinovac vaccine was safe to give to children aged 6-11 years based on the results of the phase 2 clinical trial which showed that the vaccine's immunogenicity reached 96.5 percent. "So the results of clinical trials for these children are safer in terms of safety and immunogenicity, so the immunogenicity shows a fairly high percentage of 96.5 percent," he said. Furthermore, regarding permission to use the Covid-19 vaccine for children under 6 years of age, Penny said that currently efforts are being made to complete the data.</w:t>
      </w:r>
    </w:p>
    <w:p w14:paraId="38A8A122" w14:textId="77777777" w:rsidR="006F6848" w:rsidRDefault="006F6848">
      <w:pPr>
        <w:pStyle w:val="src16_Normal"/>
      </w:pPr>
    </w:p>
    <w:p w14:paraId="17381D42" w14:textId="77777777" w:rsidR="00E269D5" w:rsidRDefault="00E269D5">
      <w:pPr>
        <w:pStyle w:val="src16_Normal"/>
      </w:pPr>
    </w:p>
    <w:p w14:paraId="1B14B2B5" w14:textId="77777777" w:rsidR="00E269D5" w:rsidRDefault="00E269D5">
      <w:pPr>
        <w:pStyle w:val="src16_Normal"/>
      </w:pPr>
    </w:p>
    <w:p w14:paraId="3D57B1C6" w14:textId="77777777" w:rsidR="00E269D5" w:rsidRDefault="00E269D5">
      <w:pPr>
        <w:pStyle w:val="src16_Normal"/>
      </w:pPr>
    </w:p>
    <w:p w14:paraId="40A51872" w14:textId="77777777" w:rsidR="00E269D5" w:rsidRDefault="00E269D5">
      <w:pPr>
        <w:pStyle w:val="src16_Normal"/>
      </w:pPr>
    </w:p>
    <w:p w14:paraId="70F68F3C" w14:textId="77777777" w:rsidR="00E269D5" w:rsidRDefault="00E269D5">
      <w:pPr>
        <w:pStyle w:val="src16_Normal"/>
      </w:pPr>
    </w:p>
    <w:p w14:paraId="1C668719" w14:textId="77777777" w:rsidR="00E269D5" w:rsidRDefault="00E269D5">
      <w:pPr>
        <w:pStyle w:val="src16_Normal"/>
      </w:pPr>
    </w:p>
    <w:p w14:paraId="0C04B326" w14:textId="77777777" w:rsidR="00E269D5" w:rsidRDefault="00E269D5">
      <w:pPr>
        <w:pStyle w:val="src16_Normal"/>
      </w:pPr>
    </w:p>
    <w:p w14:paraId="5AA9CC69" w14:textId="77777777" w:rsidR="00E269D5" w:rsidRDefault="00E269D5" w:rsidP="00E269D5">
      <w:pPr>
        <w:pStyle w:val="src16_Normal"/>
      </w:pPr>
      <w:r w:rsidRPr="00E269D5">
        <w:lastRenderedPageBreak/>
      </w:r>
      <w:r w:rsidRPr="00E269D5">
        <w:t xml:space="preserve">Passengers at the Kalideres Terminal are not yet required to bring PCR test results</w:t>
      </w:r>
    </w:p>
    <w:p w14:paraId="74ECFC32" w14:textId="77777777" w:rsidR="00E269D5" w:rsidRDefault="00E269D5" w:rsidP="00E269D5">
      <w:pPr>
        <w:pStyle w:val="src16_Normal"/>
      </w:pPr>
    </w:p>
    <w:p w14:paraId="31BC60F3" w14:textId="77777777" w:rsidR="00E269D5" w:rsidRDefault="00E269D5" w:rsidP="00E269D5">
      <w:pPr>
        <w:pStyle w:val="src16_Normal"/>
      </w:pPr>
      <w:r w:rsidRPr="00E269D5">
        <w:t xml:space="preserve">JAKARTA, KOMPAS.com - Bus passengers at Kalideres Terminal, West Jakarta, are not yet required to show proof of being negative for Covid-19 based on PCR test results as a condition for traveling using public transportation. Head of the Kalideres Outer City Terminal, Revi Zulkarnain, said that his party was still waiting for further directions regarding the mandatory rules for including the PCR test results. "If the antigen has been around for a long time, yes, PCR hasn't, because we are still waiting for what kind of direction. Because the regulations from the Ministry of Transportation are coordinated with the DKI Jakarta Transportation Agency, then DKI will issue the derivative," he explained when confirmed, Monday (1/11 /2021).</w:t>
      </w:r>
    </w:p>
    <w:p w14:paraId="08A6094D" w14:textId="77777777" w:rsidR="00E269D5" w:rsidRDefault="00E269D5" w:rsidP="00E269D5">
      <w:pPr>
        <w:pStyle w:val="src16_Normal"/>
      </w:pPr>
    </w:p>
    <w:p w14:paraId="502AF065" w14:textId="77777777" w:rsidR="00E269D5" w:rsidRDefault="00E269D5" w:rsidP="00E269D5">
      <w:pPr>
        <w:pStyle w:val="src16_Normal"/>
      </w:pPr>
      <w:r w:rsidRPr="00E269D5">
        <w:t xml:space="preserve">Revi explained that the travel requirements for bus passengers are currently still in the form of showing the results of an antigen test. Revi further assessed that if PCR test results were required to be included as a travel requirement, it would be quite difficult for passengers. This is because the obligation to show antigen test results is considered quite difficult for passengers. "The solution might be to make it free or lower the price. Because so far, only antigen (required) has been made, some passengers say that the antigen is more expensive than the ticket," he said.</w:t>
      </w:r>
    </w:p>
    <w:p w14:paraId="519FC34F" w14:textId="77777777" w:rsidR="00E269D5" w:rsidRDefault="00E269D5" w:rsidP="00E269D5">
      <w:pPr>
        <w:pStyle w:val="src16_Normal"/>
      </w:pPr>
    </w:p>
    <w:p w14:paraId="40F4B136" w14:textId="1A55335A" w:rsidR="00E269D5" w:rsidRPr="00E269D5" w:rsidRDefault="00E269D5" w:rsidP="00E269D5">
      <w:pPr>
        <w:pStyle w:val="src16_Normal"/>
      </w:pPr>
      <w:r w:rsidRPr="00E269D5">
        <w:t xml:space="preserve">He is worried that if the required costs for taking public transportation are more expensive than the ticket price, then people will be reluctant to use public transportation. "Don't let passengers become lazy about taking the bus, because the ticket price is more expensive than the PCR," he continued.</w:t>
      </w:r>
    </w:p>
    <w:p w14:paraId="221FE65F" w14:textId="77777777" w:rsidR="00E269D5" w:rsidRDefault="00E269D5">
      <w:pPr>
        <w:pStyle w:val="src16_Normal"/>
      </w:pPr>
    </w:p>
    <w:p>
      <w:pPr>
        <w:pStyle w:val="Heading1"/>
        <w:pageBreakBefore/>
      </w:pPr>
      <w:r>
        <w:t>6 December 2021</w:t>
      </w:r>
    </w:p>
    <w:p>
      <w:r>
        <w:t>Source file: ENDes0621.docx</w:t>
      </w:r>
    </w:p>
    <w:p w14:paraId="4A5214D0" w14:textId="1EAD5FE7" w:rsidR="00CF4C60" w:rsidRDefault="00D933CF">
      <w:pPr>
        <w:pStyle w:val="src17_Normal"/>
      </w:pPr>
      <w:r>
        <w:t xml:space="preserve">Dec0621</w:t>
      </w:r>
    </w:p>
    <w:p w14:paraId="755FA73C" w14:textId="77777777" w:rsidR="007C24E1" w:rsidRDefault="007C24E1">
      <w:pPr>
        <w:pStyle w:val="src17_Normal"/>
      </w:pPr>
    </w:p>
    <w:p w14:paraId="38169BB9" w14:textId="77777777" w:rsidR="0047346F" w:rsidRPr="0047346F" w:rsidRDefault="0047346F" w:rsidP="0047346F">
      <w:pPr>
        <w:pStyle w:val="src17_Normal"/>
      </w:pPr>
      <w:r w:rsidRPr="0047346F">
        <w:rPr>
          <w:lang w:val="en"/>
        </w:rPr>
        <w:t xml:space="preserve">Achievement of First Dose of Covid-19 Vaccination in Bekasi City Reaches 75.55 Percent</w:t>
      </w:r>
    </w:p>
    <w:p w14:paraId="02F7D7B3" w14:textId="77777777" w:rsidR="0047346F" w:rsidRDefault="0047346F">
      <w:pPr>
        <w:pStyle w:val="src17_Normal"/>
      </w:pPr>
      <w:r w:rsidRPr="0047346F">
        <w:t xml:space="preserve">BEKASI, KOMPAS.com - The Bekasi City Government ( </w:t>
      </w:r>
      <w:proofErr w:type="spellStart"/>
      <w:r w:rsidRPr="0047346F">
        <w:t xml:space="preserve">Pemkot </w:t>
      </w:r>
      <w:proofErr w:type="spellEnd"/>
      <w:r w:rsidRPr="0047346F">
        <w:t xml:space="preserve">) claims that the achievement of the first dose of vaccination in its area has reached 75.55 percent, based on data from health facilities. Data on these achievements was collected by the Policy Committee for Handling Covid-19 and Transforming the Economic Recovery of Bekasi City, on Sunday (5/12/2021). For your information, in calculating Covid-19 vaccination achievements, the Bekasi City Government uses two data, namely based on health facilities or anyone who received the vaccine in the Bekasi area and based on Bekasi City ID cards, namely Bekasi residents who have been vaccinated at any location.</w:t>
      </w:r>
    </w:p>
    <w:p w14:paraId="1976E974" w14:textId="77777777" w:rsidR="0047346F" w:rsidRDefault="0047346F">
      <w:pPr>
        <w:pStyle w:val="src17_Normal"/>
      </w:pPr>
      <w:r w:rsidRPr="0047346F">
        <w:t xml:space="preserve">"Coverage of the first dose of Covid-19 vaccination based on health facility data reached 1,523,071 or 75.55 percent of the target of 2,016,006 people," said Bekasi Mayor Rahmat Effendi in a written statement, Monday (6/12/2021). If we look at the Bekasi City KTP, there are 1,647,245 people or 81.71 percent of the target. Meanwhile, the achievement of the second dose of vaccination based on health facility data, was only recorded at 1,316,237 or 65.29 percent.</w:t>
      </w:r>
    </w:p>
    <w:p w14:paraId="0DB7185F" w14:textId="77777777" w:rsidR="0047346F" w:rsidRDefault="0047346F">
      <w:pPr>
        <w:pStyle w:val="src17_Normal"/>
      </w:pPr>
    </w:p>
    <w:p w14:paraId="153A35B7" w14:textId="01E6C8EF" w:rsidR="007C24E1" w:rsidRDefault="0047346F">
      <w:pPr>
        <w:pStyle w:val="src17_Normal"/>
      </w:pPr>
      <w:r w:rsidRPr="0047346F">
        <w:t xml:space="preserve">"Meanwhile, if we look at it based on ID cards, 1,385,039 people have received the second dose of vaccine or reached 68.70 percent of the target," he said.</w:t>
      </w:r>
    </w:p>
    <w:p w14:paraId="507B219A" w14:textId="77777777" w:rsidR="00237810" w:rsidRDefault="00237810">
      <w:pPr>
        <w:pStyle w:val="src17_Normal"/>
      </w:pPr>
    </w:p>
    <w:p w14:paraId="06E26AFE" w14:textId="77777777" w:rsidR="00237810" w:rsidRDefault="00237810">
      <w:pPr>
        <w:pStyle w:val="src17_Normal"/>
      </w:pPr>
    </w:p>
    <w:p w14:paraId="2BA207C7" w14:textId="77777777" w:rsidR="00237810" w:rsidRDefault="00237810">
      <w:pPr>
        <w:pStyle w:val="src17_Normal"/>
      </w:pPr>
    </w:p>
    <w:p w14:paraId="6655295D" w14:textId="77777777" w:rsidR="00237810" w:rsidRDefault="00237810">
      <w:pPr>
        <w:pStyle w:val="src17_Normal"/>
      </w:pPr>
    </w:p>
    <w:p w14:paraId="3DD7ED4A" w14:textId="77777777" w:rsidR="00237810" w:rsidRDefault="00237810">
      <w:pPr>
        <w:pStyle w:val="src17_Normal"/>
      </w:pPr>
    </w:p>
    <w:p w14:paraId="4D1C42F2" w14:textId="77777777" w:rsidR="00237810" w:rsidRDefault="00237810">
      <w:pPr>
        <w:pStyle w:val="src17_Normal"/>
      </w:pPr>
    </w:p>
    <w:p w14:paraId="6DA3487D" w14:textId="77777777" w:rsidR="00237810" w:rsidRDefault="00237810">
      <w:pPr>
        <w:pStyle w:val="src17_Normal"/>
      </w:pPr>
    </w:p>
    <w:p w14:paraId="01A3F3FF" w14:textId="77777777" w:rsidR="00237810" w:rsidRDefault="00237810">
      <w:pPr>
        <w:pStyle w:val="src17_Normal"/>
      </w:pPr>
    </w:p>
    <w:p w14:paraId="2DDA06C9" w14:textId="77777777" w:rsidR="00237810" w:rsidRDefault="00237810">
      <w:pPr>
        <w:pStyle w:val="src17_Normal"/>
      </w:pPr>
    </w:p>
    <w:p w14:paraId="492CDF11" w14:textId="77777777" w:rsidR="00237810" w:rsidRDefault="00237810">
      <w:pPr>
        <w:pStyle w:val="src17_Normal"/>
      </w:pPr>
    </w:p>
    <w:p w14:paraId="2E92010F" w14:textId="77777777" w:rsidR="00237810" w:rsidRDefault="00237810">
      <w:pPr>
        <w:pStyle w:val="src17_Normal"/>
      </w:pPr>
    </w:p>
    <w:p w14:paraId="45F4DA36" w14:textId="77777777" w:rsidR="00237810" w:rsidRDefault="00237810">
      <w:pPr>
        <w:pStyle w:val="src17_Normal"/>
      </w:pPr>
    </w:p>
    <w:p w14:paraId="6782BC39" w14:textId="77777777" w:rsidR="00237810" w:rsidRDefault="00237810">
      <w:pPr>
        <w:pStyle w:val="src17_Normal"/>
      </w:pPr>
    </w:p>
    <w:p w14:paraId="308F15BC" w14:textId="77777777" w:rsidR="00237810" w:rsidRDefault="00237810">
      <w:pPr>
        <w:pStyle w:val="src17_Normal"/>
      </w:pPr>
    </w:p>
    <w:p w14:paraId="7C570B29" w14:textId="77777777" w:rsidR="00237810" w:rsidRDefault="00237810">
      <w:pPr>
        <w:pStyle w:val="src17_Normal"/>
      </w:pPr>
    </w:p>
    <w:p w14:paraId="03965372" w14:textId="77777777" w:rsidR="00237810" w:rsidRPr="00237810" w:rsidRDefault="00237810" w:rsidP="00237810">
      <w:pPr>
        <w:pStyle w:val="src17_Normal"/>
      </w:pPr>
      <w:r w:rsidRPr="00237810">
        <w:lastRenderedPageBreak/>
      </w:r>
      <w:r w:rsidRPr="00237810">
        <w:t xml:space="preserve">PPKM Level 3 Effective December 24, Parks and Tourist Attractions in South Jakarta Closed</w:t>
      </w:r>
    </w:p>
    <w:p w14:paraId="6BA7220F" w14:textId="77777777" w:rsidR="00237810" w:rsidRDefault="00237810">
      <w:pPr>
        <w:pStyle w:val="src17_Normal"/>
      </w:pPr>
      <w:r w:rsidRPr="00237810">
        <w:t xml:space="preserve">JAKARTA, KOMPAS.com - The South Jakarta City Government ( </w:t>
      </w:r>
      <w:proofErr w:type="spellStart"/>
      <w:r w:rsidRPr="00237810">
        <w:t xml:space="preserve">Pemkot </w:t>
      </w:r>
      <w:proofErr w:type="spellEnd"/>
      <w:r w:rsidRPr="00237810">
        <w:t xml:space="preserve">) will close a number of parks and museums during the period when level 3 restrictions on community activities (PPKM) will be implemented again in Jakarta on December 24 </w:t>
      </w:r>
      <w:proofErr w:type="gramStart"/>
      <w:r w:rsidRPr="00237810">
        <w:t xml:space="preserve">2021 </w:t>
      </w:r>
      <w:proofErr w:type="gramEnd"/>
      <w:r w:rsidRPr="00237810">
        <w:t xml:space="preserve">-January 2 2022. The closed parks include Integrated Public Spaces Child Friendly (RPTRA) and other tourist attractions in South Jakarta. "Later </w:t>
      </w:r>
      <w:proofErr w:type="gramStart"/>
      <w:r w:rsidRPr="00237810">
        <w:t xml:space="preserve">on </w:t>
      </w:r>
      <w:proofErr w:type="gramEnd"/>
      <w:r w:rsidRPr="00237810">
        <w:t xml:space="preserve">PPKM level 3, several potential tourist attractions for crowds will be closed. </w:t>
      </w:r>
      <w:proofErr w:type="spellStart"/>
      <w:r w:rsidRPr="00237810">
        <w:t xml:space="preserve">Ragunan </w:t>
      </w:r>
      <w:proofErr w:type="spellEnd"/>
      <w:r w:rsidRPr="00237810">
        <w:t xml:space="preserve">tourist attractions, including the RPTRA, will be temporarily closed," said Head of the South Jakarta Civil Service Police Unit ( </w:t>
      </w:r>
      <w:proofErr w:type="spellStart"/>
      <w:r w:rsidRPr="00237810">
        <w:t xml:space="preserve">Kasatpol </w:t>
      </w:r>
      <w:proofErr w:type="spellEnd"/>
      <w:r w:rsidRPr="00237810">
        <w:t xml:space="preserve">PP), Ujang Hermawan, Monday (6/12/2021).</w:t>
      </w:r>
    </w:p>
    <w:p w14:paraId="77BA1750" w14:textId="77777777" w:rsidR="00237810" w:rsidRDefault="00237810">
      <w:pPr>
        <w:pStyle w:val="src17_Normal"/>
      </w:pPr>
    </w:p>
    <w:p w14:paraId="61839E9F" w14:textId="05D28161" w:rsidR="00237810" w:rsidRDefault="00237810">
      <w:pPr>
        <w:pStyle w:val="src17_Normal"/>
      </w:pPr>
      <w:r w:rsidRPr="00237810">
        <w:t xml:space="preserve">Temporary closures were also carried out for the Basuki Abdullah </w:t>
      </w:r>
      <w:proofErr w:type="gramStart"/>
      <w:r w:rsidRPr="00237810">
        <w:t xml:space="preserve">museum </w:t>
      </w:r>
      <w:proofErr w:type="gramEnd"/>
      <w:r w:rsidRPr="00237810">
        <w:t xml:space="preserve">which is in the </w:t>
      </w:r>
      <w:proofErr w:type="spellStart"/>
      <w:r w:rsidRPr="00237810">
        <w:t xml:space="preserve">Fatmawati </w:t>
      </w:r>
      <w:proofErr w:type="spellEnd"/>
      <w:r w:rsidRPr="00237810">
        <w:t xml:space="preserve">area, </w:t>
      </w:r>
      <w:proofErr w:type="spellStart"/>
      <w:r w:rsidRPr="00237810">
        <w:t xml:space="preserve">Cilandak </w:t>
      </w:r>
      <w:proofErr w:type="spellEnd"/>
      <w:r w:rsidRPr="00237810">
        <w:t xml:space="preserve">, South Jakarta. According to Ujang, the closure of the museum is to prevent crowds during the Christmas 2021 and New Year 2022 holidays. "If it is only limited to malls, children under 12 years of age are not included," said Ujang. The government will implement PPKM Level 3 throughout Indonesia ahead of Christmas 2021 and New Year 2022. This policy is being implemented to reduce people's mobility, and as an effort to prevent the spread of Covid-19. This policy is implemented based on the Instruction of the Minister of Home Affairs ( </w:t>
      </w:r>
      <w:proofErr w:type="spellStart"/>
      <w:r w:rsidRPr="00237810">
        <w:t xml:space="preserve">Inmendagri </w:t>
      </w:r>
      <w:proofErr w:type="spellEnd"/>
      <w:r w:rsidRPr="00237810">
        <w:t xml:space="preserve">) Number 62 of 2021 concerning Prevention and Management of Corona Virus Disease 2019 at Christmas 2021 and New Year 2022 ( </w:t>
      </w:r>
      <w:proofErr w:type="spellStart"/>
      <w:r w:rsidRPr="00237810">
        <w:t xml:space="preserve">Nataru </w:t>
      </w:r>
      <w:proofErr w:type="spellEnd"/>
      <w:r w:rsidRPr="00237810">
        <w:t xml:space="preserve">).</w:t>
      </w:r>
    </w:p>
    <w:p w14:paraId="61C12B95" w14:textId="77777777" w:rsidR="006D4AB9" w:rsidRDefault="006D4AB9">
      <w:pPr>
        <w:pStyle w:val="src17_Normal"/>
      </w:pPr>
    </w:p>
    <w:p w14:paraId="261BE936" w14:textId="77777777" w:rsidR="006D4AB9" w:rsidRDefault="006D4AB9">
      <w:pPr>
        <w:pStyle w:val="src17_Normal"/>
      </w:pPr>
    </w:p>
    <w:p w14:paraId="6780C570" w14:textId="77777777" w:rsidR="006D4AB9" w:rsidRDefault="006D4AB9">
      <w:pPr>
        <w:pStyle w:val="src17_Normal"/>
      </w:pPr>
    </w:p>
    <w:p w14:paraId="2EDAECEB" w14:textId="77777777" w:rsidR="006D4AB9" w:rsidRDefault="006D4AB9">
      <w:pPr>
        <w:pStyle w:val="src17_Normal"/>
      </w:pPr>
    </w:p>
    <w:p w14:paraId="1AD1B212" w14:textId="77777777" w:rsidR="006D4AB9" w:rsidRDefault="006D4AB9">
      <w:pPr>
        <w:pStyle w:val="src17_Normal"/>
      </w:pPr>
    </w:p>
    <w:p w14:paraId="666234EA" w14:textId="77777777" w:rsidR="006D4AB9" w:rsidRDefault="006D4AB9">
      <w:pPr>
        <w:pStyle w:val="src17_Normal"/>
      </w:pPr>
    </w:p>
    <w:p w14:paraId="4C9E7527" w14:textId="77777777" w:rsidR="006D4AB9" w:rsidRDefault="006D4AB9">
      <w:pPr>
        <w:pStyle w:val="src17_Normal"/>
      </w:pPr>
    </w:p>
    <w:p w14:paraId="271FE4A0" w14:textId="77777777" w:rsidR="006D4AB9" w:rsidRDefault="006D4AB9">
      <w:pPr>
        <w:pStyle w:val="src17_Normal"/>
      </w:pPr>
    </w:p>
    <w:p w14:paraId="4A7CABDB" w14:textId="77777777" w:rsidR="006D4AB9" w:rsidRDefault="006D4AB9">
      <w:pPr>
        <w:pStyle w:val="src17_Normal"/>
      </w:pPr>
    </w:p>
    <w:p w14:paraId="5DAF374B" w14:textId="77777777" w:rsidR="006D4AB9" w:rsidRDefault="006D4AB9">
      <w:pPr>
        <w:pStyle w:val="src17_Normal"/>
      </w:pPr>
    </w:p>
    <w:p w14:paraId="7C25081B" w14:textId="77777777" w:rsidR="006D4AB9" w:rsidRDefault="006D4AB9">
      <w:pPr>
        <w:pStyle w:val="src17_Normal"/>
      </w:pPr>
    </w:p>
    <w:p w14:paraId="3EBA3795" w14:textId="77777777" w:rsidR="006D4AB9" w:rsidRDefault="006D4AB9">
      <w:pPr>
        <w:pStyle w:val="src17_Normal"/>
      </w:pPr>
    </w:p>
    <w:p w14:paraId="701C0A6E" w14:textId="77777777" w:rsidR="006D4AB9" w:rsidRDefault="006D4AB9">
      <w:pPr>
        <w:pStyle w:val="src17_Normal"/>
      </w:pPr>
    </w:p>
    <w:p w14:paraId="05351BF8" w14:textId="77777777" w:rsidR="006D4AB9" w:rsidRDefault="006D4AB9">
      <w:pPr>
        <w:pStyle w:val="src17_Normal"/>
      </w:pPr>
    </w:p>
    <w:p w14:paraId="563E9139" w14:textId="77777777" w:rsidR="006D4AB9" w:rsidRDefault="006D4AB9">
      <w:pPr>
        <w:pStyle w:val="src17_Normal"/>
      </w:pPr>
    </w:p>
    <w:p w14:paraId="373DCE40" w14:textId="77777777" w:rsidR="006D4AB9" w:rsidRDefault="006D4AB9">
      <w:pPr>
        <w:pStyle w:val="src17_Normal"/>
      </w:pPr>
    </w:p>
    <w:p w14:paraId="445E0453" w14:textId="77777777" w:rsidR="006D4AB9" w:rsidRPr="006D4AB9" w:rsidRDefault="006D4AB9" w:rsidP="006D4AB9">
      <w:pPr>
        <w:pStyle w:val="src17_Normal"/>
      </w:pPr>
      <w:r w:rsidRPr="006D4AB9">
        <w:lastRenderedPageBreak/>
      </w:r>
      <w:r w:rsidRPr="006D4AB9">
        <w:t xml:space="preserve">More than 20 million teenagers have been vaccinated with the first dose, Minister of Communication and Information: Don't be picky about </w:t>
      </w:r>
      <w:proofErr w:type="gramStart"/>
      <w:r w:rsidRPr="006D4AB9">
        <w:t xml:space="preserve">vaccines</w:t>
      </w:r>
      <w:proofErr w:type="gramEnd"/>
    </w:p>
    <w:p w14:paraId="444B0D12" w14:textId="77777777" w:rsidR="006D4AB9" w:rsidRDefault="006D4AB9">
      <w:pPr>
        <w:pStyle w:val="src17_Normal"/>
      </w:pPr>
      <w:r w:rsidRPr="006D4AB9">
        <w:t xml:space="preserve">KOMPAS.com – The government, via the vaccine.kemkes.go.id page, Monday (6/12/2021) reported that up to now 20,534,270 children and teenagers aged 12 to 17 years have been injected with the first dose of the Covid -19 vaccines. This number is equivalent to 76.89 percent of the vaccination target for children and adolescents set by the government, namely 26,705,490 people. Meanwhile, for the second vaccination, 14,993,871 children and teenagers were injected with the Covid-19 vaccine. This amount is equivalent to 56.15 percent of the target. Minister of Communication and Information ( </w:t>
      </w:r>
      <w:proofErr w:type="spellStart"/>
      <w:r w:rsidRPr="006D4AB9">
        <w:t xml:space="preserve">Menkominfo </w:t>
      </w:r>
      <w:proofErr w:type="spellEnd"/>
      <w:r w:rsidRPr="006D4AB9">
        <w:t xml:space="preserve">) Johnny Gerard Plate in his written statement, Saturday (4/12/2021), asked the public not to choose the Covid-19 vaccine. “Parents take their children to the nearest vaccination site. "Even though there are various types of vaccines already circulating in Indonesia, the government asks the public not to be picky about vaccines," he said.</w:t>
      </w:r>
    </w:p>
    <w:p w14:paraId="7A5FBCC7" w14:textId="77777777" w:rsidR="006D4AB9" w:rsidRDefault="006D4AB9">
      <w:pPr>
        <w:pStyle w:val="src17_Normal"/>
      </w:pPr>
    </w:p>
    <w:p w14:paraId="02B027CF" w14:textId="77777777" w:rsidR="006D4AB9" w:rsidRDefault="006D4AB9">
      <w:pPr>
        <w:pStyle w:val="src17_Normal"/>
      </w:pPr>
      <w:r w:rsidRPr="006D4AB9">
        <w:t xml:space="preserve">Johnny also emphasized the importance of accelerating vaccination for children and teenagers who are currently carrying out limited face-to-face learning (PTM) at school. "Even though (the first dose of Covid-19 vaccination) has exceeded 75 percent, the government continues to increase vaccination of youth groups to protect teenagers from the threat of Covid-19," he said. On the same occasion, Johnny appealed for the achievement of Covid-19 vaccination for children and teenagers to be balanced with discipline in implementing the 6M health protocol ( </w:t>
      </w:r>
      <w:proofErr w:type="spellStart"/>
      <w:r w:rsidRPr="006D4AB9">
        <w:t xml:space="preserve">prokes </w:t>
      </w:r>
      <w:proofErr w:type="spellEnd"/>
      <w:r w:rsidRPr="006D4AB9">
        <w:t xml:space="preserve">) in accordance with Circular Letter (SE) Number 16 of 2021.</w:t>
      </w:r>
    </w:p>
    <w:p w14:paraId="370B1133" w14:textId="77777777" w:rsidR="006D4AB9" w:rsidRDefault="006D4AB9">
      <w:pPr>
        <w:pStyle w:val="src17_Normal"/>
      </w:pPr>
    </w:p>
    <w:p w14:paraId="784C9E07" w14:textId="3AF3D3A4" w:rsidR="006D4AB9" w:rsidRDefault="006D4AB9">
      <w:pPr>
        <w:pStyle w:val="src17_Normal"/>
      </w:pPr>
      <w:r w:rsidRPr="006D4AB9">
        <w:t xml:space="preserve">The 6M Health Protocol referred to is always wearing a mask, washing hands or cleaning hands with hand sanitizer, maintaining distance, staying away </w:t>
      </w:r>
      <w:proofErr w:type="gramStart"/>
      <w:r w:rsidRPr="006D4AB9">
        <w:t xml:space="preserve">from </w:t>
      </w:r>
      <w:proofErr w:type="gramEnd"/>
      <w:r w:rsidRPr="006D4AB9">
        <w:t xml:space="preserve">and preventing crowds, and avoiding eating together. "Teenagers and parents must remind each other to continue implementing health protocols," stressed Johnny. This article was previously published with the title "Parents Asked to Take Their Teenagers to Participate in Covid-19 </w:t>
      </w:r>
      <w:proofErr w:type="gramStart"/>
      <w:r w:rsidRPr="006D4AB9">
        <w:t xml:space="preserve">Vaccination </w:t>
      </w:r>
      <w:proofErr w:type="gramEnd"/>
      <w:r w:rsidRPr="006D4AB9">
        <w:t xml:space="preserve">"</w:t>
      </w:r>
    </w:p>
    <w:p w14:paraId="1FE642E9" w14:textId="77777777" w:rsidR="00F64B0A" w:rsidRDefault="00F64B0A">
      <w:pPr>
        <w:pStyle w:val="src17_Normal"/>
      </w:pPr>
    </w:p>
    <w:p w14:paraId="57FC1069" w14:textId="77777777" w:rsidR="00F64B0A" w:rsidRDefault="00F64B0A">
      <w:pPr>
        <w:pStyle w:val="src17_Normal"/>
      </w:pPr>
    </w:p>
    <w:p w14:paraId="53145C0F" w14:textId="77777777" w:rsidR="00F64B0A" w:rsidRDefault="00F64B0A">
      <w:pPr>
        <w:pStyle w:val="src17_Normal"/>
      </w:pPr>
    </w:p>
    <w:p w14:paraId="14043BA0" w14:textId="77777777" w:rsidR="00F64B0A" w:rsidRDefault="00F64B0A">
      <w:pPr>
        <w:pStyle w:val="src17_Normal"/>
      </w:pPr>
    </w:p>
    <w:p w14:paraId="4916A2CD" w14:textId="77777777" w:rsidR="00F64B0A" w:rsidRDefault="00F64B0A">
      <w:pPr>
        <w:pStyle w:val="src17_Normal"/>
      </w:pPr>
    </w:p>
    <w:p w14:paraId="688D8F79" w14:textId="77777777" w:rsidR="00F64B0A" w:rsidRDefault="00F64B0A">
      <w:pPr>
        <w:pStyle w:val="src17_Normal"/>
      </w:pPr>
    </w:p>
    <w:p w14:paraId="5A836CFA" w14:textId="77777777" w:rsidR="00F64B0A" w:rsidRDefault="00F64B0A">
      <w:pPr>
        <w:pStyle w:val="src17_Normal"/>
      </w:pPr>
    </w:p>
    <w:p w14:paraId="224149A9" w14:textId="77777777" w:rsidR="00F64B0A" w:rsidRDefault="00F64B0A">
      <w:pPr>
        <w:pStyle w:val="src17_Normal"/>
      </w:pPr>
    </w:p>
    <w:p w14:paraId="2F2E9779" w14:textId="77777777" w:rsidR="00F64B0A" w:rsidRDefault="00F64B0A">
      <w:pPr>
        <w:pStyle w:val="src17_Normal"/>
      </w:pPr>
    </w:p>
    <w:p w14:paraId="2839E7BB" w14:textId="77777777" w:rsidR="00F64B0A" w:rsidRDefault="00F64B0A">
      <w:pPr>
        <w:pStyle w:val="src17_Normal"/>
      </w:pPr>
    </w:p>
    <w:p w14:paraId="37B76442" w14:textId="77777777" w:rsidR="00F64B0A" w:rsidRDefault="00F64B0A">
      <w:pPr>
        <w:pStyle w:val="src17_Normal"/>
      </w:pPr>
    </w:p>
    <w:p w14:paraId="3EA02FE6" w14:textId="77777777" w:rsidR="00F64B0A" w:rsidRPr="00F64B0A" w:rsidRDefault="00F64B0A" w:rsidP="00F64B0A">
      <w:pPr>
        <w:pStyle w:val="src17_Normal"/>
      </w:pPr>
      <w:r w:rsidRPr="00F64B0A">
        <w:t xml:space="preserve">Accelerating Vaccination in </w:t>
      </w:r>
      <w:proofErr w:type="spellStart"/>
      <w:r w:rsidRPr="00F64B0A">
        <w:t xml:space="preserve">Wonogiri </w:t>
      </w:r>
      <w:proofErr w:type="spellEnd"/>
      <w:r w:rsidRPr="00F64B0A">
        <w:t xml:space="preserve">, Jekek Regent Prepares Home Visit Strategy</w:t>
      </w:r>
    </w:p>
    <w:p w14:paraId="3D22F6EB" w14:textId="77777777" w:rsidR="00F64B0A" w:rsidRDefault="00F64B0A">
      <w:pPr>
        <w:pStyle w:val="src17_Normal"/>
      </w:pPr>
      <w:r w:rsidRPr="00F64B0A">
        <w:t xml:space="preserve">KOMPAS.com – </w:t>
      </w:r>
      <w:proofErr w:type="spellStart"/>
      <w:r w:rsidRPr="00F64B0A">
        <w:t xml:space="preserve">Wonogiri </w:t>
      </w:r>
      <w:proofErr w:type="spellEnd"/>
      <w:r w:rsidRPr="00F64B0A">
        <w:t xml:space="preserve">Regent Joko Sutopo said that his party provided a team of vaccinators as a strategy for home visit vaccinations for people with certain conditions. The home visit strategy, he said, is used to speed up the achievement of the second dose of vaccination so that it is balanced with the first dose, especially for the severely disabled and the elderly (elderly). “Vaccination achievements are quite encouraging. The second dose was 80 </w:t>
      </w:r>
      <w:proofErr w:type="gramStart"/>
      <w:r w:rsidRPr="00F64B0A">
        <w:t xml:space="preserve">percent </w:t>
      </w:r>
      <w:proofErr w:type="gramEnd"/>
      <w:r w:rsidRPr="00F64B0A">
        <w:t xml:space="preserve">and the first dose was 92 percent. "For this reason, we have set a home visit strategy so that the results of the two doses can be balanced," explained the man who is familiarly called Jekek in a press release received by Kompas.com, Monday (6/12/2021 ). He also gave examples of residents with severe disabilities and elderly people with special conditions. These two groups must be visited to receive the Covid-19 vaccine.</w:t>
      </w:r>
    </w:p>
    <w:p w14:paraId="7602F4BB" w14:textId="77777777" w:rsidR="00F64B0A" w:rsidRDefault="00F64B0A">
      <w:pPr>
        <w:pStyle w:val="src17_Normal"/>
      </w:pPr>
    </w:p>
    <w:p w14:paraId="12407F21" w14:textId="77777777" w:rsidR="00F64B0A" w:rsidRDefault="00F64B0A">
      <w:pPr>
        <w:pStyle w:val="src17_Normal"/>
      </w:pPr>
      <w:r w:rsidRPr="00F64B0A">
        <w:t xml:space="preserve">According to Jekek, the elderly and severely disabled require special treatment to get the Covid-19 vaccine. Therefore, he said, his party would differentiate vaccination treatment for the elderly and disabled from the </w:t>
      </w:r>
      <w:proofErr w:type="gramStart"/>
      <w:r w:rsidRPr="00F64B0A">
        <w:t xml:space="preserve">general public </w:t>
      </w:r>
      <w:proofErr w:type="gramEnd"/>
      <w:r w:rsidRPr="00F64B0A">
        <w:t xml:space="preserve">. One of these special treatments is providing psychological assistance so that the elderly and severely disabled who are vaccinated receive the right action. “When vaccinating the elderly and severely disabled, not everyone has the same response. " </w:t>
      </w:r>
      <w:proofErr w:type="gramStart"/>
      <w:r w:rsidRPr="00F64B0A">
        <w:t xml:space="preserve">Because, </w:t>
      </w:r>
      <w:proofErr w:type="gramEnd"/>
      <w:r w:rsidRPr="00F64B0A">
        <w:t xml:space="preserve">there is a sensitivity to the limitations that both of them have," said Jekek.</w:t>
      </w:r>
    </w:p>
    <w:p w14:paraId="45ED268D" w14:textId="77777777" w:rsidR="00F64B0A" w:rsidRDefault="00F64B0A">
      <w:pPr>
        <w:pStyle w:val="src17_Normal"/>
      </w:pPr>
    </w:p>
    <w:p w14:paraId="02B74898" w14:textId="204E8E10" w:rsidR="00345994" w:rsidRDefault="00F64B0A">
      <w:pPr>
        <w:pStyle w:val="src17_Normal"/>
      </w:pPr>
      <w:r w:rsidRPr="00F64B0A">
        <w:t xml:space="preserve">Johnson and Johnson Vaccine</w:t>
      </w:r>
    </w:p>
    <w:p w14:paraId="65BA9263" w14:textId="77777777" w:rsidR="00345994" w:rsidRDefault="00345994">
      <w:pPr>
        <w:pStyle w:val="src17_Normal"/>
      </w:pPr>
    </w:p>
    <w:p w14:paraId="53807D00" w14:textId="4C68A624" w:rsidR="00345994" w:rsidRDefault="00F64B0A">
      <w:pPr>
        <w:pStyle w:val="src17_Normal"/>
      </w:pPr>
      <w:r w:rsidRPr="00F64B0A">
        <w:t xml:space="preserve">As a further step to accelerate vaccination, Jekek requested that the central government and the Provincial Government ( </w:t>
      </w:r>
      <w:proofErr w:type="spellStart"/>
      <w:r w:rsidRPr="00F64B0A">
        <w:t xml:space="preserve">Pemprov </w:t>
      </w:r>
      <w:proofErr w:type="spellEnd"/>
      <w:r w:rsidRPr="00F64B0A">
        <w:t xml:space="preserve">) of Central Java ( </w:t>
      </w:r>
      <w:proofErr w:type="spellStart"/>
      <w:r w:rsidRPr="00F64B0A">
        <w:t xml:space="preserve">Jateng </w:t>
      </w:r>
      <w:proofErr w:type="spellEnd"/>
      <w:r w:rsidRPr="00F64B0A">
        <w:t xml:space="preserve">) provide assistance with the Jhonson and Jhonson ( </w:t>
      </w:r>
      <w:proofErr w:type="spellStart"/>
      <w:r w:rsidRPr="00F64B0A">
        <w:t xml:space="preserve">JnJ </w:t>
      </w:r>
      <w:proofErr w:type="spellEnd"/>
      <w:r w:rsidRPr="00F64B0A">
        <w:t xml:space="preserve">) </w:t>
      </w:r>
      <w:proofErr w:type="gramStart"/>
      <w:r w:rsidRPr="00F64B0A">
        <w:t xml:space="preserve">vaccine) </w:t>
      </w:r>
      <w:proofErr w:type="gramEnd"/>
      <w:r w:rsidRPr="00F64B0A">
        <w:t xml:space="preserve">. The reason, he said, is that the Jhonson and Jhonson vaccine has the characteristic of being a single injection given to residents during Covid-19 vaccination. “Accelerating vaccination will be more efficient if it is done with one injection. "For this reason, I hope that the </w:t>
      </w:r>
      <w:proofErr w:type="spellStart"/>
      <w:r w:rsidRPr="00F64B0A">
        <w:t xml:space="preserve">Wonogiri </w:t>
      </w:r>
      <w:proofErr w:type="spellEnd"/>
      <w:r w:rsidRPr="00F64B0A">
        <w:t xml:space="preserve">Regency Government ( </w:t>
      </w:r>
      <w:proofErr w:type="spellStart"/>
      <w:r w:rsidRPr="00F64B0A">
        <w:t xml:space="preserve">Pemkab </w:t>
      </w:r>
      <w:proofErr w:type="spellEnd"/>
      <w:r w:rsidRPr="00F64B0A">
        <w:t xml:space="preserve">) will get the </w:t>
      </w:r>
      <w:proofErr w:type="spellStart"/>
      <w:r w:rsidRPr="00F64B0A">
        <w:t xml:space="preserve">JnJ </w:t>
      </w:r>
      <w:proofErr w:type="spellEnd"/>
      <w:r w:rsidRPr="00F64B0A">
        <w:t xml:space="preserve">vaccine," said Jekek. Because the one-shot vaccine does not require a booster vaccine. It is feared that the next vaccine could aggravate the condition of the elderly and disabled.</w:t>
      </w:r>
    </w:p>
    <w:p w14:paraId="063623E9" w14:textId="77777777" w:rsidR="00345994" w:rsidRDefault="00345994">
      <w:pPr>
        <w:pStyle w:val="src17_Normal"/>
      </w:pPr>
    </w:p>
    <w:p w14:paraId="11799A2C" w14:textId="034842C5" w:rsidR="00F64B0A" w:rsidRDefault="00F64B0A">
      <w:pPr>
        <w:pStyle w:val="src17_Normal"/>
      </w:pPr>
      <w:r w:rsidRPr="00F64B0A">
        <w:t xml:space="preserve">Not just one injection, said Jekek, the </w:t>
      </w:r>
      <w:proofErr w:type="spellStart"/>
      <w:r w:rsidRPr="00F64B0A">
        <w:t xml:space="preserve">JnJ </w:t>
      </w:r>
      <w:proofErr w:type="spellEnd"/>
      <w:r w:rsidRPr="00F64B0A">
        <w:t xml:space="preserve">vaccine on the one hand is also friendlier. Apart from that, from a technical aspect it will make it easier for vaccinators to reduce vaccination outcomes for the elderly and severely disabled. "If later, for example, the type of vaccine is the same as another, then in the next 28 days the elderly and severely disabled must carry out re-vaccination. "If there is still stock of </w:t>
      </w:r>
      <w:proofErr w:type="spellStart"/>
      <w:r w:rsidRPr="00F64B0A">
        <w:t xml:space="preserve">JnJ </w:t>
      </w:r>
      <w:proofErr w:type="spellEnd"/>
      <w:r w:rsidRPr="00F64B0A">
        <w:t xml:space="preserve">vaccine, we will immediately carry out home visits or door-to-door vaccinations," he explained. Jekek himself admitted that his party had submitted a request to the Central Java Provincial Government and the Central Java Health Service ( </w:t>
      </w:r>
      <w:proofErr w:type="spellStart"/>
      <w:r w:rsidRPr="00F64B0A">
        <w:t xml:space="preserve">Dinkes </w:t>
      </w:r>
      <w:proofErr w:type="spellEnd"/>
      <w:r w:rsidRPr="00F64B0A">
        <w:t xml:space="preserve">) to get the </w:t>
      </w:r>
      <w:proofErr w:type="spellStart"/>
      <w:r w:rsidRPr="00F64B0A">
        <w:t xml:space="preserve">JnJ </w:t>
      </w:r>
      <w:proofErr w:type="spellEnd"/>
      <w:r w:rsidRPr="00F64B0A">
        <w:t xml:space="preserve">vaccine.</w:t>
      </w:r>
    </w:p>
    <w:p w14:paraId="7E401F5C" w14:textId="77777777" w:rsidR="00345994" w:rsidRDefault="00345994">
      <w:pPr>
        <w:pStyle w:val="src17_Normal"/>
      </w:pPr>
    </w:p>
    <w:p w14:paraId="0378CFDE" w14:textId="77777777" w:rsidR="00345994" w:rsidRDefault="00345994">
      <w:pPr>
        <w:pStyle w:val="src17_Normal"/>
      </w:pPr>
    </w:p>
    <w:p w14:paraId="2AF58E99" w14:textId="77777777" w:rsidR="00345994" w:rsidRDefault="00345994" w:rsidP="00345994">
      <w:pPr>
        <w:pStyle w:val="src17_Normal"/>
      </w:pPr>
      <w:r w:rsidRPr="00345994">
        <w:t xml:space="preserve">During the </w:t>
      </w:r>
      <w:proofErr w:type="spellStart"/>
      <w:r w:rsidRPr="00345994">
        <w:t xml:space="preserve">Nataru </w:t>
      </w:r>
      <w:proofErr w:type="spellEnd"/>
      <w:r w:rsidRPr="00345994">
        <w:t xml:space="preserve">Holidays, Coordinating Minister Airlangga asked that community activities in public spaces be </w:t>
      </w:r>
      <w:proofErr w:type="gramStart"/>
      <w:r w:rsidRPr="00345994">
        <w:t xml:space="preserve">limited</w:t>
      </w:r>
      <w:proofErr w:type="gramEnd"/>
    </w:p>
    <w:p w14:paraId="7034A833" w14:textId="77777777" w:rsidR="00345994" w:rsidRDefault="00345994" w:rsidP="00345994">
      <w:pPr>
        <w:pStyle w:val="src17_Normal"/>
      </w:pPr>
    </w:p>
    <w:p w14:paraId="02ADC5A9" w14:textId="77777777" w:rsidR="00345994" w:rsidRDefault="00345994" w:rsidP="00345994">
      <w:pPr>
        <w:pStyle w:val="src17_Normal"/>
      </w:pPr>
      <w:r w:rsidRPr="00345994">
        <w:t xml:space="preserve">KOMPAS.com – Coordinating Minister for the Economy Airlangga </w:t>
      </w:r>
      <w:proofErr w:type="spellStart"/>
      <w:r w:rsidRPr="00345994">
        <w:t xml:space="preserve">Hartarto </w:t>
      </w:r>
      <w:proofErr w:type="spellEnd"/>
      <w:r w:rsidRPr="00345994">
        <w:t xml:space="preserve">said the government would limit community activities during the 2021 Christmas and 2022 New Year ( </w:t>
      </w:r>
      <w:proofErr w:type="spellStart"/>
      <w:r w:rsidRPr="00345994">
        <w:t xml:space="preserve">Nataru </w:t>
      </w:r>
      <w:proofErr w:type="spellEnd"/>
      <w:r w:rsidRPr="00345994">
        <w:t xml:space="preserve">) holidays. He explained that community activities in public spaces such as restaurants and shopping centers are limited to 75 percent. "And the maximum number of people gathering for various activities is 50 people, so all activities during Christmas are limited to 50 people," he said. He said this in a press conference regarding the virtual Evaluation of the Implementation of Community Activity Restrictions (PPKM), Monday (6/12/2021). Apart from that, holiday activities or traveling during the Christmas holiday period are permitted for those who have been vaccinated.</w:t>
      </w:r>
    </w:p>
    <w:p w14:paraId="7F4CBA74" w14:textId="77777777" w:rsidR="00345994" w:rsidRDefault="00345994" w:rsidP="00345994">
      <w:pPr>
        <w:pStyle w:val="src17_Normal"/>
      </w:pPr>
    </w:p>
    <w:p w14:paraId="6083E253" w14:textId="77777777" w:rsidR="00345994" w:rsidRDefault="00345994" w:rsidP="00345994">
      <w:pPr>
        <w:pStyle w:val="src17_Normal"/>
      </w:pPr>
      <w:r w:rsidRPr="00345994">
        <w:t xml:space="preserve">"Those who travel are those who have been vaccinated, those who have not been vaccinated or have not been vaccinated do not travel," he explained. Furthermore, Airlangga said that the Minister of Home Affairs ( </w:t>
      </w:r>
      <w:proofErr w:type="spellStart"/>
      <w:r w:rsidRPr="00345994">
        <w:t xml:space="preserve">Mendagri </w:t>
      </w:r>
      <w:proofErr w:type="spellEnd"/>
      <w:r w:rsidRPr="00345994">
        <w:t xml:space="preserve">) Tito </w:t>
      </w:r>
      <w:proofErr w:type="spellStart"/>
      <w:r w:rsidRPr="00345994">
        <w:t xml:space="preserve">Karnavian </w:t>
      </w:r>
      <w:proofErr w:type="spellEnd"/>
      <w:r w:rsidRPr="00345994">
        <w:t xml:space="preserve">would immediately issue an Instruction for the Minister of Home Affairs ( </w:t>
      </w:r>
      <w:proofErr w:type="spellStart"/>
      <w:r w:rsidRPr="00345994">
        <w:t xml:space="preserve">Inmendagri </w:t>
      </w:r>
      <w:proofErr w:type="spellEnd"/>
      <w:r w:rsidRPr="00345994">
        <w:t xml:space="preserve">) specifically for the </w:t>
      </w:r>
      <w:proofErr w:type="spellStart"/>
      <w:r w:rsidRPr="00345994">
        <w:t xml:space="preserve">Nataru </w:t>
      </w:r>
      <w:proofErr w:type="spellEnd"/>
      <w:r w:rsidRPr="00345994">
        <w:t xml:space="preserve">holiday. "And in the future </w:t>
      </w:r>
      <w:proofErr w:type="spellStart"/>
      <w:r w:rsidRPr="00345994">
        <w:t xml:space="preserve">Nataru </w:t>
      </w:r>
      <w:proofErr w:type="spellEnd"/>
      <w:r w:rsidRPr="00345994">
        <w:t xml:space="preserve">will follow the levels adjusted by the World Health Organization (WHO)," he said. As previously reported, the </w:t>
      </w:r>
      <w:proofErr w:type="gramStart"/>
      <w:r w:rsidRPr="00345994">
        <w:t xml:space="preserve">Coordinating Minister </w:t>
      </w:r>
      <w:proofErr w:type="gramEnd"/>
      <w:r w:rsidRPr="00345994">
        <w:t xml:space="preserve">for Human Development and Culture (Menko PMK) </w:t>
      </w:r>
      <w:proofErr w:type="spellStart"/>
      <w:r w:rsidRPr="00345994">
        <w:t xml:space="preserve">Muhadjir </w:t>
      </w:r>
      <w:proofErr w:type="spellEnd"/>
      <w:r w:rsidRPr="00345994">
        <w:t xml:space="preserve">Effendy said that the government would implement additional tightening following the PPKM level 3 policy throughout Indonesia during Christmas to avoid the emergence of mass crowds.</w:t>
      </w:r>
    </w:p>
    <w:p w14:paraId="77D2969D" w14:textId="77777777" w:rsidR="00345994" w:rsidRDefault="00345994" w:rsidP="00345994">
      <w:pPr>
        <w:pStyle w:val="src17_Normal"/>
      </w:pPr>
    </w:p>
    <w:p w14:paraId="42E12794" w14:textId="77777777" w:rsidR="00345994" w:rsidRDefault="00345994" w:rsidP="00345994">
      <w:pPr>
        <w:pStyle w:val="src17_Normal"/>
      </w:pPr>
      <w:r w:rsidRPr="00345994">
        <w:t xml:space="preserve">"On this Christmas holiday, we are implementing </w:t>
      </w:r>
      <w:proofErr w:type="gramStart"/>
      <w:r w:rsidRPr="00345994">
        <w:t xml:space="preserve">tightening </w:t>
      </w:r>
      <w:proofErr w:type="gramEnd"/>
      <w:r w:rsidRPr="00345994">
        <w:t xml:space="preserve">and the tightening is adopting the guidelines that have been in effect for PPKM level 3 plus there are several </w:t>
      </w:r>
      <w:proofErr w:type="spellStart"/>
      <w:r w:rsidRPr="00345994">
        <w:t xml:space="preserve">tightenings </w:t>
      </w:r>
      <w:proofErr w:type="spellEnd"/>
      <w:r w:rsidRPr="00345994">
        <w:t xml:space="preserve">," he said on the Kompas TV program, quoted from press release, Sunday (21/ 11/2021). The additional tightening, he said, would focus on </w:t>
      </w:r>
      <w:proofErr w:type="gramStart"/>
      <w:r w:rsidRPr="00345994">
        <w:t xml:space="preserve">a number of </w:t>
      </w:r>
      <w:proofErr w:type="gramEnd"/>
      <w:r w:rsidRPr="00345994">
        <w:t xml:space="preserve">activities related to the potential for large crowds. Starting from New Year's parties, religious services, to the possibility of closing tourist attractions. "We will put everything in order later. "If necessary, if there are tourist attractions that the local government cannot control (Covid-19), they will be closed," he said. The government is implementing a PPKM level 3 policy throughout Indonesia during the Christmas holiday to prevent a spike in Covid-19 cases in the country.</w:t>
      </w:r>
    </w:p>
    <w:p w14:paraId="7EB0FF08" w14:textId="77777777" w:rsidR="00345994" w:rsidRDefault="00345994" w:rsidP="00345994">
      <w:pPr>
        <w:pStyle w:val="src17_Normal"/>
      </w:pPr>
    </w:p>
    <w:p w14:paraId="525ABF60" w14:textId="52B82D5C" w:rsidR="00345994" w:rsidRDefault="00345994" w:rsidP="00345994">
      <w:pPr>
        <w:pStyle w:val="src17_Normal"/>
      </w:pPr>
      <w:r w:rsidRPr="00345994">
        <w:t xml:space="preserve">The reason is that in that period, the community movement is predicted to be so massive that it is feared that it will increase Covid-19 cases in Indonesia, which are already sloping.</w:t>
      </w:r>
    </w:p>
    <w:p w14:paraId="61106D5E" w14:textId="77777777" w:rsidR="00B6131A" w:rsidRDefault="00B6131A" w:rsidP="00345994">
      <w:pPr>
        <w:pStyle w:val="src17_Normal"/>
      </w:pPr>
    </w:p>
    <w:p w14:paraId="1F1309B8" w14:textId="77777777" w:rsidR="00B6131A" w:rsidRDefault="00B6131A" w:rsidP="00345994">
      <w:pPr>
        <w:pStyle w:val="src17_Normal"/>
      </w:pPr>
    </w:p>
    <w:p w14:paraId="0A5C795E" w14:textId="77777777" w:rsidR="00B6131A" w:rsidRDefault="00B6131A" w:rsidP="00B6131A">
      <w:pPr>
        <w:pStyle w:val="src17_Normal"/>
      </w:pPr>
      <w:r w:rsidRPr="00B6131A">
        <w:lastRenderedPageBreak/>
      </w:r>
      <w:r w:rsidRPr="00B6131A">
        <w:t xml:space="preserve">Airlangga asked that community activities in public spaces be </w:t>
      </w:r>
      <w:proofErr w:type="gramStart"/>
      <w:r w:rsidRPr="00B6131A">
        <w:t xml:space="preserve">limited</w:t>
      </w:r>
      <w:proofErr w:type="gramEnd"/>
    </w:p>
    <w:p w14:paraId="747E37F3" w14:textId="77777777" w:rsidR="00B6131A" w:rsidRDefault="00B6131A" w:rsidP="00B6131A">
      <w:pPr>
        <w:pStyle w:val="src17_Normal"/>
      </w:pPr>
    </w:p>
    <w:p w14:paraId="17800A2F" w14:textId="77777777" w:rsidR="00B6131A" w:rsidRDefault="00B6131A" w:rsidP="00B6131A">
      <w:pPr>
        <w:pStyle w:val="src17_Normal"/>
      </w:pPr>
      <w:r w:rsidRPr="00B6131A">
        <w:t xml:space="preserve">Moreover, the current condition of Covid-19 in Indonesia is very good after experiencing a spike in the middle of the year. Apart from limiting people's mobility, the government is currently intensifying the vaccination program as an effort to prevent the spread of Covid-19 by strengthening community immunity and minimizing the risk for those exposed. Apart from that, the government also invites all parties not to be careless and remain alert to the spread of the SARS-CoV-2 virus with disciplined health protocols ( </w:t>
      </w:r>
      <w:proofErr w:type="spellStart"/>
      <w:r w:rsidRPr="00B6131A">
        <w:t xml:space="preserve">prokes </w:t>
      </w:r>
      <w:proofErr w:type="spellEnd"/>
      <w:r w:rsidRPr="00B6131A">
        <w:t xml:space="preserve">). The Task Force for Handling Covid-19 has even issued Circular Letter (SE) Number 16 of 2021 which states that every individual who travels is obliged to implement and comply with the 6M protocol.</w:t>
      </w:r>
    </w:p>
    <w:p w14:paraId="513AC995" w14:textId="77777777" w:rsidR="00B6131A" w:rsidRDefault="00B6131A" w:rsidP="00B6131A">
      <w:pPr>
        <w:pStyle w:val="src17_Normal"/>
      </w:pPr>
    </w:p>
    <w:p w14:paraId="7D2A57F7" w14:textId="261365F2" w:rsidR="00B6131A" w:rsidRDefault="00B6131A" w:rsidP="00B6131A">
      <w:pPr>
        <w:pStyle w:val="src17_Normal"/>
      </w:pPr>
      <w:r w:rsidRPr="00B6131A">
        <w:t xml:space="preserve">The 6M Prokes refers to wearing a mask, washing hands with soap in running water, maintaining distance, staying away from crowds, reducing mobility, and avoiding eating together. This article was published on Kompas.com with the title "Ahead of the Christmas Holidays, Airlangga: Those who are "travelling" who have been vaccinated, those who haven't".</w:t>
      </w:r>
    </w:p>
    <w:p w14:paraId="55A9D4F4" w14:textId="77777777" w:rsidR="00B6131A" w:rsidRDefault="00B6131A" w:rsidP="00B6131A">
      <w:pPr>
        <w:pStyle w:val="src17_Normal"/>
      </w:pPr>
    </w:p>
    <w:p w14:paraId="21CCB4CE" w14:textId="77777777" w:rsidR="00B6131A" w:rsidRDefault="00B6131A" w:rsidP="00B6131A">
      <w:pPr>
        <w:pStyle w:val="src17_Normal"/>
      </w:pPr>
    </w:p>
    <w:p w14:paraId="6C40FE2D" w14:textId="77777777" w:rsidR="00B6131A" w:rsidRDefault="00B6131A" w:rsidP="00B6131A">
      <w:pPr>
        <w:pStyle w:val="src17_Normal"/>
      </w:pPr>
    </w:p>
    <w:p w14:paraId="5821543B" w14:textId="77777777" w:rsidR="00B6131A" w:rsidRDefault="00B6131A" w:rsidP="00B6131A">
      <w:pPr>
        <w:pStyle w:val="src17_Normal"/>
      </w:pPr>
    </w:p>
    <w:p w14:paraId="27D73D47" w14:textId="77777777" w:rsidR="00B6131A" w:rsidRDefault="00B6131A" w:rsidP="00B6131A">
      <w:pPr>
        <w:pStyle w:val="src17_Normal"/>
      </w:pPr>
    </w:p>
    <w:p w14:paraId="20F315A8" w14:textId="77777777" w:rsidR="00B6131A" w:rsidRDefault="00B6131A" w:rsidP="00B6131A">
      <w:pPr>
        <w:pStyle w:val="src17_Normal"/>
      </w:pPr>
    </w:p>
    <w:p w14:paraId="1AB2650B" w14:textId="77777777" w:rsidR="00B6131A" w:rsidRDefault="00B6131A" w:rsidP="00B6131A">
      <w:pPr>
        <w:pStyle w:val="src17_Normal"/>
      </w:pPr>
    </w:p>
    <w:p w14:paraId="18529CEE" w14:textId="77777777" w:rsidR="00B6131A" w:rsidRDefault="00B6131A" w:rsidP="00B6131A">
      <w:pPr>
        <w:pStyle w:val="src17_Normal"/>
      </w:pPr>
    </w:p>
    <w:p w14:paraId="264DCEB2" w14:textId="77777777" w:rsidR="00B6131A" w:rsidRDefault="00B6131A" w:rsidP="00B6131A">
      <w:pPr>
        <w:pStyle w:val="src17_Normal"/>
      </w:pPr>
    </w:p>
    <w:p w14:paraId="075F6E28" w14:textId="77777777" w:rsidR="00B6131A" w:rsidRDefault="00B6131A" w:rsidP="00B6131A">
      <w:pPr>
        <w:pStyle w:val="src17_Normal"/>
      </w:pPr>
    </w:p>
    <w:p w14:paraId="0A5564A6" w14:textId="77777777" w:rsidR="00B6131A" w:rsidRDefault="00B6131A" w:rsidP="00B6131A">
      <w:pPr>
        <w:pStyle w:val="src17_Normal"/>
      </w:pPr>
    </w:p>
    <w:p w14:paraId="4F3DB86E" w14:textId="77777777" w:rsidR="00B6131A" w:rsidRDefault="00B6131A" w:rsidP="00B6131A">
      <w:pPr>
        <w:pStyle w:val="src17_Normal"/>
      </w:pPr>
    </w:p>
    <w:p w14:paraId="63007DA3" w14:textId="77777777" w:rsidR="00B6131A" w:rsidRDefault="00B6131A" w:rsidP="00B6131A">
      <w:pPr>
        <w:pStyle w:val="src17_Normal"/>
      </w:pPr>
    </w:p>
    <w:p w14:paraId="5F9D2368" w14:textId="77777777" w:rsidR="00B6131A" w:rsidRDefault="00B6131A" w:rsidP="00B6131A">
      <w:pPr>
        <w:pStyle w:val="src17_Normal"/>
      </w:pPr>
    </w:p>
    <w:p w14:paraId="5F3BB2A8" w14:textId="77777777" w:rsidR="00B6131A" w:rsidRDefault="00B6131A" w:rsidP="00B6131A">
      <w:pPr>
        <w:pStyle w:val="src17_Normal"/>
      </w:pPr>
    </w:p>
    <w:p w14:paraId="452515EC" w14:textId="77777777" w:rsidR="00B6131A" w:rsidRDefault="00B6131A" w:rsidP="00B6131A">
      <w:pPr>
        <w:pStyle w:val="src17_Normal"/>
      </w:pPr>
    </w:p>
    <w:p w14:paraId="79E80BA4" w14:textId="77777777" w:rsidR="00B6131A" w:rsidRDefault="00B6131A" w:rsidP="00B6131A">
      <w:pPr>
        <w:pStyle w:val="src17_Normal"/>
      </w:pPr>
    </w:p>
    <w:p w14:paraId="1D89EF50" w14:textId="77777777" w:rsidR="00B6131A" w:rsidRDefault="00B6131A" w:rsidP="00B6131A">
      <w:pPr>
        <w:pStyle w:val="src17_Normal"/>
      </w:pPr>
      <w:r w:rsidRPr="00B6131A">
        <w:lastRenderedPageBreak/>
      </w:r>
      <w:r w:rsidRPr="00B6131A">
        <w:t xml:space="preserve">UPDATE December 6: Second Dose of Covid-19 Vaccination Reaches 47.67 Percent of Herd Immunity Target</w:t>
      </w:r>
    </w:p>
    <w:p w14:paraId="6A67D147" w14:textId="77777777" w:rsidR="00B6131A" w:rsidRDefault="00B6131A" w:rsidP="00B6131A">
      <w:pPr>
        <w:pStyle w:val="src17_Normal"/>
      </w:pPr>
    </w:p>
    <w:p w14:paraId="625DC5D8" w14:textId="77777777" w:rsidR="00B6131A" w:rsidRDefault="00B6131A" w:rsidP="00B6131A">
      <w:pPr>
        <w:pStyle w:val="src17_Normal"/>
      </w:pPr>
      <w:r w:rsidRPr="00B6131A">
        <w:t xml:space="preserve">JAKARTA, KOMPAS.com - As of Monday (6/12/2021) at 18.00 WIB, the number of people who had been vaccinated with the second dose was 99,280,976 people or 47.67 percent of the herd immunity target. Meanwhile, the number of people who have been injected with the first dose of the Covid-19 vaccine is 142,773,966 people or 68.55 percent. The vaccination target to achieve community immunity (herd immunity) is 208,265,720 people.</w:t>
      </w:r>
    </w:p>
    <w:p w14:paraId="26E8B3B2" w14:textId="77777777" w:rsidR="00B6131A" w:rsidRDefault="00B6131A" w:rsidP="00B6131A">
      <w:pPr>
        <w:pStyle w:val="src17_Normal"/>
      </w:pPr>
    </w:p>
    <w:p w14:paraId="56A5E76A" w14:textId="77777777" w:rsidR="00B6131A" w:rsidRDefault="00B6131A" w:rsidP="00B6131A">
      <w:pPr>
        <w:pStyle w:val="src17_Normal"/>
      </w:pPr>
      <w:r w:rsidRPr="00B6131A">
        <w:t xml:space="preserve">People who have been vaccinated so far consist of health workers, elderly public officials, vulnerable </w:t>
      </w:r>
      <w:proofErr w:type="gramStart"/>
      <w:r w:rsidRPr="00B6131A">
        <w:t xml:space="preserve">people </w:t>
      </w:r>
      <w:proofErr w:type="gramEnd"/>
      <w:r w:rsidRPr="00B6131A">
        <w:t xml:space="preserve">and the general public, including children aged 12-17 years. The government has set a vaccination target for health workers, namely 1,468,764 people. To date, 2,046,072 health workers (138.90 percent) have been vaccinated with the first dose and 1,944,756 (132.41 percent) have been vaccinated with the second dose. Then, the target for public officers is 17,327,167 people. Currently, 23,951,089 public officers (138.23 percent) have been vaccinated with the first dose and 21,023,927 (121.34 percent) have been injected with the second dose of vaccine. This figure includes 2,654,670 teachers and educational staff who have received the first dose of vaccine and 2,351,249 people who have received the second dose of vaccine.</w:t>
      </w:r>
    </w:p>
    <w:p w14:paraId="15065598" w14:textId="77777777" w:rsidR="00B6131A" w:rsidRDefault="00B6131A" w:rsidP="00B6131A">
      <w:pPr>
        <w:pStyle w:val="src17_Normal"/>
      </w:pPr>
    </w:p>
    <w:p w14:paraId="4BAC0445" w14:textId="77777777" w:rsidR="00B6131A" w:rsidRDefault="00B6131A" w:rsidP="00B6131A">
      <w:pPr>
        <w:pStyle w:val="src17_Normal"/>
      </w:pPr>
      <w:r w:rsidRPr="00B6131A">
        <w:t xml:space="preserve">Then, the vaccination target for the elderly is 21,553,118 people. So far, 11,884,427 elderly people (55.14 percent) have been vaccinated with the first dose and 7,675,296 (35.61 percent) have been injected with the second dose of vaccine. Next, the target for vulnerable people and general vaccine recipients is 141,211,181 people. A total of 83,087,005 people (58.84 percent) </w:t>
      </w:r>
      <w:proofErr w:type="gramStart"/>
      <w:r w:rsidRPr="00B6131A">
        <w:t xml:space="preserve">have </w:t>
      </w:r>
      <w:proofErr w:type="gramEnd"/>
      <w:r w:rsidRPr="00B6131A">
        <w:t xml:space="preserve">received the first dose of vaccination and 52,471,636 (37.16 percent) have received the second dose of vaccination. Finally, the target age group 12-17 years is 26,705,490 people. A total of 20,534,270 (76.89 percent) people have received the first dose of vaccination and 14,993,871 (56.15 percent) people have received the second dose.</w:t>
      </w:r>
    </w:p>
    <w:p w14:paraId="49F59BFC" w14:textId="77777777" w:rsidR="00B6131A" w:rsidRDefault="00B6131A" w:rsidP="00B6131A">
      <w:pPr>
        <w:pStyle w:val="src17_Normal"/>
      </w:pPr>
    </w:p>
    <w:p w14:paraId="10DA65B5" w14:textId="212CAD00" w:rsidR="00B6131A" w:rsidRPr="00B6131A" w:rsidRDefault="00B6131A" w:rsidP="00B6131A">
      <w:pPr>
        <w:pStyle w:val="src17_Normal"/>
      </w:pPr>
      <w:r w:rsidRPr="00B6131A">
        <w:t xml:space="preserve">There is also a Covid-19 vaccination given through the Mutual Cooperation scheme. Currently, 1,267,513 (8.45 percent) people have received the first dose of vaccine and 1,169,650 (7.80 percent) people have received the second dose of vaccine through this scheme. The Covid-19 vaccination is given in two doses and the injection is carried out twice within a certain time span.</w:t>
      </w:r>
    </w:p>
    <w:p w14:paraId="44F07710" w14:textId="77777777" w:rsidR="00B6131A" w:rsidRPr="00B6131A" w:rsidRDefault="00B6131A" w:rsidP="00B6131A">
      <w:pPr>
        <w:pStyle w:val="src17_Normal"/>
      </w:pPr>
    </w:p>
    <w:p w14:paraId="1C8ED885" w14:textId="77777777" w:rsidR="00B6131A" w:rsidRPr="00345994" w:rsidRDefault="00B6131A" w:rsidP="00345994">
      <w:pPr>
        <w:pStyle w:val="src17_Normal"/>
      </w:pPr>
    </w:p>
    <w:p w14:paraId="27FA8B0B" w14:textId="77777777" w:rsidR="00345994" w:rsidRDefault="00345994">
      <w:pPr>
        <w:pStyle w:val="src17_Normal"/>
      </w:pPr>
    </w:p>
    <w:p w14:paraId="2A1B2C7F" w14:textId="77777777" w:rsidR="009E2874" w:rsidRDefault="009E2874">
      <w:pPr>
        <w:pStyle w:val="src17_Normal"/>
      </w:pPr>
    </w:p>
    <w:p w14:paraId="23E4B2A8" w14:textId="77777777" w:rsidR="009E2874" w:rsidRDefault="009E2874">
      <w:pPr>
        <w:pStyle w:val="src17_Normal"/>
      </w:pPr>
    </w:p>
    <w:p w14:paraId="709CEF87" w14:textId="77777777" w:rsidR="009E2874" w:rsidRDefault="009E2874">
      <w:pPr>
        <w:pStyle w:val="src17_Normal"/>
      </w:pPr>
    </w:p>
    <w:p w14:paraId="230679CC" w14:textId="77777777" w:rsidR="009E2874" w:rsidRPr="009E2874" w:rsidRDefault="009E2874" w:rsidP="009E2874">
      <w:pPr>
        <w:pStyle w:val="src17_Normal"/>
      </w:pPr>
      <w:r w:rsidRPr="009E2874">
        <w:t xml:space="preserve">A teacher died due to Covid-19, </w:t>
      </w:r>
      <w:proofErr w:type="spellStart"/>
      <w:r w:rsidRPr="009E2874">
        <w:t xml:space="preserve">Wonogiri </w:t>
      </w:r>
      <w:proofErr w:type="spellEnd"/>
      <w:r w:rsidRPr="009E2874">
        <w:t xml:space="preserve">Regent reminded that the pandemic is not over </w:t>
      </w:r>
      <w:proofErr w:type="gramStart"/>
      <w:r w:rsidRPr="009E2874">
        <w:t xml:space="preserve">yet</w:t>
      </w:r>
      <w:proofErr w:type="gramEnd"/>
    </w:p>
    <w:p w14:paraId="3C891BE9" w14:textId="77777777" w:rsidR="009E2874" w:rsidRDefault="009E2874">
      <w:pPr>
        <w:pStyle w:val="src17_Normal"/>
      </w:pPr>
      <w:r w:rsidRPr="009E2874">
        <w:t xml:space="preserve">KOMPAS.com – </w:t>
      </w:r>
      <w:proofErr w:type="spellStart"/>
      <w:r w:rsidRPr="009E2874">
        <w:t xml:space="preserve">Wonogiri </w:t>
      </w:r>
      <w:proofErr w:type="spellEnd"/>
      <w:r w:rsidRPr="009E2874">
        <w:t xml:space="preserve">Regent Joko Sutopo (Jekek) asked the public to remind each other that the Covid-19 pandemic is not over. He also asked that the case of a teacher in </w:t>
      </w:r>
      <w:proofErr w:type="spellStart"/>
      <w:r w:rsidRPr="009E2874">
        <w:t xml:space="preserve">Wonogiri </w:t>
      </w:r>
      <w:proofErr w:type="spellEnd"/>
      <w:r w:rsidRPr="009E2874">
        <w:t xml:space="preserve">who died due to Covid-19 could be a lesson for the entire community. “Our appeal is, let's remind each other. We take lessons from lessons learned in the past. "The hope is that this condition will awaken a collective awareness that the pandemic is not over," he said. Jekek appealed to all teaching staff ( </w:t>
      </w:r>
      <w:proofErr w:type="spellStart"/>
      <w:r w:rsidRPr="009E2874">
        <w:t xml:space="preserve">tendik </w:t>
      </w:r>
      <w:proofErr w:type="spellEnd"/>
      <w:r w:rsidRPr="009E2874">
        <w:t xml:space="preserve">) not to force themselves to hold events at school, especially events that are not urgent.</w:t>
      </w:r>
    </w:p>
    <w:p w14:paraId="7A20B6F4" w14:textId="77777777" w:rsidR="009E2874" w:rsidRDefault="009E2874">
      <w:pPr>
        <w:pStyle w:val="src17_Normal"/>
      </w:pPr>
    </w:p>
    <w:p w14:paraId="77C75F86" w14:textId="77777777" w:rsidR="009E2874" w:rsidRDefault="009E2874">
      <w:pPr>
        <w:pStyle w:val="src17_Normal"/>
      </w:pPr>
      <w:r w:rsidRPr="009E2874">
        <w:t xml:space="preserve">"Activities that are not too urgent or crucial do not need to be forced," advised Jekek, in a written statement received by Kompas.com, Monday (6/12/2021 </w:t>
      </w:r>
      <w:proofErr w:type="gramStart"/>
      <w:r w:rsidRPr="009E2874">
        <w:t xml:space="preserve">) </w:t>
      </w:r>
      <w:proofErr w:type="gramEnd"/>
      <w:r w:rsidRPr="009E2874">
        <w:t xml:space="preserve">. On the same occasion, he gave an example that maintaining solidarity and togetherness does not need to be done by picnicking or gathering at tourist locations. The reason, said Jekek, is that gathering at tourist locations has the potential to transmit Covid-19. "To prevent clusters from occurring, extra caution must be taken, there must be a collective awareness from all parties," he said. Jekek explained that the commitment to discipline each other personally, professionally and in the family will have an impact on social entities to remind each other to prevent exposure to Covid-19.</w:t>
      </w:r>
    </w:p>
    <w:p w14:paraId="7CF4498D" w14:textId="77777777" w:rsidR="009E2874" w:rsidRDefault="009E2874">
      <w:pPr>
        <w:pStyle w:val="src17_Normal"/>
      </w:pPr>
    </w:p>
    <w:p w14:paraId="4A558F85" w14:textId="77777777" w:rsidR="00351556" w:rsidRDefault="009E2874">
      <w:pPr>
        <w:pStyle w:val="src17_Normal"/>
      </w:pPr>
      <w:r w:rsidRPr="009E2874">
        <w:t xml:space="preserve">Furthermore, he said, the new Covid-19 variant, namely Omicron, should be able to increase the awareness of the entire community. </w:t>
      </w:r>
      <w:proofErr w:type="gramStart"/>
      <w:r w:rsidRPr="009E2874">
        <w:t xml:space="preserve">In order to </w:t>
      </w:r>
      <w:proofErr w:type="gramEnd"/>
      <w:r w:rsidRPr="009E2874">
        <w:t xml:space="preserve">prevent the entry of new variants of Covid-19, Jekek ensures that the implementation of face-to-face learning (PTM) is always monitored and community activities in public spaces must be limited. “We open merchants who sell in the square at a percentage that we set. "We are still closely monitoring these things in </w:t>
      </w:r>
      <w:proofErr w:type="spellStart"/>
      <w:r w:rsidRPr="009E2874">
        <w:t xml:space="preserve">Wonogiri </w:t>
      </w:r>
      <w:proofErr w:type="spellEnd"/>
      <w:r w:rsidRPr="009E2874">
        <w:t xml:space="preserve">Regency," explained Jekek. He also asked citizens to be wise in accessing information on Covid-19 developments through mass media, be it online, print or television media.</w:t>
      </w:r>
    </w:p>
    <w:p w14:paraId="0D2F366A" w14:textId="77777777" w:rsidR="00351556" w:rsidRDefault="00351556">
      <w:pPr>
        <w:pStyle w:val="src17_Normal"/>
      </w:pPr>
    </w:p>
    <w:p w14:paraId="79DB0391" w14:textId="4F6FC040" w:rsidR="009E2874" w:rsidRDefault="009E2874">
      <w:pPr>
        <w:pStyle w:val="src17_Normal"/>
      </w:pPr>
      <w:r w:rsidRPr="009E2874">
        <w:t xml:space="preserve">"If today the public has an understanding of public space through reporting, whether in online media, television and print, it can be a recommendation. "From these recommendations, a collective understanding will emerge that Covid-19 is not over," he said .</w:t>
      </w:r>
    </w:p>
    <w:p w14:paraId="0ACE42D7" w14:textId="77777777" w:rsidR="00970317" w:rsidRDefault="00970317">
      <w:pPr>
        <w:pStyle w:val="src17_Normal"/>
      </w:pPr>
    </w:p>
    <w:p w14:paraId="24F422F6" w14:textId="77777777" w:rsidR="00970317" w:rsidRDefault="00970317">
      <w:pPr>
        <w:pStyle w:val="src17_Normal"/>
      </w:pPr>
    </w:p>
    <w:p w14:paraId="76D5AC72" w14:textId="77777777" w:rsidR="00970317" w:rsidRDefault="00970317">
      <w:pPr>
        <w:pStyle w:val="src17_Normal"/>
      </w:pPr>
    </w:p>
    <w:p w14:paraId="4F715AD1" w14:textId="77777777" w:rsidR="00970317" w:rsidRDefault="00970317">
      <w:pPr>
        <w:pStyle w:val="src17_Normal"/>
      </w:pPr>
    </w:p>
    <w:p w14:paraId="3CC1C89E" w14:textId="77777777" w:rsidR="00970317" w:rsidRDefault="00970317">
      <w:pPr>
        <w:pStyle w:val="src17_Normal"/>
      </w:pPr>
    </w:p>
    <w:p w14:paraId="618BF950" w14:textId="77777777" w:rsidR="00970317" w:rsidRDefault="00970317">
      <w:pPr>
        <w:pStyle w:val="src17_Normal"/>
      </w:pPr>
    </w:p>
    <w:p w14:paraId="584A27DD" w14:textId="77777777" w:rsidR="00970317" w:rsidRDefault="00970317">
      <w:pPr>
        <w:pStyle w:val="src17_Normal"/>
      </w:pPr>
    </w:p>
    <w:p w14:paraId="79E879A7" w14:textId="77777777" w:rsidR="00970317" w:rsidRDefault="00970317">
      <w:pPr>
        <w:pStyle w:val="src17_Normal"/>
      </w:pPr>
    </w:p>
    <w:p w14:paraId="74333684" w14:textId="77777777" w:rsidR="00970317" w:rsidRPr="00970317" w:rsidRDefault="00970317" w:rsidP="00970317">
      <w:pPr>
        <w:pStyle w:val="src17_Normal"/>
      </w:pPr>
      <w:r w:rsidRPr="00970317">
        <w:t xml:space="preserve">UPDATE: Distribution of 130 New Covid-19 Cases in Indonesia, West Java Highest</w:t>
      </w:r>
    </w:p>
    <w:p w14:paraId="1503DC9F" w14:textId="77777777" w:rsidR="00970317" w:rsidRDefault="00970317">
      <w:pPr>
        <w:pStyle w:val="src17_Normal"/>
      </w:pPr>
      <w:r w:rsidRPr="00970317">
        <w:t xml:space="preserve">JAKARTA, KOMPAS.com - The government updated information on the development of daily Covid-19 cases, on Monday (6/12/2021). Based on data from the Covid-19 Handling Task Force, there were 130 new positive cases of Covid-19. This data is calculated up to 12.00 WIB. So, accumulatively there are 4,257,815 positive cases of Covid-19 in Indonesia to date.</w:t>
      </w:r>
    </w:p>
    <w:p w14:paraId="63795E91" w14:textId="77777777" w:rsidR="00970317" w:rsidRDefault="00970317">
      <w:pPr>
        <w:pStyle w:val="src17_Normal"/>
      </w:pPr>
    </w:p>
    <w:p w14:paraId="1AD7CAD9" w14:textId="77777777" w:rsidR="00970317" w:rsidRDefault="00970317">
      <w:pPr>
        <w:pStyle w:val="src17_Normal"/>
      </w:pPr>
      <w:r w:rsidRPr="00970317">
        <w:t xml:space="preserve">Based on Task Force data, new positive Covid-19 cases are spread across 23 provinces and 11 provinces that did not record additional cases, namely Aceh, West Sumatra, Lampung, the Islands Riau, West Nusa Tenggara. Then, North Sulawesi, Central Sulawesi, Southeast Sulawesi, Gorontalo, </w:t>
      </w:r>
      <w:proofErr w:type="gramStart"/>
      <w:r w:rsidRPr="00970317">
        <w:t xml:space="preserve">Maluku </w:t>
      </w:r>
      <w:proofErr w:type="gramEnd"/>
      <w:r w:rsidRPr="00970317">
        <w:t xml:space="preserve">and North Maluku. Meanwhile, there are five provinces with the highest addition of new cases. The five provinces are West Java (25 new cases), East Java (18 new cases). Furthermore, DKI Jakarta (14 new cases), East Nusa Tenggara (11 new cases) and DI Yogyakarta (9 new cases). The following is data on the distribution of new Covid-19 cases in 23 provinces on December 6 </w:t>
      </w:r>
      <w:proofErr w:type="gramStart"/>
      <w:r w:rsidRPr="00970317">
        <w:t xml:space="preserve">2021 </w:t>
      </w:r>
      <w:proofErr w:type="gramEnd"/>
      <w:r w:rsidRPr="00970317">
        <w:t xml:space="preserve">: 1. West Java: 25 new cases 2. East Java: 18 new cases 3. DKI Jakarta: 14 new cases 4. East Nusa Tenggara : 11 new cases 5. IN Yogyakarta: 9 new cases</w:t>
      </w:r>
    </w:p>
    <w:p w14:paraId="4A265D37" w14:textId="77777777" w:rsidR="00970317" w:rsidRDefault="00970317">
      <w:pPr>
        <w:pStyle w:val="src17_Normal"/>
      </w:pPr>
    </w:p>
    <w:p w14:paraId="3BEF7512" w14:textId="638D98A8" w:rsidR="00970317" w:rsidRDefault="00970317">
      <w:pPr>
        <w:pStyle w:val="src17_Normal"/>
      </w:pPr>
      <w:r w:rsidRPr="00970317">
        <w:t xml:space="preserve">6. Central Java: 8 new cases 7. Bangka Belitung: 5 new cases</w:t>
      </w:r>
    </w:p>
    <w:p w14:paraId="2A7139FE" w14:textId="77777777" w:rsidR="00B74A7C" w:rsidRDefault="00B74A7C">
      <w:pPr>
        <w:pStyle w:val="src17_Normal"/>
      </w:pPr>
    </w:p>
    <w:p w14:paraId="0DBF609A" w14:textId="77777777" w:rsidR="002F21ED" w:rsidRDefault="00B74A7C">
      <w:pPr>
        <w:pStyle w:val="src17_Normal"/>
      </w:pPr>
      <w:r w:rsidRPr="00B74A7C">
        <w:t xml:space="preserve">8. Bali: 5 new cases 9. West Kalimantan: 5 new cases 10. West Papua: 5 new cases 11. Riau: 4 new cases 12. Central Kalimantan: 4 new cases 13. North Sumatra: 3 new cases 14. South </w:t>
      </w:r>
      <w:proofErr w:type="gramStart"/>
      <w:r w:rsidRPr="00B74A7C">
        <w:t xml:space="preserve">Sulawesi : </w:t>
      </w:r>
      <w:proofErr w:type="gramEnd"/>
      <w:r w:rsidRPr="00B74A7C">
        <w:t xml:space="preserve">3 New cases 15. Banten: 2 new cases</w:t>
      </w:r>
    </w:p>
    <w:p w14:paraId="7986ACE3" w14:textId="52BBE7FB" w:rsidR="00B74A7C" w:rsidRDefault="00B74A7C">
      <w:pPr>
        <w:pStyle w:val="src17_Normal"/>
      </w:pPr>
      <w:r w:rsidRPr="00B74A7C">
        <w:t xml:space="preserve">16. East Kalimantan: 2 new cases 17. Jambi: 1 new case 18. South Sumatra: 1 new case 19. Bengkulu: 1 new case 20. South Kalimantan: 1 new case 21. North Kalimantan: 1 new case 22. West Sulawesi : 1 new case 23. Papua: 1 new case Total: 130 new cases of Covid-19</w:t>
      </w:r>
    </w:p>
    <w:p w14:paraId="3D4216A3" w14:textId="77777777" w:rsidR="00B74A7C" w:rsidRDefault="00B74A7C">
      <w:pPr>
        <w:pStyle w:val="src17_Normal"/>
      </w:pPr>
    </w:p>
    <w:p w14:paraId="49F7E1C8" w14:textId="77777777" w:rsidR="00B74A7C" w:rsidRDefault="00B74A7C">
      <w:pPr>
        <w:pStyle w:val="src17_Normal"/>
      </w:pPr>
    </w:p>
    <w:p w14:paraId="461E6943" w14:textId="77777777" w:rsidR="00B74A7C" w:rsidRDefault="00B74A7C">
      <w:pPr>
        <w:pStyle w:val="src17_Normal"/>
      </w:pPr>
    </w:p>
    <w:p w14:paraId="2E745479" w14:textId="77777777" w:rsidR="00B74A7C" w:rsidRDefault="00B74A7C">
      <w:pPr>
        <w:pStyle w:val="src17_Normal"/>
      </w:pPr>
    </w:p>
    <w:p w14:paraId="150B922A" w14:textId="77777777" w:rsidR="00B74A7C" w:rsidRDefault="00B74A7C">
      <w:pPr>
        <w:pStyle w:val="src17_Normal"/>
      </w:pPr>
    </w:p>
    <w:p w14:paraId="442C88BE" w14:textId="77777777" w:rsidR="00B74A7C" w:rsidRDefault="00B74A7C">
      <w:pPr>
        <w:pStyle w:val="src17_Normal"/>
      </w:pPr>
    </w:p>
    <w:p w14:paraId="79121518" w14:textId="77777777" w:rsidR="00B74A7C" w:rsidRDefault="00B74A7C">
      <w:pPr>
        <w:pStyle w:val="src17_Normal"/>
      </w:pPr>
    </w:p>
    <w:p w14:paraId="79D9EBB8" w14:textId="77777777" w:rsidR="00B74A7C" w:rsidRDefault="00B74A7C">
      <w:pPr>
        <w:pStyle w:val="src17_Normal"/>
      </w:pPr>
    </w:p>
    <w:p w14:paraId="63479BE5" w14:textId="77777777" w:rsidR="00B74A7C" w:rsidRDefault="00B74A7C">
      <w:pPr>
        <w:pStyle w:val="src17_Normal"/>
      </w:pPr>
    </w:p>
    <w:p w14:paraId="6DDAF7EF" w14:textId="77777777" w:rsidR="00B74A7C" w:rsidRDefault="00B74A7C" w:rsidP="00B74A7C">
      <w:pPr>
        <w:pStyle w:val="src17_Normal"/>
      </w:pPr>
      <w:r w:rsidRPr="00B74A7C">
        <w:lastRenderedPageBreak/>
      </w:r>
      <w:r w:rsidRPr="00B74A7C">
        <w:t xml:space="preserve">Regarding the closure of tourism at the end of the year, </w:t>
      </w:r>
      <w:proofErr w:type="spellStart"/>
      <w:r w:rsidRPr="00B74A7C">
        <w:t xml:space="preserve">Wonogiri </w:t>
      </w:r>
      <w:proofErr w:type="spellEnd"/>
      <w:r w:rsidRPr="00B74A7C">
        <w:t xml:space="preserve">Regency Government is waiting for central </w:t>
      </w:r>
      <w:proofErr w:type="gramStart"/>
      <w:r w:rsidRPr="00B74A7C">
        <w:t xml:space="preserve">policy</w:t>
      </w:r>
      <w:proofErr w:type="gramEnd"/>
    </w:p>
    <w:p w14:paraId="6D16BA4A" w14:textId="77777777" w:rsidR="00B74A7C" w:rsidRDefault="00B74A7C" w:rsidP="00B74A7C">
      <w:pPr>
        <w:pStyle w:val="src17_Normal"/>
      </w:pPr>
    </w:p>
    <w:p w14:paraId="633D74DC" w14:textId="77777777" w:rsidR="00DE5B18" w:rsidRDefault="00DE5B18" w:rsidP="00DE5B18">
      <w:pPr>
        <w:pStyle w:val="src17_Normal"/>
      </w:pPr>
      <w:r>
        <w:t xml:space="preserve">KOMPAS.com – </w:t>
      </w:r>
      <w:proofErr w:type="spellStart"/>
      <w:r>
        <w:t xml:space="preserve">Wonogiri </w:t>
      </w:r>
      <w:proofErr w:type="spellEnd"/>
      <w:r>
        <w:t xml:space="preserve">Regent Joko Sutopo said that his party is still waiting for regulations from the central government regarding </w:t>
      </w:r>
      <w:proofErr w:type="gramStart"/>
      <w:r>
        <w:t xml:space="preserve">whether or not </w:t>
      </w:r>
      <w:proofErr w:type="gramEnd"/>
      <w:r>
        <w:t xml:space="preserve">tourist attractions can be opened towards the end of the year. "The </w:t>
      </w:r>
      <w:proofErr w:type="spellStart"/>
      <w:r>
        <w:t xml:space="preserve">Wonogiri </w:t>
      </w:r>
      <w:proofErr w:type="spellEnd"/>
      <w:r>
        <w:t xml:space="preserve">Regency Government ( </w:t>
      </w:r>
      <w:proofErr w:type="spellStart"/>
      <w:r>
        <w:t xml:space="preserve">Pemkab </w:t>
      </w:r>
      <w:proofErr w:type="spellEnd"/>
      <w:r>
        <w:t xml:space="preserve">) as the representative of the central government in the region will try to implement every policy for handling the Covid-19 pandemic," said the Regent, who is familiarly called Jekek, in his official press statement, Monday (6/12/2021). However, the </w:t>
      </w:r>
      <w:proofErr w:type="spellStart"/>
      <w:r>
        <w:t xml:space="preserve">Wonogiri </w:t>
      </w:r>
      <w:proofErr w:type="spellEnd"/>
      <w:r>
        <w:t xml:space="preserve">Regency Government will carry out slight innovations and modifications to suit </w:t>
      </w:r>
      <w:proofErr w:type="spellStart"/>
      <w:r>
        <w:t xml:space="preserve">Wonogiri's </w:t>
      </w:r>
      <w:proofErr w:type="spellEnd"/>
      <w:r>
        <w:t xml:space="preserve">cultural base. He also gave an example of cultural activities carried out by a group of people towards the end of the year in </w:t>
      </w:r>
      <w:proofErr w:type="spellStart"/>
      <w:r>
        <w:t xml:space="preserve">Wonogiri </w:t>
      </w:r>
      <w:proofErr w:type="spellEnd"/>
      <w:r>
        <w:t xml:space="preserve">Regency. Therefore, his party will coordinate with the resort police ( </w:t>
      </w:r>
      <w:proofErr w:type="spellStart"/>
      <w:r>
        <w:t xml:space="preserve">polres </w:t>
      </w:r>
      <w:proofErr w:type="spellEnd"/>
      <w:r>
        <w:t xml:space="preserve">) and sector police ( </w:t>
      </w:r>
      <w:proofErr w:type="spellStart"/>
      <w:r>
        <w:t xml:space="preserve">polsek </w:t>
      </w:r>
      <w:proofErr w:type="spellEnd"/>
      <w:r>
        <w:t xml:space="preserve">) in the technical implementation so that crowds and high mobilization do not occur.</w:t>
      </w:r>
    </w:p>
    <w:p w14:paraId="47B8FA1B" w14:textId="77777777" w:rsidR="00DE5B18" w:rsidRDefault="00DE5B18" w:rsidP="00DE5B18">
      <w:pPr>
        <w:pStyle w:val="src17_Normal"/>
      </w:pPr>
    </w:p>
    <w:p w14:paraId="1E5FC403" w14:textId="77777777" w:rsidR="00DE5B18" w:rsidRDefault="00DE5B18" w:rsidP="00DE5B18">
      <w:pPr>
        <w:pStyle w:val="src17_Normal"/>
      </w:pPr>
      <w:r>
        <w:t xml:space="preserve">“Basic global policy guidelines from the center. "But we have modified the technical aspects by incorporating local wisdom as one of the rules of autonomy that we have," he said. He hopes that modifications and innovations adapted to local wisdom will minimize crowds and result in high citizen mobilization. Apart from that, Jekek also hopes that something that epidemiologists think is an object of transmission will not happen. "That's what we will improvise in the regions, so that in the end the community will have an understanding of why the government is taking special steps," he explained. Jekek also explained that his party was waiting for regulations from the central government because the regional government ( </w:t>
      </w:r>
      <w:proofErr w:type="spellStart"/>
      <w:r>
        <w:t xml:space="preserve">Pemda </w:t>
      </w:r>
      <w:proofErr w:type="spellEnd"/>
      <w:r>
        <w:t xml:space="preserve">) has the function of authority assistance. He said that regional policies that were brought to the field during the pandemic must lie beneath central government policies.</w:t>
      </w:r>
    </w:p>
    <w:p w14:paraId="5AEF77A3" w14:textId="77777777" w:rsidR="00DE5B18" w:rsidRDefault="00DE5B18" w:rsidP="00DE5B18">
      <w:pPr>
        <w:pStyle w:val="src17_Normal"/>
      </w:pPr>
    </w:p>
    <w:p w14:paraId="2FCD8C2C" w14:textId="77777777" w:rsidR="00DE5B18" w:rsidRDefault="00DE5B18" w:rsidP="00DE5B18">
      <w:pPr>
        <w:pStyle w:val="src17_Normal"/>
      </w:pPr>
      <w:r>
        <w:t xml:space="preserve">This is because central government policies will be a guide for regional governments to manage regional level policies. "When the technical guidance for implementing PPKM level three is issued by the central government, it will become a guide for regional governments in setting policies at the regional level. "We will adjust it to the policies of the central government," he said. Meanwhile, Jekek supports the central government's policy which asks residents to be alert and careful during the Christmas and New Year ( </w:t>
      </w:r>
      <w:proofErr w:type="spellStart"/>
      <w:r>
        <w:t xml:space="preserve">Nataru </w:t>
      </w:r>
      <w:proofErr w:type="spellEnd"/>
      <w:r>
        <w:t xml:space="preserve">) holidays " </w:t>
      </w:r>
      <w:proofErr w:type="gramStart"/>
      <w:r>
        <w:t xml:space="preserve">So </w:t>
      </w:r>
      <w:proofErr w:type="gramEnd"/>
      <w:r>
        <w:t xml:space="preserve">we ask that because there are things we have to be careful about (Covid-19 transmission), all people should take care of themselves as best as possible, take care of their families and the environment by disciplining themselves," he said. Apart from that, he also invited all parties to tighten health protocols ( </w:t>
      </w:r>
      <w:proofErr w:type="spellStart"/>
      <w:r>
        <w:t xml:space="preserve">prokes </w:t>
      </w:r>
      <w:proofErr w:type="spellEnd"/>
      <w:r>
        <w:t xml:space="preserve">) so that new transmission clusters do not emerge in </w:t>
      </w:r>
      <w:proofErr w:type="spellStart"/>
      <w:r>
        <w:t xml:space="preserve">Wonogiri </w:t>
      </w:r>
      <w:proofErr w:type="spellEnd"/>
      <w:r>
        <w:t xml:space="preserve">Regency. "We say we are strengthening the health protocols. "Masks must become a new fashion in our daily activities as a process of adapting to new living habits," he said.</w:t>
      </w:r>
    </w:p>
    <w:p w14:paraId="7B87334C" w14:textId="77777777" w:rsidR="00DE5B18" w:rsidRDefault="00DE5B18" w:rsidP="00DE5B18">
      <w:pPr>
        <w:pStyle w:val="src17_Normal"/>
      </w:pPr>
    </w:p>
    <w:p w14:paraId="359ED9C7" w14:textId="0CC7D71C" w:rsidR="00B74A7C" w:rsidRPr="00B74A7C" w:rsidRDefault="00DE5B18" w:rsidP="00DE5B18">
      <w:pPr>
        <w:pStyle w:val="src17_Normal"/>
      </w:pPr>
      <w:r>
        <w:t xml:space="preserve">Apart from that, Jekek also appreciated the cooperation and support of all parties in controlling Covid-19 and vaccination, all in encouraging conditions.</w:t>
      </w:r>
    </w:p>
    <w:p w14:paraId="4D0041BA" w14:textId="2F5A59B1" w:rsidR="00B74A7C" w:rsidRDefault="00DE5B18">
      <w:pPr>
        <w:pStyle w:val="src17_Normal"/>
      </w:pPr>
      <w:r w:rsidRPr="00DE5B18">
        <w:lastRenderedPageBreak/>
      </w:r>
      <w:r w:rsidRPr="00DE5B18">
        <w:t xml:space="preserve">UPDATE December 6: 289,320 Covid-19 Specimens Examined, PCR Version Positivity Rate 0.56 Percent</w:t>
      </w:r>
    </w:p>
    <w:p w14:paraId="14964DAF" w14:textId="77777777" w:rsidR="00DE5B18" w:rsidRDefault="00DE5B18">
      <w:pPr>
        <w:pStyle w:val="src17_Normal"/>
      </w:pPr>
    </w:p>
    <w:p w14:paraId="73C6E1DD" w14:textId="77777777" w:rsidR="002F21ED" w:rsidRDefault="00DE5B18">
      <w:pPr>
        <w:pStyle w:val="src17_Normal"/>
      </w:pPr>
      <w:r w:rsidRPr="00DE5B18">
        <w:t xml:space="preserve">JAKARTA, KOMPAS.com - The government from Sunday (5/12/2021) to Monday (6/12/2021) has examined 289,320 Covid-19 specimens. This number was obtained from examining 32,005 polymerase chain reaction (PCR) swab test specimens, 274 </w:t>
      </w:r>
      <w:proofErr w:type="gramStart"/>
      <w:r w:rsidRPr="00DE5B18">
        <w:t xml:space="preserve">rapid </w:t>
      </w:r>
      <w:proofErr w:type="gramEnd"/>
      <w:r w:rsidRPr="00DE5B18">
        <w:t xml:space="preserve">molecular (TCM) test specimens, and 257,041 rapid antigen test specimens. This information was conveyed by the Task Force for Handling Covid-19 to journalists, Monday afternoon.</w:t>
      </w:r>
    </w:p>
    <w:p w14:paraId="6D759DB5" w14:textId="77777777" w:rsidR="002F21ED" w:rsidRDefault="002F21ED">
      <w:pPr>
        <w:pStyle w:val="src17_Normal"/>
      </w:pPr>
    </w:p>
    <w:p w14:paraId="0381C245" w14:textId="77777777" w:rsidR="002F21ED" w:rsidRDefault="00DE5B18">
      <w:pPr>
        <w:pStyle w:val="src17_Normal"/>
      </w:pPr>
      <w:r w:rsidRPr="00DE5B18">
        <w:t xml:space="preserve">With this addition, a total of 56,152,356 Covid-19 specimens have been examined to date. Based on the same data, 37,635,452 people were sampled for specimen examination. One person can have specimens taken more than once. Positivity rate </w:t>
      </w:r>
      <w:proofErr w:type="gramStart"/>
      <w:r w:rsidRPr="00DE5B18">
        <w:t xml:space="preserve">In </w:t>
      </w:r>
      <w:proofErr w:type="gramEnd"/>
      <w:r w:rsidRPr="00DE5B18">
        <w:t xml:space="preserve">addition, data from the Covid-19 Task Force shows that samples were taken from 200,460 people for specimen examination, consisting of 16,677 people using real time swab PCR tests and 270 using TCM. Then, 167,587 people were sampled using an antigen test.</w:t>
      </w:r>
    </w:p>
    <w:p w14:paraId="27CFE8EA" w14:textId="77777777" w:rsidR="002F21ED" w:rsidRDefault="002F21ED">
      <w:pPr>
        <w:pStyle w:val="src17_Normal"/>
      </w:pPr>
    </w:p>
    <w:p w14:paraId="51FD40C0" w14:textId="24067C01" w:rsidR="00DE5B18" w:rsidRDefault="00DE5B18">
      <w:pPr>
        <w:pStyle w:val="src17_Normal"/>
      </w:pPr>
      <w:r w:rsidRPr="00DE5B18">
        <w:t xml:space="preserve">The results show that 130 people were found to be positive for Covid-19. This number was obtained from 85 PCR swab results, 10 from TCM, and 35 from antigen. Based on this data, the daily positivity rate for positive Covid-19 cases is 0.06 percent. However, if you don't use the positive results from the antigen test, namely only calculating from the PCR and TCM swab methods, the positivity rate shows a higher figure, reaching 0.56 percent.</w:t>
      </w:r>
    </w:p>
    <w:p w14:paraId="55FBE503" w14:textId="77777777" w:rsidR="00DE5B18" w:rsidRDefault="00DE5B18">
      <w:pPr>
        <w:pStyle w:val="src17_Normal"/>
      </w:pPr>
    </w:p>
    <w:p w14:paraId="3CD49444" w14:textId="77777777" w:rsidR="00DE5B18" w:rsidRDefault="00DE5B18">
      <w:pPr>
        <w:pStyle w:val="src17_Normal"/>
      </w:pPr>
    </w:p>
    <w:p w14:paraId="7B9BF986" w14:textId="77777777" w:rsidR="00DE5B18" w:rsidRDefault="00DE5B18">
      <w:pPr>
        <w:pStyle w:val="src17_Normal"/>
      </w:pPr>
    </w:p>
    <w:p w14:paraId="56DBBE70" w14:textId="77777777" w:rsidR="00DE5B18" w:rsidRDefault="00DE5B18">
      <w:pPr>
        <w:pStyle w:val="src17_Normal"/>
      </w:pPr>
    </w:p>
    <w:p w14:paraId="09CABFB6" w14:textId="77777777" w:rsidR="00DE5B18" w:rsidRDefault="00DE5B18">
      <w:pPr>
        <w:pStyle w:val="src17_Normal"/>
      </w:pPr>
    </w:p>
    <w:p w14:paraId="48815D00" w14:textId="77777777" w:rsidR="00DE5B18" w:rsidRDefault="00DE5B18">
      <w:pPr>
        <w:pStyle w:val="src17_Normal"/>
      </w:pPr>
    </w:p>
    <w:p w14:paraId="2BC9E6F0" w14:textId="77777777" w:rsidR="00DE5B18" w:rsidRDefault="00DE5B18">
      <w:pPr>
        <w:pStyle w:val="src17_Normal"/>
      </w:pPr>
    </w:p>
    <w:p w14:paraId="45543F04" w14:textId="77777777" w:rsidR="00DE5B18" w:rsidRDefault="00DE5B18">
      <w:pPr>
        <w:pStyle w:val="src17_Normal"/>
      </w:pPr>
    </w:p>
    <w:p w14:paraId="11A6C20F" w14:textId="77777777" w:rsidR="00DE5B18" w:rsidRDefault="00DE5B18">
      <w:pPr>
        <w:pStyle w:val="src17_Normal"/>
      </w:pPr>
    </w:p>
    <w:p w14:paraId="5E7ED419" w14:textId="77777777" w:rsidR="00DE5B18" w:rsidRDefault="00DE5B18">
      <w:pPr>
        <w:pStyle w:val="src17_Normal"/>
      </w:pPr>
    </w:p>
    <w:p w14:paraId="666CE094" w14:textId="77777777" w:rsidR="00DE5B18" w:rsidRDefault="00DE5B18">
      <w:pPr>
        <w:pStyle w:val="src17_Normal"/>
      </w:pPr>
    </w:p>
    <w:p w14:paraId="1867241A" w14:textId="77777777" w:rsidR="00DE5B18" w:rsidRDefault="00DE5B18">
      <w:pPr>
        <w:pStyle w:val="src17_Normal"/>
      </w:pPr>
    </w:p>
    <w:p w14:paraId="1317173C" w14:textId="77777777" w:rsidR="00DE5B18" w:rsidRDefault="00DE5B18">
      <w:pPr>
        <w:pStyle w:val="src17_Normal"/>
      </w:pPr>
    </w:p>
    <w:p w14:paraId="33B4675C" w14:textId="77777777" w:rsidR="00DE5B18" w:rsidRPr="00DE5B18" w:rsidRDefault="00DE5B18" w:rsidP="00DE5B18">
      <w:pPr>
        <w:pStyle w:val="src17_Normal"/>
      </w:pPr>
      <w:r w:rsidRPr="00DE5B18">
        <w:lastRenderedPageBreak/>
      </w:r>
      <w:r w:rsidRPr="00DE5B18">
        <w:t xml:space="preserve">Jokowi asks that vaccinations for children aged 6-11 years be implemented </w:t>
      </w:r>
      <w:proofErr w:type="gramStart"/>
      <w:r w:rsidRPr="00DE5B18">
        <w:t xml:space="preserve">immediately</w:t>
      </w:r>
      <w:proofErr w:type="gramEnd"/>
    </w:p>
    <w:p w14:paraId="53C2CB0F" w14:textId="77777777" w:rsidR="00DE5B18" w:rsidRDefault="00DE5B18" w:rsidP="00DE5B18">
      <w:pPr>
        <w:pStyle w:val="src17_Normal"/>
      </w:pPr>
      <w:r>
        <w:t xml:space="preserve">KOMPAS.com – The President of the Republic of Indonesia (RI) Joko Widodo (Jokowi) requested that Covid-19 vaccination for children aged 6 to 11 years be implemented immediately. This statement was conveyed by the </w:t>
      </w:r>
      <w:proofErr w:type="gramStart"/>
      <w:r>
        <w:t xml:space="preserve">Coordinating Minister </w:t>
      </w:r>
      <w:proofErr w:type="gramEnd"/>
      <w:r>
        <w:t xml:space="preserve">for Economic Affairs (Menko Ekonomi) Airlangga </w:t>
      </w:r>
      <w:proofErr w:type="spellStart"/>
      <w:r>
        <w:t xml:space="preserve">Hartarto </w:t>
      </w:r>
      <w:proofErr w:type="spellEnd"/>
      <w:r>
        <w:t xml:space="preserve">at a press conference regarding the virtual evaluation of the implementation of level 3 community activity restrictions (PPKM), Monday (6/12/2021). "Because many of those affected are children, vaccination of children needs to continue to be encouraged," he said in a press release received by Kompas.com, Monday. Not only vaccinating children, said Airlangga, Jokowi also asked that the third dose of vaccination or booster vaccine which will be implemented in January 2022 begin to be prepared.</w:t>
      </w:r>
    </w:p>
    <w:p w14:paraId="387EA502" w14:textId="77777777" w:rsidR="00DE5B18" w:rsidRDefault="00DE5B18" w:rsidP="00DE5B18">
      <w:pPr>
        <w:pStyle w:val="src17_Normal"/>
      </w:pPr>
      <w:r>
        <w:t xml:space="preserve">This is because several clinical trials in various countries have provided recommendations regarding giving a third dose of vaccination so that it is effective against the new variant of the SARS-CoV-2 virus. As a further step, Airlangga admitted that his party together with the relevant ministries would immediately finalize the regulations regarding the implementation of the booster vaccine, both based on recipients of contribution assistance (PBI) for the Social Security Administering Agency (BPJS) for Health and non-PBI BPJS for Health. "Regulations regarding the implementation of booster vaccines will be regulated in a Ministry of Health Regulation ( </w:t>
      </w:r>
      <w:proofErr w:type="spellStart"/>
      <w:r>
        <w:t xml:space="preserve">Permenkes </w:t>
      </w:r>
      <w:proofErr w:type="spellEnd"/>
      <w:r>
        <w:t xml:space="preserve">) in the </w:t>
      </w:r>
      <w:proofErr w:type="gramStart"/>
      <w:r>
        <w:t xml:space="preserve">not too distant </w:t>
      </w:r>
      <w:proofErr w:type="gramEnd"/>
      <w:r>
        <w:t xml:space="preserve">future," said Airlangga.</w:t>
      </w:r>
    </w:p>
    <w:p w14:paraId="596EE01B" w14:textId="77777777" w:rsidR="00DE5B18" w:rsidRDefault="00DE5B18" w:rsidP="00DE5B18">
      <w:pPr>
        <w:pStyle w:val="src17_Normal"/>
      </w:pPr>
      <w:r>
        <w:t xml:space="preserve">Free booster vaccine</w:t>
      </w:r>
    </w:p>
    <w:p w14:paraId="25924488" w14:textId="77777777" w:rsidR="00DE5B18" w:rsidRDefault="00DE5B18" w:rsidP="00DE5B18">
      <w:pPr>
        <w:pStyle w:val="src17_Normal"/>
      </w:pPr>
      <w:r>
        <w:t xml:space="preserve">Previously, the Ministry of Health ( </w:t>
      </w:r>
      <w:proofErr w:type="spellStart"/>
      <w:r>
        <w:t xml:space="preserve">Kemenkes </w:t>
      </w:r>
      <w:proofErr w:type="spellEnd"/>
      <w:r>
        <w:t xml:space="preserve">) said that the government would provide a third dose of vaccination or booster vaccine for free to the elderly (elderly) and people receiving contribution assistance (PBI) in BPJS Health. Spokesperson for Covid-19 Vaccination from the Ministry of Health, Siti Nadia </w:t>
      </w:r>
      <w:proofErr w:type="spellStart"/>
      <w:r>
        <w:t xml:space="preserve">Tarmizi </w:t>
      </w:r>
      <w:proofErr w:type="spellEnd"/>
      <w:r>
        <w:t xml:space="preserve">, explained that the implementation of the booster vaccine has been included in the Ministry of Health's 2022 budget plan. "Currently we have planned in the 2022 budget to provide additional or booster vaccines for the elderly and PBI BPJS and later this will be covered by the government mechanism program," said Nadia in a virtual discussion, Tuesday (23/11/2021). Even though it has been included in the plan, Nadia said, the World Health Organization (WHO) has only recommended giving booster vaccines to three vulnerable groups, namely the elderly, health workers ( </w:t>
      </w:r>
      <w:proofErr w:type="spellStart"/>
      <w:r>
        <w:t xml:space="preserve">nakes </w:t>
      </w:r>
      <w:proofErr w:type="spellEnd"/>
      <w:r>
        <w:t xml:space="preserve">), and adults aged 18 years and over with immune diseases.</w:t>
      </w:r>
    </w:p>
    <w:p w14:paraId="144E5097" w14:textId="18CE8569" w:rsidR="00DE5B18" w:rsidRDefault="00DE5B18" w:rsidP="00DE5B18">
      <w:pPr>
        <w:pStyle w:val="src17_Normal"/>
      </w:pPr>
      <w:r>
        <w:t xml:space="preserve">"Even though we (the government) have allocated a budget for PBI BPJS, which is outside the vulnerable category, we will see later what the world's recommendations are," he said. Apart from intensifying the vaccination program, the government also continues to urge the public to always comply with health protocols ( </w:t>
      </w:r>
      <w:proofErr w:type="spellStart"/>
      <w:r>
        <w:t xml:space="preserve">prokes </w:t>
      </w:r>
      <w:proofErr w:type="spellEnd"/>
      <w:r>
        <w:t xml:space="preserve">). The health procedures referred to in implementing the 6Ms are wearing a mask, washing hands with soap in running water, maintaining distance, staying away from crowds, reducing mobility, and avoiding eating together.</w:t>
      </w:r>
    </w:p>
    <w:p w14:paraId="5E6DB218" w14:textId="77777777" w:rsidR="00590928" w:rsidRDefault="00590928" w:rsidP="002F21ED">
      <w:pPr>
        <w:pStyle w:val="src17_Normal"/>
      </w:pPr>
    </w:p>
    <w:p w14:paraId="4F111171" w14:textId="77777777" w:rsidR="00590928" w:rsidRDefault="00590928" w:rsidP="002F21ED">
      <w:pPr>
        <w:pStyle w:val="src17_Normal"/>
      </w:pPr>
    </w:p>
    <w:p w14:paraId="3C9E6945" w14:textId="77777777" w:rsidR="00590928" w:rsidRDefault="00590928" w:rsidP="002F21ED">
      <w:pPr>
        <w:pStyle w:val="src17_Normal"/>
      </w:pPr>
    </w:p>
    <w:p w14:paraId="4545A69A" w14:textId="77777777" w:rsidR="00590928" w:rsidRDefault="00590928" w:rsidP="002F21ED">
      <w:pPr>
        <w:pStyle w:val="src17_Normal"/>
      </w:pPr>
    </w:p>
    <w:p w14:paraId="748DE9AD" w14:textId="24394CD7" w:rsidR="002F21ED" w:rsidRPr="002F21ED" w:rsidRDefault="002F21ED" w:rsidP="002F21ED">
      <w:pPr>
        <w:pStyle w:val="src17_Normal"/>
      </w:pPr>
      <w:r w:rsidRPr="002F21ED">
        <w:lastRenderedPageBreak/>
      </w:r>
      <w:r w:rsidRPr="002F21ED">
        <w:t xml:space="preserve">UPDATE 6 December: There are 4,054 Suspects Related to Covid-19 in Indonesia</w:t>
      </w:r>
    </w:p>
    <w:p w14:paraId="143A8944" w14:textId="77777777" w:rsidR="002F21ED" w:rsidRDefault="002F21ED" w:rsidP="00DE5B18">
      <w:pPr>
        <w:pStyle w:val="src17_Normal"/>
      </w:pPr>
      <w:r w:rsidRPr="002F21ED">
        <w:t xml:space="preserve">JAKARTA, KOMPAS.com - The government as of Monday (6/12/2021) at 12.00 WIB recorded 4,054 suspects related to the corona virus or Covid-19 in Indonesia. This information was conveyed by the Task Force for Handling Covid-19 through data received by Kompas.com, Monday afternoon. Data can also be accessed by the public on the Covid19.go.id and Kemkes.go.id sites, with updates appearing every afternoon. The same data shows the addition of 130 positive Covid-19 cases in the last 24 hours.</w:t>
      </w:r>
    </w:p>
    <w:p w14:paraId="29B00BDE" w14:textId="77777777" w:rsidR="002F21ED" w:rsidRDefault="002F21ED" w:rsidP="00DE5B18">
      <w:pPr>
        <w:pStyle w:val="src17_Normal"/>
      </w:pPr>
    </w:p>
    <w:p w14:paraId="758F4098" w14:textId="77777777" w:rsidR="00590928" w:rsidRDefault="002F21ED" w:rsidP="00DE5B18">
      <w:pPr>
        <w:pStyle w:val="src17_Normal"/>
      </w:pPr>
      <w:r w:rsidRPr="002F21ED">
        <w:t xml:space="preserve">This addition brings the total number of Covid-19 cases in Indonesia to 4,257,815, starting from when the first case was announced on March 2. Meanwhile, cases recovered from Covid-19 also increased by 2,005, bringing the total to 4,108,297. However, deaths due to Covid-19 increased by 9 cases in the last 24 hours. So, the total number of deaths now stands at 143,876. Furthermore, there are 510 districts/cities exposed to Covid-19 in 34 provinces.</w:t>
      </w:r>
    </w:p>
    <w:p w14:paraId="14E13D42" w14:textId="77777777" w:rsidR="00590928" w:rsidRDefault="00590928" w:rsidP="00DE5B18">
      <w:pPr>
        <w:pStyle w:val="src17_Normal"/>
      </w:pPr>
    </w:p>
    <w:p w14:paraId="024AE987" w14:textId="77777777" w:rsidR="00590928" w:rsidRDefault="002F21ED" w:rsidP="00DE5B18">
      <w:pPr>
        <w:pStyle w:val="src17_Normal"/>
      </w:pPr>
      <w:r w:rsidRPr="002F21ED">
        <w:t xml:space="preserve">Regarding Suspects</w:t>
      </w:r>
    </w:p>
    <w:p w14:paraId="285C41DA" w14:textId="1FF7D8F5" w:rsidR="002F21ED" w:rsidRDefault="002F21ED" w:rsidP="00DE5B18">
      <w:pPr>
        <w:pStyle w:val="src17_Normal"/>
      </w:pPr>
      <w:r w:rsidRPr="002F21ED">
        <w:t xml:space="preserve">Based on the Decree of the Minister of Health Number HK.01.07/Menkes/413/2020 concerning Guidelines for the Prevention and Control of Coronavirus Disease 2019 (Covid-19), suspect is a substitute term for patients under supervision (PDP). A person is considered a Covid-19 suspect if they have an acute respiratory infection (ARI) and in the last 14 days before symptoms appear, they have a history of travel or living in a country/territory of Indonesia that reports local transmission. The term suspect also refers to people with one of the symptoms/signs of ARI and in the last 14 days before symptoms appeared, they had a history of contact with a confirmed/probable case of Covid-19. It could also be people with severe ARI/severe pneumonia who require hospital treatment and there is no other cause based on a convincing clinical picture.</w:t>
      </w:r>
    </w:p>
    <w:p w14:paraId="4A75102C" w14:textId="77777777" w:rsidR="00590928" w:rsidRDefault="00590928" w:rsidP="00DE5B18">
      <w:pPr>
        <w:pStyle w:val="src17_Normal"/>
      </w:pPr>
    </w:p>
    <w:p w14:paraId="27F83F1A" w14:textId="77777777" w:rsidR="00590928" w:rsidRDefault="00590928" w:rsidP="00DE5B18">
      <w:pPr>
        <w:pStyle w:val="src17_Normal"/>
      </w:pPr>
    </w:p>
    <w:p w14:paraId="1130D307" w14:textId="77777777" w:rsidR="00590928" w:rsidRDefault="00590928" w:rsidP="00DE5B18">
      <w:pPr>
        <w:pStyle w:val="src17_Normal"/>
      </w:pPr>
    </w:p>
    <w:p w14:paraId="74C258CB" w14:textId="77777777" w:rsidR="00590928" w:rsidRDefault="00590928" w:rsidP="00DE5B18">
      <w:pPr>
        <w:pStyle w:val="src17_Normal"/>
      </w:pPr>
    </w:p>
    <w:p w14:paraId="379C9EBD" w14:textId="77777777" w:rsidR="00590928" w:rsidRDefault="00590928" w:rsidP="00DE5B18">
      <w:pPr>
        <w:pStyle w:val="src17_Normal"/>
      </w:pPr>
    </w:p>
    <w:p w14:paraId="3F3B8CB4" w14:textId="77777777" w:rsidR="00590928" w:rsidRDefault="00590928" w:rsidP="00DE5B18">
      <w:pPr>
        <w:pStyle w:val="src17_Normal"/>
      </w:pPr>
    </w:p>
    <w:p w14:paraId="701671F5" w14:textId="77777777" w:rsidR="00590928" w:rsidRDefault="00590928" w:rsidP="00DE5B18">
      <w:pPr>
        <w:pStyle w:val="src17_Normal"/>
      </w:pPr>
    </w:p>
    <w:p w14:paraId="402BCD7C" w14:textId="77777777" w:rsidR="00590928" w:rsidRDefault="00590928" w:rsidP="00DE5B18">
      <w:pPr>
        <w:pStyle w:val="src17_Normal"/>
      </w:pPr>
    </w:p>
    <w:p w14:paraId="4C825770" w14:textId="77777777" w:rsidR="00590928" w:rsidRDefault="00590928" w:rsidP="00DE5B18">
      <w:pPr>
        <w:pStyle w:val="src17_Normal"/>
      </w:pPr>
    </w:p>
    <w:p w14:paraId="10207A1D" w14:textId="77777777" w:rsidR="00590928" w:rsidRDefault="00590928" w:rsidP="00DE5B18">
      <w:pPr>
        <w:pStyle w:val="src17_Normal"/>
      </w:pPr>
    </w:p>
    <w:p w14:paraId="25474058" w14:textId="77777777" w:rsidR="00590928" w:rsidRDefault="00590928" w:rsidP="00DE5B18">
      <w:pPr>
        <w:pStyle w:val="src17_Normal"/>
      </w:pPr>
    </w:p>
    <w:p w14:paraId="48E61DDC" w14:textId="77777777" w:rsidR="00590928" w:rsidRPr="00590928" w:rsidRDefault="00590928" w:rsidP="00590928">
      <w:pPr>
        <w:pStyle w:val="src17_Normal"/>
      </w:pPr>
      <w:r w:rsidRPr="00590928">
        <w:lastRenderedPageBreak/>
      </w:r>
      <w:r w:rsidRPr="00590928">
        <w:t xml:space="preserve">UPDATE 6 December: There are 5,642 active cases of Covid-19 in Indonesia</w:t>
      </w:r>
    </w:p>
    <w:p w14:paraId="48954A30" w14:textId="77777777" w:rsidR="00A74605" w:rsidRDefault="00A74605" w:rsidP="00DE5B18">
      <w:pPr>
        <w:pStyle w:val="src17_Normal"/>
      </w:pPr>
      <w:r w:rsidRPr="00A74605">
        <w:t xml:space="preserve">JAKARTA, KOMPAS.com - The number of active Covid-19 cases in Indonesia on Monday (6/12/2021) reached 5,642. This number was obtained after there was a decrease of 1,884 cases from the previous day. Active cases are patients who have tested positive for Covid-19 and are currently undergoing treatment.</w:t>
      </w:r>
    </w:p>
    <w:p w14:paraId="564209CF" w14:textId="77777777" w:rsidR="00A74605" w:rsidRDefault="00A74605" w:rsidP="00DE5B18">
      <w:pPr>
        <w:pStyle w:val="src17_Normal"/>
      </w:pPr>
    </w:p>
    <w:p w14:paraId="0FC6DFF3" w14:textId="77777777" w:rsidR="00A74605" w:rsidRDefault="00A74605" w:rsidP="00DE5B18">
      <w:pPr>
        <w:pStyle w:val="src17_Normal"/>
      </w:pPr>
      <w:r w:rsidRPr="00A74605">
        <w:t xml:space="preserve">This figure was obtained by subtracting the total positive cases of Covid-19 from the recovery and death rates. This information was conveyed by the Covid-19 Handling Task Force through a document broadcast to journalists, Monday afternoon. Data can also be accessed via the covid19.go.id site. Based on data, positive cases of Covid-19 in Indonesia have reached 4,257,815 people to date. This number was obtained after there were an additional 130 cases in the last 24 hours. Then, cases of recovery from Covid-19 increased by 2,005 people, bringing the number to 4,108,297. Meanwhile, there were 9 additional deaths due to Covid-19, bringing the number of Covid-19 patients who died to 143,876 people.</w:t>
      </w:r>
    </w:p>
    <w:p w14:paraId="5ED4E9BD" w14:textId="77777777" w:rsidR="00A74605" w:rsidRDefault="00A74605" w:rsidP="00DE5B18">
      <w:pPr>
        <w:pStyle w:val="src17_Normal"/>
      </w:pPr>
    </w:p>
    <w:p w14:paraId="7951EB2B" w14:textId="5B8A2C5E" w:rsidR="00590928" w:rsidRDefault="00A74605" w:rsidP="00DE5B18">
      <w:pPr>
        <w:pStyle w:val="src17_Normal"/>
      </w:pPr>
      <w:r w:rsidRPr="00A74605">
        <w:t xml:space="preserve">Cumulatively, the government has examined 56,152,356 Covid-19 specimens from 37,635,452 people. Apart from that, the government recorded 4,054 Covid-19 suspects.</w:t>
      </w:r>
    </w:p>
    <w:p w14:paraId="1156D0C4" w14:textId="77777777" w:rsidR="00622CC2" w:rsidRDefault="00622CC2" w:rsidP="00DE5B18">
      <w:pPr>
        <w:pStyle w:val="src17_Normal"/>
      </w:pPr>
    </w:p>
    <w:p w14:paraId="1F94FF33" w14:textId="77777777" w:rsidR="00622CC2" w:rsidRDefault="00622CC2" w:rsidP="00DE5B18">
      <w:pPr>
        <w:pStyle w:val="src17_Normal"/>
      </w:pPr>
    </w:p>
    <w:p w14:paraId="079A1AAE" w14:textId="77777777" w:rsidR="00622CC2" w:rsidRDefault="00622CC2" w:rsidP="00DE5B18">
      <w:pPr>
        <w:pStyle w:val="src17_Normal"/>
      </w:pPr>
    </w:p>
    <w:p w14:paraId="5DA3602B" w14:textId="77777777" w:rsidR="00622CC2" w:rsidRDefault="00622CC2" w:rsidP="00DE5B18">
      <w:pPr>
        <w:pStyle w:val="src17_Normal"/>
      </w:pPr>
    </w:p>
    <w:p w14:paraId="1240B5D8" w14:textId="77777777" w:rsidR="00622CC2" w:rsidRDefault="00622CC2" w:rsidP="00DE5B18">
      <w:pPr>
        <w:pStyle w:val="src17_Normal"/>
      </w:pPr>
    </w:p>
    <w:p w14:paraId="5020C41D" w14:textId="77777777" w:rsidR="00622CC2" w:rsidRDefault="00622CC2" w:rsidP="00DE5B18">
      <w:pPr>
        <w:pStyle w:val="src17_Normal"/>
      </w:pPr>
    </w:p>
    <w:p w14:paraId="52C1733B" w14:textId="77777777" w:rsidR="00622CC2" w:rsidRDefault="00622CC2" w:rsidP="00DE5B18">
      <w:pPr>
        <w:pStyle w:val="src17_Normal"/>
      </w:pPr>
    </w:p>
    <w:p w14:paraId="4225D152" w14:textId="77777777" w:rsidR="00622CC2" w:rsidRDefault="00622CC2" w:rsidP="00DE5B18">
      <w:pPr>
        <w:pStyle w:val="src17_Normal"/>
      </w:pPr>
    </w:p>
    <w:p w14:paraId="757184F2" w14:textId="77777777" w:rsidR="00622CC2" w:rsidRDefault="00622CC2" w:rsidP="00DE5B18">
      <w:pPr>
        <w:pStyle w:val="src17_Normal"/>
      </w:pPr>
    </w:p>
    <w:p w14:paraId="4BFA1033" w14:textId="77777777" w:rsidR="00622CC2" w:rsidRDefault="00622CC2" w:rsidP="00DE5B18">
      <w:pPr>
        <w:pStyle w:val="src17_Normal"/>
      </w:pPr>
    </w:p>
    <w:p w14:paraId="33474839" w14:textId="77777777" w:rsidR="00622CC2" w:rsidRDefault="00622CC2" w:rsidP="00DE5B18">
      <w:pPr>
        <w:pStyle w:val="src17_Normal"/>
      </w:pPr>
    </w:p>
    <w:p w14:paraId="3A26854C" w14:textId="77777777" w:rsidR="00622CC2" w:rsidRDefault="00622CC2" w:rsidP="00DE5B18">
      <w:pPr>
        <w:pStyle w:val="src17_Normal"/>
      </w:pPr>
    </w:p>
    <w:p w14:paraId="61272F67" w14:textId="77777777" w:rsidR="00622CC2" w:rsidRDefault="00622CC2" w:rsidP="00DE5B18">
      <w:pPr>
        <w:pStyle w:val="src17_Normal"/>
      </w:pPr>
    </w:p>
    <w:p w14:paraId="6F9E4B25" w14:textId="77777777" w:rsidR="00622CC2" w:rsidRDefault="00622CC2" w:rsidP="00DE5B18">
      <w:pPr>
        <w:pStyle w:val="src17_Normal"/>
      </w:pPr>
    </w:p>
    <w:p w14:paraId="23211C3F" w14:textId="77777777" w:rsidR="00622CC2" w:rsidRDefault="00622CC2" w:rsidP="00DE5B18">
      <w:pPr>
        <w:pStyle w:val="src17_Normal"/>
      </w:pPr>
    </w:p>
    <w:p w14:paraId="4CEC4BC7" w14:textId="77777777" w:rsidR="00622CC2" w:rsidRDefault="00622CC2" w:rsidP="00DE5B18">
      <w:pPr>
        <w:pStyle w:val="src17_Normal"/>
      </w:pPr>
    </w:p>
    <w:p w14:paraId="6093C531" w14:textId="77777777" w:rsidR="00622CC2" w:rsidRPr="00622CC2" w:rsidRDefault="00622CC2" w:rsidP="00622CC2">
      <w:pPr>
        <w:pStyle w:val="src17_Normal"/>
      </w:pPr>
      <w:r w:rsidRPr="00622CC2">
        <w:lastRenderedPageBreak/>
      </w:r>
      <w:r w:rsidRPr="00622CC2">
        <w:t xml:space="preserve">UPDATE December 6: Add 2,005, Recovered Covid-19 Cases to 4,108,297</w:t>
      </w:r>
    </w:p>
    <w:p w14:paraId="2875965A" w14:textId="77777777" w:rsidR="00622CC2" w:rsidRDefault="00622CC2" w:rsidP="00DE5B18">
      <w:pPr>
        <w:pStyle w:val="src17_Normal"/>
      </w:pPr>
      <w:r w:rsidRPr="00622CC2">
        <w:t xml:space="preserve">JAKARTA, KOMPAS.com - Covid-19 patients who have been declared cured increased by 2,005 people on Monday (6/12/2021). Thus, to date the total number of recovered patients is 4,108,297 people, since the first confirmed case was announced on March 2 </w:t>
      </w:r>
      <w:proofErr w:type="gramStart"/>
      <w:r w:rsidRPr="00622CC2">
        <w:t xml:space="preserve">2020 </w:t>
      </w:r>
      <w:proofErr w:type="gramEnd"/>
      <w:r w:rsidRPr="00622CC2">
        <w:t xml:space="preserve">. This information was conveyed by the government through the Covid-19 Task Force and the covid19.go.id website on Monday afternoon. The government also reported that there were an additional 130 confirmed cases of Covid-19 in the last 24 hours.</w:t>
      </w:r>
    </w:p>
    <w:p w14:paraId="58D830D7" w14:textId="77777777" w:rsidR="00622CC2" w:rsidRDefault="00622CC2" w:rsidP="00DE5B18">
      <w:pPr>
        <w:pStyle w:val="src17_Normal"/>
      </w:pPr>
    </w:p>
    <w:p w14:paraId="1E5099E5" w14:textId="4215C94C" w:rsidR="00622CC2" w:rsidRDefault="00622CC2" w:rsidP="00DE5B18">
      <w:pPr>
        <w:pStyle w:val="src17_Normal"/>
      </w:pPr>
      <w:r w:rsidRPr="00622CC2">
        <w:t xml:space="preserve">This addition brings the total number of Covid-19 cases in the country to 4,257,815 people. The same data shows that there are still 9 additional deaths, bringing the total number of Covid-19 patients who have died to 143,876 people. In the last 24 hours, the government recorded 5,642 active cases. Active cases are people who have tested positive for Covid-19 and are undergoing treatment. Meanwhile, currently there are 4,054 suspected cases of Covid-19.</w:t>
      </w:r>
    </w:p>
    <w:p w14:paraId="2A8D0FA6" w14:textId="77777777" w:rsidR="00DE3234" w:rsidRDefault="00DE3234" w:rsidP="00DE5B18">
      <w:pPr>
        <w:pStyle w:val="src17_Normal"/>
      </w:pPr>
    </w:p>
    <w:p w14:paraId="4EC0DB6A" w14:textId="77777777" w:rsidR="00DE3234" w:rsidRDefault="00DE3234" w:rsidP="00DE5B18">
      <w:pPr>
        <w:pStyle w:val="src17_Normal"/>
      </w:pPr>
    </w:p>
    <w:p w14:paraId="56CF3879" w14:textId="77777777" w:rsidR="00DE3234" w:rsidRDefault="00DE3234" w:rsidP="00DE5B18">
      <w:pPr>
        <w:pStyle w:val="src17_Normal"/>
      </w:pPr>
    </w:p>
    <w:p w14:paraId="7CCD7E5D" w14:textId="77777777" w:rsidR="00DE3234" w:rsidRDefault="00DE3234" w:rsidP="00DE5B18">
      <w:pPr>
        <w:pStyle w:val="src17_Normal"/>
      </w:pPr>
    </w:p>
    <w:p w14:paraId="26F65220" w14:textId="77777777" w:rsidR="00DE3234" w:rsidRDefault="00DE3234" w:rsidP="00DE5B18">
      <w:pPr>
        <w:pStyle w:val="src17_Normal"/>
      </w:pPr>
    </w:p>
    <w:p w14:paraId="2EFBB9A5" w14:textId="77777777" w:rsidR="00DE3234" w:rsidRDefault="00DE3234" w:rsidP="00DE5B18">
      <w:pPr>
        <w:pStyle w:val="src17_Normal"/>
      </w:pPr>
    </w:p>
    <w:p w14:paraId="4C8F0154" w14:textId="77777777" w:rsidR="00DE3234" w:rsidRDefault="00DE3234" w:rsidP="00DE5B18">
      <w:pPr>
        <w:pStyle w:val="src17_Normal"/>
      </w:pPr>
    </w:p>
    <w:p w14:paraId="2B920FFD" w14:textId="77777777" w:rsidR="00DE3234" w:rsidRDefault="00DE3234" w:rsidP="00DE5B18">
      <w:pPr>
        <w:pStyle w:val="src17_Normal"/>
      </w:pPr>
    </w:p>
    <w:p w14:paraId="3D2B6504" w14:textId="77777777" w:rsidR="00DE3234" w:rsidRDefault="00DE3234" w:rsidP="00DE5B18">
      <w:pPr>
        <w:pStyle w:val="src17_Normal"/>
      </w:pPr>
    </w:p>
    <w:p w14:paraId="56ED02BB" w14:textId="77777777" w:rsidR="00DE3234" w:rsidRDefault="00DE3234" w:rsidP="00DE5B18">
      <w:pPr>
        <w:pStyle w:val="src17_Normal"/>
      </w:pPr>
    </w:p>
    <w:p w14:paraId="450F772F" w14:textId="77777777" w:rsidR="00DE3234" w:rsidRDefault="00DE3234" w:rsidP="00DE5B18">
      <w:pPr>
        <w:pStyle w:val="src17_Normal"/>
      </w:pPr>
    </w:p>
    <w:p w14:paraId="537D5774" w14:textId="77777777" w:rsidR="00DE3234" w:rsidRDefault="00DE3234" w:rsidP="00DE5B18">
      <w:pPr>
        <w:pStyle w:val="src17_Normal"/>
      </w:pPr>
    </w:p>
    <w:p w14:paraId="72912179" w14:textId="77777777" w:rsidR="00DE3234" w:rsidRDefault="00DE3234" w:rsidP="00DE5B18">
      <w:pPr>
        <w:pStyle w:val="src17_Normal"/>
      </w:pPr>
    </w:p>
    <w:p w14:paraId="4A12186C" w14:textId="77777777" w:rsidR="00DE3234" w:rsidRDefault="00DE3234" w:rsidP="00DE5B18">
      <w:pPr>
        <w:pStyle w:val="src17_Normal"/>
      </w:pPr>
    </w:p>
    <w:p w14:paraId="2E5AB909" w14:textId="77777777" w:rsidR="00DE3234" w:rsidRDefault="00DE3234" w:rsidP="00DE5B18">
      <w:pPr>
        <w:pStyle w:val="src17_Normal"/>
      </w:pPr>
    </w:p>
    <w:p w14:paraId="6EAD8D98" w14:textId="77777777" w:rsidR="00DE3234" w:rsidRDefault="00DE3234" w:rsidP="00DE5B18">
      <w:pPr>
        <w:pStyle w:val="src17_Normal"/>
      </w:pPr>
    </w:p>
    <w:p w14:paraId="01285F3B" w14:textId="77777777" w:rsidR="00DE3234" w:rsidRDefault="00DE3234" w:rsidP="00DE5B18">
      <w:pPr>
        <w:pStyle w:val="src17_Normal"/>
      </w:pPr>
    </w:p>
    <w:p w14:paraId="39FBB059" w14:textId="77777777" w:rsidR="00DE3234" w:rsidRDefault="00DE3234" w:rsidP="00DE5B18">
      <w:pPr>
        <w:pStyle w:val="src17_Normal"/>
      </w:pPr>
    </w:p>
    <w:p w14:paraId="7CC41CF3" w14:textId="77777777" w:rsidR="00DE3234" w:rsidRDefault="00DE3234" w:rsidP="00DE5B18">
      <w:pPr>
        <w:pStyle w:val="src17_Normal"/>
      </w:pPr>
    </w:p>
    <w:p w14:paraId="7738C09A" w14:textId="77777777" w:rsidR="00DE3234" w:rsidRPr="00DE3234" w:rsidRDefault="00DE3234" w:rsidP="00DE3234">
      <w:pPr>
        <w:pStyle w:val="src17_Normal"/>
      </w:pPr>
      <w:r w:rsidRPr="00DE3234">
        <w:lastRenderedPageBreak/>
      </w:r>
      <w:r w:rsidRPr="00DE3234">
        <w:t xml:space="preserve">UPDATE 6 December: 143,876 people died due to Covid-19 in Indonesia</w:t>
      </w:r>
    </w:p>
    <w:p w14:paraId="5D27B3A9" w14:textId="77777777" w:rsidR="00297666" w:rsidRDefault="00297666" w:rsidP="00DE5B18">
      <w:pPr>
        <w:pStyle w:val="src17_Normal"/>
      </w:pPr>
      <w:r w:rsidRPr="00297666">
        <w:t xml:space="preserve">JAKARTA, KOMPAS.com - The number of patients who have died due to Covid-19 in Indonesia is still increasing. Based on government data, on Monday (6/12/2021) at 12.00 WIB, 9 Covid-19 patients were recorded as having died. Thus, the total number of deaths due to Covid-19 in Indonesia is now 143,876 people.</w:t>
      </w:r>
    </w:p>
    <w:p w14:paraId="73D6A577" w14:textId="2CEB6252" w:rsidR="00DE3234" w:rsidRDefault="00297666" w:rsidP="00DE5B18">
      <w:pPr>
        <w:pStyle w:val="src17_Normal"/>
      </w:pPr>
      <w:r w:rsidRPr="00297666">
        <w:t xml:space="preserve">This information was conveyed by the Task Force for Handling Covid-19 on Monday afternoon. Data can also be accessed via the covid19.go.id page. Apart from that, in the same period there were 130 additional Covid-19 cases recorded in Indonesia. So, the number of patients infected with Covid-19 is now 4,257,815 as of March 2 </w:t>
      </w:r>
      <w:proofErr w:type="gramStart"/>
      <w:r w:rsidRPr="00297666">
        <w:t xml:space="preserve">2020 </w:t>
      </w:r>
      <w:proofErr w:type="gramEnd"/>
      <w:r w:rsidRPr="00297666">
        <w:t xml:space="preserve">. Then, the number of patients declared recovered from Covid-19 also increased by 2,005. The total number of cases recovered from Covid-19 in Indonesia is now 4,108,297.</w:t>
      </w:r>
    </w:p>
    <w:p w14:paraId="5C1293D7" w14:textId="77777777" w:rsidR="002171B5" w:rsidRDefault="002171B5" w:rsidP="00DE5B18">
      <w:pPr>
        <w:pStyle w:val="src17_Normal"/>
      </w:pPr>
    </w:p>
    <w:p w14:paraId="599A28EE" w14:textId="77777777" w:rsidR="002171B5" w:rsidRDefault="002171B5" w:rsidP="00DE5B18">
      <w:pPr>
        <w:pStyle w:val="src17_Normal"/>
      </w:pPr>
    </w:p>
    <w:p w14:paraId="3193EFA1" w14:textId="77777777" w:rsidR="002171B5" w:rsidRDefault="002171B5" w:rsidP="00DE5B18">
      <w:pPr>
        <w:pStyle w:val="src17_Normal"/>
      </w:pPr>
    </w:p>
    <w:p w14:paraId="66610DAC" w14:textId="77777777" w:rsidR="002171B5" w:rsidRDefault="002171B5" w:rsidP="00DE5B18">
      <w:pPr>
        <w:pStyle w:val="src17_Normal"/>
      </w:pPr>
    </w:p>
    <w:p w14:paraId="7517187C" w14:textId="77777777" w:rsidR="002171B5" w:rsidRDefault="002171B5" w:rsidP="00DE5B18">
      <w:pPr>
        <w:pStyle w:val="src17_Normal"/>
      </w:pPr>
    </w:p>
    <w:p w14:paraId="0ABDD408" w14:textId="77777777" w:rsidR="002171B5" w:rsidRDefault="002171B5" w:rsidP="00DE5B18">
      <w:pPr>
        <w:pStyle w:val="src17_Normal"/>
      </w:pPr>
    </w:p>
    <w:p w14:paraId="431FFDA4" w14:textId="77777777" w:rsidR="002171B5" w:rsidRDefault="002171B5" w:rsidP="00DE5B18">
      <w:pPr>
        <w:pStyle w:val="src17_Normal"/>
      </w:pPr>
    </w:p>
    <w:p w14:paraId="193A8A86" w14:textId="77777777" w:rsidR="002171B5" w:rsidRDefault="002171B5" w:rsidP="00DE5B18">
      <w:pPr>
        <w:pStyle w:val="src17_Normal"/>
      </w:pPr>
    </w:p>
    <w:p w14:paraId="500DF781" w14:textId="77777777" w:rsidR="002171B5" w:rsidRDefault="002171B5" w:rsidP="00DE5B18">
      <w:pPr>
        <w:pStyle w:val="src17_Normal"/>
      </w:pPr>
    </w:p>
    <w:p w14:paraId="324315F1" w14:textId="77777777" w:rsidR="002171B5" w:rsidRDefault="002171B5" w:rsidP="00DE5B18">
      <w:pPr>
        <w:pStyle w:val="src17_Normal"/>
      </w:pPr>
    </w:p>
    <w:p w14:paraId="64A5B513" w14:textId="77777777" w:rsidR="002171B5" w:rsidRDefault="002171B5" w:rsidP="00DE5B18">
      <w:pPr>
        <w:pStyle w:val="src17_Normal"/>
      </w:pPr>
    </w:p>
    <w:p w14:paraId="2C894BBF" w14:textId="77777777" w:rsidR="002171B5" w:rsidRDefault="002171B5" w:rsidP="00DE5B18">
      <w:pPr>
        <w:pStyle w:val="src17_Normal"/>
      </w:pPr>
    </w:p>
    <w:p w14:paraId="6A8C57A3" w14:textId="77777777" w:rsidR="002171B5" w:rsidRDefault="002171B5" w:rsidP="00DE5B18">
      <w:pPr>
        <w:pStyle w:val="src17_Normal"/>
      </w:pPr>
    </w:p>
    <w:p w14:paraId="2FEAA99A" w14:textId="77777777" w:rsidR="002171B5" w:rsidRDefault="002171B5" w:rsidP="00DE5B18">
      <w:pPr>
        <w:pStyle w:val="src17_Normal"/>
      </w:pPr>
    </w:p>
    <w:p w14:paraId="3E226074" w14:textId="77777777" w:rsidR="002171B5" w:rsidRDefault="002171B5" w:rsidP="00DE5B18">
      <w:pPr>
        <w:pStyle w:val="src17_Normal"/>
      </w:pPr>
    </w:p>
    <w:p w14:paraId="3DD86652" w14:textId="77777777" w:rsidR="002171B5" w:rsidRDefault="002171B5" w:rsidP="00DE5B18">
      <w:pPr>
        <w:pStyle w:val="src17_Normal"/>
      </w:pPr>
    </w:p>
    <w:p w14:paraId="1772E469" w14:textId="77777777" w:rsidR="002171B5" w:rsidRDefault="002171B5" w:rsidP="00DE5B18">
      <w:pPr>
        <w:pStyle w:val="src17_Normal"/>
      </w:pPr>
    </w:p>
    <w:p w14:paraId="040EC15A" w14:textId="77777777" w:rsidR="002171B5" w:rsidRDefault="002171B5" w:rsidP="00DE5B18">
      <w:pPr>
        <w:pStyle w:val="src17_Normal"/>
      </w:pPr>
    </w:p>
    <w:p w14:paraId="6A30DE00" w14:textId="77777777" w:rsidR="002171B5" w:rsidRDefault="002171B5" w:rsidP="00DE5B18">
      <w:pPr>
        <w:pStyle w:val="src17_Normal"/>
      </w:pPr>
    </w:p>
    <w:p w14:paraId="6E0464C2" w14:textId="77777777" w:rsidR="002171B5" w:rsidRDefault="002171B5" w:rsidP="00DE5B18">
      <w:pPr>
        <w:pStyle w:val="src17_Normal"/>
      </w:pPr>
    </w:p>
    <w:p w14:paraId="6F851F71" w14:textId="77777777" w:rsidR="002171B5" w:rsidRDefault="002171B5" w:rsidP="00DE5B18">
      <w:pPr>
        <w:pStyle w:val="src17_Normal"/>
      </w:pPr>
    </w:p>
    <w:p w14:paraId="72BA1E69" w14:textId="77777777" w:rsidR="002171B5" w:rsidRPr="002171B5" w:rsidRDefault="002171B5" w:rsidP="002171B5">
      <w:pPr>
        <w:pStyle w:val="src17_Normal"/>
      </w:pPr>
      <w:r w:rsidRPr="002171B5">
        <w:lastRenderedPageBreak/>
      </w:r>
      <w:r w:rsidRPr="002171B5">
        <w:t xml:space="preserve">UPDATE: Increased by 130, Covid-19 Cases in Indonesia Reach 4,257,815</w:t>
      </w:r>
    </w:p>
    <w:p w14:paraId="193F080B" w14:textId="77777777" w:rsidR="002171B5" w:rsidRDefault="002171B5" w:rsidP="00DE5B18">
      <w:pPr>
        <w:pStyle w:val="src17_Normal"/>
      </w:pPr>
      <w:r w:rsidRPr="002171B5">
        <w:t xml:space="preserve">JAKARTA, KOMPAS.com - The government released developments in daily cases and deaths from Covid-19. Based on data from the Task Force for Handling Covid-19 as of Monday (6/12/2021) at 12.00 WIB, there were an additional 130 new cases of Covid-19 in the last 24 hours. This addition has caused the total number of Covid-19 cases in Indonesia to now reach 4,257,815 starting from the first case being announced by President Joko Widodo on March 2 </w:t>
      </w:r>
      <w:proofErr w:type="gramStart"/>
      <w:r w:rsidRPr="002171B5">
        <w:t xml:space="preserve">2020 </w:t>
      </w:r>
      <w:proofErr w:type="gramEnd"/>
      <w:r w:rsidRPr="002171B5">
        <w:t xml:space="preserve">.</w:t>
      </w:r>
    </w:p>
    <w:p w14:paraId="68855BDD" w14:textId="77777777" w:rsidR="002171B5" w:rsidRDefault="002171B5" w:rsidP="00DE5B18">
      <w:pPr>
        <w:pStyle w:val="src17_Normal"/>
      </w:pPr>
    </w:p>
    <w:p w14:paraId="6A3CB008" w14:textId="77777777" w:rsidR="002171B5" w:rsidRDefault="002171B5" w:rsidP="00DE5B18">
      <w:pPr>
        <w:pStyle w:val="src17_Normal"/>
      </w:pPr>
      <w:r w:rsidRPr="002171B5">
        <w:t xml:space="preserve">This information the Covid-19 Handling Task Force conveyed to journalists on Monday afternoon. Data can also be accessed by the public via the Covid19.go.id website. Patients recovered and died. The same data shows that there are additional recovered cases. Within a day, the number increased by 2,005. Thus, the number of recovered cases in Indonesia has now reached 4,108,297. However, the number of deaths after exposure to Covid-19 also continues to increase.</w:t>
      </w:r>
    </w:p>
    <w:p w14:paraId="0F7EFC15" w14:textId="77777777" w:rsidR="002171B5" w:rsidRDefault="002171B5" w:rsidP="00DE5B18">
      <w:pPr>
        <w:pStyle w:val="src17_Normal"/>
      </w:pPr>
    </w:p>
    <w:p w14:paraId="5F8DD149" w14:textId="353A0FDA" w:rsidR="002171B5" w:rsidRDefault="002171B5" w:rsidP="00DE5B18">
      <w:pPr>
        <w:pStyle w:val="src17_Normal"/>
      </w:pPr>
      <w:r w:rsidRPr="002171B5">
        <w:t xml:space="preserve">In the period 5-6 December 2021, there were 9 cases of death. So, deaths from Covid-19 have now reached 143,876. The Task Force also reported that currently there are 5,642 active cases of Covid-19. Active cases are patients who are still confirmed positive for the corona </w:t>
      </w:r>
      <w:proofErr w:type="gramStart"/>
      <w:r w:rsidRPr="002171B5">
        <w:t xml:space="preserve">virus, and </w:t>
      </w:r>
      <w:proofErr w:type="gramEnd"/>
      <w:r w:rsidRPr="002171B5">
        <w:t xml:space="preserve">are undergoing treatment in hospital or self-isolating. Apart from that, the government also noted that there are now 4,054 people with suspected status. Furthermore, there are 510 districts/cities exposed to Covid-19 in 34 provinces.</w:t>
      </w:r>
    </w:p>
    <w:p w14:paraId="18B3C6FF" w14:textId="77777777" w:rsidR="005518BE" w:rsidRDefault="005518BE" w:rsidP="00DE5B18">
      <w:pPr>
        <w:pStyle w:val="src17_Normal"/>
      </w:pPr>
    </w:p>
    <w:p w14:paraId="62E2EABE" w14:textId="77777777" w:rsidR="005518BE" w:rsidRDefault="005518BE" w:rsidP="00DE5B18">
      <w:pPr>
        <w:pStyle w:val="src17_Normal"/>
      </w:pPr>
    </w:p>
    <w:p w14:paraId="5CBB6EC8" w14:textId="77777777" w:rsidR="005518BE" w:rsidRDefault="005518BE" w:rsidP="00DE5B18">
      <w:pPr>
        <w:pStyle w:val="src17_Normal"/>
      </w:pPr>
    </w:p>
    <w:p w14:paraId="1A331408" w14:textId="77777777" w:rsidR="005518BE" w:rsidRDefault="005518BE" w:rsidP="00DE5B18">
      <w:pPr>
        <w:pStyle w:val="src17_Normal"/>
      </w:pPr>
    </w:p>
    <w:p w14:paraId="32F145DC" w14:textId="77777777" w:rsidR="005518BE" w:rsidRDefault="005518BE" w:rsidP="00DE5B18">
      <w:pPr>
        <w:pStyle w:val="src17_Normal"/>
      </w:pPr>
    </w:p>
    <w:p w14:paraId="62FE5B75" w14:textId="77777777" w:rsidR="005518BE" w:rsidRDefault="005518BE" w:rsidP="00DE5B18">
      <w:pPr>
        <w:pStyle w:val="src17_Normal"/>
      </w:pPr>
    </w:p>
    <w:p w14:paraId="6245EF9A" w14:textId="77777777" w:rsidR="005518BE" w:rsidRDefault="005518BE" w:rsidP="00DE5B18">
      <w:pPr>
        <w:pStyle w:val="src17_Normal"/>
      </w:pPr>
    </w:p>
    <w:p w14:paraId="68F262FB" w14:textId="77777777" w:rsidR="005518BE" w:rsidRDefault="005518BE" w:rsidP="00DE5B18">
      <w:pPr>
        <w:pStyle w:val="src17_Normal"/>
      </w:pPr>
    </w:p>
    <w:p w14:paraId="742B3D04" w14:textId="77777777" w:rsidR="005518BE" w:rsidRDefault="005518BE" w:rsidP="00DE5B18">
      <w:pPr>
        <w:pStyle w:val="src17_Normal"/>
      </w:pPr>
    </w:p>
    <w:p w14:paraId="1838BF3F" w14:textId="77777777" w:rsidR="005518BE" w:rsidRDefault="005518BE" w:rsidP="00DE5B18">
      <w:pPr>
        <w:pStyle w:val="src17_Normal"/>
      </w:pPr>
    </w:p>
    <w:p w14:paraId="292B08A3" w14:textId="77777777" w:rsidR="005518BE" w:rsidRDefault="005518BE" w:rsidP="00DE5B18">
      <w:pPr>
        <w:pStyle w:val="src17_Normal"/>
      </w:pPr>
    </w:p>
    <w:p w14:paraId="0B6B5096" w14:textId="77777777" w:rsidR="005518BE" w:rsidRDefault="005518BE" w:rsidP="00DE5B18">
      <w:pPr>
        <w:pStyle w:val="src17_Normal"/>
      </w:pPr>
    </w:p>
    <w:p w14:paraId="1229D70F" w14:textId="77777777" w:rsidR="005518BE" w:rsidRDefault="005518BE" w:rsidP="00DE5B18">
      <w:pPr>
        <w:pStyle w:val="src17_Normal"/>
      </w:pPr>
    </w:p>
    <w:p w14:paraId="3A9466F0" w14:textId="77777777" w:rsidR="005518BE" w:rsidRDefault="005518BE" w:rsidP="00DE5B18">
      <w:pPr>
        <w:pStyle w:val="src17_Normal"/>
      </w:pPr>
    </w:p>
    <w:p w14:paraId="242034F9" w14:textId="77777777" w:rsidR="005518BE" w:rsidRDefault="005518BE" w:rsidP="005518BE">
      <w:pPr>
        <w:pStyle w:val="src17_Normal"/>
      </w:pPr>
      <w:r w:rsidRPr="005518BE">
        <w:lastRenderedPageBreak/>
      </w:r>
      <w:r w:rsidRPr="005518BE">
        <w:t xml:space="preserve">Bekasi City Government Holds Covid-19 Vaccination Celebration for Elderly and Comorbid Sufferers on December 11-12</w:t>
      </w:r>
    </w:p>
    <w:p w14:paraId="41BFBBE9" w14:textId="77777777" w:rsidR="005518BE" w:rsidRDefault="005518BE" w:rsidP="005518BE">
      <w:pPr>
        <w:pStyle w:val="src17_Normal"/>
      </w:pPr>
      <w:r w:rsidRPr="005518BE">
        <w:t xml:space="preserve">BEKASI, KOMPAS.com - The Bekasi City Government ( </w:t>
      </w:r>
      <w:proofErr w:type="spellStart"/>
      <w:r w:rsidRPr="005518BE">
        <w:t xml:space="preserve">Pemkot </w:t>
      </w:r>
      <w:proofErr w:type="spellEnd"/>
      <w:r w:rsidRPr="005518BE">
        <w:t xml:space="preserve">) will hold a Covid-19 vaccination event for the elderly and people with comorbidities on 11-12 December 2021. The vaccination event will be held at the Patriot </w:t>
      </w:r>
      <w:proofErr w:type="spellStart"/>
      <w:r w:rsidRPr="005518BE">
        <w:t xml:space="preserve">Candrabhaga </w:t>
      </w:r>
      <w:proofErr w:type="spellEnd"/>
      <w:r w:rsidRPr="005518BE">
        <w:t xml:space="preserve">Stadium to increase the achievement of Covid-19 vaccination for the elderly in the City Bekasi. Bekasi Mayor Rahmat Effendi said that the implementation of the Covid-19 vaccination for the elderly and comorbid sufferers was stated in Circular Letter Number: 440/1919/SET.COVID-19. "The Covid-19 vaccination event will be held for two days, starting from December 11 to December 12 </w:t>
      </w:r>
      <w:proofErr w:type="gramStart"/>
      <w:r w:rsidRPr="005518BE">
        <w:t xml:space="preserve">2021 </w:t>
      </w:r>
      <w:proofErr w:type="gramEnd"/>
      <w:r w:rsidRPr="005518BE">
        <w:t xml:space="preserve">at the Patriot </w:t>
      </w:r>
      <w:proofErr w:type="spellStart"/>
      <w:r w:rsidRPr="005518BE">
        <w:t xml:space="preserve">Candrabhaga </w:t>
      </w:r>
      <w:proofErr w:type="spellEnd"/>
      <w:r w:rsidRPr="005518BE">
        <w:t xml:space="preserve">Stadium," said Rahmat, Monday (6/12/2021).</w:t>
      </w:r>
    </w:p>
    <w:p w14:paraId="461BB758" w14:textId="77777777" w:rsidR="005518BE" w:rsidRDefault="005518BE" w:rsidP="005518BE">
      <w:pPr>
        <w:pStyle w:val="src17_Normal"/>
      </w:pPr>
    </w:p>
    <w:p w14:paraId="26ADAFA9" w14:textId="77777777" w:rsidR="005518BE" w:rsidRDefault="005518BE" w:rsidP="005518BE">
      <w:pPr>
        <w:pStyle w:val="src17_Normal"/>
      </w:pPr>
      <w:r w:rsidRPr="005518BE">
        <w:t xml:space="preserve">"As of </w:t>
      </w:r>
      <w:proofErr w:type="gramStart"/>
      <w:r w:rsidRPr="005518BE">
        <w:t xml:space="preserve">December 2 </w:t>
      </w:r>
      <w:proofErr w:type="gramEnd"/>
      <w:r w:rsidRPr="005518BE">
        <w:t xml:space="preserve">2021, vaccination for the elderly category has only reached 56.10 percent (87,603 people) of the intended target (156,149 targets)," he said. Rahmat continued, this vaccination event is open to residents who will be injected with the first or second dose of vaccine.</w:t>
      </w:r>
    </w:p>
    <w:p w14:paraId="4AA40172" w14:textId="77777777" w:rsidR="005518BE" w:rsidRDefault="005518BE" w:rsidP="005518BE">
      <w:pPr>
        <w:pStyle w:val="src17_Normal"/>
      </w:pPr>
    </w:p>
    <w:p w14:paraId="5A85B5F5" w14:textId="7038B5D1" w:rsidR="005518BE" w:rsidRDefault="005518BE" w:rsidP="005518BE">
      <w:pPr>
        <w:pStyle w:val="src17_Normal"/>
      </w:pPr>
      <w:r w:rsidRPr="005518BE">
        <w:t xml:space="preserve">Before being injected with the vaccine, the elderly and comorbid sufferers will receive assistance from specialist doctors who have been prepared. "The vaccine for elderly people with comorbidities is to be vaccinated here and accompanied by a specialist doctor, because usually those with comorbidities have sugar, there is this, that's why they are accompanied by a specialist doctor," he said.</w:t>
      </w:r>
    </w:p>
    <w:p w14:paraId="3D6E446A" w14:textId="77777777" w:rsidR="009F1F16" w:rsidRDefault="009F1F16" w:rsidP="005518BE">
      <w:pPr>
        <w:pStyle w:val="src17_Normal"/>
      </w:pPr>
    </w:p>
    <w:p w14:paraId="197EA965" w14:textId="77777777" w:rsidR="009F1F16" w:rsidRDefault="009F1F16" w:rsidP="005518BE">
      <w:pPr>
        <w:pStyle w:val="src17_Normal"/>
      </w:pPr>
    </w:p>
    <w:p w14:paraId="334E5C41" w14:textId="77777777" w:rsidR="009F1F16" w:rsidRDefault="009F1F16" w:rsidP="005518BE">
      <w:pPr>
        <w:pStyle w:val="src17_Normal"/>
      </w:pPr>
    </w:p>
    <w:p w14:paraId="0EEDDBD5" w14:textId="77777777" w:rsidR="009F1F16" w:rsidRDefault="009F1F16" w:rsidP="005518BE">
      <w:pPr>
        <w:pStyle w:val="src17_Normal"/>
      </w:pPr>
    </w:p>
    <w:p w14:paraId="508F3004" w14:textId="77777777" w:rsidR="009F1F16" w:rsidRDefault="009F1F16" w:rsidP="005518BE">
      <w:pPr>
        <w:pStyle w:val="src17_Normal"/>
      </w:pPr>
    </w:p>
    <w:p w14:paraId="375949DB" w14:textId="77777777" w:rsidR="009F1F16" w:rsidRDefault="009F1F16" w:rsidP="005518BE">
      <w:pPr>
        <w:pStyle w:val="src17_Normal"/>
      </w:pPr>
    </w:p>
    <w:p w14:paraId="173A4011" w14:textId="77777777" w:rsidR="009F1F16" w:rsidRDefault="009F1F16" w:rsidP="005518BE">
      <w:pPr>
        <w:pStyle w:val="src17_Normal"/>
      </w:pPr>
    </w:p>
    <w:p w14:paraId="35220C02" w14:textId="77777777" w:rsidR="009F1F16" w:rsidRDefault="009F1F16" w:rsidP="005518BE">
      <w:pPr>
        <w:pStyle w:val="src17_Normal"/>
      </w:pPr>
    </w:p>
    <w:p w14:paraId="2F41DC13" w14:textId="77777777" w:rsidR="009F1F16" w:rsidRDefault="009F1F16" w:rsidP="005518BE">
      <w:pPr>
        <w:pStyle w:val="src17_Normal"/>
      </w:pPr>
    </w:p>
    <w:p w14:paraId="22A42E1C" w14:textId="77777777" w:rsidR="009F1F16" w:rsidRDefault="009F1F16" w:rsidP="005518BE">
      <w:pPr>
        <w:pStyle w:val="src17_Normal"/>
      </w:pPr>
    </w:p>
    <w:p w14:paraId="31F9095E" w14:textId="77777777" w:rsidR="009F1F16" w:rsidRDefault="009F1F16" w:rsidP="005518BE">
      <w:pPr>
        <w:pStyle w:val="src17_Normal"/>
      </w:pPr>
    </w:p>
    <w:p w14:paraId="4177AD08" w14:textId="77777777" w:rsidR="009F1F16" w:rsidRDefault="009F1F16" w:rsidP="005518BE">
      <w:pPr>
        <w:pStyle w:val="src17_Normal"/>
      </w:pPr>
    </w:p>
    <w:p w14:paraId="5AA75774" w14:textId="77777777" w:rsidR="009F1F16" w:rsidRDefault="009F1F16" w:rsidP="005518BE">
      <w:pPr>
        <w:pStyle w:val="src17_Normal"/>
      </w:pPr>
    </w:p>
    <w:p w14:paraId="1496A0F6" w14:textId="77777777" w:rsidR="009F1F16" w:rsidRDefault="009F1F16" w:rsidP="005518BE">
      <w:pPr>
        <w:pStyle w:val="src17_Normal"/>
      </w:pPr>
    </w:p>
    <w:p w14:paraId="5DA9B559" w14:textId="77777777" w:rsidR="009F1F16" w:rsidRDefault="009F1F16" w:rsidP="009F1F16">
      <w:pPr>
        <w:pStyle w:val="src17_Normal"/>
      </w:pPr>
      <w:r w:rsidRPr="009F1F16">
        <w:lastRenderedPageBreak/>
      </w:r>
      <w:r w:rsidRPr="009F1F16">
        <w:t xml:space="preserve">Distribution of Omicron Widespread, Government Has Not Added to the List of Countries Prohibited from Entering Indonesia</w:t>
      </w:r>
    </w:p>
    <w:p w14:paraId="3B2EA1C3" w14:textId="77777777" w:rsidR="009F1F16" w:rsidRDefault="009F1F16" w:rsidP="009F1F16">
      <w:pPr>
        <w:pStyle w:val="src17_Normal"/>
      </w:pPr>
    </w:p>
    <w:p w14:paraId="55AE61BB" w14:textId="77777777" w:rsidR="009F1F16" w:rsidRDefault="009F1F16" w:rsidP="009F1F16">
      <w:pPr>
        <w:pStyle w:val="src17_Normal"/>
      </w:pPr>
      <w:r w:rsidRPr="009F1F16">
        <w:t xml:space="preserve">JAKARTA, KOMPAS.com - Coordinating Minister for the Economy Airlangga </w:t>
      </w:r>
      <w:proofErr w:type="spellStart"/>
      <w:r w:rsidRPr="009F1F16">
        <w:t xml:space="preserve">Hartarto </w:t>
      </w:r>
      <w:proofErr w:type="spellEnd"/>
      <w:r w:rsidRPr="009F1F16">
        <w:t xml:space="preserve">said the government would not add to the list of countries whose citizens are prohibited from entering Indonesian territory due to the spread of the new variant of the Corona virus B.1.1.529 or Omicron. "Until now, the government has not added 11 countries because of course it is still monitoring in various other countries and the highest number (of cases) is above 100," said Airlangga in a press conference regarding the virtual PPKM Evaluation, Monday (6 /12/ </w:t>
      </w:r>
      <w:proofErr w:type="gramStart"/>
      <w:r w:rsidRPr="009F1F16">
        <w:t xml:space="preserve">2021 ) </w:t>
      </w:r>
      <w:proofErr w:type="gramEnd"/>
      <w:r w:rsidRPr="009F1F16">
        <w:t xml:space="preserve">. Airlangga said, based on monitoring, South Africa and England were recorded as having quite high cases of Covid-19 from the Omicron variant, namely more than 100. Then followed by Zimbabwe with 50 cases and the United States with 38 cases.</w:t>
      </w:r>
    </w:p>
    <w:p w14:paraId="6BAD74B9" w14:textId="77777777" w:rsidR="009F1F16" w:rsidRDefault="009F1F16" w:rsidP="009F1F16">
      <w:pPr>
        <w:pStyle w:val="src17_Normal"/>
      </w:pPr>
    </w:p>
    <w:p w14:paraId="3BE27464" w14:textId="1DE81655" w:rsidR="009F1F16" w:rsidRPr="009F1F16" w:rsidRDefault="009F1F16" w:rsidP="009F1F16">
      <w:pPr>
        <w:pStyle w:val="src17_Normal"/>
      </w:pPr>
      <w:r w:rsidRPr="009F1F16">
        <w:t xml:space="preserve">And other countries are relatively </w:t>
      </w:r>
      <w:proofErr w:type="gramStart"/>
      <w:r w:rsidRPr="009F1F16">
        <w:t xml:space="preserve">lower </w:t>
      </w:r>
      <w:proofErr w:type="gramEnd"/>
      <w:r w:rsidRPr="009F1F16">
        <w:t xml:space="preserve">and these countries are also still monitoring vaccines against this variant," he said. Furthermore, Airlangga said, currently, the Omicron variant has been detected in 45 countries. Therefore, he said, the World Health Organization (WHO ) requested that more samples be examined using the Whole Genome Sequencing (WGS) method "Increase samples and prepare responses such as health facilities, limiting community activities and having vaccines," he said.</w:t>
      </w:r>
    </w:p>
    <w:p w14:paraId="168D5929" w14:textId="77777777" w:rsidR="009F1F16" w:rsidRDefault="009F1F16" w:rsidP="005518BE">
      <w:pPr>
        <w:pStyle w:val="src17_Normal"/>
      </w:pPr>
    </w:p>
    <w:p w14:paraId="2FF6B47C" w14:textId="77777777" w:rsidR="00E10256" w:rsidRDefault="00E10256" w:rsidP="005518BE">
      <w:pPr>
        <w:pStyle w:val="src17_Normal"/>
      </w:pPr>
    </w:p>
    <w:p w14:paraId="355A5919" w14:textId="77777777" w:rsidR="00E10256" w:rsidRDefault="00E10256" w:rsidP="005518BE">
      <w:pPr>
        <w:pStyle w:val="src17_Normal"/>
      </w:pPr>
    </w:p>
    <w:p w14:paraId="63D13AE6" w14:textId="77777777" w:rsidR="00E10256" w:rsidRDefault="00E10256" w:rsidP="005518BE">
      <w:pPr>
        <w:pStyle w:val="src17_Normal"/>
      </w:pPr>
    </w:p>
    <w:p w14:paraId="206D7437" w14:textId="77777777" w:rsidR="00E10256" w:rsidRDefault="00E10256" w:rsidP="005518BE">
      <w:pPr>
        <w:pStyle w:val="src17_Normal"/>
      </w:pPr>
    </w:p>
    <w:p w14:paraId="627508BD" w14:textId="77777777" w:rsidR="00E10256" w:rsidRDefault="00E10256" w:rsidP="005518BE">
      <w:pPr>
        <w:pStyle w:val="src17_Normal"/>
      </w:pPr>
    </w:p>
    <w:p w14:paraId="42F23DF7" w14:textId="77777777" w:rsidR="00E10256" w:rsidRDefault="00E10256" w:rsidP="005518BE">
      <w:pPr>
        <w:pStyle w:val="src17_Normal"/>
      </w:pPr>
    </w:p>
    <w:p w14:paraId="4C51ABD5" w14:textId="77777777" w:rsidR="00E10256" w:rsidRDefault="00E10256" w:rsidP="005518BE">
      <w:pPr>
        <w:pStyle w:val="src17_Normal"/>
      </w:pPr>
    </w:p>
    <w:p w14:paraId="6D427B03" w14:textId="77777777" w:rsidR="00E10256" w:rsidRDefault="00E10256" w:rsidP="005518BE">
      <w:pPr>
        <w:pStyle w:val="src17_Normal"/>
      </w:pPr>
    </w:p>
    <w:p w14:paraId="0E5C8809" w14:textId="77777777" w:rsidR="00E10256" w:rsidRDefault="00E10256" w:rsidP="005518BE">
      <w:pPr>
        <w:pStyle w:val="src17_Normal"/>
      </w:pPr>
    </w:p>
    <w:p w14:paraId="13D2B84B" w14:textId="77777777" w:rsidR="00E10256" w:rsidRDefault="00E10256" w:rsidP="005518BE">
      <w:pPr>
        <w:pStyle w:val="src17_Normal"/>
      </w:pPr>
    </w:p>
    <w:p w14:paraId="6EA4E642" w14:textId="77777777" w:rsidR="00E10256" w:rsidRDefault="00E10256" w:rsidP="005518BE">
      <w:pPr>
        <w:pStyle w:val="src17_Normal"/>
      </w:pPr>
    </w:p>
    <w:p w14:paraId="0F18C552" w14:textId="77777777" w:rsidR="00E10256" w:rsidRDefault="00E10256" w:rsidP="005518BE">
      <w:pPr>
        <w:pStyle w:val="src17_Normal"/>
      </w:pPr>
    </w:p>
    <w:p w14:paraId="497CA2C7" w14:textId="77777777" w:rsidR="00E10256" w:rsidRDefault="00E10256" w:rsidP="005518BE">
      <w:pPr>
        <w:pStyle w:val="src17_Normal"/>
      </w:pPr>
    </w:p>
    <w:p w14:paraId="63D774CA" w14:textId="77777777" w:rsidR="00E10256" w:rsidRDefault="00E10256" w:rsidP="005518BE">
      <w:pPr>
        <w:pStyle w:val="src17_Normal"/>
      </w:pPr>
    </w:p>
    <w:p w14:paraId="11A545F0" w14:textId="77777777" w:rsidR="00E10256" w:rsidRPr="00E10256" w:rsidRDefault="00E10256" w:rsidP="00E10256">
      <w:pPr>
        <w:pStyle w:val="src17_Normal"/>
      </w:pPr>
      <w:r w:rsidRPr="00E10256">
        <w:lastRenderedPageBreak/>
      </w:r>
      <w:r w:rsidRPr="00E10256">
        <w:t xml:space="preserve">Airlangga: Indonesia's Active Covid-19 Cases 7,526, Below Global Average</w:t>
      </w:r>
    </w:p>
    <w:p w14:paraId="2A90AF2A" w14:textId="77777777" w:rsidR="00E10256" w:rsidRDefault="00E10256" w:rsidP="005518BE">
      <w:pPr>
        <w:pStyle w:val="src17_Normal"/>
      </w:pPr>
      <w:r w:rsidRPr="00E10256">
        <w:t xml:space="preserve">JAKARTA, KOMPAS.com - Coordinating Minister for Economic Affairs Airlangga </w:t>
      </w:r>
      <w:proofErr w:type="spellStart"/>
      <w:r w:rsidRPr="00E10256">
        <w:t xml:space="preserve">Hartarto </w:t>
      </w:r>
      <w:proofErr w:type="spellEnd"/>
      <w:r w:rsidRPr="00E10256">
        <w:t xml:space="preserve">said that currently there are 7,526 active cases of Covid-19 in Indonesia. This number is equivalent to 0.18 percent of global active cases. "Active cases (Covid-19) as of December 5 were 7,526 cases or 0.18 of the global cases. And (Indonesia's active cases) are below the global average, namely 7.91 percent," said Airlangga in a virtual press statement on Monday (6 /12/2021). Then, active cases of Covid-19 in Indonesia have now fallen by 98.69 percent from their peak in July 2021.</w:t>
      </w:r>
    </w:p>
    <w:p w14:paraId="13D42557" w14:textId="77777777" w:rsidR="00E10256" w:rsidRDefault="00E10256" w:rsidP="005518BE">
      <w:pPr>
        <w:pStyle w:val="src17_Normal"/>
      </w:pPr>
    </w:p>
    <w:p w14:paraId="581EBD8F" w14:textId="77777777" w:rsidR="00E10256" w:rsidRDefault="00E10256" w:rsidP="005518BE">
      <w:pPr>
        <w:pStyle w:val="src17_Normal"/>
      </w:pPr>
      <w:r w:rsidRPr="00E10256">
        <w:t xml:space="preserve">Meanwhile, for daily cases of Covid-19 On average, a week or seven day moving average recorded 250 cases. Then, Airlangga also revealed that the reproduction rate for all islands in Indonesia is currently below 1. Meanwhile, if you look at the assessment level, currently all provinces are relatively better. "That is, the assessment level or level 4,3,2,1 (the area) continues to fall," he added. Previously, the government reported an additional 196 Covid-19 cases in the last 24 hours spread across 25 provinces.</w:t>
      </w:r>
    </w:p>
    <w:p w14:paraId="73C8708D" w14:textId="77777777" w:rsidR="00E10256" w:rsidRDefault="00E10256" w:rsidP="005518BE">
      <w:pPr>
        <w:pStyle w:val="src17_Normal"/>
      </w:pPr>
    </w:p>
    <w:p w14:paraId="62E53F55" w14:textId="2E5AFDD4" w:rsidR="00E10256" w:rsidRPr="005518BE" w:rsidRDefault="00E10256" w:rsidP="005518BE">
      <w:pPr>
        <w:pStyle w:val="src17_Normal"/>
      </w:pPr>
      <w:r w:rsidRPr="00E10256">
        <w:t xml:space="preserve">As of Sunday (5/12/2021), the total number of Covid-19 cases in the country was 4,257,685 cases. Meanwhile, cumulatively, cases recovered from Covid-19 increased by 298 cases, bringing the total to 4,106,292 cases. Then, there were four additional deaths due to Covid-19. Thus, 143,867 Covid-19 patients died.</w:t>
      </w:r>
    </w:p>
    <w:p w14:paraId="621227AE" w14:textId="77777777" w:rsidR="005518BE" w:rsidRDefault="005518BE" w:rsidP="00DE5B18">
      <w:pPr>
        <w:pStyle w:val="src17_Normal"/>
      </w:pPr>
    </w:p>
    <w:p w14:paraId="4C5EA8A7" w14:textId="77777777" w:rsidR="007740FA" w:rsidRDefault="007740FA" w:rsidP="00DE5B18">
      <w:pPr>
        <w:pStyle w:val="src17_Normal"/>
      </w:pPr>
    </w:p>
    <w:p w14:paraId="4A84B1FB" w14:textId="77777777" w:rsidR="007740FA" w:rsidRDefault="007740FA" w:rsidP="00DE5B18">
      <w:pPr>
        <w:pStyle w:val="src17_Normal"/>
      </w:pPr>
    </w:p>
    <w:p w14:paraId="01D1ECE4" w14:textId="77777777" w:rsidR="007740FA" w:rsidRDefault="007740FA" w:rsidP="00DE5B18">
      <w:pPr>
        <w:pStyle w:val="src17_Normal"/>
      </w:pPr>
    </w:p>
    <w:p w14:paraId="6C413E18" w14:textId="77777777" w:rsidR="007740FA" w:rsidRDefault="007740FA" w:rsidP="00DE5B18">
      <w:pPr>
        <w:pStyle w:val="src17_Normal"/>
      </w:pPr>
    </w:p>
    <w:p w14:paraId="5299178D" w14:textId="77777777" w:rsidR="007740FA" w:rsidRDefault="007740FA" w:rsidP="00DE5B18">
      <w:pPr>
        <w:pStyle w:val="src17_Normal"/>
      </w:pPr>
    </w:p>
    <w:p w14:paraId="0A339CDC" w14:textId="77777777" w:rsidR="007740FA" w:rsidRDefault="007740FA" w:rsidP="00DE5B18">
      <w:pPr>
        <w:pStyle w:val="src17_Normal"/>
      </w:pPr>
    </w:p>
    <w:p w14:paraId="436A8E5B" w14:textId="77777777" w:rsidR="007740FA" w:rsidRDefault="007740FA" w:rsidP="00DE5B18">
      <w:pPr>
        <w:pStyle w:val="src17_Normal"/>
      </w:pPr>
    </w:p>
    <w:p w14:paraId="6CF25C05" w14:textId="77777777" w:rsidR="007740FA" w:rsidRDefault="007740FA" w:rsidP="00DE5B18">
      <w:pPr>
        <w:pStyle w:val="src17_Normal"/>
      </w:pPr>
    </w:p>
    <w:p w14:paraId="11B1FC62" w14:textId="77777777" w:rsidR="007740FA" w:rsidRDefault="007740FA" w:rsidP="00DE5B18">
      <w:pPr>
        <w:pStyle w:val="src17_Normal"/>
      </w:pPr>
    </w:p>
    <w:p w14:paraId="54D30030" w14:textId="77777777" w:rsidR="007740FA" w:rsidRDefault="007740FA" w:rsidP="00DE5B18">
      <w:pPr>
        <w:pStyle w:val="src17_Normal"/>
      </w:pPr>
    </w:p>
    <w:p w14:paraId="4AF47CBE" w14:textId="77777777" w:rsidR="007740FA" w:rsidRDefault="007740FA" w:rsidP="00DE5B18">
      <w:pPr>
        <w:pStyle w:val="src17_Normal"/>
      </w:pPr>
    </w:p>
    <w:p w14:paraId="51AC9EAE" w14:textId="77777777" w:rsidR="00CD4C73" w:rsidRDefault="00CD4C73" w:rsidP="00DE5B18">
      <w:pPr>
        <w:pStyle w:val="src17_Normal"/>
      </w:pPr>
    </w:p>
    <w:p w14:paraId="7814DF02" w14:textId="77777777" w:rsidR="007740FA" w:rsidRDefault="007740FA" w:rsidP="00DE5B18">
      <w:pPr>
        <w:pStyle w:val="src17_Normal"/>
      </w:pPr>
    </w:p>
    <w:p w14:paraId="31279B90" w14:textId="77777777" w:rsidR="00CD4C73" w:rsidRDefault="00CD4C73" w:rsidP="007740FA">
      <w:pPr>
        <w:pStyle w:val="src17_Normal"/>
        <w:rPr>
          <w:sz w:val="16"/>
          <w:szCs w:val="16"/>
        </w:rPr>
      </w:pPr>
    </w:p>
    <w:p w14:paraId="5BE79BEE" w14:textId="665049AF" w:rsidR="007740FA" w:rsidRPr="00CD4C73" w:rsidRDefault="007740FA" w:rsidP="007740FA">
      <w:pPr>
        <w:pStyle w:val="src17_Normal"/>
        <w:rPr>
          <w:sz w:val="15"/>
          <w:szCs w:val="15"/>
        </w:rPr>
      </w:pPr>
      <w:r w:rsidRPr="00CD4C73">
        <w:rPr>
          <w:sz w:val="15"/>
          <w:szCs w:val="15"/>
        </w:rPr>
        <w:lastRenderedPageBreak/>
      </w:r>
      <w:r w:rsidRPr="00CD4C73">
        <w:rPr>
          <w:sz w:val="15"/>
          <w:szCs w:val="15"/>
        </w:rPr>
        <w:t xml:space="preserve">Active Cases Outside Java-Bali Reached 52.46 Percent of National Cases During PPKM</w:t>
      </w:r>
    </w:p>
    <w:p w14:paraId="176C6594" w14:textId="77777777" w:rsidR="00CD4C73" w:rsidRPr="00CD4C73" w:rsidRDefault="00CD4C73" w:rsidP="00CD4C73">
      <w:pPr>
        <w:pStyle w:val="src17_Normal"/>
        <w:rPr>
          <w:sz w:val="15"/>
          <w:szCs w:val="15"/>
        </w:rPr>
      </w:pPr>
      <w:r w:rsidRPr="00CD4C73">
        <w:rPr>
          <w:sz w:val="15"/>
          <w:szCs w:val="15"/>
        </w:rPr>
        <w:t xml:space="preserve">KOMPAS.com – Coordinating Minister for Economic Affairs (Menko Ekonomi) and Coordinator for the Implementation of Community Activity Restrictions (PPKM) outside Java-Bali, Airlangga </w:t>
      </w:r>
      <w:proofErr w:type="spellStart"/>
      <w:r w:rsidRPr="00CD4C73">
        <w:rPr>
          <w:sz w:val="15"/>
          <w:szCs w:val="15"/>
        </w:rPr>
        <w:t xml:space="preserve">Hartarto </w:t>
      </w:r>
      <w:proofErr w:type="spellEnd"/>
      <w:r w:rsidRPr="00CD4C73">
        <w:rPr>
          <w:sz w:val="15"/>
          <w:szCs w:val="15"/>
        </w:rPr>
        <w:t xml:space="preserve">, said that the total active cases outside Java-Bali reached 4,263 or 52.46 percent of national cases, amounting to 8,126. Then, he added, death cases due to Covid-19 were at 3.12 percent, while the recovery rate was 96.57 percent. "The number of active cases and the percentage of recoveries were obtained during the implementation of PPKM outside Java-Bali. "This also shows that the Covid-19 situation in Indonesia continues to improve, including outside Java-Bali," said Airlangga as in a press release received by Kompas.com, Monday (6/12/2021). For your information, PPKM outside Java-Bali ends on Monday (6/12/2021). effect since Tuesday (23/11/2021).</w:t>
      </w:r>
    </w:p>
    <w:p w14:paraId="6DF5F69A" w14:textId="77777777" w:rsidR="00CD4C73" w:rsidRPr="00CD4C73" w:rsidRDefault="00CD4C73" w:rsidP="00CD4C73">
      <w:pPr>
        <w:pStyle w:val="src17_Normal"/>
        <w:rPr>
          <w:sz w:val="15"/>
          <w:szCs w:val="15"/>
        </w:rPr>
      </w:pPr>
      <w:r w:rsidRPr="00CD4C73">
        <w:rPr>
          <w:sz w:val="15"/>
          <w:szCs w:val="15"/>
        </w:rPr>
        <w:t xml:space="preserve">Of the 27 provinces outside Java-Bali, the government claims that </w:t>
      </w:r>
      <w:proofErr w:type="gramStart"/>
      <w:r w:rsidRPr="00CD4C73">
        <w:rPr>
          <w:sz w:val="15"/>
          <w:szCs w:val="15"/>
        </w:rPr>
        <w:t xml:space="preserve">not a single one </w:t>
      </w:r>
      <w:proofErr w:type="gramEnd"/>
      <w:r w:rsidRPr="00CD4C73">
        <w:rPr>
          <w:sz w:val="15"/>
          <w:szCs w:val="15"/>
        </w:rPr>
        <w:t xml:space="preserve">has recorded an assessment level of level 3 and level 4. Then, 20 provinces are at level 2 and seven provinces are at level 1. These seven provinces are the Riau Islands ( </w:t>
      </w:r>
      <w:proofErr w:type="spellStart"/>
      <w:r w:rsidRPr="00CD4C73">
        <w:rPr>
          <w:sz w:val="15"/>
          <w:szCs w:val="15"/>
        </w:rPr>
        <w:t xml:space="preserve">Kepri </w:t>
      </w:r>
      <w:proofErr w:type="spellEnd"/>
      <w:r w:rsidRPr="00CD4C73">
        <w:rPr>
          <w:sz w:val="15"/>
          <w:szCs w:val="15"/>
        </w:rPr>
        <w:t xml:space="preserve">), West Nusa Tenggara (NTB), North Sumatra (North Sumatra), Lampung, East Nusa Tenggara (NTT), South Kalimantan ( </w:t>
      </w:r>
      <w:proofErr w:type="spellStart"/>
      <w:r w:rsidRPr="00CD4C73">
        <w:rPr>
          <w:sz w:val="15"/>
          <w:szCs w:val="15"/>
        </w:rPr>
        <w:t xml:space="preserve">Kalsel </w:t>
      </w:r>
      <w:proofErr w:type="spellEnd"/>
      <w:r w:rsidRPr="00CD4C73">
        <w:rPr>
          <w:sz w:val="15"/>
          <w:szCs w:val="15"/>
        </w:rPr>
        <w:t xml:space="preserve">), and Southeast Sulawesi (Central Sulawesi). Furthermore, there are two districts that are at level 3, namely </w:t>
      </w:r>
      <w:proofErr w:type="spellStart"/>
      <w:r w:rsidRPr="00CD4C73">
        <w:rPr>
          <w:sz w:val="15"/>
          <w:szCs w:val="15"/>
        </w:rPr>
        <w:t xml:space="preserve">Teluk </w:t>
      </w:r>
      <w:proofErr w:type="spellEnd"/>
      <w:r w:rsidRPr="00CD4C73">
        <w:rPr>
          <w:sz w:val="15"/>
          <w:szCs w:val="15"/>
        </w:rPr>
        <w:t xml:space="preserve">Bintuni, West Papua and Rote Ndao, East Nusa Tenggara (NTT). Furthermore, there are 200 districts and cities at level 2 and 184 districts and cities are at PPKM level 1. However, there are 109 districts and cities at PPKM level 3. Then 200 districts and cities are at level 2, and 77 districts and cities are at PPKM level 1.</w:t>
      </w:r>
    </w:p>
    <w:p w14:paraId="0EF57B35" w14:textId="45C2D181" w:rsidR="007740FA" w:rsidRPr="00CD4C73" w:rsidRDefault="00CD4C73" w:rsidP="00CD4C73">
      <w:pPr>
        <w:pStyle w:val="src17_Normal"/>
        <w:rPr>
          <w:sz w:val="15"/>
          <w:szCs w:val="15"/>
        </w:rPr>
      </w:pPr>
      <w:r w:rsidRPr="00CD4C73">
        <w:rPr>
          <w:sz w:val="15"/>
          <w:szCs w:val="15"/>
        </w:rPr>
        <w:t xml:space="preserve">"The increase in level occurred because the government included vaccination achievements as an indicator of the PPKM assessment level, so that the number of regions at level 3 increased," said Airlangga. Not only that, </w:t>
      </w:r>
      <w:proofErr w:type="gramStart"/>
      <w:r w:rsidRPr="00CD4C73">
        <w:rPr>
          <w:sz w:val="15"/>
          <w:szCs w:val="15"/>
        </w:rPr>
        <w:t xml:space="preserve">the government </w:t>
      </w:r>
      <w:proofErr w:type="gramEnd"/>
      <w:r w:rsidRPr="00CD4C73">
        <w:rPr>
          <w:sz w:val="15"/>
          <w:szCs w:val="15"/>
        </w:rPr>
        <w:t xml:space="preserve">also determined that areas with vaccination achievements below 50 percent were raised by one PPKM level to a higher level. Restrictions during PPKM While PPKM was in effect, Airlangga explained, the government had implemented </w:t>
      </w:r>
      <w:proofErr w:type="gramStart"/>
      <w:r w:rsidRPr="00CD4C73">
        <w:rPr>
          <w:sz w:val="15"/>
          <w:szCs w:val="15"/>
        </w:rPr>
        <w:t xml:space="preserve">a number of </w:t>
      </w:r>
      <w:proofErr w:type="gramEnd"/>
      <w:r w:rsidRPr="00CD4C73">
        <w:rPr>
          <w:sz w:val="15"/>
          <w:szCs w:val="15"/>
        </w:rPr>
        <w:t xml:space="preserve">restrictions with various relaxations. This relaxation, he said, was carried out on food stalls, street vendors, as well as snack stalls and the like in areas levels 1 to 3. They were allowed to operate while still strictly implementing health protocols ( </w:t>
      </w:r>
      <w:proofErr w:type="spellStart"/>
      <w:r w:rsidRPr="00CD4C73">
        <w:rPr>
          <w:sz w:val="15"/>
          <w:szCs w:val="15"/>
        </w:rPr>
        <w:t xml:space="preserve">prokes </w:t>
      </w:r>
      <w:proofErr w:type="spellEnd"/>
      <w:r w:rsidRPr="00CD4C73">
        <w:rPr>
          <w:sz w:val="15"/>
          <w:szCs w:val="15"/>
        </w:rPr>
        <w:t xml:space="preserve">).</w:t>
      </w:r>
    </w:p>
    <w:p w14:paraId="1EDBB991" w14:textId="30EDBD15" w:rsidR="00CD4C73" w:rsidRPr="00CD4C73" w:rsidRDefault="00CD4C73" w:rsidP="00CD4C73">
      <w:pPr>
        <w:pStyle w:val="src17_Normal"/>
        <w:rPr>
          <w:sz w:val="15"/>
          <w:szCs w:val="15"/>
        </w:rPr>
      </w:pPr>
      <w:r w:rsidRPr="00CD4C73">
        <w:rPr>
          <w:sz w:val="15"/>
          <w:szCs w:val="15"/>
        </w:rPr>
        <w:t xml:space="preserve">“Both sellers and buyers are required to wear masks, wash their hands, or use hand sanitizer. "This is in accordance with the technical arrangements regulated by the regional government ( </w:t>
      </w:r>
      <w:proofErr w:type="spellStart"/>
      <w:r w:rsidRPr="00CD4C73">
        <w:rPr>
          <w:sz w:val="15"/>
          <w:szCs w:val="15"/>
        </w:rPr>
        <w:t xml:space="preserve">Pemda </w:t>
      </w:r>
      <w:proofErr w:type="spellEnd"/>
      <w:r w:rsidRPr="00CD4C73">
        <w:rPr>
          <w:sz w:val="15"/>
          <w:szCs w:val="15"/>
        </w:rPr>
        <w:t xml:space="preserve">)," added Airlangga. Meanwhile, he continued, restaurants or eateries and cafes, whether small, </w:t>
      </w:r>
      <w:proofErr w:type="gramStart"/>
      <w:r w:rsidRPr="00CD4C73">
        <w:rPr>
          <w:sz w:val="15"/>
          <w:szCs w:val="15"/>
        </w:rPr>
        <w:t xml:space="preserve">medium </w:t>
      </w:r>
      <w:proofErr w:type="gramEnd"/>
      <w:r w:rsidRPr="00CD4C73">
        <w:rPr>
          <w:sz w:val="15"/>
          <w:szCs w:val="15"/>
        </w:rPr>
        <w:t xml:space="preserve">or large in a separate location, can serve food on the spot or dine-in until 21.00 local time. This also applies to eating places in shopping centers or malls. Another rule that applies is that activities in shopping centers or malls or trade centers in level 3 areas are permitted to operate 50 percent from 10.00 to 21.00 local time.</w:t>
      </w:r>
    </w:p>
    <w:p w14:paraId="4D1527B8" w14:textId="77777777" w:rsidR="00CD4C73" w:rsidRPr="00CD4C73" w:rsidRDefault="00CD4C73" w:rsidP="00CD4C73">
      <w:pPr>
        <w:pStyle w:val="src17_Normal"/>
        <w:rPr>
          <w:sz w:val="15"/>
          <w:szCs w:val="15"/>
        </w:rPr>
      </w:pPr>
      <w:r w:rsidRPr="00CD4C73">
        <w:rPr>
          <w:sz w:val="15"/>
          <w:szCs w:val="15"/>
        </w:rPr>
        <w:t xml:space="preserve">"Meanwhile, mall operational rules in PPKM level 1-2 areas are regulated based on zoning. "In green zone areas, mall operating hours are limited to 22.00 with a maximum visitor capacity of 75 percent," said Airlangga.</w:t>
      </w:r>
    </w:p>
    <w:p w14:paraId="4AD53EA0" w14:textId="3422934F" w:rsidR="00CD4C73" w:rsidRPr="00CD4C73" w:rsidRDefault="00CD4C73" w:rsidP="00CD4C73">
      <w:pPr>
        <w:pStyle w:val="src17_Normal"/>
        <w:rPr>
          <w:sz w:val="15"/>
          <w:szCs w:val="15"/>
        </w:rPr>
      </w:pPr>
      <w:r w:rsidRPr="00CD4C73">
        <w:rPr>
          <w:sz w:val="15"/>
          <w:szCs w:val="15"/>
        </w:rPr>
        <w:t xml:space="preserve">For yellow and orange zone areas, he said, malls can operate until 21.00 with a maximum visitor capacity of 50 percent. The increase in cases is not significant. On this occasion, Airlangga said that Covid-19 cases in </w:t>
      </w:r>
      <w:proofErr w:type="gramStart"/>
      <w:r w:rsidRPr="00CD4C73">
        <w:rPr>
          <w:sz w:val="15"/>
          <w:szCs w:val="15"/>
        </w:rPr>
        <w:t xml:space="preserve">a number of </w:t>
      </w:r>
      <w:proofErr w:type="gramEnd"/>
      <w:r w:rsidRPr="00CD4C73">
        <w:rPr>
          <w:sz w:val="15"/>
          <w:szCs w:val="15"/>
        </w:rPr>
        <w:t xml:space="preserve">areas outside Java-Bali had increased. However, the increase in cases did not occur significantly. "In terms of weekly confirmation of Covid-19 cases, several provinces have increased," he said. At least five provinces outside Java-Bali experienced an increase in cases, namely NTT increased by 77 cases, West Kalimantan (Kalbar) increased by 43 cases, Riau increased by 16 cases, Bangka Belitung increased by 15 cases, and Central Sulawesi increased by six cases.</w:t>
      </w:r>
    </w:p>
    <w:p w14:paraId="4DBAECD6" w14:textId="77777777" w:rsidR="00CD4C73" w:rsidRPr="00CD4C73" w:rsidRDefault="00CD4C73" w:rsidP="00CD4C73">
      <w:pPr>
        <w:pStyle w:val="src17_Normal"/>
        <w:rPr>
          <w:sz w:val="15"/>
          <w:szCs w:val="15"/>
        </w:rPr>
      </w:pPr>
      <w:r w:rsidRPr="00CD4C73">
        <w:rPr>
          <w:sz w:val="15"/>
          <w:szCs w:val="15"/>
        </w:rPr>
        <w:t xml:space="preserve">Despite experiencing an increase in weekly cases, Airlangga claimed that the five provinces did not record an increase in the PPKM assessment level. The pandemic situation continues to improve. Outside Java-Bali, the addition of daily Covid-19 cases as of Sunday (21/11/2021) reached 31.53 percent or 99 cases. "Reproductive cases or the effective reproductive case number are still below one, but in the last two weeks there have been increases in several areas," added Airlangga.</w:t>
      </w:r>
    </w:p>
    <w:p w14:paraId="43F6728A" w14:textId="77777777" w:rsidR="00CD4C73" w:rsidRPr="00CD4C73" w:rsidRDefault="00CD4C73" w:rsidP="00CD4C73">
      <w:pPr>
        <w:pStyle w:val="src17_Normal"/>
        <w:rPr>
          <w:sz w:val="15"/>
          <w:szCs w:val="15"/>
        </w:rPr>
      </w:pPr>
      <w:r w:rsidRPr="00CD4C73">
        <w:rPr>
          <w:sz w:val="15"/>
          <w:szCs w:val="15"/>
        </w:rPr>
        <w:t xml:space="preserve">The government and all parties remain </w:t>
      </w:r>
      <w:proofErr w:type="gramStart"/>
      <w:r w:rsidRPr="00CD4C73">
        <w:rPr>
          <w:sz w:val="15"/>
          <w:szCs w:val="15"/>
        </w:rPr>
        <w:t xml:space="preserve">alert</w:t>
      </w:r>
      <w:proofErr w:type="gramEnd"/>
    </w:p>
    <w:p w14:paraId="4C3938F5" w14:textId="77777777" w:rsidR="00CD4C73" w:rsidRPr="00CD4C73" w:rsidRDefault="00CD4C73" w:rsidP="00CD4C73">
      <w:pPr>
        <w:pStyle w:val="src17_Normal"/>
        <w:rPr>
          <w:sz w:val="15"/>
          <w:szCs w:val="15"/>
        </w:rPr>
      </w:pPr>
      <w:r w:rsidRPr="00CD4C73">
        <w:rPr>
          <w:sz w:val="15"/>
          <w:szCs w:val="15"/>
        </w:rPr>
        <w:t xml:space="preserve">Despite improvements, the government states that the latest Covid-19 cases are still increasing. For this reason, readiness and vigilance are needed in dealing with the increase in cases. One of these precautions can be carried out by continuing to comply with the health protocols through 6M, namely wearing a mask, washing hands with soap in running water, maintaining distance, staying away from crowds, reducing mobility, and avoiding eating together. Based on data from the Task Force for Handling Covid-19 on Sunday (5/12/2021), there were an additional 196 cases of Covid-19 in 24 hours. Thus, the total number of Covid-19 cases in the country has reached 4,257,685 cases starting from the first case, Monday (2/3/2020).</w:t>
      </w:r>
    </w:p>
    <w:p w14:paraId="37B3AE0E" w14:textId="77777777" w:rsidR="00CD4C73" w:rsidRPr="00CD4C73" w:rsidRDefault="00CD4C73" w:rsidP="00CD4C73">
      <w:pPr>
        <w:pStyle w:val="src17_Normal"/>
        <w:rPr>
          <w:sz w:val="15"/>
          <w:szCs w:val="15"/>
        </w:rPr>
      </w:pPr>
      <w:r w:rsidRPr="00CD4C73">
        <w:rPr>
          <w:sz w:val="15"/>
          <w:szCs w:val="15"/>
        </w:rPr>
        <w:t xml:space="preserve">Based on data, the addition of Covid-19 cases is spread across 25 provinces. The highest addition occurred in the Special Capital Region (DKI Jakarta), namely 43 cases, followed by East Java (Jatim) with 29 cases, and the Special Region of Yogyakarta (DIY) with 28 cases. Meanwhile, provinces outside Java-Bali with the highest number of additional cases were ranked sixth by NTT with eight cases, then West Papua increased by seven cases in seventh place, and Riau increased by five cases in eighth place. Meanwhile, cumulatively, cases recovered from Covid-19 increased by 298 cases, bringing the total to 4,106,292 cases.</w:t>
      </w:r>
    </w:p>
    <w:p w14:paraId="032919F1" w14:textId="77777777" w:rsidR="00CD4C73" w:rsidRPr="00CD4C73" w:rsidRDefault="00CD4C73" w:rsidP="00CD4C73">
      <w:pPr>
        <w:pStyle w:val="src17_Normal"/>
        <w:rPr>
          <w:sz w:val="15"/>
          <w:szCs w:val="15"/>
        </w:rPr>
      </w:pPr>
    </w:p>
    <w:p w14:paraId="68F38077" w14:textId="5AD4F7A2" w:rsidR="00CD4C73" w:rsidRDefault="00CD4C73" w:rsidP="00CD4C73">
      <w:pPr>
        <w:pStyle w:val="src17_Normal"/>
        <w:rPr>
          <w:sz w:val="15"/>
          <w:szCs w:val="15"/>
        </w:rPr>
      </w:pPr>
      <w:r w:rsidRPr="00CD4C73">
        <w:rPr>
          <w:sz w:val="15"/>
          <w:szCs w:val="15"/>
        </w:rPr>
        <w:t xml:space="preserve">Then, there were four additional deaths due to Covid-19. Thus, 143,867 Covid-19 patients died. This article was previously published with the title "PPKM Outside Java-Bali Ends Today, Following is the Latest Covid-19 Situation".</w:t>
      </w:r>
    </w:p>
    <w:p w14:paraId="789DB8BB" w14:textId="77777777" w:rsidR="00CD4C73" w:rsidRDefault="00CD4C73" w:rsidP="00CD4C73">
      <w:pPr>
        <w:pStyle w:val="src17_Normal"/>
        <w:rPr>
          <w:sz w:val="15"/>
          <w:szCs w:val="15"/>
        </w:rPr>
      </w:pPr>
    </w:p>
    <w:p w14:paraId="7D009115" w14:textId="77777777" w:rsidR="00CD4C73" w:rsidRDefault="00CD4C73" w:rsidP="00CD4C73">
      <w:pPr>
        <w:pStyle w:val="src17_Normal"/>
        <w:rPr>
          <w:sz w:val="15"/>
          <w:szCs w:val="15"/>
        </w:rPr>
      </w:pPr>
    </w:p>
    <w:p w14:paraId="76D3357C" w14:textId="77777777" w:rsidR="006A05D2" w:rsidRPr="006A05D2" w:rsidRDefault="006A05D2" w:rsidP="006A05D2">
      <w:pPr>
        <w:pStyle w:val="src17_Normal"/>
      </w:pPr>
      <w:r w:rsidRPr="006A05D2">
        <w:lastRenderedPageBreak/>
      </w:r>
      <w:r w:rsidRPr="006A05D2">
        <w:t xml:space="preserve">Joining the National Police, Ex-KPK Employee Says He Was Given the Task of Supervising Covid-19 Funds and National Strategic Projects</w:t>
      </w:r>
    </w:p>
    <w:p w14:paraId="12A2C2C0" w14:textId="1C0F7901" w:rsidR="00CD4C73" w:rsidRPr="006A05D2" w:rsidRDefault="006A05D2" w:rsidP="00CD4C73">
      <w:pPr>
        <w:pStyle w:val="src17_Normal"/>
      </w:pPr>
      <w:r w:rsidRPr="006A05D2">
        <w:t xml:space="preserve">JAKARTA, KOMPAS.com - Former Corruption Eradication Commission (KPK) employee Yudi Purnomo </w:t>
      </w:r>
      <w:proofErr w:type="spellStart"/>
      <w:r w:rsidRPr="006A05D2">
        <w:t xml:space="preserve">Harahap </w:t>
      </w:r>
      <w:proofErr w:type="spellEnd"/>
      <w:r w:rsidRPr="006A05D2">
        <w:t xml:space="preserve">revealed that there were three tasks that National Police Chief General </w:t>
      </w:r>
      <w:proofErr w:type="spellStart"/>
      <w:r w:rsidRPr="006A05D2">
        <w:t xml:space="preserve">Listyo</w:t>
      </w:r>
      <w:proofErr w:type="spellEnd"/>
      <w:r w:rsidRPr="006A05D2">
        <w:t xml:space="preserve"> </w:t>
      </w:r>
      <w:proofErr w:type="spellStart"/>
      <w:r w:rsidRPr="006A05D2">
        <w:t xml:space="preserve">Sigit </w:t>
      </w:r>
      <w:proofErr w:type="spellEnd"/>
      <w:r w:rsidRPr="006A05D2">
        <w:t xml:space="preserve">Prabowo asked of himself and his fellow former KPK employees. As is known, 44 former KPK employees accepted the offer to become ASN </w:t>
      </w:r>
      <w:proofErr w:type="spellStart"/>
      <w:r w:rsidRPr="006A05D2">
        <w:t xml:space="preserve">Polri </w:t>
      </w:r>
      <w:proofErr w:type="spellEnd"/>
      <w:r w:rsidRPr="006A05D2">
        <w:t xml:space="preserve">. "During his speech, the National Police Chief wanted us to implement three things. First, monitor Covid-19 funds, then national strategic projects </w:t>
      </w:r>
      <w:proofErr w:type="gramStart"/>
      <w:r w:rsidRPr="006A05D2">
        <w:t xml:space="preserve">and also </w:t>
      </w:r>
      <w:proofErr w:type="gramEnd"/>
      <w:r w:rsidRPr="006A05D2">
        <w:t xml:space="preserve">contribute to national economic recovery," said Yudi when met at National Police Headquarters, Jakarta, Monday ( 6/12/2021). He admitted that he was grateful to the National Police Chief because he was considered to have given former KPK employees the opportunity to return to being active in eradicating corruption. Also read: 57 former KPK employees will join the National Police, Johan Budi: Continue to eradicate corruption. According to Yudi, this is a reform effort taken by the National Police Chief. Before officially becoming a National Police ASN, this former KPK employee will undergo orientation. Then there is a competency test or assessment. Yudi said that this assessment was different from the National Insight Test (TWK) which resulted in </w:t>
      </w:r>
      <w:proofErr w:type="gramStart"/>
      <w:r w:rsidRPr="006A05D2">
        <w:t xml:space="preserve">him </w:t>
      </w:r>
      <w:proofErr w:type="gramEnd"/>
      <w:r w:rsidRPr="006A05D2">
        <w:t xml:space="preserve">and 56 other employees being fired from the KPK. According to him, all former KPK employees will be released. "This is really competence. What is our competence like? Surely all of this will pass, all because it is based on competence," said Yudi. Also read: National Police Ensures the Recruitment Process for Ex-KPK Employees to Become ASN Runs Quickly. Previously it was reported, Yudi, Novel </w:t>
      </w:r>
      <w:proofErr w:type="spellStart"/>
      <w:r w:rsidRPr="006A05D2">
        <w:t xml:space="preserve">Baswedan </w:t>
      </w:r>
      <w:proofErr w:type="spellEnd"/>
      <w:r w:rsidRPr="006A05D2">
        <w:t xml:space="preserve">and </w:t>
      </w:r>
      <w:proofErr w:type="gramStart"/>
      <w:r w:rsidRPr="006A05D2">
        <w:t xml:space="preserve">a number of </w:t>
      </w:r>
      <w:proofErr w:type="gramEnd"/>
      <w:r w:rsidRPr="006A05D2">
        <w:t xml:space="preserve">former KPK employees came to National Police Headquarters to comply with the socialization of the Republic of Indonesia State Police Regulation ( </w:t>
      </w:r>
      <w:proofErr w:type="spellStart"/>
      <w:r w:rsidRPr="006A05D2">
        <w:t xml:space="preserve">Perpol </w:t>
      </w:r>
      <w:proofErr w:type="spellEnd"/>
      <w:r w:rsidRPr="006A05D2">
        <w:t xml:space="preserve">) Number 15 of 2021 regarding the special appointment of 57 former KPK employees . They signed a memorandum of agreement on the appointment process as ASN </w:t>
      </w:r>
      <w:proofErr w:type="spellStart"/>
      <w:r w:rsidRPr="006A05D2">
        <w:t xml:space="preserve">Polri </w:t>
      </w:r>
      <w:proofErr w:type="spellEnd"/>
      <w:r w:rsidRPr="006A05D2">
        <w:t xml:space="preserve">. Of the 52 people who attended the socialization, 44 people were willing and 8 people refused to join as ASN </w:t>
      </w:r>
      <w:proofErr w:type="spellStart"/>
      <w:r w:rsidRPr="006A05D2">
        <w:t xml:space="preserve">Polri </w:t>
      </w:r>
      <w:proofErr w:type="spellEnd"/>
      <w:r w:rsidRPr="006A05D2">
        <w:t xml:space="preserve">. The other four people who were not present still have not provided answers. "Waiting for confirmation from 4 people (given a deadline of tomorrow morning)," said Head of the Public Information Section ( </w:t>
      </w:r>
      <w:proofErr w:type="spellStart"/>
      <w:r w:rsidRPr="006A05D2">
        <w:t xml:space="preserve">Kabag</w:t>
      </w:r>
      <w:proofErr w:type="spellEnd"/>
      <w:r w:rsidRPr="006A05D2">
        <w:t xml:space="preserve"> </w:t>
      </w:r>
      <w:proofErr w:type="spellStart"/>
      <w:r w:rsidRPr="006A05D2">
        <w:t xml:space="preserve">Penum </w:t>
      </w:r>
      <w:proofErr w:type="spellEnd"/>
      <w:r w:rsidRPr="006A05D2">
        <w:t xml:space="preserve">) of the National Police's Public Relations Division, </w:t>
      </w:r>
      <w:proofErr w:type="spellStart"/>
      <w:r w:rsidRPr="006A05D2">
        <w:t xml:space="preserve">Commissioner </w:t>
      </w:r>
      <w:proofErr w:type="spellEnd"/>
      <w:r w:rsidRPr="006A05D2">
        <w:t xml:space="preserve">Ahmad Ramadhan when confirmed, Monday.</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xmlns:w15="http://schemas.microsoft.com/office/word/2012/wordml" w:abstractNumId="9" w15:restartNumberingAfterBreak="0">
    <w:nsid w:val="5B5D408F"/>
    <w:multiLevelType w:val="hybridMultilevel"/>
    <w:tmpl w:val="77D0E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xmlns:w16cid="http://schemas.microsoft.com/office/word/2016/wordml/cid" w:numId="10" w16cid:durableId="11081584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rc0_Normal">
    <w:name w:val="Normal"/>
    <w:qFormat/>
  </w:style>
  <w:style w:type="paragraph" w:styleId="src0_Heading1">
    <w:name w:val="heading 1"/>
    <w:basedOn w:val="src0_Normal"/>
    <w:next w:val="src0_Normal"/>
    <w:link w:val="src0_Heading1Char"/>
    <w:uiPriority w:val="9"/>
    <w:qFormat/>
    <w:rsid w:val="006108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0_Heading2">
    <w:name w:val="heading 2"/>
    <w:basedOn w:val="src0_Normal"/>
    <w:next w:val="src0_Normal"/>
    <w:link w:val="src0_Heading2Char"/>
    <w:uiPriority w:val="9"/>
    <w:semiHidden/>
    <w:unhideWhenUsed/>
    <w:qFormat/>
    <w:rsid w:val="006108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0_Heading3">
    <w:name w:val="heading 3"/>
    <w:basedOn w:val="src0_Normal"/>
    <w:next w:val="src0_Normal"/>
    <w:link w:val="src0_Heading3Char"/>
    <w:uiPriority w:val="9"/>
    <w:semiHidden/>
    <w:unhideWhenUsed/>
    <w:qFormat/>
    <w:rsid w:val="006108EC"/>
    <w:pPr>
      <w:keepNext/>
      <w:keepLines/>
      <w:spacing w:before="160" w:after="80"/>
      <w:outlineLvl w:val="2"/>
    </w:pPr>
    <w:rPr>
      <w:rFonts w:eastAsiaTheme="majorEastAsia" w:cstheme="majorBidi"/>
      <w:color w:val="0F4761" w:themeColor="accent1" w:themeShade="BF"/>
      <w:sz w:val="28"/>
      <w:szCs w:val="28"/>
    </w:rPr>
  </w:style>
  <w:style w:type="paragraph" w:styleId="src0_Heading4">
    <w:name w:val="heading 4"/>
    <w:basedOn w:val="src0_Normal"/>
    <w:next w:val="src0_Normal"/>
    <w:link w:val="src0_Heading4Char"/>
    <w:uiPriority w:val="9"/>
    <w:semiHidden/>
    <w:unhideWhenUsed/>
    <w:qFormat/>
    <w:rsid w:val="006108EC"/>
    <w:pPr>
      <w:keepNext/>
      <w:keepLines/>
      <w:spacing w:before="80" w:after="40"/>
      <w:outlineLvl w:val="3"/>
    </w:pPr>
    <w:rPr>
      <w:rFonts w:eastAsiaTheme="majorEastAsia" w:cstheme="majorBidi"/>
      <w:i/>
      <w:iCs/>
      <w:color w:val="0F4761" w:themeColor="accent1" w:themeShade="BF"/>
    </w:rPr>
  </w:style>
  <w:style w:type="paragraph" w:styleId="src0_Heading5">
    <w:name w:val="heading 5"/>
    <w:basedOn w:val="src0_Normal"/>
    <w:next w:val="src0_Normal"/>
    <w:link w:val="src0_Heading5Char"/>
    <w:uiPriority w:val="9"/>
    <w:semiHidden/>
    <w:unhideWhenUsed/>
    <w:qFormat/>
    <w:rsid w:val="006108EC"/>
    <w:pPr>
      <w:keepNext/>
      <w:keepLines/>
      <w:spacing w:before="80" w:after="40"/>
      <w:outlineLvl w:val="4"/>
    </w:pPr>
    <w:rPr>
      <w:rFonts w:eastAsiaTheme="majorEastAsia" w:cstheme="majorBidi"/>
      <w:color w:val="0F4761" w:themeColor="accent1" w:themeShade="BF"/>
    </w:rPr>
  </w:style>
  <w:style w:type="paragraph" w:styleId="src0_Heading6">
    <w:name w:val="heading 6"/>
    <w:basedOn w:val="src0_Normal"/>
    <w:next w:val="src0_Normal"/>
    <w:link w:val="src0_Heading6Char"/>
    <w:uiPriority w:val="9"/>
    <w:semiHidden/>
    <w:unhideWhenUsed/>
    <w:qFormat/>
    <w:rsid w:val="006108EC"/>
    <w:pPr>
      <w:keepNext/>
      <w:keepLines/>
      <w:spacing w:before="40" w:after="0"/>
      <w:outlineLvl w:val="5"/>
    </w:pPr>
    <w:rPr>
      <w:rFonts w:eastAsiaTheme="majorEastAsia" w:cstheme="majorBidi"/>
      <w:i/>
      <w:iCs/>
      <w:color w:val="595959" w:themeColor="text1" w:themeTint="A6"/>
    </w:rPr>
  </w:style>
  <w:style w:type="paragraph" w:styleId="src0_Heading7">
    <w:name w:val="heading 7"/>
    <w:basedOn w:val="src0_Normal"/>
    <w:next w:val="src0_Normal"/>
    <w:link w:val="src0_Heading7Char"/>
    <w:uiPriority w:val="9"/>
    <w:semiHidden/>
    <w:unhideWhenUsed/>
    <w:qFormat/>
    <w:rsid w:val="006108EC"/>
    <w:pPr>
      <w:keepNext/>
      <w:keepLines/>
      <w:spacing w:before="40" w:after="0"/>
      <w:outlineLvl w:val="6"/>
    </w:pPr>
    <w:rPr>
      <w:rFonts w:eastAsiaTheme="majorEastAsia" w:cstheme="majorBidi"/>
      <w:color w:val="595959" w:themeColor="text1" w:themeTint="A6"/>
    </w:rPr>
  </w:style>
  <w:style w:type="paragraph" w:styleId="src0_Heading8">
    <w:name w:val="heading 8"/>
    <w:basedOn w:val="src0_Normal"/>
    <w:next w:val="src0_Normal"/>
    <w:link w:val="src0_Heading8Char"/>
    <w:uiPriority w:val="9"/>
    <w:semiHidden/>
    <w:unhideWhenUsed/>
    <w:qFormat/>
    <w:rsid w:val="006108EC"/>
    <w:pPr>
      <w:keepNext/>
      <w:keepLines/>
      <w:spacing w:after="0"/>
      <w:outlineLvl w:val="7"/>
    </w:pPr>
    <w:rPr>
      <w:rFonts w:eastAsiaTheme="majorEastAsia" w:cstheme="majorBidi"/>
      <w:i/>
      <w:iCs/>
      <w:color w:val="272727" w:themeColor="text1" w:themeTint="D8"/>
    </w:rPr>
  </w:style>
  <w:style w:type="paragraph" w:styleId="src0_Heading9">
    <w:name w:val="heading 9"/>
    <w:basedOn w:val="src0_Normal"/>
    <w:next w:val="src0_Normal"/>
    <w:link w:val="src0_Heading9Char"/>
    <w:uiPriority w:val="9"/>
    <w:semiHidden/>
    <w:unhideWhenUsed/>
    <w:qFormat/>
    <w:rsid w:val="006108EC"/>
    <w:pPr>
      <w:keepNext/>
      <w:keepLines/>
      <w:spacing w:after="0"/>
      <w:outlineLvl w:val="8"/>
    </w:pPr>
    <w:rPr>
      <w:rFonts w:eastAsiaTheme="majorEastAsia" w:cstheme="majorBidi"/>
      <w:color w:val="272727" w:themeColor="text1" w:themeTint="D8"/>
    </w:rPr>
  </w:style>
  <w:style w:type="character" w:styleId="src0_DefaultParagraphFont">
    <w:name w:val="Default Paragraph Font"/>
    <w:uiPriority w:val="1"/>
    <w:semiHidden/>
    <w:unhideWhenUsed/>
  </w:style>
  <w:style w:type="table" w:styleId="src0_TableNormal">
    <w:name w:val="Normal Table"/>
    <w:uiPriority w:val="99"/>
    <w:semiHidden/>
    <w:unhideWhenUsed/>
    <w:tblPr>
      <w:tblInd w:w="0" w:type="dxa"/>
      <w:tblCellMar>
        <w:top w:w="0" w:type="dxa"/>
        <w:left w:w="108" w:type="dxa"/>
        <w:bottom w:w="0" w:type="dxa"/>
        <w:right w:w="108" w:type="dxa"/>
      </w:tblCellMar>
    </w:tblPr>
  </w:style>
  <w:style w:type="numbering" w:styleId="src0_NoList">
    <w:name w:val="No List"/>
    <w:uiPriority w:val="99"/>
    <w:semiHidden/>
    <w:unhideWhenUsed/>
  </w:style>
  <w:style w:type="character" w:customStyle="1" w:styleId="src0_Heading1Char">
    <w:name w:val="Heading 1 Char"/>
    <w:basedOn w:val="src0_DefaultParagraphFont"/>
    <w:link w:val="src0_Heading1"/>
    <w:uiPriority w:val="9"/>
    <w:rsid w:val="006108EC"/>
    <w:rPr>
      <w:rFonts w:asciiTheme="majorHAnsi" w:eastAsiaTheme="majorEastAsia" w:hAnsiTheme="majorHAnsi" w:cstheme="majorBidi"/>
      <w:color w:val="0F4761" w:themeColor="accent1" w:themeShade="BF"/>
      <w:sz w:val="40"/>
      <w:szCs w:val="40"/>
    </w:rPr>
  </w:style>
  <w:style w:type="character" w:customStyle="1" w:styleId="src0_Heading2Char">
    <w:name w:val="Heading 2 Char"/>
    <w:basedOn w:val="src0_DefaultParagraphFont"/>
    <w:link w:val="src0_Heading2"/>
    <w:uiPriority w:val="9"/>
    <w:semiHidden/>
    <w:rsid w:val="006108EC"/>
    <w:rPr>
      <w:rFonts w:asciiTheme="majorHAnsi" w:eastAsiaTheme="majorEastAsia" w:hAnsiTheme="majorHAnsi" w:cstheme="majorBidi"/>
      <w:color w:val="0F4761" w:themeColor="accent1" w:themeShade="BF"/>
      <w:sz w:val="32"/>
      <w:szCs w:val="32"/>
    </w:rPr>
  </w:style>
  <w:style w:type="character" w:customStyle="1" w:styleId="src0_Heading3Char">
    <w:name w:val="Heading 3 Char"/>
    <w:basedOn w:val="src0_DefaultParagraphFont"/>
    <w:link w:val="src0_Heading3"/>
    <w:uiPriority w:val="9"/>
    <w:semiHidden/>
    <w:rsid w:val="006108EC"/>
    <w:rPr>
      <w:rFonts w:eastAsiaTheme="majorEastAsia" w:cstheme="majorBidi"/>
      <w:color w:val="0F4761" w:themeColor="accent1" w:themeShade="BF"/>
      <w:sz w:val="28"/>
      <w:szCs w:val="28"/>
    </w:rPr>
  </w:style>
  <w:style w:type="character" w:customStyle="1" w:styleId="src0_Heading4Char">
    <w:name w:val="Heading 4 Char"/>
    <w:basedOn w:val="src0_DefaultParagraphFont"/>
    <w:link w:val="src0_Heading4"/>
    <w:uiPriority w:val="9"/>
    <w:semiHidden/>
    <w:rsid w:val="006108EC"/>
    <w:rPr>
      <w:rFonts w:eastAsiaTheme="majorEastAsia" w:cstheme="majorBidi"/>
      <w:i/>
      <w:iCs/>
      <w:color w:val="0F4761" w:themeColor="accent1" w:themeShade="BF"/>
    </w:rPr>
  </w:style>
  <w:style w:type="character" w:customStyle="1" w:styleId="src0_Heading5Char">
    <w:name w:val="Heading 5 Char"/>
    <w:basedOn w:val="src0_DefaultParagraphFont"/>
    <w:link w:val="src0_Heading5"/>
    <w:uiPriority w:val="9"/>
    <w:semiHidden/>
    <w:rsid w:val="006108EC"/>
    <w:rPr>
      <w:rFonts w:eastAsiaTheme="majorEastAsia" w:cstheme="majorBidi"/>
      <w:color w:val="0F4761" w:themeColor="accent1" w:themeShade="BF"/>
    </w:rPr>
  </w:style>
  <w:style w:type="character" w:customStyle="1" w:styleId="src0_Heading6Char">
    <w:name w:val="Heading 6 Char"/>
    <w:basedOn w:val="src0_DefaultParagraphFont"/>
    <w:link w:val="src0_Heading6"/>
    <w:uiPriority w:val="9"/>
    <w:semiHidden/>
    <w:rsid w:val="006108EC"/>
    <w:rPr>
      <w:rFonts w:eastAsiaTheme="majorEastAsia" w:cstheme="majorBidi"/>
      <w:i/>
      <w:iCs/>
      <w:color w:val="595959" w:themeColor="text1" w:themeTint="A6"/>
    </w:rPr>
  </w:style>
  <w:style w:type="character" w:customStyle="1" w:styleId="src0_Heading7Char">
    <w:name w:val="Heading 7 Char"/>
    <w:basedOn w:val="src0_DefaultParagraphFont"/>
    <w:link w:val="src0_Heading7"/>
    <w:uiPriority w:val="9"/>
    <w:semiHidden/>
    <w:rsid w:val="006108EC"/>
    <w:rPr>
      <w:rFonts w:eastAsiaTheme="majorEastAsia" w:cstheme="majorBidi"/>
      <w:color w:val="595959" w:themeColor="text1" w:themeTint="A6"/>
    </w:rPr>
  </w:style>
  <w:style w:type="character" w:customStyle="1" w:styleId="src0_Heading8Char">
    <w:name w:val="Heading 8 Char"/>
    <w:basedOn w:val="src0_DefaultParagraphFont"/>
    <w:link w:val="src0_Heading8"/>
    <w:uiPriority w:val="9"/>
    <w:semiHidden/>
    <w:rsid w:val="006108EC"/>
    <w:rPr>
      <w:rFonts w:eastAsiaTheme="majorEastAsia" w:cstheme="majorBidi"/>
      <w:i/>
      <w:iCs/>
      <w:color w:val="272727" w:themeColor="text1" w:themeTint="D8"/>
    </w:rPr>
  </w:style>
  <w:style w:type="character" w:customStyle="1" w:styleId="src0_Heading9Char">
    <w:name w:val="Heading 9 Char"/>
    <w:basedOn w:val="src0_DefaultParagraphFont"/>
    <w:link w:val="src0_Heading9"/>
    <w:uiPriority w:val="9"/>
    <w:semiHidden/>
    <w:rsid w:val="006108EC"/>
    <w:rPr>
      <w:rFonts w:eastAsiaTheme="majorEastAsia" w:cstheme="majorBidi"/>
      <w:color w:val="272727" w:themeColor="text1" w:themeTint="D8"/>
    </w:rPr>
  </w:style>
  <w:style w:type="paragraph" w:styleId="src0_Title">
    <w:name w:val="Title"/>
    <w:basedOn w:val="src0_Normal"/>
    <w:next w:val="src0_Normal"/>
    <w:link w:val="src0_TitleChar"/>
    <w:uiPriority w:val="10"/>
    <w:qFormat/>
    <w:rsid w:val="006108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0_TitleChar">
    <w:name w:val="Title Char"/>
    <w:basedOn w:val="src0_DefaultParagraphFont"/>
    <w:link w:val="src0_Title"/>
    <w:uiPriority w:val="10"/>
    <w:rsid w:val="006108EC"/>
    <w:rPr>
      <w:rFonts w:asciiTheme="majorHAnsi" w:eastAsiaTheme="majorEastAsia" w:hAnsiTheme="majorHAnsi" w:cstheme="majorBidi"/>
      <w:spacing w:val="-10"/>
      <w:kern w:val="28"/>
      <w:sz w:val="56"/>
      <w:szCs w:val="56"/>
    </w:rPr>
  </w:style>
  <w:style w:type="paragraph" w:styleId="src0_Subtitle">
    <w:name w:val="Subtitle"/>
    <w:basedOn w:val="src0_Normal"/>
    <w:next w:val="src0_Normal"/>
    <w:link w:val="src0_SubtitleChar"/>
    <w:uiPriority w:val="11"/>
    <w:qFormat/>
    <w:rsid w:val="006108EC"/>
    <w:pPr>
      <w:numPr>
        <w:ilvl w:val="1"/>
      </w:numPr>
    </w:pPr>
    <w:rPr>
      <w:rFonts w:eastAsiaTheme="majorEastAsia" w:cstheme="majorBidi"/>
      <w:color w:val="595959" w:themeColor="text1" w:themeTint="A6"/>
      <w:spacing w:val="15"/>
      <w:sz w:val="28"/>
      <w:szCs w:val="28"/>
    </w:rPr>
  </w:style>
  <w:style w:type="character" w:customStyle="1" w:styleId="src0_SubtitleChar">
    <w:name w:val="Subtitle Char"/>
    <w:basedOn w:val="src0_DefaultParagraphFont"/>
    <w:link w:val="src0_Subtitle"/>
    <w:uiPriority w:val="11"/>
    <w:rsid w:val="006108EC"/>
    <w:rPr>
      <w:rFonts w:eastAsiaTheme="majorEastAsia" w:cstheme="majorBidi"/>
      <w:color w:val="595959" w:themeColor="text1" w:themeTint="A6"/>
      <w:spacing w:val="15"/>
      <w:sz w:val="28"/>
      <w:szCs w:val="28"/>
    </w:rPr>
  </w:style>
  <w:style w:type="paragraph" w:styleId="src0_Quote">
    <w:name w:val="Quote"/>
    <w:basedOn w:val="src0_Normal"/>
    <w:next w:val="src0_Normal"/>
    <w:link w:val="src0_QuoteChar"/>
    <w:uiPriority w:val="29"/>
    <w:qFormat/>
    <w:rsid w:val="006108EC"/>
    <w:pPr>
      <w:spacing w:before="160"/>
      <w:jc w:val="center"/>
    </w:pPr>
    <w:rPr>
      <w:i/>
      <w:iCs/>
      <w:color w:val="404040" w:themeColor="text1" w:themeTint="BF"/>
    </w:rPr>
  </w:style>
  <w:style w:type="character" w:customStyle="1" w:styleId="src0_QuoteChar">
    <w:name w:val="Quote Char"/>
    <w:basedOn w:val="src0_DefaultParagraphFont"/>
    <w:link w:val="src0_Quote"/>
    <w:uiPriority w:val="29"/>
    <w:rsid w:val="006108EC"/>
    <w:rPr>
      <w:i/>
      <w:iCs/>
      <w:color w:val="404040" w:themeColor="text1" w:themeTint="BF"/>
    </w:rPr>
  </w:style>
  <w:style w:type="paragraph" w:styleId="src0_ListParagraph">
    <w:name w:val="List Paragraph"/>
    <w:basedOn w:val="src0_Normal"/>
    <w:uiPriority w:val="34"/>
    <w:qFormat/>
    <w:rsid w:val="006108EC"/>
    <w:pPr>
      <w:ind w:left="720"/>
      <w:contextualSpacing/>
    </w:pPr>
  </w:style>
  <w:style w:type="character" w:styleId="src0_IntenseEmphasis">
    <w:name w:val="Intense Emphasis"/>
    <w:basedOn w:val="src0_DefaultParagraphFont"/>
    <w:uiPriority w:val="21"/>
    <w:qFormat/>
    <w:rsid w:val="006108EC"/>
    <w:rPr>
      <w:i/>
      <w:iCs/>
      <w:color w:val="0F4761" w:themeColor="accent1" w:themeShade="BF"/>
    </w:rPr>
  </w:style>
  <w:style w:type="paragraph" w:styleId="src0_IntenseQuote">
    <w:name w:val="Intense Quote"/>
    <w:basedOn w:val="src0_Normal"/>
    <w:next w:val="src0_Normal"/>
    <w:link w:val="src0_IntenseQuoteChar"/>
    <w:uiPriority w:val="30"/>
    <w:qFormat/>
    <w:rsid w:val="006108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0_IntenseQuoteChar">
    <w:name w:val="Intense Quote Char"/>
    <w:basedOn w:val="src0_DefaultParagraphFont"/>
    <w:link w:val="src0_IntenseQuote"/>
    <w:uiPriority w:val="30"/>
    <w:rsid w:val="006108EC"/>
    <w:rPr>
      <w:i/>
      <w:iCs/>
      <w:color w:val="0F4761" w:themeColor="accent1" w:themeShade="BF"/>
    </w:rPr>
  </w:style>
  <w:style w:type="character" w:styleId="src0_IntenseReference">
    <w:name w:val="Intense Reference"/>
    <w:basedOn w:val="src0_DefaultParagraphFont"/>
    <w:uiPriority w:val="32"/>
    <w:qFormat/>
    <w:rsid w:val="006108EC"/>
    <w:rPr>
      <w:b/>
      <w:bCs/>
      <w:smallCaps/>
      <w:color w:val="0F4761" w:themeColor="accent1" w:themeShade="BF"/>
      <w:spacing w:val="5"/>
    </w:rPr>
  </w:style>
  <w:style w:type="character" w:styleId="src0_Hyperlink">
    <w:name w:val="Hyperlink"/>
    <w:basedOn w:val="src0_DefaultParagraphFont"/>
    <w:uiPriority w:val="99"/>
    <w:semiHidden/>
    <w:unhideWhenUsed/>
    <w:rsid w:val="006108EC"/>
    <w:rPr>
      <w:color w:val="0000FF"/>
      <w:u w:val="single"/>
    </w:rPr>
  </w:style>
  <w:style w:type="paragraph" w:styleId="src1_Normal">
    <w:name w:val="Normal"/>
    <w:qFormat/>
  </w:style>
  <w:style w:type="paragraph" w:styleId="src1_Heading1">
    <w:name w:val="heading 1"/>
    <w:basedOn w:val="src1_Normal"/>
    <w:next w:val="src1_Normal"/>
    <w:link w:val="src1_Heading1Char"/>
    <w:uiPriority w:val="9"/>
    <w:qFormat/>
    <w:rsid w:val="009A3A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1_Heading2">
    <w:name w:val="heading 2"/>
    <w:basedOn w:val="src1_Normal"/>
    <w:next w:val="src1_Normal"/>
    <w:link w:val="src1_Heading2Char"/>
    <w:uiPriority w:val="9"/>
    <w:semiHidden/>
    <w:unhideWhenUsed/>
    <w:qFormat/>
    <w:rsid w:val="009A3A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1_Heading3">
    <w:name w:val="heading 3"/>
    <w:basedOn w:val="src1_Normal"/>
    <w:next w:val="src1_Normal"/>
    <w:link w:val="src1_Heading3Char"/>
    <w:uiPriority w:val="9"/>
    <w:semiHidden/>
    <w:unhideWhenUsed/>
    <w:qFormat/>
    <w:rsid w:val="009A3A76"/>
    <w:pPr>
      <w:keepNext/>
      <w:keepLines/>
      <w:spacing w:before="160" w:after="80"/>
      <w:outlineLvl w:val="2"/>
    </w:pPr>
    <w:rPr>
      <w:rFonts w:eastAsiaTheme="majorEastAsia" w:cstheme="majorBidi"/>
      <w:color w:val="0F4761" w:themeColor="accent1" w:themeShade="BF"/>
      <w:sz w:val="28"/>
      <w:szCs w:val="28"/>
    </w:rPr>
  </w:style>
  <w:style w:type="paragraph" w:styleId="src1_Heading4">
    <w:name w:val="heading 4"/>
    <w:basedOn w:val="src1_Normal"/>
    <w:next w:val="src1_Normal"/>
    <w:link w:val="src1_Heading4Char"/>
    <w:uiPriority w:val="9"/>
    <w:semiHidden/>
    <w:unhideWhenUsed/>
    <w:qFormat/>
    <w:rsid w:val="009A3A76"/>
    <w:pPr>
      <w:keepNext/>
      <w:keepLines/>
      <w:spacing w:before="80" w:after="40"/>
      <w:outlineLvl w:val="3"/>
    </w:pPr>
    <w:rPr>
      <w:rFonts w:eastAsiaTheme="majorEastAsia" w:cstheme="majorBidi"/>
      <w:i/>
      <w:iCs/>
      <w:color w:val="0F4761" w:themeColor="accent1" w:themeShade="BF"/>
    </w:rPr>
  </w:style>
  <w:style w:type="paragraph" w:styleId="src1_Heading5">
    <w:name w:val="heading 5"/>
    <w:basedOn w:val="src1_Normal"/>
    <w:next w:val="src1_Normal"/>
    <w:link w:val="src1_Heading5Char"/>
    <w:uiPriority w:val="9"/>
    <w:semiHidden/>
    <w:unhideWhenUsed/>
    <w:qFormat/>
    <w:rsid w:val="009A3A76"/>
    <w:pPr>
      <w:keepNext/>
      <w:keepLines/>
      <w:spacing w:before="80" w:after="40"/>
      <w:outlineLvl w:val="4"/>
    </w:pPr>
    <w:rPr>
      <w:rFonts w:eastAsiaTheme="majorEastAsia" w:cstheme="majorBidi"/>
      <w:color w:val="0F4761" w:themeColor="accent1" w:themeShade="BF"/>
    </w:rPr>
  </w:style>
  <w:style w:type="paragraph" w:styleId="src1_Heading6">
    <w:name w:val="heading 6"/>
    <w:basedOn w:val="src1_Normal"/>
    <w:next w:val="src1_Normal"/>
    <w:link w:val="src1_Heading6Char"/>
    <w:uiPriority w:val="9"/>
    <w:semiHidden/>
    <w:unhideWhenUsed/>
    <w:qFormat/>
    <w:rsid w:val="009A3A76"/>
    <w:pPr>
      <w:keepNext/>
      <w:keepLines/>
      <w:spacing w:before="40" w:after="0"/>
      <w:outlineLvl w:val="5"/>
    </w:pPr>
    <w:rPr>
      <w:rFonts w:eastAsiaTheme="majorEastAsia" w:cstheme="majorBidi"/>
      <w:i/>
      <w:iCs/>
      <w:color w:val="595959" w:themeColor="text1" w:themeTint="A6"/>
    </w:rPr>
  </w:style>
  <w:style w:type="paragraph" w:styleId="src1_Heading7">
    <w:name w:val="heading 7"/>
    <w:basedOn w:val="src1_Normal"/>
    <w:next w:val="src1_Normal"/>
    <w:link w:val="src1_Heading7Char"/>
    <w:uiPriority w:val="9"/>
    <w:semiHidden/>
    <w:unhideWhenUsed/>
    <w:qFormat/>
    <w:rsid w:val="009A3A76"/>
    <w:pPr>
      <w:keepNext/>
      <w:keepLines/>
      <w:spacing w:before="40" w:after="0"/>
      <w:outlineLvl w:val="6"/>
    </w:pPr>
    <w:rPr>
      <w:rFonts w:eastAsiaTheme="majorEastAsia" w:cstheme="majorBidi"/>
      <w:color w:val="595959" w:themeColor="text1" w:themeTint="A6"/>
    </w:rPr>
  </w:style>
  <w:style w:type="paragraph" w:styleId="src1_Heading8">
    <w:name w:val="heading 8"/>
    <w:basedOn w:val="src1_Normal"/>
    <w:next w:val="src1_Normal"/>
    <w:link w:val="src1_Heading8Char"/>
    <w:uiPriority w:val="9"/>
    <w:semiHidden/>
    <w:unhideWhenUsed/>
    <w:qFormat/>
    <w:rsid w:val="009A3A76"/>
    <w:pPr>
      <w:keepNext/>
      <w:keepLines/>
      <w:spacing w:after="0"/>
      <w:outlineLvl w:val="7"/>
    </w:pPr>
    <w:rPr>
      <w:rFonts w:eastAsiaTheme="majorEastAsia" w:cstheme="majorBidi"/>
      <w:i/>
      <w:iCs/>
      <w:color w:val="272727" w:themeColor="text1" w:themeTint="D8"/>
    </w:rPr>
  </w:style>
  <w:style w:type="paragraph" w:styleId="src1_Heading9">
    <w:name w:val="heading 9"/>
    <w:basedOn w:val="src1_Normal"/>
    <w:next w:val="src1_Normal"/>
    <w:link w:val="src1_Heading9Char"/>
    <w:uiPriority w:val="9"/>
    <w:semiHidden/>
    <w:unhideWhenUsed/>
    <w:qFormat/>
    <w:rsid w:val="009A3A76"/>
    <w:pPr>
      <w:keepNext/>
      <w:keepLines/>
      <w:spacing w:after="0"/>
      <w:outlineLvl w:val="8"/>
    </w:pPr>
    <w:rPr>
      <w:rFonts w:eastAsiaTheme="majorEastAsia" w:cstheme="majorBidi"/>
      <w:color w:val="272727" w:themeColor="text1" w:themeTint="D8"/>
    </w:rPr>
  </w:style>
  <w:style w:type="character" w:styleId="src1_DefaultParagraphFont">
    <w:name w:val="Default Paragraph Font"/>
    <w:uiPriority w:val="1"/>
    <w:semiHidden/>
    <w:unhideWhenUsed/>
  </w:style>
  <w:style w:type="table" w:styleId="src1_TableNormal">
    <w:name w:val="Normal Table"/>
    <w:uiPriority w:val="99"/>
    <w:semiHidden/>
    <w:unhideWhenUsed/>
    <w:tblPr>
      <w:tblInd w:w="0" w:type="dxa"/>
      <w:tblCellMar>
        <w:top w:w="0" w:type="dxa"/>
        <w:left w:w="108" w:type="dxa"/>
        <w:bottom w:w="0" w:type="dxa"/>
        <w:right w:w="108" w:type="dxa"/>
      </w:tblCellMar>
    </w:tblPr>
  </w:style>
  <w:style w:type="numbering" w:styleId="src1_NoList">
    <w:name w:val="No List"/>
    <w:uiPriority w:val="99"/>
    <w:semiHidden/>
    <w:unhideWhenUsed/>
  </w:style>
  <w:style w:type="character" w:customStyle="1" w:styleId="src1_Heading1Char">
    <w:name w:val="Heading 1 Char"/>
    <w:basedOn w:val="src1_DefaultParagraphFont"/>
    <w:link w:val="src1_Heading1"/>
    <w:uiPriority w:val="9"/>
    <w:rsid w:val="009A3A76"/>
    <w:rPr>
      <w:rFonts w:asciiTheme="majorHAnsi" w:eastAsiaTheme="majorEastAsia" w:hAnsiTheme="majorHAnsi" w:cstheme="majorBidi"/>
      <w:color w:val="0F4761" w:themeColor="accent1" w:themeShade="BF"/>
      <w:sz w:val="40"/>
      <w:szCs w:val="40"/>
    </w:rPr>
  </w:style>
  <w:style w:type="character" w:customStyle="1" w:styleId="src1_Heading2Char">
    <w:name w:val="Heading 2 Char"/>
    <w:basedOn w:val="src1_DefaultParagraphFont"/>
    <w:link w:val="src1_Heading2"/>
    <w:uiPriority w:val="9"/>
    <w:semiHidden/>
    <w:rsid w:val="009A3A76"/>
    <w:rPr>
      <w:rFonts w:asciiTheme="majorHAnsi" w:eastAsiaTheme="majorEastAsia" w:hAnsiTheme="majorHAnsi" w:cstheme="majorBidi"/>
      <w:color w:val="0F4761" w:themeColor="accent1" w:themeShade="BF"/>
      <w:sz w:val="32"/>
      <w:szCs w:val="32"/>
    </w:rPr>
  </w:style>
  <w:style w:type="character" w:customStyle="1" w:styleId="src1_Heading3Char">
    <w:name w:val="Heading 3 Char"/>
    <w:basedOn w:val="src1_DefaultParagraphFont"/>
    <w:link w:val="src1_Heading3"/>
    <w:uiPriority w:val="9"/>
    <w:semiHidden/>
    <w:rsid w:val="009A3A76"/>
    <w:rPr>
      <w:rFonts w:eastAsiaTheme="majorEastAsia" w:cstheme="majorBidi"/>
      <w:color w:val="0F4761" w:themeColor="accent1" w:themeShade="BF"/>
      <w:sz w:val="28"/>
      <w:szCs w:val="28"/>
    </w:rPr>
  </w:style>
  <w:style w:type="character" w:customStyle="1" w:styleId="src1_Heading4Char">
    <w:name w:val="Heading 4 Char"/>
    <w:basedOn w:val="src1_DefaultParagraphFont"/>
    <w:link w:val="src1_Heading4"/>
    <w:uiPriority w:val="9"/>
    <w:semiHidden/>
    <w:rsid w:val="009A3A76"/>
    <w:rPr>
      <w:rFonts w:eastAsiaTheme="majorEastAsia" w:cstheme="majorBidi"/>
      <w:i/>
      <w:iCs/>
      <w:color w:val="0F4761" w:themeColor="accent1" w:themeShade="BF"/>
    </w:rPr>
  </w:style>
  <w:style w:type="character" w:customStyle="1" w:styleId="src1_Heading5Char">
    <w:name w:val="Heading 5 Char"/>
    <w:basedOn w:val="src1_DefaultParagraphFont"/>
    <w:link w:val="src1_Heading5"/>
    <w:uiPriority w:val="9"/>
    <w:semiHidden/>
    <w:rsid w:val="009A3A76"/>
    <w:rPr>
      <w:rFonts w:eastAsiaTheme="majorEastAsia" w:cstheme="majorBidi"/>
      <w:color w:val="0F4761" w:themeColor="accent1" w:themeShade="BF"/>
    </w:rPr>
  </w:style>
  <w:style w:type="character" w:customStyle="1" w:styleId="src1_Heading6Char">
    <w:name w:val="Heading 6 Char"/>
    <w:basedOn w:val="src1_DefaultParagraphFont"/>
    <w:link w:val="src1_Heading6"/>
    <w:uiPriority w:val="9"/>
    <w:semiHidden/>
    <w:rsid w:val="009A3A76"/>
    <w:rPr>
      <w:rFonts w:eastAsiaTheme="majorEastAsia" w:cstheme="majorBidi"/>
      <w:i/>
      <w:iCs/>
      <w:color w:val="595959" w:themeColor="text1" w:themeTint="A6"/>
    </w:rPr>
  </w:style>
  <w:style w:type="character" w:customStyle="1" w:styleId="src1_Heading7Char">
    <w:name w:val="Heading 7 Char"/>
    <w:basedOn w:val="src1_DefaultParagraphFont"/>
    <w:link w:val="src1_Heading7"/>
    <w:uiPriority w:val="9"/>
    <w:semiHidden/>
    <w:rsid w:val="009A3A76"/>
    <w:rPr>
      <w:rFonts w:eastAsiaTheme="majorEastAsia" w:cstheme="majorBidi"/>
      <w:color w:val="595959" w:themeColor="text1" w:themeTint="A6"/>
    </w:rPr>
  </w:style>
  <w:style w:type="character" w:customStyle="1" w:styleId="src1_Heading8Char">
    <w:name w:val="Heading 8 Char"/>
    <w:basedOn w:val="src1_DefaultParagraphFont"/>
    <w:link w:val="src1_Heading8"/>
    <w:uiPriority w:val="9"/>
    <w:semiHidden/>
    <w:rsid w:val="009A3A76"/>
    <w:rPr>
      <w:rFonts w:eastAsiaTheme="majorEastAsia" w:cstheme="majorBidi"/>
      <w:i/>
      <w:iCs/>
      <w:color w:val="272727" w:themeColor="text1" w:themeTint="D8"/>
    </w:rPr>
  </w:style>
  <w:style w:type="character" w:customStyle="1" w:styleId="src1_Heading9Char">
    <w:name w:val="Heading 9 Char"/>
    <w:basedOn w:val="src1_DefaultParagraphFont"/>
    <w:link w:val="src1_Heading9"/>
    <w:uiPriority w:val="9"/>
    <w:semiHidden/>
    <w:rsid w:val="009A3A76"/>
    <w:rPr>
      <w:rFonts w:eastAsiaTheme="majorEastAsia" w:cstheme="majorBidi"/>
      <w:color w:val="272727" w:themeColor="text1" w:themeTint="D8"/>
    </w:rPr>
  </w:style>
  <w:style w:type="paragraph" w:styleId="src1_Title">
    <w:name w:val="Title"/>
    <w:basedOn w:val="src1_Normal"/>
    <w:next w:val="src1_Normal"/>
    <w:link w:val="src1_TitleChar"/>
    <w:uiPriority w:val="10"/>
    <w:qFormat/>
    <w:rsid w:val="009A3A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1_TitleChar">
    <w:name w:val="Title Char"/>
    <w:basedOn w:val="src1_DefaultParagraphFont"/>
    <w:link w:val="src1_Title"/>
    <w:uiPriority w:val="10"/>
    <w:rsid w:val="009A3A76"/>
    <w:rPr>
      <w:rFonts w:asciiTheme="majorHAnsi" w:eastAsiaTheme="majorEastAsia" w:hAnsiTheme="majorHAnsi" w:cstheme="majorBidi"/>
      <w:spacing w:val="-10"/>
      <w:kern w:val="28"/>
      <w:sz w:val="56"/>
      <w:szCs w:val="56"/>
    </w:rPr>
  </w:style>
  <w:style w:type="paragraph" w:styleId="src1_Subtitle">
    <w:name w:val="Subtitle"/>
    <w:basedOn w:val="src1_Normal"/>
    <w:next w:val="src1_Normal"/>
    <w:link w:val="src1_SubtitleChar"/>
    <w:uiPriority w:val="11"/>
    <w:qFormat/>
    <w:rsid w:val="009A3A76"/>
    <w:pPr>
      <w:numPr>
        <w:ilvl w:val="1"/>
      </w:numPr>
    </w:pPr>
    <w:rPr>
      <w:rFonts w:eastAsiaTheme="majorEastAsia" w:cstheme="majorBidi"/>
      <w:color w:val="595959" w:themeColor="text1" w:themeTint="A6"/>
      <w:spacing w:val="15"/>
      <w:sz w:val="28"/>
      <w:szCs w:val="28"/>
    </w:rPr>
  </w:style>
  <w:style w:type="character" w:customStyle="1" w:styleId="src1_SubtitleChar">
    <w:name w:val="Subtitle Char"/>
    <w:basedOn w:val="src1_DefaultParagraphFont"/>
    <w:link w:val="src1_Subtitle"/>
    <w:uiPriority w:val="11"/>
    <w:rsid w:val="009A3A76"/>
    <w:rPr>
      <w:rFonts w:eastAsiaTheme="majorEastAsia" w:cstheme="majorBidi"/>
      <w:color w:val="595959" w:themeColor="text1" w:themeTint="A6"/>
      <w:spacing w:val="15"/>
      <w:sz w:val="28"/>
      <w:szCs w:val="28"/>
    </w:rPr>
  </w:style>
  <w:style w:type="paragraph" w:styleId="src1_Quote">
    <w:name w:val="Quote"/>
    <w:basedOn w:val="src1_Normal"/>
    <w:next w:val="src1_Normal"/>
    <w:link w:val="src1_QuoteChar"/>
    <w:uiPriority w:val="29"/>
    <w:qFormat/>
    <w:rsid w:val="009A3A76"/>
    <w:pPr>
      <w:spacing w:before="160"/>
      <w:jc w:val="center"/>
    </w:pPr>
    <w:rPr>
      <w:i/>
      <w:iCs/>
      <w:color w:val="404040" w:themeColor="text1" w:themeTint="BF"/>
    </w:rPr>
  </w:style>
  <w:style w:type="character" w:customStyle="1" w:styleId="src1_QuoteChar">
    <w:name w:val="Quote Char"/>
    <w:basedOn w:val="src1_DefaultParagraphFont"/>
    <w:link w:val="src1_Quote"/>
    <w:uiPriority w:val="29"/>
    <w:rsid w:val="009A3A76"/>
    <w:rPr>
      <w:i/>
      <w:iCs/>
      <w:color w:val="404040" w:themeColor="text1" w:themeTint="BF"/>
    </w:rPr>
  </w:style>
  <w:style w:type="paragraph" w:styleId="src1_ListParagraph">
    <w:name w:val="List Paragraph"/>
    <w:basedOn w:val="src1_Normal"/>
    <w:uiPriority w:val="34"/>
    <w:qFormat/>
    <w:rsid w:val="009A3A76"/>
    <w:pPr>
      <w:ind w:left="720"/>
      <w:contextualSpacing/>
    </w:pPr>
  </w:style>
  <w:style w:type="character" w:styleId="src1_IntenseEmphasis">
    <w:name w:val="Intense Emphasis"/>
    <w:basedOn w:val="src1_DefaultParagraphFont"/>
    <w:uiPriority w:val="21"/>
    <w:qFormat/>
    <w:rsid w:val="009A3A76"/>
    <w:rPr>
      <w:i/>
      <w:iCs/>
      <w:color w:val="0F4761" w:themeColor="accent1" w:themeShade="BF"/>
    </w:rPr>
  </w:style>
  <w:style w:type="paragraph" w:styleId="src1_IntenseQuote">
    <w:name w:val="Intense Quote"/>
    <w:basedOn w:val="src1_Normal"/>
    <w:next w:val="src1_Normal"/>
    <w:link w:val="src1_IntenseQuoteChar"/>
    <w:uiPriority w:val="30"/>
    <w:qFormat/>
    <w:rsid w:val="009A3A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1_IntenseQuoteChar">
    <w:name w:val="Intense Quote Char"/>
    <w:basedOn w:val="src1_DefaultParagraphFont"/>
    <w:link w:val="src1_IntenseQuote"/>
    <w:uiPriority w:val="30"/>
    <w:rsid w:val="009A3A76"/>
    <w:rPr>
      <w:i/>
      <w:iCs/>
      <w:color w:val="0F4761" w:themeColor="accent1" w:themeShade="BF"/>
    </w:rPr>
  </w:style>
  <w:style w:type="character" w:styleId="src1_IntenseReference">
    <w:name w:val="Intense Reference"/>
    <w:basedOn w:val="src1_DefaultParagraphFont"/>
    <w:uiPriority w:val="32"/>
    <w:qFormat/>
    <w:rsid w:val="009A3A76"/>
    <w:rPr>
      <w:b/>
      <w:bCs/>
      <w:smallCaps/>
      <w:color w:val="0F4761" w:themeColor="accent1" w:themeShade="BF"/>
      <w:spacing w:val="5"/>
    </w:rPr>
  </w:style>
  <w:style w:type="character" w:styleId="src1_Hyperlink">
    <w:name w:val="Hyperlink"/>
    <w:basedOn w:val="src1_DefaultParagraphFont"/>
    <w:uiPriority w:val="99"/>
    <w:semiHidden/>
    <w:unhideWhenUsed/>
    <w:rsid w:val="009A3A76"/>
    <w:rPr>
      <w:color w:val="0000FF"/>
      <w:u w:val="single"/>
    </w:rPr>
  </w:style>
  <w:style w:type="paragraph" w:styleId="src1_HTMLPreformatted">
    <w:name w:val="HTML Preformatted"/>
    <w:basedOn w:val="src1_Normal"/>
    <w:link w:val="src1_HTMLPreformattedChar"/>
    <w:uiPriority w:val="99"/>
    <w:semiHidden/>
    <w:unhideWhenUsed/>
    <w:rsid w:val="00FA6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1_HTMLPreformattedChar">
    <w:name w:val="HTML Preformatted Char"/>
    <w:basedOn w:val="src1_DefaultParagraphFont"/>
    <w:link w:val="src1_HTMLPreformatted"/>
    <w:uiPriority w:val="99"/>
    <w:semiHidden/>
    <w:rsid w:val="00FA6941"/>
    <w:rPr>
      <w:rFonts w:ascii="Courier New" w:eastAsia="Times New Roman" w:hAnsi="Courier New" w:cs="Courier New"/>
      <w:kern w:val="0"/>
      <w:sz w:val="20"/>
      <w:szCs w:val="20"/>
      <w14:ligatures w14:val="none"/>
    </w:rPr>
  </w:style>
  <w:style w:type="character" w:customStyle="1" w:styleId="src1_y2iqfc">
    <w:name w:val="y2iqfc"/>
    <w:basedOn w:val="src1_DefaultParagraphFont"/>
    <w:rsid w:val="00FA6941"/>
  </w:style>
  <w:style w:type="paragraph" w:styleId="src2_Normal">
    <w:name w:val="Normal"/>
    <w:qFormat/>
  </w:style>
  <w:style w:type="paragraph" w:styleId="src2_Heading1">
    <w:name w:val="heading 1"/>
    <w:basedOn w:val="src2_Normal"/>
    <w:next w:val="src2_Normal"/>
    <w:link w:val="src2_Heading1Char"/>
    <w:uiPriority w:val="9"/>
    <w:qFormat/>
    <w:rsid w:val="00F510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2_Heading2">
    <w:name w:val="heading 2"/>
    <w:basedOn w:val="src2_Normal"/>
    <w:next w:val="src2_Normal"/>
    <w:link w:val="src2_Heading2Char"/>
    <w:uiPriority w:val="9"/>
    <w:semiHidden/>
    <w:unhideWhenUsed/>
    <w:qFormat/>
    <w:rsid w:val="00F510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2_Heading3">
    <w:name w:val="heading 3"/>
    <w:basedOn w:val="src2_Normal"/>
    <w:next w:val="src2_Normal"/>
    <w:link w:val="src2_Heading3Char"/>
    <w:uiPriority w:val="9"/>
    <w:semiHidden/>
    <w:unhideWhenUsed/>
    <w:qFormat/>
    <w:rsid w:val="00F510FB"/>
    <w:pPr>
      <w:keepNext/>
      <w:keepLines/>
      <w:spacing w:before="160" w:after="80"/>
      <w:outlineLvl w:val="2"/>
    </w:pPr>
    <w:rPr>
      <w:rFonts w:eastAsiaTheme="majorEastAsia" w:cstheme="majorBidi"/>
      <w:color w:val="0F4761" w:themeColor="accent1" w:themeShade="BF"/>
      <w:sz w:val="28"/>
      <w:szCs w:val="28"/>
    </w:rPr>
  </w:style>
  <w:style w:type="paragraph" w:styleId="src2_Heading4">
    <w:name w:val="heading 4"/>
    <w:basedOn w:val="src2_Normal"/>
    <w:next w:val="src2_Normal"/>
    <w:link w:val="src2_Heading4Char"/>
    <w:uiPriority w:val="9"/>
    <w:semiHidden/>
    <w:unhideWhenUsed/>
    <w:qFormat/>
    <w:rsid w:val="00F510FB"/>
    <w:pPr>
      <w:keepNext/>
      <w:keepLines/>
      <w:spacing w:before="80" w:after="40"/>
      <w:outlineLvl w:val="3"/>
    </w:pPr>
    <w:rPr>
      <w:rFonts w:eastAsiaTheme="majorEastAsia" w:cstheme="majorBidi"/>
      <w:i/>
      <w:iCs/>
      <w:color w:val="0F4761" w:themeColor="accent1" w:themeShade="BF"/>
    </w:rPr>
  </w:style>
  <w:style w:type="paragraph" w:styleId="src2_Heading5">
    <w:name w:val="heading 5"/>
    <w:basedOn w:val="src2_Normal"/>
    <w:next w:val="src2_Normal"/>
    <w:link w:val="src2_Heading5Char"/>
    <w:uiPriority w:val="9"/>
    <w:semiHidden/>
    <w:unhideWhenUsed/>
    <w:qFormat/>
    <w:rsid w:val="00F510FB"/>
    <w:pPr>
      <w:keepNext/>
      <w:keepLines/>
      <w:spacing w:before="80" w:after="40"/>
      <w:outlineLvl w:val="4"/>
    </w:pPr>
    <w:rPr>
      <w:rFonts w:eastAsiaTheme="majorEastAsia" w:cstheme="majorBidi"/>
      <w:color w:val="0F4761" w:themeColor="accent1" w:themeShade="BF"/>
    </w:rPr>
  </w:style>
  <w:style w:type="paragraph" w:styleId="src2_Heading6">
    <w:name w:val="heading 6"/>
    <w:basedOn w:val="src2_Normal"/>
    <w:next w:val="src2_Normal"/>
    <w:link w:val="src2_Heading6Char"/>
    <w:uiPriority w:val="9"/>
    <w:semiHidden/>
    <w:unhideWhenUsed/>
    <w:qFormat/>
    <w:rsid w:val="00F510FB"/>
    <w:pPr>
      <w:keepNext/>
      <w:keepLines/>
      <w:spacing w:before="40" w:after="0"/>
      <w:outlineLvl w:val="5"/>
    </w:pPr>
    <w:rPr>
      <w:rFonts w:eastAsiaTheme="majorEastAsia" w:cstheme="majorBidi"/>
      <w:i/>
      <w:iCs/>
      <w:color w:val="595959" w:themeColor="text1" w:themeTint="A6"/>
    </w:rPr>
  </w:style>
  <w:style w:type="paragraph" w:styleId="src2_Heading7">
    <w:name w:val="heading 7"/>
    <w:basedOn w:val="src2_Normal"/>
    <w:next w:val="src2_Normal"/>
    <w:link w:val="src2_Heading7Char"/>
    <w:uiPriority w:val="9"/>
    <w:semiHidden/>
    <w:unhideWhenUsed/>
    <w:qFormat/>
    <w:rsid w:val="00F510FB"/>
    <w:pPr>
      <w:keepNext/>
      <w:keepLines/>
      <w:spacing w:before="40" w:after="0"/>
      <w:outlineLvl w:val="6"/>
    </w:pPr>
    <w:rPr>
      <w:rFonts w:eastAsiaTheme="majorEastAsia" w:cstheme="majorBidi"/>
      <w:color w:val="595959" w:themeColor="text1" w:themeTint="A6"/>
    </w:rPr>
  </w:style>
  <w:style w:type="paragraph" w:styleId="src2_Heading8">
    <w:name w:val="heading 8"/>
    <w:basedOn w:val="src2_Normal"/>
    <w:next w:val="src2_Normal"/>
    <w:link w:val="src2_Heading8Char"/>
    <w:uiPriority w:val="9"/>
    <w:semiHidden/>
    <w:unhideWhenUsed/>
    <w:qFormat/>
    <w:rsid w:val="00F510FB"/>
    <w:pPr>
      <w:keepNext/>
      <w:keepLines/>
      <w:spacing w:after="0"/>
      <w:outlineLvl w:val="7"/>
    </w:pPr>
    <w:rPr>
      <w:rFonts w:eastAsiaTheme="majorEastAsia" w:cstheme="majorBidi"/>
      <w:i/>
      <w:iCs/>
      <w:color w:val="272727" w:themeColor="text1" w:themeTint="D8"/>
    </w:rPr>
  </w:style>
  <w:style w:type="paragraph" w:styleId="src2_Heading9">
    <w:name w:val="heading 9"/>
    <w:basedOn w:val="src2_Normal"/>
    <w:next w:val="src2_Normal"/>
    <w:link w:val="src2_Heading9Char"/>
    <w:uiPriority w:val="9"/>
    <w:semiHidden/>
    <w:unhideWhenUsed/>
    <w:qFormat/>
    <w:rsid w:val="00F510FB"/>
    <w:pPr>
      <w:keepNext/>
      <w:keepLines/>
      <w:spacing w:after="0"/>
      <w:outlineLvl w:val="8"/>
    </w:pPr>
    <w:rPr>
      <w:rFonts w:eastAsiaTheme="majorEastAsia" w:cstheme="majorBidi"/>
      <w:color w:val="272727" w:themeColor="text1" w:themeTint="D8"/>
    </w:rPr>
  </w:style>
  <w:style w:type="character" w:styleId="src2_DefaultParagraphFont">
    <w:name w:val="Default Paragraph Font"/>
    <w:uiPriority w:val="1"/>
    <w:semiHidden/>
    <w:unhideWhenUsed/>
  </w:style>
  <w:style w:type="table" w:styleId="src2_TableNormal">
    <w:name w:val="Normal Table"/>
    <w:uiPriority w:val="99"/>
    <w:semiHidden/>
    <w:unhideWhenUsed/>
    <w:tblPr>
      <w:tblInd w:w="0" w:type="dxa"/>
      <w:tblCellMar>
        <w:top w:w="0" w:type="dxa"/>
        <w:left w:w="108" w:type="dxa"/>
        <w:bottom w:w="0" w:type="dxa"/>
        <w:right w:w="108" w:type="dxa"/>
      </w:tblCellMar>
    </w:tblPr>
  </w:style>
  <w:style w:type="numbering" w:styleId="src2_NoList">
    <w:name w:val="No List"/>
    <w:uiPriority w:val="99"/>
    <w:semiHidden/>
    <w:unhideWhenUsed/>
  </w:style>
  <w:style w:type="character" w:customStyle="1" w:styleId="src2_Heading1Char">
    <w:name w:val="Heading 1 Char"/>
    <w:basedOn w:val="src2_DefaultParagraphFont"/>
    <w:link w:val="src2_Heading1"/>
    <w:uiPriority w:val="9"/>
    <w:rsid w:val="00F510FB"/>
    <w:rPr>
      <w:rFonts w:asciiTheme="majorHAnsi" w:eastAsiaTheme="majorEastAsia" w:hAnsiTheme="majorHAnsi" w:cstheme="majorBidi"/>
      <w:color w:val="0F4761" w:themeColor="accent1" w:themeShade="BF"/>
      <w:sz w:val="40"/>
      <w:szCs w:val="40"/>
    </w:rPr>
  </w:style>
  <w:style w:type="character" w:customStyle="1" w:styleId="src2_Heading2Char">
    <w:name w:val="Heading 2 Char"/>
    <w:basedOn w:val="src2_DefaultParagraphFont"/>
    <w:link w:val="src2_Heading2"/>
    <w:uiPriority w:val="9"/>
    <w:semiHidden/>
    <w:rsid w:val="00F510FB"/>
    <w:rPr>
      <w:rFonts w:asciiTheme="majorHAnsi" w:eastAsiaTheme="majorEastAsia" w:hAnsiTheme="majorHAnsi" w:cstheme="majorBidi"/>
      <w:color w:val="0F4761" w:themeColor="accent1" w:themeShade="BF"/>
      <w:sz w:val="32"/>
      <w:szCs w:val="32"/>
    </w:rPr>
  </w:style>
  <w:style w:type="character" w:customStyle="1" w:styleId="src2_Heading3Char">
    <w:name w:val="Heading 3 Char"/>
    <w:basedOn w:val="src2_DefaultParagraphFont"/>
    <w:link w:val="src2_Heading3"/>
    <w:uiPriority w:val="9"/>
    <w:semiHidden/>
    <w:rsid w:val="00F510FB"/>
    <w:rPr>
      <w:rFonts w:eastAsiaTheme="majorEastAsia" w:cstheme="majorBidi"/>
      <w:color w:val="0F4761" w:themeColor="accent1" w:themeShade="BF"/>
      <w:sz w:val="28"/>
      <w:szCs w:val="28"/>
    </w:rPr>
  </w:style>
  <w:style w:type="character" w:customStyle="1" w:styleId="src2_Heading4Char">
    <w:name w:val="Heading 4 Char"/>
    <w:basedOn w:val="src2_DefaultParagraphFont"/>
    <w:link w:val="src2_Heading4"/>
    <w:uiPriority w:val="9"/>
    <w:semiHidden/>
    <w:rsid w:val="00F510FB"/>
    <w:rPr>
      <w:rFonts w:eastAsiaTheme="majorEastAsia" w:cstheme="majorBidi"/>
      <w:i/>
      <w:iCs/>
      <w:color w:val="0F4761" w:themeColor="accent1" w:themeShade="BF"/>
    </w:rPr>
  </w:style>
  <w:style w:type="character" w:customStyle="1" w:styleId="src2_Heading5Char">
    <w:name w:val="Heading 5 Char"/>
    <w:basedOn w:val="src2_DefaultParagraphFont"/>
    <w:link w:val="src2_Heading5"/>
    <w:uiPriority w:val="9"/>
    <w:semiHidden/>
    <w:rsid w:val="00F510FB"/>
    <w:rPr>
      <w:rFonts w:eastAsiaTheme="majorEastAsia" w:cstheme="majorBidi"/>
      <w:color w:val="0F4761" w:themeColor="accent1" w:themeShade="BF"/>
    </w:rPr>
  </w:style>
  <w:style w:type="character" w:customStyle="1" w:styleId="src2_Heading6Char">
    <w:name w:val="Heading 6 Char"/>
    <w:basedOn w:val="src2_DefaultParagraphFont"/>
    <w:link w:val="src2_Heading6"/>
    <w:uiPriority w:val="9"/>
    <w:semiHidden/>
    <w:rsid w:val="00F510FB"/>
    <w:rPr>
      <w:rFonts w:eastAsiaTheme="majorEastAsia" w:cstheme="majorBidi"/>
      <w:i/>
      <w:iCs/>
      <w:color w:val="595959" w:themeColor="text1" w:themeTint="A6"/>
    </w:rPr>
  </w:style>
  <w:style w:type="character" w:customStyle="1" w:styleId="src2_Heading7Char">
    <w:name w:val="Heading 7 Char"/>
    <w:basedOn w:val="src2_DefaultParagraphFont"/>
    <w:link w:val="src2_Heading7"/>
    <w:uiPriority w:val="9"/>
    <w:semiHidden/>
    <w:rsid w:val="00F510FB"/>
    <w:rPr>
      <w:rFonts w:eastAsiaTheme="majorEastAsia" w:cstheme="majorBidi"/>
      <w:color w:val="595959" w:themeColor="text1" w:themeTint="A6"/>
    </w:rPr>
  </w:style>
  <w:style w:type="character" w:customStyle="1" w:styleId="src2_Heading8Char">
    <w:name w:val="Heading 8 Char"/>
    <w:basedOn w:val="src2_DefaultParagraphFont"/>
    <w:link w:val="src2_Heading8"/>
    <w:uiPriority w:val="9"/>
    <w:semiHidden/>
    <w:rsid w:val="00F510FB"/>
    <w:rPr>
      <w:rFonts w:eastAsiaTheme="majorEastAsia" w:cstheme="majorBidi"/>
      <w:i/>
      <w:iCs/>
      <w:color w:val="272727" w:themeColor="text1" w:themeTint="D8"/>
    </w:rPr>
  </w:style>
  <w:style w:type="character" w:customStyle="1" w:styleId="src2_Heading9Char">
    <w:name w:val="Heading 9 Char"/>
    <w:basedOn w:val="src2_DefaultParagraphFont"/>
    <w:link w:val="src2_Heading9"/>
    <w:uiPriority w:val="9"/>
    <w:semiHidden/>
    <w:rsid w:val="00F510FB"/>
    <w:rPr>
      <w:rFonts w:eastAsiaTheme="majorEastAsia" w:cstheme="majorBidi"/>
      <w:color w:val="272727" w:themeColor="text1" w:themeTint="D8"/>
    </w:rPr>
  </w:style>
  <w:style w:type="paragraph" w:styleId="src2_Title">
    <w:name w:val="Title"/>
    <w:basedOn w:val="src2_Normal"/>
    <w:next w:val="src2_Normal"/>
    <w:link w:val="src2_TitleChar"/>
    <w:uiPriority w:val="10"/>
    <w:qFormat/>
    <w:rsid w:val="00F510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2_TitleChar">
    <w:name w:val="Title Char"/>
    <w:basedOn w:val="src2_DefaultParagraphFont"/>
    <w:link w:val="src2_Title"/>
    <w:uiPriority w:val="10"/>
    <w:rsid w:val="00F510FB"/>
    <w:rPr>
      <w:rFonts w:asciiTheme="majorHAnsi" w:eastAsiaTheme="majorEastAsia" w:hAnsiTheme="majorHAnsi" w:cstheme="majorBidi"/>
      <w:spacing w:val="-10"/>
      <w:kern w:val="28"/>
      <w:sz w:val="56"/>
      <w:szCs w:val="56"/>
    </w:rPr>
  </w:style>
  <w:style w:type="paragraph" w:styleId="src2_Subtitle">
    <w:name w:val="Subtitle"/>
    <w:basedOn w:val="src2_Normal"/>
    <w:next w:val="src2_Normal"/>
    <w:link w:val="src2_SubtitleChar"/>
    <w:uiPriority w:val="11"/>
    <w:qFormat/>
    <w:rsid w:val="00F510FB"/>
    <w:pPr>
      <w:numPr>
        <w:ilvl w:val="1"/>
      </w:numPr>
    </w:pPr>
    <w:rPr>
      <w:rFonts w:eastAsiaTheme="majorEastAsia" w:cstheme="majorBidi"/>
      <w:color w:val="595959" w:themeColor="text1" w:themeTint="A6"/>
      <w:spacing w:val="15"/>
      <w:sz w:val="28"/>
      <w:szCs w:val="28"/>
    </w:rPr>
  </w:style>
  <w:style w:type="character" w:customStyle="1" w:styleId="src2_SubtitleChar">
    <w:name w:val="Subtitle Char"/>
    <w:basedOn w:val="src2_DefaultParagraphFont"/>
    <w:link w:val="src2_Subtitle"/>
    <w:uiPriority w:val="11"/>
    <w:rsid w:val="00F510FB"/>
    <w:rPr>
      <w:rFonts w:eastAsiaTheme="majorEastAsia" w:cstheme="majorBidi"/>
      <w:color w:val="595959" w:themeColor="text1" w:themeTint="A6"/>
      <w:spacing w:val="15"/>
      <w:sz w:val="28"/>
      <w:szCs w:val="28"/>
    </w:rPr>
  </w:style>
  <w:style w:type="paragraph" w:styleId="src2_Quote">
    <w:name w:val="Quote"/>
    <w:basedOn w:val="src2_Normal"/>
    <w:next w:val="src2_Normal"/>
    <w:link w:val="src2_QuoteChar"/>
    <w:uiPriority w:val="29"/>
    <w:qFormat/>
    <w:rsid w:val="00F510FB"/>
    <w:pPr>
      <w:spacing w:before="160"/>
      <w:jc w:val="center"/>
    </w:pPr>
    <w:rPr>
      <w:i/>
      <w:iCs/>
      <w:color w:val="404040" w:themeColor="text1" w:themeTint="BF"/>
    </w:rPr>
  </w:style>
  <w:style w:type="character" w:customStyle="1" w:styleId="src2_QuoteChar">
    <w:name w:val="Quote Char"/>
    <w:basedOn w:val="src2_DefaultParagraphFont"/>
    <w:link w:val="src2_Quote"/>
    <w:uiPriority w:val="29"/>
    <w:rsid w:val="00F510FB"/>
    <w:rPr>
      <w:i/>
      <w:iCs/>
      <w:color w:val="404040" w:themeColor="text1" w:themeTint="BF"/>
    </w:rPr>
  </w:style>
  <w:style w:type="paragraph" w:styleId="src2_ListParagraph">
    <w:name w:val="List Paragraph"/>
    <w:basedOn w:val="src2_Normal"/>
    <w:uiPriority w:val="34"/>
    <w:qFormat/>
    <w:rsid w:val="00F510FB"/>
    <w:pPr>
      <w:ind w:left="720"/>
      <w:contextualSpacing/>
    </w:pPr>
  </w:style>
  <w:style w:type="character" w:styleId="src2_IntenseEmphasis">
    <w:name w:val="Intense Emphasis"/>
    <w:basedOn w:val="src2_DefaultParagraphFont"/>
    <w:uiPriority w:val="21"/>
    <w:qFormat/>
    <w:rsid w:val="00F510FB"/>
    <w:rPr>
      <w:i/>
      <w:iCs/>
      <w:color w:val="0F4761" w:themeColor="accent1" w:themeShade="BF"/>
    </w:rPr>
  </w:style>
  <w:style w:type="paragraph" w:styleId="src2_IntenseQuote">
    <w:name w:val="Intense Quote"/>
    <w:basedOn w:val="src2_Normal"/>
    <w:next w:val="src2_Normal"/>
    <w:link w:val="src2_IntenseQuoteChar"/>
    <w:uiPriority w:val="30"/>
    <w:qFormat/>
    <w:rsid w:val="00F510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2_IntenseQuoteChar">
    <w:name w:val="Intense Quote Char"/>
    <w:basedOn w:val="src2_DefaultParagraphFont"/>
    <w:link w:val="src2_IntenseQuote"/>
    <w:uiPriority w:val="30"/>
    <w:rsid w:val="00F510FB"/>
    <w:rPr>
      <w:i/>
      <w:iCs/>
      <w:color w:val="0F4761" w:themeColor="accent1" w:themeShade="BF"/>
    </w:rPr>
  </w:style>
  <w:style w:type="character" w:styleId="src2_IntenseReference">
    <w:name w:val="Intense Reference"/>
    <w:basedOn w:val="src2_DefaultParagraphFont"/>
    <w:uiPriority w:val="32"/>
    <w:qFormat/>
    <w:rsid w:val="00F510FB"/>
    <w:rPr>
      <w:b/>
      <w:bCs/>
      <w:smallCaps/>
      <w:color w:val="0F4761" w:themeColor="accent1" w:themeShade="BF"/>
      <w:spacing w:val="5"/>
    </w:rPr>
  </w:style>
  <w:style w:type="character" w:styleId="src2_Hyperlink">
    <w:name w:val="Hyperlink"/>
    <w:basedOn w:val="src2_DefaultParagraphFont"/>
    <w:uiPriority w:val="99"/>
    <w:unhideWhenUsed/>
    <w:rsid w:val="00923F97"/>
    <w:rPr>
      <w:color w:val="0000FF"/>
      <w:u w:val="single"/>
    </w:rPr>
  </w:style>
  <w:style w:type="paragraph" w:styleId="src2_HTMLPreformatted">
    <w:name w:val="HTML Preformatted"/>
    <w:basedOn w:val="src2_Normal"/>
    <w:link w:val="src2_HTMLPreformattedChar"/>
    <w:uiPriority w:val="99"/>
    <w:semiHidden/>
    <w:unhideWhenUsed/>
    <w:rsid w:val="00E43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2_HTMLPreformattedChar">
    <w:name w:val="HTML Preformatted Char"/>
    <w:basedOn w:val="src2_DefaultParagraphFont"/>
    <w:link w:val="src2_HTMLPreformatted"/>
    <w:uiPriority w:val="99"/>
    <w:semiHidden/>
    <w:rsid w:val="00E430FF"/>
    <w:rPr>
      <w:rFonts w:ascii="Courier New" w:eastAsia="Times New Roman" w:hAnsi="Courier New" w:cs="Courier New"/>
      <w:kern w:val="0"/>
      <w:sz w:val="20"/>
      <w:szCs w:val="20"/>
      <w14:ligatures w14:val="none"/>
    </w:rPr>
  </w:style>
  <w:style w:type="character" w:customStyle="1" w:styleId="src2_y2iqfc">
    <w:name w:val="y2iqfc"/>
    <w:basedOn w:val="src2_DefaultParagraphFont"/>
    <w:rsid w:val="00E430FF"/>
  </w:style>
  <w:style w:type="character" w:styleId="src2_UnresolvedMention">
    <w:name w:val="Unresolved Mention"/>
    <w:basedOn w:val="src2_DefaultParagraphFont"/>
    <w:uiPriority w:val="99"/>
    <w:semiHidden/>
    <w:unhideWhenUsed/>
    <w:rsid w:val="00E22924"/>
    <w:rPr>
      <w:color w:val="605E5C"/>
      <w:shd w:val="clear" w:color="auto" w:fill="E1DFDD"/>
    </w:rPr>
  </w:style>
  <w:style w:type="paragraph" w:styleId="src3_Normal">
    <w:name w:val="Normal"/>
    <w:qFormat/>
  </w:style>
  <w:style w:type="paragraph" w:styleId="src3_Heading1">
    <w:name w:val="heading 1"/>
    <w:basedOn w:val="src3_Normal"/>
    <w:next w:val="src3_Normal"/>
    <w:link w:val="src3_Heading1Char"/>
    <w:uiPriority w:val="9"/>
    <w:qFormat/>
    <w:rsid w:val="00B062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3_Heading2">
    <w:name w:val="heading 2"/>
    <w:basedOn w:val="src3_Normal"/>
    <w:next w:val="src3_Normal"/>
    <w:link w:val="src3_Heading2Char"/>
    <w:uiPriority w:val="9"/>
    <w:semiHidden/>
    <w:unhideWhenUsed/>
    <w:qFormat/>
    <w:rsid w:val="00B062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3_Heading3">
    <w:name w:val="heading 3"/>
    <w:basedOn w:val="src3_Normal"/>
    <w:next w:val="src3_Normal"/>
    <w:link w:val="src3_Heading3Char"/>
    <w:uiPriority w:val="9"/>
    <w:semiHidden/>
    <w:unhideWhenUsed/>
    <w:qFormat/>
    <w:rsid w:val="00B06226"/>
    <w:pPr>
      <w:keepNext/>
      <w:keepLines/>
      <w:spacing w:before="160" w:after="80"/>
      <w:outlineLvl w:val="2"/>
    </w:pPr>
    <w:rPr>
      <w:rFonts w:eastAsiaTheme="majorEastAsia" w:cstheme="majorBidi"/>
      <w:color w:val="0F4761" w:themeColor="accent1" w:themeShade="BF"/>
      <w:sz w:val="28"/>
      <w:szCs w:val="28"/>
    </w:rPr>
  </w:style>
  <w:style w:type="paragraph" w:styleId="src3_Heading4">
    <w:name w:val="heading 4"/>
    <w:basedOn w:val="src3_Normal"/>
    <w:next w:val="src3_Normal"/>
    <w:link w:val="src3_Heading4Char"/>
    <w:uiPriority w:val="9"/>
    <w:semiHidden/>
    <w:unhideWhenUsed/>
    <w:qFormat/>
    <w:rsid w:val="00B06226"/>
    <w:pPr>
      <w:keepNext/>
      <w:keepLines/>
      <w:spacing w:before="80" w:after="40"/>
      <w:outlineLvl w:val="3"/>
    </w:pPr>
    <w:rPr>
      <w:rFonts w:eastAsiaTheme="majorEastAsia" w:cstheme="majorBidi"/>
      <w:i/>
      <w:iCs/>
      <w:color w:val="0F4761" w:themeColor="accent1" w:themeShade="BF"/>
    </w:rPr>
  </w:style>
  <w:style w:type="paragraph" w:styleId="src3_Heading5">
    <w:name w:val="heading 5"/>
    <w:basedOn w:val="src3_Normal"/>
    <w:next w:val="src3_Normal"/>
    <w:link w:val="src3_Heading5Char"/>
    <w:uiPriority w:val="9"/>
    <w:semiHidden/>
    <w:unhideWhenUsed/>
    <w:qFormat/>
    <w:rsid w:val="00B06226"/>
    <w:pPr>
      <w:keepNext/>
      <w:keepLines/>
      <w:spacing w:before="80" w:after="40"/>
      <w:outlineLvl w:val="4"/>
    </w:pPr>
    <w:rPr>
      <w:rFonts w:eastAsiaTheme="majorEastAsia" w:cstheme="majorBidi"/>
      <w:color w:val="0F4761" w:themeColor="accent1" w:themeShade="BF"/>
    </w:rPr>
  </w:style>
  <w:style w:type="paragraph" w:styleId="src3_Heading6">
    <w:name w:val="heading 6"/>
    <w:basedOn w:val="src3_Normal"/>
    <w:next w:val="src3_Normal"/>
    <w:link w:val="src3_Heading6Char"/>
    <w:uiPriority w:val="9"/>
    <w:semiHidden/>
    <w:unhideWhenUsed/>
    <w:qFormat/>
    <w:rsid w:val="00B06226"/>
    <w:pPr>
      <w:keepNext/>
      <w:keepLines/>
      <w:spacing w:before="40" w:after="0"/>
      <w:outlineLvl w:val="5"/>
    </w:pPr>
    <w:rPr>
      <w:rFonts w:eastAsiaTheme="majorEastAsia" w:cstheme="majorBidi"/>
      <w:i/>
      <w:iCs/>
      <w:color w:val="595959" w:themeColor="text1" w:themeTint="A6"/>
    </w:rPr>
  </w:style>
  <w:style w:type="paragraph" w:styleId="src3_Heading7">
    <w:name w:val="heading 7"/>
    <w:basedOn w:val="src3_Normal"/>
    <w:next w:val="src3_Normal"/>
    <w:link w:val="src3_Heading7Char"/>
    <w:uiPriority w:val="9"/>
    <w:semiHidden/>
    <w:unhideWhenUsed/>
    <w:qFormat/>
    <w:rsid w:val="00B06226"/>
    <w:pPr>
      <w:keepNext/>
      <w:keepLines/>
      <w:spacing w:before="40" w:after="0"/>
      <w:outlineLvl w:val="6"/>
    </w:pPr>
    <w:rPr>
      <w:rFonts w:eastAsiaTheme="majorEastAsia" w:cstheme="majorBidi"/>
      <w:color w:val="595959" w:themeColor="text1" w:themeTint="A6"/>
    </w:rPr>
  </w:style>
  <w:style w:type="paragraph" w:styleId="src3_Heading8">
    <w:name w:val="heading 8"/>
    <w:basedOn w:val="src3_Normal"/>
    <w:next w:val="src3_Normal"/>
    <w:link w:val="src3_Heading8Char"/>
    <w:uiPriority w:val="9"/>
    <w:semiHidden/>
    <w:unhideWhenUsed/>
    <w:qFormat/>
    <w:rsid w:val="00B06226"/>
    <w:pPr>
      <w:keepNext/>
      <w:keepLines/>
      <w:spacing w:after="0"/>
      <w:outlineLvl w:val="7"/>
    </w:pPr>
    <w:rPr>
      <w:rFonts w:eastAsiaTheme="majorEastAsia" w:cstheme="majorBidi"/>
      <w:i/>
      <w:iCs/>
      <w:color w:val="272727" w:themeColor="text1" w:themeTint="D8"/>
    </w:rPr>
  </w:style>
  <w:style w:type="paragraph" w:styleId="src3_Heading9">
    <w:name w:val="heading 9"/>
    <w:basedOn w:val="src3_Normal"/>
    <w:next w:val="src3_Normal"/>
    <w:link w:val="src3_Heading9Char"/>
    <w:uiPriority w:val="9"/>
    <w:semiHidden/>
    <w:unhideWhenUsed/>
    <w:qFormat/>
    <w:rsid w:val="00B06226"/>
    <w:pPr>
      <w:keepNext/>
      <w:keepLines/>
      <w:spacing w:after="0"/>
      <w:outlineLvl w:val="8"/>
    </w:pPr>
    <w:rPr>
      <w:rFonts w:eastAsiaTheme="majorEastAsia" w:cstheme="majorBidi"/>
      <w:color w:val="272727" w:themeColor="text1" w:themeTint="D8"/>
    </w:rPr>
  </w:style>
  <w:style w:type="character" w:styleId="src3_DefaultParagraphFont">
    <w:name w:val="Default Paragraph Font"/>
    <w:uiPriority w:val="1"/>
    <w:semiHidden/>
    <w:unhideWhenUsed/>
  </w:style>
  <w:style w:type="table" w:styleId="src3_TableNormal">
    <w:name w:val="Normal Table"/>
    <w:uiPriority w:val="99"/>
    <w:semiHidden/>
    <w:unhideWhenUsed/>
    <w:tblPr>
      <w:tblInd w:w="0" w:type="dxa"/>
      <w:tblCellMar>
        <w:top w:w="0" w:type="dxa"/>
        <w:left w:w="108" w:type="dxa"/>
        <w:bottom w:w="0" w:type="dxa"/>
        <w:right w:w="108" w:type="dxa"/>
      </w:tblCellMar>
    </w:tblPr>
  </w:style>
  <w:style w:type="numbering" w:styleId="src3_NoList">
    <w:name w:val="No List"/>
    <w:uiPriority w:val="99"/>
    <w:semiHidden/>
    <w:unhideWhenUsed/>
  </w:style>
  <w:style w:type="character" w:customStyle="1" w:styleId="src3_Heading1Char">
    <w:name w:val="Heading 1 Char"/>
    <w:basedOn w:val="src3_DefaultParagraphFont"/>
    <w:link w:val="src3_Heading1"/>
    <w:uiPriority w:val="9"/>
    <w:rsid w:val="00B06226"/>
    <w:rPr>
      <w:rFonts w:asciiTheme="majorHAnsi" w:eastAsiaTheme="majorEastAsia" w:hAnsiTheme="majorHAnsi" w:cstheme="majorBidi"/>
      <w:color w:val="0F4761" w:themeColor="accent1" w:themeShade="BF"/>
      <w:sz w:val="40"/>
      <w:szCs w:val="40"/>
    </w:rPr>
  </w:style>
  <w:style w:type="character" w:customStyle="1" w:styleId="src3_Heading2Char">
    <w:name w:val="Heading 2 Char"/>
    <w:basedOn w:val="src3_DefaultParagraphFont"/>
    <w:link w:val="src3_Heading2"/>
    <w:uiPriority w:val="9"/>
    <w:semiHidden/>
    <w:rsid w:val="00B06226"/>
    <w:rPr>
      <w:rFonts w:asciiTheme="majorHAnsi" w:eastAsiaTheme="majorEastAsia" w:hAnsiTheme="majorHAnsi" w:cstheme="majorBidi"/>
      <w:color w:val="0F4761" w:themeColor="accent1" w:themeShade="BF"/>
      <w:sz w:val="32"/>
      <w:szCs w:val="32"/>
    </w:rPr>
  </w:style>
  <w:style w:type="character" w:customStyle="1" w:styleId="src3_Heading3Char">
    <w:name w:val="Heading 3 Char"/>
    <w:basedOn w:val="src3_DefaultParagraphFont"/>
    <w:link w:val="src3_Heading3"/>
    <w:uiPriority w:val="9"/>
    <w:semiHidden/>
    <w:rsid w:val="00B06226"/>
    <w:rPr>
      <w:rFonts w:eastAsiaTheme="majorEastAsia" w:cstheme="majorBidi"/>
      <w:color w:val="0F4761" w:themeColor="accent1" w:themeShade="BF"/>
      <w:sz w:val="28"/>
      <w:szCs w:val="28"/>
    </w:rPr>
  </w:style>
  <w:style w:type="character" w:customStyle="1" w:styleId="src3_Heading4Char">
    <w:name w:val="Heading 4 Char"/>
    <w:basedOn w:val="src3_DefaultParagraphFont"/>
    <w:link w:val="src3_Heading4"/>
    <w:uiPriority w:val="9"/>
    <w:semiHidden/>
    <w:rsid w:val="00B06226"/>
    <w:rPr>
      <w:rFonts w:eastAsiaTheme="majorEastAsia" w:cstheme="majorBidi"/>
      <w:i/>
      <w:iCs/>
      <w:color w:val="0F4761" w:themeColor="accent1" w:themeShade="BF"/>
    </w:rPr>
  </w:style>
  <w:style w:type="character" w:customStyle="1" w:styleId="src3_Heading5Char">
    <w:name w:val="Heading 5 Char"/>
    <w:basedOn w:val="src3_DefaultParagraphFont"/>
    <w:link w:val="src3_Heading5"/>
    <w:uiPriority w:val="9"/>
    <w:semiHidden/>
    <w:rsid w:val="00B06226"/>
    <w:rPr>
      <w:rFonts w:eastAsiaTheme="majorEastAsia" w:cstheme="majorBidi"/>
      <w:color w:val="0F4761" w:themeColor="accent1" w:themeShade="BF"/>
    </w:rPr>
  </w:style>
  <w:style w:type="character" w:customStyle="1" w:styleId="src3_Heading6Char">
    <w:name w:val="Heading 6 Char"/>
    <w:basedOn w:val="src3_DefaultParagraphFont"/>
    <w:link w:val="src3_Heading6"/>
    <w:uiPriority w:val="9"/>
    <w:semiHidden/>
    <w:rsid w:val="00B06226"/>
    <w:rPr>
      <w:rFonts w:eastAsiaTheme="majorEastAsia" w:cstheme="majorBidi"/>
      <w:i/>
      <w:iCs/>
      <w:color w:val="595959" w:themeColor="text1" w:themeTint="A6"/>
    </w:rPr>
  </w:style>
  <w:style w:type="character" w:customStyle="1" w:styleId="src3_Heading7Char">
    <w:name w:val="Heading 7 Char"/>
    <w:basedOn w:val="src3_DefaultParagraphFont"/>
    <w:link w:val="src3_Heading7"/>
    <w:uiPriority w:val="9"/>
    <w:semiHidden/>
    <w:rsid w:val="00B06226"/>
    <w:rPr>
      <w:rFonts w:eastAsiaTheme="majorEastAsia" w:cstheme="majorBidi"/>
      <w:color w:val="595959" w:themeColor="text1" w:themeTint="A6"/>
    </w:rPr>
  </w:style>
  <w:style w:type="character" w:customStyle="1" w:styleId="src3_Heading8Char">
    <w:name w:val="Heading 8 Char"/>
    <w:basedOn w:val="src3_DefaultParagraphFont"/>
    <w:link w:val="src3_Heading8"/>
    <w:uiPriority w:val="9"/>
    <w:semiHidden/>
    <w:rsid w:val="00B06226"/>
    <w:rPr>
      <w:rFonts w:eastAsiaTheme="majorEastAsia" w:cstheme="majorBidi"/>
      <w:i/>
      <w:iCs/>
      <w:color w:val="272727" w:themeColor="text1" w:themeTint="D8"/>
    </w:rPr>
  </w:style>
  <w:style w:type="character" w:customStyle="1" w:styleId="src3_Heading9Char">
    <w:name w:val="Heading 9 Char"/>
    <w:basedOn w:val="src3_DefaultParagraphFont"/>
    <w:link w:val="src3_Heading9"/>
    <w:uiPriority w:val="9"/>
    <w:semiHidden/>
    <w:rsid w:val="00B06226"/>
    <w:rPr>
      <w:rFonts w:eastAsiaTheme="majorEastAsia" w:cstheme="majorBidi"/>
      <w:color w:val="272727" w:themeColor="text1" w:themeTint="D8"/>
    </w:rPr>
  </w:style>
  <w:style w:type="paragraph" w:styleId="src3_Title">
    <w:name w:val="Title"/>
    <w:basedOn w:val="src3_Normal"/>
    <w:next w:val="src3_Normal"/>
    <w:link w:val="src3_TitleChar"/>
    <w:uiPriority w:val="10"/>
    <w:qFormat/>
    <w:rsid w:val="00B062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3_TitleChar">
    <w:name w:val="Title Char"/>
    <w:basedOn w:val="src3_DefaultParagraphFont"/>
    <w:link w:val="src3_Title"/>
    <w:uiPriority w:val="10"/>
    <w:rsid w:val="00B06226"/>
    <w:rPr>
      <w:rFonts w:asciiTheme="majorHAnsi" w:eastAsiaTheme="majorEastAsia" w:hAnsiTheme="majorHAnsi" w:cstheme="majorBidi"/>
      <w:spacing w:val="-10"/>
      <w:kern w:val="28"/>
      <w:sz w:val="56"/>
      <w:szCs w:val="56"/>
    </w:rPr>
  </w:style>
  <w:style w:type="paragraph" w:styleId="src3_Subtitle">
    <w:name w:val="Subtitle"/>
    <w:basedOn w:val="src3_Normal"/>
    <w:next w:val="src3_Normal"/>
    <w:link w:val="src3_SubtitleChar"/>
    <w:uiPriority w:val="11"/>
    <w:qFormat/>
    <w:rsid w:val="00B06226"/>
    <w:pPr>
      <w:numPr>
        <w:ilvl w:val="1"/>
      </w:numPr>
    </w:pPr>
    <w:rPr>
      <w:rFonts w:eastAsiaTheme="majorEastAsia" w:cstheme="majorBidi"/>
      <w:color w:val="595959" w:themeColor="text1" w:themeTint="A6"/>
      <w:spacing w:val="15"/>
      <w:sz w:val="28"/>
      <w:szCs w:val="28"/>
    </w:rPr>
  </w:style>
  <w:style w:type="character" w:customStyle="1" w:styleId="src3_SubtitleChar">
    <w:name w:val="Subtitle Char"/>
    <w:basedOn w:val="src3_DefaultParagraphFont"/>
    <w:link w:val="src3_Subtitle"/>
    <w:uiPriority w:val="11"/>
    <w:rsid w:val="00B06226"/>
    <w:rPr>
      <w:rFonts w:eastAsiaTheme="majorEastAsia" w:cstheme="majorBidi"/>
      <w:color w:val="595959" w:themeColor="text1" w:themeTint="A6"/>
      <w:spacing w:val="15"/>
      <w:sz w:val="28"/>
      <w:szCs w:val="28"/>
    </w:rPr>
  </w:style>
  <w:style w:type="paragraph" w:styleId="src3_Quote">
    <w:name w:val="Quote"/>
    <w:basedOn w:val="src3_Normal"/>
    <w:next w:val="src3_Normal"/>
    <w:link w:val="src3_QuoteChar"/>
    <w:uiPriority w:val="29"/>
    <w:qFormat/>
    <w:rsid w:val="00B06226"/>
    <w:pPr>
      <w:spacing w:before="160"/>
      <w:jc w:val="center"/>
    </w:pPr>
    <w:rPr>
      <w:i/>
      <w:iCs/>
      <w:color w:val="404040" w:themeColor="text1" w:themeTint="BF"/>
    </w:rPr>
  </w:style>
  <w:style w:type="character" w:customStyle="1" w:styleId="src3_QuoteChar">
    <w:name w:val="Quote Char"/>
    <w:basedOn w:val="src3_DefaultParagraphFont"/>
    <w:link w:val="src3_Quote"/>
    <w:uiPriority w:val="29"/>
    <w:rsid w:val="00B06226"/>
    <w:rPr>
      <w:i/>
      <w:iCs/>
      <w:color w:val="404040" w:themeColor="text1" w:themeTint="BF"/>
    </w:rPr>
  </w:style>
  <w:style w:type="paragraph" w:styleId="src3_ListParagraph">
    <w:name w:val="List Paragraph"/>
    <w:basedOn w:val="src3_Normal"/>
    <w:uiPriority w:val="34"/>
    <w:qFormat/>
    <w:rsid w:val="00B06226"/>
    <w:pPr>
      <w:ind w:left="720"/>
      <w:contextualSpacing/>
    </w:pPr>
  </w:style>
  <w:style w:type="character" w:styleId="src3_IntenseEmphasis">
    <w:name w:val="Intense Emphasis"/>
    <w:basedOn w:val="src3_DefaultParagraphFont"/>
    <w:uiPriority w:val="21"/>
    <w:qFormat/>
    <w:rsid w:val="00B06226"/>
    <w:rPr>
      <w:i/>
      <w:iCs/>
      <w:color w:val="0F4761" w:themeColor="accent1" w:themeShade="BF"/>
    </w:rPr>
  </w:style>
  <w:style w:type="paragraph" w:styleId="src3_IntenseQuote">
    <w:name w:val="Intense Quote"/>
    <w:basedOn w:val="src3_Normal"/>
    <w:next w:val="src3_Normal"/>
    <w:link w:val="src3_IntenseQuoteChar"/>
    <w:uiPriority w:val="30"/>
    <w:qFormat/>
    <w:rsid w:val="00B062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3_IntenseQuoteChar">
    <w:name w:val="Intense Quote Char"/>
    <w:basedOn w:val="src3_DefaultParagraphFont"/>
    <w:link w:val="src3_IntenseQuote"/>
    <w:uiPriority w:val="30"/>
    <w:rsid w:val="00B06226"/>
    <w:rPr>
      <w:i/>
      <w:iCs/>
      <w:color w:val="0F4761" w:themeColor="accent1" w:themeShade="BF"/>
    </w:rPr>
  </w:style>
  <w:style w:type="character" w:styleId="src3_IntenseReference">
    <w:name w:val="Intense Reference"/>
    <w:basedOn w:val="src3_DefaultParagraphFont"/>
    <w:uiPriority w:val="32"/>
    <w:qFormat/>
    <w:rsid w:val="00B06226"/>
    <w:rPr>
      <w:b/>
      <w:bCs/>
      <w:smallCaps/>
      <w:color w:val="0F4761" w:themeColor="accent1" w:themeShade="BF"/>
      <w:spacing w:val="5"/>
    </w:rPr>
  </w:style>
  <w:style w:type="paragraph" w:styleId="src3_HTMLPreformatted">
    <w:name w:val="HTML Preformatted"/>
    <w:basedOn w:val="src3_Normal"/>
    <w:link w:val="src3_HTMLPreformattedChar"/>
    <w:uiPriority w:val="99"/>
    <w:semiHidden/>
    <w:unhideWhenUsed/>
    <w:rsid w:val="00141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3_HTMLPreformattedChar">
    <w:name w:val="HTML Preformatted Char"/>
    <w:basedOn w:val="src3_DefaultParagraphFont"/>
    <w:link w:val="src3_HTMLPreformatted"/>
    <w:uiPriority w:val="99"/>
    <w:semiHidden/>
    <w:rsid w:val="00141B4A"/>
    <w:rPr>
      <w:rFonts w:ascii="Courier New" w:eastAsia="Times New Roman" w:hAnsi="Courier New" w:cs="Courier New"/>
      <w:kern w:val="0"/>
      <w:sz w:val="20"/>
      <w:szCs w:val="20"/>
      <w14:ligatures w14:val="none"/>
    </w:rPr>
  </w:style>
  <w:style w:type="character" w:customStyle="1" w:styleId="src3_y2iqfc">
    <w:name w:val="y2iqfc"/>
    <w:basedOn w:val="src3_DefaultParagraphFont"/>
    <w:rsid w:val="00141B4A"/>
  </w:style>
  <w:style w:type="character" w:styleId="src3_Hyperlink">
    <w:name w:val="Hyperlink"/>
    <w:basedOn w:val="src3_DefaultParagraphFont"/>
    <w:uiPriority w:val="99"/>
    <w:unhideWhenUsed/>
    <w:rsid w:val="001C07BD"/>
    <w:rPr>
      <w:color w:val="467886" w:themeColor="hyperlink"/>
      <w:u w:val="single"/>
    </w:rPr>
  </w:style>
  <w:style w:type="character" w:styleId="src3_UnresolvedMention">
    <w:name w:val="Unresolved Mention"/>
    <w:basedOn w:val="src3_DefaultParagraphFont"/>
    <w:uiPriority w:val="99"/>
    <w:semiHidden/>
    <w:unhideWhenUsed/>
    <w:rsid w:val="001C07BD"/>
    <w:rPr>
      <w:color w:val="605E5C"/>
      <w:shd w:val="clear" w:color="auto" w:fill="E1DFDD"/>
    </w:rPr>
  </w:style>
  <w:style w:type="paragraph" w:styleId="src4_Normal">
    <w:name w:val="Normal"/>
    <w:qFormat/>
  </w:style>
  <w:style w:type="paragraph" w:styleId="src4_Heading1">
    <w:name w:val="heading 1"/>
    <w:basedOn w:val="src4_Normal"/>
    <w:next w:val="src4_Normal"/>
    <w:link w:val="src4_Heading1Char"/>
    <w:uiPriority w:val="9"/>
    <w:qFormat/>
    <w:rsid w:val="00B65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4_Heading2">
    <w:name w:val="heading 2"/>
    <w:basedOn w:val="src4_Normal"/>
    <w:next w:val="src4_Normal"/>
    <w:link w:val="src4_Heading2Char"/>
    <w:uiPriority w:val="9"/>
    <w:semiHidden/>
    <w:unhideWhenUsed/>
    <w:qFormat/>
    <w:rsid w:val="00B65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4_Heading3">
    <w:name w:val="heading 3"/>
    <w:basedOn w:val="src4_Normal"/>
    <w:next w:val="src4_Normal"/>
    <w:link w:val="src4_Heading3Char"/>
    <w:uiPriority w:val="9"/>
    <w:semiHidden/>
    <w:unhideWhenUsed/>
    <w:qFormat/>
    <w:rsid w:val="00B65CEA"/>
    <w:pPr>
      <w:keepNext/>
      <w:keepLines/>
      <w:spacing w:before="160" w:after="80"/>
      <w:outlineLvl w:val="2"/>
    </w:pPr>
    <w:rPr>
      <w:rFonts w:eastAsiaTheme="majorEastAsia" w:cstheme="majorBidi"/>
      <w:color w:val="0F4761" w:themeColor="accent1" w:themeShade="BF"/>
      <w:sz w:val="28"/>
      <w:szCs w:val="28"/>
    </w:rPr>
  </w:style>
  <w:style w:type="paragraph" w:styleId="src4_Heading4">
    <w:name w:val="heading 4"/>
    <w:basedOn w:val="src4_Normal"/>
    <w:next w:val="src4_Normal"/>
    <w:link w:val="src4_Heading4Char"/>
    <w:uiPriority w:val="9"/>
    <w:semiHidden/>
    <w:unhideWhenUsed/>
    <w:qFormat/>
    <w:rsid w:val="00B65CEA"/>
    <w:pPr>
      <w:keepNext/>
      <w:keepLines/>
      <w:spacing w:before="80" w:after="40"/>
      <w:outlineLvl w:val="3"/>
    </w:pPr>
    <w:rPr>
      <w:rFonts w:eastAsiaTheme="majorEastAsia" w:cstheme="majorBidi"/>
      <w:i/>
      <w:iCs/>
      <w:color w:val="0F4761" w:themeColor="accent1" w:themeShade="BF"/>
    </w:rPr>
  </w:style>
  <w:style w:type="paragraph" w:styleId="src4_Heading5">
    <w:name w:val="heading 5"/>
    <w:basedOn w:val="src4_Normal"/>
    <w:next w:val="src4_Normal"/>
    <w:link w:val="src4_Heading5Char"/>
    <w:uiPriority w:val="9"/>
    <w:semiHidden/>
    <w:unhideWhenUsed/>
    <w:qFormat/>
    <w:rsid w:val="00B65CEA"/>
    <w:pPr>
      <w:keepNext/>
      <w:keepLines/>
      <w:spacing w:before="80" w:after="40"/>
      <w:outlineLvl w:val="4"/>
    </w:pPr>
    <w:rPr>
      <w:rFonts w:eastAsiaTheme="majorEastAsia" w:cstheme="majorBidi"/>
      <w:color w:val="0F4761" w:themeColor="accent1" w:themeShade="BF"/>
    </w:rPr>
  </w:style>
  <w:style w:type="paragraph" w:styleId="src4_Heading6">
    <w:name w:val="heading 6"/>
    <w:basedOn w:val="src4_Normal"/>
    <w:next w:val="src4_Normal"/>
    <w:link w:val="src4_Heading6Char"/>
    <w:uiPriority w:val="9"/>
    <w:semiHidden/>
    <w:unhideWhenUsed/>
    <w:qFormat/>
    <w:rsid w:val="00B65CEA"/>
    <w:pPr>
      <w:keepNext/>
      <w:keepLines/>
      <w:spacing w:before="40" w:after="0"/>
      <w:outlineLvl w:val="5"/>
    </w:pPr>
    <w:rPr>
      <w:rFonts w:eastAsiaTheme="majorEastAsia" w:cstheme="majorBidi"/>
      <w:i/>
      <w:iCs/>
      <w:color w:val="595959" w:themeColor="text1" w:themeTint="A6"/>
    </w:rPr>
  </w:style>
  <w:style w:type="paragraph" w:styleId="src4_Heading7">
    <w:name w:val="heading 7"/>
    <w:basedOn w:val="src4_Normal"/>
    <w:next w:val="src4_Normal"/>
    <w:link w:val="src4_Heading7Char"/>
    <w:uiPriority w:val="9"/>
    <w:semiHidden/>
    <w:unhideWhenUsed/>
    <w:qFormat/>
    <w:rsid w:val="00B65CEA"/>
    <w:pPr>
      <w:keepNext/>
      <w:keepLines/>
      <w:spacing w:before="40" w:after="0"/>
      <w:outlineLvl w:val="6"/>
    </w:pPr>
    <w:rPr>
      <w:rFonts w:eastAsiaTheme="majorEastAsia" w:cstheme="majorBidi"/>
      <w:color w:val="595959" w:themeColor="text1" w:themeTint="A6"/>
    </w:rPr>
  </w:style>
  <w:style w:type="paragraph" w:styleId="src4_Heading8">
    <w:name w:val="heading 8"/>
    <w:basedOn w:val="src4_Normal"/>
    <w:next w:val="src4_Normal"/>
    <w:link w:val="src4_Heading8Char"/>
    <w:uiPriority w:val="9"/>
    <w:semiHidden/>
    <w:unhideWhenUsed/>
    <w:qFormat/>
    <w:rsid w:val="00B65CEA"/>
    <w:pPr>
      <w:keepNext/>
      <w:keepLines/>
      <w:spacing w:after="0"/>
      <w:outlineLvl w:val="7"/>
    </w:pPr>
    <w:rPr>
      <w:rFonts w:eastAsiaTheme="majorEastAsia" w:cstheme="majorBidi"/>
      <w:i/>
      <w:iCs/>
      <w:color w:val="272727" w:themeColor="text1" w:themeTint="D8"/>
    </w:rPr>
  </w:style>
  <w:style w:type="paragraph" w:styleId="src4_Heading9">
    <w:name w:val="heading 9"/>
    <w:basedOn w:val="src4_Normal"/>
    <w:next w:val="src4_Normal"/>
    <w:link w:val="src4_Heading9Char"/>
    <w:uiPriority w:val="9"/>
    <w:semiHidden/>
    <w:unhideWhenUsed/>
    <w:qFormat/>
    <w:rsid w:val="00B65CEA"/>
    <w:pPr>
      <w:keepNext/>
      <w:keepLines/>
      <w:spacing w:after="0"/>
      <w:outlineLvl w:val="8"/>
    </w:pPr>
    <w:rPr>
      <w:rFonts w:eastAsiaTheme="majorEastAsia" w:cstheme="majorBidi"/>
      <w:color w:val="272727" w:themeColor="text1" w:themeTint="D8"/>
    </w:rPr>
  </w:style>
  <w:style w:type="character" w:styleId="src4_DefaultParagraphFont">
    <w:name w:val="Default Paragraph Font"/>
    <w:uiPriority w:val="1"/>
    <w:semiHidden/>
    <w:unhideWhenUsed/>
  </w:style>
  <w:style w:type="table" w:styleId="src4_TableNormal">
    <w:name w:val="Normal Table"/>
    <w:uiPriority w:val="99"/>
    <w:semiHidden/>
    <w:unhideWhenUsed/>
    <w:tblPr>
      <w:tblInd w:w="0" w:type="dxa"/>
      <w:tblCellMar>
        <w:top w:w="0" w:type="dxa"/>
        <w:left w:w="108" w:type="dxa"/>
        <w:bottom w:w="0" w:type="dxa"/>
        <w:right w:w="108" w:type="dxa"/>
      </w:tblCellMar>
    </w:tblPr>
  </w:style>
  <w:style w:type="numbering" w:styleId="src4_NoList">
    <w:name w:val="No List"/>
    <w:uiPriority w:val="99"/>
    <w:semiHidden/>
    <w:unhideWhenUsed/>
  </w:style>
  <w:style w:type="character" w:customStyle="1" w:styleId="src4_Heading1Char">
    <w:name w:val="Heading 1 Char"/>
    <w:basedOn w:val="src4_DefaultParagraphFont"/>
    <w:link w:val="src4_Heading1"/>
    <w:uiPriority w:val="9"/>
    <w:rsid w:val="00B65CEA"/>
    <w:rPr>
      <w:rFonts w:asciiTheme="majorHAnsi" w:eastAsiaTheme="majorEastAsia" w:hAnsiTheme="majorHAnsi" w:cstheme="majorBidi"/>
      <w:color w:val="0F4761" w:themeColor="accent1" w:themeShade="BF"/>
      <w:sz w:val="40"/>
      <w:szCs w:val="40"/>
    </w:rPr>
  </w:style>
  <w:style w:type="character" w:customStyle="1" w:styleId="src4_Heading2Char">
    <w:name w:val="Heading 2 Char"/>
    <w:basedOn w:val="src4_DefaultParagraphFont"/>
    <w:link w:val="src4_Heading2"/>
    <w:uiPriority w:val="9"/>
    <w:semiHidden/>
    <w:rsid w:val="00B65CEA"/>
    <w:rPr>
      <w:rFonts w:asciiTheme="majorHAnsi" w:eastAsiaTheme="majorEastAsia" w:hAnsiTheme="majorHAnsi" w:cstheme="majorBidi"/>
      <w:color w:val="0F4761" w:themeColor="accent1" w:themeShade="BF"/>
      <w:sz w:val="32"/>
      <w:szCs w:val="32"/>
    </w:rPr>
  </w:style>
  <w:style w:type="character" w:customStyle="1" w:styleId="src4_Heading3Char">
    <w:name w:val="Heading 3 Char"/>
    <w:basedOn w:val="src4_DefaultParagraphFont"/>
    <w:link w:val="src4_Heading3"/>
    <w:uiPriority w:val="9"/>
    <w:semiHidden/>
    <w:rsid w:val="00B65CEA"/>
    <w:rPr>
      <w:rFonts w:eastAsiaTheme="majorEastAsia" w:cstheme="majorBidi"/>
      <w:color w:val="0F4761" w:themeColor="accent1" w:themeShade="BF"/>
      <w:sz w:val="28"/>
      <w:szCs w:val="28"/>
    </w:rPr>
  </w:style>
  <w:style w:type="character" w:customStyle="1" w:styleId="src4_Heading4Char">
    <w:name w:val="Heading 4 Char"/>
    <w:basedOn w:val="src4_DefaultParagraphFont"/>
    <w:link w:val="src4_Heading4"/>
    <w:uiPriority w:val="9"/>
    <w:semiHidden/>
    <w:rsid w:val="00B65CEA"/>
    <w:rPr>
      <w:rFonts w:eastAsiaTheme="majorEastAsia" w:cstheme="majorBidi"/>
      <w:i/>
      <w:iCs/>
      <w:color w:val="0F4761" w:themeColor="accent1" w:themeShade="BF"/>
    </w:rPr>
  </w:style>
  <w:style w:type="character" w:customStyle="1" w:styleId="src4_Heading5Char">
    <w:name w:val="Heading 5 Char"/>
    <w:basedOn w:val="src4_DefaultParagraphFont"/>
    <w:link w:val="src4_Heading5"/>
    <w:uiPriority w:val="9"/>
    <w:semiHidden/>
    <w:rsid w:val="00B65CEA"/>
    <w:rPr>
      <w:rFonts w:eastAsiaTheme="majorEastAsia" w:cstheme="majorBidi"/>
      <w:color w:val="0F4761" w:themeColor="accent1" w:themeShade="BF"/>
    </w:rPr>
  </w:style>
  <w:style w:type="character" w:customStyle="1" w:styleId="src4_Heading6Char">
    <w:name w:val="Heading 6 Char"/>
    <w:basedOn w:val="src4_DefaultParagraphFont"/>
    <w:link w:val="src4_Heading6"/>
    <w:uiPriority w:val="9"/>
    <w:semiHidden/>
    <w:rsid w:val="00B65CEA"/>
    <w:rPr>
      <w:rFonts w:eastAsiaTheme="majorEastAsia" w:cstheme="majorBidi"/>
      <w:i/>
      <w:iCs/>
      <w:color w:val="595959" w:themeColor="text1" w:themeTint="A6"/>
    </w:rPr>
  </w:style>
  <w:style w:type="character" w:customStyle="1" w:styleId="src4_Heading7Char">
    <w:name w:val="Heading 7 Char"/>
    <w:basedOn w:val="src4_DefaultParagraphFont"/>
    <w:link w:val="src4_Heading7"/>
    <w:uiPriority w:val="9"/>
    <w:semiHidden/>
    <w:rsid w:val="00B65CEA"/>
    <w:rPr>
      <w:rFonts w:eastAsiaTheme="majorEastAsia" w:cstheme="majorBidi"/>
      <w:color w:val="595959" w:themeColor="text1" w:themeTint="A6"/>
    </w:rPr>
  </w:style>
  <w:style w:type="character" w:customStyle="1" w:styleId="src4_Heading8Char">
    <w:name w:val="Heading 8 Char"/>
    <w:basedOn w:val="src4_DefaultParagraphFont"/>
    <w:link w:val="src4_Heading8"/>
    <w:uiPriority w:val="9"/>
    <w:semiHidden/>
    <w:rsid w:val="00B65CEA"/>
    <w:rPr>
      <w:rFonts w:eastAsiaTheme="majorEastAsia" w:cstheme="majorBidi"/>
      <w:i/>
      <w:iCs/>
      <w:color w:val="272727" w:themeColor="text1" w:themeTint="D8"/>
    </w:rPr>
  </w:style>
  <w:style w:type="character" w:customStyle="1" w:styleId="src4_Heading9Char">
    <w:name w:val="Heading 9 Char"/>
    <w:basedOn w:val="src4_DefaultParagraphFont"/>
    <w:link w:val="src4_Heading9"/>
    <w:uiPriority w:val="9"/>
    <w:semiHidden/>
    <w:rsid w:val="00B65CEA"/>
    <w:rPr>
      <w:rFonts w:eastAsiaTheme="majorEastAsia" w:cstheme="majorBidi"/>
      <w:color w:val="272727" w:themeColor="text1" w:themeTint="D8"/>
    </w:rPr>
  </w:style>
  <w:style w:type="paragraph" w:styleId="src4_Title">
    <w:name w:val="Title"/>
    <w:basedOn w:val="src4_Normal"/>
    <w:next w:val="src4_Normal"/>
    <w:link w:val="src4_TitleChar"/>
    <w:uiPriority w:val="10"/>
    <w:qFormat/>
    <w:rsid w:val="00B65C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4_TitleChar">
    <w:name w:val="Title Char"/>
    <w:basedOn w:val="src4_DefaultParagraphFont"/>
    <w:link w:val="src4_Title"/>
    <w:uiPriority w:val="10"/>
    <w:rsid w:val="00B65CEA"/>
    <w:rPr>
      <w:rFonts w:asciiTheme="majorHAnsi" w:eastAsiaTheme="majorEastAsia" w:hAnsiTheme="majorHAnsi" w:cstheme="majorBidi"/>
      <w:spacing w:val="-10"/>
      <w:kern w:val="28"/>
      <w:sz w:val="56"/>
      <w:szCs w:val="56"/>
    </w:rPr>
  </w:style>
  <w:style w:type="paragraph" w:styleId="src4_Subtitle">
    <w:name w:val="Subtitle"/>
    <w:basedOn w:val="src4_Normal"/>
    <w:next w:val="src4_Normal"/>
    <w:link w:val="src4_SubtitleChar"/>
    <w:uiPriority w:val="11"/>
    <w:qFormat/>
    <w:rsid w:val="00B65CEA"/>
    <w:pPr>
      <w:numPr>
        <w:ilvl w:val="1"/>
      </w:numPr>
    </w:pPr>
    <w:rPr>
      <w:rFonts w:eastAsiaTheme="majorEastAsia" w:cstheme="majorBidi"/>
      <w:color w:val="595959" w:themeColor="text1" w:themeTint="A6"/>
      <w:spacing w:val="15"/>
      <w:sz w:val="28"/>
      <w:szCs w:val="28"/>
    </w:rPr>
  </w:style>
  <w:style w:type="character" w:customStyle="1" w:styleId="src4_SubtitleChar">
    <w:name w:val="Subtitle Char"/>
    <w:basedOn w:val="src4_DefaultParagraphFont"/>
    <w:link w:val="src4_Subtitle"/>
    <w:uiPriority w:val="11"/>
    <w:rsid w:val="00B65CEA"/>
    <w:rPr>
      <w:rFonts w:eastAsiaTheme="majorEastAsia" w:cstheme="majorBidi"/>
      <w:color w:val="595959" w:themeColor="text1" w:themeTint="A6"/>
      <w:spacing w:val="15"/>
      <w:sz w:val="28"/>
      <w:szCs w:val="28"/>
    </w:rPr>
  </w:style>
  <w:style w:type="paragraph" w:styleId="src4_Quote">
    <w:name w:val="Quote"/>
    <w:basedOn w:val="src4_Normal"/>
    <w:next w:val="src4_Normal"/>
    <w:link w:val="src4_QuoteChar"/>
    <w:uiPriority w:val="29"/>
    <w:qFormat/>
    <w:rsid w:val="00B65CEA"/>
    <w:pPr>
      <w:spacing w:before="160"/>
      <w:jc w:val="center"/>
    </w:pPr>
    <w:rPr>
      <w:i/>
      <w:iCs/>
      <w:color w:val="404040" w:themeColor="text1" w:themeTint="BF"/>
    </w:rPr>
  </w:style>
  <w:style w:type="character" w:customStyle="1" w:styleId="src4_QuoteChar">
    <w:name w:val="Quote Char"/>
    <w:basedOn w:val="src4_DefaultParagraphFont"/>
    <w:link w:val="src4_Quote"/>
    <w:uiPriority w:val="29"/>
    <w:rsid w:val="00B65CEA"/>
    <w:rPr>
      <w:i/>
      <w:iCs/>
      <w:color w:val="404040" w:themeColor="text1" w:themeTint="BF"/>
    </w:rPr>
  </w:style>
  <w:style w:type="paragraph" w:styleId="src4_ListParagraph">
    <w:name w:val="List Paragraph"/>
    <w:basedOn w:val="src4_Normal"/>
    <w:uiPriority w:val="34"/>
    <w:qFormat/>
    <w:rsid w:val="00B65CEA"/>
    <w:pPr>
      <w:ind w:left="720"/>
      <w:contextualSpacing/>
    </w:pPr>
  </w:style>
  <w:style w:type="character" w:styleId="src4_IntenseEmphasis">
    <w:name w:val="Intense Emphasis"/>
    <w:basedOn w:val="src4_DefaultParagraphFont"/>
    <w:uiPriority w:val="21"/>
    <w:qFormat/>
    <w:rsid w:val="00B65CEA"/>
    <w:rPr>
      <w:i/>
      <w:iCs/>
      <w:color w:val="0F4761" w:themeColor="accent1" w:themeShade="BF"/>
    </w:rPr>
  </w:style>
  <w:style w:type="paragraph" w:styleId="src4_IntenseQuote">
    <w:name w:val="Intense Quote"/>
    <w:basedOn w:val="src4_Normal"/>
    <w:next w:val="src4_Normal"/>
    <w:link w:val="src4_IntenseQuoteChar"/>
    <w:uiPriority w:val="30"/>
    <w:qFormat/>
    <w:rsid w:val="00B65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4_IntenseQuoteChar">
    <w:name w:val="Intense Quote Char"/>
    <w:basedOn w:val="src4_DefaultParagraphFont"/>
    <w:link w:val="src4_IntenseQuote"/>
    <w:uiPriority w:val="30"/>
    <w:rsid w:val="00B65CEA"/>
    <w:rPr>
      <w:i/>
      <w:iCs/>
      <w:color w:val="0F4761" w:themeColor="accent1" w:themeShade="BF"/>
    </w:rPr>
  </w:style>
  <w:style w:type="character" w:styleId="src4_IntenseReference">
    <w:name w:val="Intense Reference"/>
    <w:basedOn w:val="src4_DefaultParagraphFont"/>
    <w:uiPriority w:val="32"/>
    <w:qFormat/>
    <w:rsid w:val="00B65CEA"/>
    <w:rPr>
      <w:b/>
      <w:bCs/>
      <w:smallCaps/>
      <w:color w:val="0F4761" w:themeColor="accent1" w:themeShade="BF"/>
      <w:spacing w:val="5"/>
    </w:rPr>
  </w:style>
  <w:style w:type="paragraph" w:styleId="src4_HTMLPreformatted">
    <w:name w:val="HTML Preformatted"/>
    <w:basedOn w:val="src4_Normal"/>
    <w:link w:val="src4_HTMLPreformattedChar"/>
    <w:uiPriority w:val="99"/>
    <w:semiHidden/>
    <w:unhideWhenUsed/>
    <w:rsid w:val="00E33F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4_HTMLPreformattedChar">
    <w:name w:val="HTML Preformatted Char"/>
    <w:basedOn w:val="src4_DefaultParagraphFont"/>
    <w:link w:val="src4_HTMLPreformatted"/>
    <w:uiPriority w:val="99"/>
    <w:semiHidden/>
    <w:rsid w:val="00E33F16"/>
    <w:rPr>
      <w:rFonts w:ascii="Courier New" w:eastAsia="Times New Roman" w:hAnsi="Courier New" w:cs="Courier New"/>
      <w:kern w:val="0"/>
      <w:sz w:val="20"/>
      <w:szCs w:val="20"/>
      <w14:ligatures w14:val="none"/>
    </w:rPr>
  </w:style>
  <w:style w:type="character" w:customStyle="1" w:styleId="src4_y2iqfc">
    <w:name w:val="y2iqfc"/>
    <w:basedOn w:val="src4_DefaultParagraphFont"/>
    <w:rsid w:val="00E33F16"/>
  </w:style>
  <w:style w:type="character" w:styleId="src4_Hyperlink">
    <w:name w:val="Hyperlink"/>
    <w:basedOn w:val="src4_DefaultParagraphFont"/>
    <w:uiPriority w:val="99"/>
    <w:unhideWhenUsed/>
    <w:rsid w:val="00F11000"/>
    <w:rPr>
      <w:color w:val="467886" w:themeColor="hyperlink"/>
      <w:u w:val="single"/>
    </w:rPr>
  </w:style>
  <w:style w:type="character" w:styleId="src4_UnresolvedMention">
    <w:name w:val="Unresolved Mention"/>
    <w:basedOn w:val="src4_DefaultParagraphFont"/>
    <w:uiPriority w:val="99"/>
    <w:semiHidden/>
    <w:unhideWhenUsed/>
    <w:rsid w:val="00F11000"/>
    <w:rPr>
      <w:color w:val="605E5C"/>
      <w:shd w:val="clear" w:color="auto" w:fill="E1DFDD"/>
    </w:rPr>
  </w:style>
  <w:style w:type="paragraph" w:styleId="src6_Normal">
    <w:name w:val="Normal"/>
    <w:qFormat/>
  </w:style>
  <w:style w:type="paragraph" w:styleId="src6_Heading1">
    <w:name w:val="heading 1"/>
    <w:basedOn w:val="src6_Normal"/>
    <w:next w:val="src6_Normal"/>
    <w:link w:val="src6_Heading1Char"/>
    <w:uiPriority w:val="9"/>
    <w:qFormat/>
    <w:rsid w:val="007E48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6_Heading2">
    <w:name w:val="heading 2"/>
    <w:basedOn w:val="src6_Normal"/>
    <w:next w:val="src6_Normal"/>
    <w:link w:val="src6_Heading2Char"/>
    <w:uiPriority w:val="9"/>
    <w:semiHidden/>
    <w:unhideWhenUsed/>
    <w:qFormat/>
    <w:rsid w:val="007E48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6_Heading3">
    <w:name w:val="heading 3"/>
    <w:basedOn w:val="src6_Normal"/>
    <w:next w:val="src6_Normal"/>
    <w:link w:val="src6_Heading3Char"/>
    <w:uiPriority w:val="9"/>
    <w:semiHidden/>
    <w:unhideWhenUsed/>
    <w:qFormat/>
    <w:rsid w:val="007E4883"/>
    <w:pPr>
      <w:keepNext/>
      <w:keepLines/>
      <w:spacing w:before="160" w:after="80"/>
      <w:outlineLvl w:val="2"/>
    </w:pPr>
    <w:rPr>
      <w:rFonts w:eastAsiaTheme="majorEastAsia" w:cstheme="majorBidi"/>
      <w:color w:val="0F4761" w:themeColor="accent1" w:themeShade="BF"/>
      <w:sz w:val="28"/>
      <w:szCs w:val="28"/>
    </w:rPr>
  </w:style>
  <w:style w:type="paragraph" w:styleId="src6_Heading4">
    <w:name w:val="heading 4"/>
    <w:basedOn w:val="src6_Normal"/>
    <w:next w:val="src6_Normal"/>
    <w:link w:val="src6_Heading4Char"/>
    <w:uiPriority w:val="9"/>
    <w:semiHidden/>
    <w:unhideWhenUsed/>
    <w:qFormat/>
    <w:rsid w:val="007E4883"/>
    <w:pPr>
      <w:keepNext/>
      <w:keepLines/>
      <w:spacing w:before="80" w:after="40"/>
      <w:outlineLvl w:val="3"/>
    </w:pPr>
    <w:rPr>
      <w:rFonts w:eastAsiaTheme="majorEastAsia" w:cstheme="majorBidi"/>
      <w:i/>
      <w:iCs/>
      <w:color w:val="0F4761" w:themeColor="accent1" w:themeShade="BF"/>
    </w:rPr>
  </w:style>
  <w:style w:type="paragraph" w:styleId="src6_Heading5">
    <w:name w:val="heading 5"/>
    <w:basedOn w:val="src6_Normal"/>
    <w:next w:val="src6_Normal"/>
    <w:link w:val="src6_Heading5Char"/>
    <w:uiPriority w:val="9"/>
    <w:semiHidden/>
    <w:unhideWhenUsed/>
    <w:qFormat/>
    <w:rsid w:val="007E4883"/>
    <w:pPr>
      <w:keepNext/>
      <w:keepLines/>
      <w:spacing w:before="80" w:after="40"/>
      <w:outlineLvl w:val="4"/>
    </w:pPr>
    <w:rPr>
      <w:rFonts w:eastAsiaTheme="majorEastAsia" w:cstheme="majorBidi"/>
      <w:color w:val="0F4761" w:themeColor="accent1" w:themeShade="BF"/>
    </w:rPr>
  </w:style>
  <w:style w:type="paragraph" w:styleId="src6_Heading6">
    <w:name w:val="heading 6"/>
    <w:basedOn w:val="src6_Normal"/>
    <w:next w:val="src6_Normal"/>
    <w:link w:val="src6_Heading6Char"/>
    <w:uiPriority w:val="9"/>
    <w:semiHidden/>
    <w:unhideWhenUsed/>
    <w:qFormat/>
    <w:rsid w:val="007E4883"/>
    <w:pPr>
      <w:keepNext/>
      <w:keepLines/>
      <w:spacing w:before="40" w:after="0"/>
      <w:outlineLvl w:val="5"/>
    </w:pPr>
    <w:rPr>
      <w:rFonts w:eastAsiaTheme="majorEastAsia" w:cstheme="majorBidi"/>
      <w:i/>
      <w:iCs/>
      <w:color w:val="595959" w:themeColor="text1" w:themeTint="A6"/>
    </w:rPr>
  </w:style>
  <w:style w:type="paragraph" w:styleId="src6_Heading7">
    <w:name w:val="heading 7"/>
    <w:basedOn w:val="src6_Normal"/>
    <w:next w:val="src6_Normal"/>
    <w:link w:val="src6_Heading7Char"/>
    <w:uiPriority w:val="9"/>
    <w:semiHidden/>
    <w:unhideWhenUsed/>
    <w:qFormat/>
    <w:rsid w:val="007E4883"/>
    <w:pPr>
      <w:keepNext/>
      <w:keepLines/>
      <w:spacing w:before="40" w:after="0"/>
      <w:outlineLvl w:val="6"/>
    </w:pPr>
    <w:rPr>
      <w:rFonts w:eastAsiaTheme="majorEastAsia" w:cstheme="majorBidi"/>
      <w:color w:val="595959" w:themeColor="text1" w:themeTint="A6"/>
    </w:rPr>
  </w:style>
  <w:style w:type="paragraph" w:styleId="src6_Heading8">
    <w:name w:val="heading 8"/>
    <w:basedOn w:val="src6_Normal"/>
    <w:next w:val="src6_Normal"/>
    <w:link w:val="src6_Heading8Char"/>
    <w:uiPriority w:val="9"/>
    <w:semiHidden/>
    <w:unhideWhenUsed/>
    <w:qFormat/>
    <w:rsid w:val="007E4883"/>
    <w:pPr>
      <w:keepNext/>
      <w:keepLines/>
      <w:spacing w:after="0"/>
      <w:outlineLvl w:val="7"/>
    </w:pPr>
    <w:rPr>
      <w:rFonts w:eastAsiaTheme="majorEastAsia" w:cstheme="majorBidi"/>
      <w:i/>
      <w:iCs/>
      <w:color w:val="272727" w:themeColor="text1" w:themeTint="D8"/>
    </w:rPr>
  </w:style>
  <w:style w:type="paragraph" w:styleId="src6_Heading9">
    <w:name w:val="heading 9"/>
    <w:basedOn w:val="src6_Normal"/>
    <w:next w:val="src6_Normal"/>
    <w:link w:val="src6_Heading9Char"/>
    <w:uiPriority w:val="9"/>
    <w:semiHidden/>
    <w:unhideWhenUsed/>
    <w:qFormat/>
    <w:rsid w:val="007E4883"/>
    <w:pPr>
      <w:keepNext/>
      <w:keepLines/>
      <w:spacing w:after="0"/>
      <w:outlineLvl w:val="8"/>
    </w:pPr>
    <w:rPr>
      <w:rFonts w:eastAsiaTheme="majorEastAsia" w:cstheme="majorBidi"/>
      <w:color w:val="272727" w:themeColor="text1" w:themeTint="D8"/>
    </w:rPr>
  </w:style>
  <w:style w:type="character" w:styleId="src6_DefaultParagraphFont">
    <w:name w:val="Default Paragraph Font"/>
    <w:uiPriority w:val="1"/>
    <w:semiHidden/>
    <w:unhideWhenUsed/>
  </w:style>
  <w:style w:type="table" w:styleId="src6_TableNormal">
    <w:name w:val="Normal Table"/>
    <w:uiPriority w:val="99"/>
    <w:semiHidden/>
    <w:unhideWhenUsed/>
    <w:tblPr>
      <w:tblInd w:w="0" w:type="dxa"/>
      <w:tblCellMar>
        <w:top w:w="0" w:type="dxa"/>
        <w:left w:w="108" w:type="dxa"/>
        <w:bottom w:w="0" w:type="dxa"/>
        <w:right w:w="108" w:type="dxa"/>
      </w:tblCellMar>
    </w:tblPr>
  </w:style>
  <w:style w:type="numbering" w:styleId="src6_NoList">
    <w:name w:val="No List"/>
    <w:uiPriority w:val="99"/>
    <w:semiHidden/>
    <w:unhideWhenUsed/>
  </w:style>
  <w:style w:type="character" w:customStyle="1" w:styleId="src6_Heading1Char">
    <w:name w:val="Heading 1 Char"/>
    <w:basedOn w:val="src6_DefaultParagraphFont"/>
    <w:link w:val="src6_Heading1"/>
    <w:uiPriority w:val="9"/>
    <w:rsid w:val="007E4883"/>
    <w:rPr>
      <w:rFonts w:asciiTheme="majorHAnsi" w:eastAsiaTheme="majorEastAsia" w:hAnsiTheme="majorHAnsi" w:cstheme="majorBidi"/>
      <w:color w:val="0F4761" w:themeColor="accent1" w:themeShade="BF"/>
      <w:sz w:val="40"/>
      <w:szCs w:val="40"/>
    </w:rPr>
  </w:style>
  <w:style w:type="character" w:customStyle="1" w:styleId="src6_Heading2Char">
    <w:name w:val="Heading 2 Char"/>
    <w:basedOn w:val="src6_DefaultParagraphFont"/>
    <w:link w:val="src6_Heading2"/>
    <w:uiPriority w:val="9"/>
    <w:semiHidden/>
    <w:rsid w:val="007E4883"/>
    <w:rPr>
      <w:rFonts w:asciiTheme="majorHAnsi" w:eastAsiaTheme="majorEastAsia" w:hAnsiTheme="majorHAnsi" w:cstheme="majorBidi"/>
      <w:color w:val="0F4761" w:themeColor="accent1" w:themeShade="BF"/>
      <w:sz w:val="32"/>
      <w:szCs w:val="32"/>
    </w:rPr>
  </w:style>
  <w:style w:type="character" w:customStyle="1" w:styleId="src6_Heading3Char">
    <w:name w:val="Heading 3 Char"/>
    <w:basedOn w:val="src6_DefaultParagraphFont"/>
    <w:link w:val="src6_Heading3"/>
    <w:uiPriority w:val="9"/>
    <w:semiHidden/>
    <w:rsid w:val="007E4883"/>
    <w:rPr>
      <w:rFonts w:eastAsiaTheme="majorEastAsia" w:cstheme="majorBidi"/>
      <w:color w:val="0F4761" w:themeColor="accent1" w:themeShade="BF"/>
      <w:sz w:val="28"/>
      <w:szCs w:val="28"/>
    </w:rPr>
  </w:style>
  <w:style w:type="character" w:customStyle="1" w:styleId="src6_Heading4Char">
    <w:name w:val="Heading 4 Char"/>
    <w:basedOn w:val="src6_DefaultParagraphFont"/>
    <w:link w:val="src6_Heading4"/>
    <w:uiPriority w:val="9"/>
    <w:semiHidden/>
    <w:rsid w:val="007E4883"/>
    <w:rPr>
      <w:rFonts w:eastAsiaTheme="majorEastAsia" w:cstheme="majorBidi"/>
      <w:i/>
      <w:iCs/>
      <w:color w:val="0F4761" w:themeColor="accent1" w:themeShade="BF"/>
    </w:rPr>
  </w:style>
  <w:style w:type="character" w:customStyle="1" w:styleId="src6_Heading5Char">
    <w:name w:val="Heading 5 Char"/>
    <w:basedOn w:val="src6_DefaultParagraphFont"/>
    <w:link w:val="src6_Heading5"/>
    <w:uiPriority w:val="9"/>
    <w:semiHidden/>
    <w:rsid w:val="007E4883"/>
    <w:rPr>
      <w:rFonts w:eastAsiaTheme="majorEastAsia" w:cstheme="majorBidi"/>
      <w:color w:val="0F4761" w:themeColor="accent1" w:themeShade="BF"/>
    </w:rPr>
  </w:style>
  <w:style w:type="character" w:customStyle="1" w:styleId="src6_Heading6Char">
    <w:name w:val="Heading 6 Char"/>
    <w:basedOn w:val="src6_DefaultParagraphFont"/>
    <w:link w:val="src6_Heading6"/>
    <w:uiPriority w:val="9"/>
    <w:semiHidden/>
    <w:rsid w:val="007E4883"/>
    <w:rPr>
      <w:rFonts w:eastAsiaTheme="majorEastAsia" w:cstheme="majorBidi"/>
      <w:i/>
      <w:iCs/>
      <w:color w:val="595959" w:themeColor="text1" w:themeTint="A6"/>
    </w:rPr>
  </w:style>
  <w:style w:type="character" w:customStyle="1" w:styleId="src6_Heading7Char">
    <w:name w:val="Heading 7 Char"/>
    <w:basedOn w:val="src6_DefaultParagraphFont"/>
    <w:link w:val="src6_Heading7"/>
    <w:uiPriority w:val="9"/>
    <w:semiHidden/>
    <w:rsid w:val="007E4883"/>
    <w:rPr>
      <w:rFonts w:eastAsiaTheme="majorEastAsia" w:cstheme="majorBidi"/>
      <w:color w:val="595959" w:themeColor="text1" w:themeTint="A6"/>
    </w:rPr>
  </w:style>
  <w:style w:type="character" w:customStyle="1" w:styleId="src6_Heading8Char">
    <w:name w:val="Heading 8 Char"/>
    <w:basedOn w:val="src6_DefaultParagraphFont"/>
    <w:link w:val="src6_Heading8"/>
    <w:uiPriority w:val="9"/>
    <w:semiHidden/>
    <w:rsid w:val="007E4883"/>
    <w:rPr>
      <w:rFonts w:eastAsiaTheme="majorEastAsia" w:cstheme="majorBidi"/>
      <w:i/>
      <w:iCs/>
      <w:color w:val="272727" w:themeColor="text1" w:themeTint="D8"/>
    </w:rPr>
  </w:style>
  <w:style w:type="character" w:customStyle="1" w:styleId="src6_Heading9Char">
    <w:name w:val="Heading 9 Char"/>
    <w:basedOn w:val="src6_DefaultParagraphFont"/>
    <w:link w:val="src6_Heading9"/>
    <w:uiPriority w:val="9"/>
    <w:semiHidden/>
    <w:rsid w:val="007E4883"/>
    <w:rPr>
      <w:rFonts w:eastAsiaTheme="majorEastAsia" w:cstheme="majorBidi"/>
      <w:color w:val="272727" w:themeColor="text1" w:themeTint="D8"/>
    </w:rPr>
  </w:style>
  <w:style w:type="paragraph" w:styleId="src6_Title">
    <w:name w:val="Title"/>
    <w:basedOn w:val="src6_Normal"/>
    <w:next w:val="src6_Normal"/>
    <w:link w:val="src6_TitleChar"/>
    <w:uiPriority w:val="10"/>
    <w:qFormat/>
    <w:rsid w:val="007E48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6_TitleChar">
    <w:name w:val="Title Char"/>
    <w:basedOn w:val="src6_DefaultParagraphFont"/>
    <w:link w:val="src6_Title"/>
    <w:uiPriority w:val="10"/>
    <w:rsid w:val="007E4883"/>
    <w:rPr>
      <w:rFonts w:asciiTheme="majorHAnsi" w:eastAsiaTheme="majorEastAsia" w:hAnsiTheme="majorHAnsi" w:cstheme="majorBidi"/>
      <w:spacing w:val="-10"/>
      <w:kern w:val="28"/>
      <w:sz w:val="56"/>
      <w:szCs w:val="56"/>
    </w:rPr>
  </w:style>
  <w:style w:type="paragraph" w:styleId="src6_Subtitle">
    <w:name w:val="Subtitle"/>
    <w:basedOn w:val="src6_Normal"/>
    <w:next w:val="src6_Normal"/>
    <w:link w:val="src6_SubtitleChar"/>
    <w:uiPriority w:val="11"/>
    <w:qFormat/>
    <w:rsid w:val="007E4883"/>
    <w:pPr>
      <w:numPr>
        <w:ilvl w:val="1"/>
      </w:numPr>
    </w:pPr>
    <w:rPr>
      <w:rFonts w:eastAsiaTheme="majorEastAsia" w:cstheme="majorBidi"/>
      <w:color w:val="595959" w:themeColor="text1" w:themeTint="A6"/>
      <w:spacing w:val="15"/>
      <w:sz w:val="28"/>
      <w:szCs w:val="28"/>
    </w:rPr>
  </w:style>
  <w:style w:type="character" w:customStyle="1" w:styleId="src6_SubtitleChar">
    <w:name w:val="Subtitle Char"/>
    <w:basedOn w:val="src6_DefaultParagraphFont"/>
    <w:link w:val="src6_Subtitle"/>
    <w:uiPriority w:val="11"/>
    <w:rsid w:val="007E4883"/>
    <w:rPr>
      <w:rFonts w:eastAsiaTheme="majorEastAsia" w:cstheme="majorBidi"/>
      <w:color w:val="595959" w:themeColor="text1" w:themeTint="A6"/>
      <w:spacing w:val="15"/>
      <w:sz w:val="28"/>
      <w:szCs w:val="28"/>
    </w:rPr>
  </w:style>
  <w:style w:type="paragraph" w:styleId="src6_Quote">
    <w:name w:val="Quote"/>
    <w:basedOn w:val="src6_Normal"/>
    <w:next w:val="src6_Normal"/>
    <w:link w:val="src6_QuoteChar"/>
    <w:uiPriority w:val="29"/>
    <w:qFormat/>
    <w:rsid w:val="007E4883"/>
    <w:pPr>
      <w:spacing w:before="160"/>
      <w:jc w:val="center"/>
    </w:pPr>
    <w:rPr>
      <w:i/>
      <w:iCs/>
      <w:color w:val="404040" w:themeColor="text1" w:themeTint="BF"/>
    </w:rPr>
  </w:style>
  <w:style w:type="character" w:customStyle="1" w:styleId="src6_QuoteChar">
    <w:name w:val="Quote Char"/>
    <w:basedOn w:val="src6_DefaultParagraphFont"/>
    <w:link w:val="src6_Quote"/>
    <w:uiPriority w:val="29"/>
    <w:rsid w:val="007E4883"/>
    <w:rPr>
      <w:i/>
      <w:iCs/>
      <w:color w:val="404040" w:themeColor="text1" w:themeTint="BF"/>
    </w:rPr>
  </w:style>
  <w:style w:type="paragraph" w:styleId="src6_ListParagraph">
    <w:name w:val="List Paragraph"/>
    <w:basedOn w:val="src6_Normal"/>
    <w:uiPriority w:val="34"/>
    <w:qFormat/>
    <w:rsid w:val="007E4883"/>
    <w:pPr>
      <w:ind w:left="720"/>
      <w:contextualSpacing/>
    </w:pPr>
  </w:style>
  <w:style w:type="character" w:styleId="src6_IntenseEmphasis">
    <w:name w:val="Intense Emphasis"/>
    <w:basedOn w:val="src6_DefaultParagraphFont"/>
    <w:uiPriority w:val="21"/>
    <w:qFormat/>
    <w:rsid w:val="007E4883"/>
    <w:rPr>
      <w:i/>
      <w:iCs/>
      <w:color w:val="0F4761" w:themeColor="accent1" w:themeShade="BF"/>
    </w:rPr>
  </w:style>
  <w:style w:type="paragraph" w:styleId="src6_IntenseQuote">
    <w:name w:val="Intense Quote"/>
    <w:basedOn w:val="src6_Normal"/>
    <w:next w:val="src6_Normal"/>
    <w:link w:val="src6_IntenseQuoteChar"/>
    <w:uiPriority w:val="30"/>
    <w:qFormat/>
    <w:rsid w:val="007E48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6_IntenseQuoteChar">
    <w:name w:val="Intense Quote Char"/>
    <w:basedOn w:val="src6_DefaultParagraphFont"/>
    <w:link w:val="src6_IntenseQuote"/>
    <w:uiPriority w:val="30"/>
    <w:rsid w:val="007E4883"/>
    <w:rPr>
      <w:i/>
      <w:iCs/>
      <w:color w:val="0F4761" w:themeColor="accent1" w:themeShade="BF"/>
    </w:rPr>
  </w:style>
  <w:style w:type="character" w:styleId="src6_IntenseReference">
    <w:name w:val="Intense Reference"/>
    <w:basedOn w:val="src6_DefaultParagraphFont"/>
    <w:uiPriority w:val="32"/>
    <w:qFormat/>
    <w:rsid w:val="007E4883"/>
    <w:rPr>
      <w:b/>
      <w:bCs/>
      <w:smallCaps/>
      <w:color w:val="0F4761" w:themeColor="accent1" w:themeShade="BF"/>
      <w:spacing w:val="5"/>
    </w:rPr>
  </w:style>
  <w:style w:type="paragraph" w:styleId="src6_HTMLPreformatted">
    <w:name w:val="HTML Preformatted"/>
    <w:basedOn w:val="src6_Normal"/>
    <w:link w:val="src6_HTMLPreformattedChar"/>
    <w:uiPriority w:val="99"/>
    <w:semiHidden/>
    <w:unhideWhenUsed/>
    <w:rsid w:val="00DD1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6_HTMLPreformattedChar">
    <w:name w:val="HTML Preformatted Char"/>
    <w:basedOn w:val="src6_DefaultParagraphFont"/>
    <w:link w:val="src6_HTMLPreformatted"/>
    <w:uiPriority w:val="99"/>
    <w:semiHidden/>
    <w:rsid w:val="00DD1BB9"/>
    <w:rPr>
      <w:rFonts w:ascii="Courier New" w:eastAsia="Times New Roman" w:hAnsi="Courier New" w:cs="Courier New"/>
      <w:kern w:val="0"/>
      <w:sz w:val="20"/>
      <w:szCs w:val="20"/>
      <w14:ligatures w14:val="none"/>
    </w:rPr>
  </w:style>
  <w:style w:type="character" w:customStyle="1" w:styleId="src6_y2iqfc">
    <w:name w:val="y2iqfc"/>
    <w:basedOn w:val="src6_DefaultParagraphFont"/>
    <w:rsid w:val="00DD1BB9"/>
  </w:style>
  <w:style w:type="character" w:styleId="src6_Hyperlink">
    <w:name w:val="Hyperlink"/>
    <w:basedOn w:val="src6_DefaultParagraphFont"/>
    <w:uiPriority w:val="99"/>
    <w:unhideWhenUsed/>
    <w:rsid w:val="00E86401"/>
    <w:rPr>
      <w:color w:val="467886" w:themeColor="hyperlink"/>
      <w:u w:val="single"/>
    </w:rPr>
  </w:style>
  <w:style w:type="character" w:styleId="src6_UnresolvedMention">
    <w:name w:val="Unresolved Mention"/>
    <w:basedOn w:val="src6_DefaultParagraphFont"/>
    <w:uiPriority w:val="99"/>
    <w:semiHidden/>
    <w:unhideWhenUsed/>
    <w:rsid w:val="00E86401"/>
    <w:rPr>
      <w:color w:val="605E5C"/>
      <w:shd w:val="clear" w:color="auto" w:fill="E1DFDD"/>
    </w:rPr>
  </w:style>
  <w:style w:type="paragraph" w:styleId="src7_Normal">
    <w:name w:val="Normal"/>
    <w:qFormat/>
  </w:style>
  <w:style w:type="paragraph" w:styleId="src7_Heading1">
    <w:name w:val="heading 1"/>
    <w:basedOn w:val="src7_Normal"/>
    <w:next w:val="src7_Normal"/>
    <w:link w:val="src7_Heading1Char"/>
    <w:uiPriority w:val="9"/>
    <w:qFormat/>
    <w:rsid w:val="00A873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7_Heading2">
    <w:name w:val="heading 2"/>
    <w:basedOn w:val="src7_Normal"/>
    <w:next w:val="src7_Normal"/>
    <w:link w:val="src7_Heading2Char"/>
    <w:uiPriority w:val="9"/>
    <w:semiHidden/>
    <w:unhideWhenUsed/>
    <w:qFormat/>
    <w:rsid w:val="00A873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7_Heading3">
    <w:name w:val="heading 3"/>
    <w:basedOn w:val="src7_Normal"/>
    <w:next w:val="src7_Normal"/>
    <w:link w:val="src7_Heading3Char"/>
    <w:uiPriority w:val="9"/>
    <w:semiHidden/>
    <w:unhideWhenUsed/>
    <w:qFormat/>
    <w:rsid w:val="00A87300"/>
    <w:pPr>
      <w:keepNext/>
      <w:keepLines/>
      <w:spacing w:before="160" w:after="80"/>
      <w:outlineLvl w:val="2"/>
    </w:pPr>
    <w:rPr>
      <w:rFonts w:eastAsiaTheme="majorEastAsia" w:cstheme="majorBidi"/>
      <w:color w:val="0F4761" w:themeColor="accent1" w:themeShade="BF"/>
      <w:sz w:val="28"/>
      <w:szCs w:val="28"/>
    </w:rPr>
  </w:style>
  <w:style w:type="paragraph" w:styleId="src7_Heading4">
    <w:name w:val="heading 4"/>
    <w:basedOn w:val="src7_Normal"/>
    <w:next w:val="src7_Normal"/>
    <w:link w:val="src7_Heading4Char"/>
    <w:uiPriority w:val="9"/>
    <w:semiHidden/>
    <w:unhideWhenUsed/>
    <w:qFormat/>
    <w:rsid w:val="00A87300"/>
    <w:pPr>
      <w:keepNext/>
      <w:keepLines/>
      <w:spacing w:before="80" w:after="40"/>
      <w:outlineLvl w:val="3"/>
    </w:pPr>
    <w:rPr>
      <w:rFonts w:eastAsiaTheme="majorEastAsia" w:cstheme="majorBidi"/>
      <w:i/>
      <w:iCs/>
      <w:color w:val="0F4761" w:themeColor="accent1" w:themeShade="BF"/>
    </w:rPr>
  </w:style>
  <w:style w:type="paragraph" w:styleId="src7_Heading5">
    <w:name w:val="heading 5"/>
    <w:basedOn w:val="src7_Normal"/>
    <w:next w:val="src7_Normal"/>
    <w:link w:val="src7_Heading5Char"/>
    <w:uiPriority w:val="9"/>
    <w:semiHidden/>
    <w:unhideWhenUsed/>
    <w:qFormat/>
    <w:rsid w:val="00A87300"/>
    <w:pPr>
      <w:keepNext/>
      <w:keepLines/>
      <w:spacing w:before="80" w:after="40"/>
      <w:outlineLvl w:val="4"/>
    </w:pPr>
    <w:rPr>
      <w:rFonts w:eastAsiaTheme="majorEastAsia" w:cstheme="majorBidi"/>
      <w:color w:val="0F4761" w:themeColor="accent1" w:themeShade="BF"/>
    </w:rPr>
  </w:style>
  <w:style w:type="paragraph" w:styleId="src7_Heading6">
    <w:name w:val="heading 6"/>
    <w:basedOn w:val="src7_Normal"/>
    <w:next w:val="src7_Normal"/>
    <w:link w:val="src7_Heading6Char"/>
    <w:uiPriority w:val="9"/>
    <w:semiHidden/>
    <w:unhideWhenUsed/>
    <w:qFormat/>
    <w:rsid w:val="00A87300"/>
    <w:pPr>
      <w:keepNext/>
      <w:keepLines/>
      <w:spacing w:before="40" w:after="0"/>
      <w:outlineLvl w:val="5"/>
    </w:pPr>
    <w:rPr>
      <w:rFonts w:eastAsiaTheme="majorEastAsia" w:cstheme="majorBidi"/>
      <w:i/>
      <w:iCs/>
      <w:color w:val="595959" w:themeColor="text1" w:themeTint="A6"/>
    </w:rPr>
  </w:style>
  <w:style w:type="paragraph" w:styleId="src7_Heading7">
    <w:name w:val="heading 7"/>
    <w:basedOn w:val="src7_Normal"/>
    <w:next w:val="src7_Normal"/>
    <w:link w:val="src7_Heading7Char"/>
    <w:uiPriority w:val="9"/>
    <w:semiHidden/>
    <w:unhideWhenUsed/>
    <w:qFormat/>
    <w:rsid w:val="00A87300"/>
    <w:pPr>
      <w:keepNext/>
      <w:keepLines/>
      <w:spacing w:before="40" w:after="0"/>
      <w:outlineLvl w:val="6"/>
    </w:pPr>
    <w:rPr>
      <w:rFonts w:eastAsiaTheme="majorEastAsia" w:cstheme="majorBidi"/>
      <w:color w:val="595959" w:themeColor="text1" w:themeTint="A6"/>
    </w:rPr>
  </w:style>
  <w:style w:type="paragraph" w:styleId="src7_Heading8">
    <w:name w:val="heading 8"/>
    <w:basedOn w:val="src7_Normal"/>
    <w:next w:val="src7_Normal"/>
    <w:link w:val="src7_Heading8Char"/>
    <w:uiPriority w:val="9"/>
    <w:semiHidden/>
    <w:unhideWhenUsed/>
    <w:qFormat/>
    <w:rsid w:val="00A87300"/>
    <w:pPr>
      <w:keepNext/>
      <w:keepLines/>
      <w:spacing w:after="0"/>
      <w:outlineLvl w:val="7"/>
    </w:pPr>
    <w:rPr>
      <w:rFonts w:eastAsiaTheme="majorEastAsia" w:cstheme="majorBidi"/>
      <w:i/>
      <w:iCs/>
      <w:color w:val="272727" w:themeColor="text1" w:themeTint="D8"/>
    </w:rPr>
  </w:style>
  <w:style w:type="paragraph" w:styleId="src7_Heading9">
    <w:name w:val="heading 9"/>
    <w:basedOn w:val="src7_Normal"/>
    <w:next w:val="src7_Normal"/>
    <w:link w:val="src7_Heading9Char"/>
    <w:uiPriority w:val="9"/>
    <w:semiHidden/>
    <w:unhideWhenUsed/>
    <w:qFormat/>
    <w:rsid w:val="00A87300"/>
    <w:pPr>
      <w:keepNext/>
      <w:keepLines/>
      <w:spacing w:after="0"/>
      <w:outlineLvl w:val="8"/>
    </w:pPr>
    <w:rPr>
      <w:rFonts w:eastAsiaTheme="majorEastAsia" w:cstheme="majorBidi"/>
      <w:color w:val="272727" w:themeColor="text1" w:themeTint="D8"/>
    </w:rPr>
  </w:style>
  <w:style w:type="character" w:styleId="src7_DefaultParagraphFont">
    <w:name w:val="Default Paragraph Font"/>
    <w:uiPriority w:val="1"/>
    <w:semiHidden/>
    <w:unhideWhenUsed/>
  </w:style>
  <w:style w:type="table" w:styleId="src7_TableNormal">
    <w:name w:val="Normal Table"/>
    <w:uiPriority w:val="99"/>
    <w:semiHidden/>
    <w:unhideWhenUsed/>
    <w:tblPr>
      <w:tblInd w:w="0" w:type="dxa"/>
      <w:tblCellMar>
        <w:top w:w="0" w:type="dxa"/>
        <w:left w:w="108" w:type="dxa"/>
        <w:bottom w:w="0" w:type="dxa"/>
        <w:right w:w="108" w:type="dxa"/>
      </w:tblCellMar>
    </w:tblPr>
  </w:style>
  <w:style w:type="numbering" w:styleId="src7_NoList">
    <w:name w:val="No List"/>
    <w:uiPriority w:val="99"/>
    <w:semiHidden/>
    <w:unhideWhenUsed/>
  </w:style>
  <w:style w:type="character" w:customStyle="1" w:styleId="src7_Heading1Char">
    <w:name w:val="Heading 1 Char"/>
    <w:basedOn w:val="src7_DefaultParagraphFont"/>
    <w:link w:val="src7_Heading1"/>
    <w:uiPriority w:val="9"/>
    <w:rsid w:val="00A87300"/>
    <w:rPr>
      <w:rFonts w:asciiTheme="majorHAnsi" w:eastAsiaTheme="majorEastAsia" w:hAnsiTheme="majorHAnsi" w:cstheme="majorBidi"/>
      <w:color w:val="0F4761" w:themeColor="accent1" w:themeShade="BF"/>
      <w:sz w:val="40"/>
      <w:szCs w:val="40"/>
    </w:rPr>
  </w:style>
  <w:style w:type="character" w:customStyle="1" w:styleId="src7_Heading2Char">
    <w:name w:val="Heading 2 Char"/>
    <w:basedOn w:val="src7_DefaultParagraphFont"/>
    <w:link w:val="src7_Heading2"/>
    <w:uiPriority w:val="9"/>
    <w:semiHidden/>
    <w:rsid w:val="00A87300"/>
    <w:rPr>
      <w:rFonts w:asciiTheme="majorHAnsi" w:eastAsiaTheme="majorEastAsia" w:hAnsiTheme="majorHAnsi" w:cstheme="majorBidi"/>
      <w:color w:val="0F4761" w:themeColor="accent1" w:themeShade="BF"/>
      <w:sz w:val="32"/>
      <w:szCs w:val="32"/>
    </w:rPr>
  </w:style>
  <w:style w:type="character" w:customStyle="1" w:styleId="src7_Heading3Char">
    <w:name w:val="Heading 3 Char"/>
    <w:basedOn w:val="src7_DefaultParagraphFont"/>
    <w:link w:val="src7_Heading3"/>
    <w:uiPriority w:val="9"/>
    <w:semiHidden/>
    <w:rsid w:val="00A87300"/>
    <w:rPr>
      <w:rFonts w:eastAsiaTheme="majorEastAsia" w:cstheme="majorBidi"/>
      <w:color w:val="0F4761" w:themeColor="accent1" w:themeShade="BF"/>
      <w:sz w:val="28"/>
      <w:szCs w:val="28"/>
    </w:rPr>
  </w:style>
  <w:style w:type="character" w:customStyle="1" w:styleId="src7_Heading4Char">
    <w:name w:val="Heading 4 Char"/>
    <w:basedOn w:val="src7_DefaultParagraphFont"/>
    <w:link w:val="src7_Heading4"/>
    <w:uiPriority w:val="9"/>
    <w:semiHidden/>
    <w:rsid w:val="00A87300"/>
    <w:rPr>
      <w:rFonts w:eastAsiaTheme="majorEastAsia" w:cstheme="majorBidi"/>
      <w:i/>
      <w:iCs/>
      <w:color w:val="0F4761" w:themeColor="accent1" w:themeShade="BF"/>
    </w:rPr>
  </w:style>
  <w:style w:type="character" w:customStyle="1" w:styleId="src7_Heading5Char">
    <w:name w:val="Heading 5 Char"/>
    <w:basedOn w:val="src7_DefaultParagraphFont"/>
    <w:link w:val="src7_Heading5"/>
    <w:uiPriority w:val="9"/>
    <w:semiHidden/>
    <w:rsid w:val="00A87300"/>
    <w:rPr>
      <w:rFonts w:eastAsiaTheme="majorEastAsia" w:cstheme="majorBidi"/>
      <w:color w:val="0F4761" w:themeColor="accent1" w:themeShade="BF"/>
    </w:rPr>
  </w:style>
  <w:style w:type="character" w:customStyle="1" w:styleId="src7_Heading6Char">
    <w:name w:val="Heading 6 Char"/>
    <w:basedOn w:val="src7_DefaultParagraphFont"/>
    <w:link w:val="src7_Heading6"/>
    <w:uiPriority w:val="9"/>
    <w:semiHidden/>
    <w:rsid w:val="00A87300"/>
    <w:rPr>
      <w:rFonts w:eastAsiaTheme="majorEastAsia" w:cstheme="majorBidi"/>
      <w:i/>
      <w:iCs/>
      <w:color w:val="595959" w:themeColor="text1" w:themeTint="A6"/>
    </w:rPr>
  </w:style>
  <w:style w:type="character" w:customStyle="1" w:styleId="src7_Heading7Char">
    <w:name w:val="Heading 7 Char"/>
    <w:basedOn w:val="src7_DefaultParagraphFont"/>
    <w:link w:val="src7_Heading7"/>
    <w:uiPriority w:val="9"/>
    <w:semiHidden/>
    <w:rsid w:val="00A87300"/>
    <w:rPr>
      <w:rFonts w:eastAsiaTheme="majorEastAsia" w:cstheme="majorBidi"/>
      <w:color w:val="595959" w:themeColor="text1" w:themeTint="A6"/>
    </w:rPr>
  </w:style>
  <w:style w:type="character" w:customStyle="1" w:styleId="src7_Heading8Char">
    <w:name w:val="Heading 8 Char"/>
    <w:basedOn w:val="src7_DefaultParagraphFont"/>
    <w:link w:val="src7_Heading8"/>
    <w:uiPriority w:val="9"/>
    <w:semiHidden/>
    <w:rsid w:val="00A87300"/>
    <w:rPr>
      <w:rFonts w:eastAsiaTheme="majorEastAsia" w:cstheme="majorBidi"/>
      <w:i/>
      <w:iCs/>
      <w:color w:val="272727" w:themeColor="text1" w:themeTint="D8"/>
    </w:rPr>
  </w:style>
  <w:style w:type="character" w:customStyle="1" w:styleId="src7_Heading9Char">
    <w:name w:val="Heading 9 Char"/>
    <w:basedOn w:val="src7_DefaultParagraphFont"/>
    <w:link w:val="src7_Heading9"/>
    <w:uiPriority w:val="9"/>
    <w:semiHidden/>
    <w:rsid w:val="00A87300"/>
    <w:rPr>
      <w:rFonts w:eastAsiaTheme="majorEastAsia" w:cstheme="majorBidi"/>
      <w:color w:val="272727" w:themeColor="text1" w:themeTint="D8"/>
    </w:rPr>
  </w:style>
  <w:style w:type="paragraph" w:styleId="src7_Title">
    <w:name w:val="Title"/>
    <w:basedOn w:val="src7_Normal"/>
    <w:next w:val="src7_Normal"/>
    <w:link w:val="src7_TitleChar"/>
    <w:uiPriority w:val="10"/>
    <w:qFormat/>
    <w:rsid w:val="00A873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7_TitleChar">
    <w:name w:val="Title Char"/>
    <w:basedOn w:val="src7_DefaultParagraphFont"/>
    <w:link w:val="src7_Title"/>
    <w:uiPriority w:val="10"/>
    <w:rsid w:val="00A87300"/>
    <w:rPr>
      <w:rFonts w:asciiTheme="majorHAnsi" w:eastAsiaTheme="majorEastAsia" w:hAnsiTheme="majorHAnsi" w:cstheme="majorBidi"/>
      <w:spacing w:val="-10"/>
      <w:kern w:val="28"/>
      <w:sz w:val="56"/>
      <w:szCs w:val="56"/>
    </w:rPr>
  </w:style>
  <w:style w:type="paragraph" w:styleId="src7_Subtitle">
    <w:name w:val="Subtitle"/>
    <w:basedOn w:val="src7_Normal"/>
    <w:next w:val="src7_Normal"/>
    <w:link w:val="src7_SubtitleChar"/>
    <w:uiPriority w:val="11"/>
    <w:qFormat/>
    <w:rsid w:val="00A87300"/>
    <w:pPr>
      <w:numPr>
        <w:ilvl w:val="1"/>
      </w:numPr>
    </w:pPr>
    <w:rPr>
      <w:rFonts w:eastAsiaTheme="majorEastAsia" w:cstheme="majorBidi"/>
      <w:color w:val="595959" w:themeColor="text1" w:themeTint="A6"/>
      <w:spacing w:val="15"/>
      <w:sz w:val="28"/>
      <w:szCs w:val="28"/>
    </w:rPr>
  </w:style>
  <w:style w:type="character" w:customStyle="1" w:styleId="src7_SubtitleChar">
    <w:name w:val="Subtitle Char"/>
    <w:basedOn w:val="src7_DefaultParagraphFont"/>
    <w:link w:val="src7_Subtitle"/>
    <w:uiPriority w:val="11"/>
    <w:rsid w:val="00A87300"/>
    <w:rPr>
      <w:rFonts w:eastAsiaTheme="majorEastAsia" w:cstheme="majorBidi"/>
      <w:color w:val="595959" w:themeColor="text1" w:themeTint="A6"/>
      <w:spacing w:val="15"/>
      <w:sz w:val="28"/>
      <w:szCs w:val="28"/>
    </w:rPr>
  </w:style>
  <w:style w:type="paragraph" w:styleId="src7_Quote">
    <w:name w:val="Quote"/>
    <w:basedOn w:val="src7_Normal"/>
    <w:next w:val="src7_Normal"/>
    <w:link w:val="src7_QuoteChar"/>
    <w:uiPriority w:val="29"/>
    <w:qFormat/>
    <w:rsid w:val="00A87300"/>
    <w:pPr>
      <w:spacing w:before="160"/>
      <w:jc w:val="center"/>
    </w:pPr>
    <w:rPr>
      <w:i/>
      <w:iCs/>
      <w:color w:val="404040" w:themeColor="text1" w:themeTint="BF"/>
    </w:rPr>
  </w:style>
  <w:style w:type="character" w:customStyle="1" w:styleId="src7_QuoteChar">
    <w:name w:val="Quote Char"/>
    <w:basedOn w:val="src7_DefaultParagraphFont"/>
    <w:link w:val="src7_Quote"/>
    <w:uiPriority w:val="29"/>
    <w:rsid w:val="00A87300"/>
    <w:rPr>
      <w:i/>
      <w:iCs/>
      <w:color w:val="404040" w:themeColor="text1" w:themeTint="BF"/>
    </w:rPr>
  </w:style>
  <w:style w:type="paragraph" w:styleId="src7_ListParagraph">
    <w:name w:val="List Paragraph"/>
    <w:basedOn w:val="src7_Normal"/>
    <w:uiPriority w:val="34"/>
    <w:qFormat/>
    <w:rsid w:val="00A87300"/>
    <w:pPr>
      <w:ind w:left="720"/>
      <w:contextualSpacing/>
    </w:pPr>
  </w:style>
  <w:style w:type="character" w:styleId="src7_IntenseEmphasis">
    <w:name w:val="Intense Emphasis"/>
    <w:basedOn w:val="src7_DefaultParagraphFont"/>
    <w:uiPriority w:val="21"/>
    <w:qFormat/>
    <w:rsid w:val="00A87300"/>
    <w:rPr>
      <w:i/>
      <w:iCs/>
      <w:color w:val="0F4761" w:themeColor="accent1" w:themeShade="BF"/>
    </w:rPr>
  </w:style>
  <w:style w:type="paragraph" w:styleId="src7_IntenseQuote">
    <w:name w:val="Intense Quote"/>
    <w:basedOn w:val="src7_Normal"/>
    <w:next w:val="src7_Normal"/>
    <w:link w:val="src7_IntenseQuoteChar"/>
    <w:uiPriority w:val="30"/>
    <w:qFormat/>
    <w:rsid w:val="00A873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7_IntenseQuoteChar">
    <w:name w:val="Intense Quote Char"/>
    <w:basedOn w:val="src7_DefaultParagraphFont"/>
    <w:link w:val="src7_IntenseQuote"/>
    <w:uiPriority w:val="30"/>
    <w:rsid w:val="00A87300"/>
    <w:rPr>
      <w:i/>
      <w:iCs/>
      <w:color w:val="0F4761" w:themeColor="accent1" w:themeShade="BF"/>
    </w:rPr>
  </w:style>
  <w:style w:type="character" w:styleId="src7_IntenseReference">
    <w:name w:val="Intense Reference"/>
    <w:basedOn w:val="src7_DefaultParagraphFont"/>
    <w:uiPriority w:val="32"/>
    <w:qFormat/>
    <w:rsid w:val="00A87300"/>
    <w:rPr>
      <w:b/>
      <w:bCs/>
      <w:smallCaps/>
      <w:color w:val="0F4761" w:themeColor="accent1" w:themeShade="BF"/>
      <w:spacing w:val="5"/>
    </w:rPr>
  </w:style>
  <w:style w:type="paragraph" w:styleId="src7_HTMLPreformatted">
    <w:name w:val="HTML Preformatted"/>
    <w:basedOn w:val="src7_Normal"/>
    <w:link w:val="src7_HTMLPreformattedChar"/>
    <w:uiPriority w:val="99"/>
    <w:semiHidden/>
    <w:unhideWhenUsed/>
    <w:rsid w:val="002A2D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7_HTMLPreformattedChar">
    <w:name w:val="HTML Preformatted Char"/>
    <w:basedOn w:val="src7_DefaultParagraphFont"/>
    <w:link w:val="src7_HTMLPreformatted"/>
    <w:uiPriority w:val="99"/>
    <w:semiHidden/>
    <w:rsid w:val="002A2DDE"/>
    <w:rPr>
      <w:rFonts w:ascii="Courier New" w:eastAsia="Times New Roman" w:hAnsi="Courier New" w:cs="Courier New"/>
      <w:kern w:val="0"/>
      <w:sz w:val="20"/>
      <w:szCs w:val="20"/>
      <w14:ligatures w14:val="none"/>
    </w:rPr>
  </w:style>
  <w:style w:type="character" w:customStyle="1" w:styleId="src7_y2iqfc">
    <w:name w:val="y2iqfc"/>
    <w:basedOn w:val="src7_DefaultParagraphFont"/>
    <w:rsid w:val="002A2DDE"/>
  </w:style>
  <w:style w:type="character" w:styleId="src7_Hyperlink">
    <w:name w:val="Hyperlink"/>
    <w:basedOn w:val="src7_DefaultParagraphFont"/>
    <w:uiPriority w:val="99"/>
    <w:unhideWhenUsed/>
    <w:rsid w:val="00296D5D"/>
    <w:rPr>
      <w:color w:val="467886" w:themeColor="hyperlink"/>
      <w:u w:val="single"/>
    </w:rPr>
  </w:style>
  <w:style w:type="character" w:styleId="src7_UnresolvedMention">
    <w:name w:val="Unresolved Mention"/>
    <w:basedOn w:val="src7_DefaultParagraphFont"/>
    <w:uiPriority w:val="99"/>
    <w:semiHidden/>
    <w:unhideWhenUsed/>
    <w:rsid w:val="00296D5D"/>
    <w:rPr>
      <w:color w:val="605E5C"/>
      <w:shd w:val="clear" w:color="auto" w:fill="E1DFDD"/>
    </w:rPr>
  </w:style>
  <w:style w:type="paragraph" w:styleId="src7_Header">
    <w:name w:val="header"/>
    <w:basedOn w:val="src7_Normal"/>
    <w:link w:val="src7_HeaderChar"/>
    <w:uiPriority w:val="99"/>
    <w:unhideWhenUsed/>
    <w:rsid w:val="00B93530"/>
    <w:pPr>
      <w:tabs>
        <w:tab w:val="center" w:pos="4680"/>
        <w:tab w:val="right" w:pos="9360"/>
      </w:tabs>
      <w:spacing w:after="0" w:line="240" w:lineRule="auto"/>
    </w:pPr>
  </w:style>
  <w:style w:type="character" w:customStyle="1" w:styleId="src7_HeaderChar">
    <w:name w:val="Header Char"/>
    <w:basedOn w:val="src7_DefaultParagraphFont"/>
    <w:link w:val="src7_Header"/>
    <w:uiPriority w:val="99"/>
    <w:rsid w:val="00B93530"/>
  </w:style>
  <w:style w:type="paragraph" w:styleId="src7_Footer">
    <w:name w:val="footer"/>
    <w:basedOn w:val="src7_Normal"/>
    <w:link w:val="src7_FooterChar"/>
    <w:uiPriority w:val="99"/>
    <w:unhideWhenUsed/>
    <w:rsid w:val="00B93530"/>
    <w:pPr>
      <w:tabs>
        <w:tab w:val="center" w:pos="4680"/>
        <w:tab w:val="right" w:pos="9360"/>
      </w:tabs>
      <w:spacing w:after="0" w:line="240" w:lineRule="auto"/>
    </w:pPr>
  </w:style>
  <w:style w:type="character" w:customStyle="1" w:styleId="src7_FooterChar">
    <w:name w:val="Footer Char"/>
    <w:basedOn w:val="src7_DefaultParagraphFont"/>
    <w:link w:val="src7_Footer"/>
    <w:uiPriority w:val="99"/>
    <w:rsid w:val="00B93530"/>
  </w:style>
  <w:style w:type="paragraph" w:styleId="src8_Normal">
    <w:name w:val="Normal"/>
    <w:qFormat/>
  </w:style>
  <w:style w:type="paragraph" w:styleId="src8_Heading1">
    <w:name w:val="heading 1"/>
    <w:basedOn w:val="src8_Normal"/>
    <w:next w:val="src8_Normal"/>
    <w:link w:val="src8_Heading1Char"/>
    <w:uiPriority w:val="9"/>
    <w:qFormat/>
    <w:rsid w:val="00FF09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8_Heading2">
    <w:name w:val="heading 2"/>
    <w:basedOn w:val="src8_Normal"/>
    <w:next w:val="src8_Normal"/>
    <w:link w:val="src8_Heading2Char"/>
    <w:uiPriority w:val="9"/>
    <w:semiHidden/>
    <w:unhideWhenUsed/>
    <w:qFormat/>
    <w:rsid w:val="00FF09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8_Heading3">
    <w:name w:val="heading 3"/>
    <w:basedOn w:val="src8_Normal"/>
    <w:next w:val="src8_Normal"/>
    <w:link w:val="src8_Heading3Char"/>
    <w:uiPriority w:val="9"/>
    <w:semiHidden/>
    <w:unhideWhenUsed/>
    <w:qFormat/>
    <w:rsid w:val="00FF0985"/>
    <w:pPr>
      <w:keepNext/>
      <w:keepLines/>
      <w:spacing w:before="160" w:after="80"/>
      <w:outlineLvl w:val="2"/>
    </w:pPr>
    <w:rPr>
      <w:rFonts w:eastAsiaTheme="majorEastAsia" w:cstheme="majorBidi"/>
      <w:color w:val="0F4761" w:themeColor="accent1" w:themeShade="BF"/>
      <w:sz w:val="28"/>
      <w:szCs w:val="28"/>
    </w:rPr>
  </w:style>
  <w:style w:type="paragraph" w:styleId="src8_Heading4">
    <w:name w:val="heading 4"/>
    <w:basedOn w:val="src8_Normal"/>
    <w:next w:val="src8_Normal"/>
    <w:link w:val="src8_Heading4Char"/>
    <w:uiPriority w:val="9"/>
    <w:semiHidden/>
    <w:unhideWhenUsed/>
    <w:qFormat/>
    <w:rsid w:val="00FF0985"/>
    <w:pPr>
      <w:keepNext/>
      <w:keepLines/>
      <w:spacing w:before="80" w:after="40"/>
      <w:outlineLvl w:val="3"/>
    </w:pPr>
    <w:rPr>
      <w:rFonts w:eastAsiaTheme="majorEastAsia" w:cstheme="majorBidi"/>
      <w:i/>
      <w:iCs/>
      <w:color w:val="0F4761" w:themeColor="accent1" w:themeShade="BF"/>
    </w:rPr>
  </w:style>
  <w:style w:type="paragraph" w:styleId="src8_Heading5">
    <w:name w:val="heading 5"/>
    <w:basedOn w:val="src8_Normal"/>
    <w:next w:val="src8_Normal"/>
    <w:link w:val="src8_Heading5Char"/>
    <w:uiPriority w:val="9"/>
    <w:semiHidden/>
    <w:unhideWhenUsed/>
    <w:qFormat/>
    <w:rsid w:val="00FF0985"/>
    <w:pPr>
      <w:keepNext/>
      <w:keepLines/>
      <w:spacing w:before="80" w:after="40"/>
      <w:outlineLvl w:val="4"/>
    </w:pPr>
    <w:rPr>
      <w:rFonts w:eastAsiaTheme="majorEastAsia" w:cstheme="majorBidi"/>
      <w:color w:val="0F4761" w:themeColor="accent1" w:themeShade="BF"/>
    </w:rPr>
  </w:style>
  <w:style w:type="paragraph" w:styleId="src8_Heading6">
    <w:name w:val="heading 6"/>
    <w:basedOn w:val="src8_Normal"/>
    <w:next w:val="src8_Normal"/>
    <w:link w:val="src8_Heading6Char"/>
    <w:uiPriority w:val="9"/>
    <w:semiHidden/>
    <w:unhideWhenUsed/>
    <w:qFormat/>
    <w:rsid w:val="00FF0985"/>
    <w:pPr>
      <w:keepNext/>
      <w:keepLines/>
      <w:spacing w:before="40" w:after="0"/>
      <w:outlineLvl w:val="5"/>
    </w:pPr>
    <w:rPr>
      <w:rFonts w:eastAsiaTheme="majorEastAsia" w:cstheme="majorBidi"/>
      <w:i/>
      <w:iCs/>
      <w:color w:val="595959" w:themeColor="text1" w:themeTint="A6"/>
    </w:rPr>
  </w:style>
  <w:style w:type="paragraph" w:styleId="src8_Heading7">
    <w:name w:val="heading 7"/>
    <w:basedOn w:val="src8_Normal"/>
    <w:next w:val="src8_Normal"/>
    <w:link w:val="src8_Heading7Char"/>
    <w:uiPriority w:val="9"/>
    <w:semiHidden/>
    <w:unhideWhenUsed/>
    <w:qFormat/>
    <w:rsid w:val="00FF0985"/>
    <w:pPr>
      <w:keepNext/>
      <w:keepLines/>
      <w:spacing w:before="40" w:after="0"/>
      <w:outlineLvl w:val="6"/>
    </w:pPr>
    <w:rPr>
      <w:rFonts w:eastAsiaTheme="majorEastAsia" w:cstheme="majorBidi"/>
      <w:color w:val="595959" w:themeColor="text1" w:themeTint="A6"/>
    </w:rPr>
  </w:style>
  <w:style w:type="paragraph" w:styleId="src8_Heading8">
    <w:name w:val="heading 8"/>
    <w:basedOn w:val="src8_Normal"/>
    <w:next w:val="src8_Normal"/>
    <w:link w:val="src8_Heading8Char"/>
    <w:uiPriority w:val="9"/>
    <w:semiHidden/>
    <w:unhideWhenUsed/>
    <w:qFormat/>
    <w:rsid w:val="00FF0985"/>
    <w:pPr>
      <w:keepNext/>
      <w:keepLines/>
      <w:spacing w:after="0"/>
      <w:outlineLvl w:val="7"/>
    </w:pPr>
    <w:rPr>
      <w:rFonts w:eastAsiaTheme="majorEastAsia" w:cstheme="majorBidi"/>
      <w:i/>
      <w:iCs/>
      <w:color w:val="272727" w:themeColor="text1" w:themeTint="D8"/>
    </w:rPr>
  </w:style>
  <w:style w:type="paragraph" w:styleId="src8_Heading9">
    <w:name w:val="heading 9"/>
    <w:basedOn w:val="src8_Normal"/>
    <w:next w:val="src8_Normal"/>
    <w:link w:val="src8_Heading9Char"/>
    <w:uiPriority w:val="9"/>
    <w:semiHidden/>
    <w:unhideWhenUsed/>
    <w:qFormat/>
    <w:rsid w:val="00FF0985"/>
    <w:pPr>
      <w:keepNext/>
      <w:keepLines/>
      <w:spacing w:after="0"/>
      <w:outlineLvl w:val="8"/>
    </w:pPr>
    <w:rPr>
      <w:rFonts w:eastAsiaTheme="majorEastAsia" w:cstheme="majorBidi"/>
      <w:color w:val="272727" w:themeColor="text1" w:themeTint="D8"/>
    </w:rPr>
  </w:style>
  <w:style w:type="character" w:styleId="src8_DefaultParagraphFont">
    <w:name w:val="Default Paragraph Font"/>
    <w:uiPriority w:val="1"/>
    <w:semiHidden/>
    <w:unhideWhenUsed/>
  </w:style>
  <w:style w:type="table" w:styleId="src8_TableNormal">
    <w:name w:val="Normal Table"/>
    <w:uiPriority w:val="99"/>
    <w:semiHidden/>
    <w:unhideWhenUsed/>
    <w:tblPr>
      <w:tblInd w:w="0" w:type="dxa"/>
      <w:tblCellMar>
        <w:top w:w="0" w:type="dxa"/>
        <w:left w:w="108" w:type="dxa"/>
        <w:bottom w:w="0" w:type="dxa"/>
        <w:right w:w="108" w:type="dxa"/>
      </w:tblCellMar>
    </w:tblPr>
  </w:style>
  <w:style w:type="numbering" w:styleId="src8_NoList">
    <w:name w:val="No List"/>
    <w:uiPriority w:val="99"/>
    <w:semiHidden/>
    <w:unhideWhenUsed/>
  </w:style>
  <w:style w:type="character" w:customStyle="1" w:styleId="src8_Heading1Char">
    <w:name w:val="Heading 1 Char"/>
    <w:basedOn w:val="src8_DefaultParagraphFont"/>
    <w:link w:val="src8_Heading1"/>
    <w:uiPriority w:val="9"/>
    <w:rsid w:val="00FF0985"/>
    <w:rPr>
      <w:rFonts w:asciiTheme="majorHAnsi" w:eastAsiaTheme="majorEastAsia" w:hAnsiTheme="majorHAnsi" w:cstheme="majorBidi"/>
      <w:color w:val="0F4761" w:themeColor="accent1" w:themeShade="BF"/>
      <w:sz w:val="40"/>
      <w:szCs w:val="40"/>
    </w:rPr>
  </w:style>
  <w:style w:type="character" w:customStyle="1" w:styleId="src8_Heading2Char">
    <w:name w:val="Heading 2 Char"/>
    <w:basedOn w:val="src8_DefaultParagraphFont"/>
    <w:link w:val="src8_Heading2"/>
    <w:uiPriority w:val="9"/>
    <w:semiHidden/>
    <w:rsid w:val="00FF0985"/>
    <w:rPr>
      <w:rFonts w:asciiTheme="majorHAnsi" w:eastAsiaTheme="majorEastAsia" w:hAnsiTheme="majorHAnsi" w:cstheme="majorBidi"/>
      <w:color w:val="0F4761" w:themeColor="accent1" w:themeShade="BF"/>
      <w:sz w:val="32"/>
      <w:szCs w:val="32"/>
    </w:rPr>
  </w:style>
  <w:style w:type="character" w:customStyle="1" w:styleId="src8_Heading3Char">
    <w:name w:val="Heading 3 Char"/>
    <w:basedOn w:val="src8_DefaultParagraphFont"/>
    <w:link w:val="src8_Heading3"/>
    <w:uiPriority w:val="9"/>
    <w:semiHidden/>
    <w:rsid w:val="00FF0985"/>
    <w:rPr>
      <w:rFonts w:eastAsiaTheme="majorEastAsia" w:cstheme="majorBidi"/>
      <w:color w:val="0F4761" w:themeColor="accent1" w:themeShade="BF"/>
      <w:sz w:val="28"/>
      <w:szCs w:val="28"/>
    </w:rPr>
  </w:style>
  <w:style w:type="character" w:customStyle="1" w:styleId="src8_Heading4Char">
    <w:name w:val="Heading 4 Char"/>
    <w:basedOn w:val="src8_DefaultParagraphFont"/>
    <w:link w:val="src8_Heading4"/>
    <w:uiPriority w:val="9"/>
    <w:semiHidden/>
    <w:rsid w:val="00FF0985"/>
    <w:rPr>
      <w:rFonts w:eastAsiaTheme="majorEastAsia" w:cstheme="majorBidi"/>
      <w:i/>
      <w:iCs/>
      <w:color w:val="0F4761" w:themeColor="accent1" w:themeShade="BF"/>
    </w:rPr>
  </w:style>
  <w:style w:type="character" w:customStyle="1" w:styleId="src8_Heading5Char">
    <w:name w:val="Heading 5 Char"/>
    <w:basedOn w:val="src8_DefaultParagraphFont"/>
    <w:link w:val="src8_Heading5"/>
    <w:uiPriority w:val="9"/>
    <w:semiHidden/>
    <w:rsid w:val="00FF0985"/>
    <w:rPr>
      <w:rFonts w:eastAsiaTheme="majorEastAsia" w:cstheme="majorBidi"/>
      <w:color w:val="0F4761" w:themeColor="accent1" w:themeShade="BF"/>
    </w:rPr>
  </w:style>
  <w:style w:type="character" w:customStyle="1" w:styleId="src8_Heading6Char">
    <w:name w:val="Heading 6 Char"/>
    <w:basedOn w:val="src8_DefaultParagraphFont"/>
    <w:link w:val="src8_Heading6"/>
    <w:uiPriority w:val="9"/>
    <w:semiHidden/>
    <w:rsid w:val="00FF0985"/>
    <w:rPr>
      <w:rFonts w:eastAsiaTheme="majorEastAsia" w:cstheme="majorBidi"/>
      <w:i/>
      <w:iCs/>
      <w:color w:val="595959" w:themeColor="text1" w:themeTint="A6"/>
    </w:rPr>
  </w:style>
  <w:style w:type="character" w:customStyle="1" w:styleId="src8_Heading7Char">
    <w:name w:val="Heading 7 Char"/>
    <w:basedOn w:val="src8_DefaultParagraphFont"/>
    <w:link w:val="src8_Heading7"/>
    <w:uiPriority w:val="9"/>
    <w:semiHidden/>
    <w:rsid w:val="00FF0985"/>
    <w:rPr>
      <w:rFonts w:eastAsiaTheme="majorEastAsia" w:cstheme="majorBidi"/>
      <w:color w:val="595959" w:themeColor="text1" w:themeTint="A6"/>
    </w:rPr>
  </w:style>
  <w:style w:type="character" w:customStyle="1" w:styleId="src8_Heading8Char">
    <w:name w:val="Heading 8 Char"/>
    <w:basedOn w:val="src8_DefaultParagraphFont"/>
    <w:link w:val="src8_Heading8"/>
    <w:uiPriority w:val="9"/>
    <w:semiHidden/>
    <w:rsid w:val="00FF0985"/>
    <w:rPr>
      <w:rFonts w:eastAsiaTheme="majorEastAsia" w:cstheme="majorBidi"/>
      <w:i/>
      <w:iCs/>
      <w:color w:val="272727" w:themeColor="text1" w:themeTint="D8"/>
    </w:rPr>
  </w:style>
  <w:style w:type="character" w:customStyle="1" w:styleId="src8_Heading9Char">
    <w:name w:val="Heading 9 Char"/>
    <w:basedOn w:val="src8_DefaultParagraphFont"/>
    <w:link w:val="src8_Heading9"/>
    <w:uiPriority w:val="9"/>
    <w:semiHidden/>
    <w:rsid w:val="00FF0985"/>
    <w:rPr>
      <w:rFonts w:eastAsiaTheme="majorEastAsia" w:cstheme="majorBidi"/>
      <w:color w:val="272727" w:themeColor="text1" w:themeTint="D8"/>
    </w:rPr>
  </w:style>
  <w:style w:type="paragraph" w:styleId="src8_Title">
    <w:name w:val="Title"/>
    <w:basedOn w:val="src8_Normal"/>
    <w:next w:val="src8_Normal"/>
    <w:link w:val="src8_TitleChar"/>
    <w:uiPriority w:val="10"/>
    <w:qFormat/>
    <w:rsid w:val="00FF0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8_TitleChar">
    <w:name w:val="Title Char"/>
    <w:basedOn w:val="src8_DefaultParagraphFont"/>
    <w:link w:val="src8_Title"/>
    <w:uiPriority w:val="10"/>
    <w:rsid w:val="00FF0985"/>
    <w:rPr>
      <w:rFonts w:asciiTheme="majorHAnsi" w:eastAsiaTheme="majorEastAsia" w:hAnsiTheme="majorHAnsi" w:cstheme="majorBidi"/>
      <w:spacing w:val="-10"/>
      <w:kern w:val="28"/>
      <w:sz w:val="56"/>
      <w:szCs w:val="56"/>
    </w:rPr>
  </w:style>
  <w:style w:type="paragraph" w:styleId="src8_Subtitle">
    <w:name w:val="Subtitle"/>
    <w:basedOn w:val="src8_Normal"/>
    <w:next w:val="src8_Normal"/>
    <w:link w:val="src8_SubtitleChar"/>
    <w:uiPriority w:val="11"/>
    <w:qFormat/>
    <w:rsid w:val="00FF0985"/>
    <w:pPr>
      <w:numPr>
        <w:ilvl w:val="1"/>
      </w:numPr>
    </w:pPr>
    <w:rPr>
      <w:rFonts w:eastAsiaTheme="majorEastAsia" w:cstheme="majorBidi"/>
      <w:color w:val="595959" w:themeColor="text1" w:themeTint="A6"/>
      <w:spacing w:val="15"/>
      <w:sz w:val="28"/>
      <w:szCs w:val="28"/>
    </w:rPr>
  </w:style>
  <w:style w:type="character" w:customStyle="1" w:styleId="src8_SubtitleChar">
    <w:name w:val="Subtitle Char"/>
    <w:basedOn w:val="src8_DefaultParagraphFont"/>
    <w:link w:val="src8_Subtitle"/>
    <w:uiPriority w:val="11"/>
    <w:rsid w:val="00FF0985"/>
    <w:rPr>
      <w:rFonts w:eastAsiaTheme="majorEastAsia" w:cstheme="majorBidi"/>
      <w:color w:val="595959" w:themeColor="text1" w:themeTint="A6"/>
      <w:spacing w:val="15"/>
      <w:sz w:val="28"/>
      <w:szCs w:val="28"/>
    </w:rPr>
  </w:style>
  <w:style w:type="paragraph" w:styleId="src8_Quote">
    <w:name w:val="Quote"/>
    <w:basedOn w:val="src8_Normal"/>
    <w:next w:val="src8_Normal"/>
    <w:link w:val="src8_QuoteChar"/>
    <w:uiPriority w:val="29"/>
    <w:qFormat/>
    <w:rsid w:val="00FF0985"/>
    <w:pPr>
      <w:spacing w:before="160"/>
      <w:jc w:val="center"/>
    </w:pPr>
    <w:rPr>
      <w:i/>
      <w:iCs/>
      <w:color w:val="404040" w:themeColor="text1" w:themeTint="BF"/>
    </w:rPr>
  </w:style>
  <w:style w:type="character" w:customStyle="1" w:styleId="src8_QuoteChar">
    <w:name w:val="Quote Char"/>
    <w:basedOn w:val="src8_DefaultParagraphFont"/>
    <w:link w:val="src8_Quote"/>
    <w:uiPriority w:val="29"/>
    <w:rsid w:val="00FF0985"/>
    <w:rPr>
      <w:i/>
      <w:iCs/>
      <w:color w:val="404040" w:themeColor="text1" w:themeTint="BF"/>
    </w:rPr>
  </w:style>
  <w:style w:type="paragraph" w:styleId="src8_ListParagraph">
    <w:name w:val="List Paragraph"/>
    <w:basedOn w:val="src8_Normal"/>
    <w:uiPriority w:val="34"/>
    <w:qFormat/>
    <w:rsid w:val="00FF0985"/>
    <w:pPr>
      <w:ind w:left="720"/>
      <w:contextualSpacing/>
    </w:pPr>
  </w:style>
  <w:style w:type="character" w:styleId="src8_IntenseEmphasis">
    <w:name w:val="Intense Emphasis"/>
    <w:basedOn w:val="src8_DefaultParagraphFont"/>
    <w:uiPriority w:val="21"/>
    <w:qFormat/>
    <w:rsid w:val="00FF0985"/>
    <w:rPr>
      <w:i/>
      <w:iCs/>
      <w:color w:val="0F4761" w:themeColor="accent1" w:themeShade="BF"/>
    </w:rPr>
  </w:style>
  <w:style w:type="paragraph" w:styleId="src8_IntenseQuote">
    <w:name w:val="Intense Quote"/>
    <w:basedOn w:val="src8_Normal"/>
    <w:next w:val="src8_Normal"/>
    <w:link w:val="src8_IntenseQuoteChar"/>
    <w:uiPriority w:val="30"/>
    <w:qFormat/>
    <w:rsid w:val="00FF09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8_IntenseQuoteChar">
    <w:name w:val="Intense Quote Char"/>
    <w:basedOn w:val="src8_DefaultParagraphFont"/>
    <w:link w:val="src8_IntenseQuote"/>
    <w:uiPriority w:val="30"/>
    <w:rsid w:val="00FF0985"/>
    <w:rPr>
      <w:i/>
      <w:iCs/>
      <w:color w:val="0F4761" w:themeColor="accent1" w:themeShade="BF"/>
    </w:rPr>
  </w:style>
  <w:style w:type="character" w:styleId="src8_IntenseReference">
    <w:name w:val="Intense Reference"/>
    <w:basedOn w:val="src8_DefaultParagraphFont"/>
    <w:uiPriority w:val="32"/>
    <w:qFormat/>
    <w:rsid w:val="00FF0985"/>
    <w:rPr>
      <w:b/>
      <w:bCs/>
      <w:smallCaps/>
      <w:color w:val="0F4761" w:themeColor="accent1" w:themeShade="BF"/>
      <w:spacing w:val="5"/>
    </w:rPr>
  </w:style>
  <w:style w:type="paragraph" w:styleId="src8_HTMLPreformatted">
    <w:name w:val="HTML Preformatted"/>
    <w:basedOn w:val="src8_Normal"/>
    <w:link w:val="src8_HTMLPreformattedChar"/>
    <w:uiPriority w:val="99"/>
    <w:semiHidden/>
    <w:unhideWhenUsed/>
    <w:rsid w:val="00471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8_HTMLPreformattedChar">
    <w:name w:val="HTML Preformatted Char"/>
    <w:basedOn w:val="src8_DefaultParagraphFont"/>
    <w:link w:val="src8_HTMLPreformatted"/>
    <w:uiPriority w:val="99"/>
    <w:semiHidden/>
    <w:rsid w:val="004719F2"/>
    <w:rPr>
      <w:rFonts w:ascii="Courier New" w:eastAsia="Times New Roman" w:hAnsi="Courier New" w:cs="Courier New"/>
      <w:kern w:val="0"/>
      <w:sz w:val="20"/>
      <w:szCs w:val="20"/>
      <w14:ligatures w14:val="none"/>
    </w:rPr>
  </w:style>
  <w:style w:type="character" w:customStyle="1" w:styleId="src8_y2iqfc">
    <w:name w:val="y2iqfc"/>
    <w:basedOn w:val="src8_DefaultParagraphFont"/>
    <w:rsid w:val="004719F2"/>
  </w:style>
  <w:style w:type="paragraph" w:styleId="src9_Normal">
    <w:name w:val="Normal"/>
    <w:qFormat/>
  </w:style>
  <w:style w:type="paragraph" w:styleId="src9_Heading1">
    <w:name w:val="heading 1"/>
    <w:basedOn w:val="src9_Normal"/>
    <w:next w:val="src9_Normal"/>
    <w:link w:val="src9_Heading1Char"/>
    <w:uiPriority w:val="9"/>
    <w:qFormat/>
    <w:rsid w:val="00F37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9_Heading2">
    <w:name w:val="heading 2"/>
    <w:basedOn w:val="src9_Normal"/>
    <w:next w:val="src9_Normal"/>
    <w:link w:val="src9_Heading2Char"/>
    <w:uiPriority w:val="9"/>
    <w:semiHidden/>
    <w:unhideWhenUsed/>
    <w:qFormat/>
    <w:rsid w:val="00F37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9_Heading3">
    <w:name w:val="heading 3"/>
    <w:basedOn w:val="src9_Normal"/>
    <w:next w:val="src9_Normal"/>
    <w:link w:val="src9_Heading3Char"/>
    <w:uiPriority w:val="9"/>
    <w:semiHidden/>
    <w:unhideWhenUsed/>
    <w:qFormat/>
    <w:rsid w:val="00F37B40"/>
    <w:pPr>
      <w:keepNext/>
      <w:keepLines/>
      <w:spacing w:before="160" w:after="80"/>
      <w:outlineLvl w:val="2"/>
    </w:pPr>
    <w:rPr>
      <w:rFonts w:eastAsiaTheme="majorEastAsia" w:cstheme="majorBidi"/>
      <w:color w:val="0F4761" w:themeColor="accent1" w:themeShade="BF"/>
      <w:sz w:val="28"/>
      <w:szCs w:val="28"/>
    </w:rPr>
  </w:style>
  <w:style w:type="paragraph" w:styleId="src9_Heading4">
    <w:name w:val="heading 4"/>
    <w:basedOn w:val="src9_Normal"/>
    <w:next w:val="src9_Normal"/>
    <w:link w:val="src9_Heading4Char"/>
    <w:uiPriority w:val="9"/>
    <w:semiHidden/>
    <w:unhideWhenUsed/>
    <w:qFormat/>
    <w:rsid w:val="00F37B40"/>
    <w:pPr>
      <w:keepNext/>
      <w:keepLines/>
      <w:spacing w:before="80" w:after="40"/>
      <w:outlineLvl w:val="3"/>
    </w:pPr>
    <w:rPr>
      <w:rFonts w:eastAsiaTheme="majorEastAsia" w:cstheme="majorBidi"/>
      <w:i/>
      <w:iCs/>
      <w:color w:val="0F4761" w:themeColor="accent1" w:themeShade="BF"/>
    </w:rPr>
  </w:style>
  <w:style w:type="paragraph" w:styleId="src9_Heading5">
    <w:name w:val="heading 5"/>
    <w:basedOn w:val="src9_Normal"/>
    <w:next w:val="src9_Normal"/>
    <w:link w:val="src9_Heading5Char"/>
    <w:uiPriority w:val="9"/>
    <w:semiHidden/>
    <w:unhideWhenUsed/>
    <w:qFormat/>
    <w:rsid w:val="00F37B40"/>
    <w:pPr>
      <w:keepNext/>
      <w:keepLines/>
      <w:spacing w:before="80" w:after="40"/>
      <w:outlineLvl w:val="4"/>
    </w:pPr>
    <w:rPr>
      <w:rFonts w:eastAsiaTheme="majorEastAsia" w:cstheme="majorBidi"/>
      <w:color w:val="0F4761" w:themeColor="accent1" w:themeShade="BF"/>
    </w:rPr>
  </w:style>
  <w:style w:type="paragraph" w:styleId="src9_Heading6">
    <w:name w:val="heading 6"/>
    <w:basedOn w:val="src9_Normal"/>
    <w:next w:val="src9_Normal"/>
    <w:link w:val="src9_Heading6Char"/>
    <w:uiPriority w:val="9"/>
    <w:semiHidden/>
    <w:unhideWhenUsed/>
    <w:qFormat/>
    <w:rsid w:val="00F37B40"/>
    <w:pPr>
      <w:keepNext/>
      <w:keepLines/>
      <w:spacing w:before="40" w:after="0"/>
      <w:outlineLvl w:val="5"/>
    </w:pPr>
    <w:rPr>
      <w:rFonts w:eastAsiaTheme="majorEastAsia" w:cstheme="majorBidi"/>
      <w:i/>
      <w:iCs/>
      <w:color w:val="595959" w:themeColor="text1" w:themeTint="A6"/>
    </w:rPr>
  </w:style>
  <w:style w:type="paragraph" w:styleId="src9_Heading7">
    <w:name w:val="heading 7"/>
    <w:basedOn w:val="src9_Normal"/>
    <w:next w:val="src9_Normal"/>
    <w:link w:val="src9_Heading7Char"/>
    <w:uiPriority w:val="9"/>
    <w:semiHidden/>
    <w:unhideWhenUsed/>
    <w:qFormat/>
    <w:rsid w:val="00F37B40"/>
    <w:pPr>
      <w:keepNext/>
      <w:keepLines/>
      <w:spacing w:before="40" w:after="0"/>
      <w:outlineLvl w:val="6"/>
    </w:pPr>
    <w:rPr>
      <w:rFonts w:eastAsiaTheme="majorEastAsia" w:cstheme="majorBidi"/>
      <w:color w:val="595959" w:themeColor="text1" w:themeTint="A6"/>
    </w:rPr>
  </w:style>
  <w:style w:type="paragraph" w:styleId="src9_Heading8">
    <w:name w:val="heading 8"/>
    <w:basedOn w:val="src9_Normal"/>
    <w:next w:val="src9_Normal"/>
    <w:link w:val="src9_Heading8Char"/>
    <w:uiPriority w:val="9"/>
    <w:semiHidden/>
    <w:unhideWhenUsed/>
    <w:qFormat/>
    <w:rsid w:val="00F37B40"/>
    <w:pPr>
      <w:keepNext/>
      <w:keepLines/>
      <w:spacing w:after="0"/>
      <w:outlineLvl w:val="7"/>
    </w:pPr>
    <w:rPr>
      <w:rFonts w:eastAsiaTheme="majorEastAsia" w:cstheme="majorBidi"/>
      <w:i/>
      <w:iCs/>
      <w:color w:val="272727" w:themeColor="text1" w:themeTint="D8"/>
    </w:rPr>
  </w:style>
  <w:style w:type="paragraph" w:styleId="src9_Heading9">
    <w:name w:val="heading 9"/>
    <w:basedOn w:val="src9_Normal"/>
    <w:next w:val="src9_Normal"/>
    <w:link w:val="src9_Heading9Char"/>
    <w:uiPriority w:val="9"/>
    <w:semiHidden/>
    <w:unhideWhenUsed/>
    <w:qFormat/>
    <w:rsid w:val="00F37B40"/>
    <w:pPr>
      <w:keepNext/>
      <w:keepLines/>
      <w:spacing w:after="0"/>
      <w:outlineLvl w:val="8"/>
    </w:pPr>
    <w:rPr>
      <w:rFonts w:eastAsiaTheme="majorEastAsia" w:cstheme="majorBidi"/>
      <w:color w:val="272727" w:themeColor="text1" w:themeTint="D8"/>
    </w:rPr>
  </w:style>
  <w:style w:type="character" w:styleId="src9_DefaultParagraphFont">
    <w:name w:val="Default Paragraph Font"/>
    <w:uiPriority w:val="1"/>
    <w:semiHidden/>
    <w:unhideWhenUsed/>
  </w:style>
  <w:style w:type="table" w:styleId="src9_TableNormal">
    <w:name w:val="Normal Table"/>
    <w:uiPriority w:val="99"/>
    <w:semiHidden/>
    <w:unhideWhenUsed/>
    <w:tblPr>
      <w:tblInd w:w="0" w:type="dxa"/>
      <w:tblCellMar>
        <w:top w:w="0" w:type="dxa"/>
        <w:left w:w="108" w:type="dxa"/>
        <w:bottom w:w="0" w:type="dxa"/>
        <w:right w:w="108" w:type="dxa"/>
      </w:tblCellMar>
    </w:tblPr>
  </w:style>
  <w:style w:type="numbering" w:styleId="src9_NoList">
    <w:name w:val="No List"/>
    <w:uiPriority w:val="99"/>
    <w:semiHidden/>
    <w:unhideWhenUsed/>
  </w:style>
  <w:style w:type="character" w:customStyle="1" w:styleId="src9_Heading1Char">
    <w:name w:val="Heading 1 Char"/>
    <w:basedOn w:val="src9_DefaultParagraphFont"/>
    <w:link w:val="src9_Heading1"/>
    <w:uiPriority w:val="9"/>
    <w:rsid w:val="00F37B40"/>
    <w:rPr>
      <w:rFonts w:asciiTheme="majorHAnsi" w:eastAsiaTheme="majorEastAsia" w:hAnsiTheme="majorHAnsi" w:cstheme="majorBidi"/>
      <w:color w:val="0F4761" w:themeColor="accent1" w:themeShade="BF"/>
      <w:sz w:val="40"/>
      <w:szCs w:val="40"/>
    </w:rPr>
  </w:style>
  <w:style w:type="character" w:customStyle="1" w:styleId="src9_Heading2Char">
    <w:name w:val="Heading 2 Char"/>
    <w:basedOn w:val="src9_DefaultParagraphFont"/>
    <w:link w:val="src9_Heading2"/>
    <w:uiPriority w:val="9"/>
    <w:semiHidden/>
    <w:rsid w:val="00F37B40"/>
    <w:rPr>
      <w:rFonts w:asciiTheme="majorHAnsi" w:eastAsiaTheme="majorEastAsia" w:hAnsiTheme="majorHAnsi" w:cstheme="majorBidi"/>
      <w:color w:val="0F4761" w:themeColor="accent1" w:themeShade="BF"/>
      <w:sz w:val="32"/>
      <w:szCs w:val="32"/>
    </w:rPr>
  </w:style>
  <w:style w:type="character" w:customStyle="1" w:styleId="src9_Heading3Char">
    <w:name w:val="Heading 3 Char"/>
    <w:basedOn w:val="src9_DefaultParagraphFont"/>
    <w:link w:val="src9_Heading3"/>
    <w:uiPriority w:val="9"/>
    <w:semiHidden/>
    <w:rsid w:val="00F37B40"/>
    <w:rPr>
      <w:rFonts w:eastAsiaTheme="majorEastAsia" w:cstheme="majorBidi"/>
      <w:color w:val="0F4761" w:themeColor="accent1" w:themeShade="BF"/>
      <w:sz w:val="28"/>
      <w:szCs w:val="28"/>
    </w:rPr>
  </w:style>
  <w:style w:type="character" w:customStyle="1" w:styleId="src9_Heading4Char">
    <w:name w:val="Heading 4 Char"/>
    <w:basedOn w:val="src9_DefaultParagraphFont"/>
    <w:link w:val="src9_Heading4"/>
    <w:uiPriority w:val="9"/>
    <w:semiHidden/>
    <w:rsid w:val="00F37B40"/>
    <w:rPr>
      <w:rFonts w:eastAsiaTheme="majorEastAsia" w:cstheme="majorBidi"/>
      <w:i/>
      <w:iCs/>
      <w:color w:val="0F4761" w:themeColor="accent1" w:themeShade="BF"/>
    </w:rPr>
  </w:style>
  <w:style w:type="character" w:customStyle="1" w:styleId="src9_Heading5Char">
    <w:name w:val="Heading 5 Char"/>
    <w:basedOn w:val="src9_DefaultParagraphFont"/>
    <w:link w:val="src9_Heading5"/>
    <w:uiPriority w:val="9"/>
    <w:semiHidden/>
    <w:rsid w:val="00F37B40"/>
    <w:rPr>
      <w:rFonts w:eastAsiaTheme="majorEastAsia" w:cstheme="majorBidi"/>
      <w:color w:val="0F4761" w:themeColor="accent1" w:themeShade="BF"/>
    </w:rPr>
  </w:style>
  <w:style w:type="character" w:customStyle="1" w:styleId="src9_Heading6Char">
    <w:name w:val="Heading 6 Char"/>
    <w:basedOn w:val="src9_DefaultParagraphFont"/>
    <w:link w:val="src9_Heading6"/>
    <w:uiPriority w:val="9"/>
    <w:semiHidden/>
    <w:rsid w:val="00F37B40"/>
    <w:rPr>
      <w:rFonts w:eastAsiaTheme="majorEastAsia" w:cstheme="majorBidi"/>
      <w:i/>
      <w:iCs/>
      <w:color w:val="595959" w:themeColor="text1" w:themeTint="A6"/>
    </w:rPr>
  </w:style>
  <w:style w:type="character" w:customStyle="1" w:styleId="src9_Heading7Char">
    <w:name w:val="Heading 7 Char"/>
    <w:basedOn w:val="src9_DefaultParagraphFont"/>
    <w:link w:val="src9_Heading7"/>
    <w:uiPriority w:val="9"/>
    <w:semiHidden/>
    <w:rsid w:val="00F37B40"/>
    <w:rPr>
      <w:rFonts w:eastAsiaTheme="majorEastAsia" w:cstheme="majorBidi"/>
      <w:color w:val="595959" w:themeColor="text1" w:themeTint="A6"/>
    </w:rPr>
  </w:style>
  <w:style w:type="character" w:customStyle="1" w:styleId="src9_Heading8Char">
    <w:name w:val="Heading 8 Char"/>
    <w:basedOn w:val="src9_DefaultParagraphFont"/>
    <w:link w:val="src9_Heading8"/>
    <w:uiPriority w:val="9"/>
    <w:semiHidden/>
    <w:rsid w:val="00F37B40"/>
    <w:rPr>
      <w:rFonts w:eastAsiaTheme="majorEastAsia" w:cstheme="majorBidi"/>
      <w:i/>
      <w:iCs/>
      <w:color w:val="272727" w:themeColor="text1" w:themeTint="D8"/>
    </w:rPr>
  </w:style>
  <w:style w:type="character" w:customStyle="1" w:styleId="src9_Heading9Char">
    <w:name w:val="Heading 9 Char"/>
    <w:basedOn w:val="src9_DefaultParagraphFont"/>
    <w:link w:val="src9_Heading9"/>
    <w:uiPriority w:val="9"/>
    <w:semiHidden/>
    <w:rsid w:val="00F37B40"/>
    <w:rPr>
      <w:rFonts w:eastAsiaTheme="majorEastAsia" w:cstheme="majorBidi"/>
      <w:color w:val="272727" w:themeColor="text1" w:themeTint="D8"/>
    </w:rPr>
  </w:style>
  <w:style w:type="paragraph" w:styleId="src9_Title">
    <w:name w:val="Title"/>
    <w:basedOn w:val="src9_Normal"/>
    <w:next w:val="src9_Normal"/>
    <w:link w:val="src9_TitleChar"/>
    <w:uiPriority w:val="10"/>
    <w:qFormat/>
    <w:rsid w:val="00F37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9_TitleChar">
    <w:name w:val="Title Char"/>
    <w:basedOn w:val="src9_DefaultParagraphFont"/>
    <w:link w:val="src9_Title"/>
    <w:uiPriority w:val="10"/>
    <w:rsid w:val="00F37B40"/>
    <w:rPr>
      <w:rFonts w:asciiTheme="majorHAnsi" w:eastAsiaTheme="majorEastAsia" w:hAnsiTheme="majorHAnsi" w:cstheme="majorBidi"/>
      <w:spacing w:val="-10"/>
      <w:kern w:val="28"/>
      <w:sz w:val="56"/>
      <w:szCs w:val="56"/>
    </w:rPr>
  </w:style>
  <w:style w:type="paragraph" w:styleId="src9_Subtitle">
    <w:name w:val="Subtitle"/>
    <w:basedOn w:val="src9_Normal"/>
    <w:next w:val="src9_Normal"/>
    <w:link w:val="src9_SubtitleChar"/>
    <w:uiPriority w:val="11"/>
    <w:qFormat/>
    <w:rsid w:val="00F37B40"/>
    <w:pPr>
      <w:numPr>
        <w:ilvl w:val="1"/>
      </w:numPr>
    </w:pPr>
    <w:rPr>
      <w:rFonts w:eastAsiaTheme="majorEastAsia" w:cstheme="majorBidi"/>
      <w:color w:val="595959" w:themeColor="text1" w:themeTint="A6"/>
      <w:spacing w:val="15"/>
      <w:sz w:val="28"/>
      <w:szCs w:val="28"/>
    </w:rPr>
  </w:style>
  <w:style w:type="character" w:customStyle="1" w:styleId="src9_SubtitleChar">
    <w:name w:val="Subtitle Char"/>
    <w:basedOn w:val="src9_DefaultParagraphFont"/>
    <w:link w:val="src9_Subtitle"/>
    <w:uiPriority w:val="11"/>
    <w:rsid w:val="00F37B40"/>
    <w:rPr>
      <w:rFonts w:eastAsiaTheme="majorEastAsia" w:cstheme="majorBidi"/>
      <w:color w:val="595959" w:themeColor="text1" w:themeTint="A6"/>
      <w:spacing w:val="15"/>
      <w:sz w:val="28"/>
      <w:szCs w:val="28"/>
    </w:rPr>
  </w:style>
  <w:style w:type="paragraph" w:styleId="src9_Quote">
    <w:name w:val="Quote"/>
    <w:basedOn w:val="src9_Normal"/>
    <w:next w:val="src9_Normal"/>
    <w:link w:val="src9_QuoteChar"/>
    <w:uiPriority w:val="29"/>
    <w:qFormat/>
    <w:rsid w:val="00F37B40"/>
    <w:pPr>
      <w:spacing w:before="160"/>
      <w:jc w:val="center"/>
    </w:pPr>
    <w:rPr>
      <w:i/>
      <w:iCs/>
      <w:color w:val="404040" w:themeColor="text1" w:themeTint="BF"/>
    </w:rPr>
  </w:style>
  <w:style w:type="character" w:customStyle="1" w:styleId="src9_QuoteChar">
    <w:name w:val="Quote Char"/>
    <w:basedOn w:val="src9_DefaultParagraphFont"/>
    <w:link w:val="src9_Quote"/>
    <w:uiPriority w:val="29"/>
    <w:rsid w:val="00F37B40"/>
    <w:rPr>
      <w:i/>
      <w:iCs/>
      <w:color w:val="404040" w:themeColor="text1" w:themeTint="BF"/>
    </w:rPr>
  </w:style>
  <w:style w:type="paragraph" w:styleId="src9_ListParagraph">
    <w:name w:val="List Paragraph"/>
    <w:basedOn w:val="src9_Normal"/>
    <w:uiPriority w:val="34"/>
    <w:qFormat/>
    <w:rsid w:val="00F37B40"/>
    <w:pPr>
      <w:ind w:left="720"/>
      <w:contextualSpacing/>
    </w:pPr>
  </w:style>
  <w:style w:type="character" w:styleId="src9_IntenseEmphasis">
    <w:name w:val="Intense Emphasis"/>
    <w:basedOn w:val="src9_DefaultParagraphFont"/>
    <w:uiPriority w:val="21"/>
    <w:qFormat/>
    <w:rsid w:val="00F37B40"/>
    <w:rPr>
      <w:i/>
      <w:iCs/>
      <w:color w:val="0F4761" w:themeColor="accent1" w:themeShade="BF"/>
    </w:rPr>
  </w:style>
  <w:style w:type="paragraph" w:styleId="src9_IntenseQuote">
    <w:name w:val="Intense Quote"/>
    <w:basedOn w:val="src9_Normal"/>
    <w:next w:val="src9_Normal"/>
    <w:link w:val="src9_IntenseQuoteChar"/>
    <w:uiPriority w:val="30"/>
    <w:qFormat/>
    <w:rsid w:val="00F37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9_IntenseQuoteChar">
    <w:name w:val="Intense Quote Char"/>
    <w:basedOn w:val="src9_DefaultParagraphFont"/>
    <w:link w:val="src9_IntenseQuote"/>
    <w:uiPriority w:val="30"/>
    <w:rsid w:val="00F37B40"/>
    <w:rPr>
      <w:i/>
      <w:iCs/>
      <w:color w:val="0F4761" w:themeColor="accent1" w:themeShade="BF"/>
    </w:rPr>
  </w:style>
  <w:style w:type="character" w:styleId="src9_IntenseReference">
    <w:name w:val="Intense Reference"/>
    <w:basedOn w:val="src9_DefaultParagraphFont"/>
    <w:uiPriority w:val="32"/>
    <w:qFormat/>
    <w:rsid w:val="00F37B40"/>
    <w:rPr>
      <w:b/>
      <w:bCs/>
      <w:smallCaps/>
      <w:color w:val="0F4761" w:themeColor="accent1" w:themeShade="BF"/>
      <w:spacing w:val="5"/>
    </w:rPr>
  </w:style>
  <w:style w:type="paragraph" w:styleId="src9_HTMLPreformatted">
    <w:name w:val="HTML Preformatted"/>
    <w:basedOn w:val="src9_Normal"/>
    <w:link w:val="src9_HTMLPreformattedChar"/>
    <w:uiPriority w:val="99"/>
    <w:semiHidden/>
    <w:unhideWhenUsed/>
    <w:rsid w:val="004C4A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9_HTMLPreformattedChar">
    <w:name w:val="HTML Preformatted Char"/>
    <w:basedOn w:val="src9_DefaultParagraphFont"/>
    <w:link w:val="src9_HTMLPreformatted"/>
    <w:uiPriority w:val="99"/>
    <w:semiHidden/>
    <w:rsid w:val="004C4A87"/>
    <w:rPr>
      <w:rFonts w:ascii="Courier New" w:eastAsia="Times New Roman" w:hAnsi="Courier New" w:cs="Courier New"/>
      <w:kern w:val="0"/>
      <w:sz w:val="20"/>
      <w:szCs w:val="20"/>
      <w14:ligatures w14:val="none"/>
    </w:rPr>
  </w:style>
  <w:style w:type="character" w:customStyle="1" w:styleId="src9_y2iqfc">
    <w:name w:val="y2iqfc"/>
    <w:basedOn w:val="src9_DefaultParagraphFont"/>
    <w:rsid w:val="004C4A87"/>
  </w:style>
  <w:style w:type="character" w:styleId="src9_Hyperlink">
    <w:name w:val="Hyperlink"/>
    <w:basedOn w:val="src9_DefaultParagraphFont"/>
    <w:uiPriority w:val="99"/>
    <w:unhideWhenUsed/>
    <w:rsid w:val="003D5787"/>
    <w:rPr>
      <w:color w:val="467886" w:themeColor="hyperlink"/>
      <w:u w:val="single"/>
    </w:rPr>
  </w:style>
  <w:style w:type="character" w:styleId="src9_UnresolvedMention">
    <w:name w:val="Unresolved Mention"/>
    <w:basedOn w:val="src9_DefaultParagraphFont"/>
    <w:uiPriority w:val="99"/>
    <w:semiHidden/>
    <w:unhideWhenUsed/>
    <w:rsid w:val="003D5787"/>
    <w:rPr>
      <w:color w:val="605E5C"/>
      <w:shd w:val="clear" w:color="auto" w:fill="E1DFDD"/>
    </w:rPr>
  </w:style>
  <w:style w:type="paragraph" w:styleId="src10_Normal">
    <w:name w:val="Normal"/>
    <w:qFormat/>
  </w:style>
  <w:style w:type="paragraph" w:styleId="src10_Heading1">
    <w:name w:val="heading 1"/>
    <w:basedOn w:val="src10_Normal"/>
    <w:next w:val="src10_Normal"/>
    <w:link w:val="src10_Heading1Char"/>
    <w:uiPriority w:val="9"/>
    <w:qFormat/>
    <w:rsid w:val="002201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10_Heading2">
    <w:name w:val="heading 2"/>
    <w:basedOn w:val="src10_Normal"/>
    <w:next w:val="src10_Normal"/>
    <w:link w:val="src10_Heading2Char"/>
    <w:uiPriority w:val="9"/>
    <w:unhideWhenUsed/>
    <w:qFormat/>
    <w:rsid w:val="002201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10_Heading3">
    <w:name w:val="heading 3"/>
    <w:basedOn w:val="src10_Normal"/>
    <w:next w:val="src10_Normal"/>
    <w:link w:val="src10_Heading3Char"/>
    <w:uiPriority w:val="9"/>
    <w:semiHidden/>
    <w:unhideWhenUsed/>
    <w:qFormat/>
    <w:rsid w:val="00220198"/>
    <w:pPr>
      <w:keepNext/>
      <w:keepLines/>
      <w:spacing w:before="160" w:after="80"/>
      <w:outlineLvl w:val="2"/>
    </w:pPr>
    <w:rPr>
      <w:rFonts w:eastAsiaTheme="majorEastAsia" w:cstheme="majorBidi"/>
      <w:color w:val="0F4761" w:themeColor="accent1" w:themeShade="BF"/>
      <w:sz w:val="28"/>
      <w:szCs w:val="28"/>
    </w:rPr>
  </w:style>
  <w:style w:type="paragraph" w:styleId="src10_Heading4">
    <w:name w:val="heading 4"/>
    <w:basedOn w:val="src10_Normal"/>
    <w:next w:val="src10_Normal"/>
    <w:link w:val="src10_Heading4Char"/>
    <w:uiPriority w:val="9"/>
    <w:semiHidden/>
    <w:unhideWhenUsed/>
    <w:qFormat/>
    <w:rsid w:val="00220198"/>
    <w:pPr>
      <w:keepNext/>
      <w:keepLines/>
      <w:spacing w:before="80" w:after="40"/>
      <w:outlineLvl w:val="3"/>
    </w:pPr>
    <w:rPr>
      <w:rFonts w:eastAsiaTheme="majorEastAsia" w:cstheme="majorBidi"/>
      <w:i/>
      <w:iCs/>
      <w:color w:val="0F4761" w:themeColor="accent1" w:themeShade="BF"/>
    </w:rPr>
  </w:style>
  <w:style w:type="paragraph" w:styleId="src10_Heading5">
    <w:name w:val="heading 5"/>
    <w:basedOn w:val="src10_Normal"/>
    <w:next w:val="src10_Normal"/>
    <w:link w:val="src10_Heading5Char"/>
    <w:uiPriority w:val="9"/>
    <w:semiHidden/>
    <w:unhideWhenUsed/>
    <w:qFormat/>
    <w:rsid w:val="00220198"/>
    <w:pPr>
      <w:keepNext/>
      <w:keepLines/>
      <w:spacing w:before="80" w:after="40"/>
      <w:outlineLvl w:val="4"/>
    </w:pPr>
    <w:rPr>
      <w:rFonts w:eastAsiaTheme="majorEastAsia" w:cstheme="majorBidi"/>
      <w:color w:val="0F4761" w:themeColor="accent1" w:themeShade="BF"/>
    </w:rPr>
  </w:style>
  <w:style w:type="paragraph" w:styleId="src10_Heading6">
    <w:name w:val="heading 6"/>
    <w:basedOn w:val="src10_Normal"/>
    <w:next w:val="src10_Normal"/>
    <w:link w:val="src10_Heading6Char"/>
    <w:uiPriority w:val="9"/>
    <w:semiHidden/>
    <w:unhideWhenUsed/>
    <w:qFormat/>
    <w:rsid w:val="00220198"/>
    <w:pPr>
      <w:keepNext/>
      <w:keepLines/>
      <w:spacing w:before="40" w:after="0"/>
      <w:outlineLvl w:val="5"/>
    </w:pPr>
    <w:rPr>
      <w:rFonts w:eastAsiaTheme="majorEastAsia" w:cstheme="majorBidi"/>
      <w:i/>
      <w:iCs/>
      <w:color w:val="595959" w:themeColor="text1" w:themeTint="A6"/>
    </w:rPr>
  </w:style>
  <w:style w:type="paragraph" w:styleId="src10_Heading7">
    <w:name w:val="heading 7"/>
    <w:basedOn w:val="src10_Normal"/>
    <w:next w:val="src10_Normal"/>
    <w:link w:val="src10_Heading7Char"/>
    <w:uiPriority w:val="9"/>
    <w:semiHidden/>
    <w:unhideWhenUsed/>
    <w:qFormat/>
    <w:rsid w:val="00220198"/>
    <w:pPr>
      <w:keepNext/>
      <w:keepLines/>
      <w:spacing w:before="40" w:after="0"/>
      <w:outlineLvl w:val="6"/>
    </w:pPr>
    <w:rPr>
      <w:rFonts w:eastAsiaTheme="majorEastAsia" w:cstheme="majorBidi"/>
      <w:color w:val="595959" w:themeColor="text1" w:themeTint="A6"/>
    </w:rPr>
  </w:style>
  <w:style w:type="paragraph" w:styleId="src10_Heading8">
    <w:name w:val="heading 8"/>
    <w:basedOn w:val="src10_Normal"/>
    <w:next w:val="src10_Normal"/>
    <w:link w:val="src10_Heading8Char"/>
    <w:uiPriority w:val="9"/>
    <w:semiHidden/>
    <w:unhideWhenUsed/>
    <w:qFormat/>
    <w:rsid w:val="00220198"/>
    <w:pPr>
      <w:keepNext/>
      <w:keepLines/>
      <w:spacing w:after="0"/>
      <w:outlineLvl w:val="7"/>
    </w:pPr>
    <w:rPr>
      <w:rFonts w:eastAsiaTheme="majorEastAsia" w:cstheme="majorBidi"/>
      <w:i/>
      <w:iCs/>
      <w:color w:val="272727" w:themeColor="text1" w:themeTint="D8"/>
    </w:rPr>
  </w:style>
  <w:style w:type="paragraph" w:styleId="src10_Heading9">
    <w:name w:val="heading 9"/>
    <w:basedOn w:val="src10_Normal"/>
    <w:next w:val="src10_Normal"/>
    <w:link w:val="src10_Heading9Char"/>
    <w:uiPriority w:val="9"/>
    <w:semiHidden/>
    <w:unhideWhenUsed/>
    <w:qFormat/>
    <w:rsid w:val="00220198"/>
    <w:pPr>
      <w:keepNext/>
      <w:keepLines/>
      <w:spacing w:after="0"/>
      <w:outlineLvl w:val="8"/>
    </w:pPr>
    <w:rPr>
      <w:rFonts w:eastAsiaTheme="majorEastAsia" w:cstheme="majorBidi"/>
      <w:color w:val="272727" w:themeColor="text1" w:themeTint="D8"/>
    </w:rPr>
  </w:style>
  <w:style w:type="character" w:styleId="src10_DefaultParagraphFont">
    <w:name w:val="Default Paragraph Font"/>
    <w:uiPriority w:val="1"/>
    <w:semiHidden/>
    <w:unhideWhenUsed/>
  </w:style>
  <w:style w:type="table" w:styleId="src10_TableNormal">
    <w:name w:val="Normal Table"/>
    <w:uiPriority w:val="99"/>
    <w:semiHidden/>
    <w:unhideWhenUsed/>
    <w:tblPr>
      <w:tblInd w:w="0" w:type="dxa"/>
      <w:tblCellMar>
        <w:top w:w="0" w:type="dxa"/>
        <w:left w:w="108" w:type="dxa"/>
        <w:bottom w:w="0" w:type="dxa"/>
        <w:right w:w="108" w:type="dxa"/>
      </w:tblCellMar>
    </w:tblPr>
  </w:style>
  <w:style w:type="numbering" w:styleId="src10_NoList">
    <w:name w:val="No List"/>
    <w:uiPriority w:val="99"/>
    <w:semiHidden/>
    <w:unhideWhenUsed/>
  </w:style>
  <w:style w:type="character" w:customStyle="1" w:styleId="src10_Heading1Char">
    <w:name w:val="Heading 1 Char"/>
    <w:basedOn w:val="src10_DefaultParagraphFont"/>
    <w:link w:val="src10_Heading1"/>
    <w:uiPriority w:val="9"/>
    <w:rsid w:val="00220198"/>
    <w:rPr>
      <w:rFonts w:asciiTheme="majorHAnsi" w:eastAsiaTheme="majorEastAsia" w:hAnsiTheme="majorHAnsi" w:cstheme="majorBidi"/>
      <w:color w:val="0F4761" w:themeColor="accent1" w:themeShade="BF"/>
      <w:sz w:val="40"/>
      <w:szCs w:val="40"/>
    </w:rPr>
  </w:style>
  <w:style w:type="character" w:customStyle="1" w:styleId="src10_Heading2Char">
    <w:name w:val="Heading 2 Char"/>
    <w:basedOn w:val="src10_DefaultParagraphFont"/>
    <w:link w:val="src10_Heading2"/>
    <w:uiPriority w:val="9"/>
    <w:rsid w:val="00220198"/>
    <w:rPr>
      <w:rFonts w:asciiTheme="majorHAnsi" w:eastAsiaTheme="majorEastAsia" w:hAnsiTheme="majorHAnsi" w:cstheme="majorBidi"/>
      <w:color w:val="0F4761" w:themeColor="accent1" w:themeShade="BF"/>
      <w:sz w:val="32"/>
      <w:szCs w:val="32"/>
    </w:rPr>
  </w:style>
  <w:style w:type="character" w:customStyle="1" w:styleId="src10_Heading3Char">
    <w:name w:val="Heading 3 Char"/>
    <w:basedOn w:val="src10_DefaultParagraphFont"/>
    <w:link w:val="src10_Heading3"/>
    <w:uiPriority w:val="9"/>
    <w:semiHidden/>
    <w:rsid w:val="00220198"/>
    <w:rPr>
      <w:rFonts w:eastAsiaTheme="majorEastAsia" w:cstheme="majorBidi"/>
      <w:color w:val="0F4761" w:themeColor="accent1" w:themeShade="BF"/>
      <w:sz w:val="28"/>
      <w:szCs w:val="28"/>
    </w:rPr>
  </w:style>
  <w:style w:type="character" w:customStyle="1" w:styleId="src10_Heading4Char">
    <w:name w:val="Heading 4 Char"/>
    <w:basedOn w:val="src10_DefaultParagraphFont"/>
    <w:link w:val="src10_Heading4"/>
    <w:uiPriority w:val="9"/>
    <w:semiHidden/>
    <w:rsid w:val="00220198"/>
    <w:rPr>
      <w:rFonts w:eastAsiaTheme="majorEastAsia" w:cstheme="majorBidi"/>
      <w:i/>
      <w:iCs/>
      <w:color w:val="0F4761" w:themeColor="accent1" w:themeShade="BF"/>
    </w:rPr>
  </w:style>
  <w:style w:type="character" w:customStyle="1" w:styleId="src10_Heading5Char">
    <w:name w:val="Heading 5 Char"/>
    <w:basedOn w:val="src10_DefaultParagraphFont"/>
    <w:link w:val="src10_Heading5"/>
    <w:uiPriority w:val="9"/>
    <w:semiHidden/>
    <w:rsid w:val="00220198"/>
    <w:rPr>
      <w:rFonts w:eastAsiaTheme="majorEastAsia" w:cstheme="majorBidi"/>
      <w:color w:val="0F4761" w:themeColor="accent1" w:themeShade="BF"/>
    </w:rPr>
  </w:style>
  <w:style w:type="character" w:customStyle="1" w:styleId="src10_Heading6Char">
    <w:name w:val="Heading 6 Char"/>
    <w:basedOn w:val="src10_DefaultParagraphFont"/>
    <w:link w:val="src10_Heading6"/>
    <w:uiPriority w:val="9"/>
    <w:semiHidden/>
    <w:rsid w:val="00220198"/>
    <w:rPr>
      <w:rFonts w:eastAsiaTheme="majorEastAsia" w:cstheme="majorBidi"/>
      <w:i/>
      <w:iCs/>
      <w:color w:val="595959" w:themeColor="text1" w:themeTint="A6"/>
    </w:rPr>
  </w:style>
  <w:style w:type="character" w:customStyle="1" w:styleId="src10_Heading7Char">
    <w:name w:val="Heading 7 Char"/>
    <w:basedOn w:val="src10_DefaultParagraphFont"/>
    <w:link w:val="src10_Heading7"/>
    <w:uiPriority w:val="9"/>
    <w:semiHidden/>
    <w:rsid w:val="00220198"/>
    <w:rPr>
      <w:rFonts w:eastAsiaTheme="majorEastAsia" w:cstheme="majorBidi"/>
      <w:color w:val="595959" w:themeColor="text1" w:themeTint="A6"/>
    </w:rPr>
  </w:style>
  <w:style w:type="character" w:customStyle="1" w:styleId="src10_Heading8Char">
    <w:name w:val="Heading 8 Char"/>
    <w:basedOn w:val="src10_DefaultParagraphFont"/>
    <w:link w:val="src10_Heading8"/>
    <w:uiPriority w:val="9"/>
    <w:semiHidden/>
    <w:rsid w:val="00220198"/>
    <w:rPr>
      <w:rFonts w:eastAsiaTheme="majorEastAsia" w:cstheme="majorBidi"/>
      <w:i/>
      <w:iCs/>
      <w:color w:val="272727" w:themeColor="text1" w:themeTint="D8"/>
    </w:rPr>
  </w:style>
  <w:style w:type="character" w:customStyle="1" w:styleId="src10_Heading9Char">
    <w:name w:val="Heading 9 Char"/>
    <w:basedOn w:val="src10_DefaultParagraphFont"/>
    <w:link w:val="src10_Heading9"/>
    <w:uiPriority w:val="9"/>
    <w:semiHidden/>
    <w:rsid w:val="00220198"/>
    <w:rPr>
      <w:rFonts w:eastAsiaTheme="majorEastAsia" w:cstheme="majorBidi"/>
      <w:color w:val="272727" w:themeColor="text1" w:themeTint="D8"/>
    </w:rPr>
  </w:style>
  <w:style w:type="paragraph" w:styleId="src10_Title">
    <w:name w:val="Title"/>
    <w:basedOn w:val="src10_Normal"/>
    <w:next w:val="src10_Normal"/>
    <w:link w:val="src10_TitleChar"/>
    <w:uiPriority w:val="10"/>
    <w:qFormat/>
    <w:rsid w:val="00220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10_TitleChar">
    <w:name w:val="Title Char"/>
    <w:basedOn w:val="src10_DefaultParagraphFont"/>
    <w:link w:val="src10_Title"/>
    <w:uiPriority w:val="10"/>
    <w:rsid w:val="00220198"/>
    <w:rPr>
      <w:rFonts w:asciiTheme="majorHAnsi" w:eastAsiaTheme="majorEastAsia" w:hAnsiTheme="majorHAnsi" w:cstheme="majorBidi"/>
      <w:spacing w:val="-10"/>
      <w:kern w:val="28"/>
      <w:sz w:val="56"/>
      <w:szCs w:val="56"/>
    </w:rPr>
  </w:style>
  <w:style w:type="paragraph" w:styleId="src10_Subtitle">
    <w:name w:val="Subtitle"/>
    <w:basedOn w:val="src10_Normal"/>
    <w:next w:val="src10_Normal"/>
    <w:link w:val="src10_SubtitleChar"/>
    <w:uiPriority w:val="11"/>
    <w:qFormat/>
    <w:rsid w:val="00220198"/>
    <w:pPr>
      <w:numPr>
        <w:ilvl w:val="1"/>
      </w:numPr>
    </w:pPr>
    <w:rPr>
      <w:rFonts w:eastAsiaTheme="majorEastAsia" w:cstheme="majorBidi"/>
      <w:color w:val="595959" w:themeColor="text1" w:themeTint="A6"/>
      <w:spacing w:val="15"/>
      <w:sz w:val="28"/>
      <w:szCs w:val="28"/>
    </w:rPr>
  </w:style>
  <w:style w:type="character" w:customStyle="1" w:styleId="src10_SubtitleChar">
    <w:name w:val="Subtitle Char"/>
    <w:basedOn w:val="src10_DefaultParagraphFont"/>
    <w:link w:val="src10_Subtitle"/>
    <w:uiPriority w:val="11"/>
    <w:rsid w:val="00220198"/>
    <w:rPr>
      <w:rFonts w:eastAsiaTheme="majorEastAsia" w:cstheme="majorBidi"/>
      <w:color w:val="595959" w:themeColor="text1" w:themeTint="A6"/>
      <w:spacing w:val="15"/>
      <w:sz w:val="28"/>
      <w:szCs w:val="28"/>
    </w:rPr>
  </w:style>
  <w:style w:type="paragraph" w:styleId="src10_Quote">
    <w:name w:val="Quote"/>
    <w:basedOn w:val="src10_Normal"/>
    <w:next w:val="src10_Normal"/>
    <w:link w:val="src10_QuoteChar"/>
    <w:uiPriority w:val="29"/>
    <w:qFormat/>
    <w:rsid w:val="00220198"/>
    <w:pPr>
      <w:spacing w:before="160"/>
      <w:jc w:val="center"/>
    </w:pPr>
    <w:rPr>
      <w:i/>
      <w:iCs/>
      <w:color w:val="404040" w:themeColor="text1" w:themeTint="BF"/>
    </w:rPr>
  </w:style>
  <w:style w:type="character" w:customStyle="1" w:styleId="src10_QuoteChar">
    <w:name w:val="Quote Char"/>
    <w:basedOn w:val="src10_DefaultParagraphFont"/>
    <w:link w:val="src10_Quote"/>
    <w:uiPriority w:val="29"/>
    <w:rsid w:val="00220198"/>
    <w:rPr>
      <w:i/>
      <w:iCs/>
      <w:color w:val="404040" w:themeColor="text1" w:themeTint="BF"/>
    </w:rPr>
  </w:style>
  <w:style w:type="paragraph" w:styleId="src10_ListParagraph">
    <w:name w:val="List Paragraph"/>
    <w:basedOn w:val="src10_Normal"/>
    <w:uiPriority w:val="34"/>
    <w:qFormat/>
    <w:rsid w:val="00220198"/>
    <w:pPr>
      <w:ind w:left="720"/>
      <w:contextualSpacing/>
    </w:pPr>
  </w:style>
  <w:style w:type="character" w:styleId="src10_IntenseEmphasis">
    <w:name w:val="Intense Emphasis"/>
    <w:basedOn w:val="src10_DefaultParagraphFont"/>
    <w:uiPriority w:val="21"/>
    <w:qFormat/>
    <w:rsid w:val="00220198"/>
    <w:rPr>
      <w:i/>
      <w:iCs/>
      <w:color w:val="0F4761" w:themeColor="accent1" w:themeShade="BF"/>
    </w:rPr>
  </w:style>
  <w:style w:type="paragraph" w:styleId="src10_IntenseQuote">
    <w:name w:val="Intense Quote"/>
    <w:basedOn w:val="src10_Normal"/>
    <w:next w:val="src10_Normal"/>
    <w:link w:val="src10_IntenseQuoteChar"/>
    <w:uiPriority w:val="30"/>
    <w:qFormat/>
    <w:rsid w:val="002201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10_IntenseQuoteChar">
    <w:name w:val="Intense Quote Char"/>
    <w:basedOn w:val="src10_DefaultParagraphFont"/>
    <w:link w:val="src10_IntenseQuote"/>
    <w:uiPriority w:val="30"/>
    <w:rsid w:val="00220198"/>
    <w:rPr>
      <w:i/>
      <w:iCs/>
      <w:color w:val="0F4761" w:themeColor="accent1" w:themeShade="BF"/>
    </w:rPr>
  </w:style>
  <w:style w:type="character" w:styleId="src10_IntenseReference">
    <w:name w:val="Intense Reference"/>
    <w:basedOn w:val="src10_DefaultParagraphFont"/>
    <w:uiPriority w:val="32"/>
    <w:qFormat/>
    <w:rsid w:val="00220198"/>
    <w:rPr>
      <w:b/>
      <w:bCs/>
      <w:smallCaps/>
      <w:color w:val="0F4761" w:themeColor="accent1" w:themeShade="BF"/>
      <w:spacing w:val="5"/>
    </w:rPr>
  </w:style>
  <w:style w:type="character" w:styleId="src10_Hyperlink">
    <w:name w:val="Hyperlink"/>
    <w:basedOn w:val="src10_DefaultParagraphFont"/>
    <w:uiPriority w:val="99"/>
    <w:unhideWhenUsed/>
    <w:rsid w:val="000210C5"/>
    <w:rPr>
      <w:color w:val="0000FF"/>
      <w:u w:val="single"/>
    </w:rPr>
  </w:style>
  <w:style w:type="paragraph" w:styleId="src10_NormalWeb">
    <w:name w:val="Normal (Web)"/>
    <w:basedOn w:val="src10_Normal"/>
    <w:uiPriority w:val="99"/>
    <w:unhideWhenUsed/>
    <w:rsid w:val="00546B4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rc10_Strong">
    <w:name w:val="Strong"/>
    <w:basedOn w:val="src10_DefaultParagraphFont"/>
    <w:uiPriority w:val="22"/>
    <w:qFormat/>
    <w:rsid w:val="00546B49"/>
    <w:rPr>
      <w:b/>
      <w:bCs/>
    </w:rPr>
  </w:style>
  <w:style w:type="character" w:styleId="src10_UnresolvedMention">
    <w:name w:val="Unresolved Mention"/>
    <w:basedOn w:val="src10_DefaultParagraphFont"/>
    <w:uiPriority w:val="99"/>
    <w:semiHidden/>
    <w:unhideWhenUsed/>
    <w:rsid w:val="003E7B6C"/>
    <w:rPr>
      <w:color w:val="605E5C"/>
      <w:shd w:val="clear" w:color="auto" w:fill="E1DFDD"/>
    </w:rPr>
  </w:style>
  <w:style w:type="paragraph" w:styleId="src11_Normal">
    <w:name w:val="Normal"/>
    <w:qFormat/>
  </w:style>
  <w:style w:type="paragraph" w:styleId="src11_Heading1">
    <w:name w:val="heading 1"/>
    <w:basedOn w:val="src11_Normal"/>
    <w:next w:val="src11_Normal"/>
    <w:link w:val="src11_Heading1Char"/>
    <w:uiPriority w:val="9"/>
    <w:qFormat/>
    <w:rsid w:val="00E976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11_Heading2">
    <w:name w:val="heading 2"/>
    <w:basedOn w:val="src11_Normal"/>
    <w:next w:val="src11_Normal"/>
    <w:link w:val="src11_Heading2Char"/>
    <w:uiPriority w:val="9"/>
    <w:semiHidden/>
    <w:unhideWhenUsed/>
    <w:qFormat/>
    <w:rsid w:val="00E976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11_Heading3">
    <w:name w:val="heading 3"/>
    <w:basedOn w:val="src11_Normal"/>
    <w:next w:val="src11_Normal"/>
    <w:link w:val="src11_Heading3Char"/>
    <w:uiPriority w:val="9"/>
    <w:semiHidden/>
    <w:unhideWhenUsed/>
    <w:qFormat/>
    <w:rsid w:val="00E976C8"/>
    <w:pPr>
      <w:keepNext/>
      <w:keepLines/>
      <w:spacing w:before="160" w:after="80"/>
      <w:outlineLvl w:val="2"/>
    </w:pPr>
    <w:rPr>
      <w:rFonts w:eastAsiaTheme="majorEastAsia" w:cstheme="majorBidi"/>
      <w:color w:val="0F4761" w:themeColor="accent1" w:themeShade="BF"/>
      <w:sz w:val="28"/>
      <w:szCs w:val="28"/>
    </w:rPr>
  </w:style>
  <w:style w:type="paragraph" w:styleId="src11_Heading4">
    <w:name w:val="heading 4"/>
    <w:basedOn w:val="src11_Normal"/>
    <w:next w:val="src11_Normal"/>
    <w:link w:val="src11_Heading4Char"/>
    <w:uiPriority w:val="9"/>
    <w:semiHidden/>
    <w:unhideWhenUsed/>
    <w:qFormat/>
    <w:rsid w:val="00E976C8"/>
    <w:pPr>
      <w:keepNext/>
      <w:keepLines/>
      <w:spacing w:before="80" w:after="40"/>
      <w:outlineLvl w:val="3"/>
    </w:pPr>
    <w:rPr>
      <w:rFonts w:eastAsiaTheme="majorEastAsia" w:cstheme="majorBidi"/>
      <w:i/>
      <w:iCs/>
      <w:color w:val="0F4761" w:themeColor="accent1" w:themeShade="BF"/>
    </w:rPr>
  </w:style>
  <w:style w:type="paragraph" w:styleId="src11_Heading5">
    <w:name w:val="heading 5"/>
    <w:basedOn w:val="src11_Normal"/>
    <w:next w:val="src11_Normal"/>
    <w:link w:val="src11_Heading5Char"/>
    <w:uiPriority w:val="9"/>
    <w:semiHidden/>
    <w:unhideWhenUsed/>
    <w:qFormat/>
    <w:rsid w:val="00E976C8"/>
    <w:pPr>
      <w:keepNext/>
      <w:keepLines/>
      <w:spacing w:before="80" w:after="40"/>
      <w:outlineLvl w:val="4"/>
    </w:pPr>
    <w:rPr>
      <w:rFonts w:eastAsiaTheme="majorEastAsia" w:cstheme="majorBidi"/>
      <w:color w:val="0F4761" w:themeColor="accent1" w:themeShade="BF"/>
    </w:rPr>
  </w:style>
  <w:style w:type="paragraph" w:styleId="src11_Heading6">
    <w:name w:val="heading 6"/>
    <w:basedOn w:val="src11_Normal"/>
    <w:next w:val="src11_Normal"/>
    <w:link w:val="src11_Heading6Char"/>
    <w:uiPriority w:val="9"/>
    <w:semiHidden/>
    <w:unhideWhenUsed/>
    <w:qFormat/>
    <w:rsid w:val="00E976C8"/>
    <w:pPr>
      <w:keepNext/>
      <w:keepLines/>
      <w:spacing w:before="40" w:after="0"/>
      <w:outlineLvl w:val="5"/>
    </w:pPr>
    <w:rPr>
      <w:rFonts w:eastAsiaTheme="majorEastAsia" w:cstheme="majorBidi"/>
      <w:i/>
      <w:iCs/>
      <w:color w:val="595959" w:themeColor="text1" w:themeTint="A6"/>
    </w:rPr>
  </w:style>
  <w:style w:type="paragraph" w:styleId="src11_Heading7">
    <w:name w:val="heading 7"/>
    <w:basedOn w:val="src11_Normal"/>
    <w:next w:val="src11_Normal"/>
    <w:link w:val="src11_Heading7Char"/>
    <w:uiPriority w:val="9"/>
    <w:semiHidden/>
    <w:unhideWhenUsed/>
    <w:qFormat/>
    <w:rsid w:val="00E976C8"/>
    <w:pPr>
      <w:keepNext/>
      <w:keepLines/>
      <w:spacing w:before="40" w:after="0"/>
      <w:outlineLvl w:val="6"/>
    </w:pPr>
    <w:rPr>
      <w:rFonts w:eastAsiaTheme="majorEastAsia" w:cstheme="majorBidi"/>
      <w:color w:val="595959" w:themeColor="text1" w:themeTint="A6"/>
    </w:rPr>
  </w:style>
  <w:style w:type="paragraph" w:styleId="src11_Heading8">
    <w:name w:val="heading 8"/>
    <w:basedOn w:val="src11_Normal"/>
    <w:next w:val="src11_Normal"/>
    <w:link w:val="src11_Heading8Char"/>
    <w:uiPriority w:val="9"/>
    <w:semiHidden/>
    <w:unhideWhenUsed/>
    <w:qFormat/>
    <w:rsid w:val="00E976C8"/>
    <w:pPr>
      <w:keepNext/>
      <w:keepLines/>
      <w:spacing w:after="0"/>
      <w:outlineLvl w:val="7"/>
    </w:pPr>
    <w:rPr>
      <w:rFonts w:eastAsiaTheme="majorEastAsia" w:cstheme="majorBidi"/>
      <w:i/>
      <w:iCs/>
      <w:color w:val="272727" w:themeColor="text1" w:themeTint="D8"/>
    </w:rPr>
  </w:style>
  <w:style w:type="paragraph" w:styleId="src11_Heading9">
    <w:name w:val="heading 9"/>
    <w:basedOn w:val="src11_Normal"/>
    <w:next w:val="src11_Normal"/>
    <w:link w:val="src11_Heading9Char"/>
    <w:uiPriority w:val="9"/>
    <w:semiHidden/>
    <w:unhideWhenUsed/>
    <w:qFormat/>
    <w:rsid w:val="00E976C8"/>
    <w:pPr>
      <w:keepNext/>
      <w:keepLines/>
      <w:spacing w:after="0"/>
      <w:outlineLvl w:val="8"/>
    </w:pPr>
    <w:rPr>
      <w:rFonts w:eastAsiaTheme="majorEastAsia" w:cstheme="majorBidi"/>
      <w:color w:val="272727" w:themeColor="text1" w:themeTint="D8"/>
    </w:rPr>
  </w:style>
  <w:style w:type="character" w:styleId="src11_DefaultParagraphFont">
    <w:name w:val="Default Paragraph Font"/>
    <w:uiPriority w:val="1"/>
    <w:semiHidden/>
    <w:unhideWhenUsed/>
  </w:style>
  <w:style w:type="table" w:styleId="src11_TableNormal">
    <w:name w:val="Normal Table"/>
    <w:uiPriority w:val="99"/>
    <w:semiHidden/>
    <w:unhideWhenUsed/>
    <w:tblPr>
      <w:tblInd w:w="0" w:type="dxa"/>
      <w:tblCellMar>
        <w:top w:w="0" w:type="dxa"/>
        <w:left w:w="108" w:type="dxa"/>
        <w:bottom w:w="0" w:type="dxa"/>
        <w:right w:w="108" w:type="dxa"/>
      </w:tblCellMar>
    </w:tblPr>
  </w:style>
  <w:style w:type="numbering" w:styleId="src11_NoList">
    <w:name w:val="No List"/>
    <w:uiPriority w:val="99"/>
    <w:semiHidden/>
    <w:unhideWhenUsed/>
  </w:style>
  <w:style w:type="character" w:customStyle="1" w:styleId="src11_Heading1Char">
    <w:name w:val="Heading 1 Char"/>
    <w:basedOn w:val="src11_DefaultParagraphFont"/>
    <w:link w:val="src11_Heading1"/>
    <w:uiPriority w:val="9"/>
    <w:rsid w:val="00E976C8"/>
    <w:rPr>
      <w:rFonts w:asciiTheme="majorHAnsi" w:eastAsiaTheme="majorEastAsia" w:hAnsiTheme="majorHAnsi" w:cstheme="majorBidi"/>
      <w:color w:val="0F4761" w:themeColor="accent1" w:themeShade="BF"/>
      <w:sz w:val="40"/>
      <w:szCs w:val="40"/>
    </w:rPr>
  </w:style>
  <w:style w:type="character" w:customStyle="1" w:styleId="src11_Heading2Char">
    <w:name w:val="Heading 2 Char"/>
    <w:basedOn w:val="src11_DefaultParagraphFont"/>
    <w:link w:val="src11_Heading2"/>
    <w:uiPriority w:val="9"/>
    <w:semiHidden/>
    <w:rsid w:val="00E976C8"/>
    <w:rPr>
      <w:rFonts w:asciiTheme="majorHAnsi" w:eastAsiaTheme="majorEastAsia" w:hAnsiTheme="majorHAnsi" w:cstheme="majorBidi"/>
      <w:color w:val="0F4761" w:themeColor="accent1" w:themeShade="BF"/>
      <w:sz w:val="32"/>
      <w:szCs w:val="32"/>
    </w:rPr>
  </w:style>
  <w:style w:type="character" w:customStyle="1" w:styleId="src11_Heading3Char">
    <w:name w:val="Heading 3 Char"/>
    <w:basedOn w:val="src11_DefaultParagraphFont"/>
    <w:link w:val="src11_Heading3"/>
    <w:uiPriority w:val="9"/>
    <w:semiHidden/>
    <w:rsid w:val="00E976C8"/>
    <w:rPr>
      <w:rFonts w:eastAsiaTheme="majorEastAsia" w:cstheme="majorBidi"/>
      <w:color w:val="0F4761" w:themeColor="accent1" w:themeShade="BF"/>
      <w:sz w:val="28"/>
      <w:szCs w:val="28"/>
    </w:rPr>
  </w:style>
  <w:style w:type="character" w:customStyle="1" w:styleId="src11_Heading4Char">
    <w:name w:val="Heading 4 Char"/>
    <w:basedOn w:val="src11_DefaultParagraphFont"/>
    <w:link w:val="src11_Heading4"/>
    <w:uiPriority w:val="9"/>
    <w:semiHidden/>
    <w:rsid w:val="00E976C8"/>
    <w:rPr>
      <w:rFonts w:eastAsiaTheme="majorEastAsia" w:cstheme="majorBidi"/>
      <w:i/>
      <w:iCs/>
      <w:color w:val="0F4761" w:themeColor="accent1" w:themeShade="BF"/>
    </w:rPr>
  </w:style>
  <w:style w:type="character" w:customStyle="1" w:styleId="src11_Heading5Char">
    <w:name w:val="Heading 5 Char"/>
    <w:basedOn w:val="src11_DefaultParagraphFont"/>
    <w:link w:val="src11_Heading5"/>
    <w:uiPriority w:val="9"/>
    <w:semiHidden/>
    <w:rsid w:val="00E976C8"/>
    <w:rPr>
      <w:rFonts w:eastAsiaTheme="majorEastAsia" w:cstheme="majorBidi"/>
      <w:color w:val="0F4761" w:themeColor="accent1" w:themeShade="BF"/>
    </w:rPr>
  </w:style>
  <w:style w:type="character" w:customStyle="1" w:styleId="src11_Heading6Char">
    <w:name w:val="Heading 6 Char"/>
    <w:basedOn w:val="src11_DefaultParagraphFont"/>
    <w:link w:val="src11_Heading6"/>
    <w:uiPriority w:val="9"/>
    <w:semiHidden/>
    <w:rsid w:val="00E976C8"/>
    <w:rPr>
      <w:rFonts w:eastAsiaTheme="majorEastAsia" w:cstheme="majorBidi"/>
      <w:i/>
      <w:iCs/>
      <w:color w:val="595959" w:themeColor="text1" w:themeTint="A6"/>
    </w:rPr>
  </w:style>
  <w:style w:type="character" w:customStyle="1" w:styleId="src11_Heading7Char">
    <w:name w:val="Heading 7 Char"/>
    <w:basedOn w:val="src11_DefaultParagraphFont"/>
    <w:link w:val="src11_Heading7"/>
    <w:uiPriority w:val="9"/>
    <w:semiHidden/>
    <w:rsid w:val="00E976C8"/>
    <w:rPr>
      <w:rFonts w:eastAsiaTheme="majorEastAsia" w:cstheme="majorBidi"/>
      <w:color w:val="595959" w:themeColor="text1" w:themeTint="A6"/>
    </w:rPr>
  </w:style>
  <w:style w:type="character" w:customStyle="1" w:styleId="src11_Heading8Char">
    <w:name w:val="Heading 8 Char"/>
    <w:basedOn w:val="src11_DefaultParagraphFont"/>
    <w:link w:val="src11_Heading8"/>
    <w:uiPriority w:val="9"/>
    <w:semiHidden/>
    <w:rsid w:val="00E976C8"/>
    <w:rPr>
      <w:rFonts w:eastAsiaTheme="majorEastAsia" w:cstheme="majorBidi"/>
      <w:i/>
      <w:iCs/>
      <w:color w:val="272727" w:themeColor="text1" w:themeTint="D8"/>
    </w:rPr>
  </w:style>
  <w:style w:type="character" w:customStyle="1" w:styleId="src11_Heading9Char">
    <w:name w:val="Heading 9 Char"/>
    <w:basedOn w:val="src11_DefaultParagraphFont"/>
    <w:link w:val="src11_Heading9"/>
    <w:uiPriority w:val="9"/>
    <w:semiHidden/>
    <w:rsid w:val="00E976C8"/>
    <w:rPr>
      <w:rFonts w:eastAsiaTheme="majorEastAsia" w:cstheme="majorBidi"/>
      <w:color w:val="272727" w:themeColor="text1" w:themeTint="D8"/>
    </w:rPr>
  </w:style>
  <w:style w:type="paragraph" w:styleId="src11_Title">
    <w:name w:val="Title"/>
    <w:basedOn w:val="src11_Normal"/>
    <w:next w:val="src11_Normal"/>
    <w:link w:val="src11_TitleChar"/>
    <w:uiPriority w:val="10"/>
    <w:qFormat/>
    <w:rsid w:val="00E976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11_TitleChar">
    <w:name w:val="Title Char"/>
    <w:basedOn w:val="src11_DefaultParagraphFont"/>
    <w:link w:val="src11_Title"/>
    <w:uiPriority w:val="10"/>
    <w:rsid w:val="00E976C8"/>
    <w:rPr>
      <w:rFonts w:asciiTheme="majorHAnsi" w:eastAsiaTheme="majorEastAsia" w:hAnsiTheme="majorHAnsi" w:cstheme="majorBidi"/>
      <w:spacing w:val="-10"/>
      <w:kern w:val="28"/>
      <w:sz w:val="56"/>
      <w:szCs w:val="56"/>
    </w:rPr>
  </w:style>
  <w:style w:type="paragraph" w:styleId="src11_Subtitle">
    <w:name w:val="Subtitle"/>
    <w:basedOn w:val="src11_Normal"/>
    <w:next w:val="src11_Normal"/>
    <w:link w:val="src11_SubtitleChar"/>
    <w:uiPriority w:val="11"/>
    <w:qFormat/>
    <w:rsid w:val="00E976C8"/>
    <w:pPr>
      <w:numPr>
        <w:ilvl w:val="1"/>
      </w:numPr>
    </w:pPr>
    <w:rPr>
      <w:rFonts w:eastAsiaTheme="majorEastAsia" w:cstheme="majorBidi"/>
      <w:color w:val="595959" w:themeColor="text1" w:themeTint="A6"/>
      <w:spacing w:val="15"/>
      <w:sz w:val="28"/>
      <w:szCs w:val="28"/>
    </w:rPr>
  </w:style>
  <w:style w:type="character" w:customStyle="1" w:styleId="src11_SubtitleChar">
    <w:name w:val="Subtitle Char"/>
    <w:basedOn w:val="src11_DefaultParagraphFont"/>
    <w:link w:val="src11_Subtitle"/>
    <w:uiPriority w:val="11"/>
    <w:rsid w:val="00E976C8"/>
    <w:rPr>
      <w:rFonts w:eastAsiaTheme="majorEastAsia" w:cstheme="majorBidi"/>
      <w:color w:val="595959" w:themeColor="text1" w:themeTint="A6"/>
      <w:spacing w:val="15"/>
      <w:sz w:val="28"/>
      <w:szCs w:val="28"/>
    </w:rPr>
  </w:style>
  <w:style w:type="paragraph" w:styleId="src11_Quote">
    <w:name w:val="Quote"/>
    <w:basedOn w:val="src11_Normal"/>
    <w:next w:val="src11_Normal"/>
    <w:link w:val="src11_QuoteChar"/>
    <w:uiPriority w:val="29"/>
    <w:qFormat/>
    <w:rsid w:val="00E976C8"/>
    <w:pPr>
      <w:spacing w:before="160"/>
      <w:jc w:val="center"/>
    </w:pPr>
    <w:rPr>
      <w:i/>
      <w:iCs/>
      <w:color w:val="404040" w:themeColor="text1" w:themeTint="BF"/>
    </w:rPr>
  </w:style>
  <w:style w:type="character" w:customStyle="1" w:styleId="src11_QuoteChar">
    <w:name w:val="Quote Char"/>
    <w:basedOn w:val="src11_DefaultParagraphFont"/>
    <w:link w:val="src11_Quote"/>
    <w:uiPriority w:val="29"/>
    <w:rsid w:val="00E976C8"/>
    <w:rPr>
      <w:i/>
      <w:iCs/>
      <w:color w:val="404040" w:themeColor="text1" w:themeTint="BF"/>
    </w:rPr>
  </w:style>
  <w:style w:type="paragraph" w:styleId="src11_ListParagraph">
    <w:name w:val="List Paragraph"/>
    <w:basedOn w:val="src11_Normal"/>
    <w:uiPriority w:val="34"/>
    <w:qFormat/>
    <w:rsid w:val="00E976C8"/>
    <w:pPr>
      <w:ind w:left="720"/>
      <w:contextualSpacing/>
    </w:pPr>
  </w:style>
  <w:style w:type="character" w:styleId="src11_IntenseEmphasis">
    <w:name w:val="Intense Emphasis"/>
    <w:basedOn w:val="src11_DefaultParagraphFont"/>
    <w:uiPriority w:val="21"/>
    <w:qFormat/>
    <w:rsid w:val="00E976C8"/>
    <w:rPr>
      <w:i/>
      <w:iCs/>
      <w:color w:val="0F4761" w:themeColor="accent1" w:themeShade="BF"/>
    </w:rPr>
  </w:style>
  <w:style w:type="paragraph" w:styleId="src11_IntenseQuote">
    <w:name w:val="Intense Quote"/>
    <w:basedOn w:val="src11_Normal"/>
    <w:next w:val="src11_Normal"/>
    <w:link w:val="src11_IntenseQuoteChar"/>
    <w:uiPriority w:val="30"/>
    <w:qFormat/>
    <w:rsid w:val="00E976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11_IntenseQuoteChar">
    <w:name w:val="Intense Quote Char"/>
    <w:basedOn w:val="src11_DefaultParagraphFont"/>
    <w:link w:val="src11_IntenseQuote"/>
    <w:uiPriority w:val="30"/>
    <w:rsid w:val="00E976C8"/>
    <w:rPr>
      <w:i/>
      <w:iCs/>
      <w:color w:val="0F4761" w:themeColor="accent1" w:themeShade="BF"/>
    </w:rPr>
  </w:style>
  <w:style w:type="character" w:styleId="src11_IntenseReference">
    <w:name w:val="Intense Reference"/>
    <w:basedOn w:val="src11_DefaultParagraphFont"/>
    <w:uiPriority w:val="32"/>
    <w:qFormat/>
    <w:rsid w:val="00E976C8"/>
    <w:rPr>
      <w:b/>
      <w:bCs/>
      <w:smallCaps/>
      <w:color w:val="0F4761" w:themeColor="accent1" w:themeShade="BF"/>
      <w:spacing w:val="5"/>
    </w:rPr>
  </w:style>
  <w:style w:type="paragraph" w:styleId="src11_HTMLPreformatted">
    <w:name w:val="HTML Preformatted"/>
    <w:basedOn w:val="src11_Normal"/>
    <w:link w:val="src11_HTMLPreformattedChar"/>
    <w:uiPriority w:val="99"/>
    <w:semiHidden/>
    <w:unhideWhenUsed/>
    <w:rsid w:val="00B75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11_HTMLPreformattedChar">
    <w:name w:val="HTML Preformatted Char"/>
    <w:basedOn w:val="src11_DefaultParagraphFont"/>
    <w:link w:val="src11_HTMLPreformatted"/>
    <w:uiPriority w:val="99"/>
    <w:semiHidden/>
    <w:rsid w:val="00B75B49"/>
    <w:rPr>
      <w:rFonts w:ascii="Courier New" w:eastAsia="Times New Roman" w:hAnsi="Courier New" w:cs="Courier New"/>
      <w:kern w:val="0"/>
      <w:sz w:val="20"/>
      <w:szCs w:val="20"/>
      <w14:ligatures w14:val="none"/>
    </w:rPr>
  </w:style>
  <w:style w:type="character" w:customStyle="1" w:styleId="src11_y2iqfc">
    <w:name w:val="y2iqfc"/>
    <w:basedOn w:val="src11_DefaultParagraphFont"/>
    <w:rsid w:val="00B75B49"/>
  </w:style>
  <w:style w:type="character" w:styleId="src11_Hyperlink">
    <w:name w:val="Hyperlink"/>
    <w:basedOn w:val="src11_DefaultParagraphFont"/>
    <w:uiPriority w:val="99"/>
    <w:unhideWhenUsed/>
    <w:rsid w:val="00C34233"/>
    <w:rPr>
      <w:color w:val="467886" w:themeColor="hyperlink"/>
      <w:u w:val="single"/>
    </w:rPr>
  </w:style>
  <w:style w:type="character" w:styleId="src11_UnresolvedMention">
    <w:name w:val="Unresolved Mention"/>
    <w:basedOn w:val="src11_DefaultParagraphFont"/>
    <w:uiPriority w:val="99"/>
    <w:semiHidden/>
    <w:unhideWhenUsed/>
    <w:rsid w:val="00C34233"/>
    <w:rPr>
      <w:color w:val="605E5C"/>
      <w:shd w:val="clear" w:color="auto" w:fill="E1DFDD"/>
    </w:rPr>
  </w:style>
  <w:style w:type="paragraph" w:styleId="src12_Normal">
    <w:name w:val="Normal"/>
    <w:qFormat/>
  </w:style>
  <w:style w:type="paragraph" w:styleId="src12_Heading1">
    <w:name w:val="heading 1"/>
    <w:basedOn w:val="src12_Normal"/>
    <w:next w:val="src12_Normal"/>
    <w:link w:val="src12_Heading1Char"/>
    <w:uiPriority w:val="9"/>
    <w:qFormat/>
    <w:rsid w:val="00D52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12_Heading2">
    <w:name w:val="heading 2"/>
    <w:basedOn w:val="src12_Normal"/>
    <w:next w:val="src12_Normal"/>
    <w:link w:val="src12_Heading2Char"/>
    <w:uiPriority w:val="9"/>
    <w:semiHidden/>
    <w:unhideWhenUsed/>
    <w:qFormat/>
    <w:rsid w:val="00D52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12_Heading3">
    <w:name w:val="heading 3"/>
    <w:basedOn w:val="src12_Normal"/>
    <w:next w:val="src12_Normal"/>
    <w:link w:val="src12_Heading3Char"/>
    <w:uiPriority w:val="9"/>
    <w:semiHidden/>
    <w:unhideWhenUsed/>
    <w:qFormat/>
    <w:rsid w:val="00D52177"/>
    <w:pPr>
      <w:keepNext/>
      <w:keepLines/>
      <w:spacing w:before="160" w:after="80"/>
      <w:outlineLvl w:val="2"/>
    </w:pPr>
    <w:rPr>
      <w:rFonts w:eastAsiaTheme="majorEastAsia" w:cstheme="majorBidi"/>
      <w:color w:val="0F4761" w:themeColor="accent1" w:themeShade="BF"/>
      <w:sz w:val="28"/>
      <w:szCs w:val="28"/>
    </w:rPr>
  </w:style>
  <w:style w:type="paragraph" w:styleId="src12_Heading4">
    <w:name w:val="heading 4"/>
    <w:basedOn w:val="src12_Normal"/>
    <w:next w:val="src12_Normal"/>
    <w:link w:val="src12_Heading4Char"/>
    <w:uiPriority w:val="9"/>
    <w:semiHidden/>
    <w:unhideWhenUsed/>
    <w:qFormat/>
    <w:rsid w:val="00D52177"/>
    <w:pPr>
      <w:keepNext/>
      <w:keepLines/>
      <w:spacing w:before="80" w:after="40"/>
      <w:outlineLvl w:val="3"/>
    </w:pPr>
    <w:rPr>
      <w:rFonts w:eastAsiaTheme="majorEastAsia" w:cstheme="majorBidi"/>
      <w:i/>
      <w:iCs/>
      <w:color w:val="0F4761" w:themeColor="accent1" w:themeShade="BF"/>
    </w:rPr>
  </w:style>
  <w:style w:type="paragraph" w:styleId="src12_Heading5">
    <w:name w:val="heading 5"/>
    <w:basedOn w:val="src12_Normal"/>
    <w:next w:val="src12_Normal"/>
    <w:link w:val="src12_Heading5Char"/>
    <w:uiPriority w:val="9"/>
    <w:semiHidden/>
    <w:unhideWhenUsed/>
    <w:qFormat/>
    <w:rsid w:val="00D52177"/>
    <w:pPr>
      <w:keepNext/>
      <w:keepLines/>
      <w:spacing w:before="80" w:after="40"/>
      <w:outlineLvl w:val="4"/>
    </w:pPr>
    <w:rPr>
      <w:rFonts w:eastAsiaTheme="majorEastAsia" w:cstheme="majorBidi"/>
      <w:color w:val="0F4761" w:themeColor="accent1" w:themeShade="BF"/>
    </w:rPr>
  </w:style>
  <w:style w:type="paragraph" w:styleId="src12_Heading6">
    <w:name w:val="heading 6"/>
    <w:basedOn w:val="src12_Normal"/>
    <w:next w:val="src12_Normal"/>
    <w:link w:val="src12_Heading6Char"/>
    <w:uiPriority w:val="9"/>
    <w:semiHidden/>
    <w:unhideWhenUsed/>
    <w:qFormat/>
    <w:rsid w:val="00D52177"/>
    <w:pPr>
      <w:keepNext/>
      <w:keepLines/>
      <w:spacing w:before="40" w:after="0"/>
      <w:outlineLvl w:val="5"/>
    </w:pPr>
    <w:rPr>
      <w:rFonts w:eastAsiaTheme="majorEastAsia" w:cstheme="majorBidi"/>
      <w:i/>
      <w:iCs/>
      <w:color w:val="595959" w:themeColor="text1" w:themeTint="A6"/>
    </w:rPr>
  </w:style>
  <w:style w:type="paragraph" w:styleId="src12_Heading7">
    <w:name w:val="heading 7"/>
    <w:basedOn w:val="src12_Normal"/>
    <w:next w:val="src12_Normal"/>
    <w:link w:val="src12_Heading7Char"/>
    <w:uiPriority w:val="9"/>
    <w:semiHidden/>
    <w:unhideWhenUsed/>
    <w:qFormat/>
    <w:rsid w:val="00D52177"/>
    <w:pPr>
      <w:keepNext/>
      <w:keepLines/>
      <w:spacing w:before="40" w:after="0"/>
      <w:outlineLvl w:val="6"/>
    </w:pPr>
    <w:rPr>
      <w:rFonts w:eastAsiaTheme="majorEastAsia" w:cstheme="majorBidi"/>
      <w:color w:val="595959" w:themeColor="text1" w:themeTint="A6"/>
    </w:rPr>
  </w:style>
  <w:style w:type="paragraph" w:styleId="src12_Heading8">
    <w:name w:val="heading 8"/>
    <w:basedOn w:val="src12_Normal"/>
    <w:next w:val="src12_Normal"/>
    <w:link w:val="src12_Heading8Char"/>
    <w:uiPriority w:val="9"/>
    <w:semiHidden/>
    <w:unhideWhenUsed/>
    <w:qFormat/>
    <w:rsid w:val="00D52177"/>
    <w:pPr>
      <w:keepNext/>
      <w:keepLines/>
      <w:spacing w:after="0"/>
      <w:outlineLvl w:val="7"/>
    </w:pPr>
    <w:rPr>
      <w:rFonts w:eastAsiaTheme="majorEastAsia" w:cstheme="majorBidi"/>
      <w:i/>
      <w:iCs/>
      <w:color w:val="272727" w:themeColor="text1" w:themeTint="D8"/>
    </w:rPr>
  </w:style>
  <w:style w:type="paragraph" w:styleId="src12_Heading9">
    <w:name w:val="heading 9"/>
    <w:basedOn w:val="src12_Normal"/>
    <w:next w:val="src12_Normal"/>
    <w:link w:val="src12_Heading9Char"/>
    <w:uiPriority w:val="9"/>
    <w:semiHidden/>
    <w:unhideWhenUsed/>
    <w:qFormat/>
    <w:rsid w:val="00D52177"/>
    <w:pPr>
      <w:keepNext/>
      <w:keepLines/>
      <w:spacing w:after="0"/>
      <w:outlineLvl w:val="8"/>
    </w:pPr>
    <w:rPr>
      <w:rFonts w:eastAsiaTheme="majorEastAsia" w:cstheme="majorBidi"/>
      <w:color w:val="272727" w:themeColor="text1" w:themeTint="D8"/>
    </w:rPr>
  </w:style>
  <w:style w:type="character" w:styleId="src12_DefaultParagraphFont">
    <w:name w:val="Default Paragraph Font"/>
    <w:uiPriority w:val="1"/>
    <w:semiHidden/>
    <w:unhideWhenUsed/>
  </w:style>
  <w:style w:type="table" w:styleId="src12_TableNormal">
    <w:name w:val="Normal Table"/>
    <w:uiPriority w:val="99"/>
    <w:semiHidden/>
    <w:unhideWhenUsed/>
    <w:tblPr>
      <w:tblInd w:w="0" w:type="dxa"/>
      <w:tblCellMar>
        <w:top w:w="0" w:type="dxa"/>
        <w:left w:w="108" w:type="dxa"/>
        <w:bottom w:w="0" w:type="dxa"/>
        <w:right w:w="108" w:type="dxa"/>
      </w:tblCellMar>
    </w:tblPr>
  </w:style>
  <w:style w:type="numbering" w:styleId="src12_NoList">
    <w:name w:val="No List"/>
    <w:uiPriority w:val="99"/>
    <w:semiHidden/>
    <w:unhideWhenUsed/>
  </w:style>
  <w:style w:type="character" w:customStyle="1" w:styleId="src12_Heading1Char">
    <w:name w:val="Heading 1 Char"/>
    <w:basedOn w:val="src12_DefaultParagraphFont"/>
    <w:link w:val="src12_Heading1"/>
    <w:uiPriority w:val="9"/>
    <w:rsid w:val="00D52177"/>
    <w:rPr>
      <w:rFonts w:asciiTheme="majorHAnsi" w:eastAsiaTheme="majorEastAsia" w:hAnsiTheme="majorHAnsi" w:cstheme="majorBidi"/>
      <w:color w:val="0F4761" w:themeColor="accent1" w:themeShade="BF"/>
      <w:sz w:val="40"/>
      <w:szCs w:val="40"/>
    </w:rPr>
  </w:style>
  <w:style w:type="character" w:customStyle="1" w:styleId="src12_Heading2Char">
    <w:name w:val="Heading 2 Char"/>
    <w:basedOn w:val="src12_DefaultParagraphFont"/>
    <w:link w:val="src12_Heading2"/>
    <w:uiPriority w:val="9"/>
    <w:semiHidden/>
    <w:rsid w:val="00D52177"/>
    <w:rPr>
      <w:rFonts w:asciiTheme="majorHAnsi" w:eastAsiaTheme="majorEastAsia" w:hAnsiTheme="majorHAnsi" w:cstheme="majorBidi"/>
      <w:color w:val="0F4761" w:themeColor="accent1" w:themeShade="BF"/>
      <w:sz w:val="32"/>
      <w:szCs w:val="32"/>
    </w:rPr>
  </w:style>
  <w:style w:type="character" w:customStyle="1" w:styleId="src12_Heading3Char">
    <w:name w:val="Heading 3 Char"/>
    <w:basedOn w:val="src12_DefaultParagraphFont"/>
    <w:link w:val="src12_Heading3"/>
    <w:uiPriority w:val="9"/>
    <w:semiHidden/>
    <w:rsid w:val="00D52177"/>
    <w:rPr>
      <w:rFonts w:eastAsiaTheme="majorEastAsia" w:cstheme="majorBidi"/>
      <w:color w:val="0F4761" w:themeColor="accent1" w:themeShade="BF"/>
      <w:sz w:val="28"/>
      <w:szCs w:val="28"/>
    </w:rPr>
  </w:style>
  <w:style w:type="character" w:customStyle="1" w:styleId="src12_Heading4Char">
    <w:name w:val="Heading 4 Char"/>
    <w:basedOn w:val="src12_DefaultParagraphFont"/>
    <w:link w:val="src12_Heading4"/>
    <w:uiPriority w:val="9"/>
    <w:semiHidden/>
    <w:rsid w:val="00D52177"/>
    <w:rPr>
      <w:rFonts w:eastAsiaTheme="majorEastAsia" w:cstheme="majorBidi"/>
      <w:i/>
      <w:iCs/>
      <w:color w:val="0F4761" w:themeColor="accent1" w:themeShade="BF"/>
    </w:rPr>
  </w:style>
  <w:style w:type="character" w:customStyle="1" w:styleId="src12_Heading5Char">
    <w:name w:val="Heading 5 Char"/>
    <w:basedOn w:val="src12_DefaultParagraphFont"/>
    <w:link w:val="src12_Heading5"/>
    <w:uiPriority w:val="9"/>
    <w:semiHidden/>
    <w:rsid w:val="00D52177"/>
    <w:rPr>
      <w:rFonts w:eastAsiaTheme="majorEastAsia" w:cstheme="majorBidi"/>
      <w:color w:val="0F4761" w:themeColor="accent1" w:themeShade="BF"/>
    </w:rPr>
  </w:style>
  <w:style w:type="character" w:customStyle="1" w:styleId="src12_Heading6Char">
    <w:name w:val="Heading 6 Char"/>
    <w:basedOn w:val="src12_DefaultParagraphFont"/>
    <w:link w:val="src12_Heading6"/>
    <w:uiPriority w:val="9"/>
    <w:semiHidden/>
    <w:rsid w:val="00D52177"/>
    <w:rPr>
      <w:rFonts w:eastAsiaTheme="majorEastAsia" w:cstheme="majorBidi"/>
      <w:i/>
      <w:iCs/>
      <w:color w:val="595959" w:themeColor="text1" w:themeTint="A6"/>
    </w:rPr>
  </w:style>
  <w:style w:type="character" w:customStyle="1" w:styleId="src12_Heading7Char">
    <w:name w:val="Heading 7 Char"/>
    <w:basedOn w:val="src12_DefaultParagraphFont"/>
    <w:link w:val="src12_Heading7"/>
    <w:uiPriority w:val="9"/>
    <w:semiHidden/>
    <w:rsid w:val="00D52177"/>
    <w:rPr>
      <w:rFonts w:eastAsiaTheme="majorEastAsia" w:cstheme="majorBidi"/>
      <w:color w:val="595959" w:themeColor="text1" w:themeTint="A6"/>
    </w:rPr>
  </w:style>
  <w:style w:type="character" w:customStyle="1" w:styleId="src12_Heading8Char">
    <w:name w:val="Heading 8 Char"/>
    <w:basedOn w:val="src12_DefaultParagraphFont"/>
    <w:link w:val="src12_Heading8"/>
    <w:uiPriority w:val="9"/>
    <w:semiHidden/>
    <w:rsid w:val="00D52177"/>
    <w:rPr>
      <w:rFonts w:eastAsiaTheme="majorEastAsia" w:cstheme="majorBidi"/>
      <w:i/>
      <w:iCs/>
      <w:color w:val="272727" w:themeColor="text1" w:themeTint="D8"/>
    </w:rPr>
  </w:style>
  <w:style w:type="character" w:customStyle="1" w:styleId="src12_Heading9Char">
    <w:name w:val="Heading 9 Char"/>
    <w:basedOn w:val="src12_DefaultParagraphFont"/>
    <w:link w:val="src12_Heading9"/>
    <w:uiPriority w:val="9"/>
    <w:semiHidden/>
    <w:rsid w:val="00D52177"/>
    <w:rPr>
      <w:rFonts w:eastAsiaTheme="majorEastAsia" w:cstheme="majorBidi"/>
      <w:color w:val="272727" w:themeColor="text1" w:themeTint="D8"/>
    </w:rPr>
  </w:style>
  <w:style w:type="paragraph" w:styleId="src12_Title">
    <w:name w:val="Title"/>
    <w:basedOn w:val="src12_Normal"/>
    <w:next w:val="src12_Normal"/>
    <w:link w:val="src12_TitleChar"/>
    <w:uiPriority w:val="10"/>
    <w:qFormat/>
    <w:rsid w:val="00D521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12_TitleChar">
    <w:name w:val="Title Char"/>
    <w:basedOn w:val="src12_DefaultParagraphFont"/>
    <w:link w:val="src12_Title"/>
    <w:uiPriority w:val="10"/>
    <w:rsid w:val="00D52177"/>
    <w:rPr>
      <w:rFonts w:asciiTheme="majorHAnsi" w:eastAsiaTheme="majorEastAsia" w:hAnsiTheme="majorHAnsi" w:cstheme="majorBidi"/>
      <w:spacing w:val="-10"/>
      <w:kern w:val="28"/>
      <w:sz w:val="56"/>
      <w:szCs w:val="56"/>
    </w:rPr>
  </w:style>
  <w:style w:type="paragraph" w:styleId="src12_Subtitle">
    <w:name w:val="Subtitle"/>
    <w:basedOn w:val="src12_Normal"/>
    <w:next w:val="src12_Normal"/>
    <w:link w:val="src12_SubtitleChar"/>
    <w:uiPriority w:val="11"/>
    <w:qFormat/>
    <w:rsid w:val="00D52177"/>
    <w:pPr>
      <w:numPr>
        <w:ilvl w:val="1"/>
      </w:numPr>
    </w:pPr>
    <w:rPr>
      <w:rFonts w:eastAsiaTheme="majorEastAsia" w:cstheme="majorBidi"/>
      <w:color w:val="595959" w:themeColor="text1" w:themeTint="A6"/>
      <w:spacing w:val="15"/>
      <w:sz w:val="28"/>
      <w:szCs w:val="28"/>
    </w:rPr>
  </w:style>
  <w:style w:type="character" w:customStyle="1" w:styleId="src12_SubtitleChar">
    <w:name w:val="Subtitle Char"/>
    <w:basedOn w:val="src12_DefaultParagraphFont"/>
    <w:link w:val="src12_Subtitle"/>
    <w:uiPriority w:val="11"/>
    <w:rsid w:val="00D52177"/>
    <w:rPr>
      <w:rFonts w:eastAsiaTheme="majorEastAsia" w:cstheme="majorBidi"/>
      <w:color w:val="595959" w:themeColor="text1" w:themeTint="A6"/>
      <w:spacing w:val="15"/>
      <w:sz w:val="28"/>
      <w:szCs w:val="28"/>
    </w:rPr>
  </w:style>
  <w:style w:type="paragraph" w:styleId="src12_Quote">
    <w:name w:val="Quote"/>
    <w:basedOn w:val="src12_Normal"/>
    <w:next w:val="src12_Normal"/>
    <w:link w:val="src12_QuoteChar"/>
    <w:uiPriority w:val="29"/>
    <w:qFormat/>
    <w:rsid w:val="00D52177"/>
    <w:pPr>
      <w:spacing w:before="160"/>
      <w:jc w:val="center"/>
    </w:pPr>
    <w:rPr>
      <w:i/>
      <w:iCs/>
      <w:color w:val="404040" w:themeColor="text1" w:themeTint="BF"/>
    </w:rPr>
  </w:style>
  <w:style w:type="character" w:customStyle="1" w:styleId="src12_QuoteChar">
    <w:name w:val="Quote Char"/>
    <w:basedOn w:val="src12_DefaultParagraphFont"/>
    <w:link w:val="src12_Quote"/>
    <w:uiPriority w:val="29"/>
    <w:rsid w:val="00D52177"/>
    <w:rPr>
      <w:i/>
      <w:iCs/>
      <w:color w:val="404040" w:themeColor="text1" w:themeTint="BF"/>
    </w:rPr>
  </w:style>
  <w:style w:type="paragraph" w:styleId="src12_ListParagraph">
    <w:name w:val="List Paragraph"/>
    <w:basedOn w:val="src12_Normal"/>
    <w:uiPriority w:val="34"/>
    <w:qFormat/>
    <w:rsid w:val="00D52177"/>
    <w:pPr>
      <w:ind w:left="720"/>
      <w:contextualSpacing/>
    </w:pPr>
  </w:style>
  <w:style w:type="character" w:styleId="src12_IntenseEmphasis">
    <w:name w:val="Intense Emphasis"/>
    <w:basedOn w:val="src12_DefaultParagraphFont"/>
    <w:uiPriority w:val="21"/>
    <w:qFormat/>
    <w:rsid w:val="00D52177"/>
    <w:rPr>
      <w:i/>
      <w:iCs/>
      <w:color w:val="0F4761" w:themeColor="accent1" w:themeShade="BF"/>
    </w:rPr>
  </w:style>
  <w:style w:type="paragraph" w:styleId="src12_IntenseQuote">
    <w:name w:val="Intense Quote"/>
    <w:basedOn w:val="src12_Normal"/>
    <w:next w:val="src12_Normal"/>
    <w:link w:val="src12_IntenseQuoteChar"/>
    <w:uiPriority w:val="30"/>
    <w:qFormat/>
    <w:rsid w:val="00D52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12_IntenseQuoteChar">
    <w:name w:val="Intense Quote Char"/>
    <w:basedOn w:val="src12_DefaultParagraphFont"/>
    <w:link w:val="src12_IntenseQuote"/>
    <w:uiPriority w:val="30"/>
    <w:rsid w:val="00D52177"/>
    <w:rPr>
      <w:i/>
      <w:iCs/>
      <w:color w:val="0F4761" w:themeColor="accent1" w:themeShade="BF"/>
    </w:rPr>
  </w:style>
  <w:style w:type="character" w:styleId="src12_IntenseReference">
    <w:name w:val="Intense Reference"/>
    <w:basedOn w:val="src12_DefaultParagraphFont"/>
    <w:uiPriority w:val="32"/>
    <w:qFormat/>
    <w:rsid w:val="00D52177"/>
    <w:rPr>
      <w:b/>
      <w:bCs/>
      <w:smallCaps/>
      <w:color w:val="0F4761" w:themeColor="accent1" w:themeShade="BF"/>
      <w:spacing w:val="5"/>
    </w:rPr>
  </w:style>
  <w:style w:type="paragraph" w:styleId="src12_HTMLPreformatted">
    <w:name w:val="HTML Preformatted"/>
    <w:basedOn w:val="src12_Normal"/>
    <w:link w:val="src12_HTMLPreformattedChar"/>
    <w:uiPriority w:val="99"/>
    <w:semiHidden/>
    <w:unhideWhenUsed/>
    <w:rsid w:val="001917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12_HTMLPreformattedChar">
    <w:name w:val="HTML Preformatted Char"/>
    <w:basedOn w:val="src12_DefaultParagraphFont"/>
    <w:link w:val="src12_HTMLPreformatted"/>
    <w:uiPriority w:val="99"/>
    <w:semiHidden/>
    <w:rsid w:val="00191711"/>
    <w:rPr>
      <w:rFonts w:ascii="Courier New" w:eastAsia="Times New Roman" w:hAnsi="Courier New" w:cs="Courier New"/>
      <w:kern w:val="0"/>
      <w:sz w:val="20"/>
      <w:szCs w:val="20"/>
      <w14:ligatures w14:val="none"/>
    </w:rPr>
  </w:style>
  <w:style w:type="character" w:customStyle="1" w:styleId="src12_y2iqfc">
    <w:name w:val="y2iqfc"/>
    <w:basedOn w:val="src12_DefaultParagraphFont"/>
    <w:rsid w:val="00191711"/>
  </w:style>
  <w:style w:type="paragraph" w:styleId="src13_Normal">
    <w:name w:val="Normal"/>
    <w:qFormat/>
  </w:style>
  <w:style w:type="paragraph" w:styleId="src13_Heading1">
    <w:name w:val="heading 1"/>
    <w:basedOn w:val="src13_Normal"/>
    <w:next w:val="src13_Normal"/>
    <w:link w:val="src13_Heading1Char"/>
    <w:uiPriority w:val="9"/>
    <w:qFormat/>
    <w:rsid w:val="00303A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13_Heading2">
    <w:name w:val="heading 2"/>
    <w:basedOn w:val="src13_Normal"/>
    <w:next w:val="src13_Normal"/>
    <w:link w:val="src13_Heading2Char"/>
    <w:uiPriority w:val="9"/>
    <w:semiHidden/>
    <w:unhideWhenUsed/>
    <w:qFormat/>
    <w:rsid w:val="00303A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13_Heading3">
    <w:name w:val="heading 3"/>
    <w:basedOn w:val="src13_Normal"/>
    <w:next w:val="src13_Normal"/>
    <w:link w:val="src13_Heading3Char"/>
    <w:uiPriority w:val="9"/>
    <w:semiHidden/>
    <w:unhideWhenUsed/>
    <w:qFormat/>
    <w:rsid w:val="00303AE1"/>
    <w:pPr>
      <w:keepNext/>
      <w:keepLines/>
      <w:spacing w:before="160" w:after="80"/>
      <w:outlineLvl w:val="2"/>
    </w:pPr>
    <w:rPr>
      <w:rFonts w:eastAsiaTheme="majorEastAsia" w:cstheme="majorBidi"/>
      <w:color w:val="0F4761" w:themeColor="accent1" w:themeShade="BF"/>
      <w:sz w:val="28"/>
      <w:szCs w:val="28"/>
    </w:rPr>
  </w:style>
  <w:style w:type="paragraph" w:styleId="src13_Heading4">
    <w:name w:val="heading 4"/>
    <w:basedOn w:val="src13_Normal"/>
    <w:next w:val="src13_Normal"/>
    <w:link w:val="src13_Heading4Char"/>
    <w:uiPriority w:val="9"/>
    <w:semiHidden/>
    <w:unhideWhenUsed/>
    <w:qFormat/>
    <w:rsid w:val="00303AE1"/>
    <w:pPr>
      <w:keepNext/>
      <w:keepLines/>
      <w:spacing w:before="80" w:after="40"/>
      <w:outlineLvl w:val="3"/>
    </w:pPr>
    <w:rPr>
      <w:rFonts w:eastAsiaTheme="majorEastAsia" w:cstheme="majorBidi"/>
      <w:i/>
      <w:iCs/>
      <w:color w:val="0F4761" w:themeColor="accent1" w:themeShade="BF"/>
    </w:rPr>
  </w:style>
  <w:style w:type="paragraph" w:styleId="src13_Heading5">
    <w:name w:val="heading 5"/>
    <w:basedOn w:val="src13_Normal"/>
    <w:next w:val="src13_Normal"/>
    <w:link w:val="src13_Heading5Char"/>
    <w:uiPriority w:val="9"/>
    <w:semiHidden/>
    <w:unhideWhenUsed/>
    <w:qFormat/>
    <w:rsid w:val="00303AE1"/>
    <w:pPr>
      <w:keepNext/>
      <w:keepLines/>
      <w:spacing w:before="80" w:after="40"/>
      <w:outlineLvl w:val="4"/>
    </w:pPr>
    <w:rPr>
      <w:rFonts w:eastAsiaTheme="majorEastAsia" w:cstheme="majorBidi"/>
      <w:color w:val="0F4761" w:themeColor="accent1" w:themeShade="BF"/>
    </w:rPr>
  </w:style>
  <w:style w:type="paragraph" w:styleId="src13_Heading6">
    <w:name w:val="heading 6"/>
    <w:basedOn w:val="src13_Normal"/>
    <w:next w:val="src13_Normal"/>
    <w:link w:val="src13_Heading6Char"/>
    <w:uiPriority w:val="9"/>
    <w:semiHidden/>
    <w:unhideWhenUsed/>
    <w:qFormat/>
    <w:rsid w:val="00303AE1"/>
    <w:pPr>
      <w:keepNext/>
      <w:keepLines/>
      <w:spacing w:before="40" w:after="0"/>
      <w:outlineLvl w:val="5"/>
    </w:pPr>
    <w:rPr>
      <w:rFonts w:eastAsiaTheme="majorEastAsia" w:cstheme="majorBidi"/>
      <w:i/>
      <w:iCs/>
      <w:color w:val="595959" w:themeColor="text1" w:themeTint="A6"/>
    </w:rPr>
  </w:style>
  <w:style w:type="paragraph" w:styleId="src13_Heading7">
    <w:name w:val="heading 7"/>
    <w:basedOn w:val="src13_Normal"/>
    <w:next w:val="src13_Normal"/>
    <w:link w:val="src13_Heading7Char"/>
    <w:uiPriority w:val="9"/>
    <w:semiHidden/>
    <w:unhideWhenUsed/>
    <w:qFormat/>
    <w:rsid w:val="00303AE1"/>
    <w:pPr>
      <w:keepNext/>
      <w:keepLines/>
      <w:spacing w:before="40" w:after="0"/>
      <w:outlineLvl w:val="6"/>
    </w:pPr>
    <w:rPr>
      <w:rFonts w:eastAsiaTheme="majorEastAsia" w:cstheme="majorBidi"/>
      <w:color w:val="595959" w:themeColor="text1" w:themeTint="A6"/>
    </w:rPr>
  </w:style>
  <w:style w:type="paragraph" w:styleId="src13_Heading8">
    <w:name w:val="heading 8"/>
    <w:basedOn w:val="src13_Normal"/>
    <w:next w:val="src13_Normal"/>
    <w:link w:val="src13_Heading8Char"/>
    <w:uiPriority w:val="9"/>
    <w:semiHidden/>
    <w:unhideWhenUsed/>
    <w:qFormat/>
    <w:rsid w:val="00303AE1"/>
    <w:pPr>
      <w:keepNext/>
      <w:keepLines/>
      <w:spacing w:after="0"/>
      <w:outlineLvl w:val="7"/>
    </w:pPr>
    <w:rPr>
      <w:rFonts w:eastAsiaTheme="majorEastAsia" w:cstheme="majorBidi"/>
      <w:i/>
      <w:iCs/>
      <w:color w:val="272727" w:themeColor="text1" w:themeTint="D8"/>
    </w:rPr>
  </w:style>
  <w:style w:type="paragraph" w:styleId="src13_Heading9">
    <w:name w:val="heading 9"/>
    <w:basedOn w:val="src13_Normal"/>
    <w:next w:val="src13_Normal"/>
    <w:link w:val="src13_Heading9Char"/>
    <w:uiPriority w:val="9"/>
    <w:semiHidden/>
    <w:unhideWhenUsed/>
    <w:qFormat/>
    <w:rsid w:val="00303AE1"/>
    <w:pPr>
      <w:keepNext/>
      <w:keepLines/>
      <w:spacing w:after="0"/>
      <w:outlineLvl w:val="8"/>
    </w:pPr>
    <w:rPr>
      <w:rFonts w:eastAsiaTheme="majorEastAsia" w:cstheme="majorBidi"/>
      <w:color w:val="272727" w:themeColor="text1" w:themeTint="D8"/>
    </w:rPr>
  </w:style>
  <w:style w:type="character" w:styleId="src13_DefaultParagraphFont">
    <w:name w:val="Default Paragraph Font"/>
    <w:uiPriority w:val="1"/>
    <w:semiHidden/>
    <w:unhideWhenUsed/>
  </w:style>
  <w:style w:type="table" w:styleId="src13_TableNormal">
    <w:name w:val="Normal Table"/>
    <w:uiPriority w:val="99"/>
    <w:semiHidden/>
    <w:unhideWhenUsed/>
    <w:tblPr>
      <w:tblInd w:w="0" w:type="dxa"/>
      <w:tblCellMar>
        <w:top w:w="0" w:type="dxa"/>
        <w:left w:w="108" w:type="dxa"/>
        <w:bottom w:w="0" w:type="dxa"/>
        <w:right w:w="108" w:type="dxa"/>
      </w:tblCellMar>
    </w:tblPr>
  </w:style>
  <w:style w:type="numbering" w:styleId="src13_NoList">
    <w:name w:val="No List"/>
    <w:uiPriority w:val="99"/>
    <w:semiHidden/>
    <w:unhideWhenUsed/>
  </w:style>
  <w:style w:type="character" w:customStyle="1" w:styleId="src13_Heading1Char">
    <w:name w:val="Heading 1 Char"/>
    <w:basedOn w:val="src13_DefaultParagraphFont"/>
    <w:link w:val="src13_Heading1"/>
    <w:uiPriority w:val="9"/>
    <w:rsid w:val="00303AE1"/>
    <w:rPr>
      <w:rFonts w:asciiTheme="majorHAnsi" w:eastAsiaTheme="majorEastAsia" w:hAnsiTheme="majorHAnsi" w:cstheme="majorBidi"/>
      <w:color w:val="0F4761" w:themeColor="accent1" w:themeShade="BF"/>
      <w:sz w:val="40"/>
      <w:szCs w:val="40"/>
    </w:rPr>
  </w:style>
  <w:style w:type="character" w:customStyle="1" w:styleId="src13_Heading2Char">
    <w:name w:val="Heading 2 Char"/>
    <w:basedOn w:val="src13_DefaultParagraphFont"/>
    <w:link w:val="src13_Heading2"/>
    <w:uiPriority w:val="9"/>
    <w:semiHidden/>
    <w:rsid w:val="00303AE1"/>
    <w:rPr>
      <w:rFonts w:asciiTheme="majorHAnsi" w:eastAsiaTheme="majorEastAsia" w:hAnsiTheme="majorHAnsi" w:cstheme="majorBidi"/>
      <w:color w:val="0F4761" w:themeColor="accent1" w:themeShade="BF"/>
      <w:sz w:val="32"/>
      <w:szCs w:val="32"/>
    </w:rPr>
  </w:style>
  <w:style w:type="character" w:customStyle="1" w:styleId="src13_Heading3Char">
    <w:name w:val="Heading 3 Char"/>
    <w:basedOn w:val="src13_DefaultParagraphFont"/>
    <w:link w:val="src13_Heading3"/>
    <w:uiPriority w:val="9"/>
    <w:semiHidden/>
    <w:rsid w:val="00303AE1"/>
    <w:rPr>
      <w:rFonts w:eastAsiaTheme="majorEastAsia" w:cstheme="majorBidi"/>
      <w:color w:val="0F4761" w:themeColor="accent1" w:themeShade="BF"/>
      <w:sz w:val="28"/>
      <w:szCs w:val="28"/>
    </w:rPr>
  </w:style>
  <w:style w:type="character" w:customStyle="1" w:styleId="src13_Heading4Char">
    <w:name w:val="Heading 4 Char"/>
    <w:basedOn w:val="src13_DefaultParagraphFont"/>
    <w:link w:val="src13_Heading4"/>
    <w:uiPriority w:val="9"/>
    <w:semiHidden/>
    <w:rsid w:val="00303AE1"/>
    <w:rPr>
      <w:rFonts w:eastAsiaTheme="majorEastAsia" w:cstheme="majorBidi"/>
      <w:i/>
      <w:iCs/>
      <w:color w:val="0F4761" w:themeColor="accent1" w:themeShade="BF"/>
    </w:rPr>
  </w:style>
  <w:style w:type="character" w:customStyle="1" w:styleId="src13_Heading5Char">
    <w:name w:val="Heading 5 Char"/>
    <w:basedOn w:val="src13_DefaultParagraphFont"/>
    <w:link w:val="src13_Heading5"/>
    <w:uiPriority w:val="9"/>
    <w:semiHidden/>
    <w:rsid w:val="00303AE1"/>
    <w:rPr>
      <w:rFonts w:eastAsiaTheme="majorEastAsia" w:cstheme="majorBidi"/>
      <w:color w:val="0F4761" w:themeColor="accent1" w:themeShade="BF"/>
    </w:rPr>
  </w:style>
  <w:style w:type="character" w:customStyle="1" w:styleId="src13_Heading6Char">
    <w:name w:val="Heading 6 Char"/>
    <w:basedOn w:val="src13_DefaultParagraphFont"/>
    <w:link w:val="src13_Heading6"/>
    <w:uiPriority w:val="9"/>
    <w:semiHidden/>
    <w:rsid w:val="00303AE1"/>
    <w:rPr>
      <w:rFonts w:eastAsiaTheme="majorEastAsia" w:cstheme="majorBidi"/>
      <w:i/>
      <w:iCs/>
      <w:color w:val="595959" w:themeColor="text1" w:themeTint="A6"/>
    </w:rPr>
  </w:style>
  <w:style w:type="character" w:customStyle="1" w:styleId="src13_Heading7Char">
    <w:name w:val="Heading 7 Char"/>
    <w:basedOn w:val="src13_DefaultParagraphFont"/>
    <w:link w:val="src13_Heading7"/>
    <w:uiPriority w:val="9"/>
    <w:semiHidden/>
    <w:rsid w:val="00303AE1"/>
    <w:rPr>
      <w:rFonts w:eastAsiaTheme="majorEastAsia" w:cstheme="majorBidi"/>
      <w:color w:val="595959" w:themeColor="text1" w:themeTint="A6"/>
    </w:rPr>
  </w:style>
  <w:style w:type="character" w:customStyle="1" w:styleId="src13_Heading8Char">
    <w:name w:val="Heading 8 Char"/>
    <w:basedOn w:val="src13_DefaultParagraphFont"/>
    <w:link w:val="src13_Heading8"/>
    <w:uiPriority w:val="9"/>
    <w:semiHidden/>
    <w:rsid w:val="00303AE1"/>
    <w:rPr>
      <w:rFonts w:eastAsiaTheme="majorEastAsia" w:cstheme="majorBidi"/>
      <w:i/>
      <w:iCs/>
      <w:color w:val="272727" w:themeColor="text1" w:themeTint="D8"/>
    </w:rPr>
  </w:style>
  <w:style w:type="character" w:customStyle="1" w:styleId="src13_Heading9Char">
    <w:name w:val="Heading 9 Char"/>
    <w:basedOn w:val="src13_DefaultParagraphFont"/>
    <w:link w:val="src13_Heading9"/>
    <w:uiPriority w:val="9"/>
    <w:semiHidden/>
    <w:rsid w:val="00303AE1"/>
    <w:rPr>
      <w:rFonts w:eastAsiaTheme="majorEastAsia" w:cstheme="majorBidi"/>
      <w:color w:val="272727" w:themeColor="text1" w:themeTint="D8"/>
    </w:rPr>
  </w:style>
  <w:style w:type="paragraph" w:styleId="src13_Title">
    <w:name w:val="Title"/>
    <w:basedOn w:val="src13_Normal"/>
    <w:next w:val="src13_Normal"/>
    <w:link w:val="src13_TitleChar"/>
    <w:uiPriority w:val="10"/>
    <w:qFormat/>
    <w:rsid w:val="00303A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13_TitleChar">
    <w:name w:val="Title Char"/>
    <w:basedOn w:val="src13_DefaultParagraphFont"/>
    <w:link w:val="src13_Title"/>
    <w:uiPriority w:val="10"/>
    <w:rsid w:val="00303AE1"/>
    <w:rPr>
      <w:rFonts w:asciiTheme="majorHAnsi" w:eastAsiaTheme="majorEastAsia" w:hAnsiTheme="majorHAnsi" w:cstheme="majorBidi"/>
      <w:spacing w:val="-10"/>
      <w:kern w:val="28"/>
      <w:sz w:val="56"/>
      <w:szCs w:val="56"/>
    </w:rPr>
  </w:style>
  <w:style w:type="paragraph" w:styleId="src13_Subtitle">
    <w:name w:val="Subtitle"/>
    <w:basedOn w:val="src13_Normal"/>
    <w:next w:val="src13_Normal"/>
    <w:link w:val="src13_SubtitleChar"/>
    <w:uiPriority w:val="11"/>
    <w:qFormat/>
    <w:rsid w:val="00303AE1"/>
    <w:pPr>
      <w:numPr>
        <w:ilvl w:val="1"/>
      </w:numPr>
    </w:pPr>
    <w:rPr>
      <w:rFonts w:eastAsiaTheme="majorEastAsia" w:cstheme="majorBidi"/>
      <w:color w:val="595959" w:themeColor="text1" w:themeTint="A6"/>
      <w:spacing w:val="15"/>
      <w:sz w:val="28"/>
      <w:szCs w:val="28"/>
    </w:rPr>
  </w:style>
  <w:style w:type="character" w:customStyle="1" w:styleId="src13_SubtitleChar">
    <w:name w:val="Subtitle Char"/>
    <w:basedOn w:val="src13_DefaultParagraphFont"/>
    <w:link w:val="src13_Subtitle"/>
    <w:uiPriority w:val="11"/>
    <w:rsid w:val="00303AE1"/>
    <w:rPr>
      <w:rFonts w:eastAsiaTheme="majorEastAsia" w:cstheme="majorBidi"/>
      <w:color w:val="595959" w:themeColor="text1" w:themeTint="A6"/>
      <w:spacing w:val="15"/>
      <w:sz w:val="28"/>
      <w:szCs w:val="28"/>
    </w:rPr>
  </w:style>
  <w:style w:type="paragraph" w:styleId="src13_Quote">
    <w:name w:val="Quote"/>
    <w:basedOn w:val="src13_Normal"/>
    <w:next w:val="src13_Normal"/>
    <w:link w:val="src13_QuoteChar"/>
    <w:uiPriority w:val="29"/>
    <w:qFormat/>
    <w:rsid w:val="00303AE1"/>
    <w:pPr>
      <w:spacing w:before="160"/>
      <w:jc w:val="center"/>
    </w:pPr>
    <w:rPr>
      <w:i/>
      <w:iCs/>
      <w:color w:val="404040" w:themeColor="text1" w:themeTint="BF"/>
    </w:rPr>
  </w:style>
  <w:style w:type="character" w:customStyle="1" w:styleId="src13_QuoteChar">
    <w:name w:val="Quote Char"/>
    <w:basedOn w:val="src13_DefaultParagraphFont"/>
    <w:link w:val="src13_Quote"/>
    <w:uiPriority w:val="29"/>
    <w:rsid w:val="00303AE1"/>
    <w:rPr>
      <w:i/>
      <w:iCs/>
      <w:color w:val="404040" w:themeColor="text1" w:themeTint="BF"/>
    </w:rPr>
  </w:style>
  <w:style w:type="paragraph" w:styleId="src13_ListParagraph">
    <w:name w:val="List Paragraph"/>
    <w:basedOn w:val="src13_Normal"/>
    <w:uiPriority w:val="34"/>
    <w:qFormat/>
    <w:rsid w:val="00303AE1"/>
    <w:pPr>
      <w:ind w:left="720"/>
      <w:contextualSpacing/>
    </w:pPr>
  </w:style>
  <w:style w:type="character" w:styleId="src13_IntenseEmphasis">
    <w:name w:val="Intense Emphasis"/>
    <w:basedOn w:val="src13_DefaultParagraphFont"/>
    <w:uiPriority w:val="21"/>
    <w:qFormat/>
    <w:rsid w:val="00303AE1"/>
    <w:rPr>
      <w:i/>
      <w:iCs/>
      <w:color w:val="0F4761" w:themeColor="accent1" w:themeShade="BF"/>
    </w:rPr>
  </w:style>
  <w:style w:type="paragraph" w:styleId="src13_IntenseQuote">
    <w:name w:val="Intense Quote"/>
    <w:basedOn w:val="src13_Normal"/>
    <w:next w:val="src13_Normal"/>
    <w:link w:val="src13_IntenseQuoteChar"/>
    <w:uiPriority w:val="30"/>
    <w:qFormat/>
    <w:rsid w:val="00303A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13_IntenseQuoteChar">
    <w:name w:val="Intense Quote Char"/>
    <w:basedOn w:val="src13_DefaultParagraphFont"/>
    <w:link w:val="src13_IntenseQuote"/>
    <w:uiPriority w:val="30"/>
    <w:rsid w:val="00303AE1"/>
    <w:rPr>
      <w:i/>
      <w:iCs/>
      <w:color w:val="0F4761" w:themeColor="accent1" w:themeShade="BF"/>
    </w:rPr>
  </w:style>
  <w:style w:type="character" w:styleId="src13_IntenseReference">
    <w:name w:val="Intense Reference"/>
    <w:basedOn w:val="src13_DefaultParagraphFont"/>
    <w:uiPriority w:val="32"/>
    <w:qFormat/>
    <w:rsid w:val="00303AE1"/>
    <w:rPr>
      <w:b/>
      <w:bCs/>
      <w:smallCaps/>
      <w:color w:val="0F4761" w:themeColor="accent1" w:themeShade="BF"/>
      <w:spacing w:val="5"/>
    </w:rPr>
  </w:style>
  <w:style w:type="paragraph" w:styleId="src13_HTMLPreformatted">
    <w:name w:val="HTML Preformatted"/>
    <w:basedOn w:val="src13_Normal"/>
    <w:link w:val="src13_HTMLPreformattedChar"/>
    <w:uiPriority w:val="99"/>
    <w:semiHidden/>
    <w:unhideWhenUsed/>
    <w:rsid w:val="00A44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13_HTMLPreformattedChar">
    <w:name w:val="HTML Preformatted Char"/>
    <w:basedOn w:val="src13_DefaultParagraphFont"/>
    <w:link w:val="src13_HTMLPreformatted"/>
    <w:uiPriority w:val="99"/>
    <w:semiHidden/>
    <w:rsid w:val="00A449BA"/>
    <w:rPr>
      <w:rFonts w:ascii="Courier New" w:eastAsia="Times New Roman" w:hAnsi="Courier New" w:cs="Courier New"/>
      <w:kern w:val="0"/>
      <w:sz w:val="20"/>
      <w:szCs w:val="20"/>
      <w14:ligatures w14:val="none"/>
    </w:rPr>
  </w:style>
  <w:style w:type="character" w:customStyle="1" w:styleId="src13_y2iqfc">
    <w:name w:val="y2iqfc"/>
    <w:basedOn w:val="src13_DefaultParagraphFont"/>
    <w:rsid w:val="00A449BA"/>
  </w:style>
  <w:style w:type="character" w:styleId="src13_Hyperlink">
    <w:name w:val="Hyperlink"/>
    <w:basedOn w:val="src13_DefaultParagraphFont"/>
    <w:uiPriority w:val="99"/>
    <w:unhideWhenUsed/>
    <w:rsid w:val="00DB4794"/>
    <w:rPr>
      <w:color w:val="467886" w:themeColor="hyperlink"/>
      <w:u w:val="single"/>
    </w:rPr>
  </w:style>
  <w:style w:type="character" w:styleId="src13_UnresolvedMention">
    <w:name w:val="Unresolved Mention"/>
    <w:basedOn w:val="src13_DefaultParagraphFont"/>
    <w:uiPriority w:val="99"/>
    <w:semiHidden/>
    <w:unhideWhenUsed/>
    <w:rsid w:val="00DB4794"/>
    <w:rPr>
      <w:color w:val="605E5C"/>
      <w:shd w:val="clear" w:color="auto" w:fill="E1DFDD"/>
    </w:rPr>
  </w:style>
  <w:style w:type="paragraph" w:styleId="src14_Normal">
    <w:name w:val="Normal"/>
    <w:qFormat/>
  </w:style>
  <w:style w:type="paragraph" w:styleId="src14_Heading1">
    <w:name w:val="heading 1"/>
    <w:basedOn w:val="src14_Normal"/>
    <w:next w:val="src14_Normal"/>
    <w:link w:val="src14_Heading1Char"/>
    <w:uiPriority w:val="9"/>
    <w:qFormat/>
    <w:rsid w:val="004205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14_Heading2">
    <w:name w:val="heading 2"/>
    <w:basedOn w:val="src14_Normal"/>
    <w:next w:val="src14_Normal"/>
    <w:link w:val="src14_Heading2Char"/>
    <w:uiPriority w:val="9"/>
    <w:semiHidden/>
    <w:unhideWhenUsed/>
    <w:qFormat/>
    <w:rsid w:val="004205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14_Heading3">
    <w:name w:val="heading 3"/>
    <w:basedOn w:val="src14_Normal"/>
    <w:next w:val="src14_Normal"/>
    <w:link w:val="src14_Heading3Char"/>
    <w:uiPriority w:val="9"/>
    <w:semiHidden/>
    <w:unhideWhenUsed/>
    <w:qFormat/>
    <w:rsid w:val="00420507"/>
    <w:pPr>
      <w:keepNext/>
      <w:keepLines/>
      <w:spacing w:before="160" w:after="80"/>
      <w:outlineLvl w:val="2"/>
    </w:pPr>
    <w:rPr>
      <w:rFonts w:eastAsiaTheme="majorEastAsia" w:cstheme="majorBidi"/>
      <w:color w:val="0F4761" w:themeColor="accent1" w:themeShade="BF"/>
      <w:sz w:val="28"/>
      <w:szCs w:val="28"/>
    </w:rPr>
  </w:style>
  <w:style w:type="paragraph" w:styleId="src14_Heading4">
    <w:name w:val="heading 4"/>
    <w:basedOn w:val="src14_Normal"/>
    <w:next w:val="src14_Normal"/>
    <w:link w:val="src14_Heading4Char"/>
    <w:uiPriority w:val="9"/>
    <w:semiHidden/>
    <w:unhideWhenUsed/>
    <w:qFormat/>
    <w:rsid w:val="00420507"/>
    <w:pPr>
      <w:keepNext/>
      <w:keepLines/>
      <w:spacing w:before="80" w:after="40"/>
      <w:outlineLvl w:val="3"/>
    </w:pPr>
    <w:rPr>
      <w:rFonts w:eastAsiaTheme="majorEastAsia" w:cstheme="majorBidi"/>
      <w:i/>
      <w:iCs/>
      <w:color w:val="0F4761" w:themeColor="accent1" w:themeShade="BF"/>
    </w:rPr>
  </w:style>
  <w:style w:type="paragraph" w:styleId="src14_Heading5">
    <w:name w:val="heading 5"/>
    <w:basedOn w:val="src14_Normal"/>
    <w:next w:val="src14_Normal"/>
    <w:link w:val="src14_Heading5Char"/>
    <w:uiPriority w:val="9"/>
    <w:semiHidden/>
    <w:unhideWhenUsed/>
    <w:qFormat/>
    <w:rsid w:val="00420507"/>
    <w:pPr>
      <w:keepNext/>
      <w:keepLines/>
      <w:spacing w:before="80" w:after="40"/>
      <w:outlineLvl w:val="4"/>
    </w:pPr>
    <w:rPr>
      <w:rFonts w:eastAsiaTheme="majorEastAsia" w:cstheme="majorBidi"/>
      <w:color w:val="0F4761" w:themeColor="accent1" w:themeShade="BF"/>
    </w:rPr>
  </w:style>
  <w:style w:type="paragraph" w:styleId="src14_Heading6">
    <w:name w:val="heading 6"/>
    <w:basedOn w:val="src14_Normal"/>
    <w:next w:val="src14_Normal"/>
    <w:link w:val="src14_Heading6Char"/>
    <w:uiPriority w:val="9"/>
    <w:semiHidden/>
    <w:unhideWhenUsed/>
    <w:qFormat/>
    <w:rsid w:val="00420507"/>
    <w:pPr>
      <w:keepNext/>
      <w:keepLines/>
      <w:spacing w:before="40" w:after="0"/>
      <w:outlineLvl w:val="5"/>
    </w:pPr>
    <w:rPr>
      <w:rFonts w:eastAsiaTheme="majorEastAsia" w:cstheme="majorBidi"/>
      <w:i/>
      <w:iCs/>
      <w:color w:val="595959" w:themeColor="text1" w:themeTint="A6"/>
    </w:rPr>
  </w:style>
  <w:style w:type="paragraph" w:styleId="src14_Heading7">
    <w:name w:val="heading 7"/>
    <w:basedOn w:val="src14_Normal"/>
    <w:next w:val="src14_Normal"/>
    <w:link w:val="src14_Heading7Char"/>
    <w:uiPriority w:val="9"/>
    <w:semiHidden/>
    <w:unhideWhenUsed/>
    <w:qFormat/>
    <w:rsid w:val="00420507"/>
    <w:pPr>
      <w:keepNext/>
      <w:keepLines/>
      <w:spacing w:before="40" w:after="0"/>
      <w:outlineLvl w:val="6"/>
    </w:pPr>
    <w:rPr>
      <w:rFonts w:eastAsiaTheme="majorEastAsia" w:cstheme="majorBidi"/>
      <w:color w:val="595959" w:themeColor="text1" w:themeTint="A6"/>
    </w:rPr>
  </w:style>
  <w:style w:type="paragraph" w:styleId="src14_Heading8">
    <w:name w:val="heading 8"/>
    <w:basedOn w:val="src14_Normal"/>
    <w:next w:val="src14_Normal"/>
    <w:link w:val="src14_Heading8Char"/>
    <w:uiPriority w:val="9"/>
    <w:semiHidden/>
    <w:unhideWhenUsed/>
    <w:qFormat/>
    <w:rsid w:val="00420507"/>
    <w:pPr>
      <w:keepNext/>
      <w:keepLines/>
      <w:spacing w:after="0"/>
      <w:outlineLvl w:val="7"/>
    </w:pPr>
    <w:rPr>
      <w:rFonts w:eastAsiaTheme="majorEastAsia" w:cstheme="majorBidi"/>
      <w:i/>
      <w:iCs/>
      <w:color w:val="272727" w:themeColor="text1" w:themeTint="D8"/>
    </w:rPr>
  </w:style>
  <w:style w:type="paragraph" w:styleId="src14_Heading9">
    <w:name w:val="heading 9"/>
    <w:basedOn w:val="src14_Normal"/>
    <w:next w:val="src14_Normal"/>
    <w:link w:val="src14_Heading9Char"/>
    <w:uiPriority w:val="9"/>
    <w:semiHidden/>
    <w:unhideWhenUsed/>
    <w:qFormat/>
    <w:rsid w:val="00420507"/>
    <w:pPr>
      <w:keepNext/>
      <w:keepLines/>
      <w:spacing w:after="0"/>
      <w:outlineLvl w:val="8"/>
    </w:pPr>
    <w:rPr>
      <w:rFonts w:eastAsiaTheme="majorEastAsia" w:cstheme="majorBidi"/>
      <w:color w:val="272727" w:themeColor="text1" w:themeTint="D8"/>
    </w:rPr>
  </w:style>
  <w:style w:type="character" w:styleId="src14_DefaultParagraphFont">
    <w:name w:val="Default Paragraph Font"/>
    <w:uiPriority w:val="1"/>
    <w:semiHidden/>
    <w:unhideWhenUsed/>
  </w:style>
  <w:style w:type="table" w:styleId="src14_TableNormal">
    <w:name w:val="Normal Table"/>
    <w:uiPriority w:val="99"/>
    <w:semiHidden/>
    <w:unhideWhenUsed/>
    <w:tblPr>
      <w:tblInd w:w="0" w:type="dxa"/>
      <w:tblCellMar>
        <w:top w:w="0" w:type="dxa"/>
        <w:left w:w="108" w:type="dxa"/>
        <w:bottom w:w="0" w:type="dxa"/>
        <w:right w:w="108" w:type="dxa"/>
      </w:tblCellMar>
    </w:tblPr>
  </w:style>
  <w:style w:type="numbering" w:styleId="src14_NoList">
    <w:name w:val="No List"/>
    <w:uiPriority w:val="99"/>
    <w:semiHidden/>
    <w:unhideWhenUsed/>
  </w:style>
  <w:style w:type="character" w:customStyle="1" w:styleId="src14_Heading1Char">
    <w:name w:val="Heading 1 Char"/>
    <w:basedOn w:val="src14_DefaultParagraphFont"/>
    <w:link w:val="src14_Heading1"/>
    <w:uiPriority w:val="9"/>
    <w:rsid w:val="00420507"/>
    <w:rPr>
      <w:rFonts w:asciiTheme="majorHAnsi" w:eastAsiaTheme="majorEastAsia" w:hAnsiTheme="majorHAnsi" w:cstheme="majorBidi"/>
      <w:color w:val="0F4761" w:themeColor="accent1" w:themeShade="BF"/>
      <w:sz w:val="40"/>
      <w:szCs w:val="40"/>
    </w:rPr>
  </w:style>
  <w:style w:type="character" w:customStyle="1" w:styleId="src14_Heading2Char">
    <w:name w:val="Heading 2 Char"/>
    <w:basedOn w:val="src14_DefaultParagraphFont"/>
    <w:link w:val="src14_Heading2"/>
    <w:uiPriority w:val="9"/>
    <w:semiHidden/>
    <w:rsid w:val="00420507"/>
    <w:rPr>
      <w:rFonts w:asciiTheme="majorHAnsi" w:eastAsiaTheme="majorEastAsia" w:hAnsiTheme="majorHAnsi" w:cstheme="majorBidi"/>
      <w:color w:val="0F4761" w:themeColor="accent1" w:themeShade="BF"/>
      <w:sz w:val="32"/>
      <w:szCs w:val="32"/>
    </w:rPr>
  </w:style>
  <w:style w:type="character" w:customStyle="1" w:styleId="src14_Heading3Char">
    <w:name w:val="Heading 3 Char"/>
    <w:basedOn w:val="src14_DefaultParagraphFont"/>
    <w:link w:val="src14_Heading3"/>
    <w:uiPriority w:val="9"/>
    <w:semiHidden/>
    <w:rsid w:val="00420507"/>
    <w:rPr>
      <w:rFonts w:eastAsiaTheme="majorEastAsia" w:cstheme="majorBidi"/>
      <w:color w:val="0F4761" w:themeColor="accent1" w:themeShade="BF"/>
      <w:sz w:val="28"/>
      <w:szCs w:val="28"/>
    </w:rPr>
  </w:style>
  <w:style w:type="character" w:customStyle="1" w:styleId="src14_Heading4Char">
    <w:name w:val="Heading 4 Char"/>
    <w:basedOn w:val="src14_DefaultParagraphFont"/>
    <w:link w:val="src14_Heading4"/>
    <w:uiPriority w:val="9"/>
    <w:semiHidden/>
    <w:rsid w:val="00420507"/>
    <w:rPr>
      <w:rFonts w:eastAsiaTheme="majorEastAsia" w:cstheme="majorBidi"/>
      <w:i/>
      <w:iCs/>
      <w:color w:val="0F4761" w:themeColor="accent1" w:themeShade="BF"/>
    </w:rPr>
  </w:style>
  <w:style w:type="character" w:customStyle="1" w:styleId="src14_Heading5Char">
    <w:name w:val="Heading 5 Char"/>
    <w:basedOn w:val="src14_DefaultParagraphFont"/>
    <w:link w:val="src14_Heading5"/>
    <w:uiPriority w:val="9"/>
    <w:semiHidden/>
    <w:rsid w:val="00420507"/>
    <w:rPr>
      <w:rFonts w:eastAsiaTheme="majorEastAsia" w:cstheme="majorBidi"/>
      <w:color w:val="0F4761" w:themeColor="accent1" w:themeShade="BF"/>
    </w:rPr>
  </w:style>
  <w:style w:type="character" w:customStyle="1" w:styleId="src14_Heading6Char">
    <w:name w:val="Heading 6 Char"/>
    <w:basedOn w:val="src14_DefaultParagraphFont"/>
    <w:link w:val="src14_Heading6"/>
    <w:uiPriority w:val="9"/>
    <w:semiHidden/>
    <w:rsid w:val="00420507"/>
    <w:rPr>
      <w:rFonts w:eastAsiaTheme="majorEastAsia" w:cstheme="majorBidi"/>
      <w:i/>
      <w:iCs/>
      <w:color w:val="595959" w:themeColor="text1" w:themeTint="A6"/>
    </w:rPr>
  </w:style>
  <w:style w:type="character" w:customStyle="1" w:styleId="src14_Heading7Char">
    <w:name w:val="Heading 7 Char"/>
    <w:basedOn w:val="src14_DefaultParagraphFont"/>
    <w:link w:val="src14_Heading7"/>
    <w:uiPriority w:val="9"/>
    <w:semiHidden/>
    <w:rsid w:val="00420507"/>
    <w:rPr>
      <w:rFonts w:eastAsiaTheme="majorEastAsia" w:cstheme="majorBidi"/>
      <w:color w:val="595959" w:themeColor="text1" w:themeTint="A6"/>
    </w:rPr>
  </w:style>
  <w:style w:type="character" w:customStyle="1" w:styleId="src14_Heading8Char">
    <w:name w:val="Heading 8 Char"/>
    <w:basedOn w:val="src14_DefaultParagraphFont"/>
    <w:link w:val="src14_Heading8"/>
    <w:uiPriority w:val="9"/>
    <w:semiHidden/>
    <w:rsid w:val="00420507"/>
    <w:rPr>
      <w:rFonts w:eastAsiaTheme="majorEastAsia" w:cstheme="majorBidi"/>
      <w:i/>
      <w:iCs/>
      <w:color w:val="272727" w:themeColor="text1" w:themeTint="D8"/>
    </w:rPr>
  </w:style>
  <w:style w:type="character" w:customStyle="1" w:styleId="src14_Heading9Char">
    <w:name w:val="Heading 9 Char"/>
    <w:basedOn w:val="src14_DefaultParagraphFont"/>
    <w:link w:val="src14_Heading9"/>
    <w:uiPriority w:val="9"/>
    <w:semiHidden/>
    <w:rsid w:val="00420507"/>
    <w:rPr>
      <w:rFonts w:eastAsiaTheme="majorEastAsia" w:cstheme="majorBidi"/>
      <w:color w:val="272727" w:themeColor="text1" w:themeTint="D8"/>
    </w:rPr>
  </w:style>
  <w:style w:type="paragraph" w:styleId="src14_Title">
    <w:name w:val="Title"/>
    <w:basedOn w:val="src14_Normal"/>
    <w:next w:val="src14_Normal"/>
    <w:link w:val="src14_TitleChar"/>
    <w:uiPriority w:val="10"/>
    <w:qFormat/>
    <w:rsid w:val="004205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14_TitleChar">
    <w:name w:val="Title Char"/>
    <w:basedOn w:val="src14_DefaultParagraphFont"/>
    <w:link w:val="src14_Title"/>
    <w:uiPriority w:val="10"/>
    <w:rsid w:val="00420507"/>
    <w:rPr>
      <w:rFonts w:asciiTheme="majorHAnsi" w:eastAsiaTheme="majorEastAsia" w:hAnsiTheme="majorHAnsi" w:cstheme="majorBidi"/>
      <w:spacing w:val="-10"/>
      <w:kern w:val="28"/>
      <w:sz w:val="56"/>
      <w:szCs w:val="56"/>
    </w:rPr>
  </w:style>
  <w:style w:type="paragraph" w:styleId="src14_Subtitle">
    <w:name w:val="Subtitle"/>
    <w:basedOn w:val="src14_Normal"/>
    <w:next w:val="src14_Normal"/>
    <w:link w:val="src14_SubtitleChar"/>
    <w:uiPriority w:val="11"/>
    <w:qFormat/>
    <w:rsid w:val="00420507"/>
    <w:pPr>
      <w:numPr>
        <w:ilvl w:val="1"/>
      </w:numPr>
    </w:pPr>
    <w:rPr>
      <w:rFonts w:eastAsiaTheme="majorEastAsia" w:cstheme="majorBidi"/>
      <w:color w:val="595959" w:themeColor="text1" w:themeTint="A6"/>
      <w:spacing w:val="15"/>
      <w:sz w:val="28"/>
      <w:szCs w:val="28"/>
    </w:rPr>
  </w:style>
  <w:style w:type="character" w:customStyle="1" w:styleId="src14_SubtitleChar">
    <w:name w:val="Subtitle Char"/>
    <w:basedOn w:val="src14_DefaultParagraphFont"/>
    <w:link w:val="src14_Subtitle"/>
    <w:uiPriority w:val="11"/>
    <w:rsid w:val="00420507"/>
    <w:rPr>
      <w:rFonts w:eastAsiaTheme="majorEastAsia" w:cstheme="majorBidi"/>
      <w:color w:val="595959" w:themeColor="text1" w:themeTint="A6"/>
      <w:spacing w:val="15"/>
      <w:sz w:val="28"/>
      <w:szCs w:val="28"/>
    </w:rPr>
  </w:style>
  <w:style w:type="paragraph" w:styleId="src14_Quote">
    <w:name w:val="Quote"/>
    <w:basedOn w:val="src14_Normal"/>
    <w:next w:val="src14_Normal"/>
    <w:link w:val="src14_QuoteChar"/>
    <w:uiPriority w:val="29"/>
    <w:qFormat/>
    <w:rsid w:val="00420507"/>
    <w:pPr>
      <w:spacing w:before="160"/>
      <w:jc w:val="center"/>
    </w:pPr>
    <w:rPr>
      <w:i/>
      <w:iCs/>
      <w:color w:val="404040" w:themeColor="text1" w:themeTint="BF"/>
    </w:rPr>
  </w:style>
  <w:style w:type="character" w:customStyle="1" w:styleId="src14_QuoteChar">
    <w:name w:val="Quote Char"/>
    <w:basedOn w:val="src14_DefaultParagraphFont"/>
    <w:link w:val="src14_Quote"/>
    <w:uiPriority w:val="29"/>
    <w:rsid w:val="00420507"/>
    <w:rPr>
      <w:i/>
      <w:iCs/>
      <w:color w:val="404040" w:themeColor="text1" w:themeTint="BF"/>
    </w:rPr>
  </w:style>
  <w:style w:type="paragraph" w:styleId="src14_ListParagraph">
    <w:name w:val="List Paragraph"/>
    <w:basedOn w:val="src14_Normal"/>
    <w:uiPriority w:val="34"/>
    <w:qFormat/>
    <w:rsid w:val="00420507"/>
    <w:pPr>
      <w:ind w:left="720"/>
      <w:contextualSpacing/>
    </w:pPr>
  </w:style>
  <w:style w:type="character" w:styleId="src14_IntenseEmphasis">
    <w:name w:val="Intense Emphasis"/>
    <w:basedOn w:val="src14_DefaultParagraphFont"/>
    <w:uiPriority w:val="21"/>
    <w:qFormat/>
    <w:rsid w:val="00420507"/>
    <w:rPr>
      <w:i/>
      <w:iCs/>
      <w:color w:val="0F4761" w:themeColor="accent1" w:themeShade="BF"/>
    </w:rPr>
  </w:style>
  <w:style w:type="paragraph" w:styleId="src14_IntenseQuote">
    <w:name w:val="Intense Quote"/>
    <w:basedOn w:val="src14_Normal"/>
    <w:next w:val="src14_Normal"/>
    <w:link w:val="src14_IntenseQuoteChar"/>
    <w:uiPriority w:val="30"/>
    <w:qFormat/>
    <w:rsid w:val="004205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14_IntenseQuoteChar">
    <w:name w:val="Intense Quote Char"/>
    <w:basedOn w:val="src14_DefaultParagraphFont"/>
    <w:link w:val="src14_IntenseQuote"/>
    <w:uiPriority w:val="30"/>
    <w:rsid w:val="00420507"/>
    <w:rPr>
      <w:i/>
      <w:iCs/>
      <w:color w:val="0F4761" w:themeColor="accent1" w:themeShade="BF"/>
    </w:rPr>
  </w:style>
  <w:style w:type="character" w:styleId="src14_IntenseReference">
    <w:name w:val="Intense Reference"/>
    <w:basedOn w:val="src14_DefaultParagraphFont"/>
    <w:uiPriority w:val="32"/>
    <w:qFormat/>
    <w:rsid w:val="00420507"/>
    <w:rPr>
      <w:b/>
      <w:bCs/>
      <w:smallCaps/>
      <w:color w:val="0F4761" w:themeColor="accent1" w:themeShade="BF"/>
      <w:spacing w:val="5"/>
    </w:rPr>
  </w:style>
  <w:style w:type="paragraph" w:styleId="src14_HTMLPreformatted">
    <w:name w:val="HTML Preformatted"/>
    <w:basedOn w:val="src14_Normal"/>
    <w:link w:val="src14_HTMLPreformattedChar"/>
    <w:uiPriority w:val="99"/>
    <w:semiHidden/>
    <w:unhideWhenUsed/>
    <w:rsid w:val="00517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14_HTMLPreformattedChar">
    <w:name w:val="HTML Preformatted Char"/>
    <w:basedOn w:val="src14_DefaultParagraphFont"/>
    <w:link w:val="src14_HTMLPreformatted"/>
    <w:uiPriority w:val="99"/>
    <w:semiHidden/>
    <w:rsid w:val="00517C26"/>
    <w:rPr>
      <w:rFonts w:ascii="Courier New" w:eastAsia="Times New Roman" w:hAnsi="Courier New" w:cs="Courier New"/>
      <w:kern w:val="0"/>
      <w:sz w:val="20"/>
      <w:szCs w:val="20"/>
      <w14:ligatures w14:val="none"/>
    </w:rPr>
  </w:style>
  <w:style w:type="character" w:customStyle="1" w:styleId="src14_y2iqfc">
    <w:name w:val="y2iqfc"/>
    <w:basedOn w:val="src14_DefaultParagraphFont"/>
    <w:rsid w:val="00517C26"/>
  </w:style>
  <w:style w:type="character" w:styleId="src14_Hyperlink">
    <w:name w:val="Hyperlink"/>
    <w:basedOn w:val="src14_DefaultParagraphFont"/>
    <w:uiPriority w:val="99"/>
    <w:semiHidden/>
    <w:unhideWhenUsed/>
    <w:rsid w:val="00B3091A"/>
    <w:rPr>
      <w:color w:val="0000FF"/>
      <w:u w:val="single"/>
    </w:rPr>
  </w:style>
  <w:style w:type="paragraph" w:styleId="src15_Normal">
    <w:name w:val="Normal"/>
    <w:qFormat/>
  </w:style>
  <w:style w:type="paragraph" w:styleId="src15_Heading1">
    <w:name w:val="heading 1"/>
    <w:basedOn w:val="src15_Normal"/>
    <w:next w:val="src15_Normal"/>
    <w:link w:val="src15_Heading1Char"/>
    <w:uiPriority w:val="9"/>
    <w:qFormat/>
    <w:rsid w:val="004A6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15_Heading2">
    <w:name w:val="heading 2"/>
    <w:basedOn w:val="src15_Normal"/>
    <w:next w:val="src15_Normal"/>
    <w:link w:val="src15_Heading2Char"/>
    <w:uiPriority w:val="9"/>
    <w:semiHidden/>
    <w:unhideWhenUsed/>
    <w:qFormat/>
    <w:rsid w:val="004A6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15_Heading3">
    <w:name w:val="heading 3"/>
    <w:basedOn w:val="src15_Normal"/>
    <w:next w:val="src15_Normal"/>
    <w:link w:val="src15_Heading3Char"/>
    <w:uiPriority w:val="9"/>
    <w:semiHidden/>
    <w:unhideWhenUsed/>
    <w:qFormat/>
    <w:rsid w:val="004A6850"/>
    <w:pPr>
      <w:keepNext/>
      <w:keepLines/>
      <w:spacing w:before="160" w:after="80"/>
      <w:outlineLvl w:val="2"/>
    </w:pPr>
    <w:rPr>
      <w:rFonts w:eastAsiaTheme="majorEastAsia" w:cstheme="majorBidi"/>
      <w:color w:val="0F4761" w:themeColor="accent1" w:themeShade="BF"/>
      <w:sz w:val="28"/>
      <w:szCs w:val="28"/>
    </w:rPr>
  </w:style>
  <w:style w:type="paragraph" w:styleId="src15_Heading4">
    <w:name w:val="heading 4"/>
    <w:basedOn w:val="src15_Normal"/>
    <w:next w:val="src15_Normal"/>
    <w:link w:val="src15_Heading4Char"/>
    <w:uiPriority w:val="9"/>
    <w:semiHidden/>
    <w:unhideWhenUsed/>
    <w:qFormat/>
    <w:rsid w:val="004A6850"/>
    <w:pPr>
      <w:keepNext/>
      <w:keepLines/>
      <w:spacing w:before="80" w:after="40"/>
      <w:outlineLvl w:val="3"/>
    </w:pPr>
    <w:rPr>
      <w:rFonts w:eastAsiaTheme="majorEastAsia" w:cstheme="majorBidi"/>
      <w:i/>
      <w:iCs/>
      <w:color w:val="0F4761" w:themeColor="accent1" w:themeShade="BF"/>
    </w:rPr>
  </w:style>
  <w:style w:type="paragraph" w:styleId="src15_Heading5">
    <w:name w:val="heading 5"/>
    <w:basedOn w:val="src15_Normal"/>
    <w:next w:val="src15_Normal"/>
    <w:link w:val="src15_Heading5Char"/>
    <w:uiPriority w:val="9"/>
    <w:semiHidden/>
    <w:unhideWhenUsed/>
    <w:qFormat/>
    <w:rsid w:val="004A6850"/>
    <w:pPr>
      <w:keepNext/>
      <w:keepLines/>
      <w:spacing w:before="80" w:after="40"/>
      <w:outlineLvl w:val="4"/>
    </w:pPr>
    <w:rPr>
      <w:rFonts w:eastAsiaTheme="majorEastAsia" w:cstheme="majorBidi"/>
      <w:color w:val="0F4761" w:themeColor="accent1" w:themeShade="BF"/>
    </w:rPr>
  </w:style>
  <w:style w:type="paragraph" w:styleId="src15_Heading6">
    <w:name w:val="heading 6"/>
    <w:basedOn w:val="src15_Normal"/>
    <w:next w:val="src15_Normal"/>
    <w:link w:val="src15_Heading6Char"/>
    <w:uiPriority w:val="9"/>
    <w:semiHidden/>
    <w:unhideWhenUsed/>
    <w:qFormat/>
    <w:rsid w:val="004A6850"/>
    <w:pPr>
      <w:keepNext/>
      <w:keepLines/>
      <w:spacing w:before="40" w:after="0"/>
      <w:outlineLvl w:val="5"/>
    </w:pPr>
    <w:rPr>
      <w:rFonts w:eastAsiaTheme="majorEastAsia" w:cstheme="majorBidi"/>
      <w:i/>
      <w:iCs/>
      <w:color w:val="595959" w:themeColor="text1" w:themeTint="A6"/>
    </w:rPr>
  </w:style>
  <w:style w:type="paragraph" w:styleId="src15_Heading7">
    <w:name w:val="heading 7"/>
    <w:basedOn w:val="src15_Normal"/>
    <w:next w:val="src15_Normal"/>
    <w:link w:val="src15_Heading7Char"/>
    <w:uiPriority w:val="9"/>
    <w:semiHidden/>
    <w:unhideWhenUsed/>
    <w:qFormat/>
    <w:rsid w:val="004A6850"/>
    <w:pPr>
      <w:keepNext/>
      <w:keepLines/>
      <w:spacing w:before="40" w:after="0"/>
      <w:outlineLvl w:val="6"/>
    </w:pPr>
    <w:rPr>
      <w:rFonts w:eastAsiaTheme="majorEastAsia" w:cstheme="majorBidi"/>
      <w:color w:val="595959" w:themeColor="text1" w:themeTint="A6"/>
    </w:rPr>
  </w:style>
  <w:style w:type="paragraph" w:styleId="src15_Heading8">
    <w:name w:val="heading 8"/>
    <w:basedOn w:val="src15_Normal"/>
    <w:next w:val="src15_Normal"/>
    <w:link w:val="src15_Heading8Char"/>
    <w:uiPriority w:val="9"/>
    <w:semiHidden/>
    <w:unhideWhenUsed/>
    <w:qFormat/>
    <w:rsid w:val="004A6850"/>
    <w:pPr>
      <w:keepNext/>
      <w:keepLines/>
      <w:spacing w:after="0"/>
      <w:outlineLvl w:val="7"/>
    </w:pPr>
    <w:rPr>
      <w:rFonts w:eastAsiaTheme="majorEastAsia" w:cstheme="majorBidi"/>
      <w:i/>
      <w:iCs/>
      <w:color w:val="272727" w:themeColor="text1" w:themeTint="D8"/>
    </w:rPr>
  </w:style>
  <w:style w:type="paragraph" w:styleId="src15_Heading9">
    <w:name w:val="heading 9"/>
    <w:basedOn w:val="src15_Normal"/>
    <w:next w:val="src15_Normal"/>
    <w:link w:val="src15_Heading9Char"/>
    <w:uiPriority w:val="9"/>
    <w:semiHidden/>
    <w:unhideWhenUsed/>
    <w:qFormat/>
    <w:rsid w:val="004A6850"/>
    <w:pPr>
      <w:keepNext/>
      <w:keepLines/>
      <w:spacing w:after="0"/>
      <w:outlineLvl w:val="8"/>
    </w:pPr>
    <w:rPr>
      <w:rFonts w:eastAsiaTheme="majorEastAsia" w:cstheme="majorBidi"/>
      <w:color w:val="272727" w:themeColor="text1" w:themeTint="D8"/>
    </w:rPr>
  </w:style>
  <w:style w:type="character" w:styleId="src15_DefaultParagraphFont">
    <w:name w:val="Default Paragraph Font"/>
    <w:uiPriority w:val="1"/>
    <w:semiHidden/>
    <w:unhideWhenUsed/>
  </w:style>
  <w:style w:type="table" w:styleId="src15_TableNormal">
    <w:name w:val="Normal Table"/>
    <w:uiPriority w:val="99"/>
    <w:semiHidden/>
    <w:unhideWhenUsed/>
    <w:tblPr>
      <w:tblInd w:w="0" w:type="dxa"/>
      <w:tblCellMar>
        <w:top w:w="0" w:type="dxa"/>
        <w:left w:w="108" w:type="dxa"/>
        <w:bottom w:w="0" w:type="dxa"/>
        <w:right w:w="108" w:type="dxa"/>
      </w:tblCellMar>
    </w:tblPr>
  </w:style>
  <w:style w:type="numbering" w:styleId="src15_NoList">
    <w:name w:val="No List"/>
    <w:uiPriority w:val="99"/>
    <w:semiHidden/>
    <w:unhideWhenUsed/>
  </w:style>
  <w:style w:type="character" w:customStyle="1" w:styleId="src15_Heading1Char">
    <w:name w:val="Heading 1 Char"/>
    <w:basedOn w:val="src15_DefaultParagraphFont"/>
    <w:link w:val="src15_Heading1"/>
    <w:uiPriority w:val="9"/>
    <w:rsid w:val="004A6850"/>
    <w:rPr>
      <w:rFonts w:asciiTheme="majorHAnsi" w:eastAsiaTheme="majorEastAsia" w:hAnsiTheme="majorHAnsi" w:cstheme="majorBidi"/>
      <w:color w:val="0F4761" w:themeColor="accent1" w:themeShade="BF"/>
      <w:sz w:val="40"/>
      <w:szCs w:val="40"/>
    </w:rPr>
  </w:style>
  <w:style w:type="character" w:customStyle="1" w:styleId="src15_Heading2Char">
    <w:name w:val="Heading 2 Char"/>
    <w:basedOn w:val="src15_DefaultParagraphFont"/>
    <w:link w:val="src15_Heading2"/>
    <w:uiPriority w:val="9"/>
    <w:semiHidden/>
    <w:rsid w:val="004A6850"/>
    <w:rPr>
      <w:rFonts w:asciiTheme="majorHAnsi" w:eastAsiaTheme="majorEastAsia" w:hAnsiTheme="majorHAnsi" w:cstheme="majorBidi"/>
      <w:color w:val="0F4761" w:themeColor="accent1" w:themeShade="BF"/>
      <w:sz w:val="32"/>
      <w:szCs w:val="32"/>
    </w:rPr>
  </w:style>
  <w:style w:type="character" w:customStyle="1" w:styleId="src15_Heading3Char">
    <w:name w:val="Heading 3 Char"/>
    <w:basedOn w:val="src15_DefaultParagraphFont"/>
    <w:link w:val="src15_Heading3"/>
    <w:uiPriority w:val="9"/>
    <w:semiHidden/>
    <w:rsid w:val="004A6850"/>
    <w:rPr>
      <w:rFonts w:eastAsiaTheme="majorEastAsia" w:cstheme="majorBidi"/>
      <w:color w:val="0F4761" w:themeColor="accent1" w:themeShade="BF"/>
      <w:sz w:val="28"/>
      <w:szCs w:val="28"/>
    </w:rPr>
  </w:style>
  <w:style w:type="character" w:customStyle="1" w:styleId="src15_Heading4Char">
    <w:name w:val="Heading 4 Char"/>
    <w:basedOn w:val="src15_DefaultParagraphFont"/>
    <w:link w:val="src15_Heading4"/>
    <w:uiPriority w:val="9"/>
    <w:semiHidden/>
    <w:rsid w:val="004A6850"/>
    <w:rPr>
      <w:rFonts w:eastAsiaTheme="majorEastAsia" w:cstheme="majorBidi"/>
      <w:i/>
      <w:iCs/>
      <w:color w:val="0F4761" w:themeColor="accent1" w:themeShade="BF"/>
    </w:rPr>
  </w:style>
  <w:style w:type="character" w:customStyle="1" w:styleId="src15_Heading5Char">
    <w:name w:val="Heading 5 Char"/>
    <w:basedOn w:val="src15_DefaultParagraphFont"/>
    <w:link w:val="src15_Heading5"/>
    <w:uiPriority w:val="9"/>
    <w:semiHidden/>
    <w:rsid w:val="004A6850"/>
    <w:rPr>
      <w:rFonts w:eastAsiaTheme="majorEastAsia" w:cstheme="majorBidi"/>
      <w:color w:val="0F4761" w:themeColor="accent1" w:themeShade="BF"/>
    </w:rPr>
  </w:style>
  <w:style w:type="character" w:customStyle="1" w:styleId="src15_Heading6Char">
    <w:name w:val="Heading 6 Char"/>
    <w:basedOn w:val="src15_DefaultParagraphFont"/>
    <w:link w:val="src15_Heading6"/>
    <w:uiPriority w:val="9"/>
    <w:semiHidden/>
    <w:rsid w:val="004A6850"/>
    <w:rPr>
      <w:rFonts w:eastAsiaTheme="majorEastAsia" w:cstheme="majorBidi"/>
      <w:i/>
      <w:iCs/>
      <w:color w:val="595959" w:themeColor="text1" w:themeTint="A6"/>
    </w:rPr>
  </w:style>
  <w:style w:type="character" w:customStyle="1" w:styleId="src15_Heading7Char">
    <w:name w:val="Heading 7 Char"/>
    <w:basedOn w:val="src15_DefaultParagraphFont"/>
    <w:link w:val="src15_Heading7"/>
    <w:uiPriority w:val="9"/>
    <w:semiHidden/>
    <w:rsid w:val="004A6850"/>
    <w:rPr>
      <w:rFonts w:eastAsiaTheme="majorEastAsia" w:cstheme="majorBidi"/>
      <w:color w:val="595959" w:themeColor="text1" w:themeTint="A6"/>
    </w:rPr>
  </w:style>
  <w:style w:type="character" w:customStyle="1" w:styleId="src15_Heading8Char">
    <w:name w:val="Heading 8 Char"/>
    <w:basedOn w:val="src15_DefaultParagraphFont"/>
    <w:link w:val="src15_Heading8"/>
    <w:uiPriority w:val="9"/>
    <w:semiHidden/>
    <w:rsid w:val="004A6850"/>
    <w:rPr>
      <w:rFonts w:eastAsiaTheme="majorEastAsia" w:cstheme="majorBidi"/>
      <w:i/>
      <w:iCs/>
      <w:color w:val="272727" w:themeColor="text1" w:themeTint="D8"/>
    </w:rPr>
  </w:style>
  <w:style w:type="character" w:customStyle="1" w:styleId="src15_Heading9Char">
    <w:name w:val="Heading 9 Char"/>
    <w:basedOn w:val="src15_DefaultParagraphFont"/>
    <w:link w:val="src15_Heading9"/>
    <w:uiPriority w:val="9"/>
    <w:semiHidden/>
    <w:rsid w:val="004A6850"/>
    <w:rPr>
      <w:rFonts w:eastAsiaTheme="majorEastAsia" w:cstheme="majorBidi"/>
      <w:color w:val="272727" w:themeColor="text1" w:themeTint="D8"/>
    </w:rPr>
  </w:style>
  <w:style w:type="paragraph" w:styleId="src15_Title">
    <w:name w:val="Title"/>
    <w:basedOn w:val="src15_Normal"/>
    <w:next w:val="src15_Normal"/>
    <w:link w:val="src15_TitleChar"/>
    <w:uiPriority w:val="10"/>
    <w:qFormat/>
    <w:rsid w:val="004A6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15_TitleChar">
    <w:name w:val="Title Char"/>
    <w:basedOn w:val="src15_DefaultParagraphFont"/>
    <w:link w:val="src15_Title"/>
    <w:uiPriority w:val="10"/>
    <w:rsid w:val="004A6850"/>
    <w:rPr>
      <w:rFonts w:asciiTheme="majorHAnsi" w:eastAsiaTheme="majorEastAsia" w:hAnsiTheme="majorHAnsi" w:cstheme="majorBidi"/>
      <w:spacing w:val="-10"/>
      <w:kern w:val="28"/>
      <w:sz w:val="56"/>
      <w:szCs w:val="56"/>
    </w:rPr>
  </w:style>
  <w:style w:type="paragraph" w:styleId="src15_Subtitle">
    <w:name w:val="Subtitle"/>
    <w:basedOn w:val="src15_Normal"/>
    <w:next w:val="src15_Normal"/>
    <w:link w:val="src15_SubtitleChar"/>
    <w:uiPriority w:val="11"/>
    <w:qFormat/>
    <w:rsid w:val="004A6850"/>
    <w:pPr>
      <w:numPr>
        <w:ilvl w:val="1"/>
      </w:numPr>
    </w:pPr>
    <w:rPr>
      <w:rFonts w:eastAsiaTheme="majorEastAsia" w:cstheme="majorBidi"/>
      <w:color w:val="595959" w:themeColor="text1" w:themeTint="A6"/>
      <w:spacing w:val="15"/>
      <w:sz w:val="28"/>
      <w:szCs w:val="28"/>
    </w:rPr>
  </w:style>
  <w:style w:type="character" w:customStyle="1" w:styleId="src15_SubtitleChar">
    <w:name w:val="Subtitle Char"/>
    <w:basedOn w:val="src15_DefaultParagraphFont"/>
    <w:link w:val="src15_Subtitle"/>
    <w:uiPriority w:val="11"/>
    <w:rsid w:val="004A6850"/>
    <w:rPr>
      <w:rFonts w:eastAsiaTheme="majorEastAsia" w:cstheme="majorBidi"/>
      <w:color w:val="595959" w:themeColor="text1" w:themeTint="A6"/>
      <w:spacing w:val="15"/>
      <w:sz w:val="28"/>
      <w:szCs w:val="28"/>
    </w:rPr>
  </w:style>
  <w:style w:type="paragraph" w:styleId="src15_Quote">
    <w:name w:val="Quote"/>
    <w:basedOn w:val="src15_Normal"/>
    <w:next w:val="src15_Normal"/>
    <w:link w:val="src15_QuoteChar"/>
    <w:uiPriority w:val="29"/>
    <w:qFormat/>
    <w:rsid w:val="004A6850"/>
    <w:pPr>
      <w:spacing w:before="160"/>
      <w:jc w:val="center"/>
    </w:pPr>
    <w:rPr>
      <w:i/>
      <w:iCs/>
      <w:color w:val="404040" w:themeColor="text1" w:themeTint="BF"/>
    </w:rPr>
  </w:style>
  <w:style w:type="character" w:customStyle="1" w:styleId="src15_QuoteChar">
    <w:name w:val="Quote Char"/>
    <w:basedOn w:val="src15_DefaultParagraphFont"/>
    <w:link w:val="src15_Quote"/>
    <w:uiPriority w:val="29"/>
    <w:rsid w:val="004A6850"/>
    <w:rPr>
      <w:i/>
      <w:iCs/>
      <w:color w:val="404040" w:themeColor="text1" w:themeTint="BF"/>
    </w:rPr>
  </w:style>
  <w:style w:type="paragraph" w:styleId="src15_ListParagraph">
    <w:name w:val="List Paragraph"/>
    <w:basedOn w:val="src15_Normal"/>
    <w:uiPriority w:val="34"/>
    <w:qFormat/>
    <w:rsid w:val="004A6850"/>
    <w:pPr>
      <w:ind w:left="720"/>
      <w:contextualSpacing/>
    </w:pPr>
  </w:style>
  <w:style w:type="character" w:styleId="src15_IntenseEmphasis">
    <w:name w:val="Intense Emphasis"/>
    <w:basedOn w:val="src15_DefaultParagraphFont"/>
    <w:uiPriority w:val="21"/>
    <w:qFormat/>
    <w:rsid w:val="004A6850"/>
    <w:rPr>
      <w:i/>
      <w:iCs/>
      <w:color w:val="0F4761" w:themeColor="accent1" w:themeShade="BF"/>
    </w:rPr>
  </w:style>
  <w:style w:type="paragraph" w:styleId="src15_IntenseQuote">
    <w:name w:val="Intense Quote"/>
    <w:basedOn w:val="src15_Normal"/>
    <w:next w:val="src15_Normal"/>
    <w:link w:val="src15_IntenseQuoteChar"/>
    <w:uiPriority w:val="30"/>
    <w:qFormat/>
    <w:rsid w:val="004A6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15_IntenseQuoteChar">
    <w:name w:val="Intense Quote Char"/>
    <w:basedOn w:val="src15_DefaultParagraphFont"/>
    <w:link w:val="src15_IntenseQuote"/>
    <w:uiPriority w:val="30"/>
    <w:rsid w:val="004A6850"/>
    <w:rPr>
      <w:i/>
      <w:iCs/>
      <w:color w:val="0F4761" w:themeColor="accent1" w:themeShade="BF"/>
    </w:rPr>
  </w:style>
  <w:style w:type="character" w:styleId="src15_IntenseReference">
    <w:name w:val="Intense Reference"/>
    <w:basedOn w:val="src15_DefaultParagraphFont"/>
    <w:uiPriority w:val="32"/>
    <w:qFormat/>
    <w:rsid w:val="004A6850"/>
    <w:rPr>
      <w:b/>
      <w:bCs/>
      <w:smallCaps/>
      <w:color w:val="0F4761" w:themeColor="accent1" w:themeShade="BF"/>
      <w:spacing w:val="5"/>
    </w:rPr>
  </w:style>
  <w:style w:type="paragraph" w:styleId="src15_HTMLPreformatted">
    <w:name w:val="HTML Preformatted"/>
    <w:basedOn w:val="src15_Normal"/>
    <w:link w:val="src15_HTMLPreformattedChar"/>
    <w:uiPriority w:val="99"/>
    <w:semiHidden/>
    <w:unhideWhenUsed/>
    <w:rsid w:val="00007F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15_HTMLPreformattedChar">
    <w:name w:val="HTML Preformatted Char"/>
    <w:basedOn w:val="src15_DefaultParagraphFont"/>
    <w:link w:val="src15_HTMLPreformatted"/>
    <w:uiPriority w:val="99"/>
    <w:semiHidden/>
    <w:rsid w:val="00007F08"/>
    <w:rPr>
      <w:rFonts w:ascii="Courier New" w:eastAsia="Times New Roman" w:hAnsi="Courier New" w:cs="Courier New"/>
      <w:kern w:val="0"/>
      <w:sz w:val="20"/>
      <w:szCs w:val="20"/>
      <w14:ligatures w14:val="none"/>
    </w:rPr>
  </w:style>
  <w:style w:type="character" w:customStyle="1" w:styleId="src15_y2iqfc">
    <w:name w:val="y2iqfc"/>
    <w:basedOn w:val="src15_DefaultParagraphFont"/>
    <w:rsid w:val="00007F08"/>
  </w:style>
  <w:style w:type="paragraph" w:styleId="src16_Normal">
    <w:name w:val="Normal"/>
    <w:qFormat/>
  </w:style>
  <w:style w:type="paragraph" w:styleId="src16_Heading1">
    <w:name w:val="heading 1"/>
    <w:basedOn w:val="src16_Normal"/>
    <w:next w:val="src16_Normal"/>
    <w:link w:val="src16_Heading1Char"/>
    <w:uiPriority w:val="9"/>
    <w:qFormat/>
    <w:rsid w:val="00CC1B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16_Heading2">
    <w:name w:val="heading 2"/>
    <w:basedOn w:val="src16_Normal"/>
    <w:next w:val="src16_Normal"/>
    <w:link w:val="src16_Heading2Char"/>
    <w:uiPriority w:val="9"/>
    <w:semiHidden/>
    <w:unhideWhenUsed/>
    <w:qFormat/>
    <w:rsid w:val="00CC1B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16_Heading3">
    <w:name w:val="heading 3"/>
    <w:basedOn w:val="src16_Normal"/>
    <w:next w:val="src16_Normal"/>
    <w:link w:val="src16_Heading3Char"/>
    <w:uiPriority w:val="9"/>
    <w:semiHidden/>
    <w:unhideWhenUsed/>
    <w:qFormat/>
    <w:rsid w:val="00CC1B86"/>
    <w:pPr>
      <w:keepNext/>
      <w:keepLines/>
      <w:spacing w:before="160" w:after="80"/>
      <w:outlineLvl w:val="2"/>
    </w:pPr>
    <w:rPr>
      <w:rFonts w:eastAsiaTheme="majorEastAsia" w:cstheme="majorBidi"/>
      <w:color w:val="0F4761" w:themeColor="accent1" w:themeShade="BF"/>
      <w:sz w:val="28"/>
      <w:szCs w:val="28"/>
    </w:rPr>
  </w:style>
  <w:style w:type="paragraph" w:styleId="src16_Heading4">
    <w:name w:val="heading 4"/>
    <w:basedOn w:val="src16_Normal"/>
    <w:next w:val="src16_Normal"/>
    <w:link w:val="src16_Heading4Char"/>
    <w:uiPriority w:val="9"/>
    <w:semiHidden/>
    <w:unhideWhenUsed/>
    <w:qFormat/>
    <w:rsid w:val="00CC1B86"/>
    <w:pPr>
      <w:keepNext/>
      <w:keepLines/>
      <w:spacing w:before="80" w:after="40"/>
      <w:outlineLvl w:val="3"/>
    </w:pPr>
    <w:rPr>
      <w:rFonts w:eastAsiaTheme="majorEastAsia" w:cstheme="majorBidi"/>
      <w:i/>
      <w:iCs/>
      <w:color w:val="0F4761" w:themeColor="accent1" w:themeShade="BF"/>
    </w:rPr>
  </w:style>
  <w:style w:type="paragraph" w:styleId="src16_Heading5">
    <w:name w:val="heading 5"/>
    <w:basedOn w:val="src16_Normal"/>
    <w:next w:val="src16_Normal"/>
    <w:link w:val="src16_Heading5Char"/>
    <w:uiPriority w:val="9"/>
    <w:semiHidden/>
    <w:unhideWhenUsed/>
    <w:qFormat/>
    <w:rsid w:val="00CC1B86"/>
    <w:pPr>
      <w:keepNext/>
      <w:keepLines/>
      <w:spacing w:before="80" w:after="40"/>
      <w:outlineLvl w:val="4"/>
    </w:pPr>
    <w:rPr>
      <w:rFonts w:eastAsiaTheme="majorEastAsia" w:cstheme="majorBidi"/>
      <w:color w:val="0F4761" w:themeColor="accent1" w:themeShade="BF"/>
    </w:rPr>
  </w:style>
  <w:style w:type="paragraph" w:styleId="src16_Heading6">
    <w:name w:val="heading 6"/>
    <w:basedOn w:val="src16_Normal"/>
    <w:next w:val="src16_Normal"/>
    <w:link w:val="src16_Heading6Char"/>
    <w:uiPriority w:val="9"/>
    <w:semiHidden/>
    <w:unhideWhenUsed/>
    <w:qFormat/>
    <w:rsid w:val="00CC1B86"/>
    <w:pPr>
      <w:keepNext/>
      <w:keepLines/>
      <w:spacing w:before="40" w:after="0"/>
      <w:outlineLvl w:val="5"/>
    </w:pPr>
    <w:rPr>
      <w:rFonts w:eastAsiaTheme="majorEastAsia" w:cstheme="majorBidi"/>
      <w:i/>
      <w:iCs/>
      <w:color w:val="595959" w:themeColor="text1" w:themeTint="A6"/>
    </w:rPr>
  </w:style>
  <w:style w:type="paragraph" w:styleId="src16_Heading7">
    <w:name w:val="heading 7"/>
    <w:basedOn w:val="src16_Normal"/>
    <w:next w:val="src16_Normal"/>
    <w:link w:val="src16_Heading7Char"/>
    <w:uiPriority w:val="9"/>
    <w:semiHidden/>
    <w:unhideWhenUsed/>
    <w:qFormat/>
    <w:rsid w:val="00CC1B86"/>
    <w:pPr>
      <w:keepNext/>
      <w:keepLines/>
      <w:spacing w:before="40" w:after="0"/>
      <w:outlineLvl w:val="6"/>
    </w:pPr>
    <w:rPr>
      <w:rFonts w:eastAsiaTheme="majorEastAsia" w:cstheme="majorBidi"/>
      <w:color w:val="595959" w:themeColor="text1" w:themeTint="A6"/>
    </w:rPr>
  </w:style>
  <w:style w:type="paragraph" w:styleId="src16_Heading8">
    <w:name w:val="heading 8"/>
    <w:basedOn w:val="src16_Normal"/>
    <w:next w:val="src16_Normal"/>
    <w:link w:val="src16_Heading8Char"/>
    <w:uiPriority w:val="9"/>
    <w:semiHidden/>
    <w:unhideWhenUsed/>
    <w:qFormat/>
    <w:rsid w:val="00CC1B86"/>
    <w:pPr>
      <w:keepNext/>
      <w:keepLines/>
      <w:spacing w:after="0"/>
      <w:outlineLvl w:val="7"/>
    </w:pPr>
    <w:rPr>
      <w:rFonts w:eastAsiaTheme="majorEastAsia" w:cstheme="majorBidi"/>
      <w:i/>
      <w:iCs/>
      <w:color w:val="272727" w:themeColor="text1" w:themeTint="D8"/>
    </w:rPr>
  </w:style>
  <w:style w:type="paragraph" w:styleId="src16_Heading9">
    <w:name w:val="heading 9"/>
    <w:basedOn w:val="src16_Normal"/>
    <w:next w:val="src16_Normal"/>
    <w:link w:val="src16_Heading9Char"/>
    <w:uiPriority w:val="9"/>
    <w:semiHidden/>
    <w:unhideWhenUsed/>
    <w:qFormat/>
    <w:rsid w:val="00CC1B86"/>
    <w:pPr>
      <w:keepNext/>
      <w:keepLines/>
      <w:spacing w:after="0"/>
      <w:outlineLvl w:val="8"/>
    </w:pPr>
    <w:rPr>
      <w:rFonts w:eastAsiaTheme="majorEastAsia" w:cstheme="majorBidi"/>
      <w:color w:val="272727" w:themeColor="text1" w:themeTint="D8"/>
    </w:rPr>
  </w:style>
  <w:style w:type="character" w:styleId="src16_DefaultParagraphFont">
    <w:name w:val="Default Paragraph Font"/>
    <w:uiPriority w:val="1"/>
    <w:semiHidden/>
    <w:unhideWhenUsed/>
  </w:style>
  <w:style w:type="table" w:styleId="src16_TableNormal">
    <w:name w:val="Normal Table"/>
    <w:uiPriority w:val="99"/>
    <w:semiHidden/>
    <w:unhideWhenUsed/>
    <w:tblPr>
      <w:tblInd w:w="0" w:type="dxa"/>
      <w:tblCellMar>
        <w:top w:w="0" w:type="dxa"/>
        <w:left w:w="108" w:type="dxa"/>
        <w:bottom w:w="0" w:type="dxa"/>
        <w:right w:w="108" w:type="dxa"/>
      </w:tblCellMar>
    </w:tblPr>
  </w:style>
  <w:style w:type="numbering" w:styleId="src16_NoList">
    <w:name w:val="No List"/>
    <w:uiPriority w:val="99"/>
    <w:semiHidden/>
    <w:unhideWhenUsed/>
  </w:style>
  <w:style w:type="character" w:customStyle="1" w:styleId="src16_Heading1Char">
    <w:name w:val="Heading 1 Char"/>
    <w:basedOn w:val="src16_DefaultParagraphFont"/>
    <w:link w:val="src16_Heading1"/>
    <w:uiPriority w:val="9"/>
    <w:rsid w:val="00CC1B86"/>
    <w:rPr>
      <w:rFonts w:asciiTheme="majorHAnsi" w:eastAsiaTheme="majorEastAsia" w:hAnsiTheme="majorHAnsi" w:cstheme="majorBidi"/>
      <w:color w:val="0F4761" w:themeColor="accent1" w:themeShade="BF"/>
      <w:sz w:val="40"/>
      <w:szCs w:val="40"/>
    </w:rPr>
  </w:style>
  <w:style w:type="character" w:customStyle="1" w:styleId="src16_Heading2Char">
    <w:name w:val="Heading 2 Char"/>
    <w:basedOn w:val="src16_DefaultParagraphFont"/>
    <w:link w:val="src16_Heading2"/>
    <w:uiPriority w:val="9"/>
    <w:semiHidden/>
    <w:rsid w:val="00CC1B86"/>
    <w:rPr>
      <w:rFonts w:asciiTheme="majorHAnsi" w:eastAsiaTheme="majorEastAsia" w:hAnsiTheme="majorHAnsi" w:cstheme="majorBidi"/>
      <w:color w:val="0F4761" w:themeColor="accent1" w:themeShade="BF"/>
      <w:sz w:val="32"/>
      <w:szCs w:val="32"/>
    </w:rPr>
  </w:style>
  <w:style w:type="character" w:customStyle="1" w:styleId="src16_Heading3Char">
    <w:name w:val="Heading 3 Char"/>
    <w:basedOn w:val="src16_DefaultParagraphFont"/>
    <w:link w:val="src16_Heading3"/>
    <w:uiPriority w:val="9"/>
    <w:semiHidden/>
    <w:rsid w:val="00CC1B86"/>
    <w:rPr>
      <w:rFonts w:eastAsiaTheme="majorEastAsia" w:cstheme="majorBidi"/>
      <w:color w:val="0F4761" w:themeColor="accent1" w:themeShade="BF"/>
      <w:sz w:val="28"/>
      <w:szCs w:val="28"/>
    </w:rPr>
  </w:style>
  <w:style w:type="character" w:customStyle="1" w:styleId="src16_Heading4Char">
    <w:name w:val="Heading 4 Char"/>
    <w:basedOn w:val="src16_DefaultParagraphFont"/>
    <w:link w:val="src16_Heading4"/>
    <w:uiPriority w:val="9"/>
    <w:semiHidden/>
    <w:rsid w:val="00CC1B86"/>
    <w:rPr>
      <w:rFonts w:eastAsiaTheme="majorEastAsia" w:cstheme="majorBidi"/>
      <w:i/>
      <w:iCs/>
      <w:color w:val="0F4761" w:themeColor="accent1" w:themeShade="BF"/>
    </w:rPr>
  </w:style>
  <w:style w:type="character" w:customStyle="1" w:styleId="src16_Heading5Char">
    <w:name w:val="Heading 5 Char"/>
    <w:basedOn w:val="src16_DefaultParagraphFont"/>
    <w:link w:val="src16_Heading5"/>
    <w:uiPriority w:val="9"/>
    <w:semiHidden/>
    <w:rsid w:val="00CC1B86"/>
    <w:rPr>
      <w:rFonts w:eastAsiaTheme="majorEastAsia" w:cstheme="majorBidi"/>
      <w:color w:val="0F4761" w:themeColor="accent1" w:themeShade="BF"/>
    </w:rPr>
  </w:style>
  <w:style w:type="character" w:customStyle="1" w:styleId="src16_Heading6Char">
    <w:name w:val="Heading 6 Char"/>
    <w:basedOn w:val="src16_DefaultParagraphFont"/>
    <w:link w:val="src16_Heading6"/>
    <w:uiPriority w:val="9"/>
    <w:semiHidden/>
    <w:rsid w:val="00CC1B86"/>
    <w:rPr>
      <w:rFonts w:eastAsiaTheme="majorEastAsia" w:cstheme="majorBidi"/>
      <w:i/>
      <w:iCs/>
      <w:color w:val="595959" w:themeColor="text1" w:themeTint="A6"/>
    </w:rPr>
  </w:style>
  <w:style w:type="character" w:customStyle="1" w:styleId="src16_Heading7Char">
    <w:name w:val="Heading 7 Char"/>
    <w:basedOn w:val="src16_DefaultParagraphFont"/>
    <w:link w:val="src16_Heading7"/>
    <w:uiPriority w:val="9"/>
    <w:semiHidden/>
    <w:rsid w:val="00CC1B86"/>
    <w:rPr>
      <w:rFonts w:eastAsiaTheme="majorEastAsia" w:cstheme="majorBidi"/>
      <w:color w:val="595959" w:themeColor="text1" w:themeTint="A6"/>
    </w:rPr>
  </w:style>
  <w:style w:type="character" w:customStyle="1" w:styleId="src16_Heading8Char">
    <w:name w:val="Heading 8 Char"/>
    <w:basedOn w:val="src16_DefaultParagraphFont"/>
    <w:link w:val="src16_Heading8"/>
    <w:uiPriority w:val="9"/>
    <w:semiHidden/>
    <w:rsid w:val="00CC1B86"/>
    <w:rPr>
      <w:rFonts w:eastAsiaTheme="majorEastAsia" w:cstheme="majorBidi"/>
      <w:i/>
      <w:iCs/>
      <w:color w:val="272727" w:themeColor="text1" w:themeTint="D8"/>
    </w:rPr>
  </w:style>
  <w:style w:type="character" w:customStyle="1" w:styleId="src16_Heading9Char">
    <w:name w:val="Heading 9 Char"/>
    <w:basedOn w:val="src16_DefaultParagraphFont"/>
    <w:link w:val="src16_Heading9"/>
    <w:uiPriority w:val="9"/>
    <w:semiHidden/>
    <w:rsid w:val="00CC1B86"/>
    <w:rPr>
      <w:rFonts w:eastAsiaTheme="majorEastAsia" w:cstheme="majorBidi"/>
      <w:color w:val="272727" w:themeColor="text1" w:themeTint="D8"/>
    </w:rPr>
  </w:style>
  <w:style w:type="paragraph" w:styleId="src16_Title">
    <w:name w:val="Title"/>
    <w:basedOn w:val="src16_Normal"/>
    <w:next w:val="src16_Normal"/>
    <w:link w:val="src16_TitleChar"/>
    <w:uiPriority w:val="10"/>
    <w:qFormat/>
    <w:rsid w:val="00CC1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16_TitleChar">
    <w:name w:val="Title Char"/>
    <w:basedOn w:val="src16_DefaultParagraphFont"/>
    <w:link w:val="src16_Title"/>
    <w:uiPriority w:val="10"/>
    <w:rsid w:val="00CC1B86"/>
    <w:rPr>
      <w:rFonts w:asciiTheme="majorHAnsi" w:eastAsiaTheme="majorEastAsia" w:hAnsiTheme="majorHAnsi" w:cstheme="majorBidi"/>
      <w:spacing w:val="-10"/>
      <w:kern w:val="28"/>
      <w:sz w:val="56"/>
      <w:szCs w:val="56"/>
    </w:rPr>
  </w:style>
  <w:style w:type="paragraph" w:styleId="src16_Subtitle">
    <w:name w:val="Subtitle"/>
    <w:basedOn w:val="src16_Normal"/>
    <w:next w:val="src16_Normal"/>
    <w:link w:val="src16_SubtitleChar"/>
    <w:uiPriority w:val="11"/>
    <w:qFormat/>
    <w:rsid w:val="00CC1B86"/>
    <w:pPr>
      <w:numPr>
        <w:ilvl w:val="1"/>
      </w:numPr>
    </w:pPr>
    <w:rPr>
      <w:rFonts w:eastAsiaTheme="majorEastAsia" w:cstheme="majorBidi"/>
      <w:color w:val="595959" w:themeColor="text1" w:themeTint="A6"/>
      <w:spacing w:val="15"/>
      <w:sz w:val="28"/>
      <w:szCs w:val="28"/>
    </w:rPr>
  </w:style>
  <w:style w:type="character" w:customStyle="1" w:styleId="src16_SubtitleChar">
    <w:name w:val="Subtitle Char"/>
    <w:basedOn w:val="src16_DefaultParagraphFont"/>
    <w:link w:val="src16_Subtitle"/>
    <w:uiPriority w:val="11"/>
    <w:rsid w:val="00CC1B86"/>
    <w:rPr>
      <w:rFonts w:eastAsiaTheme="majorEastAsia" w:cstheme="majorBidi"/>
      <w:color w:val="595959" w:themeColor="text1" w:themeTint="A6"/>
      <w:spacing w:val="15"/>
      <w:sz w:val="28"/>
      <w:szCs w:val="28"/>
    </w:rPr>
  </w:style>
  <w:style w:type="paragraph" w:styleId="src16_Quote">
    <w:name w:val="Quote"/>
    <w:basedOn w:val="src16_Normal"/>
    <w:next w:val="src16_Normal"/>
    <w:link w:val="src16_QuoteChar"/>
    <w:uiPriority w:val="29"/>
    <w:qFormat/>
    <w:rsid w:val="00CC1B86"/>
    <w:pPr>
      <w:spacing w:before="160"/>
      <w:jc w:val="center"/>
    </w:pPr>
    <w:rPr>
      <w:i/>
      <w:iCs/>
      <w:color w:val="404040" w:themeColor="text1" w:themeTint="BF"/>
    </w:rPr>
  </w:style>
  <w:style w:type="character" w:customStyle="1" w:styleId="src16_QuoteChar">
    <w:name w:val="Quote Char"/>
    <w:basedOn w:val="src16_DefaultParagraphFont"/>
    <w:link w:val="src16_Quote"/>
    <w:uiPriority w:val="29"/>
    <w:rsid w:val="00CC1B86"/>
    <w:rPr>
      <w:i/>
      <w:iCs/>
      <w:color w:val="404040" w:themeColor="text1" w:themeTint="BF"/>
    </w:rPr>
  </w:style>
  <w:style w:type="paragraph" w:styleId="src16_ListParagraph">
    <w:name w:val="List Paragraph"/>
    <w:basedOn w:val="src16_Normal"/>
    <w:uiPriority w:val="34"/>
    <w:qFormat/>
    <w:rsid w:val="00CC1B86"/>
    <w:pPr>
      <w:ind w:left="720"/>
      <w:contextualSpacing/>
    </w:pPr>
  </w:style>
  <w:style w:type="character" w:styleId="src16_IntenseEmphasis">
    <w:name w:val="Intense Emphasis"/>
    <w:basedOn w:val="src16_DefaultParagraphFont"/>
    <w:uiPriority w:val="21"/>
    <w:qFormat/>
    <w:rsid w:val="00CC1B86"/>
    <w:rPr>
      <w:i/>
      <w:iCs/>
      <w:color w:val="0F4761" w:themeColor="accent1" w:themeShade="BF"/>
    </w:rPr>
  </w:style>
  <w:style w:type="paragraph" w:styleId="src16_IntenseQuote">
    <w:name w:val="Intense Quote"/>
    <w:basedOn w:val="src16_Normal"/>
    <w:next w:val="src16_Normal"/>
    <w:link w:val="src16_IntenseQuoteChar"/>
    <w:uiPriority w:val="30"/>
    <w:qFormat/>
    <w:rsid w:val="00CC1B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16_IntenseQuoteChar">
    <w:name w:val="Intense Quote Char"/>
    <w:basedOn w:val="src16_DefaultParagraphFont"/>
    <w:link w:val="src16_IntenseQuote"/>
    <w:uiPriority w:val="30"/>
    <w:rsid w:val="00CC1B86"/>
    <w:rPr>
      <w:i/>
      <w:iCs/>
      <w:color w:val="0F4761" w:themeColor="accent1" w:themeShade="BF"/>
    </w:rPr>
  </w:style>
  <w:style w:type="character" w:styleId="src16_IntenseReference">
    <w:name w:val="Intense Reference"/>
    <w:basedOn w:val="src16_DefaultParagraphFont"/>
    <w:uiPriority w:val="32"/>
    <w:qFormat/>
    <w:rsid w:val="00CC1B86"/>
    <w:rPr>
      <w:b/>
      <w:bCs/>
      <w:smallCaps/>
      <w:color w:val="0F4761" w:themeColor="accent1" w:themeShade="BF"/>
      <w:spacing w:val="5"/>
    </w:rPr>
  </w:style>
  <w:style w:type="paragraph" w:styleId="src16_HTMLPreformatted">
    <w:name w:val="HTML Preformatted"/>
    <w:basedOn w:val="src16_Normal"/>
    <w:link w:val="src16_HTMLPreformattedChar"/>
    <w:uiPriority w:val="99"/>
    <w:semiHidden/>
    <w:unhideWhenUsed/>
    <w:rsid w:val="00D57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16_HTMLPreformattedChar">
    <w:name w:val="HTML Preformatted Char"/>
    <w:basedOn w:val="src16_DefaultParagraphFont"/>
    <w:link w:val="src16_HTMLPreformatted"/>
    <w:uiPriority w:val="99"/>
    <w:semiHidden/>
    <w:rsid w:val="00D572D1"/>
    <w:rPr>
      <w:rFonts w:ascii="Courier New" w:eastAsia="Times New Roman" w:hAnsi="Courier New" w:cs="Courier New"/>
      <w:kern w:val="0"/>
      <w:sz w:val="20"/>
      <w:szCs w:val="20"/>
      <w14:ligatures w14:val="none"/>
    </w:rPr>
  </w:style>
  <w:style w:type="character" w:customStyle="1" w:styleId="src16_y2iqfc">
    <w:name w:val="y2iqfc"/>
    <w:basedOn w:val="src16_DefaultParagraphFont"/>
    <w:rsid w:val="00D572D1"/>
  </w:style>
  <w:style w:type="paragraph" w:styleId="src17_Normal">
    <w:name w:val="Normal"/>
    <w:qFormat/>
  </w:style>
  <w:style w:type="paragraph" w:styleId="src17_Heading1">
    <w:name w:val="heading 1"/>
    <w:basedOn w:val="src17_Normal"/>
    <w:next w:val="src17_Normal"/>
    <w:link w:val="src17_Heading1Char"/>
    <w:uiPriority w:val="9"/>
    <w:qFormat/>
    <w:rsid w:val="00D933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src17_Heading2">
    <w:name w:val="heading 2"/>
    <w:basedOn w:val="src17_Normal"/>
    <w:next w:val="src17_Normal"/>
    <w:link w:val="src17_Heading2Char"/>
    <w:uiPriority w:val="9"/>
    <w:semiHidden/>
    <w:unhideWhenUsed/>
    <w:qFormat/>
    <w:rsid w:val="00D933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src17_Heading3">
    <w:name w:val="heading 3"/>
    <w:basedOn w:val="src17_Normal"/>
    <w:next w:val="src17_Normal"/>
    <w:link w:val="src17_Heading3Char"/>
    <w:uiPriority w:val="9"/>
    <w:semiHidden/>
    <w:unhideWhenUsed/>
    <w:qFormat/>
    <w:rsid w:val="00D933CF"/>
    <w:pPr>
      <w:keepNext/>
      <w:keepLines/>
      <w:spacing w:before="160" w:after="80"/>
      <w:outlineLvl w:val="2"/>
    </w:pPr>
    <w:rPr>
      <w:rFonts w:eastAsiaTheme="majorEastAsia" w:cstheme="majorBidi"/>
      <w:color w:val="0F4761" w:themeColor="accent1" w:themeShade="BF"/>
      <w:sz w:val="28"/>
      <w:szCs w:val="28"/>
    </w:rPr>
  </w:style>
  <w:style w:type="paragraph" w:styleId="src17_Heading4">
    <w:name w:val="heading 4"/>
    <w:basedOn w:val="src17_Normal"/>
    <w:next w:val="src17_Normal"/>
    <w:link w:val="src17_Heading4Char"/>
    <w:uiPriority w:val="9"/>
    <w:semiHidden/>
    <w:unhideWhenUsed/>
    <w:qFormat/>
    <w:rsid w:val="00D933CF"/>
    <w:pPr>
      <w:keepNext/>
      <w:keepLines/>
      <w:spacing w:before="80" w:after="40"/>
      <w:outlineLvl w:val="3"/>
    </w:pPr>
    <w:rPr>
      <w:rFonts w:eastAsiaTheme="majorEastAsia" w:cstheme="majorBidi"/>
      <w:i/>
      <w:iCs/>
      <w:color w:val="0F4761" w:themeColor="accent1" w:themeShade="BF"/>
    </w:rPr>
  </w:style>
  <w:style w:type="paragraph" w:styleId="src17_Heading5">
    <w:name w:val="heading 5"/>
    <w:basedOn w:val="src17_Normal"/>
    <w:next w:val="src17_Normal"/>
    <w:link w:val="src17_Heading5Char"/>
    <w:uiPriority w:val="9"/>
    <w:semiHidden/>
    <w:unhideWhenUsed/>
    <w:qFormat/>
    <w:rsid w:val="00D933CF"/>
    <w:pPr>
      <w:keepNext/>
      <w:keepLines/>
      <w:spacing w:before="80" w:after="40"/>
      <w:outlineLvl w:val="4"/>
    </w:pPr>
    <w:rPr>
      <w:rFonts w:eastAsiaTheme="majorEastAsia" w:cstheme="majorBidi"/>
      <w:color w:val="0F4761" w:themeColor="accent1" w:themeShade="BF"/>
    </w:rPr>
  </w:style>
  <w:style w:type="paragraph" w:styleId="src17_Heading6">
    <w:name w:val="heading 6"/>
    <w:basedOn w:val="src17_Normal"/>
    <w:next w:val="src17_Normal"/>
    <w:link w:val="src17_Heading6Char"/>
    <w:uiPriority w:val="9"/>
    <w:semiHidden/>
    <w:unhideWhenUsed/>
    <w:qFormat/>
    <w:rsid w:val="00D933CF"/>
    <w:pPr>
      <w:keepNext/>
      <w:keepLines/>
      <w:spacing w:before="40" w:after="0"/>
      <w:outlineLvl w:val="5"/>
    </w:pPr>
    <w:rPr>
      <w:rFonts w:eastAsiaTheme="majorEastAsia" w:cstheme="majorBidi"/>
      <w:i/>
      <w:iCs/>
      <w:color w:val="595959" w:themeColor="text1" w:themeTint="A6"/>
    </w:rPr>
  </w:style>
  <w:style w:type="paragraph" w:styleId="src17_Heading7">
    <w:name w:val="heading 7"/>
    <w:basedOn w:val="src17_Normal"/>
    <w:next w:val="src17_Normal"/>
    <w:link w:val="src17_Heading7Char"/>
    <w:uiPriority w:val="9"/>
    <w:semiHidden/>
    <w:unhideWhenUsed/>
    <w:qFormat/>
    <w:rsid w:val="00D933CF"/>
    <w:pPr>
      <w:keepNext/>
      <w:keepLines/>
      <w:spacing w:before="40" w:after="0"/>
      <w:outlineLvl w:val="6"/>
    </w:pPr>
    <w:rPr>
      <w:rFonts w:eastAsiaTheme="majorEastAsia" w:cstheme="majorBidi"/>
      <w:color w:val="595959" w:themeColor="text1" w:themeTint="A6"/>
    </w:rPr>
  </w:style>
  <w:style w:type="paragraph" w:styleId="src17_Heading8">
    <w:name w:val="heading 8"/>
    <w:basedOn w:val="src17_Normal"/>
    <w:next w:val="src17_Normal"/>
    <w:link w:val="src17_Heading8Char"/>
    <w:uiPriority w:val="9"/>
    <w:semiHidden/>
    <w:unhideWhenUsed/>
    <w:qFormat/>
    <w:rsid w:val="00D933CF"/>
    <w:pPr>
      <w:keepNext/>
      <w:keepLines/>
      <w:spacing w:after="0"/>
      <w:outlineLvl w:val="7"/>
    </w:pPr>
    <w:rPr>
      <w:rFonts w:eastAsiaTheme="majorEastAsia" w:cstheme="majorBidi"/>
      <w:i/>
      <w:iCs/>
      <w:color w:val="272727" w:themeColor="text1" w:themeTint="D8"/>
    </w:rPr>
  </w:style>
  <w:style w:type="paragraph" w:styleId="src17_Heading9">
    <w:name w:val="heading 9"/>
    <w:basedOn w:val="src17_Normal"/>
    <w:next w:val="src17_Normal"/>
    <w:link w:val="src17_Heading9Char"/>
    <w:uiPriority w:val="9"/>
    <w:semiHidden/>
    <w:unhideWhenUsed/>
    <w:qFormat/>
    <w:rsid w:val="00D933CF"/>
    <w:pPr>
      <w:keepNext/>
      <w:keepLines/>
      <w:spacing w:after="0"/>
      <w:outlineLvl w:val="8"/>
    </w:pPr>
    <w:rPr>
      <w:rFonts w:eastAsiaTheme="majorEastAsia" w:cstheme="majorBidi"/>
      <w:color w:val="272727" w:themeColor="text1" w:themeTint="D8"/>
    </w:rPr>
  </w:style>
  <w:style w:type="character" w:styleId="src17_DefaultParagraphFont">
    <w:name w:val="Default Paragraph Font"/>
    <w:uiPriority w:val="1"/>
    <w:semiHidden/>
    <w:unhideWhenUsed/>
  </w:style>
  <w:style w:type="table" w:styleId="src17_TableNormal">
    <w:name w:val="Normal Table"/>
    <w:uiPriority w:val="99"/>
    <w:semiHidden/>
    <w:unhideWhenUsed/>
    <w:tblPr>
      <w:tblInd w:w="0" w:type="dxa"/>
      <w:tblCellMar>
        <w:top w:w="0" w:type="dxa"/>
        <w:left w:w="108" w:type="dxa"/>
        <w:bottom w:w="0" w:type="dxa"/>
        <w:right w:w="108" w:type="dxa"/>
      </w:tblCellMar>
    </w:tblPr>
  </w:style>
  <w:style w:type="numbering" w:styleId="src17_NoList">
    <w:name w:val="No List"/>
    <w:uiPriority w:val="99"/>
    <w:semiHidden/>
    <w:unhideWhenUsed/>
  </w:style>
  <w:style w:type="character" w:customStyle="1" w:styleId="src17_Heading1Char">
    <w:name w:val="Heading 1 Char"/>
    <w:basedOn w:val="src17_DefaultParagraphFont"/>
    <w:link w:val="src17_Heading1"/>
    <w:uiPriority w:val="9"/>
    <w:rsid w:val="00D933CF"/>
    <w:rPr>
      <w:rFonts w:asciiTheme="majorHAnsi" w:eastAsiaTheme="majorEastAsia" w:hAnsiTheme="majorHAnsi" w:cstheme="majorBidi"/>
      <w:color w:val="0F4761" w:themeColor="accent1" w:themeShade="BF"/>
      <w:sz w:val="40"/>
      <w:szCs w:val="40"/>
    </w:rPr>
  </w:style>
  <w:style w:type="character" w:customStyle="1" w:styleId="src17_Heading2Char">
    <w:name w:val="Heading 2 Char"/>
    <w:basedOn w:val="src17_DefaultParagraphFont"/>
    <w:link w:val="src17_Heading2"/>
    <w:uiPriority w:val="9"/>
    <w:semiHidden/>
    <w:rsid w:val="00D933CF"/>
    <w:rPr>
      <w:rFonts w:asciiTheme="majorHAnsi" w:eastAsiaTheme="majorEastAsia" w:hAnsiTheme="majorHAnsi" w:cstheme="majorBidi"/>
      <w:color w:val="0F4761" w:themeColor="accent1" w:themeShade="BF"/>
      <w:sz w:val="32"/>
      <w:szCs w:val="32"/>
    </w:rPr>
  </w:style>
  <w:style w:type="character" w:customStyle="1" w:styleId="src17_Heading3Char">
    <w:name w:val="Heading 3 Char"/>
    <w:basedOn w:val="src17_DefaultParagraphFont"/>
    <w:link w:val="src17_Heading3"/>
    <w:uiPriority w:val="9"/>
    <w:semiHidden/>
    <w:rsid w:val="00D933CF"/>
    <w:rPr>
      <w:rFonts w:eastAsiaTheme="majorEastAsia" w:cstheme="majorBidi"/>
      <w:color w:val="0F4761" w:themeColor="accent1" w:themeShade="BF"/>
      <w:sz w:val="28"/>
      <w:szCs w:val="28"/>
    </w:rPr>
  </w:style>
  <w:style w:type="character" w:customStyle="1" w:styleId="src17_Heading4Char">
    <w:name w:val="Heading 4 Char"/>
    <w:basedOn w:val="src17_DefaultParagraphFont"/>
    <w:link w:val="src17_Heading4"/>
    <w:uiPriority w:val="9"/>
    <w:semiHidden/>
    <w:rsid w:val="00D933CF"/>
    <w:rPr>
      <w:rFonts w:eastAsiaTheme="majorEastAsia" w:cstheme="majorBidi"/>
      <w:i/>
      <w:iCs/>
      <w:color w:val="0F4761" w:themeColor="accent1" w:themeShade="BF"/>
    </w:rPr>
  </w:style>
  <w:style w:type="character" w:customStyle="1" w:styleId="src17_Heading5Char">
    <w:name w:val="Heading 5 Char"/>
    <w:basedOn w:val="src17_DefaultParagraphFont"/>
    <w:link w:val="src17_Heading5"/>
    <w:uiPriority w:val="9"/>
    <w:semiHidden/>
    <w:rsid w:val="00D933CF"/>
    <w:rPr>
      <w:rFonts w:eastAsiaTheme="majorEastAsia" w:cstheme="majorBidi"/>
      <w:color w:val="0F4761" w:themeColor="accent1" w:themeShade="BF"/>
    </w:rPr>
  </w:style>
  <w:style w:type="character" w:customStyle="1" w:styleId="src17_Heading6Char">
    <w:name w:val="Heading 6 Char"/>
    <w:basedOn w:val="src17_DefaultParagraphFont"/>
    <w:link w:val="src17_Heading6"/>
    <w:uiPriority w:val="9"/>
    <w:semiHidden/>
    <w:rsid w:val="00D933CF"/>
    <w:rPr>
      <w:rFonts w:eastAsiaTheme="majorEastAsia" w:cstheme="majorBidi"/>
      <w:i/>
      <w:iCs/>
      <w:color w:val="595959" w:themeColor="text1" w:themeTint="A6"/>
    </w:rPr>
  </w:style>
  <w:style w:type="character" w:customStyle="1" w:styleId="src17_Heading7Char">
    <w:name w:val="Heading 7 Char"/>
    <w:basedOn w:val="src17_DefaultParagraphFont"/>
    <w:link w:val="src17_Heading7"/>
    <w:uiPriority w:val="9"/>
    <w:semiHidden/>
    <w:rsid w:val="00D933CF"/>
    <w:rPr>
      <w:rFonts w:eastAsiaTheme="majorEastAsia" w:cstheme="majorBidi"/>
      <w:color w:val="595959" w:themeColor="text1" w:themeTint="A6"/>
    </w:rPr>
  </w:style>
  <w:style w:type="character" w:customStyle="1" w:styleId="src17_Heading8Char">
    <w:name w:val="Heading 8 Char"/>
    <w:basedOn w:val="src17_DefaultParagraphFont"/>
    <w:link w:val="src17_Heading8"/>
    <w:uiPriority w:val="9"/>
    <w:semiHidden/>
    <w:rsid w:val="00D933CF"/>
    <w:rPr>
      <w:rFonts w:eastAsiaTheme="majorEastAsia" w:cstheme="majorBidi"/>
      <w:i/>
      <w:iCs/>
      <w:color w:val="272727" w:themeColor="text1" w:themeTint="D8"/>
    </w:rPr>
  </w:style>
  <w:style w:type="character" w:customStyle="1" w:styleId="src17_Heading9Char">
    <w:name w:val="Heading 9 Char"/>
    <w:basedOn w:val="src17_DefaultParagraphFont"/>
    <w:link w:val="src17_Heading9"/>
    <w:uiPriority w:val="9"/>
    <w:semiHidden/>
    <w:rsid w:val="00D933CF"/>
    <w:rPr>
      <w:rFonts w:eastAsiaTheme="majorEastAsia" w:cstheme="majorBidi"/>
      <w:color w:val="272727" w:themeColor="text1" w:themeTint="D8"/>
    </w:rPr>
  </w:style>
  <w:style w:type="paragraph" w:styleId="src17_Title">
    <w:name w:val="Title"/>
    <w:basedOn w:val="src17_Normal"/>
    <w:next w:val="src17_Normal"/>
    <w:link w:val="src17_TitleChar"/>
    <w:uiPriority w:val="10"/>
    <w:qFormat/>
    <w:rsid w:val="00D93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rc17_TitleChar">
    <w:name w:val="Title Char"/>
    <w:basedOn w:val="src17_DefaultParagraphFont"/>
    <w:link w:val="src17_Title"/>
    <w:uiPriority w:val="10"/>
    <w:rsid w:val="00D933CF"/>
    <w:rPr>
      <w:rFonts w:asciiTheme="majorHAnsi" w:eastAsiaTheme="majorEastAsia" w:hAnsiTheme="majorHAnsi" w:cstheme="majorBidi"/>
      <w:spacing w:val="-10"/>
      <w:kern w:val="28"/>
      <w:sz w:val="56"/>
      <w:szCs w:val="56"/>
    </w:rPr>
  </w:style>
  <w:style w:type="paragraph" w:styleId="src17_Subtitle">
    <w:name w:val="Subtitle"/>
    <w:basedOn w:val="src17_Normal"/>
    <w:next w:val="src17_Normal"/>
    <w:link w:val="src17_SubtitleChar"/>
    <w:uiPriority w:val="11"/>
    <w:qFormat/>
    <w:rsid w:val="00D933CF"/>
    <w:pPr>
      <w:numPr>
        <w:ilvl w:val="1"/>
      </w:numPr>
    </w:pPr>
    <w:rPr>
      <w:rFonts w:eastAsiaTheme="majorEastAsia" w:cstheme="majorBidi"/>
      <w:color w:val="595959" w:themeColor="text1" w:themeTint="A6"/>
      <w:spacing w:val="15"/>
      <w:sz w:val="28"/>
      <w:szCs w:val="28"/>
    </w:rPr>
  </w:style>
  <w:style w:type="character" w:customStyle="1" w:styleId="src17_SubtitleChar">
    <w:name w:val="Subtitle Char"/>
    <w:basedOn w:val="src17_DefaultParagraphFont"/>
    <w:link w:val="src17_Subtitle"/>
    <w:uiPriority w:val="11"/>
    <w:rsid w:val="00D933CF"/>
    <w:rPr>
      <w:rFonts w:eastAsiaTheme="majorEastAsia" w:cstheme="majorBidi"/>
      <w:color w:val="595959" w:themeColor="text1" w:themeTint="A6"/>
      <w:spacing w:val="15"/>
      <w:sz w:val="28"/>
      <w:szCs w:val="28"/>
    </w:rPr>
  </w:style>
  <w:style w:type="paragraph" w:styleId="src17_Quote">
    <w:name w:val="Quote"/>
    <w:basedOn w:val="src17_Normal"/>
    <w:next w:val="src17_Normal"/>
    <w:link w:val="src17_QuoteChar"/>
    <w:uiPriority w:val="29"/>
    <w:qFormat/>
    <w:rsid w:val="00D933CF"/>
    <w:pPr>
      <w:spacing w:before="160"/>
      <w:jc w:val="center"/>
    </w:pPr>
    <w:rPr>
      <w:i/>
      <w:iCs/>
      <w:color w:val="404040" w:themeColor="text1" w:themeTint="BF"/>
    </w:rPr>
  </w:style>
  <w:style w:type="character" w:customStyle="1" w:styleId="src17_QuoteChar">
    <w:name w:val="Quote Char"/>
    <w:basedOn w:val="src17_DefaultParagraphFont"/>
    <w:link w:val="src17_Quote"/>
    <w:uiPriority w:val="29"/>
    <w:rsid w:val="00D933CF"/>
    <w:rPr>
      <w:i/>
      <w:iCs/>
      <w:color w:val="404040" w:themeColor="text1" w:themeTint="BF"/>
    </w:rPr>
  </w:style>
  <w:style w:type="paragraph" w:styleId="src17_ListParagraph">
    <w:name w:val="List Paragraph"/>
    <w:basedOn w:val="src17_Normal"/>
    <w:uiPriority w:val="34"/>
    <w:qFormat/>
    <w:rsid w:val="00D933CF"/>
    <w:pPr>
      <w:ind w:left="720"/>
      <w:contextualSpacing/>
    </w:pPr>
  </w:style>
  <w:style w:type="character" w:styleId="src17_IntenseEmphasis">
    <w:name w:val="Intense Emphasis"/>
    <w:basedOn w:val="src17_DefaultParagraphFont"/>
    <w:uiPriority w:val="21"/>
    <w:qFormat/>
    <w:rsid w:val="00D933CF"/>
    <w:rPr>
      <w:i/>
      <w:iCs/>
      <w:color w:val="0F4761" w:themeColor="accent1" w:themeShade="BF"/>
    </w:rPr>
  </w:style>
  <w:style w:type="paragraph" w:styleId="src17_IntenseQuote">
    <w:name w:val="Intense Quote"/>
    <w:basedOn w:val="src17_Normal"/>
    <w:next w:val="src17_Normal"/>
    <w:link w:val="src17_IntenseQuoteChar"/>
    <w:uiPriority w:val="30"/>
    <w:qFormat/>
    <w:rsid w:val="00D93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rc17_IntenseQuoteChar">
    <w:name w:val="Intense Quote Char"/>
    <w:basedOn w:val="src17_DefaultParagraphFont"/>
    <w:link w:val="src17_IntenseQuote"/>
    <w:uiPriority w:val="30"/>
    <w:rsid w:val="00D933CF"/>
    <w:rPr>
      <w:i/>
      <w:iCs/>
      <w:color w:val="0F4761" w:themeColor="accent1" w:themeShade="BF"/>
    </w:rPr>
  </w:style>
  <w:style w:type="character" w:styleId="src17_IntenseReference">
    <w:name w:val="Intense Reference"/>
    <w:basedOn w:val="src17_DefaultParagraphFont"/>
    <w:uiPriority w:val="32"/>
    <w:qFormat/>
    <w:rsid w:val="00D933CF"/>
    <w:rPr>
      <w:b/>
      <w:bCs/>
      <w:smallCaps/>
      <w:color w:val="0F4761" w:themeColor="accent1" w:themeShade="BF"/>
      <w:spacing w:val="5"/>
    </w:rPr>
  </w:style>
  <w:style w:type="paragraph" w:styleId="src17_HTMLPreformatted">
    <w:name w:val="HTML Preformatted"/>
    <w:basedOn w:val="src17_Normal"/>
    <w:link w:val="src17_HTMLPreformattedChar"/>
    <w:uiPriority w:val="99"/>
    <w:semiHidden/>
    <w:unhideWhenUsed/>
    <w:rsid w:val="00473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src17_HTMLPreformattedChar">
    <w:name w:val="HTML Preformatted Char"/>
    <w:basedOn w:val="src17_DefaultParagraphFont"/>
    <w:link w:val="src17_HTMLPreformatted"/>
    <w:uiPriority w:val="99"/>
    <w:semiHidden/>
    <w:rsid w:val="0047346F"/>
    <w:rPr>
      <w:rFonts w:ascii="Courier New" w:eastAsia="Times New Roman" w:hAnsi="Courier New" w:cs="Courier New"/>
      <w:kern w:val="0"/>
      <w:sz w:val="20"/>
      <w:szCs w:val="20"/>
      <w14:ligatures w14:val="none"/>
    </w:rPr>
  </w:style>
  <w:style w:type="character" w:customStyle="1" w:styleId="src17_y2iqfc">
    <w:name w:val="y2iqfc"/>
    <w:basedOn w:val="src17_DefaultParagraphFont"/>
    <w:rsid w:val="0047346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kompas.com/corona" TargetMode="External"/><Relationship Id="rId10" Type="http://schemas.openxmlformats.org/officeDocument/2006/relationships/hyperlink" Target="https://covid19.tangerangkota.go.id/" TargetMode="External"/><Relationship Id="rId11" Type="http://schemas.openxmlformats.org/officeDocument/2006/relationships/hyperlink" Target="https://lawancovid19.tangerangselatankota.go.id" TargetMode="External"/><Relationship Id="rId12" Type="http://schemas.openxmlformats.org/officeDocument/2006/relationships/hyperlink" Target="https://pikokabsi.bekasikab.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