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29024" w14:textId="7A298A2F" w:rsidR="00073F12" w:rsidRPr="00294A02" w:rsidRDefault="0007333A" w:rsidP="00073F12">
      <w:pPr>
        <w:jc w:val="center"/>
        <w:rPr>
          <w:sz w:val="30"/>
          <w:szCs w:val="30"/>
        </w:rPr>
      </w:pPr>
      <w:bookmarkStart w:id="0" w:name="_Hlk70609798"/>
      <w:bookmarkEnd w:id="0"/>
      <w:r w:rsidRPr="00294A02">
        <w:rPr>
          <w:sz w:val="30"/>
          <w:szCs w:val="30"/>
        </w:rPr>
        <w:t>Supporting material for</w:t>
      </w:r>
    </w:p>
    <w:p w14:paraId="587B40A1" w14:textId="77777777" w:rsidR="00A23E79" w:rsidRDefault="00A23E79" w:rsidP="00A23E79">
      <w:pPr>
        <w:spacing w:line="360" w:lineRule="auto"/>
        <w:jc w:val="center"/>
        <w:rPr>
          <w:b/>
          <w:bCs/>
        </w:rPr>
      </w:pPr>
      <w:bookmarkStart w:id="1" w:name="OLE_LINK18"/>
      <w:bookmarkStart w:id="2" w:name="OLE_LINK19"/>
      <w:bookmarkStart w:id="3" w:name="_Hlk86652623"/>
      <w:bookmarkStart w:id="4" w:name="_Hlk31016615"/>
      <w:r w:rsidRPr="00D54F04">
        <w:rPr>
          <w:b/>
          <w:bCs/>
          <w:sz w:val="28"/>
          <w:szCs w:val="28"/>
        </w:rPr>
        <w:t xml:space="preserve">Large contribution of </w:t>
      </w:r>
      <w:r>
        <w:rPr>
          <w:b/>
          <w:bCs/>
          <w:sz w:val="28"/>
          <w:szCs w:val="28"/>
        </w:rPr>
        <w:t xml:space="preserve">fossil-derived </w:t>
      </w:r>
      <w:r w:rsidRPr="00912A55">
        <w:rPr>
          <w:b/>
          <w:bCs/>
          <w:sz w:val="28"/>
          <w:szCs w:val="28"/>
        </w:rPr>
        <w:t>components</w:t>
      </w:r>
      <w:r w:rsidRPr="00D54F04">
        <w:rPr>
          <w:b/>
          <w:bCs/>
          <w:sz w:val="28"/>
          <w:szCs w:val="28"/>
        </w:rPr>
        <w:t xml:space="preserve"> to aqueous secondary organic aerosol</w:t>
      </w:r>
      <w:r>
        <w:rPr>
          <w:b/>
          <w:bCs/>
          <w:sz w:val="28"/>
          <w:szCs w:val="28"/>
        </w:rPr>
        <w:t>s</w:t>
      </w:r>
      <w:bookmarkEnd w:id="1"/>
      <w:bookmarkEnd w:id="2"/>
      <w:bookmarkEnd w:id="3"/>
      <w:r>
        <w:rPr>
          <w:b/>
          <w:bCs/>
          <w:sz w:val="28"/>
          <w:szCs w:val="28"/>
        </w:rPr>
        <w:t xml:space="preserve"> in China</w:t>
      </w:r>
    </w:p>
    <w:p w14:paraId="4963CA6F" w14:textId="352FFF91" w:rsidR="00CB5BEA" w:rsidRDefault="00CB5BEA" w:rsidP="00CB5BEA">
      <w:pPr>
        <w:spacing w:line="480" w:lineRule="auto"/>
      </w:pPr>
      <w:proofErr w:type="spellStart"/>
      <w:r w:rsidRPr="00AA0E1D">
        <w:t>Buqing</w:t>
      </w:r>
      <w:proofErr w:type="spellEnd"/>
      <w:r w:rsidRPr="00AA0E1D">
        <w:t xml:space="preserve"> Xu</w:t>
      </w:r>
      <w:r w:rsidR="004240BF">
        <w:t xml:space="preserve"> et al.</w:t>
      </w:r>
    </w:p>
    <w:p w14:paraId="79B557DA" w14:textId="77777777" w:rsidR="004240BF" w:rsidRPr="004240BF" w:rsidRDefault="004240BF" w:rsidP="00CB5BEA">
      <w:pPr>
        <w:spacing w:line="480" w:lineRule="auto"/>
      </w:pPr>
    </w:p>
    <w:tbl>
      <w:tblPr>
        <w:tblStyle w:val="ac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240BF" w14:paraId="4FC954C3" w14:textId="77777777" w:rsidTr="00294A02">
        <w:tc>
          <w:tcPr>
            <w:tcW w:w="8296" w:type="dxa"/>
          </w:tcPr>
          <w:p w14:paraId="091D9AD3" w14:textId="34DF345B" w:rsidR="004240BF" w:rsidRPr="00294A02" w:rsidRDefault="00294A02" w:rsidP="004240BF">
            <w:pPr>
              <w:spacing w:line="480" w:lineRule="auto"/>
            </w:pPr>
            <w:bookmarkStart w:id="5" w:name="OLE_LINK55"/>
            <w:r>
              <w:t>To whom correspondence should be addressed.</w:t>
            </w:r>
            <w:r w:rsidRPr="00294A02">
              <w:t xml:space="preserve"> </w:t>
            </w:r>
            <w:r>
              <w:t xml:space="preserve">Email: </w:t>
            </w:r>
            <w:r w:rsidRPr="00294A02">
              <w:t>G.Z.(</w:t>
            </w:r>
            <w:hyperlink r:id="rId8" w:history="1">
              <w:r w:rsidRPr="00294A02">
                <w:rPr>
                  <w:rStyle w:val="aa"/>
                </w:rPr>
                <w:t>zhanggan@gig.ac.cn</w:t>
              </w:r>
            </w:hyperlink>
            <w:r w:rsidRPr="00294A02">
              <w:t xml:space="preserve">) and </w:t>
            </w:r>
            <w:r w:rsidRPr="00294A02">
              <w:rPr>
                <w:rFonts w:hint="eastAsia"/>
              </w:rPr>
              <w:t>Ö</w:t>
            </w:r>
            <w:r w:rsidRPr="00294A02">
              <w:t>.G. (</w:t>
            </w:r>
            <w:hyperlink r:id="rId9" w:history="1">
              <w:r w:rsidRPr="00294A02">
                <w:rPr>
                  <w:rStyle w:val="aa"/>
                </w:rPr>
                <w:t>orjan.gustafsson@aces.su.se</w:t>
              </w:r>
            </w:hyperlink>
            <w:r w:rsidRPr="00294A02">
              <w:t>)</w:t>
            </w:r>
          </w:p>
        </w:tc>
      </w:tr>
      <w:bookmarkEnd w:id="5"/>
    </w:tbl>
    <w:p w14:paraId="7EA9477A" w14:textId="77777777" w:rsidR="00294A02" w:rsidRDefault="00294A02" w:rsidP="00294A02">
      <w:pPr>
        <w:spacing w:after="240" w:line="360" w:lineRule="auto"/>
        <w:rPr>
          <w:b/>
          <w:bCs/>
        </w:rPr>
      </w:pPr>
    </w:p>
    <w:p w14:paraId="7E2E9CAF" w14:textId="77777777" w:rsidR="00294A02" w:rsidRDefault="00294A02" w:rsidP="00294A02">
      <w:pPr>
        <w:spacing w:after="240" w:line="360" w:lineRule="auto"/>
        <w:rPr>
          <w:b/>
          <w:bCs/>
        </w:rPr>
      </w:pPr>
    </w:p>
    <w:p w14:paraId="365E7078" w14:textId="77777777" w:rsidR="00294A02" w:rsidRDefault="00294A02" w:rsidP="00294A02">
      <w:pPr>
        <w:spacing w:after="240" w:line="360" w:lineRule="auto"/>
        <w:rPr>
          <w:b/>
          <w:bCs/>
        </w:rPr>
      </w:pPr>
    </w:p>
    <w:p w14:paraId="4252326D" w14:textId="08D033C3" w:rsidR="00294A02" w:rsidRDefault="00294A02" w:rsidP="00294A02">
      <w:pPr>
        <w:spacing w:after="240" w:line="360" w:lineRule="auto"/>
        <w:rPr>
          <w:rFonts w:eastAsiaTheme="majorEastAsia"/>
          <w:b/>
          <w:bCs/>
        </w:rPr>
      </w:pPr>
      <w:r w:rsidRPr="00DE357D">
        <w:rPr>
          <w:b/>
          <w:bCs/>
        </w:rPr>
        <w:t>This PDF file includes</w:t>
      </w:r>
      <w:r>
        <w:rPr>
          <w:rFonts w:eastAsiaTheme="majorEastAsia"/>
          <w:b/>
          <w:bCs/>
        </w:rPr>
        <w:t>:</w:t>
      </w:r>
    </w:p>
    <w:p w14:paraId="666552FE" w14:textId="77777777" w:rsidR="00294A02" w:rsidRDefault="00294A02" w:rsidP="00294A02">
      <w:pPr>
        <w:spacing w:line="360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 xml:space="preserve">1. </w:t>
      </w:r>
      <w:r w:rsidRPr="00DE357D">
        <w:rPr>
          <w:rFonts w:eastAsiaTheme="majorEastAsia"/>
          <w:b/>
          <w:bCs/>
        </w:rPr>
        <w:t xml:space="preserve">Supplementary </w:t>
      </w:r>
      <w:r>
        <w:rPr>
          <w:rFonts w:eastAsiaTheme="majorEastAsia"/>
          <w:b/>
          <w:bCs/>
        </w:rPr>
        <w:t>T</w:t>
      </w:r>
      <w:r w:rsidRPr="00DE357D">
        <w:rPr>
          <w:rFonts w:eastAsiaTheme="majorEastAsia"/>
          <w:b/>
          <w:bCs/>
        </w:rPr>
        <w:t>ext (</w:t>
      </w:r>
      <w:r>
        <w:rPr>
          <w:rFonts w:eastAsiaTheme="majorEastAsia"/>
          <w:b/>
          <w:bCs/>
        </w:rPr>
        <w:t>Text 1</w:t>
      </w:r>
      <w:r>
        <w:rPr>
          <w:rFonts w:eastAsiaTheme="majorEastAsia"/>
          <w:b/>
          <w:bCs/>
        </w:rPr>
        <w:sym w:font="Symbol" w:char="F02D"/>
      </w:r>
      <w:r>
        <w:rPr>
          <w:rFonts w:eastAsiaTheme="majorEastAsia"/>
          <w:b/>
          <w:bCs/>
        </w:rPr>
        <w:t>4</w:t>
      </w:r>
      <w:r w:rsidRPr="00DE357D">
        <w:rPr>
          <w:rFonts w:eastAsiaTheme="majorEastAsia"/>
          <w:b/>
          <w:bCs/>
        </w:rPr>
        <w:t>)</w:t>
      </w:r>
    </w:p>
    <w:p w14:paraId="582DBA7B" w14:textId="77777777" w:rsidR="00294A02" w:rsidRPr="00DE357D" w:rsidRDefault="00294A02" w:rsidP="00294A02">
      <w:pPr>
        <w:widowControl/>
        <w:spacing w:before="240" w:line="360" w:lineRule="auto"/>
        <w:rPr>
          <w:b/>
        </w:rPr>
      </w:pPr>
      <w:r>
        <w:rPr>
          <w:rFonts w:eastAsiaTheme="majorEastAsia"/>
          <w:b/>
          <w:bCs/>
        </w:rPr>
        <w:t xml:space="preserve">2. </w:t>
      </w:r>
      <w:r w:rsidRPr="00DE357D">
        <w:rPr>
          <w:rFonts w:eastAsiaTheme="majorEastAsia"/>
          <w:b/>
          <w:bCs/>
        </w:rPr>
        <w:t>Supplementary</w:t>
      </w:r>
      <w:r>
        <w:rPr>
          <w:b/>
        </w:rPr>
        <w:t xml:space="preserve"> Figure (Figure 1</w:t>
      </w:r>
      <w:r>
        <w:rPr>
          <w:rFonts w:eastAsiaTheme="majorEastAsia"/>
          <w:b/>
          <w:bCs/>
        </w:rPr>
        <w:sym w:font="Symbol" w:char="F02D"/>
      </w:r>
      <w:r>
        <w:rPr>
          <w:b/>
        </w:rPr>
        <w:t>9)</w:t>
      </w:r>
    </w:p>
    <w:p w14:paraId="6D57E336" w14:textId="77777777" w:rsidR="00294A02" w:rsidRDefault="00294A02" w:rsidP="00294A02">
      <w:pPr>
        <w:spacing w:beforeLines="100" w:before="312" w:line="360" w:lineRule="auto"/>
        <w:rPr>
          <w:b/>
        </w:rPr>
      </w:pPr>
      <w:r>
        <w:rPr>
          <w:rFonts w:eastAsiaTheme="majorEastAsia"/>
          <w:b/>
          <w:bCs/>
        </w:rPr>
        <w:t xml:space="preserve">3. </w:t>
      </w:r>
      <w:r w:rsidRPr="00DE357D">
        <w:rPr>
          <w:rFonts w:eastAsiaTheme="majorEastAsia"/>
          <w:b/>
          <w:bCs/>
        </w:rPr>
        <w:t>Supplementary</w:t>
      </w:r>
      <w:r>
        <w:rPr>
          <w:b/>
        </w:rPr>
        <w:t xml:space="preserve"> Table (Table 1</w:t>
      </w:r>
      <w:r>
        <w:rPr>
          <w:rFonts w:eastAsiaTheme="majorEastAsia"/>
          <w:b/>
          <w:bCs/>
        </w:rPr>
        <w:sym w:font="Symbol" w:char="F02D"/>
      </w:r>
      <w:r>
        <w:rPr>
          <w:b/>
        </w:rPr>
        <w:t>8)</w:t>
      </w:r>
    </w:p>
    <w:p w14:paraId="184EFF6D" w14:textId="72CB850C" w:rsidR="00CB5BEA" w:rsidRDefault="00294A02" w:rsidP="00294A02">
      <w:pPr>
        <w:spacing w:beforeLines="100" w:before="312" w:line="360" w:lineRule="auto"/>
        <w:rPr>
          <w:b/>
          <w:bCs/>
        </w:rPr>
        <w:sectPr w:rsidR="00CB5BEA">
          <w:head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Theme="majorEastAsia"/>
          <w:b/>
          <w:bCs/>
        </w:rPr>
        <w:t xml:space="preserve">4. </w:t>
      </w:r>
      <w:r w:rsidRPr="00DE357D">
        <w:rPr>
          <w:rFonts w:eastAsiaTheme="majorEastAsia"/>
          <w:b/>
          <w:bCs/>
        </w:rPr>
        <w:t>Supplementary</w:t>
      </w:r>
      <w:r>
        <w:rPr>
          <w:b/>
        </w:rPr>
        <w:t xml:space="preserve"> Reference</w:t>
      </w:r>
    </w:p>
    <w:bookmarkEnd w:id="4"/>
    <w:p w14:paraId="3EBAED48" w14:textId="357B7962" w:rsidR="0007333A" w:rsidRPr="0007333A" w:rsidRDefault="001C6C7D" w:rsidP="0007333A">
      <w:pPr>
        <w:spacing w:beforeLines="50" w:before="156" w:line="360" w:lineRule="auto"/>
        <w:rPr>
          <w:b/>
          <w:bCs/>
        </w:rPr>
      </w:pPr>
      <w:r w:rsidRPr="001C6C7D">
        <w:rPr>
          <w:b/>
          <w:bCs/>
        </w:rPr>
        <w:lastRenderedPageBreak/>
        <w:t>Supplementary</w:t>
      </w:r>
      <w:r w:rsidRPr="0007333A">
        <w:rPr>
          <w:b/>
          <w:bCs/>
        </w:rPr>
        <w:t xml:space="preserve"> </w:t>
      </w:r>
      <w:r w:rsidR="0007333A" w:rsidRPr="0007333A">
        <w:rPr>
          <w:b/>
          <w:bCs/>
        </w:rPr>
        <w:t>Text 1. Methodology of Supporting Chemical Composition</w:t>
      </w:r>
    </w:p>
    <w:p w14:paraId="0BC32C5B" w14:textId="578E82A2" w:rsidR="0007333A" w:rsidRPr="006D0633" w:rsidRDefault="0007333A" w:rsidP="006D0633">
      <w:pPr>
        <w:spacing w:line="360" w:lineRule="auto"/>
        <w:ind w:firstLineChars="200" w:firstLine="480"/>
      </w:pPr>
      <w:r w:rsidRPr="009E781D">
        <w:t>Mass concentration of PM</w:t>
      </w:r>
      <w:r w:rsidRPr="009E781D">
        <w:rPr>
          <w:vertAlign w:val="subscript"/>
        </w:rPr>
        <w:t>2.5</w:t>
      </w:r>
      <w:r w:rsidRPr="009E781D">
        <w:t xml:space="preserve"> was ascertained gravimetrically by weighing the full</w:t>
      </w:r>
      <w:r w:rsidR="006D0633">
        <w:rPr>
          <w:rFonts w:hint="eastAsia"/>
        </w:rPr>
        <w:t xml:space="preserve"> </w:t>
      </w:r>
      <w:r w:rsidRPr="009E781D">
        <w:t>filters (with a precision of 0.1 mg) before and after the samplin</w:t>
      </w:r>
      <w:r>
        <w:t>g.</w:t>
      </w:r>
      <w:r w:rsidRPr="009E781D">
        <w:t xml:space="preserve"> Prior to their weighing, all</w:t>
      </w:r>
      <w:r>
        <w:rPr>
          <w:rFonts w:hint="eastAsia"/>
        </w:rPr>
        <w:t xml:space="preserve"> </w:t>
      </w:r>
      <w:r w:rsidRPr="009E781D">
        <w:t xml:space="preserve">filters were conditioned at a relative humidity of </w:t>
      </w:r>
      <w:r>
        <w:t>45</w:t>
      </w:r>
      <w:r w:rsidRPr="009E781D">
        <w:t xml:space="preserve"> ± 5 % and temperature of 2</w:t>
      </w:r>
      <w:r>
        <w:t>5</w:t>
      </w:r>
      <w:r w:rsidRPr="009E781D">
        <w:t xml:space="preserve"> ± 1℃ for</w:t>
      </w:r>
      <w:r>
        <w:rPr>
          <w:rFonts w:hint="eastAsia"/>
        </w:rPr>
        <w:t xml:space="preserve"> 24</w:t>
      </w:r>
      <w:r w:rsidRPr="009E781D">
        <w:t xml:space="preserve"> hrs. </w:t>
      </w:r>
      <w:r w:rsidRPr="00D84CAF">
        <w:t xml:space="preserve">OC and EC were measured on a </w:t>
      </w:r>
      <w:r>
        <w:t>1.5</w:t>
      </w:r>
      <w:r w:rsidRPr="00D84CAF">
        <w:t xml:space="preserve"> cm punch</w:t>
      </w:r>
      <w:r>
        <w:rPr>
          <w:rFonts w:hint="eastAsia"/>
        </w:rPr>
        <w:t xml:space="preserve"> </w:t>
      </w:r>
      <w:r w:rsidRPr="00D84CAF">
        <w:t xml:space="preserve">from each filter by </w:t>
      </w:r>
      <w:r w:rsidRPr="00E10D71">
        <w:t>an OC/EC analyzer</w:t>
      </w:r>
      <w:r w:rsidRPr="00E10D71">
        <w:rPr>
          <w:rFonts w:ascii="TimesNewRomanPSMT" w:hAnsi="TimesNewRomanPSMT" w:cs="TimesNewRomanPSMT"/>
          <w:kern w:val="0"/>
        </w:rPr>
        <w:t xml:space="preserve"> </w:t>
      </w:r>
      <w:r w:rsidRPr="00E10D71">
        <w:t>(Sunset Laboratory, Inc., USA) with a FID detector</w:t>
      </w:r>
      <w:r>
        <w:t xml:space="preserve">, run </w:t>
      </w:r>
      <w:r>
        <w:rPr>
          <w:rFonts w:ascii="TimesNewRomanPSMT" w:hAnsi="TimesNewRomanPSMT" w:cs="TimesNewRomanPSMT"/>
          <w:kern w:val="0"/>
        </w:rPr>
        <w:t xml:space="preserve">by NIOSH thermal-optical transmittance (TOT) standard method. </w:t>
      </w:r>
      <w:r w:rsidRPr="009E781D">
        <w:rPr>
          <w:rFonts w:ascii="TimesNewRomanPSMT" w:hAnsi="TimesNewRomanPSMT" w:cs="TimesNewRomanPSMT"/>
          <w:kern w:val="0"/>
        </w:rPr>
        <w:t>In addition,</w:t>
      </w:r>
      <w:r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 w:hint="eastAsia"/>
          <w:kern w:val="0"/>
        </w:rPr>
        <w:t>a</w:t>
      </w:r>
      <w:r w:rsidRPr="009E781D">
        <w:rPr>
          <w:rFonts w:ascii="TimesNewRomanPSMT" w:hAnsi="TimesNewRomanPSMT" w:cs="TimesNewRomanPSMT"/>
          <w:kern w:val="0"/>
        </w:rPr>
        <w:t xml:space="preserve"> part of each filter</w:t>
      </w:r>
      <w:r>
        <w:rPr>
          <w:rFonts w:ascii="TimesNewRomanPSMT" w:hAnsi="TimesNewRomanPSMT" w:cs="TimesNewRomanPSMT"/>
          <w:kern w:val="0"/>
        </w:rPr>
        <w:t xml:space="preserve"> (4.5</w:t>
      </w:r>
      <w:r w:rsidRPr="00040856">
        <w:rPr>
          <w:rFonts w:ascii="TimesNewRomanPSMT" w:hAnsi="TimesNewRomanPSMT" w:cs="TimesNewRomanPSMT"/>
          <w:kern w:val="0"/>
        </w:rPr>
        <w:t xml:space="preserve"> cm</w:t>
      </w:r>
      <w:r w:rsidRPr="00040856">
        <w:rPr>
          <w:rFonts w:ascii="TimesNewRomanPSMT" w:hAnsi="TimesNewRomanPSMT" w:cs="TimesNewRomanPSMT"/>
          <w:kern w:val="0"/>
          <w:vertAlign w:val="superscript"/>
        </w:rPr>
        <w:t>2</w:t>
      </w:r>
      <w:r>
        <w:rPr>
          <w:rFonts w:ascii="TimesNewRomanPSMT" w:hAnsi="TimesNewRomanPSMT" w:cs="TimesNewRomanPSMT"/>
          <w:kern w:val="0"/>
        </w:rPr>
        <w:t xml:space="preserve">) </w:t>
      </w:r>
      <w:r w:rsidRPr="00040856">
        <w:rPr>
          <w:rFonts w:ascii="TimesNewRomanPSMT" w:hAnsi="TimesNewRomanPSMT" w:cs="TimesNewRomanPSMT"/>
          <w:kern w:val="0"/>
        </w:rPr>
        <w:t>was extracted by Milli-Q water (</w:t>
      </w:r>
      <w:r>
        <w:rPr>
          <w:rFonts w:ascii="TimesNewRomanPSMT" w:hAnsi="TimesNewRomanPSMT" w:cs="TimesNewRomanPSMT"/>
          <w:kern w:val="0"/>
        </w:rPr>
        <w:t>10</w:t>
      </w:r>
      <w:r w:rsidRPr="00040856">
        <w:rPr>
          <w:rFonts w:ascii="TimesNewRomanPSMT" w:hAnsi="TimesNewRomanPSMT" w:cs="TimesNewRomanPSMT"/>
          <w:kern w:val="0"/>
        </w:rPr>
        <w:t>ml</w:t>
      </w:r>
      <w:r w:rsidRPr="0091307F">
        <w:rPr>
          <w:kern w:val="0"/>
        </w:rPr>
        <w:t xml:space="preserve"> × </w:t>
      </w:r>
      <w:r>
        <w:rPr>
          <w:rFonts w:ascii="TimesNewRomanPSMT" w:hAnsi="TimesNewRomanPSMT" w:cs="TimesNewRomanPSMT" w:hint="eastAsia"/>
          <w:kern w:val="0"/>
        </w:rPr>
        <w:t>3</w:t>
      </w:r>
      <w:r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 w:hint="eastAsia"/>
          <w:kern w:val="0"/>
        </w:rPr>
        <w:t>times</w:t>
      </w:r>
      <w:r w:rsidRPr="00040856">
        <w:rPr>
          <w:rFonts w:ascii="TimesNewRomanPSMT" w:hAnsi="TimesNewRomanPSMT" w:cs="TimesNewRomanPSMT"/>
          <w:kern w:val="0"/>
        </w:rPr>
        <w:t>)</w:t>
      </w:r>
      <w:r w:rsidRPr="00606860">
        <w:rPr>
          <w:rFonts w:ascii="NimbusRomNo9L-Regu" w:hAnsi="NimbusRomNo9L-Regu" w:cs="NimbusRomNo9L-Regu"/>
          <w:kern w:val="0"/>
          <w:sz w:val="20"/>
          <w:szCs w:val="20"/>
        </w:rPr>
        <w:t xml:space="preserve"> </w:t>
      </w:r>
      <w:r w:rsidRPr="00606860">
        <w:rPr>
          <w:rFonts w:ascii="TimesNewRomanPSMT" w:hAnsi="TimesNewRomanPSMT" w:cs="TimesNewRomanPSMT"/>
          <w:kern w:val="0"/>
        </w:rPr>
        <w:t>under ultrasonication and passed</w:t>
      </w:r>
      <w:r>
        <w:rPr>
          <w:rFonts w:ascii="TimesNewRomanPSMT" w:hAnsi="TimesNewRomanPSMT" w:cs="TimesNewRomanPSMT" w:hint="eastAsia"/>
          <w:kern w:val="0"/>
        </w:rPr>
        <w:t xml:space="preserve"> </w:t>
      </w:r>
      <w:r w:rsidRPr="00606860">
        <w:rPr>
          <w:rFonts w:ascii="TimesNewRomanPSMT" w:hAnsi="TimesNewRomanPSMT" w:cs="TimesNewRomanPSMT"/>
          <w:kern w:val="0"/>
        </w:rPr>
        <w:t xml:space="preserve">through a </w:t>
      </w:r>
      <w:r>
        <w:rPr>
          <w:rFonts w:ascii="TimesNewRomanPSMT" w:hAnsi="TimesNewRomanPSMT" w:cs="TimesNewRomanPSMT"/>
          <w:kern w:val="0"/>
        </w:rPr>
        <w:t xml:space="preserve">0.22 </w:t>
      </w:r>
      <w:proofErr w:type="spellStart"/>
      <w:r w:rsidRPr="00606860">
        <w:rPr>
          <w:rFonts w:ascii="TimesNewRomanPSMT" w:hAnsi="TimesNewRomanPSMT" w:cs="TimesNewRomanPSMT"/>
          <w:kern w:val="0"/>
        </w:rPr>
        <w:t>μm</w:t>
      </w:r>
      <w:proofErr w:type="spellEnd"/>
      <w:r>
        <w:rPr>
          <w:rFonts w:ascii="TimesNewRomanPSMT" w:hAnsi="TimesNewRomanPSMT" w:cs="TimesNewRomanPSMT"/>
          <w:kern w:val="0"/>
        </w:rPr>
        <w:t xml:space="preserve"> PTFE </w:t>
      </w:r>
      <w:r w:rsidRPr="00606860">
        <w:rPr>
          <w:rFonts w:ascii="TimesNewRomanPSMT" w:hAnsi="TimesNewRomanPSMT" w:cs="TimesNewRomanPSMT"/>
          <w:kern w:val="0"/>
        </w:rPr>
        <w:t>filter head (</w:t>
      </w:r>
      <w:proofErr w:type="spellStart"/>
      <w:r w:rsidRPr="00606860">
        <w:rPr>
          <w:rFonts w:ascii="TimesNewRomanPSMT" w:hAnsi="TimesNewRomanPSMT" w:cs="TimesNewRomanPSMT"/>
          <w:kern w:val="0"/>
        </w:rPr>
        <w:t>Jinteng</w:t>
      </w:r>
      <w:proofErr w:type="spellEnd"/>
      <w:r w:rsidRPr="00606860">
        <w:rPr>
          <w:rFonts w:ascii="TimesNewRomanPSMT" w:hAnsi="TimesNewRomanPSMT" w:cs="TimesNewRomanPSMT"/>
          <w:kern w:val="0"/>
        </w:rPr>
        <w:t>, China)</w:t>
      </w:r>
      <w:r>
        <w:rPr>
          <w:rFonts w:ascii="TimesNewRomanPSMT" w:hAnsi="TimesNewRomanPSMT" w:cs="TimesNewRomanPSMT"/>
          <w:kern w:val="0"/>
        </w:rPr>
        <w:t xml:space="preserve">. Half of the </w:t>
      </w:r>
      <w:r w:rsidRPr="00040856">
        <w:rPr>
          <w:rFonts w:ascii="TimesNewRomanPSMT" w:hAnsi="TimesNewRomanPSMT" w:cs="TimesNewRomanPSMT"/>
          <w:kern w:val="0"/>
        </w:rPr>
        <w:t xml:space="preserve">extraction was </w:t>
      </w:r>
      <w:r>
        <w:rPr>
          <w:rFonts w:ascii="TimesNewRomanPSMT" w:hAnsi="TimesNewRomanPSMT" w:cs="TimesNewRomanPSMT"/>
          <w:kern w:val="0"/>
        </w:rPr>
        <w:t xml:space="preserve">analyzed for WSOC and WSON </w:t>
      </w:r>
      <w:r w:rsidRPr="00040856">
        <w:rPr>
          <w:rFonts w:ascii="TimesNewRomanPSMT" w:hAnsi="TimesNewRomanPSMT" w:cs="TimesNewRomanPSMT"/>
          <w:kern w:val="0"/>
        </w:rPr>
        <w:t>by a total organic carbon analyzer (TOC-VCPH, Shimadzu)</w:t>
      </w:r>
      <w:r>
        <w:rPr>
          <w:rFonts w:ascii="TimesNewRomanPSMT" w:hAnsi="TimesNewRomanPSMT" w:cs="TimesNewRomanPSMT"/>
          <w:kern w:val="0"/>
        </w:rPr>
        <w:t xml:space="preserve">. The other half of the extraction was analyzed for </w:t>
      </w:r>
      <w:r w:rsidRPr="00040856">
        <w:rPr>
          <w:rFonts w:ascii="TimesNewRomanPSMT" w:hAnsi="TimesNewRomanPSMT" w:cs="TimesNewRomanPSMT"/>
          <w:kern w:val="0"/>
        </w:rPr>
        <w:t>water soluble inorganic constituents</w:t>
      </w:r>
      <w:r>
        <w:rPr>
          <w:rFonts w:ascii="TimesNewRomanPSMT" w:hAnsi="TimesNewRomanPSMT" w:cs="TimesNewRomanPSMT"/>
          <w:kern w:val="0"/>
        </w:rPr>
        <w:t xml:space="preserve"> (</w:t>
      </w:r>
      <w:r w:rsidRPr="00040856">
        <w:rPr>
          <w:rFonts w:ascii="TimesNewRomanPSMT" w:hAnsi="TimesNewRomanPSMT" w:cs="TimesNewRomanPSMT"/>
          <w:kern w:val="0"/>
        </w:rPr>
        <w:t>Na</w:t>
      </w:r>
      <w:r w:rsidRPr="00040856">
        <w:rPr>
          <w:rFonts w:ascii="TimesNewRomanPSMT" w:hAnsi="TimesNewRomanPSMT" w:cs="TimesNewRomanPSMT"/>
          <w:kern w:val="0"/>
          <w:vertAlign w:val="superscript"/>
        </w:rPr>
        <w:t>+</w:t>
      </w:r>
      <w:r w:rsidRPr="00040856">
        <w:rPr>
          <w:rFonts w:ascii="TimesNewRomanPSMT" w:hAnsi="TimesNewRomanPSMT" w:cs="TimesNewRomanPSMT"/>
          <w:kern w:val="0"/>
        </w:rPr>
        <w:t>, NH</w:t>
      </w:r>
      <w:r w:rsidRPr="00040856">
        <w:rPr>
          <w:rFonts w:ascii="TimesNewRomanPSMT" w:hAnsi="TimesNewRomanPSMT" w:cs="TimesNewRomanPSMT"/>
          <w:kern w:val="0"/>
          <w:vertAlign w:val="subscript"/>
        </w:rPr>
        <w:t>4</w:t>
      </w:r>
      <w:r w:rsidRPr="00040856">
        <w:rPr>
          <w:rFonts w:ascii="TimesNewRomanPSMT" w:hAnsi="TimesNewRomanPSMT" w:cs="TimesNewRomanPSMT"/>
          <w:kern w:val="0"/>
          <w:vertAlign w:val="superscript"/>
        </w:rPr>
        <w:t>+</w:t>
      </w:r>
      <w:r w:rsidRPr="00040856">
        <w:rPr>
          <w:rFonts w:ascii="TimesNewRomanPSMT" w:hAnsi="TimesNewRomanPSMT" w:cs="TimesNewRomanPSMT"/>
          <w:kern w:val="0"/>
        </w:rPr>
        <w:t>, K</w:t>
      </w:r>
      <w:r w:rsidRPr="00040856">
        <w:rPr>
          <w:rFonts w:ascii="TimesNewRomanPSMT" w:hAnsi="TimesNewRomanPSMT" w:cs="TimesNewRomanPSMT"/>
          <w:kern w:val="0"/>
          <w:vertAlign w:val="superscript"/>
        </w:rPr>
        <w:t>+</w:t>
      </w:r>
      <w:r w:rsidRPr="00040856">
        <w:rPr>
          <w:rFonts w:ascii="TimesNewRomanPSMT" w:hAnsi="TimesNewRomanPSMT" w:cs="TimesNewRomanPSMT"/>
          <w:kern w:val="0"/>
        </w:rPr>
        <w:t>, Mg</w:t>
      </w:r>
      <w:r w:rsidRPr="00040856">
        <w:rPr>
          <w:rFonts w:ascii="TimesNewRomanPSMT" w:hAnsi="TimesNewRomanPSMT" w:cs="TimesNewRomanPSMT"/>
          <w:kern w:val="0"/>
          <w:vertAlign w:val="superscript"/>
        </w:rPr>
        <w:t>2+</w:t>
      </w:r>
      <w:r w:rsidRPr="00040856">
        <w:rPr>
          <w:rFonts w:ascii="TimesNewRomanPSMT" w:hAnsi="TimesNewRomanPSMT" w:cs="TimesNewRomanPSMT"/>
          <w:kern w:val="0"/>
        </w:rPr>
        <w:t>, Ca</w:t>
      </w:r>
      <w:r w:rsidRPr="00040856">
        <w:rPr>
          <w:rFonts w:ascii="TimesNewRomanPSMT" w:hAnsi="TimesNewRomanPSMT" w:cs="TimesNewRomanPSMT"/>
          <w:kern w:val="0"/>
          <w:vertAlign w:val="superscript"/>
        </w:rPr>
        <w:t>2+</w:t>
      </w:r>
      <w:r w:rsidRPr="00040856">
        <w:rPr>
          <w:rFonts w:ascii="TimesNewRomanPSMT" w:hAnsi="TimesNewRomanPSMT" w:cs="TimesNewRomanPSMT"/>
          <w:kern w:val="0"/>
        </w:rPr>
        <w:t>, Cl</w:t>
      </w:r>
      <w:r w:rsidRPr="00040856">
        <w:rPr>
          <w:rFonts w:ascii="TimesNewRomanPSMT" w:hAnsi="TimesNewRomanPSMT" w:cs="TimesNewRomanPSMT"/>
          <w:kern w:val="0"/>
          <w:vertAlign w:val="superscript"/>
        </w:rPr>
        <w:t>−</w:t>
      </w:r>
      <w:r w:rsidRPr="00040856">
        <w:rPr>
          <w:rFonts w:ascii="TimesNewRomanPSMT" w:hAnsi="TimesNewRomanPSMT" w:cs="TimesNewRomanPSMT"/>
          <w:kern w:val="0"/>
        </w:rPr>
        <w:t>,</w:t>
      </w:r>
      <w:r>
        <w:rPr>
          <w:rFonts w:ascii="TimesNewRomanPSMT" w:hAnsi="TimesNewRomanPSMT" w:cs="TimesNewRomanPSMT"/>
          <w:kern w:val="0"/>
        </w:rPr>
        <w:t xml:space="preserve"> </w:t>
      </w:r>
      <w:r w:rsidRPr="00040856">
        <w:rPr>
          <w:rFonts w:ascii="TimesNewRomanPSMT" w:hAnsi="TimesNewRomanPSMT" w:cs="TimesNewRomanPSMT"/>
          <w:kern w:val="0"/>
        </w:rPr>
        <w:t>NO</w:t>
      </w:r>
      <w:r w:rsidRPr="00040856">
        <w:rPr>
          <w:rFonts w:ascii="TimesNewRomanPSMT" w:hAnsi="TimesNewRomanPSMT" w:cs="TimesNewRomanPSMT"/>
          <w:kern w:val="0"/>
          <w:vertAlign w:val="subscript"/>
        </w:rPr>
        <w:t>3</w:t>
      </w:r>
      <w:r w:rsidRPr="00040856">
        <w:rPr>
          <w:rFonts w:ascii="TimesNewRomanPSMT" w:hAnsi="TimesNewRomanPSMT" w:cs="TimesNewRomanPSMT"/>
          <w:kern w:val="0"/>
          <w:vertAlign w:val="superscript"/>
        </w:rPr>
        <w:t>−</w:t>
      </w:r>
      <w:r w:rsidRPr="00040856">
        <w:rPr>
          <w:rFonts w:ascii="TimesNewRomanPSMT" w:hAnsi="TimesNewRomanPSMT" w:cs="TimesNewRomanPSMT"/>
          <w:kern w:val="0"/>
        </w:rPr>
        <w:t>, and SO</w:t>
      </w:r>
      <w:r w:rsidRPr="00A23E79">
        <w:rPr>
          <w:rFonts w:ascii="TimesNewRomanPSMT" w:hAnsi="TimesNewRomanPSMT" w:cs="TimesNewRomanPSMT"/>
          <w:kern w:val="0"/>
          <w:vertAlign w:val="subscript"/>
        </w:rPr>
        <w:t>4</w:t>
      </w:r>
      <w:r w:rsidRPr="00040856">
        <w:rPr>
          <w:rFonts w:ascii="TimesNewRomanPSMT" w:hAnsi="TimesNewRomanPSMT" w:cs="TimesNewRomanPSMT"/>
          <w:kern w:val="0"/>
          <w:vertAlign w:val="superscript"/>
        </w:rPr>
        <w:t>2−</w:t>
      </w:r>
      <w:r>
        <w:rPr>
          <w:rFonts w:ascii="TimesNewRomanPSMT" w:hAnsi="TimesNewRomanPSMT" w:cs="TimesNewRomanPSMT"/>
          <w:kern w:val="0"/>
        </w:rPr>
        <w:t xml:space="preserve">) and was analyzed on </w:t>
      </w:r>
      <w:r w:rsidRPr="00040856">
        <w:rPr>
          <w:rFonts w:ascii="TimesNewRomanPSMT" w:hAnsi="TimesNewRomanPSMT" w:cs="TimesNewRomanPSMT"/>
          <w:kern w:val="0"/>
        </w:rPr>
        <w:t xml:space="preserve">an ion chromatography (761 Compact IC, </w:t>
      </w:r>
      <w:proofErr w:type="spellStart"/>
      <w:r w:rsidRPr="00040856">
        <w:rPr>
          <w:rFonts w:ascii="TimesNewRomanPSMT" w:hAnsi="TimesNewRomanPSMT" w:cs="TimesNewRomanPSMT"/>
          <w:kern w:val="0"/>
        </w:rPr>
        <w:t>Metrohm</w:t>
      </w:r>
      <w:proofErr w:type="spellEnd"/>
      <w:r w:rsidRPr="00040856">
        <w:rPr>
          <w:rFonts w:ascii="TimesNewRomanPSMT" w:hAnsi="TimesNewRomanPSMT" w:cs="TimesNewRomanPSMT"/>
          <w:kern w:val="0"/>
        </w:rPr>
        <w:t>, Switzerland)</w:t>
      </w:r>
      <w:r>
        <w:rPr>
          <w:rFonts w:ascii="TimesNewRomanPSMT" w:hAnsi="TimesNewRomanPSMT" w:cs="TimesNewRomanPSMT"/>
          <w:kern w:val="0"/>
        </w:rPr>
        <w:fldChar w:fldCharType="begin">
          <w:fldData xml:space="preserve">PEVuZE5vdGU+PENpdGU+PEF1dGhvcj5NbzwvQXV0aG9yPjxZZWFyPjIwMTg8L1llYXI+PFJlY051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</w:fldData>
        </w:fldChar>
      </w:r>
      <w:r w:rsidR="001F5870">
        <w:rPr>
          <w:rFonts w:ascii="TimesNewRomanPSMT" w:hAnsi="TimesNewRomanPSMT" w:cs="TimesNewRomanPSMT"/>
          <w:kern w:val="0"/>
        </w:rPr>
        <w:instrText xml:space="preserve"> ADDIN EN.CITE </w:instrText>
      </w:r>
      <w:r w:rsidR="001F5870">
        <w:rPr>
          <w:rFonts w:ascii="TimesNewRomanPSMT" w:hAnsi="TimesNewRomanPSMT" w:cs="TimesNewRomanPSMT"/>
          <w:kern w:val="0"/>
        </w:rPr>
        <w:fldChar w:fldCharType="begin">
          <w:fldData xml:space="preserve">PEVuZE5vdGU+PENpdGU+PEF1dGhvcj5NbzwvQXV0aG9yPjxZZWFyPjIwMTg8L1llYXI+PFJlY051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</w:fldData>
        </w:fldChar>
      </w:r>
      <w:r w:rsidR="001F5870">
        <w:rPr>
          <w:rFonts w:ascii="TimesNewRomanPSMT" w:hAnsi="TimesNewRomanPSMT" w:cs="TimesNewRomanPSMT"/>
          <w:kern w:val="0"/>
        </w:rPr>
        <w:instrText xml:space="preserve"> ADDIN EN.CITE.DATA </w:instrText>
      </w:r>
      <w:r w:rsidR="001F5870">
        <w:rPr>
          <w:rFonts w:ascii="TimesNewRomanPSMT" w:hAnsi="TimesNewRomanPSMT" w:cs="TimesNewRomanPSMT"/>
          <w:kern w:val="0"/>
        </w:rPr>
      </w:r>
      <w:r w:rsidR="001F5870">
        <w:rPr>
          <w:rFonts w:ascii="TimesNewRomanPSMT" w:hAnsi="TimesNewRomanPSMT" w:cs="TimesNewRomanPSMT"/>
          <w:kern w:val="0"/>
        </w:rPr>
        <w:fldChar w:fldCharType="end"/>
      </w:r>
      <w:r>
        <w:rPr>
          <w:rFonts w:ascii="TimesNewRomanPSMT" w:hAnsi="TimesNewRomanPSMT" w:cs="TimesNewRomanPSMT"/>
          <w:kern w:val="0"/>
        </w:rPr>
      </w:r>
      <w:r>
        <w:rPr>
          <w:rFonts w:ascii="TimesNewRomanPSMT" w:hAnsi="TimesNewRomanPSMT" w:cs="TimesNewRomanPSMT"/>
          <w:kern w:val="0"/>
        </w:rPr>
        <w:fldChar w:fldCharType="separate"/>
      </w:r>
      <w:r w:rsidR="001F5870" w:rsidRPr="001F5870">
        <w:rPr>
          <w:rFonts w:ascii="TimesNewRomanPSMT" w:hAnsi="TimesNewRomanPSMT" w:cs="TimesNewRomanPSMT"/>
          <w:noProof/>
          <w:kern w:val="0"/>
          <w:vertAlign w:val="superscript"/>
        </w:rPr>
        <w:t>1</w:t>
      </w:r>
      <w:r>
        <w:rPr>
          <w:rFonts w:ascii="TimesNewRomanPSMT" w:hAnsi="TimesNewRomanPSMT" w:cs="TimesNewRomanPSMT"/>
          <w:kern w:val="0"/>
        </w:rPr>
        <w:fldChar w:fldCharType="end"/>
      </w:r>
      <w:r w:rsidRPr="00040856">
        <w:rPr>
          <w:rFonts w:ascii="TimesNewRomanPSMT" w:hAnsi="TimesNewRomanPSMT" w:cs="TimesNewRomanPSMT"/>
          <w:kern w:val="0"/>
        </w:rPr>
        <w:t>.</w:t>
      </w:r>
    </w:p>
    <w:p w14:paraId="5D61A50D" w14:textId="5F0B624B" w:rsidR="0007333A" w:rsidRPr="007C2A04" w:rsidRDefault="0007333A" w:rsidP="006D0633">
      <w:pPr>
        <w:spacing w:line="360" w:lineRule="auto"/>
        <w:ind w:firstLine="480"/>
        <w:rPr>
          <w:kern w:val="0"/>
        </w:rPr>
      </w:pPr>
      <w:r w:rsidRPr="00D0257F">
        <w:t>For organic molecular tracers (</w:t>
      </w:r>
      <w:r w:rsidR="007C2A04">
        <w:t>SOA</w:t>
      </w:r>
      <w:r w:rsidRPr="00D0257F">
        <w:t xml:space="preserve"> tracers and </w:t>
      </w:r>
      <w:r w:rsidR="007C2A04" w:rsidRPr="007C2A04">
        <w:rPr>
          <w:rFonts w:hint="eastAsia"/>
        </w:rPr>
        <w:t>Levo</w:t>
      </w:r>
      <w:r w:rsidR="007C2A04" w:rsidRPr="007C2A04">
        <w:t>glucosan</w:t>
      </w:r>
      <w:r w:rsidRPr="007C2A04">
        <w:t>), a portion of the aerosol sample (1.9 - 9.7 cm</w:t>
      </w:r>
      <w:r w:rsidRPr="007C2A04">
        <w:rPr>
          <w:vertAlign w:val="superscript"/>
        </w:rPr>
        <w:t>2</w:t>
      </w:r>
      <w:r w:rsidRPr="007C2A04">
        <w:t>) was extracted with a dichloromethane and methanol mixture (2:1) by ultrasonic agitation (10 mL × 3 times).</w:t>
      </w:r>
      <w:r w:rsidRPr="007C2A04">
        <w:rPr>
          <w:kern w:val="0"/>
        </w:rPr>
        <w:t xml:space="preserve"> </w:t>
      </w:r>
      <w:r w:rsidR="007C2A04" w:rsidRPr="007C2A04">
        <w:rPr>
          <w:kern w:val="0"/>
        </w:rPr>
        <w:t xml:space="preserve">The </w:t>
      </w:r>
      <w:r w:rsidR="007C2A04">
        <w:rPr>
          <w:kern w:val="0"/>
        </w:rPr>
        <w:t>SOA tracers analyzed in this study include isoprene SOA tracers (</w:t>
      </w:r>
      <w:r w:rsidR="007C2A04" w:rsidRPr="007C2A04">
        <w:rPr>
          <w:kern w:val="0"/>
        </w:rPr>
        <w:t>2-methylglyceric acid</w:t>
      </w:r>
      <w:r w:rsidR="007C2A04">
        <w:rPr>
          <w:rFonts w:hint="eastAsia"/>
          <w:kern w:val="0"/>
        </w:rPr>
        <w:t>,</w:t>
      </w:r>
      <w:r w:rsidR="007C2A04" w:rsidRPr="007C2A04">
        <w:rPr>
          <w:kern w:val="0"/>
        </w:rPr>
        <w:t xml:space="preserve"> 2-methylthreitol</w:t>
      </w:r>
      <w:r w:rsidR="007C2A04">
        <w:rPr>
          <w:rFonts w:hint="eastAsia"/>
          <w:kern w:val="0"/>
        </w:rPr>
        <w:t>,</w:t>
      </w:r>
      <w:r w:rsidR="007C2A04" w:rsidRPr="007C2A04">
        <w:rPr>
          <w:kern w:val="0"/>
        </w:rPr>
        <w:t xml:space="preserve"> </w:t>
      </w:r>
      <w:r w:rsidR="006D0633">
        <w:rPr>
          <w:kern w:val="0"/>
        </w:rPr>
        <w:t xml:space="preserve">2-methylerythitol, cis-2-methy-1,3,4-trihydroxy-1-butene, </w:t>
      </w:r>
      <w:r w:rsidR="007C2A04" w:rsidRPr="007C2A04">
        <w:rPr>
          <w:kern w:val="0"/>
        </w:rPr>
        <w:t>3-methyl-2,3,4-trihydroxy-1-butene</w:t>
      </w:r>
      <w:r w:rsidR="007C2A04">
        <w:rPr>
          <w:rFonts w:hint="eastAsia"/>
          <w:kern w:val="0"/>
        </w:rPr>
        <w:t>,</w:t>
      </w:r>
      <w:r w:rsidR="007C2A04" w:rsidRPr="007C2A04">
        <w:rPr>
          <w:kern w:val="0"/>
        </w:rPr>
        <w:t xml:space="preserve"> trans-2-methyl-1,3,4-trihydroxy-1-butene</w:t>
      </w:r>
      <w:r w:rsidR="007C2A04">
        <w:rPr>
          <w:kern w:val="0"/>
        </w:rPr>
        <w:t xml:space="preserve">) and </w:t>
      </w:r>
      <w:bookmarkStart w:id="6" w:name="_Hlk67687805"/>
      <w:r w:rsidR="007C2A04" w:rsidRPr="007C2A04">
        <w:rPr>
          <w:kern w:val="0"/>
        </w:rPr>
        <w:t>α/β</w:t>
      </w:r>
      <w:bookmarkEnd w:id="6"/>
      <w:r w:rsidR="007C2A04">
        <w:rPr>
          <w:kern w:val="0"/>
        </w:rPr>
        <w:t xml:space="preserve"> </w:t>
      </w:r>
      <w:r w:rsidR="007C2A04" w:rsidRPr="007C2A04">
        <w:rPr>
          <w:kern w:val="0"/>
        </w:rPr>
        <w:t>monoterpene</w:t>
      </w:r>
      <w:r w:rsidR="007C2A04">
        <w:rPr>
          <w:rFonts w:hint="eastAsia"/>
          <w:kern w:val="0"/>
        </w:rPr>
        <w:t xml:space="preserve"> </w:t>
      </w:r>
      <w:r w:rsidR="007C2A04" w:rsidRPr="007C2A04">
        <w:rPr>
          <w:kern w:val="0"/>
        </w:rPr>
        <w:t>SOA tracers</w:t>
      </w:r>
      <w:r w:rsidR="007C2A04">
        <w:rPr>
          <w:kern w:val="0"/>
        </w:rPr>
        <w:t xml:space="preserve"> (</w:t>
      </w:r>
      <w:r w:rsidR="007C2A04" w:rsidRPr="007C2A04">
        <w:rPr>
          <w:kern w:val="0"/>
        </w:rPr>
        <w:t>3-hydroxyglutaric acid</w:t>
      </w:r>
      <w:r w:rsidR="007C2A04">
        <w:rPr>
          <w:rFonts w:hint="eastAsia"/>
          <w:kern w:val="0"/>
        </w:rPr>
        <w:t>,</w:t>
      </w:r>
      <w:r w:rsidR="007C2A04" w:rsidRPr="007C2A04">
        <w:rPr>
          <w:kern w:val="0"/>
        </w:rPr>
        <w:t xml:space="preserve"> </w:t>
      </w:r>
      <w:proofErr w:type="spellStart"/>
      <w:r w:rsidR="007C2A04" w:rsidRPr="007C2A04">
        <w:rPr>
          <w:kern w:val="0"/>
        </w:rPr>
        <w:t>pinonic</w:t>
      </w:r>
      <w:proofErr w:type="spellEnd"/>
      <w:r w:rsidR="007C2A04" w:rsidRPr="007C2A04">
        <w:rPr>
          <w:kern w:val="0"/>
        </w:rPr>
        <w:t xml:space="preserve"> acid</w:t>
      </w:r>
      <w:r w:rsidR="007C2A04">
        <w:rPr>
          <w:rFonts w:hint="eastAsia"/>
          <w:kern w:val="0"/>
        </w:rPr>
        <w:t>,</w:t>
      </w:r>
      <w:r w:rsidR="007C2A04" w:rsidRPr="007C2A04">
        <w:rPr>
          <w:kern w:val="0"/>
        </w:rPr>
        <w:t xml:space="preserve"> </w:t>
      </w:r>
      <w:proofErr w:type="spellStart"/>
      <w:r w:rsidR="007C2A04" w:rsidRPr="007C2A04">
        <w:rPr>
          <w:kern w:val="0"/>
        </w:rPr>
        <w:t>pinic</w:t>
      </w:r>
      <w:proofErr w:type="spellEnd"/>
      <w:r w:rsidR="007C2A04" w:rsidRPr="007C2A04">
        <w:rPr>
          <w:kern w:val="0"/>
        </w:rPr>
        <w:t xml:space="preserve"> acid</w:t>
      </w:r>
      <w:r w:rsidR="007C2A04">
        <w:rPr>
          <w:kern w:val="0"/>
        </w:rPr>
        <w:t>).</w:t>
      </w:r>
      <w:r w:rsidR="007C2A04">
        <w:rPr>
          <w:rFonts w:hint="eastAsia"/>
          <w:kern w:val="0"/>
        </w:rPr>
        <w:t xml:space="preserve"> </w:t>
      </w:r>
      <w:r w:rsidRPr="007C2A04">
        <w:t>The</w:t>
      </w:r>
      <w:r w:rsidRPr="00D0257F">
        <w:t xml:space="preserve"> solvent extracts were filtered through quartz </w:t>
      </w:r>
      <w:r w:rsidRPr="00F24E30">
        <w:t xml:space="preserve">wool packed in a Pasteur pipette, concentrated by </w:t>
      </w:r>
      <w:r w:rsidRPr="00D0257F">
        <w:t>rotary evaporator, and blown down to dryness with pure nitrogen gas</w:t>
      </w:r>
      <w:r w:rsidRPr="00D0257F">
        <w:rPr>
          <w:kern w:val="0"/>
          <w:sz w:val="20"/>
          <w:szCs w:val="20"/>
        </w:rPr>
        <w:t xml:space="preserve"> </w:t>
      </w:r>
      <w:r w:rsidRPr="00D0257F">
        <w:t xml:space="preserve">into a 1.5 mL glass vial. To this vial, we </w:t>
      </w:r>
      <w:r w:rsidRPr="009518A8">
        <w:t xml:space="preserve">added 50 </w:t>
      </w:r>
      <w:proofErr w:type="spellStart"/>
      <w:r w:rsidRPr="009518A8">
        <w:t>μL</w:t>
      </w:r>
      <w:proofErr w:type="spellEnd"/>
      <w:r w:rsidRPr="009518A8">
        <w:t xml:space="preserve"> of </w:t>
      </w:r>
      <w:proofErr w:type="spellStart"/>
      <w:r w:rsidRPr="009518A8">
        <w:t>silylation</w:t>
      </w:r>
      <w:proofErr w:type="spellEnd"/>
      <w:r w:rsidRPr="009518A8">
        <w:t xml:space="preserve"> reagent containing a mixture of </w:t>
      </w:r>
      <w:proofErr w:type="spellStart"/>
      <w:proofErr w:type="gramStart"/>
      <w:r w:rsidRPr="009518A8">
        <w:t>N,Obis</w:t>
      </w:r>
      <w:proofErr w:type="spellEnd"/>
      <w:proofErr w:type="gramEnd"/>
      <w:r w:rsidRPr="009518A8">
        <w:t>(trimethylsilyl) trifluoroacetamide (BSTFA) with 1%</w:t>
      </w:r>
      <w:r w:rsidRPr="00D0257F">
        <w:t xml:space="preserve"> </w:t>
      </w:r>
      <w:r w:rsidRPr="009518A8">
        <w:t xml:space="preserve">TMCS (trimethylchlorosilane) and 10 </w:t>
      </w:r>
      <w:proofErr w:type="spellStart"/>
      <w:r w:rsidRPr="009518A8">
        <w:t>μL</w:t>
      </w:r>
      <w:proofErr w:type="spellEnd"/>
      <w:r w:rsidRPr="009518A8">
        <w:t xml:space="preserve"> of pyridine and</w:t>
      </w:r>
      <w:r w:rsidRPr="00D0257F">
        <w:t xml:space="preserve"> heated at 70 °C for 3 h.</w:t>
      </w:r>
      <w:r w:rsidRPr="00D0257F">
        <w:rPr>
          <w:kern w:val="0"/>
          <w:sz w:val="20"/>
          <w:szCs w:val="20"/>
        </w:rPr>
        <w:t xml:space="preserve"> </w:t>
      </w:r>
      <w:r w:rsidRPr="00D0257F">
        <w:t>After derivatization,</w:t>
      </w:r>
      <w:r w:rsidRPr="00D0257F">
        <w:rPr>
          <w:color w:val="FF0000"/>
        </w:rPr>
        <w:t xml:space="preserve"> </w:t>
      </w:r>
      <w:r w:rsidRPr="00494EF5">
        <w:rPr>
          <w:color w:val="000000" w:themeColor="text1"/>
        </w:rPr>
        <w:t>60</w:t>
      </w:r>
      <w:r>
        <w:rPr>
          <w:color w:val="FF0000"/>
        </w:rPr>
        <w:t xml:space="preserve"> </w:t>
      </w:r>
      <w:proofErr w:type="spellStart"/>
      <w:r w:rsidRPr="00D0257F">
        <w:t>μL</w:t>
      </w:r>
      <w:proofErr w:type="spellEnd"/>
      <w:r w:rsidRPr="00D0257F">
        <w:t xml:space="preserve"> of C</w:t>
      </w:r>
      <w:r w:rsidRPr="00D0257F">
        <w:rPr>
          <w:vertAlign w:val="subscript"/>
        </w:rPr>
        <w:t>13</w:t>
      </w:r>
      <w:r w:rsidRPr="00D0257F">
        <w:t xml:space="preserve"> n</w:t>
      </w:r>
      <w:r>
        <w:rPr>
          <w:rFonts w:hint="eastAsia"/>
        </w:rPr>
        <w:t>-</w:t>
      </w:r>
      <w:r w:rsidRPr="00D0257F">
        <w:t xml:space="preserve">alkane </w:t>
      </w:r>
      <w:r w:rsidRPr="009518A8">
        <w:t xml:space="preserve">(1.43 ng </w:t>
      </w:r>
      <w:bookmarkStart w:id="7" w:name="_Hlk67688914"/>
      <w:bookmarkStart w:id="8" w:name="OLE_LINK60"/>
      <w:r w:rsidRPr="009518A8">
        <w:t>μL</w:t>
      </w:r>
      <w:bookmarkEnd w:id="7"/>
      <w:bookmarkEnd w:id="8"/>
      <w:r w:rsidRPr="009518A8">
        <w:rPr>
          <w:rFonts w:eastAsia="微软雅黑"/>
          <w:vertAlign w:val="superscript"/>
        </w:rPr>
        <w:t>−</w:t>
      </w:r>
      <w:r w:rsidRPr="009518A8">
        <w:rPr>
          <w:vertAlign w:val="superscript"/>
        </w:rPr>
        <w:t>1</w:t>
      </w:r>
      <w:r w:rsidRPr="009518A8">
        <w:t>) was added as an</w:t>
      </w:r>
      <w:r w:rsidRPr="00D0257F">
        <w:t xml:space="preserve"> </w:t>
      </w:r>
      <w:r w:rsidRPr="009518A8">
        <w:t>internal standard</w:t>
      </w:r>
      <w:r w:rsidRPr="00D0257F">
        <w:t>.</w:t>
      </w:r>
      <w:r w:rsidRPr="009518A8">
        <w:t xml:space="preserve"> </w:t>
      </w:r>
      <w:r w:rsidRPr="00D0257F">
        <w:t xml:space="preserve">Gas chromatography/mass spectrometry (GC/MS) analyses were performed for the derivatized extracts using an Agilent </w:t>
      </w:r>
      <w:r>
        <w:rPr>
          <w:rFonts w:hint="eastAsia"/>
        </w:rPr>
        <w:t>6</w:t>
      </w:r>
      <w:r w:rsidRPr="00D0257F">
        <w:t>890 GC coupled to Agilent 597</w:t>
      </w:r>
      <w:r>
        <w:rPr>
          <w:rFonts w:hint="eastAsia"/>
        </w:rPr>
        <w:t>3</w:t>
      </w:r>
      <w:r w:rsidRPr="00D0257F">
        <w:t xml:space="preserve"> mass-selective detector. We assessed the mass concentrations of organic tracers by using the analytical protocol described in earlier </w:t>
      </w:r>
      <w:r w:rsidRPr="00D0257F">
        <w:lastRenderedPageBreak/>
        <w:t>publications</w:t>
      </w:r>
      <w:bookmarkStart w:id="9" w:name="_Hlk67689216"/>
      <w:r>
        <w:fldChar w:fldCharType="begin">
          <w:fldData xml:space="preserve">PEVuZE5vdGU+PENpdGU+PEF1dGhvcj5GdTwvQXV0aG9yPjxZZWFyPjIwMTA8L1llYXI+PFJlY051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</w:fldData>
        </w:fldChar>
      </w:r>
      <w:r w:rsidR="000824AF">
        <w:instrText xml:space="preserve"> ADDIN EN.CITE </w:instrText>
      </w:r>
      <w:r w:rsidR="000824AF">
        <w:fldChar w:fldCharType="begin">
          <w:fldData xml:space="preserve">PEVuZE5vdGU+PENpdGU+PEF1dGhvcj5GdTwvQXV0aG9yPjxZZWFyPjIwMTA8L1llYXI+PFJlY051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</w:fldData>
        </w:fldChar>
      </w:r>
      <w:r w:rsidR="000824AF">
        <w:instrText xml:space="preserve"> ADDIN EN.CITE.DATA </w:instrText>
      </w:r>
      <w:r w:rsidR="000824AF">
        <w:fldChar w:fldCharType="end"/>
      </w:r>
      <w:r>
        <w:fldChar w:fldCharType="separate"/>
      </w:r>
      <w:r w:rsidR="000824AF" w:rsidRPr="000824AF">
        <w:rPr>
          <w:noProof/>
          <w:vertAlign w:val="superscript"/>
        </w:rPr>
        <w:t>2, 3</w:t>
      </w:r>
      <w:r>
        <w:fldChar w:fldCharType="end"/>
      </w:r>
      <w:bookmarkEnd w:id="9"/>
      <w:r w:rsidRPr="00D0257F">
        <w:t>.</w:t>
      </w:r>
      <w:r>
        <w:rPr>
          <w:rFonts w:hint="eastAsia"/>
        </w:rPr>
        <w:t xml:space="preserve"> </w:t>
      </w:r>
      <w:r w:rsidRPr="0091307F">
        <w:t xml:space="preserve">The concentrations of </w:t>
      </w:r>
      <w:r>
        <w:t xml:space="preserve">organic tracers, </w:t>
      </w:r>
      <w:r w:rsidRPr="0091307F">
        <w:t>inorganic</w:t>
      </w:r>
      <w:r>
        <w:rPr>
          <w:rFonts w:hint="eastAsia"/>
        </w:rPr>
        <w:t xml:space="preserve"> </w:t>
      </w:r>
      <w:r w:rsidRPr="0091307F">
        <w:t>ions, WSOC and OC</w:t>
      </w:r>
      <w:r>
        <w:t xml:space="preserve">, </w:t>
      </w:r>
      <w:r w:rsidRPr="0091307F">
        <w:t>EC reported here are all corrected</w:t>
      </w:r>
      <w:r>
        <w:rPr>
          <w:rFonts w:hint="eastAsia"/>
        </w:rPr>
        <w:t xml:space="preserve"> </w:t>
      </w:r>
      <w:r w:rsidRPr="0091307F">
        <w:t>for the field blanks.</w:t>
      </w:r>
    </w:p>
    <w:p w14:paraId="3B4ACE05" w14:textId="77777777" w:rsidR="008C124D" w:rsidRDefault="008C124D" w:rsidP="004246A0">
      <w:pPr>
        <w:spacing w:beforeLines="100" w:before="312" w:line="360" w:lineRule="auto"/>
        <w:rPr>
          <w:b/>
          <w:bCs/>
        </w:rPr>
        <w:sectPr w:rsidR="008C12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8D5419" w14:textId="31DB0B3C" w:rsidR="0007333A" w:rsidRPr="0007333A" w:rsidRDefault="001C6C7D" w:rsidP="004246A0">
      <w:pPr>
        <w:spacing w:beforeLines="100" w:before="312" w:line="360" w:lineRule="auto"/>
        <w:rPr>
          <w:b/>
          <w:bCs/>
        </w:rPr>
      </w:pPr>
      <w:r w:rsidRPr="001C6C7D">
        <w:rPr>
          <w:b/>
          <w:bCs/>
        </w:rPr>
        <w:lastRenderedPageBreak/>
        <w:t>Supplementary</w:t>
      </w:r>
      <w:r w:rsidRPr="0007333A">
        <w:rPr>
          <w:b/>
          <w:bCs/>
        </w:rPr>
        <w:t xml:space="preserve"> </w:t>
      </w:r>
      <w:r w:rsidR="0007333A" w:rsidRPr="0007333A">
        <w:rPr>
          <w:b/>
          <w:bCs/>
        </w:rPr>
        <w:t>Text 2</w:t>
      </w:r>
      <w:r w:rsidR="0007333A" w:rsidRPr="0007333A">
        <w:t xml:space="preserve"> </w:t>
      </w:r>
      <w:r w:rsidR="0007333A" w:rsidRPr="0007333A">
        <w:rPr>
          <w:rFonts w:hint="cs"/>
          <w:b/>
          <w:bCs/>
        </w:rPr>
        <w:t>E</w:t>
      </w:r>
      <w:r w:rsidR="0007333A" w:rsidRPr="0007333A">
        <w:rPr>
          <w:b/>
          <w:bCs/>
        </w:rPr>
        <w:t xml:space="preserve">stimation of Aerosol Liquid Water </w:t>
      </w:r>
      <w:r w:rsidR="00A40ABE">
        <w:rPr>
          <w:b/>
          <w:bCs/>
        </w:rPr>
        <w:t xml:space="preserve">(ALW) </w:t>
      </w:r>
      <w:r w:rsidR="0007333A" w:rsidRPr="0007333A">
        <w:rPr>
          <w:b/>
          <w:bCs/>
        </w:rPr>
        <w:t>Content</w:t>
      </w:r>
    </w:p>
    <w:p w14:paraId="73DFFB33" w14:textId="05D0152F" w:rsidR="0007333A" w:rsidRPr="0007333A" w:rsidRDefault="00E2793A" w:rsidP="00A40ABE">
      <w:pPr>
        <w:spacing w:line="360" w:lineRule="auto"/>
        <w:ind w:firstLineChars="200" w:firstLine="480"/>
      </w:pPr>
      <w:r>
        <w:t xml:space="preserve">The effect of inorganic ions on </w:t>
      </w:r>
      <w:r w:rsidRPr="00E2793A">
        <w:t xml:space="preserve">ALW was estimated using a thermodynamic equilibrium model </w:t>
      </w:r>
      <w:r w:rsidRPr="0007333A">
        <w:t>for the K</w:t>
      </w:r>
      <w:r w:rsidRPr="0007333A">
        <w:rPr>
          <w:vertAlign w:val="superscript"/>
        </w:rPr>
        <w:t>+</w:t>
      </w:r>
      <w:r w:rsidRPr="0007333A">
        <w:t>–Ca</w:t>
      </w:r>
      <w:r w:rsidRPr="0007333A">
        <w:rPr>
          <w:vertAlign w:val="superscript"/>
        </w:rPr>
        <w:t>2+</w:t>
      </w:r>
      <w:r w:rsidRPr="0007333A">
        <w:t>–Mg</w:t>
      </w:r>
      <w:r w:rsidRPr="0007333A">
        <w:rPr>
          <w:vertAlign w:val="superscript"/>
        </w:rPr>
        <w:t>2+</w:t>
      </w:r>
      <w:r w:rsidRPr="0007333A">
        <w:t>– NH</w:t>
      </w:r>
      <w:r w:rsidRPr="0007333A">
        <w:rPr>
          <w:vertAlign w:val="subscript"/>
        </w:rPr>
        <w:t>4</w:t>
      </w:r>
      <w:r w:rsidRPr="0007333A">
        <w:rPr>
          <w:vertAlign w:val="superscript"/>
        </w:rPr>
        <w:t>+</w:t>
      </w:r>
      <w:r w:rsidRPr="0007333A">
        <w:t>–Na</w:t>
      </w:r>
      <w:r w:rsidRPr="0007333A">
        <w:rPr>
          <w:vertAlign w:val="superscript"/>
        </w:rPr>
        <w:t>+</w:t>
      </w:r>
      <w:r w:rsidRPr="0007333A">
        <w:t>–SO</w:t>
      </w:r>
      <w:r w:rsidRPr="0007333A">
        <w:rPr>
          <w:vertAlign w:val="subscript"/>
        </w:rPr>
        <w:t>4</w:t>
      </w:r>
      <w:r w:rsidRPr="0007333A">
        <w:rPr>
          <w:vertAlign w:val="superscript"/>
        </w:rPr>
        <w:t xml:space="preserve">2− </w:t>
      </w:r>
      <w:r w:rsidRPr="0007333A">
        <w:t>–NO</w:t>
      </w:r>
      <w:r w:rsidRPr="0007333A">
        <w:rPr>
          <w:vertAlign w:val="subscript"/>
        </w:rPr>
        <w:t>3</w:t>
      </w:r>
      <w:r w:rsidRPr="0007333A">
        <w:rPr>
          <w:vertAlign w:val="superscript"/>
        </w:rPr>
        <w:t>−</w:t>
      </w:r>
      <w:r w:rsidRPr="0007333A">
        <w:t>–Cl</w:t>
      </w:r>
      <w:r w:rsidRPr="0007333A">
        <w:rPr>
          <w:vertAlign w:val="superscript"/>
        </w:rPr>
        <w:t>−</w:t>
      </w:r>
      <w:r w:rsidRPr="0007333A">
        <w:t>–H</w:t>
      </w:r>
      <w:r w:rsidRPr="0007333A">
        <w:rPr>
          <w:vertAlign w:val="subscript"/>
        </w:rPr>
        <w:t>2</w:t>
      </w:r>
      <w:r w:rsidRPr="0007333A">
        <w:t>O aerosol system</w:t>
      </w:r>
      <w:r w:rsidRPr="00E2793A">
        <w:t xml:space="preserve">, </w:t>
      </w:r>
      <w:bookmarkStart w:id="10" w:name="_Hlk84014346"/>
      <w:r w:rsidRPr="00E2793A">
        <w:t>ISORROPIA-Ⅱ</w:t>
      </w:r>
      <w:bookmarkEnd w:id="10"/>
      <w:r w:rsidR="0007333A" w:rsidRPr="0007333A">
        <w:fldChar w:fldCharType="begin">
          <w:fldData xml:space="preserve">PEVuZE5vdGU+PENpdGU+PEF1dGhvcj5Gb3VudG91a2lzPC9BdXRob3I+PFllYXI+MjAwNzwvWWVh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</w:fldData>
        </w:fldChar>
      </w:r>
      <w:r w:rsidR="001F5870">
        <w:instrText xml:space="preserve"> ADDIN EN.CITE </w:instrText>
      </w:r>
      <w:r w:rsidR="001F5870">
        <w:fldChar w:fldCharType="begin">
          <w:fldData xml:space="preserve">PEVuZE5vdGU+PENpdGU+PEF1dGhvcj5Gb3VudG91a2lzPC9BdXRob3I+PFllYXI+MjAwNzwvWWVh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</w:fldData>
        </w:fldChar>
      </w:r>
      <w:r w:rsidR="001F5870">
        <w:instrText xml:space="preserve"> ADDIN EN.CITE.DATA </w:instrText>
      </w:r>
      <w:r w:rsidR="001F5870">
        <w:fldChar w:fldCharType="end"/>
      </w:r>
      <w:r w:rsidR="0007333A" w:rsidRPr="0007333A">
        <w:fldChar w:fldCharType="separate"/>
      </w:r>
      <w:r w:rsidR="001F5870" w:rsidRPr="001F5870">
        <w:rPr>
          <w:noProof/>
          <w:vertAlign w:val="superscript"/>
        </w:rPr>
        <w:t>4</w:t>
      </w:r>
      <w:r w:rsidR="0007333A" w:rsidRPr="0007333A">
        <w:fldChar w:fldCharType="end"/>
      </w:r>
      <w:r w:rsidR="0007333A" w:rsidRPr="0007333A">
        <w:t xml:space="preserve">. It can analyze gas-liquid -particulate steady phase for inorganic compounds by running the reverse mode iteratively based on ion concentration, relative </w:t>
      </w:r>
      <w:proofErr w:type="gramStart"/>
      <w:r w:rsidR="0007333A" w:rsidRPr="0007333A">
        <w:t>humidity</w:t>
      </w:r>
      <w:proofErr w:type="gramEnd"/>
      <w:r w:rsidR="0007333A" w:rsidRPr="0007333A">
        <w:t xml:space="preserve"> and temperature data. </w:t>
      </w:r>
      <w:r w:rsidR="00FA52A3">
        <w:t xml:space="preserve">For our analysis at Heshan, the inputs of </w:t>
      </w:r>
      <w:r w:rsidR="00FA52A3" w:rsidRPr="00FA52A3">
        <w:t>ISORROPIA-Ⅱ</w:t>
      </w:r>
      <w:r w:rsidR="00FA52A3">
        <w:t xml:space="preserve"> are the inorganic ions measured by IC, </w:t>
      </w:r>
      <w:proofErr w:type="gramStart"/>
      <w:r w:rsidR="00FA52A3">
        <w:t>RH</w:t>
      </w:r>
      <w:proofErr w:type="gramEnd"/>
      <w:r w:rsidR="00FA52A3">
        <w:t xml:space="preserve"> and temperature from the hourly </w:t>
      </w:r>
      <w:r w:rsidR="00FA52A3" w:rsidRPr="00FA52A3">
        <w:t>monitor by Heshan Atmospheric Environmental Monitoring Superstation</w:t>
      </w:r>
      <w:r w:rsidR="00FA52A3">
        <w:t>.</w:t>
      </w:r>
    </w:p>
    <w:p w14:paraId="28DE8A9A" w14:textId="77777777" w:rsidR="004246A0" w:rsidRPr="004246A0" w:rsidRDefault="0089170A" w:rsidP="004246A0">
      <w:pPr>
        <w:spacing w:line="360" w:lineRule="auto"/>
      </w:pPr>
      <w:r>
        <w:rPr>
          <w:rFonts w:hint="eastAsia"/>
        </w:rPr>
        <w:t xml:space="preserve"> </w:t>
      </w:r>
      <w:r>
        <w:t xml:space="preserve">   We apply k-Kohler theory with the </w:t>
      </w:r>
      <w:bookmarkStart w:id="11" w:name="OLE_LINK1"/>
      <w:proofErr w:type="spellStart"/>
      <w:r w:rsidR="004246A0" w:rsidRPr="004246A0">
        <w:t>Zdanovskii</w:t>
      </w:r>
      <w:proofErr w:type="spellEnd"/>
      <w:r w:rsidR="004246A0" w:rsidRPr="004246A0">
        <w:t>−Stokes−Robinson (ZSR) mixing</w:t>
      </w:r>
    </w:p>
    <w:p w14:paraId="24F2B2BD" w14:textId="115CA6A4" w:rsidR="0007333A" w:rsidRDefault="004246A0" w:rsidP="004246A0">
      <w:pPr>
        <w:spacing w:line="360" w:lineRule="auto"/>
      </w:pPr>
      <w:r w:rsidRPr="004246A0">
        <w:t>Rule</w:t>
      </w:r>
      <w:bookmarkEnd w:id="11"/>
      <w:r>
        <w:t xml:space="preserve"> to describe the hygroscopic growth of organic compounds in aerosols using Eq. S1 as follows</w:t>
      </w:r>
      <w:r>
        <w:fldChar w:fldCharType="begin"/>
      </w:r>
      <w:r w:rsidR="000824AF">
        <w:instrText xml:space="preserve"> ADDIN EN.CITE &lt;EndNote&gt;&lt;Cite&gt;&lt;Author&gt;Nguyen&lt;/Author&gt;&lt;Year&gt;2016&lt;/Year&gt;&lt;RecNum&gt;597&lt;/RecNum&gt;&lt;DisplayText&gt;&lt;style face="superscript"&gt;5&lt;/style&gt;&lt;/DisplayText&gt;&lt;record&gt;&lt;rec-number&gt;597&lt;/rec-number&gt;&lt;foreign-keys&gt;&lt;key app="EN" db-id="daw90r2fkss9pge00tmxw9dpxsrfvtasta0v" timestamp="1611287897"&gt;597&lt;/key&gt;&lt;/foreign-keys&gt;&lt;ref-type name="Journal Article"&gt;17&lt;/ref-type&gt;&lt;contributors&gt;&lt;authors&gt;&lt;author&gt;Nguyen, Thien Khoi V.&lt;/author&gt;&lt;author&gt;Zhang, Qi&lt;/author&gt;&lt;author&gt;Jimenez, Jose L.&lt;/author&gt;&lt;author&gt;Pike, Maxwell&lt;/author&gt;&lt;author&gt;Carlton, Annmarie G.&lt;/author&gt;&lt;/authors&gt;&lt;/contributors&gt;&lt;titles&gt;&lt;title&gt;Liquid water: ubiquitous contributor to aerosol mass&lt;/title&gt;&lt;secondary-title&gt;Environ. Sci. Technol. Lett.&lt;/secondary-title&gt;&lt;/titles&gt;&lt;periodical&gt;&lt;full-title&gt;Environ. Sci. Technol. Lett.&lt;/full-title&gt;&lt;/periodical&gt;&lt;pages&gt;257-263&lt;/pages&gt;&lt;volume&gt;3&lt;/volume&gt;&lt;number&gt;7&lt;/number&gt;&lt;dates&gt;&lt;year&gt;2016&lt;/year&gt;&lt;pub-dates&gt;&lt;date&gt;2016/07/12&lt;/date&gt;&lt;/pub-dates&gt;&lt;/dates&gt;&lt;publisher&gt;American Chemical Society&lt;/publisher&gt;&lt;urls&gt;&lt;related-urls&gt;&lt;url&gt;https://doi.org/10.1021/acs.estlett.6b00167&lt;/url&gt;&lt;/related-urls&gt;&lt;/urls&gt;&lt;electronic-resource-num&gt;10.1021/acs.estlett.6b00167&lt;/electronic-resource-num&gt;&lt;/record&gt;&lt;/Cite&gt;&lt;/EndNote&gt;</w:instrText>
      </w:r>
      <w:r>
        <w:fldChar w:fldCharType="separate"/>
      </w:r>
      <w:r w:rsidR="001F5870" w:rsidRPr="001F5870">
        <w:rPr>
          <w:noProof/>
          <w:vertAlign w:val="superscript"/>
        </w:rPr>
        <w:t>5</w:t>
      </w:r>
      <w:r>
        <w:fldChar w:fldCharType="end"/>
      </w:r>
      <w:r>
        <w:t>:</w:t>
      </w:r>
    </w:p>
    <w:p w14:paraId="03D079AA" w14:textId="7A8B935C" w:rsidR="004246A0" w:rsidRPr="006B4809" w:rsidRDefault="004246A0" w:rsidP="004246A0">
      <w:pPr>
        <w:spacing w:line="360" w:lineRule="auto"/>
        <w:jc w:val="right"/>
        <w:rPr>
          <w:b/>
          <w:bCs/>
          <w:color w:val="000000" w:themeColor="text1"/>
        </w:rPr>
      </w:pPr>
      <w:bookmarkStart w:id="12" w:name="_Hlk70603130"/>
      <w:proofErr w:type="spellStart"/>
      <w:proofErr w:type="gramStart"/>
      <w:r w:rsidRPr="004246A0">
        <w:rPr>
          <w:rFonts w:hint="eastAsia"/>
          <w:i/>
          <w:iCs/>
          <w:color w:val="000000" w:themeColor="text1"/>
        </w:rPr>
        <w:t>V</w:t>
      </w:r>
      <w:r w:rsidRPr="004246A0">
        <w:rPr>
          <w:rFonts w:hint="eastAsia"/>
          <w:i/>
          <w:iCs/>
          <w:color w:val="000000" w:themeColor="text1"/>
          <w:vertAlign w:val="subscript"/>
        </w:rPr>
        <w:t>w</w:t>
      </w:r>
      <w:r w:rsidRPr="004246A0">
        <w:rPr>
          <w:i/>
          <w:iCs/>
          <w:color w:val="000000" w:themeColor="text1"/>
          <w:vertAlign w:val="subscript"/>
        </w:rPr>
        <w:t>,o</w:t>
      </w:r>
      <w:proofErr w:type="spellEnd"/>
      <w:proofErr w:type="gramEnd"/>
      <w:r w:rsidRPr="004246A0">
        <w:rPr>
          <w:color w:val="000000" w:themeColor="text1"/>
        </w:rPr>
        <w:t xml:space="preserve"> = </w:t>
      </w:r>
      <w:r w:rsidRPr="004246A0">
        <w:rPr>
          <w:i/>
          <w:iCs/>
          <w:color w:val="000000" w:themeColor="text1"/>
        </w:rPr>
        <w:t>V</w:t>
      </w:r>
      <w:r w:rsidRPr="004246A0">
        <w:rPr>
          <w:i/>
          <w:iCs/>
          <w:color w:val="000000" w:themeColor="text1"/>
          <w:vertAlign w:val="subscript"/>
        </w:rPr>
        <w:t>o</w:t>
      </w:r>
      <w:r w:rsidRPr="004246A0">
        <w:rPr>
          <w:color w:val="000000" w:themeColor="text1"/>
        </w:rPr>
        <w:t xml:space="preserve"> × </w:t>
      </w:r>
      <w:bookmarkStart w:id="13" w:name="_Hlk70603362"/>
      <w:bookmarkStart w:id="14" w:name="OLE_LINK136"/>
      <w:proofErr w:type="spellStart"/>
      <w:r w:rsidRPr="004246A0">
        <w:rPr>
          <w:rFonts w:hint="eastAsia"/>
          <w:i/>
          <w:iCs/>
          <w:color w:val="000000" w:themeColor="text1"/>
        </w:rPr>
        <w:t>k</w:t>
      </w:r>
      <w:r w:rsidRPr="004246A0">
        <w:rPr>
          <w:i/>
          <w:iCs/>
          <w:color w:val="000000" w:themeColor="text1"/>
          <w:vertAlign w:val="subscript"/>
        </w:rPr>
        <w:t>org</w:t>
      </w:r>
      <w:bookmarkEnd w:id="13"/>
      <w:bookmarkEnd w:id="14"/>
      <w:proofErr w:type="spellEnd"/>
      <w:r w:rsidRPr="004246A0">
        <w:rPr>
          <w:color w:val="000000" w:themeColor="text1"/>
        </w:rPr>
        <w:t xml:space="preserve"> × (</w:t>
      </w:r>
      <w:bookmarkStart w:id="15" w:name="_Hlk70604675"/>
      <w:r w:rsidRPr="004246A0">
        <w:rPr>
          <w:i/>
          <w:iCs/>
          <w:color w:val="000000" w:themeColor="text1"/>
        </w:rPr>
        <w:t>a</w:t>
      </w:r>
      <w:r w:rsidRPr="004246A0">
        <w:rPr>
          <w:i/>
          <w:iCs/>
          <w:color w:val="000000" w:themeColor="text1"/>
          <w:vertAlign w:val="subscript"/>
        </w:rPr>
        <w:t>w</w:t>
      </w:r>
      <w:bookmarkEnd w:id="15"/>
      <w:r w:rsidRPr="004246A0">
        <w:rPr>
          <w:color w:val="000000" w:themeColor="text1"/>
        </w:rPr>
        <w:t>/1-</w:t>
      </w:r>
      <w:r w:rsidRPr="004246A0">
        <w:rPr>
          <w:i/>
          <w:iCs/>
          <w:color w:val="000000" w:themeColor="text1"/>
        </w:rPr>
        <w:t xml:space="preserve"> </w:t>
      </w:r>
      <w:bookmarkStart w:id="16" w:name="_Hlk70603386"/>
      <w:r w:rsidRPr="004246A0">
        <w:rPr>
          <w:i/>
          <w:iCs/>
          <w:color w:val="000000" w:themeColor="text1"/>
        </w:rPr>
        <w:t>a</w:t>
      </w:r>
      <w:r w:rsidRPr="004246A0">
        <w:rPr>
          <w:i/>
          <w:iCs/>
          <w:color w:val="000000" w:themeColor="text1"/>
          <w:vertAlign w:val="subscript"/>
        </w:rPr>
        <w:t>w</w:t>
      </w:r>
      <w:bookmarkEnd w:id="16"/>
      <w:r w:rsidRPr="004246A0">
        <w:rPr>
          <w:color w:val="000000" w:themeColor="text1"/>
        </w:rPr>
        <w:t>)</w:t>
      </w:r>
      <w:bookmarkEnd w:id="12"/>
      <w:r w:rsidRPr="004246A0">
        <w:rPr>
          <w:color w:val="000000" w:themeColor="text1"/>
        </w:rPr>
        <w:t xml:space="preserve">                      </w:t>
      </w:r>
      <w:r w:rsidRPr="006B4809">
        <w:rPr>
          <w:b/>
          <w:bCs/>
          <w:color w:val="000000" w:themeColor="text1"/>
        </w:rPr>
        <w:t xml:space="preserve"> </w:t>
      </w:r>
      <w:r w:rsidRPr="006B4809">
        <w:rPr>
          <w:rFonts w:hint="eastAsia"/>
          <w:b/>
          <w:bCs/>
          <w:color w:val="000000" w:themeColor="text1"/>
        </w:rPr>
        <w:t>E</w:t>
      </w:r>
      <w:r w:rsidRPr="006B4809">
        <w:rPr>
          <w:b/>
          <w:bCs/>
          <w:color w:val="000000" w:themeColor="text1"/>
        </w:rPr>
        <w:t>q. S1</w:t>
      </w:r>
    </w:p>
    <w:p w14:paraId="3CDA7ED8" w14:textId="22669A5E" w:rsidR="00A2694A" w:rsidRDefault="004246A0" w:rsidP="00FA52A3">
      <w:pPr>
        <w:spacing w:line="360" w:lineRule="auto"/>
      </w:pPr>
      <w:r>
        <w:t xml:space="preserve">Where </w:t>
      </w:r>
      <w:proofErr w:type="spellStart"/>
      <w:proofErr w:type="gramStart"/>
      <w:r w:rsidRPr="004246A0">
        <w:rPr>
          <w:rFonts w:hint="eastAsia"/>
          <w:i/>
          <w:iCs/>
        </w:rPr>
        <w:t>V</w:t>
      </w:r>
      <w:r w:rsidRPr="004246A0">
        <w:rPr>
          <w:rFonts w:hint="eastAsia"/>
          <w:i/>
          <w:iCs/>
          <w:vertAlign w:val="subscript"/>
        </w:rPr>
        <w:t>w</w:t>
      </w:r>
      <w:r w:rsidRPr="004246A0">
        <w:rPr>
          <w:i/>
          <w:iCs/>
          <w:vertAlign w:val="subscript"/>
        </w:rPr>
        <w:t>,o</w:t>
      </w:r>
      <w:proofErr w:type="spellEnd"/>
      <w:proofErr w:type="gramEnd"/>
      <w:r>
        <w:rPr>
          <w:i/>
          <w:iCs/>
        </w:rPr>
        <w:t xml:space="preserve"> </w:t>
      </w:r>
      <w:r>
        <w:rPr>
          <w:rFonts w:hint="eastAsia"/>
        </w:rPr>
        <w:t>a</w:t>
      </w:r>
      <w:r>
        <w:t xml:space="preserve">nd </w:t>
      </w:r>
      <w:r w:rsidRPr="004246A0">
        <w:rPr>
          <w:i/>
          <w:iCs/>
        </w:rPr>
        <w:t>V</w:t>
      </w:r>
      <w:r w:rsidRPr="004246A0">
        <w:rPr>
          <w:i/>
          <w:iCs/>
          <w:vertAlign w:val="subscript"/>
        </w:rPr>
        <w:t>o</w:t>
      </w:r>
      <w:r>
        <w:t xml:space="preserve"> represent </w:t>
      </w:r>
      <w:r w:rsidRPr="004246A0">
        <w:t>ALW and organic compound</w:t>
      </w:r>
      <w:r>
        <w:rPr>
          <w:rFonts w:hint="eastAsia"/>
        </w:rPr>
        <w:t xml:space="preserve"> </w:t>
      </w:r>
      <w:r w:rsidRPr="004246A0">
        <w:t>volumes, respectively</w:t>
      </w:r>
      <w:r>
        <w:t>,</w:t>
      </w:r>
      <w:r w:rsidRPr="004246A0">
        <w:rPr>
          <w:rFonts w:hint="eastAsia"/>
        </w:rPr>
        <w:t xml:space="preserve"> </w:t>
      </w:r>
      <w:proofErr w:type="spellStart"/>
      <w:r w:rsidRPr="004246A0">
        <w:rPr>
          <w:rFonts w:hint="eastAsia"/>
          <w:i/>
          <w:iCs/>
        </w:rPr>
        <w:t>k</w:t>
      </w:r>
      <w:r w:rsidRPr="004246A0">
        <w:rPr>
          <w:i/>
          <w:iCs/>
          <w:vertAlign w:val="subscript"/>
        </w:rPr>
        <w:t>org</w:t>
      </w:r>
      <w:proofErr w:type="spellEnd"/>
      <w:r w:rsidRPr="004246A0">
        <w:t xml:space="preserve"> is the organic component hygroscopicity</w:t>
      </w:r>
      <w:r w:rsidR="00F30A17">
        <w:t xml:space="preserve"> (dimensionless)</w:t>
      </w:r>
      <w:r>
        <w:t xml:space="preserve">, and </w:t>
      </w:r>
      <w:r w:rsidRPr="004246A0">
        <w:rPr>
          <w:i/>
          <w:iCs/>
        </w:rPr>
        <w:t>a</w:t>
      </w:r>
      <w:r w:rsidRPr="004246A0">
        <w:rPr>
          <w:i/>
          <w:iCs/>
          <w:vertAlign w:val="subscript"/>
        </w:rPr>
        <w:t>w</w:t>
      </w:r>
      <w:r>
        <w:t xml:space="preserve"> is the water activity</w:t>
      </w:r>
      <w:r w:rsidR="00F30A17">
        <w:t xml:space="preserve"> (dimensionless)</w:t>
      </w:r>
      <w:r>
        <w:t>.</w:t>
      </w:r>
      <w:r w:rsidR="00FA52A3">
        <w:rPr>
          <w:rFonts w:hint="eastAsia"/>
        </w:rPr>
        <w:t xml:space="preserve"> </w:t>
      </w:r>
      <w:r w:rsidR="00FA52A3">
        <w:t>Here, o</w:t>
      </w:r>
      <w:r w:rsidR="00FB3A52">
        <w:t>r</w:t>
      </w:r>
      <w:r w:rsidR="005D4328" w:rsidRPr="00F30A17">
        <w:t xml:space="preserve">ganic matter (OM) </w:t>
      </w:r>
      <w:r w:rsidR="005D4328">
        <w:t>is calculated by</w:t>
      </w:r>
      <w:r w:rsidR="005D4328" w:rsidRPr="00F30A17">
        <w:t xml:space="preserve"> organic carbon (OC) </w:t>
      </w:r>
      <w:r w:rsidR="005D4328">
        <w:t xml:space="preserve">with a </w:t>
      </w:r>
      <w:r w:rsidR="005D4328" w:rsidRPr="00F30A17">
        <w:t>ratio of 1.73 based on an earlier study in HS</w:t>
      </w:r>
      <w:r w:rsidR="005D4328" w:rsidRPr="00F30A17">
        <w:fldChar w:fldCharType="begin"/>
      </w:r>
      <w:r w:rsidR="001F5870">
        <w:instrText xml:space="preserve"> ADDIN EN.CITE &lt;EndNote&gt;&lt;Cite&gt;&lt;Author&gt;Gong&lt;/Author&gt;&lt;Year&gt;2012&lt;/Year&gt;&lt;RecNum&gt;620&lt;/RecNum&gt;&lt;DisplayText&gt;&lt;style face="superscript"&gt;6&lt;/style&gt;&lt;/DisplayText&gt;&lt;record&gt;&lt;rec-number&gt;620&lt;/rec-number&gt;&lt;foreign-keys&gt;&lt;key app="EN" db-id="daw90r2fkss9pge00tmxw9dpxsrfvtasta0v" timestamp="1612169405"&gt;620&lt;/key&gt;&lt;/foreign-keys&gt;&lt;ref-type name="Journal Article"&gt;17&lt;/ref-type&gt;&lt;contributors&gt;&lt;authors&gt;&lt;author&gt;Gong, Zhaoheng&lt;/author&gt;&lt;author&gt;Lan, Zijuan&lt;/author&gt;&lt;author&gt;Xue, Lian&lt;/author&gt;&lt;author&gt;Zeng, Liwu&lt;/author&gt;&lt;author&gt;He, Lingyan&lt;/author&gt;&lt;author&gt;Huang, Xiaofeng&lt;/author&gt;&lt;/authors&gt;&lt;/contributors&gt;&lt;titles&gt;&lt;title&gt;Characterization of submicron aerosols in the urban outflow of the central Pearl River Delta region of China&lt;/title&gt;&lt;secondary-title&gt;Frontiers of Environmental Science &amp;amp; Engineering&lt;/secondary-title&gt;&lt;/titles&gt;&lt;periodical&gt;&lt;full-title&gt;Frontiers of Environmental Science &amp;amp; Engineering&lt;/full-title&gt;&lt;/periodical&gt;&lt;pages&gt;725-733&lt;/pages&gt;&lt;volume&gt;6&lt;/volume&gt;&lt;number&gt;5&lt;/number&gt;&lt;dates&gt;&lt;year&gt;2012&lt;/year&gt;&lt;pub-dates&gt;&lt;date&gt;2012/10/01&lt;/date&gt;&lt;/pub-dates&gt;&lt;/dates&gt;&lt;isbn&gt;1673-7520&lt;/isbn&gt;&lt;urls&gt;&lt;related-urls&gt;&lt;url&gt;https://doi.org/10.1007/s11783-012-0441-8&lt;/url&gt;&lt;/related-urls&gt;&lt;/urls&gt;&lt;electronic-resource-num&gt;10.1007/s11783-012-0441-8&lt;/electronic-resource-num&gt;&lt;/record&gt;&lt;/Cite&gt;&lt;/EndNote&gt;</w:instrText>
      </w:r>
      <w:r w:rsidR="005D4328" w:rsidRPr="00F30A17">
        <w:fldChar w:fldCharType="separate"/>
      </w:r>
      <w:r w:rsidR="001F5870" w:rsidRPr="001F5870">
        <w:rPr>
          <w:noProof/>
          <w:vertAlign w:val="superscript"/>
        </w:rPr>
        <w:t>6</w:t>
      </w:r>
      <w:r w:rsidR="005D4328" w:rsidRPr="00F30A17">
        <w:fldChar w:fldCharType="end"/>
      </w:r>
      <w:r w:rsidR="005D4328">
        <w:t xml:space="preserve">, </w:t>
      </w:r>
      <w:r w:rsidR="00F30A17" w:rsidRPr="004246A0">
        <w:rPr>
          <w:i/>
          <w:iCs/>
        </w:rPr>
        <w:t>V</w:t>
      </w:r>
      <w:r w:rsidR="00F30A17" w:rsidRPr="004246A0">
        <w:rPr>
          <w:i/>
          <w:iCs/>
          <w:vertAlign w:val="subscript"/>
        </w:rPr>
        <w:t>o</w:t>
      </w:r>
      <w:r w:rsidR="00F30A17">
        <w:t xml:space="preserve"> is calculated by</w:t>
      </w:r>
      <w:r w:rsidR="00F30A17" w:rsidRPr="00F30A17">
        <w:rPr>
          <w:rFonts w:ascii="AdvOT2e364b11" w:hAnsi="AdvOT2e364b11" w:cs="AdvOT2e364b11"/>
          <w:kern w:val="0"/>
          <w:sz w:val="20"/>
          <w:szCs w:val="20"/>
        </w:rPr>
        <w:t xml:space="preserve"> </w:t>
      </w:r>
      <w:r w:rsidR="00F30A17" w:rsidRPr="00F30A17">
        <w:t>an assumed organic density</w:t>
      </w:r>
      <w:r w:rsidR="00F30A17">
        <w:rPr>
          <w:rFonts w:hint="eastAsia"/>
        </w:rPr>
        <w:t xml:space="preserve"> </w:t>
      </w:r>
      <w:r w:rsidR="00F30A17" w:rsidRPr="00F30A17">
        <w:t>of 1.4 g/cm</w:t>
      </w:r>
      <w:r w:rsidR="00F30A17" w:rsidRPr="00F30A17">
        <w:rPr>
          <w:vertAlign w:val="superscript"/>
        </w:rPr>
        <w:t>3</w:t>
      </w:r>
      <w:r w:rsidR="00FB3A52">
        <w:t xml:space="preserve"> for OM</w:t>
      </w:r>
      <w:r w:rsidR="00FB3A52" w:rsidRPr="00FB3A52">
        <w:fldChar w:fldCharType="begin"/>
      </w:r>
      <w:r w:rsidR="000824AF">
        <w:instrText xml:space="preserve"> ADDIN EN.CITE &lt;EndNote&gt;&lt;Cite&gt;&lt;Author&gt;Nguyen&lt;/Author&gt;&lt;Year&gt;2016&lt;/Year&gt;&lt;RecNum&gt;597&lt;/RecNum&gt;&lt;DisplayText&gt;&lt;style face="superscript"&gt;5&lt;/style&gt;&lt;/DisplayText&gt;&lt;record&gt;&lt;rec-number&gt;597&lt;/rec-number&gt;&lt;foreign-keys&gt;&lt;key app="EN" db-id="daw90r2fkss9pge00tmxw9dpxsrfvtasta0v" timestamp="1611287897"&gt;597&lt;/key&gt;&lt;/foreign-keys&gt;&lt;ref-type name="Journal Article"&gt;17&lt;/ref-type&gt;&lt;contributors&gt;&lt;authors&gt;&lt;author&gt;Nguyen, Thien Khoi V.&lt;/author&gt;&lt;author&gt;Zhang, Qi&lt;/author&gt;&lt;author&gt;Jimenez, Jose L.&lt;/author&gt;&lt;author&gt;Pike, Maxwell&lt;/author&gt;&lt;author&gt;Carlton, Annmarie G.&lt;/author&gt;&lt;/authors&gt;&lt;/contributors&gt;&lt;titles&gt;&lt;title&gt;Liquid water: ubiquitous contributor to aerosol mass&lt;/title&gt;&lt;secondary-title&gt;Environ. Sci. Technol. Lett.&lt;/secondary-title&gt;&lt;/titles&gt;&lt;periodical&gt;&lt;full-title&gt;Environ. Sci. Technol. Lett.&lt;/full-title&gt;&lt;/periodical&gt;&lt;pages&gt;257-263&lt;/pages&gt;&lt;volume&gt;3&lt;/volume&gt;&lt;number&gt;7&lt;/number&gt;&lt;dates&gt;&lt;year&gt;2016&lt;/year&gt;&lt;pub-dates&gt;&lt;date&gt;2016/07/12&lt;/date&gt;&lt;/pub-dates&gt;&lt;/dates&gt;&lt;publisher&gt;American Chemical Society&lt;/publisher&gt;&lt;urls&gt;&lt;related-urls&gt;&lt;url&gt;https://doi.org/10.1021/acs.estlett.6b00167&lt;/url&gt;&lt;/related-urls&gt;&lt;/urls&gt;&lt;electronic-resource-num&gt;10.1021/acs.estlett.6b00167&lt;/electronic-resource-num&gt;&lt;/record&gt;&lt;/Cite&gt;&lt;/EndNote&gt;</w:instrText>
      </w:r>
      <w:r w:rsidR="00FB3A52" w:rsidRPr="00FB3A52">
        <w:fldChar w:fldCharType="separate"/>
      </w:r>
      <w:r w:rsidR="001F5870" w:rsidRPr="001F5870">
        <w:rPr>
          <w:noProof/>
          <w:vertAlign w:val="superscript"/>
        </w:rPr>
        <w:t>5</w:t>
      </w:r>
      <w:r w:rsidR="00FB3A52" w:rsidRPr="00FB3A52">
        <w:fldChar w:fldCharType="end"/>
      </w:r>
      <w:r w:rsidR="00FB3A52">
        <w:t xml:space="preserve"> and 1.9</w:t>
      </w:r>
      <w:r w:rsidR="00FB3A52" w:rsidRPr="00FB3A52">
        <w:t xml:space="preserve"> </w:t>
      </w:r>
      <w:r w:rsidR="00FB3A52" w:rsidRPr="00F30A17">
        <w:t>g/cm</w:t>
      </w:r>
      <w:r w:rsidR="00FB3A52" w:rsidRPr="00F30A17">
        <w:rPr>
          <w:vertAlign w:val="superscript"/>
        </w:rPr>
        <w:t>3</w:t>
      </w:r>
      <w:r w:rsidR="00FB3A52">
        <w:t xml:space="preserve"> for oxalic acid</w:t>
      </w:r>
      <w:r w:rsidR="00FB3A52">
        <w:fldChar w:fldCharType="begin"/>
      </w:r>
      <w:r w:rsidR="001F5870">
        <w:instrText xml:space="preserve"> ADDIN EN.CITE &lt;EndNote&gt;&lt;Cite&gt;&lt;Author&gt;Kreidenweis&lt;/Author&gt;&lt;Year&gt;2008&lt;/Year&gt;&lt;RecNum&gt;705&lt;/RecNum&gt;&lt;DisplayText&gt;&lt;style face="superscript"&gt;7&lt;/style&gt;&lt;/DisplayText&gt;&lt;record&gt;&lt;rec-number&gt;705&lt;/rec-number&gt;&lt;foreign-keys&gt;&lt;key app="EN" db-id="daw90r2fkss9pge00tmxw9dpxsrfvtasta0v" timestamp="1619685227"&gt;705&lt;/key&gt;&lt;/foreign-keys&gt;&lt;ref-type name="Journal Article"&gt;17&lt;/ref-type&gt;&lt;contributors&gt;&lt;authors&gt;&lt;author&gt;Kreidenweis, S. M.&lt;/author&gt;&lt;author&gt;Petters, M. D.&lt;/author&gt;&lt;author&gt;DeMott, P. J.&lt;/author&gt;&lt;/authors&gt;&lt;/contributors&gt;&lt;titles&gt;&lt;title&gt;Single-parameter estimates of aerosol water content&lt;/title&gt;&lt;secondary-title&gt;Environmental Research Letters&lt;/secondary-title&gt;&lt;/titles&gt;&lt;periodical&gt;&lt;full-title&gt;Environmental Research Letters&lt;/full-title&gt;&lt;/periodical&gt;&lt;volume&gt;3&lt;/volume&gt;&lt;number&gt;3&lt;/number&gt;&lt;dates&gt;&lt;year&gt;2008&lt;/year&gt;&lt;pub-dates&gt;&lt;date&gt;Jul-Sep&lt;/date&gt;&lt;/pub-dates&gt;&lt;/dates&gt;&lt;isbn&gt;1748-9326&lt;/isbn&gt;&lt;accession-num&gt;WOS:000259569300011&lt;/accession-num&gt;&lt;urls&gt;&lt;related-urls&gt;&lt;url&gt;&lt;style face="underline" font="default" size="100%"&gt;&amp;lt;Go to ISI&amp;gt;://WOS:000259569300011&lt;/style&gt;&lt;/url&gt;&lt;/related-urls&gt;&lt;/urls&gt;&lt;custom7&gt;035002&lt;/custom7&gt;&lt;electronic-resource-num&gt;10.1088/1748-9326/3/3/035002&lt;/electronic-resource-num&gt;&lt;/record&gt;&lt;/Cite&gt;&lt;/EndNote&gt;</w:instrText>
      </w:r>
      <w:r w:rsidR="00FB3A52">
        <w:fldChar w:fldCharType="separate"/>
      </w:r>
      <w:r w:rsidR="001F5870" w:rsidRPr="001F5870">
        <w:rPr>
          <w:noProof/>
          <w:vertAlign w:val="superscript"/>
        </w:rPr>
        <w:t>7</w:t>
      </w:r>
      <w:r w:rsidR="00FB3A52">
        <w:fldChar w:fldCharType="end"/>
      </w:r>
      <w:r w:rsidR="00F30A17">
        <w:t>.</w:t>
      </w:r>
      <w:r w:rsidR="005D4328" w:rsidRPr="005D4328">
        <w:rPr>
          <w:rFonts w:hint="eastAsia"/>
          <w:i/>
          <w:iCs/>
          <w:color w:val="000000" w:themeColor="text1"/>
        </w:rPr>
        <w:t xml:space="preserve"> </w:t>
      </w:r>
      <w:r w:rsidR="005D4328" w:rsidRPr="005D4328">
        <w:rPr>
          <w:color w:val="000000" w:themeColor="text1"/>
        </w:rPr>
        <w:t>We apply</w:t>
      </w:r>
      <w:r w:rsidR="005D4328">
        <w:rPr>
          <w:i/>
          <w:iCs/>
          <w:color w:val="000000" w:themeColor="text1"/>
        </w:rPr>
        <w:t xml:space="preserve"> </w:t>
      </w:r>
      <w:proofErr w:type="spellStart"/>
      <w:r w:rsidR="005D4328" w:rsidRPr="004246A0">
        <w:rPr>
          <w:rFonts w:hint="eastAsia"/>
          <w:i/>
          <w:iCs/>
        </w:rPr>
        <w:t>k</w:t>
      </w:r>
      <w:r w:rsidR="005D4328" w:rsidRPr="004246A0">
        <w:rPr>
          <w:i/>
          <w:iCs/>
          <w:vertAlign w:val="subscript"/>
        </w:rPr>
        <w:t>org</w:t>
      </w:r>
      <w:proofErr w:type="spellEnd"/>
      <w:r w:rsidR="005D4328">
        <w:t xml:space="preserve"> values of 0.1</w:t>
      </w:r>
      <w:r w:rsidR="00FB3A52">
        <w:t>1</w:t>
      </w:r>
      <w:r w:rsidR="005D4328">
        <w:t xml:space="preserve"> for </w:t>
      </w:r>
      <w:r w:rsidR="00D07E6A">
        <w:t xml:space="preserve">organic aerosols at </w:t>
      </w:r>
      <w:r w:rsidR="001D2292">
        <w:t>continental</w:t>
      </w:r>
      <w:r w:rsidR="00FB3A52">
        <w:t xml:space="preserve"> outflow</w:t>
      </w:r>
      <w:bookmarkStart w:id="17" w:name="_Hlk70606405"/>
      <w:r w:rsidR="00D07E6A">
        <w:fldChar w:fldCharType="begin"/>
      </w:r>
      <w:r w:rsidR="000824AF">
        <w:instrText xml:space="preserve"> ADDIN EN.CITE &lt;EndNote&gt;&lt;Cite&gt;&lt;Author&gt;Nguyen&lt;/Author&gt;&lt;Year&gt;2016&lt;/Year&gt;&lt;RecNum&gt;597&lt;/RecNum&gt;&lt;DisplayText&gt;&lt;style face="superscript"&gt;5&lt;/style&gt;&lt;/DisplayText&gt;&lt;record&gt;&lt;rec-number&gt;597&lt;/rec-number&gt;&lt;foreign-keys&gt;&lt;key app="EN" db-id="daw90r2fkss9pge00tmxw9dpxsrfvtasta0v" timestamp="1611287897"&gt;597&lt;/key&gt;&lt;/foreign-keys&gt;&lt;ref-type name="Journal Article"&gt;17&lt;/ref-type&gt;&lt;contributors&gt;&lt;authors&gt;&lt;author&gt;Nguyen, Thien Khoi V.&lt;/author&gt;&lt;author&gt;Zhang, Qi&lt;/author&gt;&lt;author&gt;Jimenez, Jose L.&lt;/author&gt;&lt;author&gt;Pike, Maxwell&lt;/author&gt;&lt;author&gt;Carlton, Annmarie G.&lt;/author&gt;&lt;/authors&gt;&lt;/contributors&gt;&lt;titles&gt;&lt;title&gt;Liquid water: ubiquitous contributor to aerosol mass&lt;/title&gt;&lt;secondary-title&gt;Environ. Sci. Technol. Lett.&lt;/secondary-title&gt;&lt;/titles&gt;&lt;periodical&gt;&lt;full-title&gt;Environ. Sci. Technol. Lett.&lt;/full-title&gt;&lt;/periodical&gt;&lt;pages&gt;257-263&lt;/pages&gt;&lt;volume&gt;3&lt;/volume&gt;&lt;number&gt;7&lt;/number&gt;&lt;dates&gt;&lt;year&gt;2016&lt;/year&gt;&lt;pub-dates&gt;&lt;date&gt;2016/07/12&lt;/date&gt;&lt;/pub-dates&gt;&lt;/dates&gt;&lt;publisher&gt;American Chemical Society&lt;/publisher&gt;&lt;urls&gt;&lt;related-urls&gt;&lt;url&gt;https://doi.org/10.1021/acs.estlett.6b00167&lt;/url&gt;&lt;/related-urls&gt;&lt;/urls&gt;&lt;electronic-resource-num&gt;10.1021/acs.estlett.6b00167&lt;/electronic-resource-num&gt;&lt;/record&gt;&lt;/Cite&gt;&lt;/EndNote&gt;</w:instrText>
      </w:r>
      <w:r w:rsidR="00D07E6A">
        <w:fldChar w:fldCharType="separate"/>
      </w:r>
      <w:r w:rsidR="001F5870" w:rsidRPr="001F5870">
        <w:rPr>
          <w:noProof/>
          <w:vertAlign w:val="superscript"/>
        </w:rPr>
        <w:t>5</w:t>
      </w:r>
      <w:r w:rsidR="00D07E6A">
        <w:fldChar w:fldCharType="end"/>
      </w:r>
      <w:bookmarkEnd w:id="17"/>
      <w:r w:rsidR="00D07E6A">
        <w:t xml:space="preserve"> and 0.48 for oxalic acid</w:t>
      </w:r>
      <w:r w:rsidR="00FB3A52">
        <w:fldChar w:fldCharType="begin"/>
      </w:r>
      <w:r w:rsidR="001F5870">
        <w:instrText xml:space="preserve"> ADDIN EN.CITE &lt;EndNote&gt;&lt;Cite&gt;&lt;Author&gt;Kreidenweis&lt;/Author&gt;&lt;Year&gt;2008&lt;/Year&gt;&lt;RecNum&gt;705&lt;/RecNum&gt;&lt;DisplayText&gt;&lt;style face="superscript"&gt;7&lt;/style&gt;&lt;/DisplayText&gt;&lt;record&gt;&lt;rec-number&gt;705&lt;/rec-number&gt;&lt;foreign-keys&gt;&lt;key app="EN" db-id="daw90r2fkss9pge00tmxw9dpxsrfvtasta0v" timestamp="1619685227"&gt;705&lt;/key&gt;&lt;/foreign-keys&gt;&lt;ref-type name="Journal Article"&gt;17&lt;/ref-type&gt;&lt;contributors&gt;&lt;authors&gt;&lt;author&gt;Kreidenweis, S. M.&lt;/author&gt;&lt;author&gt;Petters, M. D.&lt;/author&gt;&lt;author&gt;DeMott, P. J.&lt;/author&gt;&lt;/authors&gt;&lt;/contributors&gt;&lt;titles&gt;&lt;title&gt;Single-parameter estimates of aerosol water content&lt;/title&gt;&lt;secondary-title&gt;Environmental Research Letters&lt;/secondary-title&gt;&lt;/titles&gt;&lt;periodical&gt;&lt;full-title&gt;Environmental Research Letters&lt;/full-title&gt;&lt;/periodical&gt;&lt;volume&gt;3&lt;/volume&gt;&lt;number&gt;3&lt;/number&gt;&lt;dates&gt;&lt;year&gt;2008&lt;/year&gt;&lt;pub-dates&gt;&lt;date&gt;Jul-Sep&lt;/date&gt;&lt;/pub-dates&gt;&lt;/dates&gt;&lt;isbn&gt;1748-9326&lt;/isbn&gt;&lt;accession-num&gt;WOS:000259569300011&lt;/accession-num&gt;&lt;urls&gt;&lt;related-urls&gt;&lt;url&gt;&lt;style face="underline" font="default" size="100%"&gt;&amp;lt;Go to ISI&amp;gt;://WOS:000259569300011&lt;/style&gt;&lt;/url&gt;&lt;/related-urls&gt;&lt;/urls&gt;&lt;custom7&gt;035002&lt;/custom7&gt;&lt;electronic-resource-num&gt;10.1088/1748-9326/3/3/035002&lt;/electronic-resource-num&gt;&lt;/record&gt;&lt;/Cite&gt;&lt;/EndNote&gt;</w:instrText>
      </w:r>
      <w:r w:rsidR="00FB3A52">
        <w:fldChar w:fldCharType="separate"/>
      </w:r>
      <w:r w:rsidR="001F5870" w:rsidRPr="001F5870">
        <w:rPr>
          <w:noProof/>
          <w:vertAlign w:val="superscript"/>
        </w:rPr>
        <w:t>7</w:t>
      </w:r>
      <w:r w:rsidR="00FB3A52">
        <w:fldChar w:fldCharType="end"/>
      </w:r>
      <w:r w:rsidR="005D4328">
        <w:t>.</w:t>
      </w:r>
      <w:r w:rsidR="00D07E6A" w:rsidRPr="00D07E6A">
        <w:rPr>
          <w:rFonts w:ascii="AdvOT2e364b11" w:hAnsi="AdvOT2e364b11" w:cs="AdvOT2e364b11"/>
          <w:kern w:val="0"/>
          <w:sz w:val="20"/>
          <w:szCs w:val="20"/>
        </w:rPr>
        <w:t xml:space="preserve"> </w:t>
      </w:r>
      <w:r w:rsidR="00D07E6A" w:rsidRPr="00D07E6A">
        <w:t xml:space="preserve">We assume </w:t>
      </w:r>
      <w:r w:rsidR="00D07E6A" w:rsidRPr="004246A0">
        <w:rPr>
          <w:i/>
          <w:iCs/>
        </w:rPr>
        <w:t>a</w:t>
      </w:r>
      <w:r w:rsidR="00D07E6A" w:rsidRPr="004246A0">
        <w:rPr>
          <w:i/>
          <w:iCs/>
          <w:vertAlign w:val="subscript"/>
        </w:rPr>
        <w:t>w</w:t>
      </w:r>
      <w:r w:rsidR="00D07E6A" w:rsidRPr="00D07E6A">
        <w:t xml:space="preserve"> is equivalent to RH for the sake of</w:t>
      </w:r>
      <w:r w:rsidR="00D07E6A">
        <w:rPr>
          <w:rFonts w:hint="eastAsia"/>
        </w:rPr>
        <w:t xml:space="preserve"> </w:t>
      </w:r>
      <w:r w:rsidR="00D07E6A" w:rsidRPr="00D07E6A">
        <w:t>simplicity because of a lack of particle diameter data</w:t>
      </w:r>
      <w:r w:rsidR="00D07E6A">
        <w:t>.</w:t>
      </w:r>
    </w:p>
    <w:p w14:paraId="6D08D86D" w14:textId="77777777" w:rsidR="008C124D" w:rsidRDefault="008C124D" w:rsidP="00DE357D">
      <w:pPr>
        <w:spacing w:before="240" w:line="360" w:lineRule="auto"/>
        <w:rPr>
          <w:b/>
          <w:bCs/>
        </w:rPr>
        <w:sectPr w:rsidR="008C12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C29006" w14:textId="3FCE6BC2" w:rsidR="00A2694A" w:rsidRPr="005D4328" w:rsidRDefault="001C6C7D" w:rsidP="00DE357D">
      <w:pPr>
        <w:spacing w:before="240" w:line="360" w:lineRule="auto"/>
      </w:pPr>
      <w:r w:rsidRPr="001C6C7D">
        <w:rPr>
          <w:b/>
          <w:bCs/>
        </w:rPr>
        <w:lastRenderedPageBreak/>
        <w:t>Supplementary</w:t>
      </w:r>
      <w:r w:rsidRPr="00A2694A">
        <w:rPr>
          <w:rFonts w:hint="eastAsia"/>
          <w:b/>
          <w:bCs/>
        </w:rPr>
        <w:t xml:space="preserve"> </w:t>
      </w:r>
      <w:r w:rsidR="00A2694A" w:rsidRPr="00A2694A">
        <w:rPr>
          <w:rFonts w:hint="eastAsia"/>
          <w:b/>
          <w:bCs/>
        </w:rPr>
        <w:t>T</w:t>
      </w:r>
      <w:r w:rsidR="00A2694A" w:rsidRPr="00A2694A">
        <w:rPr>
          <w:b/>
          <w:bCs/>
        </w:rPr>
        <w:t>ext 3</w:t>
      </w:r>
      <w:r w:rsidR="00A2694A">
        <w:t xml:space="preserve"> </w:t>
      </w:r>
      <w:bookmarkStart w:id="18" w:name="_Hlk84170404"/>
      <w:r w:rsidR="00A2694A" w:rsidRPr="00A2694A">
        <w:rPr>
          <w:b/>
          <w:bCs/>
        </w:rPr>
        <w:t xml:space="preserve">Calculation of </w:t>
      </w:r>
      <w:r w:rsidR="00A2694A">
        <w:rPr>
          <w:b/>
          <w:bCs/>
        </w:rPr>
        <w:t xml:space="preserve">source apportionment </w:t>
      </w:r>
      <w:r w:rsidR="00A2694A" w:rsidRPr="00A2694A">
        <w:rPr>
          <w:b/>
          <w:bCs/>
        </w:rPr>
        <w:t xml:space="preserve">results from raw </w:t>
      </w:r>
      <w:r w:rsidR="003D5CF7">
        <w:rPr>
          <w:b/>
          <w:bCs/>
        </w:rPr>
        <w:t>radiocarbon</w:t>
      </w:r>
      <w:r w:rsidR="00A2694A" w:rsidRPr="00A2694A">
        <w:rPr>
          <w:b/>
          <w:bCs/>
        </w:rPr>
        <w:t xml:space="preserve"> data</w:t>
      </w:r>
      <w:bookmarkEnd w:id="18"/>
    </w:p>
    <w:p w14:paraId="6337A5CB" w14:textId="032007B9" w:rsidR="00271A17" w:rsidRPr="00123C85" w:rsidRDefault="00123C85" w:rsidP="00123C85">
      <w:pPr>
        <w:spacing w:line="360" w:lineRule="auto"/>
        <w:rPr>
          <w:b/>
        </w:rPr>
      </w:pPr>
      <w:r>
        <w:rPr>
          <w:b/>
        </w:rPr>
        <w:t xml:space="preserve">1. </w:t>
      </w:r>
      <w:r w:rsidR="00271A17" w:rsidRPr="00123C85">
        <w:rPr>
          <w:rFonts w:hint="eastAsia"/>
          <w:b/>
        </w:rPr>
        <w:t>R</w:t>
      </w:r>
      <w:r w:rsidR="00271A17" w:rsidRPr="00123C85">
        <w:rPr>
          <w:b/>
        </w:rPr>
        <w:t>adiocarbon blank character</w:t>
      </w:r>
      <w:r w:rsidRPr="00123C85">
        <w:rPr>
          <w:b/>
        </w:rPr>
        <w:t>ization and correction</w:t>
      </w:r>
    </w:p>
    <w:p w14:paraId="48D9CF2B" w14:textId="51AF7447" w:rsidR="00271A17" w:rsidRPr="00271A17" w:rsidRDefault="00B9519C" w:rsidP="00271A17">
      <w:pPr>
        <w:spacing w:line="360" w:lineRule="auto"/>
        <w:ind w:firstLine="480"/>
        <w:rPr>
          <w:bCs/>
        </w:rPr>
      </w:pPr>
      <w:r>
        <w:rPr>
          <w:bCs/>
        </w:rPr>
        <w:t>A</w:t>
      </w:r>
      <w:r w:rsidR="00E510E6" w:rsidRPr="00E510E6">
        <w:rPr>
          <w:bCs/>
        </w:rPr>
        <w:t xml:space="preserve"> pair of </w:t>
      </w:r>
      <w:r>
        <w:rPr>
          <w:bCs/>
        </w:rPr>
        <w:t xml:space="preserve">processing </w:t>
      </w:r>
      <w:r w:rsidR="00E510E6" w:rsidRPr="00E510E6">
        <w:rPr>
          <w:bCs/>
        </w:rPr>
        <w:t xml:space="preserve">standards across a range of sample size </w:t>
      </w:r>
      <w:r>
        <w:rPr>
          <w:bCs/>
        </w:rPr>
        <w:t>(25</w:t>
      </w:r>
      <w:r>
        <w:rPr>
          <w:bCs/>
        </w:rPr>
        <w:sym w:font="Symbol" w:char="F02D"/>
      </w:r>
      <w:r>
        <w:rPr>
          <w:bCs/>
        </w:rPr>
        <w:t>250</w:t>
      </w:r>
      <w:r w:rsidR="0074496C">
        <w:rPr>
          <w:bCs/>
        </w:rPr>
        <w:t xml:space="preserve"> </w:t>
      </w:r>
      <w:proofErr w:type="spellStart"/>
      <w:r w:rsidRPr="00B9519C">
        <w:rPr>
          <w:bCs/>
        </w:rPr>
        <w:t>μg</w:t>
      </w:r>
      <w:proofErr w:type="spellEnd"/>
      <w:r>
        <w:rPr>
          <w:bCs/>
        </w:rPr>
        <w:t xml:space="preserve">) </w:t>
      </w:r>
      <w:r w:rsidR="00E510E6" w:rsidRPr="00E510E6">
        <w:rPr>
          <w:bCs/>
        </w:rPr>
        <w:t>with a modern</w:t>
      </w:r>
      <w:r w:rsidR="00006BDD">
        <w:rPr>
          <w:bCs/>
        </w:rPr>
        <w:t xml:space="preserve"> (</w:t>
      </w:r>
      <w:r w:rsidR="00006BDD" w:rsidRPr="00E510E6">
        <w:rPr>
          <w:bCs/>
        </w:rPr>
        <w:t>n-</w:t>
      </w:r>
      <w:proofErr w:type="spellStart"/>
      <w:r w:rsidR="00006BDD" w:rsidRPr="00E510E6">
        <w:rPr>
          <w:bCs/>
        </w:rPr>
        <w:t>docosane</w:t>
      </w:r>
      <w:proofErr w:type="spellEnd"/>
      <w:r w:rsidR="00006BDD">
        <w:rPr>
          <w:bCs/>
        </w:rPr>
        <w:t xml:space="preserve">; </w:t>
      </w:r>
      <w:r w:rsidR="00123C85">
        <w:rPr>
          <w:bCs/>
          <w:i/>
          <w:iCs/>
        </w:rPr>
        <w:t>F</w:t>
      </w:r>
      <w:r w:rsidR="00006BDD" w:rsidRPr="00006BDD">
        <w:rPr>
          <w:bCs/>
          <w:i/>
          <w:iCs/>
          <w:vertAlign w:val="subscript"/>
        </w:rPr>
        <w:t>m</w:t>
      </w:r>
      <w:r w:rsidR="00006BDD">
        <w:rPr>
          <w:bCs/>
        </w:rPr>
        <w:t xml:space="preserve"> = </w:t>
      </w:r>
      <w:r w:rsidR="00006BDD" w:rsidRPr="00006BDD">
        <w:rPr>
          <w:bCs/>
        </w:rPr>
        <w:t>1.0524</w:t>
      </w:r>
      <w:r w:rsidR="00006BDD">
        <w:rPr>
          <w:bCs/>
        </w:rPr>
        <w:t xml:space="preserve"> </w:t>
      </w:r>
      <w:r w:rsidR="00006BDD" w:rsidRPr="00006BDD">
        <w:rPr>
          <w:bCs/>
        </w:rPr>
        <w:t>±</w:t>
      </w:r>
      <w:r w:rsidR="00006BDD">
        <w:rPr>
          <w:bCs/>
        </w:rPr>
        <w:t xml:space="preserve"> </w:t>
      </w:r>
      <w:r w:rsidR="00006BDD" w:rsidRPr="00006BDD">
        <w:rPr>
          <w:bCs/>
        </w:rPr>
        <w:t>0.0058</w:t>
      </w:r>
      <w:r w:rsidR="00006BDD">
        <w:rPr>
          <w:bCs/>
        </w:rPr>
        <w:t>)</w:t>
      </w:r>
      <w:r w:rsidR="00E510E6" w:rsidRPr="00E510E6">
        <w:rPr>
          <w:bCs/>
        </w:rPr>
        <w:t xml:space="preserve"> or dead </w:t>
      </w:r>
      <w:r w:rsidR="00E510E6" w:rsidRPr="00E510E6">
        <w:rPr>
          <w:bCs/>
          <w:vertAlign w:val="superscript"/>
        </w:rPr>
        <w:t>14</w:t>
      </w:r>
      <w:r w:rsidR="00E510E6" w:rsidRPr="00E510E6">
        <w:rPr>
          <w:bCs/>
        </w:rPr>
        <w:t>C composition (phthalic acid</w:t>
      </w:r>
      <w:r w:rsidR="00006BDD">
        <w:rPr>
          <w:bCs/>
        </w:rPr>
        <w:t xml:space="preserve">; </w:t>
      </w:r>
      <w:r w:rsidR="00123C85">
        <w:rPr>
          <w:bCs/>
          <w:i/>
          <w:iCs/>
        </w:rPr>
        <w:t>F</w:t>
      </w:r>
      <w:r w:rsidR="00006BDD" w:rsidRPr="00006BDD">
        <w:rPr>
          <w:bCs/>
          <w:i/>
          <w:iCs/>
          <w:vertAlign w:val="subscript"/>
        </w:rPr>
        <w:t>m</w:t>
      </w:r>
      <w:r w:rsidR="00006BDD">
        <w:rPr>
          <w:bCs/>
        </w:rPr>
        <w:t xml:space="preserve"> = </w:t>
      </w:r>
      <w:r w:rsidR="00006BDD" w:rsidRPr="00006BDD">
        <w:rPr>
          <w:bCs/>
        </w:rPr>
        <w:t>0.0028</w:t>
      </w:r>
      <w:r w:rsidR="00006BDD">
        <w:rPr>
          <w:bCs/>
        </w:rPr>
        <w:t xml:space="preserve"> </w:t>
      </w:r>
      <w:r w:rsidR="00006BDD" w:rsidRPr="00006BDD">
        <w:rPr>
          <w:bCs/>
        </w:rPr>
        <w:t>±</w:t>
      </w:r>
      <w:r w:rsidR="00006BDD">
        <w:rPr>
          <w:bCs/>
        </w:rPr>
        <w:t xml:space="preserve"> </w:t>
      </w:r>
      <w:r w:rsidR="00006BDD" w:rsidRPr="00006BDD">
        <w:rPr>
          <w:bCs/>
        </w:rPr>
        <w:t>0.0001</w:t>
      </w:r>
      <w:r w:rsidR="00E510E6" w:rsidRPr="00E510E6">
        <w:rPr>
          <w:bCs/>
        </w:rPr>
        <w:t xml:space="preserve">) were </w:t>
      </w:r>
      <w:r w:rsidR="00006BDD">
        <w:rPr>
          <w:bCs/>
        </w:rPr>
        <w:t>added and analyzed</w:t>
      </w:r>
      <w:r>
        <w:rPr>
          <w:bCs/>
        </w:rPr>
        <w:t xml:space="preserve"> </w:t>
      </w:r>
      <w:r w:rsidR="00006BDD">
        <w:rPr>
          <w:bCs/>
        </w:rPr>
        <w:t xml:space="preserve">alongside the full sample processing to calculate the </w:t>
      </w:r>
      <w:r w:rsidR="00006BDD" w:rsidRPr="007E73C7">
        <w:rPr>
          <w:bCs/>
        </w:rPr>
        <w:t xml:space="preserve">negative/positive </w:t>
      </w:r>
      <w:r w:rsidR="00006BDD" w:rsidRPr="0004445C">
        <w:rPr>
          <w:bCs/>
        </w:rPr>
        <w:t>exogenous or nonspecific background c</w:t>
      </w:r>
      <w:r w:rsidR="00006BDD" w:rsidRPr="0004445C">
        <w:rPr>
          <w:rFonts w:hint="eastAsia"/>
          <w:bCs/>
        </w:rPr>
        <w:t>ar</w:t>
      </w:r>
      <w:r w:rsidR="00006BDD" w:rsidRPr="0004445C">
        <w:rPr>
          <w:bCs/>
        </w:rPr>
        <w:t>bon (</w:t>
      </w:r>
      <w:proofErr w:type="spellStart"/>
      <w:r w:rsidR="00006BDD" w:rsidRPr="0004445C">
        <w:rPr>
          <w:bCs/>
        </w:rPr>
        <w:t>C</w:t>
      </w:r>
      <w:r w:rsidR="00006BDD" w:rsidRPr="0004445C">
        <w:rPr>
          <w:bCs/>
          <w:vertAlign w:val="subscript"/>
        </w:rPr>
        <w:t>ex</w:t>
      </w:r>
      <w:proofErr w:type="spellEnd"/>
      <w:r w:rsidR="00006BDD" w:rsidRPr="0004445C">
        <w:rPr>
          <w:bCs/>
        </w:rPr>
        <w:t>)</w:t>
      </w:r>
      <w:r w:rsidR="00006BDD">
        <w:rPr>
          <w:bCs/>
        </w:rPr>
        <w:t>.</w:t>
      </w:r>
      <w:r w:rsidR="00271A17" w:rsidRPr="00271A17">
        <w:rPr>
          <w:bCs/>
        </w:rPr>
        <w:t xml:space="preserve"> Isotopic offsets from the original </w:t>
      </w:r>
      <w:r w:rsidR="00123C85">
        <w:rPr>
          <w:bCs/>
          <w:i/>
          <w:iCs/>
        </w:rPr>
        <w:t>F</w:t>
      </w:r>
      <w:r w:rsidR="00271A17" w:rsidRPr="00271A17">
        <w:rPr>
          <w:bCs/>
          <w:i/>
          <w:iCs/>
          <w:vertAlign w:val="subscript"/>
        </w:rPr>
        <w:t>m</w:t>
      </w:r>
      <w:r w:rsidR="00271A17" w:rsidRPr="00271A17">
        <w:rPr>
          <w:bCs/>
        </w:rPr>
        <w:t xml:space="preserve"> values of the modern n-</w:t>
      </w:r>
      <w:proofErr w:type="spellStart"/>
      <w:r w:rsidR="00271A17" w:rsidRPr="00271A17">
        <w:rPr>
          <w:bCs/>
        </w:rPr>
        <w:t>docosane</w:t>
      </w:r>
      <w:proofErr w:type="spellEnd"/>
      <w:r w:rsidR="00271A17">
        <w:rPr>
          <w:bCs/>
        </w:rPr>
        <w:t xml:space="preserve"> </w:t>
      </w:r>
      <w:r w:rsidR="00271A17" w:rsidRPr="00271A17">
        <w:rPr>
          <w:bCs/>
        </w:rPr>
        <w:t xml:space="preserve">gave the </w:t>
      </w:r>
      <w:r w:rsidR="00271A17">
        <w:rPr>
          <w:bCs/>
        </w:rPr>
        <w:t>dead-carbon</w:t>
      </w:r>
      <w:r w:rsidR="00271A17" w:rsidRPr="00271A17">
        <w:rPr>
          <w:bCs/>
        </w:rPr>
        <w:t xml:space="preserve"> contamination (DCC</w:t>
      </w:r>
      <w:r w:rsidR="00271A17">
        <w:rPr>
          <w:bCs/>
        </w:rPr>
        <w:t>;</w:t>
      </w:r>
      <w:r w:rsidR="00271A17" w:rsidRPr="00271A17">
        <w:rPr>
          <w:bCs/>
        </w:rPr>
        <w:t xml:space="preserve"> </w:t>
      </w:r>
      <w:r w:rsidR="00271A17" w:rsidRPr="0064076F">
        <w:rPr>
          <w:bCs/>
        </w:rPr>
        <w:t xml:space="preserve">with assumed </w:t>
      </w:r>
      <w:proofErr w:type="spellStart"/>
      <w:r w:rsidR="00123C85">
        <w:rPr>
          <w:bCs/>
          <w:i/>
          <w:iCs/>
        </w:rPr>
        <w:t>F</w:t>
      </w:r>
      <w:r w:rsidR="00271A17" w:rsidRPr="00271A17">
        <w:rPr>
          <w:bCs/>
          <w:i/>
          <w:iCs/>
        </w:rPr>
        <w:t>m</w:t>
      </w:r>
      <w:r w:rsidR="00271A17" w:rsidRPr="00271A17">
        <w:rPr>
          <w:bCs/>
          <w:i/>
          <w:iCs/>
          <w:vertAlign w:val="subscript"/>
        </w:rPr>
        <w:t>ex</w:t>
      </w:r>
      <w:proofErr w:type="spellEnd"/>
      <w:r w:rsidR="00271A17" w:rsidRPr="0064076F">
        <w:rPr>
          <w:bCs/>
        </w:rPr>
        <w:t xml:space="preserve"> = </w:t>
      </w:r>
      <w:r w:rsidR="00271A17">
        <w:rPr>
          <w:bCs/>
        </w:rPr>
        <w:t>0</w:t>
      </w:r>
      <w:r w:rsidR="00271A17" w:rsidRPr="00271A17">
        <w:rPr>
          <w:bCs/>
        </w:rPr>
        <w:t xml:space="preserve">), whereas the </w:t>
      </w:r>
      <w:r w:rsidR="00271A17">
        <w:rPr>
          <w:bCs/>
        </w:rPr>
        <w:t>modern-carbon</w:t>
      </w:r>
      <w:r w:rsidR="00271A17" w:rsidRPr="00271A17">
        <w:rPr>
          <w:bCs/>
        </w:rPr>
        <w:t xml:space="preserve"> contamination (MCC</w:t>
      </w:r>
      <w:r w:rsidR="00271A17">
        <w:rPr>
          <w:bCs/>
        </w:rPr>
        <w:t>;</w:t>
      </w:r>
      <w:r w:rsidR="00271A17" w:rsidRPr="00271A17">
        <w:rPr>
          <w:bCs/>
        </w:rPr>
        <w:t xml:space="preserve"> </w:t>
      </w:r>
      <w:r w:rsidR="00271A17" w:rsidRPr="0064076F">
        <w:rPr>
          <w:bCs/>
        </w:rPr>
        <w:t xml:space="preserve">with assumed </w:t>
      </w:r>
      <w:proofErr w:type="spellStart"/>
      <w:r w:rsidR="00123C85">
        <w:rPr>
          <w:bCs/>
          <w:i/>
          <w:iCs/>
        </w:rPr>
        <w:t>F</w:t>
      </w:r>
      <w:r w:rsidR="00271A17" w:rsidRPr="00271A17">
        <w:rPr>
          <w:bCs/>
          <w:i/>
          <w:iCs/>
        </w:rPr>
        <w:t>m</w:t>
      </w:r>
      <w:r w:rsidR="00271A17" w:rsidRPr="00271A17">
        <w:rPr>
          <w:bCs/>
          <w:i/>
          <w:iCs/>
          <w:vertAlign w:val="subscript"/>
        </w:rPr>
        <w:t>ex</w:t>
      </w:r>
      <w:proofErr w:type="spellEnd"/>
      <w:r w:rsidR="00271A17" w:rsidRPr="0064076F">
        <w:rPr>
          <w:bCs/>
        </w:rPr>
        <w:t xml:space="preserve"> = </w:t>
      </w:r>
      <w:r w:rsidR="00271A17">
        <w:rPr>
          <w:bCs/>
        </w:rPr>
        <w:t>1</w:t>
      </w:r>
      <w:r w:rsidR="00271A17" w:rsidRPr="00271A17">
        <w:rPr>
          <w:bCs/>
        </w:rPr>
        <w:t xml:space="preserve">) was determined from the offset from the </w:t>
      </w:r>
      <w:bookmarkStart w:id="19" w:name="OLE_LINK108"/>
      <w:r w:rsidR="00271A17" w:rsidRPr="00271A17">
        <w:rPr>
          <w:bCs/>
        </w:rPr>
        <w:t xml:space="preserve">original </w:t>
      </w:r>
      <w:r w:rsidR="00123C85">
        <w:rPr>
          <w:bCs/>
          <w:i/>
          <w:iCs/>
        </w:rPr>
        <w:t>F</w:t>
      </w:r>
      <w:r w:rsidR="00271A17" w:rsidRPr="00271A17">
        <w:rPr>
          <w:bCs/>
          <w:i/>
          <w:iCs/>
          <w:vertAlign w:val="subscript"/>
        </w:rPr>
        <w:t>m</w:t>
      </w:r>
      <w:r w:rsidR="00271A17" w:rsidRPr="00271A17">
        <w:rPr>
          <w:bCs/>
        </w:rPr>
        <w:t xml:space="preserve"> value</w:t>
      </w:r>
      <w:bookmarkEnd w:id="19"/>
      <w:r w:rsidR="00271A17" w:rsidRPr="00271A17">
        <w:rPr>
          <w:bCs/>
        </w:rPr>
        <w:t xml:space="preserve">s for the phthalic acid with dead </w:t>
      </w:r>
      <w:r w:rsidR="00271A17" w:rsidRPr="00271A17">
        <w:rPr>
          <w:bCs/>
          <w:vertAlign w:val="superscript"/>
        </w:rPr>
        <w:t>14</w:t>
      </w:r>
      <w:r w:rsidR="00271A17" w:rsidRPr="00271A17">
        <w:rPr>
          <w:bCs/>
        </w:rPr>
        <w:t xml:space="preserve">C composition. The </w:t>
      </w:r>
      <w:r w:rsidR="001F1DC9" w:rsidRPr="001F1DC9">
        <w:rPr>
          <w:bCs/>
        </w:rPr>
        <w:t>DCC and MCC were respectively calculated by the following equation</w:t>
      </w:r>
      <w:r w:rsidR="00271A17" w:rsidRPr="001F1DC9">
        <w:rPr>
          <w:bCs/>
        </w:rPr>
        <w:t>:</w:t>
      </w:r>
    </w:p>
    <w:p w14:paraId="30AA20EB" w14:textId="5AA33429" w:rsidR="00271A17" w:rsidRPr="0057577E" w:rsidRDefault="00577BDE" w:rsidP="0057577E">
      <w:pPr>
        <w:spacing w:line="360" w:lineRule="auto"/>
        <w:ind w:firstLine="480"/>
        <w:rPr>
          <w:iCs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 w:hint="eastAsia"/>
              </w:rPr>
              <m:t>sample</m:t>
            </m:r>
          </m:sub>
        </m:sSub>
        <m:r>
          <w:rPr>
            <w:rFonts w:ascii="Cambria Math" w:hAnsi="Cambria Math" w:cs="Segoe UI Emoji" w:hint="eastAsia"/>
          </w:rPr>
          <m:t>×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sample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measure</m:t>
            </m:r>
          </m:sub>
        </m:sSub>
        <m:r>
          <w:rPr>
            <w:rFonts w:ascii="Cambria Math" w:hAnsi="Cambria Math" w:hint="eastAsia"/>
          </w:rPr>
          <m:t>×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measure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ex</m:t>
            </m:r>
          </m:sub>
        </m:sSub>
        <m:r>
          <w:rPr>
            <w:rFonts w:ascii="Cambria Math" w:hAnsi="Cambria Math" w:hint="eastAsia"/>
          </w:rPr>
          <m:t>×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ex</m:t>
            </m:r>
          </m:sub>
        </m:sSub>
      </m:oMath>
      <w:r w:rsidR="0057577E">
        <w:rPr>
          <w:rFonts w:hint="eastAsia"/>
          <w:bCs/>
          <w:i/>
        </w:rPr>
        <w:t xml:space="preserve"> </w:t>
      </w:r>
      <w:r w:rsidR="0057577E">
        <w:rPr>
          <w:bCs/>
          <w:i/>
        </w:rPr>
        <w:t xml:space="preserve">     </w:t>
      </w:r>
      <w:r w:rsidR="0057577E" w:rsidRPr="006B4809">
        <w:rPr>
          <w:b/>
          <w:bCs/>
          <w:i/>
        </w:rPr>
        <w:t xml:space="preserve"> </w:t>
      </w:r>
      <w:r w:rsidR="0057577E" w:rsidRPr="006B4809">
        <w:rPr>
          <w:rFonts w:hint="eastAsia"/>
          <w:b/>
          <w:bCs/>
          <w:color w:val="000000" w:themeColor="text1"/>
        </w:rPr>
        <w:t>E</w:t>
      </w:r>
      <w:r w:rsidR="0057577E" w:rsidRPr="006B4809">
        <w:rPr>
          <w:b/>
          <w:bCs/>
          <w:color w:val="000000" w:themeColor="text1"/>
        </w:rPr>
        <w:t>q. S2</w:t>
      </w:r>
    </w:p>
    <w:p w14:paraId="100B303F" w14:textId="5114A94D" w:rsidR="00271A17" w:rsidRDefault="00271A17" w:rsidP="00271A17">
      <w:pPr>
        <w:spacing w:line="360" w:lineRule="auto"/>
        <w:rPr>
          <w:bCs/>
        </w:rPr>
      </w:pPr>
      <w:r w:rsidRPr="007E73C7">
        <w:rPr>
          <w:bCs/>
        </w:rPr>
        <w:t xml:space="preserve">where </w:t>
      </w:r>
      <w:proofErr w:type="spellStart"/>
      <w:r w:rsidR="0057577E" w:rsidRPr="007E73C7">
        <w:rPr>
          <w:bCs/>
        </w:rPr>
        <w:t>C</w:t>
      </w:r>
      <w:r w:rsidR="0057577E">
        <w:rPr>
          <w:bCs/>
          <w:vertAlign w:val="subscript"/>
        </w:rPr>
        <w:t>measure</w:t>
      </w:r>
      <w:proofErr w:type="spellEnd"/>
      <w:r w:rsidR="0057577E">
        <w:rPr>
          <w:rFonts w:hint="eastAsia"/>
          <w:bCs/>
        </w:rPr>
        <w:t xml:space="preserve"> </w:t>
      </w:r>
      <w:r w:rsidR="0057577E">
        <w:rPr>
          <w:bCs/>
        </w:rPr>
        <w:t xml:space="preserve">is the </w:t>
      </w:r>
      <w:proofErr w:type="spellStart"/>
      <w:r w:rsidR="0057577E" w:rsidRPr="0057577E">
        <w:rPr>
          <w:bCs/>
        </w:rPr>
        <w:t>manometrically</w:t>
      </w:r>
      <w:proofErr w:type="spellEnd"/>
      <w:r w:rsidR="0057577E" w:rsidRPr="0057577E">
        <w:rPr>
          <w:bCs/>
        </w:rPr>
        <w:t xml:space="preserve"> quantified</w:t>
      </w:r>
      <w:r w:rsidR="0057577E">
        <w:rPr>
          <w:bCs/>
        </w:rPr>
        <w:t xml:space="preserve"> </w:t>
      </w:r>
      <w:r w:rsidR="006B4809">
        <w:rPr>
          <w:bCs/>
        </w:rPr>
        <w:t xml:space="preserve">total </w:t>
      </w:r>
      <w:r w:rsidR="0057577E">
        <w:rPr>
          <w:bCs/>
        </w:rPr>
        <w:t>carbon mass,</w:t>
      </w:r>
      <w:r w:rsidR="0057577E" w:rsidRPr="007E73C7">
        <w:rPr>
          <w:bCs/>
        </w:rPr>
        <w:t xml:space="preserve"> </w:t>
      </w:r>
      <w:proofErr w:type="spellStart"/>
      <w:r w:rsidRPr="007E73C7">
        <w:rPr>
          <w:bCs/>
        </w:rPr>
        <w:t>C</w:t>
      </w:r>
      <w:r w:rsidRPr="007E73C7">
        <w:rPr>
          <w:bCs/>
          <w:vertAlign w:val="subscript"/>
        </w:rPr>
        <w:t>sample</w:t>
      </w:r>
      <w:proofErr w:type="spellEnd"/>
      <w:r w:rsidRPr="007E73C7">
        <w:rPr>
          <w:bCs/>
        </w:rPr>
        <w:t xml:space="preserve"> is equivalent to </w:t>
      </w:r>
      <w:proofErr w:type="spellStart"/>
      <w:r w:rsidRPr="007E73C7">
        <w:rPr>
          <w:bCs/>
        </w:rPr>
        <w:t>C</w:t>
      </w:r>
      <w:r w:rsidRPr="007E73C7">
        <w:rPr>
          <w:bCs/>
          <w:vertAlign w:val="subscript"/>
        </w:rPr>
        <w:t>measured</w:t>
      </w:r>
      <w:r w:rsidRPr="007E73C7">
        <w:rPr>
          <w:bCs/>
        </w:rPr>
        <w:t>-C</w:t>
      </w:r>
      <w:r w:rsidRPr="007E73C7">
        <w:rPr>
          <w:bCs/>
          <w:vertAlign w:val="subscript"/>
        </w:rPr>
        <w:t>ex</w:t>
      </w:r>
      <w:proofErr w:type="spellEnd"/>
      <w:r w:rsidRPr="007E73C7">
        <w:rPr>
          <w:bCs/>
        </w:rPr>
        <w:t xml:space="preserve">, and </w:t>
      </w:r>
      <w:proofErr w:type="spellStart"/>
      <w:r w:rsidRPr="007E73C7">
        <w:rPr>
          <w:bCs/>
        </w:rPr>
        <w:t>C</w:t>
      </w:r>
      <w:r w:rsidRPr="007E73C7">
        <w:rPr>
          <w:bCs/>
          <w:vertAlign w:val="subscript"/>
        </w:rPr>
        <w:t>ex</w:t>
      </w:r>
      <w:proofErr w:type="spellEnd"/>
      <w:r w:rsidRPr="007E73C7">
        <w:rPr>
          <w:bCs/>
        </w:rPr>
        <w:t xml:space="preserve"> is DCC+MCC. </w:t>
      </w:r>
    </w:p>
    <w:p w14:paraId="6B82A8AE" w14:textId="2419EC85" w:rsidR="00123C85" w:rsidRPr="00F4250C" w:rsidRDefault="00123C85" w:rsidP="00123C85">
      <w:pPr>
        <w:spacing w:line="360" w:lineRule="auto"/>
        <w:ind w:firstLineChars="200" w:firstLine="480"/>
        <w:rPr>
          <w:bCs/>
        </w:rPr>
      </w:pPr>
      <w:r>
        <w:rPr>
          <w:bCs/>
        </w:rPr>
        <w:t>Then, t</w:t>
      </w:r>
      <w:r w:rsidRPr="0089354A">
        <w:rPr>
          <w:bCs/>
        </w:rPr>
        <w:t xml:space="preserve">he </w:t>
      </w:r>
      <w:r w:rsidR="001F1DC9">
        <w:rPr>
          <w:bCs/>
        </w:rPr>
        <w:t xml:space="preserve">calculated </w:t>
      </w:r>
      <w:proofErr w:type="spellStart"/>
      <w:r w:rsidR="001F1DC9" w:rsidRPr="007E73C7">
        <w:rPr>
          <w:bCs/>
        </w:rPr>
        <w:t>Fm</w:t>
      </w:r>
      <w:r w:rsidR="001F1DC9" w:rsidRPr="007E73C7">
        <w:rPr>
          <w:bCs/>
          <w:vertAlign w:val="subscript"/>
        </w:rPr>
        <w:t>ex</w:t>
      </w:r>
      <w:proofErr w:type="spellEnd"/>
      <w:r w:rsidR="001F1DC9" w:rsidRPr="0089354A">
        <w:rPr>
          <w:bCs/>
        </w:rPr>
        <w:t xml:space="preserve"> </w:t>
      </w:r>
      <w:r w:rsidR="001F1DC9">
        <w:rPr>
          <w:bCs/>
        </w:rPr>
        <w:t xml:space="preserve">and </w:t>
      </w:r>
      <w:proofErr w:type="spellStart"/>
      <w:r w:rsidR="001F1DC9">
        <w:rPr>
          <w:bCs/>
        </w:rPr>
        <w:t>C</w:t>
      </w:r>
      <w:r w:rsidR="001F1DC9" w:rsidRPr="001F1DC9">
        <w:rPr>
          <w:bCs/>
          <w:vertAlign w:val="subscript"/>
        </w:rPr>
        <w:t>ex</w:t>
      </w:r>
      <w:proofErr w:type="spellEnd"/>
      <w:r w:rsidR="001F1DC9">
        <w:rPr>
          <w:bCs/>
        </w:rPr>
        <w:t xml:space="preserve"> were used for blank correction of the samples, using</w:t>
      </w:r>
      <w:r w:rsidRPr="0089354A">
        <w:rPr>
          <w:bCs/>
        </w:rPr>
        <w:t xml:space="preserve"> the following equation:</w:t>
      </w:r>
    </w:p>
    <w:p w14:paraId="0E8E05B0" w14:textId="25C453BC" w:rsidR="00123C85" w:rsidRDefault="00577BDE" w:rsidP="006B4809">
      <w:pPr>
        <w:spacing w:line="360" w:lineRule="auto"/>
        <w:ind w:firstLineChars="800" w:firstLine="1920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corr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Fm</m:t>
                </m:r>
              </m:e>
              <m:sub>
                <m:r>
                  <w:rPr>
                    <w:rFonts w:ascii="Cambria Math" w:hAnsi="Cambria Math"/>
                  </w:rPr>
                  <m:t>measure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× 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measure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Fm</m:t>
                </m:r>
              </m:e>
              <m:sub>
                <m:r>
                  <w:rPr>
                    <w:rFonts w:ascii="Cambria Math" w:hAnsi="Cambria Math"/>
                  </w:rPr>
                  <m:t>ex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× 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measure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ex</m:t>
                </m:r>
              </m:sub>
            </m:sSub>
          </m:den>
        </m:f>
      </m:oMath>
      <w:r w:rsidR="00123C85">
        <w:rPr>
          <w:rFonts w:hint="eastAsia"/>
          <w:bCs/>
        </w:rPr>
        <w:t xml:space="preserve"> </w:t>
      </w:r>
      <w:r w:rsidR="00123C85">
        <w:rPr>
          <w:bCs/>
        </w:rPr>
        <w:t xml:space="preserve">     </w:t>
      </w:r>
      <w:r w:rsidR="0057577E">
        <w:rPr>
          <w:bCs/>
        </w:rPr>
        <w:t xml:space="preserve">      </w:t>
      </w:r>
      <w:r w:rsidR="00123C85" w:rsidRPr="006B4809">
        <w:rPr>
          <w:rFonts w:hint="eastAsia"/>
          <w:b/>
          <w:bCs/>
          <w:color w:val="000000" w:themeColor="text1"/>
        </w:rPr>
        <w:t>E</w:t>
      </w:r>
      <w:r w:rsidR="00123C85" w:rsidRPr="006B4809">
        <w:rPr>
          <w:b/>
          <w:bCs/>
          <w:color w:val="000000" w:themeColor="text1"/>
        </w:rPr>
        <w:t>q. S3</w:t>
      </w:r>
    </w:p>
    <w:p w14:paraId="484966A3" w14:textId="423562DE" w:rsidR="00123C85" w:rsidRPr="00123C85" w:rsidRDefault="001F1DC9" w:rsidP="00271A17">
      <w:pPr>
        <w:spacing w:line="360" w:lineRule="auto"/>
        <w:rPr>
          <w:bCs/>
        </w:rPr>
      </w:pPr>
      <w:r>
        <w:rPr>
          <w:bCs/>
        </w:rPr>
        <w:t xml:space="preserve">where </w:t>
      </w:r>
      <w:proofErr w:type="spellStart"/>
      <w:r w:rsidR="0057577E">
        <w:rPr>
          <w:bCs/>
        </w:rPr>
        <w:t>Fm</w:t>
      </w:r>
      <w:r w:rsidR="0057577E">
        <w:rPr>
          <w:bCs/>
          <w:vertAlign w:val="subscript"/>
        </w:rPr>
        <w:t>measure</w:t>
      </w:r>
      <w:proofErr w:type="spellEnd"/>
      <w:r w:rsidR="0057577E">
        <w:rPr>
          <w:rFonts w:hint="eastAsia"/>
          <w:bCs/>
        </w:rPr>
        <w:t xml:space="preserve"> </w:t>
      </w:r>
      <w:r>
        <w:rPr>
          <w:bCs/>
        </w:rPr>
        <w:t>being the result reported from AMS</w:t>
      </w:r>
      <w:r w:rsidRPr="001F1DC9">
        <w:t xml:space="preserve"> </w:t>
      </w:r>
      <w:r>
        <w:t>facility</w:t>
      </w:r>
      <w:r>
        <w:rPr>
          <w:bCs/>
        </w:rPr>
        <w:t xml:space="preserve">, </w:t>
      </w:r>
      <w:proofErr w:type="spellStart"/>
      <w:r w:rsidR="0057577E">
        <w:rPr>
          <w:bCs/>
        </w:rPr>
        <w:t>Fm</w:t>
      </w:r>
      <w:r w:rsidR="0057577E">
        <w:rPr>
          <w:bCs/>
          <w:vertAlign w:val="subscript"/>
        </w:rPr>
        <w:t>corr</w:t>
      </w:r>
      <w:proofErr w:type="spellEnd"/>
      <w:r w:rsidR="0057577E">
        <w:rPr>
          <w:rFonts w:hint="eastAsia"/>
          <w:bCs/>
        </w:rPr>
        <w:t xml:space="preserve"> </w:t>
      </w:r>
      <w:r>
        <w:rPr>
          <w:rFonts w:hint="eastAsia"/>
          <w:bCs/>
        </w:rPr>
        <w:t>i</w:t>
      </w:r>
      <w:r>
        <w:rPr>
          <w:bCs/>
        </w:rPr>
        <w:t xml:space="preserve">s the </w:t>
      </w:r>
      <w:r w:rsidR="0057577E">
        <w:rPr>
          <w:bCs/>
        </w:rPr>
        <w:t>radiocarbon signals of sample</w:t>
      </w:r>
      <w:r>
        <w:rPr>
          <w:bCs/>
        </w:rPr>
        <w:t xml:space="preserve"> with blank </w:t>
      </w:r>
      <w:r w:rsidR="0057577E">
        <w:rPr>
          <w:bCs/>
        </w:rPr>
        <w:t>correction,</w:t>
      </w:r>
      <w:r>
        <w:rPr>
          <w:bCs/>
        </w:rPr>
        <w:t xml:space="preserve"> </w:t>
      </w:r>
      <w:proofErr w:type="spellStart"/>
      <w:r w:rsidR="0057577E" w:rsidRPr="007E73C7">
        <w:rPr>
          <w:bCs/>
        </w:rPr>
        <w:t>C</w:t>
      </w:r>
      <w:r w:rsidR="0057577E">
        <w:rPr>
          <w:bCs/>
          <w:vertAlign w:val="subscript"/>
        </w:rPr>
        <w:t>measure</w:t>
      </w:r>
      <w:proofErr w:type="spellEnd"/>
      <w:r w:rsidR="0057577E">
        <w:rPr>
          <w:rFonts w:hint="eastAsia"/>
          <w:bCs/>
        </w:rPr>
        <w:t xml:space="preserve"> </w:t>
      </w:r>
      <w:r w:rsidR="0057577E">
        <w:rPr>
          <w:bCs/>
        </w:rPr>
        <w:t xml:space="preserve">is the </w:t>
      </w:r>
      <w:proofErr w:type="spellStart"/>
      <w:r w:rsidR="0057577E" w:rsidRPr="0057577E">
        <w:rPr>
          <w:bCs/>
        </w:rPr>
        <w:t>manometrically</w:t>
      </w:r>
      <w:proofErr w:type="spellEnd"/>
      <w:r w:rsidR="0057577E" w:rsidRPr="0057577E">
        <w:rPr>
          <w:bCs/>
        </w:rPr>
        <w:t xml:space="preserve"> quantified</w:t>
      </w:r>
      <w:r w:rsidR="0057577E">
        <w:rPr>
          <w:bCs/>
        </w:rPr>
        <w:t xml:space="preserve"> carbon mass for the uncorrected sample.</w:t>
      </w:r>
    </w:p>
    <w:p w14:paraId="48EA205F" w14:textId="7FBE5595" w:rsidR="00123C85" w:rsidRPr="0057577E" w:rsidRDefault="00123C85" w:rsidP="00123C85">
      <w:pPr>
        <w:spacing w:line="360" w:lineRule="auto"/>
        <w:rPr>
          <w:b/>
        </w:rPr>
      </w:pPr>
      <w:r>
        <w:rPr>
          <w:rFonts w:hint="eastAsia"/>
          <w:bCs/>
        </w:rPr>
        <w:t>2</w:t>
      </w:r>
      <w:r>
        <w:rPr>
          <w:bCs/>
        </w:rPr>
        <w:t>.</w:t>
      </w:r>
      <w:r w:rsidRPr="00123C85">
        <w:rPr>
          <w:rFonts w:hint="eastAsia"/>
          <w:b/>
        </w:rPr>
        <w:t xml:space="preserve"> </w:t>
      </w:r>
      <w:r w:rsidR="00CC3B3F">
        <w:rPr>
          <w:b/>
        </w:rPr>
        <w:t>Correction for the carbon contribution of</w:t>
      </w:r>
      <w:r w:rsidR="00CC3B3F" w:rsidRPr="00CC3B3F">
        <w:rPr>
          <w:b/>
        </w:rPr>
        <w:t xml:space="preserve"> </w:t>
      </w:r>
      <w:r w:rsidR="00CC3B3F" w:rsidRPr="00E510E6">
        <w:rPr>
          <w:b/>
        </w:rPr>
        <w:t>1-butanol</w:t>
      </w:r>
    </w:p>
    <w:p w14:paraId="3EB0FFE2" w14:textId="0DC7A6EE" w:rsidR="00E510E6" w:rsidRDefault="006B4809" w:rsidP="00E510E6">
      <w:pPr>
        <w:spacing w:line="360" w:lineRule="auto"/>
        <w:ind w:firstLine="480"/>
        <w:rPr>
          <w:bCs/>
        </w:rPr>
      </w:pPr>
      <w:bookmarkStart w:id="20" w:name="_Hlk84062798"/>
      <w:r>
        <w:rPr>
          <w:bCs/>
        </w:rPr>
        <w:t>After blanks correction, a</w:t>
      </w:r>
      <w:r w:rsidR="00E510E6" w:rsidRPr="00E510E6">
        <w:rPr>
          <w:bCs/>
        </w:rPr>
        <w:t>n isotopic mass balance approach was adopted to correct the carbon contribution of butanol groups (-C</w:t>
      </w:r>
      <w:r w:rsidR="00E510E6" w:rsidRPr="00E510E6">
        <w:rPr>
          <w:bCs/>
          <w:vertAlign w:val="subscript"/>
        </w:rPr>
        <w:t>4</w:t>
      </w:r>
      <w:r w:rsidR="00E510E6" w:rsidRPr="00E510E6">
        <w:rPr>
          <w:bCs/>
        </w:rPr>
        <w:t>H</w:t>
      </w:r>
      <w:r w:rsidR="00E510E6" w:rsidRPr="00E510E6">
        <w:rPr>
          <w:bCs/>
          <w:vertAlign w:val="subscript"/>
        </w:rPr>
        <w:t>9</w:t>
      </w:r>
      <w:r w:rsidR="00E510E6" w:rsidRPr="00E510E6">
        <w:rPr>
          <w:bCs/>
        </w:rPr>
        <w:t>) introduced in the derivatization of diacids, where appropriate:</w:t>
      </w:r>
    </w:p>
    <w:p w14:paraId="7D176E2A" w14:textId="1C164A7C" w:rsidR="00E510E6" w:rsidRPr="00E510E6" w:rsidRDefault="00221F32" w:rsidP="00221F32">
      <w:pPr>
        <w:spacing w:line="360" w:lineRule="auto"/>
        <w:ind w:firstLine="1680"/>
        <w:rPr>
          <w:bCs/>
        </w:rPr>
      </w:pP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  <m:r>
              <w:rPr>
                <w:rFonts w:ascii="Cambria Math" w:hAnsi="Cambria Math" w:hint="eastAsia"/>
              </w:rPr>
              <m:t>m</m:t>
            </m:r>
          </m:e>
          <m:sub>
            <m:r>
              <w:rPr>
                <w:rFonts w:ascii="Cambria Math" w:hAnsi="Cambria Math"/>
              </w:rPr>
              <m:t>DABE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  <m:r>
          <w:rPr>
            <w:rFonts w:ascii="Cambria Math" w:hAnsi="Cambria Math" w:hint="eastAsia"/>
          </w:rPr>
          <m:t>×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  <m: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  <m:r>
          <w:rPr>
            <w:rFonts w:ascii="Cambria Math" w:hAnsi="Cambria Math" w:hint="eastAsia"/>
          </w:rPr>
          <m:t>×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</m:oMath>
      <w:bookmarkStart w:id="21" w:name="OLE_LINK44"/>
      <w:r>
        <w:rPr>
          <w:rFonts w:hint="eastAsia"/>
          <w:bCs/>
        </w:rPr>
        <w:t xml:space="preserve"> </w:t>
      </w:r>
      <w:r>
        <w:rPr>
          <w:bCs/>
        </w:rPr>
        <w:t xml:space="preserve">     </w:t>
      </w:r>
      <w:r w:rsidR="0057577E" w:rsidRPr="006B4809">
        <w:rPr>
          <w:b/>
        </w:rPr>
        <w:t>Eq. S4</w:t>
      </w:r>
      <w:bookmarkEnd w:id="21"/>
    </w:p>
    <w:p w14:paraId="06EA4403" w14:textId="33725507" w:rsidR="00E510E6" w:rsidRPr="00E510E6" w:rsidRDefault="00E510E6" w:rsidP="00E510E6">
      <w:pPr>
        <w:spacing w:line="360" w:lineRule="auto"/>
        <w:rPr>
          <w:bCs/>
        </w:rPr>
      </w:pPr>
      <w:r w:rsidRPr="00E510E6">
        <w:rPr>
          <w:bCs/>
        </w:rPr>
        <w:t xml:space="preserve">where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</m:oMath>
      <w:r w:rsidRPr="00E510E6">
        <w:rPr>
          <w:bCs/>
        </w:rPr>
        <w:t xml:space="preserve"> and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</m:oMath>
      <w:r w:rsidR="00221F32">
        <w:rPr>
          <w:rFonts w:hint="eastAsia"/>
          <w:bCs/>
        </w:rPr>
        <w:t xml:space="preserve"> </w:t>
      </w:r>
      <w:r w:rsidRPr="00E510E6">
        <w:rPr>
          <w:bCs/>
        </w:rPr>
        <w:t xml:space="preserve">are fractions of carbon in the esters derived from diacids and 1-butanol. </w:t>
      </w:r>
      <w:r w:rsidR="009104EA">
        <w:rPr>
          <w:bCs/>
        </w:rPr>
        <w:t xml:space="preserve">For example,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9104EA">
        <w:rPr>
          <w:rFonts w:hint="eastAsia"/>
          <w:bCs/>
        </w:rPr>
        <w:t>a</w:t>
      </w:r>
      <w:r w:rsidR="009104EA">
        <w:rPr>
          <w:bCs/>
        </w:rPr>
        <w:t xml:space="preserve">nd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</m:oMath>
      <w:r w:rsidR="009104EA">
        <w:rPr>
          <w:bCs/>
        </w:rPr>
        <w:t xml:space="preserve"> for oxalic acid is 0.2 and 0.8, respectively. The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</m:oMath>
      <w:r w:rsidR="009104EA">
        <w:rPr>
          <w:rFonts w:hint="eastAsia"/>
          <w:bCs/>
        </w:rPr>
        <w:t xml:space="preserve"> of</w:t>
      </w:r>
      <w:r w:rsidR="009104EA">
        <w:rPr>
          <w:bCs/>
        </w:rPr>
        <w:t xml:space="preserve"> each dicarboxylic acid, </w:t>
      </w:r>
      <w:r w:rsidR="00A23E79">
        <w:rPr>
          <w:bCs/>
        </w:rPr>
        <w:t>oxocarboxylic</w:t>
      </w:r>
      <w:r w:rsidR="009104EA">
        <w:rPr>
          <w:bCs/>
        </w:rPr>
        <w:t xml:space="preserve"> acid, and </w:t>
      </w:r>
      <w:r w:rsidR="009104EA" w:rsidRPr="005A7C64">
        <w:rPr>
          <w:bCs/>
        </w:rPr>
        <w:lastRenderedPageBreak/>
        <w:t>α</w:t>
      </w:r>
      <w:r w:rsidR="009104EA">
        <w:rPr>
          <w:b/>
          <w:bCs/>
        </w:rPr>
        <w:sym w:font="Symbol" w:char="F02D"/>
      </w:r>
      <w:proofErr w:type="spellStart"/>
      <w:r w:rsidR="00A23E79">
        <w:t>d</w:t>
      </w:r>
      <w:r w:rsidR="009104EA" w:rsidRPr="005A7C64">
        <w:t>icarbonyls</w:t>
      </w:r>
      <w:proofErr w:type="spellEnd"/>
      <w:r w:rsidR="009104EA">
        <w:t xml:space="preserve"> in the </w:t>
      </w:r>
      <w:r w:rsidR="009104EA" w:rsidRPr="00E510E6">
        <w:rPr>
          <w:bCs/>
        </w:rPr>
        <w:t>1-butanol</w:t>
      </w:r>
      <w:r w:rsidR="009104EA">
        <w:rPr>
          <w:bCs/>
        </w:rPr>
        <w:t xml:space="preserve"> derived derivatives can be found elsewhere</w:t>
      </w:r>
      <w:r w:rsidR="009104EA">
        <w:rPr>
          <w:bCs/>
        </w:rPr>
        <w:fldChar w:fldCharType="begin"/>
      </w:r>
      <w:r w:rsidR="001F5870">
        <w:rPr>
          <w:bCs/>
        </w:rPr>
        <w:instrText xml:space="preserve"> ADDIN EN.CITE &lt;EndNote&gt;&lt;Cite&gt;&lt;Author&gt;Kawamura&lt;/Author&gt;&lt;Year&gt;2004&lt;/Year&gt;&lt;RecNum&gt;30&lt;/RecNum&gt;&lt;DisplayText&gt;&lt;style face="superscript"&gt;8&lt;/style&gt;&lt;/DisplayText&gt;&lt;record&gt;&lt;rec-number&gt;30&lt;/rec-number&gt;&lt;foreign-keys&gt;&lt;key app="EN" db-id="daw90r2fkss9pge00tmxw9dpxsrfvtasta0v" timestamp="1522674349"&gt;30&lt;/key&gt;&lt;/foreign-keys&gt;&lt;ref-type name="Journal Article"&gt;17&lt;/ref-type&gt;&lt;contributors&gt;&lt;authors&gt;&lt;author&gt;Kawamura, K.&lt;/author&gt;&lt;author&gt;Watanabe, T.&lt;/author&gt;&lt;/authors&gt;&lt;/contributors&gt;&lt;titles&gt;&lt;title&gt;Determination of stable carbon isotopic compositions of low molecular weight dicarboxylic acids and ketocarboxylic acids in atmospheric aerosol and snow samples&lt;/title&gt;&lt;secondary-title&gt;Anal. Chem.&lt;/secondary-title&gt;&lt;/titles&gt;&lt;periodical&gt;&lt;full-title&gt;Anal. Chem.&lt;/full-title&gt;&lt;/periodical&gt;&lt;pages&gt;5762-5768&lt;/pages&gt;&lt;volume&gt;76&lt;/volume&gt;&lt;number&gt;19&lt;/number&gt;&lt;dates&gt;&lt;year&gt;2004&lt;/year&gt;&lt;pub-dates&gt;&lt;date&gt;Oct 1&lt;/date&gt;&lt;/pub-dates&gt;&lt;/dates&gt;&lt;isbn&gt;0003-2700&lt;/isbn&gt;&lt;accession-num&gt;WOS:000224217400038&lt;/accession-num&gt;&lt;urls&gt;&lt;related-urls&gt;&lt;url&gt;&lt;style face="underline" font="default" size="100%"&gt;&amp;lt;Go to ISI&amp;gt;://WOS:000224217400038&lt;/style&gt;&lt;/url&gt;&lt;/related-urls&gt;&lt;/urls&gt;&lt;electronic-resource-num&gt;10.1021/ac049491m&lt;/electronic-resource-num&gt;&lt;/record&gt;&lt;/Cite&gt;&lt;/EndNote&gt;</w:instrText>
      </w:r>
      <w:r w:rsidR="009104EA">
        <w:rPr>
          <w:bCs/>
        </w:rPr>
        <w:fldChar w:fldCharType="separate"/>
      </w:r>
      <w:r w:rsidR="001F5870" w:rsidRPr="001F5870">
        <w:rPr>
          <w:bCs/>
          <w:noProof/>
          <w:vertAlign w:val="superscript"/>
        </w:rPr>
        <w:t>8</w:t>
      </w:r>
      <w:r w:rsidR="009104EA">
        <w:rPr>
          <w:bCs/>
        </w:rPr>
        <w:fldChar w:fldCharType="end"/>
      </w:r>
      <w:r w:rsidR="009104EA">
        <w:rPr>
          <w:bCs/>
        </w:rPr>
        <w:t xml:space="preserve">. </w:t>
      </w:r>
      <w:r w:rsidRPr="00E510E6">
        <w:rPr>
          <w:bCs/>
        </w:rPr>
        <w:t>The Fm</w:t>
      </w:r>
      <w:r w:rsidRPr="00E510E6">
        <w:rPr>
          <w:bCs/>
          <w:vertAlign w:val="superscript"/>
        </w:rPr>
        <w:t>14</w:t>
      </w:r>
      <w:r w:rsidRPr="00E510E6">
        <w:rPr>
          <w:bCs/>
        </w:rPr>
        <w:t>C value of individual diacids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</m:oMath>
      <w:r w:rsidRPr="00E510E6">
        <w:rPr>
          <w:bCs/>
        </w:rPr>
        <w:t>) was then calculated based on the values of the derivative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  <m:r>
              <w:rPr>
                <w:rFonts w:ascii="Cambria Math" w:hAnsi="Cambria Math" w:hint="eastAsia"/>
              </w:rPr>
              <m:t>m</m:t>
            </m:r>
          </m:e>
          <m:sub>
            <m:r>
              <w:rPr>
                <w:rFonts w:ascii="Cambria Math" w:hAnsi="Cambria Math"/>
              </w:rPr>
              <m:t>DABE</m:t>
            </m:r>
          </m:sub>
        </m:sSub>
      </m:oMath>
      <w:r w:rsidR="00AE5989">
        <w:rPr>
          <w:bCs/>
        </w:rPr>
        <w:t>, i.e.,</w:t>
      </w:r>
      <w:r w:rsidR="00AE5989" w:rsidRPr="00AE5989">
        <w:rPr>
          <w:bCs/>
        </w:rPr>
        <w:t xml:space="preserve"> </w:t>
      </w:r>
      <w:r w:rsidR="006866DB">
        <w:rPr>
          <w:bCs/>
        </w:rPr>
        <w:t xml:space="preserve">the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corr</m:t>
            </m:r>
          </m:sub>
        </m:sSub>
      </m:oMath>
      <w:r w:rsidR="00AE5989">
        <w:rPr>
          <w:bCs/>
        </w:rPr>
        <w:t xml:space="preserve"> in Eq. S3</w:t>
      </w:r>
      <w:r w:rsidRPr="00E510E6">
        <w:rPr>
          <w:bCs/>
        </w:rPr>
        <w:t>) and 1-butanol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</m:oMath>
      <w:r w:rsidR="00AE5989">
        <w:rPr>
          <w:bCs/>
        </w:rPr>
        <w:t>)</w:t>
      </w:r>
      <w:r w:rsidRPr="00E510E6">
        <w:rPr>
          <w:bCs/>
        </w:rPr>
        <w:t>that were measured by AMS.</w:t>
      </w:r>
      <w:r w:rsidR="00CC3B3F">
        <w:rPr>
          <w:bCs/>
        </w:rPr>
        <w:t xml:space="preserve"> Here,</w:t>
      </w:r>
      <w:r w:rsidR="00AE5989" w:rsidRPr="00AE5989">
        <w:rPr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Fm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</m:oMath>
      <w:r w:rsidR="00CC3B3F">
        <w:rPr>
          <w:bCs/>
        </w:rPr>
        <w:t xml:space="preserve"> </w:t>
      </w:r>
      <w:r w:rsidR="004704C4">
        <w:rPr>
          <w:bCs/>
        </w:rPr>
        <w:t>is repeated measured five times,</w:t>
      </w:r>
      <w:r w:rsidR="00CC3B3F" w:rsidRPr="009104EA">
        <w:rPr>
          <w:bCs/>
        </w:rPr>
        <w:t xml:space="preserve"> </w:t>
      </w:r>
      <w:r w:rsidR="004704C4">
        <w:rPr>
          <w:bCs/>
        </w:rPr>
        <w:t>and the average F</w:t>
      </w:r>
      <w:r w:rsidR="004704C4" w:rsidRPr="004704C4">
        <w:rPr>
          <w:bCs/>
          <w:vertAlign w:val="subscript"/>
        </w:rPr>
        <w:t>m</w:t>
      </w:r>
      <w:r w:rsidR="004704C4">
        <w:rPr>
          <w:bCs/>
        </w:rPr>
        <w:t xml:space="preserve"> values is </w:t>
      </w:r>
      <w:r w:rsidR="00CC3B3F" w:rsidRPr="009104EA">
        <w:rPr>
          <w:rFonts w:eastAsia="等线"/>
          <w:color w:val="000000"/>
          <w:kern w:val="0"/>
        </w:rPr>
        <w:t>0.0029</w:t>
      </w:r>
      <w:r w:rsidR="009104EA" w:rsidRPr="009104EA">
        <w:rPr>
          <w:rFonts w:eastAsia="等线"/>
          <w:color w:val="000000"/>
          <w:kern w:val="0"/>
        </w:rPr>
        <w:t xml:space="preserve"> </w:t>
      </w:r>
      <w:r w:rsidR="009104EA" w:rsidRPr="009104EA">
        <w:rPr>
          <w:bCs/>
        </w:rPr>
        <w:t>± 0.000</w:t>
      </w:r>
      <w:r w:rsidR="009104EA">
        <w:rPr>
          <w:bCs/>
        </w:rPr>
        <w:t>1</w:t>
      </w:r>
      <w:r w:rsidR="00CC3B3F">
        <w:rPr>
          <w:rFonts w:eastAsia="等线"/>
          <w:color w:val="000000"/>
          <w:kern w:val="0"/>
          <w:sz w:val="22"/>
        </w:rPr>
        <w:t>.</w:t>
      </w:r>
    </w:p>
    <w:bookmarkEnd w:id="20"/>
    <w:p w14:paraId="5A48E06A" w14:textId="309E0DDD" w:rsidR="0057577E" w:rsidRPr="006866DB" w:rsidRDefault="0057577E" w:rsidP="0057577E">
      <w:pPr>
        <w:spacing w:line="360" w:lineRule="auto"/>
        <w:rPr>
          <w:b/>
        </w:rPr>
      </w:pPr>
      <w:r w:rsidRPr="006866DB">
        <w:rPr>
          <w:rFonts w:hint="eastAsia"/>
          <w:b/>
        </w:rPr>
        <w:t>3</w:t>
      </w:r>
      <w:r w:rsidRPr="006866DB">
        <w:rPr>
          <w:b/>
        </w:rPr>
        <w:t>. Error assessment</w:t>
      </w:r>
    </w:p>
    <w:p w14:paraId="30ED6C78" w14:textId="7D1CD5EF" w:rsidR="00E510E6" w:rsidRDefault="00E510E6" w:rsidP="0057577E">
      <w:pPr>
        <w:spacing w:line="360" w:lineRule="auto"/>
        <w:ind w:firstLine="480"/>
        <w:rPr>
          <w:bCs/>
        </w:rPr>
      </w:pPr>
      <w:r w:rsidRPr="0004445C">
        <w:rPr>
          <w:bCs/>
        </w:rPr>
        <w:t xml:space="preserve">The error </w:t>
      </w:r>
      <w:r w:rsidR="00CC3B3F">
        <w:rPr>
          <w:bCs/>
        </w:rPr>
        <w:t>of the</w:t>
      </w:r>
      <w:r w:rsidRPr="0004445C">
        <w:rPr>
          <w:bCs/>
        </w:rPr>
        <w:t xml:space="preserve"> </w:t>
      </w:r>
      <w:proofErr w:type="spellStart"/>
      <w:r w:rsidR="006866DB" w:rsidRPr="00E510E6">
        <w:rPr>
          <w:bCs/>
        </w:rPr>
        <w:t>Fm</w:t>
      </w:r>
      <w:r w:rsidR="006866DB" w:rsidRPr="00E510E6">
        <w:rPr>
          <w:bCs/>
          <w:vertAlign w:val="subscript"/>
        </w:rPr>
        <w:t>DABE</w:t>
      </w:r>
      <w:proofErr w:type="spellEnd"/>
      <w:r w:rsidR="00AE5989">
        <w:rPr>
          <w:bCs/>
        </w:rPr>
        <w:t xml:space="preserve"> values</w:t>
      </w:r>
      <w:r w:rsidR="00CC3B3F">
        <w:rPr>
          <w:bCs/>
        </w:rPr>
        <w:t xml:space="preserve"> (</w:t>
      </w:r>
      <w:r w:rsidR="00AE5989">
        <w:rPr>
          <w:bCs/>
        </w:rPr>
        <w:t xml:space="preserve">i.e., </w:t>
      </w:r>
      <w:proofErr w:type="spellStart"/>
      <w:r w:rsidRPr="0004445C">
        <w:rPr>
          <w:bCs/>
        </w:rPr>
        <w:t>Fm</w:t>
      </w:r>
      <w:r w:rsidRPr="0004445C">
        <w:rPr>
          <w:bCs/>
          <w:vertAlign w:val="subscript"/>
        </w:rPr>
        <w:t>corr</w:t>
      </w:r>
      <w:proofErr w:type="spellEnd"/>
      <w:r w:rsidR="00CC3B3F">
        <w:rPr>
          <w:bCs/>
        </w:rPr>
        <w:t xml:space="preserve"> in Eq. S3)</w:t>
      </w:r>
      <w:r w:rsidRPr="0004445C">
        <w:rPr>
          <w:bCs/>
        </w:rPr>
        <w:t xml:space="preserve"> is </w:t>
      </w:r>
      <w:r w:rsidR="00AE5989">
        <w:rPr>
          <w:bCs/>
        </w:rPr>
        <w:t>calculated using error propagation</w:t>
      </w:r>
      <w:r>
        <w:rPr>
          <w:bCs/>
        </w:rPr>
        <w:t>:</w:t>
      </w:r>
      <w:r>
        <w:rPr>
          <w:bCs/>
        </w:rPr>
        <w:fldChar w:fldCharType="begin">
          <w:fldData xml:space="preserve">PEVuZE5vdGU+PENpdGU+PEF1dGhvcj5Jc2hpa2F3YTwvQXV0aG9yPjxZZWFyPjIwMTg8L1llYXI+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</w:fldData>
        </w:fldChar>
      </w:r>
      <w:r w:rsidR="000824AF">
        <w:rPr>
          <w:bCs/>
        </w:rPr>
        <w:instrText xml:space="preserve"> ADDIN EN.CITE </w:instrText>
      </w:r>
      <w:r w:rsidR="000824AF">
        <w:rPr>
          <w:bCs/>
        </w:rPr>
        <w:fldChar w:fldCharType="begin">
          <w:fldData xml:space="preserve">PEVuZE5vdGU+PENpdGU+PEF1dGhvcj5Jc2hpa2F3YTwvQXV0aG9yPjxZZWFyPjIwMTg8L1llYXI+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</w:fldData>
        </w:fldChar>
      </w:r>
      <w:r w:rsidR="000824AF">
        <w:rPr>
          <w:bCs/>
        </w:rPr>
        <w:instrText xml:space="preserve"> ADDIN EN.CITE.DATA </w:instrText>
      </w:r>
      <w:r w:rsidR="000824AF">
        <w:rPr>
          <w:bCs/>
        </w:rPr>
      </w:r>
      <w:r w:rsidR="000824AF">
        <w:rPr>
          <w:bCs/>
        </w:rPr>
        <w:fldChar w:fldCharType="end"/>
      </w:r>
      <w:r>
        <w:rPr>
          <w:bCs/>
        </w:rPr>
      </w:r>
      <w:r>
        <w:rPr>
          <w:bCs/>
        </w:rPr>
        <w:fldChar w:fldCharType="separate"/>
      </w:r>
      <w:r w:rsidR="000824AF" w:rsidRPr="000824AF">
        <w:rPr>
          <w:bCs/>
          <w:noProof/>
          <w:vertAlign w:val="superscript"/>
        </w:rPr>
        <w:t>9, 10</w:t>
      </w:r>
      <w:r>
        <w:rPr>
          <w:bCs/>
        </w:rPr>
        <w:fldChar w:fldCharType="end"/>
      </w:r>
    </w:p>
    <w:p w14:paraId="1F670C1D" w14:textId="59E991D2" w:rsidR="00E510E6" w:rsidRDefault="006B4809" w:rsidP="006B4809">
      <w:pPr>
        <w:spacing w:line="360" w:lineRule="auto"/>
        <w:ind w:firstLineChars="300" w:firstLine="720"/>
        <w:jc w:val="center"/>
        <w:rPr>
          <w:bCs/>
        </w:rPr>
      </w:pPr>
      <w:r>
        <w:rPr>
          <w:rFonts w:hint="eastAsia"/>
        </w:rPr>
        <w:t xml:space="preserve"> </w:t>
      </w:r>
      <w:r>
        <w:t xml:space="preserve">            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DABE</m:t>
            </m:r>
          </m:sub>
        </m:sSub>
        <m:r>
          <w:rPr>
            <w:rFonts w:ascii="Cambria Math" w:hAnsi="Cambria Math" w:hint="eastAsia"/>
          </w:rPr>
          <m:t>=</m:t>
        </m:r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w:rPr>
                    <w:rFonts w:ascii="Cambria Math" w:hAnsi="Cambria Math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∂Fm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den>
                </m:f>
              </m:e>
            </m:nary>
            <m:r>
              <w:rPr>
                <w:rFonts w:ascii="Cambria Math" w:hAnsi="Cambria Math"/>
              </w:rPr>
              <m:t>)</m:t>
            </m:r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E510E6">
        <w:rPr>
          <w:rFonts w:hint="eastAsia"/>
          <w:bCs/>
        </w:rPr>
        <w:t xml:space="preserve"> </w:t>
      </w:r>
      <w:r w:rsidR="00E510E6">
        <w:rPr>
          <w:bCs/>
        </w:rPr>
        <w:t xml:space="preserve">           </w:t>
      </w:r>
      <w:r>
        <w:rPr>
          <w:bCs/>
        </w:rPr>
        <w:t xml:space="preserve"> </w:t>
      </w:r>
      <w:r w:rsidR="00E510E6">
        <w:rPr>
          <w:bCs/>
        </w:rPr>
        <w:t xml:space="preserve"> </w:t>
      </w:r>
      <w:r>
        <w:rPr>
          <w:bCs/>
        </w:rPr>
        <w:t xml:space="preserve">        </w:t>
      </w:r>
      <w:r w:rsidR="0057577E" w:rsidRPr="006B4809">
        <w:rPr>
          <w:b/>
        </w:rPr>
        <w:t>Eq. S5</w:t>
      </w:r>
    </w:p>
    <w:p w14:paraId="4F488A2D" w14:textId="77777777" w:rsidR="00E510E6" w:rsidRDefault="00E510E6" w:rsidP="00E510E6">
      <w:pPr>
        <w:spacing w:line="360" w:lineRule="auto"/>
        <w:rPr>
          <w:bCs/>
        </w:rPr>
      </w:pPr>
      <w:r>
        <w:rPr>
          <w:bCs/>
        </w:rPr>
        <w:t>W</w:t>
      </w:r>
      <w:r>
        <w:rPr>
          <w:rFonts w:hint="eastAsia"/>
          <w:bCs/>
        </w:rPr>
        <w:t>here</w:t>
      </w:r>
      <w:r>
        <w:rPr>
          <w:bCs/>
        </w:rPr>
        <w:t xml:space="preserve"> </w:t>
      </w:r>
      <w:bookmarkStart w:id="22" w:name="_Hlk58508106"/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</m:sSub>
        <w:bookmarkEnd w:id="22"/>
        <m:r>
          <w:rPr>
            <w:rFonts w:ascii="Cambria Math" w:hAnsi="Cambria Math"/>
          </w:rPr>
          <m:t xml:space="preserve"> </m:t>
        </m:r>
      </m:oMath>
      <w:r>
        <w:rPr>
          <w:bCs/>
        </w:rPr>
        <w:t xml:space="preserve">include the uncertainty for AMS uncertainty of Fm measured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Fm</m:t>
                </m:r>
              </m:e>
              <m:sub>
                <m:r>
                  <w:rPr>
                    <w:rFonts w:ascii="Cambria Math" w:hAnsi="Cambria Math"/>
                  </w:rPr>
                  <m:t>measure</m:t>
                </m:r>
              </m:sub>
            </m:sSub>
          </m:sub>
        </m:sSub>
        <m:r>
          <w:rPr>
            <w:rFonts w:ascii="Cambria Math" w:hAnsi="Cambria Math"/>
          </w:rPr>
          <m:t>)</m:t>
        </m:r>
      </m:oMath>
      <w:r>
        <w:rPr>
          <w:rFonts w:hint="eastAsia"/>
          <w:bCs/>
        </w:rPr>
        <w:t>,</w:t>
      </w:r>
      <w:r>
        <w:rPr>
          <w:bCs/>
        </w:rPr>
        <w:t xml:space="preserve"> the uncertainty for </w:t>
      </w:r>
      <w:proofErr w:type="spellStart"/>
      <w:r w:rsidRPr="007E73C7">
        <w:rPr>
          <w:bCs/>
        </w:rPr>
        <w:t>Fm</w:t>
      </w:r>
      <w:r w:rsidRPr="007E73C7">
        <w:rPr>
          <w:bCs/>
          <w:vertAlign w:val="subscript"/>
        </w:rPr>
        <w:t>ex</w:t>
      </w:r>
      <w:proofErr w:type="spellEnd"/>
      <w:r>
        <w:rPr>
          <w:bCs/>
        </w:rPr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Fm</m:t>
                </m:r>
              </m:e>
              <m:sub>
                <m:r>
                  <w:rPr>
                    <w:rFonts w:ascii="Cambria Math" w:hAnsi="Cambria Math"/>
                  </w:rPr>
                  <m:t>ex</m:t>
                </m:r>
              </m:sub>
            </m:sSub>
          </m:sub>
        </m:sSub>
        <m:r>
          <w:rPr>
            <w:rFonts w:ascii="Cambria Math" w:hAnsi="Cambria Math"/>
          </w:rPr>
          <m:t>)</m:t>
        </m:r>
      </m:oMath>
      <w:r>
        <w:rPr>
          <w:rFonts w:hint="eastAsia"/>
          <w:bCs/>
        </w:rPr>
        <w:t>,</w:t>
      </w:r>
      <w:r>
        <w:rPr>
          <w:bCs/>
        </w:rPr>
        <w:t xml:space="preserve"> the</w:t>
      </w:r>
      <w:r w:rsidRPr="002F16CA">
        <w:rPr>
          <w:bCs/>
        </w:rPr>
        <w:t xml:space="preserve"> </w:t>
      </w:r>
      <w:r>
        <w:rPr>
          <w:bCs/>
        </w:rPr>
        <w:t xml:space="preserve">uncertainty for carbon masses of </w:t>
      </w:r>
      <w:proofErr w:type="spellStart"/>
      <w:r w:rsidRPr="007E73C7">
        <w:rPr>
          <w:bCs/>
        </w:rPr>
        <w:t>C</w:t>
      </w:r>
      <w:r w:rsidRPr="007E73C7">
        <w:rPr>
          <w:bCs/>
          <w:vertAlign w:val="subscript"/>
        </w:rPr>
        <w:t>measured</w:t>
      </w:r>
      <w:proofErr w:type="spellEnd"/>
      <w:r>
        <w:rPr>
          <w:bCs/>
        </w:rPr>
        <w:t xml:space="preserve"> and </w:t>
      </w:r>
      <w:proofErr w:type="spellStart"/>
      <w:r w:rsidRPr="007E73C7">
        <w:rPr>
          <w:bCs/>
        </w:rPr>
        <w:t>C</w:t>
      </w:r>
      <w:r>
        <w:rPr>
          <w:bCs/>
          <w:vertAlign w:val="subscript"/>
        </w:rPr>
        <w:t>ex</w:t>
      </w:r>
      <w:proofErr w:type="spellEnd"/>
      <w:r>
        <w:rPr>
          <w:bCs/>
        </w:rPr>
        <w:t xml:space="preserve">  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measure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</m:sub>
        </m:sSub>
      </m:oMath>
      <w:r>
        <w:rPr>
          <w:bCs/>
        </w:rPr>
        <w:t xml:space="preserve"> and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σ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ex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</m:sub>
        </m:sSub>
      </m:oMath>
      <w:r>
        <w:rPr>
          <w:rFonts w:hint="eastAsia"/>
          <w:bCs/>
        </w:rPr>
        <w:t>,</w:t>
      </w:r>
      <w:r>
        <w:rPr>
          <w:bCs/>
        </w:rPr>
        <w:t xml:space="preserve"> respectively</w:t>
      </w:r>
      <w:r>
        <w:rPr>
          <w:rFonts w:hint="eastAsia"/>
          <w:bCs/>
        </w:rPr>
        <w:t>)</w:t>
      </w:r>
      <w:r>
        <w:rPr>
          <w:bCs/>
        </w:rPr>
        <w:t xml:space="preserve">. </w:t>
      </w:r>
    </w:p>
    <w:p w14:paraId="09832551" w14:textId="3EEE4E3F" w:rsidR="00A2694A" w:rsidRPr="00E510E6" w:rsidRDefault="006B4809" w:rsidP="00FA52A3">
      <w:pPr>
        <w:spacing w:line="360" w:lineRule="auto"/>
      </w:pPr>
      <w:r>
        <w:rPr>
          <w:rFonts w:hint="eastAsia"/>
        </w:rPr>
        <w:t xml:space="preserve"> </w:t>
      </w:r>
      <w:r>
        <w:t xml:space="preserve">   </w:t>
      </w:r>
      <w:r w:rsidR="00AE5989">
        <w:t>Based on the calculated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DABE</m:t>
            </m:r>
          </m:sub>
        </m:sSub>
      </m:oMath>
      <w:r w:rsidR="00AE5989">
        <w:rPr>
          <w:rFonts w:hint="eastAsia"/>
        </w:rPr>
        <w:t>,</w:t>
      </w:r>
      <w:r w:rsidR="00AE5989">
        <w:t xml:space="preserve"> </w:t>
      </w:r>
      <w:r>
        <w:t xml:space="preserve">The error </w:t>
      </w:r>
      <w:r w:rsidR="00AE5989">
        <w:t>of the</w:t>
      </w:r>
      <w:r w:rsidR="00CC3B3F">
        <w:t xml:space="preserve"> </w:t>
      </w:r>
      <w:proofErr w:type="spellStart"/>
      <w:r w:rsidR="00AE5989" w:rsidRPr="00E510E6">
        <w:rPr>
          <w:bCs/>
        </w:rPr>
        <w:t>Fm</w:t>
      </w:r>
      <w:r w:rsidR="00AE5989" w:rsidRPr="00E510E6">
        <w:rPr>
          <w:bCs/>
          <w:vertAlign w:val="subscript"/>
        </w:rPr>
        <w:t>Diacid</w:t>
      </w:r>
      <w:proofErr w:type="spellEnd"/>
      <w:r w:rsidR="006866DB">
        <w:rPr>
          <w:bCs/>
        </w:rPr>
        <w:t xml:space="preserve">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</m:oMath>
      <w:r w:rsidR="006866DB">
        <w:rPr>
          <w:bCs/>
        </w:rPr>
        <w:t xml:space="preserve">) is calculated </w:t>
      </w:r>
      <w:r w:rsidR="006866DB">
        <w:t>using the following equation:</w:t>
      </w:r>
    </w:p>
    <w:p w14:paraId="06C9AB89" w14:textId="19408DCF" w:rsidR="00A2694A" w:rsidRPr="006866DB" w:rsidRDefault="005A7C64" w:rsidP="00FB7A86">
      <w:pPr>
        <w:spacing w:line="360" w:lineRule="auto"/>
        <w:jc w:val="center"/>
      </w:pPr>
      <w:r>
        <w:rPr>
          <w:rFonts w:hint="eastAsia"/>
          <w:bCs/>
        </w:rPr>
        <w:t xml:space="preserve"> </w:t>
      </w:r>
      <w:r>
        <w:rPr>
          <w:bCs/>
        </w:rPr>
        <w:t xml:space="preserve">       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diacid</m:t>
                </m:r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eastAsi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Diacid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 w:hint="eastAsia"/>
          </w:rPr>
          <m:t>×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DABE</m:t>
                </m:r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eastAsi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BuOH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 w:hint="eastAsia"/>
          </w:rPr>
          <m:t>×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BuOH</m:t>
                </m:r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hint="eastAsia"/>
          <w:bCs/>
        </w:rPr>
        <w:t xml:space="preserve"> </w:t>
      </w:r>
      <w:r>
        <w:rPr>
          <w:bCs/>
        </w:rPr>
        <w:t xml:space="preserve">     </w:t>
      </w:r>
      <w:r w:rsidR="009104EA">
        <w:rPr>
          <w:bCs/>
        </w:rPr>
        <w:t xml:space="preserve">    </w:t>
      </w:r>
      <w:r>
        <w:rPr>
          <w:bCs/>
        </w:rPr>
        <w:t xml:space="preserve"> </w:t>
      </w:r>
      <w:r w:rsidRPr="005A7C64">
        <w:rPr>
          <w:b/>
        </w:rPr>
        <w:t>Eq. S6</w:t>
      </w:r>
    </w:p>
    <w:p w14:paraId="31DA108D" w14:textId="7CEF6127" w:rsidR="00A2694A" w:rsidRDefault="00B66C53" w:rsidP="00FA52A3">
      <w:pPr>
        <w:spacing w:line="360" w:lineRule="auto"/>
      </w:pPr>
      <w:r>
        <w:t>w</w:t>
      </w:r>
      <w:r w:rsidR="00FB7A86">
        <w:rPr>
          <w:rFonts w:hint="eastAsia"/>
        </w:rPr>
        <w:t>here</w:t>
      </w:r>
      <w:r w:rsidR="00FB7A86">
        <w:t xml:space="preserve"> the</w:t>
      </w:r>
      <w:r w:rsidR="009104EA"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</m:oMath>
      <w:r w:rsidR="009104EA">
        <w:rPr>
          <w:rFonts w:hint="eastAsia"/>
          <w:bCs/>
        </w:rPr>
        <w:t xml:space="preserve"> </w:t>
      </w:r>
      <w:r w:rsidR="009104EA">
        <w:rPr>
          <w:bCs/>
        </w:rPr>
        <w:t xml:space="preserve">is the error of </w:t>
      </w:r>
      <w:proofErr w:type="spellStart"/>
      <w:r w:rsidR="009104EA" w:rsidRPr="00E510E6">
        <w:rPr>
          <w:bCs/>
        </w:rPr>
        <w:t>Fm</w:t>
      </w:r>
      <w:r w:rsidR="009104EA" w:rsidRPr="00E510E6">
        <w:rPr>
          <w:bCs/>
          <w:vertAlign w:val="subscript"/>
        </w:rPr>
        <w:t>BuOH</w:t>
      </w:r>
      <w:proofErr w:type="spellEnd"/>
      <w:r w:rsidR="009104EA">
        <w:rPr>
          <w:bCs/>
        </w:rPr>
        <w:t xml:space="preserve"> from repeated AMS analysis, the</w:t>
      </w:r>
      <w:r w:rsidR="00FB7A86"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Diacid</m:t>
            </m:r>
          </m:sub>
        </m:sSub>
      </m:oMath>
      <w:r w:rsidR="00147832">
        <w:rPr>
          <w:rFonts w:hint="eastAsia"/>
          <w:bCs/>
        </w:rPr>
        <w:t xml:space="preserve"> </w:t>
      </w:r>
      <w:r w:rsidR="00147832">
        <w:rPr>
          <w:bCs/>
        </w:rPr>
        <w:t xml:space="preserve">and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f</m:t>
            </m:r>
          </m:e>
          <m:sub>
            <m:r>
              <w:rPr>
                <w:rFonts w:ascii="Cambria Math" w:hAnsi="Cambria Math"/>
              </w:rPr>
              <m:t>BuOH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147832">
        <w:rPr>
          <w:bCs/>
        </w:rPr>
        <w:t>are</w:t>
      </w:r>
      <w:r w:rsidR="00FB7A86">
        <w:rPr>
          <w:bCs/>
        </w:rPr>
        <w:t xml:space="preserve"> the</w:t>
      </w:r>
      <w:r w:rsidR="00FB7A86" w:rsidRPr="00FB7A86">
        <w:rPr>
          <w:bCs/>
        </w:rPr>
        <w:t xml:space="preserve"> </w:t>
      </w:r>
      <w:r w:rsidR="00FB7A86" w:rsidRPr="00E510E6">
        <w:rPr>
          <w:bCs/>
        </w:rPr>
        <w:t xml:space="preserve">fractions of carbon in the esters derived from </w:t>
      </w:r>
      <w:r w:rsidR="005A7C64">
        <w:rPr>
          <w:bCs/>
        </w:rPr>
        <w:t>original compound carbon</w:t>
      </w:r>
      <w:r w:rsidR="00147832">
        <w:rPr>
          <w:bCs/>
        </w:rPr>
        <w:t xml:space="preserve"> and derivatizing reagent (1</w:t>
      </w:r>
      <w:r w:rsidR="00147832">
        <w:rPr>
          <w:bCs/>
        </w:rPr>
        <w:sym w:font="Symbol" w:char="F02D"/>
      </w:r>
      <w:r w:rsidR="00147832">
        <w:rPr>
          <w:bCs/>
        </w:rPr>
        <w:t>butanol), respectively</w:t>
      </w:r>
      <w:r w:rsidR="00FB7A86">
        <w:rPr>
          <w:bCs/>
        </w:rPr>
        <w:t xml:space="preserve">. </w:t>
      </w:r>
    </w:p>
    <w:p w14:paraId="11B9041F" w14:textId="300D120F" w:rsidR="00A2694A" w:rsidRPr="00B66C53" w:rsidRDefault="00221F32" w:rsidP="00FA52A3">
      <w:pPr>
        <w:spacing w:line="360" w:lineRule="auto"/>
        <w:rPr>
          <w:b/>
          <w:bCs/>
        </w:rPr>
      </w:pPr>
      <w:r w:rsidRPr="00B66C53">
        <w:rPr>
          <w:rFonts w:hint="eastAsia"/>
          <w:b/>
          <w:bCs/>
        </w:rPr>
        <w:t>4</w:t>
      </w:r>
      <w:r w:rsidRPr="00B66C53">
        <w:rPr>
          <w:b/>
          <w:bCs/>
        </w:rPr>
        <w:t>.</w:t>
      </w:r>
      <w:r w:rsidR="002D354E" w:rsidRPr="00B66C53">
        <w:rPr>
          <w:b/>
          <w:bCs/>
        </w:rPr>
        <w:t xml:space="preserve"> </w:t>
      </w:r>
      <w:r w:rsidR="004704C4" w:rsidRPr="00B66C53">
        <w:rPr>
          <w:b/>
          <w:bCs/>
        </w:rPr>
        <w:t xml:space="preserve">Conversion </w:t>
      </w:r>
      <w:r w:rsidR="002D354E" w:rsidRPr="00B66C53">
        <w:rPr>
          <w:b/>
          <w:bCs/>
        </w:rPr>
        <w:t xml:space="preserve">of </w:t>
      </w:r>
      <w:r w:rsidR="004704C4" w:rsidRPr="00B66C53">
        <w:rPr>
          <w:b/>
          <w:bCs/>
        </w:rPr>
        <w:t>the F</w:t>
      </w:r>
      <w:r w:rsidR="004704C4" w:rsidRPr="00B66C53">
        <w:rPr>
          <w:b/>
          <w:bCs/>
          <w:vertAlign w:val="subscript"/>
        </w:rPr>
        <w:t>m</w:t>
      </w:r>
      <w:r w:rsidR="004704C4" w:rsidRPr="00B66C53">
        <w:rPr>
          <w:b/>
          <w:bCs/>
        </w:rPr>
        <w:t xml:space="preserve"> value to the fraction of non-fossil source</w:t>
      </w:r>
    </w:p>
    <w:p w14:paraId="34AA5C9E" w14:textId="55298285" w:rsidR="002D354E" w:rsidRDefault="004704C4" w:rsidP="00FA52A3">
      <w:pPr>
        <w:spacing w:line="360" w:lineRule="auto"/>
      </w:pPr>
      <w:r>
        <w:rPr>
          <w:rFonts w:hint="eastAsia"/>
        </w:rPr>
        <w:t xml:space="preserve"> </w:t>
      </w:r>
      <w:r>
        <w:t xml:space="preserve">   </w:t>
      </w:r>
      <w:r w:rsidRPr="004704C4">
        <w:t xml:space="preserve">To correct excess </w:t>
      </w:r>
      <w:r w:rsidRPr="004704C4">
        <w:rPr>
          <w:vertAlign w:val="superscript"/>
        </w:rPr>
        <w:t>14</w:t>
      </w:r>
      <w:r w:rsidRPr="004704C4">
        <w:t xml:space="preserve">C from nuclear bomb tests in the 1950s and 1960s, </w:t>
      </w:r>
      <w:r>
        <w:t>F</w:t>
      </w:r>
      <w:r w:rsidRPr="004704C4">
        <w:rPr>
          <w:i/>
          <w:iCs/>
        </w:rPr>
        <w:t>m</w:t>
      </w:r>
      <w:r w:rsidRPr="004704C4">
        <w:t xml:space="preserve"> values were converted to the fraction of non-fossil </w:t>
      </w:r>
      <w:r w:rsidR="00B66C53">
        <w:t xml:space="preserve">source </w:t>
      </w:r>
      <w:r w:rsidRPr="004704C4">
        <w:t>(</w:t>
      </w:r>
      <w:proofErr w:type="spellStart"/>
      <w:r w:rsidR="00B66C53" w:rsidRPr="004704C4">
        <w:rPr>
          <w:i/>
          <w:iCs/>
        </w:rPr>
        <w:t>f</w:t>
      </w:r>
      <w:r w:rsidR="00B66C53" w:rsidRPr="004704C4">
        <w:rPr>
          <w:i/>
          <w:iCs/>
          <w:vertAlign w:val="subscript"/>
        </w:rPr>
        <w:t>bio</w:t>
      </w:r>
      <w:proofErr w:type="spellEnd"/>
      <w:r w:rsidR="00B66C53" w:rsidRPr="004704C4">
        <w:rPr>
          <w:i/>
          <w:iCs/>
          <w:vertAlign w:val="subscript"/>
        </w:rPr>
        <w:t>/bb</w:t>
      </w:r>
      <w:r w:rsidRPr="004704C4">
        <w:t>)</w:t>
      </w:r>
      <w:r w:rsidR="00B66C53">
        <w:t xml:space="preserve"> as follows:</w:t>
      </w:r>
    </w:p>
    <w:p w14:paraId="263BA689" w14:textId="4289F91B" w:rsidR="002D354E" w:rsidRDefault="00577BDE" w:rsidP="00B66C53">
      <w:pPr>
        <w:spacing w:line="360" w:lineRule="auto"/>
        <w:ind w:firstLine="336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bio/bb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m,ref</m:t>
                </m:r>
              </m:sub>
            </m:sSub>
          </m:den>
        </m:f>
      </m:oMath>
      <w:r w:rsidR="00B66C53">
        <w:rPr>
          <w:rFonts w:hint="eastAsia"/>
        </w:rPr>
        <w:t xml:space="preserve"> </w:t>
      </w:r>
      <w:r w:rsidR="00B66C53">
        <w:t xml:space="preserve">                     </w:t>
      </w:r>
      <w:r w:rsidR="00B66C53" w:rsidRPr="00B66C53">
        <w:rPr>
          <w:b/>
          <w:bCs/>
        </w:rPr>
        <w:t>Eq. S7</w:t>
      </w:r>
    </w:p>
    <w:p w14:paraId="4D902495" w14:textId="66887A48" w:rsidR="002D354E" w:rsidRDefault="00B66C53" w:rsidP="00FA52A3">
      <w:pPr>
        <w:spacing w:line="360" w:lineRule="auto"/>
      </w:pPr>
      <w:r>
        <w:t xml:space="preserve">where </w:t>
      </w:r>
      <w:bookmarkStart w:id="23" w:name="OLE_LINK45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m,ref</m:t>
            </m:r>
          </m:sub>
        </m:sSub>
      </m:oMath>
      <w:bookmarkEnd w:id="23"/>
      <w:r>
        <w:rPr>
          <w:rFonts w:hint="eastAsia"/>
        </w:rPr>
        <w:t xml:space="preserve"> i</w:t>
      </w:r>
      <w:r>
        <w:t xml:space="preserve">s </w:t>
      </w:r>
      <w:r w:rsidRPr="00B66C53">
        <w:t xml:space="preserve">a reference value of </w:t>
      </w:r>
      <w:r>
        <w:t>F</w:t>
      </w:r>
      <w:r w:rsidRPr="00B66C53">
        <w:rPr>
          <w:vertAlign w:val="subscript"/>
        </w:rPr>
        <w:t>m</w:t>
      </w:r>
      <w:r w:rsidRPr="00B66C53">
        <w:t xml:space="preserve"> for non-fossil carbon sources including biogenic and biomass burning </w:t>
      </w:r>
      <w:proofErr w:type="gramStart"/>
      <w:r w:rsidRPr="00B66C53">
        <w:t>emissions</w:t>
      </w:r>
      <w:r w:rsidR="000044EA">
        <w:t>.</w:t>
      </w:r>
      <w:proofErr w:type="gramEnd"/>
      <w:r w:rsidR="000044EA">
        <w:t xml:space="preserve">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m,ref</m:t>
            </m:r>
          </m:sub>
        </m:sSub>
      </m:oMath>
      <w:r w:rsidR="000044EA">
        <w:rPr>
          <w:rFonts w:hint="eastAsia"/>
        </w:rPr>
        <w:t xml:space="preserve"> </w:t>
      </w:r>
      <w:r w:rsidR="000044EA">
        <w:t xml:space="preserve">is between 1.02 and 1.10, the first value </w:t>
      </w:r>
      <w:r w:rsidR="00011816">
        <w:t xml:space="preserve">corresponds to the contemporary </w:t>
      </w:r>
      <w:r w:rsidR="00011816" w:rsidRPr="00011816">
        <w:rPr>
          <w:vertAlign w:val="superscript"/>
        </w:rPr>
        <w:t>14</w:t>
      </w:r>
      <w:r w:rsidR="00011816">
        <w:t>CO</w:t>
      </w:r>
      <w:r w:rsidR="00011816" w:rsidRPr="00011816">
        <w:rPr>
          <w:vertAlign w:val="subscript"/>
        </w:rPr>
        <w:t>2</w:t>
      </w:r>
      <w:r w:rsidR="00011816">
        <w:t xml:space="preserve"> in atmosphere, and thus freshly produced biomass, whereas the second value is for combustion emissions from the combustion of wood.</w:t>
      </w:r>
      <w:r w:rsidR="00F04A03">
        <w:t xml:space="preserve"> </w:t>
      </w:r>
      <w:r w:rsidR="00011816">
        <w:t>Here, the</w:t>
      </w:r>
      <w:r w:rsidRPr="00B66C5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m,ref</m:t>
            </m:r>
          </m:sub>
        </m:sSub>
      </m:oMath>
      <w:r w:rsidR="00011816">
        <w:rPr>
          <w:rFonts w:hint="eastAsia"/>
        </w:rPr>
        <w:t xml:space="preserve"> </w:t>
      </w:r>
      <w:r w:rsidRPr="00B66C53">
        <w:t>were estimated</w:t>
      </w:r>
      <w:r>
        <w:t xml:space="preserve"> as 1.06 (i.e.,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m,ref</m:t>
            </m:r>
          </m:sub>
        </m:sSub>
      </m:oMath>
      <w:r>
        <w:rPr>
          <w:rFonts w:hint="eastAsia"/>
        </w:rPr>
        <w:t xml:space="preserve"> </w:t>
      </w:r>
      <w:r>
        <w:t>= 1.10</w:t>
      </w:r>
      <w:r>
        <w:rPr>
          <w:rFonts w:hint="eastAsia"/>
        </w:rPr>
        <w:t>×</w:t>
      </w:r>
      <w:r>
        <w:lastRenderedPageBreak/>
        <w:t>0.5 + 1.02</w:t>
      </w:r>
      <w:r>
        <w:rPr>
          <w:rFonts w:hint="eastAsia"/>
        </w:rPr>
        <w:t>×</w:t>
      </w:r>
      <w:r>
        <w:t xml:space="preserve">0.5), based on the </w:t>
      </w:r>
      <w:r w:rsidR="000044EA">
        <w:t>assumption</w:t>
      </w:r>
      <w:r>
        <w:t xml:space="preserve"> that </w:t>
      </w:r>
      <w:r w:rsidR="000044EA">
        <w:t>contemporary carbon originates equally from biogenic emission and biomass burning</w:t>
      </w:r>
      <w:r w:rsidR="00011816">
        <w:fldChar w:fldCharType="begin"/>
      </w:r>
      <w:r w:rsidR="001F5870">
        <w:instrText xml:space="preserve"> ADDIN EN.CITE &lt;EndNote&gt;&lt;Cite&gt;&lt;Author&gt;Hou&lt;/Author&gt;&lt;Year&gt;2021&lt;/Year&gt;&lt;RecNum&gt;775&lt;/RecNum&gt;&lt;DisplayText&gt;&lt;style face="superscript"&gt;11&lt;/style&gt;&lt;/DisplayText&gt;&lt;record&gt;&lt;rec-number&gt;775&lt;/rec-number&gt;&lt;foreign-keys&gt;&lt;key app="EN" db-id="daw90r2fkss9pge00tmxw9dpxsrfvtasta0v" timestamp="1633181483"&gt;775&lt;/key&gt;&lt;key app="ENWeb" db-id=""&gt;0&lt;/key&gt;&lt;/foreign-keys&gt;&lt;ref-type name="Journal Article"&gt;17&lt;/ref-type&gt;&lt;contributors&gt;&lt;authors&gt;&lt;author&gt;Hou, Siqi&lt;/author&gt;&lt;author&gt;Liu, Di&lt;/author&gt;&lt;author&gt;Xu, Jingsha&lt;/author&gt;&lt;author&gt;Vu, Tuan V.&lt;/author&gt;&lt;author&gt;Wu, Xuefang&lt;/author&gt;&lt;author&gt;Srivastava, Deepchandra&lt;/author&gt;&lt;author&gt;Fu, Pingqing&lt;/author&gt;&lt;author&gt;Li, Linjie&lt;/author&gt;&lt;author&gt;Sun, Yele&lt;/author&gt;&lt;author&gt;Vlachou, Athanasia&lt;/author&gt;&lt;author&gt;Moschos, Vaios&lt;/author&gt;&lt;author&gt;Salazar, Gary&lt;/author&gt;&lt;author&gt;Szidat, Sönke&lt;/author&gt;&lt;author&gt;Prévôt, André S. H.&lt;/author&gt;&lt;author&gt;Harrison, Roy M.&lt;/author&gt;&lt;author&gt;Shi, Zongbo&lt;/author&gt;&lt;/authors&gt;&lt;/contributors&gt;&lt;titles&gt;&lt;title&gt;Source apportionment of carbonaceous aerosols in Beijing with radiocarbon and organic tracers: insight into the differences between urban and rural sites&lt;/title&gt;&lt;secondary-title&gt;Atmospheric Chemistry and Physics&lt;/secondary-title&gt;&lt;/titles&gt;&lt;periodical&gt;&lt;full-title&gt;Atmospheric Chemistry and Physics&lt;/full-title&gt;&lt;/periodical&gt;&lt;pages&gt;8273-8292&lt;/pages&gt;&lt;volume&gt;21&lt;/volume&gt;&lt;number&gt;10&lt;/number&gt;&lt;section&gt;8273&lt;/section&gt;&lt;dates&gt;&lt;year&gt;2021&lt;/year&gt;&lt;/dates&gt;&lt;isbn&gt;1680-7324&lt;/isbn&gt;&lt;urls&gt;&lt;/urls&gt;&lt;electronic-resource-num&gt;10.5194/acp-21-8273-2021&lt;/electronic-resource-num&gt;&lt;/record&gt;&lt;/Cite&gt;&lt;/EndNote&gt;</w:instrText>
      </w:r>
      <w:r w:rsidR="00011816">
        <w:fldChar w:fldCharType="separate"/>
      </w:r>
      <w:r w:rsidR="001F5870" w:rsidRPr="001F5870">
        <w:rPr>
          <w:noProof/>
          <w:vertAlign w:val="superscript"/>
        </w:rPr>
        <w:t>11</w:t>
      </w:r>
      <w:r w:rsidR="00011816">
        <w:fldChar w:fldCharType="end"/>
      </w:r>
      <w:r w:rsidR="000044EA">
        <w:t>.</w:t>
      </w:r>
    </w:p>
    <w:p w14:paraId="3DD8E9CB" w14:textId="77777777" w:rsidR="001C6C7D" w:rsidRDefault="001C6C7D" w:rsidP="00DE357D">
      <w:pPr>
        <w:spacing w:before="240"/>
        <w:rPr>
          <w:b/>
          <w:bCs/>
        </w:rPr>
      </w:pPr>
    </w:p>
    <w:p w14:paraId="7286D5FA" w14:textId="77777777" w:rsidR="001C6C7D" w:rsidRDefault="001C6C7D" w:rsidP="00DE357D">
      <w:pPr>
        <w:spacing w:before="240"/>
        <w:rPr>
          <w:b/>
          <w:bCs/>
        </w:rPr>
      </w:pPr>
    </w:p>
    <w:p w14:paraId="18685F6A" w14:textId="77777777" w:rsidR="008C124D" w:rsidRDefault="008C124D" w:rsidP="00DE357D">
      <w:pPr>
        <w:spacing w:before="240"/>
        <w:rPr>
          <w:b/>
          <w:bCs/>
        </w:rPr>
        <w:sectPr w:rsidR="008C12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6DC7D7" w14:textId="0763BD78" w:rsidR="00221F32" w:rsidRPr="00DE357D" w:rsidRDefault="001C6C7D" w:rsidP="00DE357D">
      <w:pPr>
        <w:spacing w:before="240"/>
        <w:rPr>
          <w:b/>
          <w:bCs/>
        </w:rPr>
      </w:pPr>
      <w:r w:rsidRPr="001C6C7D">
        <w:rPr>
          <w:b/>
          <w:bCs/>
        </w:rPr>
        <w:lastRenderedPageBreak/>
        <w:t>Supplementary</w:t>
      </w:r>
      <w:r w:rsidRPr="00DE357D">
        <w:rPr>
          <w:rFonts w:hint="eastAsia"/>
          <w:b/>
          <w:bCs/>
        </w:rPr>
        <w:t xml:space="preserve"> </w:t>
      </w:r>
      <w:r w:rsidR="005A7C64" w:rsidRPr="00DE357D">
        <w:rPr>
          <w:rFonts w:hint="eastAsia"/>
          <w:b/>
          <w:bCs/>
        </w:rPr>
        <w:t>T</w:t>
      </w:r>
      <w:r w:rsidR="005A7C64" w:rsidRPr="00DE357D">
        <w:rPr>
          <w:b/>
          <w:bCs/>
        </w:rPr>
        <w:t xml:space="preserve">ext 4 </w:t>
      </w:r>
      <w:bookmarkStart w:id="24" w:name="_Hlk77950439"/>
      <w:bookmarkStart w:id="25" w:name="_Hlk84170430"/>
      <w:r w:rsidR="00221F32" w:rsidRPr="00DE357D">
        <w:rPr>
          <w:b/>
          <w:bCs/>
        </w:rPr>
        <w:t>δ</w:t>
      </w:r>
      <w:r w:rsidR="00221F32" w:rsidRPr="00DE357D">
        <w:rPr>
          <w:b/>
          <w:bCs/>
          <w:vertAlign w:val="superscript"/>
        </w:rPr>
        <w:t>13</w:t>
      </w:r>
      <w:r w:rsidR="00221F32" w:rsidRPr="00DE357D">
        <w:rPr>
          <w:b/>
          <w:bCs/>
        </w:rPr>
        <w:t>C and Δ</w:t>
      </w:r>
      <w:r w:rsidR="00221F32" w:rsidRPr="00DE357D">
        <w:rPr>
          <w:b/>
          <w:bCs/>
          <w:vertAlign w:val="superscript"/>
        </w:rPr>
        <w:t>14</w:t>
      </w:r>
      <w:r w:rsidR="00221F32" w:rsidRPr="00DE357D">
        <w:rPr>
          <w:b/>
          <w:bCs/>
        </w:rPr>
        <w:t xml:space="preserve">C </w:t>
      </w:r>
      <w:bookmarkEnd w:id="24"/>
      <w:r w:rsidR="00221F32" w:rsidRPr="00DE357D">
        <w:rPr>
          <w:b/>
          <w:bCs/>
        </w:rPr>
        <w:t xml:space="preserve">analysis of </w:t>
      </w:r>
      <w:r w:rsidR="00310053" w:rsidRPr="00DE357D">
        <w:rPr>
          <w:b/>
          <w:bCs/>
        </w:rPr>
        <w:t>water-soluble organic carbon</w:t>
      </w:r>
    </w:p>
    <w:bookmarkEnd w:id="25"/>
    <w:p w14:paraId="4EED32D5" w14:textId="14D9D169" w:rsidR="005A7C64" w:rsidRPr="005A7C64" w:rsidRDefault="00310053" w:rsidP="005A7C64">
      <w:pPr>
        <w:spacing w:line="360" w:lineRule="auto"/>
        <w:ind w:firstLine="480"/>
        <w:rPr>
          <w:szCs w:val="22"/>
        </w:rPr>
      </w:pPr>
      <w:r>
        <w:rPr>
          <w:color w:val="000000"/>
          <w:szCs w:val="22"/>
        </w:rPr>
        <w:t xml:space="preserve">Filters were extracted for </w:t>
      </w:r>
      <w:r w:rsidRPr="00310053">
        <w:rPr>
          <w:color w:val="000000"/>
          <w:szCs w:val="22"/>
        </w:rPr>
        <w:t xml:space="preserve">water-soluble organic carbon </w:t>
      </w:r>
      <w:r>
        <w:rPr>
          <w:color w:val="000000"/>
          <w:szCs w:val="22"/>
        </w:rPr>
        <w:t xml:space="preserve">(WSOC) in </w:t>
      </w:r>
      <w:r w:rsidRPr="005A7C64">
        <w:rPr>
          <w:color w:val="000000"/>
          <w:szCs w:val="22"/>
        </w:rPr>
        <w:t>15</w:t>
      </w:r>
      <w:r w:rsidRPr="005A7C64">
        <w:rPr>
          <w:rFonts w:hint="eastAsia"/>
          <w:color w:val="000000"/>
          <w:szCs w:val="22"/>
        </w:rPr>
        <w:t>m</w:t>
      </w:r>
      <w:r w:rsidRPr="005A7C64">
        <w:rPr>
          <w:color w:val="000000"/>
          <w:szCs w:val="22"/>
        </w:rPr>
        <w:t>L</w:t>
      </w:r>
      <w:r>
        <w:rPr>
          <w:color w:val="000000"/>
          <w:szCs w:val="22"/>
        </w:rPr>
        <w:t xml:space="preserve"> ultrapure water </w:t>
      </w:r>
      <w:r w:rsidRPr="00310053">
        <w:rPr>
          <w:color w:val="000000"/>
          <w:szCs w:val="22"/>
        </w:rPr>
        <w:t>under ultrasonication</w:t>
      </w:r>
      <w:r>
        <w:rPr>
          <w:color w:val="000000"/>
          <w:szCs w:val="22"/>
        </w:rPr>
        <w:t xml:space="preserve"> for three times, and then </w:t>
      </w:r>
      <w:r w:rsidRPr="00310053">
        <w:rPr>
          <w:color w:val="000000"/>
          <w:szCs w:val="22"/>
        </w:rPr>
        <w:t>the water extracts were filtered through a 0.22-μm PTFE membrane to remove insoluble particles.</w:t>
      </w:r>
      <w:r>
        <w:rPr>
          <w:color w:val="000000"/>
          <w:szCs w:val="22"/>
        </w:rPr>
        <w:t xml:space="preserve"> </w:t>
      </w:r>
      <w:r w:rsidR="005A7C64" w:rsidRPr="005A7C64">
        <w:rPr>
          <w:color w:val="000000"/>
          <w:szCs w:val="22"/>
        </w:rPr>
        <w:t>About 15</w:t>
      </w:r>
      <w:r w:rsidR="005A7C64" w:rsidRPr="005A7C64">
        <w:rPr>
          <w:rFonts w:hint="eastAsia"/>
          <w:color w:val="000000"/>
          <w:szCs w:val="22"/>
        </w:rPr>
        <w:t>m</w:t>
      </w:r>
      <w:r w:rsidR="005A7C64" w:rsidRPr="005A7C64">
        <w:rPr>
          <w:color w:val="000000"/>
          <w:szCs w:val="22"/>
        </w:rPr>
        <w:t xml:space="preserve">L of WSOC extraction were </w:t>
      </w:r>
      <w:r w:rsidR="005A7C64" w:rsidRPr="005A7C64">
        <w:rPr>
          <w:szCs w:val="22"/>
        </w:rPr>
        <w:t>frozen at -20</w:t>
      </w:r>
      <w:r w:rsidR="005A7C64" w:rsidRPr="005A7C64">
        <w:t>°C</w:t>
      </w:r>
      <w:r w:rsidR="005A7C64" w:rsidRPr="005A7C64">
        <w:rPr>
          <w:szCs w:val="22"/>
        </w:rPr>
        <w:t xml:space="preserve"> and completely dried in a vacuum freeze drier. The residue was redissolved in ~200 </w:t>
      </w:r>
      <w:bookmarkStart w:id="26" w:name="OLE_LINK9"/>
      <w:proofErr w:type="spellStart"/>
      <w:r w:rsidR="005A7C64" w:rsidRPr="005A7C64">
        <w:rPr>
          <w:szCs w:val="22"/>
        </w:rPr>
        <w:t>μL</w:t>
      </w:r>
      <w:bookmarkEnd w:id="26"/>
      <w:proofErr w:type="spellEnd"/>
      <w:r w:rsidR="005A7C64" w:rsidRPr="005A7C64">
        <w:rPr>
          <w:szCs w:val="22"/>
        </w:rPr>
        <w:t xml:space="preserve"> ultrapure water. Each sample was divided into two capsules: 50 </w:t>
      </w:r>
      <w:proofErr w:type="spellStart"/>
      <w:r w:rsidR="005A7C64" w:rsidRPr="005A7C64">
        <w:rPr>
          <w:szCs w:val="22"/>
        </w:rPr>
        <w:t>μL</w:t>
      </w:r>
      <w:proofErr w:type="spellEnd"/>
      <w:r w:rsidR="005A7C64" w:rsidRPr="005A7C64">
        <w:rPr>
          <w:szCs w:val="22"/>
        </w:rPr>
        <w:t xml:space="preserve"> was transferred into tin capsule for stable carbon isotopic measurements and the rest into capsule for radiocarbon measurements. The concentrated samples were completely evaporated in oven at 60</w:t>
      </w:r>
      <w:r w:rsidR="005A7C64" w:rsidRPr="005A7C64">
        <w:t>°C</w:t>
      </w:r>
      <w:r w:rsidR="005A7C64" w:rsidRPr="005A7C64">
        <w:rPr>
          <w:szCs w:val="22"/>
        </w:rPr>
        <w:t xml:space="preserve"> before isotopic analyses.</w:t>
      </w:r>
    </w:p>
    <w:p w14:paraId="04E8DBDE" w14:textId="74D6C87C" w:rsidR="00A2694A" w:rsidRPr="00031DB8" w:rsidRDefault="005A7C64" w:rsidP="00031DB8">
      <w:pPr>
        <w:spacing w:line="360" w:lineRule="auto"/>
      </w:pPr>
      <w:r w:rsidRPr="005A7C64">
        <w:rPr>
          <w:rFonts w:hint="eastAsia"/>
          <w:szCs w:val="22"/>
        </w:rPr>
        <w:t xml:space="preserve"> </w:t>
      </w:r>
      <w:r w:rsidRPr="005A7C64">
        <w:rPr>
          <w:szCs w:val="22"/>
        </w:rPr>
        <w:t xml:space="preserve">   Determination of the </w:t>
      </w:r>
      <w:bookmarkStart w:id="27" w:name="OLE_LINK26"/>
      <w:r w:rsidRPr="005A7C64">
        <w:rPr>
          <w:szCs w:val="22"/>
        </w:rPr>
        <w:t>carbon isotopes of WSOC composition</w:t>
      </w:r>
      <w:bookmarkEnd w:id="27"/>
      <w:r w:rsidRPr="005A7C64">
        <w:rPr>
          <w:szCs w:val="22"/>
        </w:rPr>
        <w:t xml:space="preserve"> follows the previously published procedure</w:t>
      </w:r>
      <w:r w:rsidRPr="005A7C64">
        <w:rPr>
          <w:szCs w:val="22"/>
        </w:rPr>
        <w:fldChar w:fldCharType="begin"/>
      </w:r>
      <w:r w:rsidR="000824AF">
        <w:rPr>
          <w:szCs w:val="22"/>
        </w:rPr>
        <w:instrText xml:space="preserve"> ADDIN EN.CITE &lt;EndNote&gt;&lt;Cite&gt;&lt;Author&gt;Mo&lt;/Author&gt;&lt;Year&gt;2021&lt;/Year&gt;&lt;RecNum&gt;693&lt;/RecNum&gt;&lt;DisplayText&gt;&lt;style face="superscript"&gt;12&lt;/style&gt;&lt;/DisplayText&gt;&lt;record&gt;&lt;rec-number&gt;693&lt;/rec-number&gt;&lt;foreign-keys&gt;&lt;key app="EN" db-id="daw90r2fkss9pge00tmxw9dpxsrfvtasta0v" timestamp="1618366688"&gt;693&lt;/key&gt;&lt;/foreign-keys&gt;&lt;ref-type name="Journal Article"&gt;17&lt;/ref-type&gt;&lt;contributors&gt;&lt;authors&gt;&lt;author&gt;Mo, Yangzhi&lt;/author&gt;&lt;author&gt;Li, Jun&lt;/author&gt;&lt;author&gt;Cheng, Zhineng&lt;/author&gt;&lt;author&gt;Zhong, Guangcai&lt;/author&gt;&lt;author&gt;Zhu, Sanyuan&lt;/author&gt;&lt;author&gt;Tian, Chongguo&lt;/author&gt;&lt;author&gt;Chen, Yingjun&lt;/author&gt;&lt;author&gt;Zhang, Gan&lt;/author&gt;&lt;/authors&gt;&lt;/contributors&gt;&lt;titles&gt;&lt;title&gt;Dual carbon isotope-based source apportionment and light absorption properties of water-soluble organic carbon in PM2.5 over China&lt;/title&gt;&lt;secondary-title&gt;J. Geophys. Res.: Atmos.&lt;/secondary-title&gt;&lt;/titles&gt;&lt;periodical&gt;&lt;full-title&gt;J. Geophys. Res.: Atmos.&lt;/full-title&gt;&lt;/periodical&gt;&lt;pages&gt;e2020JD033920&lt;/pages&gt;&lt;dates&gt;&lt;year&gt;2021&lt;/year&gt;&lt;/dates&gt;&lt;isbn&gt;2169-897X&lt;/isbn&gt;&lt;urls&gt;&lt;related-urls&gt;&lt;url&gt;https://agupubs.onlinelibrary.wiley.com/doi/abs/10.1029/2020JD033920&lt;/url&gt;&lt;/related-urls&gt;&lt;/urls&gt;&lt;electronic-resource-num&gt;https://doi.org/10.1029/2020JD033920&lt;/electronic-resource-num&gt;&lt;/record&gt;&lt;/Cite&gt;&lt;/EndNote&gt;</w:instrText>
      </w:r>
      <w:r w:rsidRPr="005A7C64">
        <w:rPr>
          <w:szCs w:val="22"/>
        </w:rPr>
        <w:fldChar w:fldCharType="separate"/>
      </w:r>
      <w:r w:rsidR="001F5870" w:rsidRPr="001F5870">
        <w:rPr>
          <w:noProof/>
          <w:szCs w:val="22"/>
          <w:vertAlign w:val="superscript"/>
        </w:rPr>
        <w:t>12</w:t>
      </w:r>
      <w:r w:rsidRPr="005A7C64">
        <w:rPr>
          <w:szCs w:val="22"/>
        </w:rPr>
        <w:fldChar w:fldCharType="end"/>
      </w:r>
      <w:r w:rsidRPr="005A7C64">
        <w:rPr>
          <w:szCs w:val="22"/>
        </w:rPr>
        <w:t>. The δ</w:t>
      </w:r>
      <w:r w:rsidRPr="005A7C64">
        <w:rPr>
          <w:szCs w:val="22"/>
          <w:vertAlign w:val="superscript"/>
        </w:rPr>
        <w:t>13</w:t>
      </w:r>
      <w:r w:rsidRPr="005A7C64">
        <w:rPr>
          <w:szCs w:val="22"/>
        </w:rPr>
        <w:t>C of WSOC were measured using a Flash 2000 elemental analyzer connected to a Delta V IRMS. The Δ</w:t>
      </w:r>
      <w:r w:rsidRPr="005A7C64">
        <w:rPr>
          <w:szCs w:val="22"/>
          <w:vertAlign w:val="superscript"/>
        </w:rPr>
        <w:t>14</w:t>
      </w:r>
      <w:r w:rsidRPr="005A7C64">
        <w:rPr>
          <w:szCs w:val="22"/>
        </w:rPr>
        <w:t>C composition of WSOC were measured at the</w:t>
      </w:r>
      <w:r w:rsidR="00310053" w:rsidRPr="00310053">
        <w:rPr>
          <w:szCs w:val="22"/>
        </w:rPr>
        <w:t xml:space="preserve"> accelerator mass spectrometry</w:t>
      </w:r>
      <w:r w:rsidRPr="005A7C64">
        <w:rPr>
          <w:szCs w:val="22"/>
        </w:rPr>
        <w:t xml:space="preserve"> </w:t>
      </w:r>
      <w:r w:rsidR="00310053">
        <w:rPr>
          <w:szCs w:val="22"/>
        </w:rPr>
        <w:t xml:space="preserve">(AMS) </w:t>
      </w:r>
      <w:r w:rsidR="00310053" w:rsidRPr="005A7C64">
        <w:rPr>
          <w:szCs w:val="22"/>
        </w:rPr>
        <w:t>facility</w:t>
      </w:r>
      <w:r w:rsidR="00310053" w:rsidRPr="00310053">
        <w:rPr>
          <w:szCs w:val="22"/>
        </w:rPr>
        <w:t xml:space="preserve"> of the Guangzhou Institute of Geochemistry of the Chinese Academy of Sciences (GIGCAS)</w:t>
      </w:r>
      <w:r w:rsidRPr="005A7C64">
        <w:rPr>
          <w:szCs w:val="22"/>
        </w:rPr>
        <w:t>. In general, more than 200</w:t>
      </w:r>
      <w:r w:rsidR="00A23E79">
        <w:rPr>
          <w:szCs w:val="22"/>
        </w:rPr>
        <w:t xml:space="preserve"> </w:t>
      </w:r>
      <w:proofErr w:type="spellStart"/>
      <w:r w:rsidRPr="005A7C64">
        <w:rPr>
          <w:szCs w:val="22"/>
        </w:rPr>
        <w:t>μg</w:t>
      </w:r>
      <w:proofErr w:type="spellEnd"/>
      <w:r w:rsidRPr="005A7C64">
        <w:rPr>
          <w:szCs w:val="22"/>
        </w:rPr>
        <w:t xml:space="preserve"> of WSOC were combusted and converted to graphite for radiocarbon analysis.</w:t>
      </w:r>
      <w:r w:rsidR="00031DB8">
        <w:rPr>
          <w:rFonts w:hint="eastAsia"/>
          <w:szCs w:val="22"/>
        </w:rPr>
        <w:t xml:space="preserve"> </w:t>
      </w:r>
      <w:r w:rsidR="002D354E" w:rsidRPr="002D354E">
        <w:t xml:space="preserve">A total of 200 </w:t>
      </w:r>
      <w:proofErr w:type="spellStart"/>
      <w:r w:rsidR="002D354E" w:rsidRPr="002D354E">
        <w:t>μg</w:t>
      </w:r>
      <w:proofErr w:type="spellEnd"/>
      <w:r w:rsidR="002D354E" w:rsidRPr="002D354E">
        <w:t xml:space="preserve"> of C</w:t>
      </w:r>
      <w:r w:rsidR="002D354E">
        <w:rPr>
          <w:rFonts w:hint="eastAsia"/>
        </w:rPr>
        <w:t xml:space="preserve"> </w:t>
      </w:r>
      <w:r w:rsidR="002D354E" w:rsidRPr="002D354E">
        <w:t>of radiocarbon-dead blank material</w:t>
      </w:r>
      <w:r w:rsidR="002D354E">
        <w:t xml:space="preserve"> (</w:t>
      </w:r>
      <w:r w:rsidR="00031DB8" w:rsidRPr="00031DB8">
        <w:t>phthalic anhydride,</w:t>
      </w:r>
      <w:r w:rsidR="00031DB8">
        <w:rPr>
          <w:rFonts w:hint="eastAsia"/>
        </w:rPr>
        <w:t xml:space="preserve"> </w:t>
      </w:r>
      <w:r w:rsidR="00031DB8" w:rsidRPr="00031DB8">
        <w:t>Sigma-Aldrich</w:t>
      </w:r>
      <w:r w:rsidR="002D354E">
        <w:t xml:space="preserve">) or standards </w:t>
      </w:r>
      <w:r w:rsidR="00031DB8">
        <w:t>(</w:t>
      </w:r>
      <w:r w:rsidR="00031DB8" w:rsidRPr="00031DB8">
        <w:t>IAEA C7 oxalic</w:t>
      </w:r>
      <w:r w:rsidR="00031DB8">
        <w:t xml:space="preserve"> acid) </w:t>
      </w:r>
      <w:r w:rsidR="002D354E">
        <w:t xml:space="preserve">were added </w:t>
      </w:r>
      <w:r w:rsidR="00031DB8">
        <w:t xml:space="preserve">to the tin capsule alongside the dried WSOC. All fraction modern values of WSOC reported have been corrected for combustion and graphitization. The Fm values of WSOC was converted to the </w:t>
      </w:r>
      <w:r w:rsidR="00031DB8" w:rsidRPr="004704C4">
        <w:t xml:space="preserve">fraction of non-fossil </w:t>
      </w:r>
      <w:r w:rsidR="00031DB8">
        <w:t xml:space="preserve">source as discussed in </w:t>
      </w:r>
      <w:r w:rsidR="00A23E79" w:rsidRPr="00A23E79">
        <w:t>Supplementary</w:t>
      </w:r>
      <w:r w:rsidR="00A23E79" w:rsidRPr="00A23E79">
        <w:rPr>
          <w:rFonts w:hint="eastAsia"/>
        </w:rPr>
        <w:t xml:space="preserve"> T</w:t>
      </w:r>
      <w:r w:rsidR="00A23E79" w:rsidRPr="00A23E79">
        <w:t>ext 3</w:t>
      </w:r>
      <w:r w:rsidR="00031DB8">
        <w:t>.</w:t>
      </w:r>
    </w:p>
    <w:p w14:paraId="75575376" w14:textId="3229DA6B" w:rsidR="00A2694A" w:rsidRDefault="00A2694A" w:rsidP="00FA52A3">
      <w:pPr>
        <w:spacing w:line="360" w:lineRule="auto"/>
      </w:pPr>
    </w:p>
    <w:p w14:paraId="0AACFACA" w14:textId="77777777" w:rsidR="00A2694A" w:rsidRDefault="00A2694A" w:rsidP="00FA52A3">
      <w:pPr>
        <w:spacing w:line="360" w:lineRule="auto"/>
      </w:pPr>
    </w:p>
    <w:p w14:paraId="08A9AD60" w14:textId="77777777" w:rsidR="00A2694A" w:rsidRDefault="00A2694A" w:rsidP="00FA52A3">
      <w:pPr>
        <w:spacing w:line="360" w:lineRule="auto"/>
      </w:pPr>
    </w:p>
    <w:p w14:paraId="628CCAF0" w14:textId="77777777" w:rsidR="00FB3A52" w:rsidRDefault="00F30A17" w:rsidP="00F30A17">
      <w:pPr>
        <w:widowControl/>
        <w:jc w:val="left"/>
      </w:pPr>
      <w:r>
        <w:br w:type="page"/>
      </w:r>
    </w:p>
    <w:p w14:paraId="45F49D41" w14:textId="1A21F1C6" w:rsidR="00FB3A52" w:rsidRPr="00FB3A52" w:rsidRDefault="00FB3A52" w:rsidP="005D651E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344FB51" wp14:editId="279E186A">
            <wp:extent cx="5324166" cy="21945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62" cy="222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E1C0A" w14:textId="05CF6805" w:rsidR="00E434D2" w:rsidRPr="00FE2727" w:rsidRDefault="001C6C7D" w:rsidP="00FE2727">
      <w:pPr>
        <w:widowControl/>
        <w:spacing w:beforeLines="50" w:before="156" w:afterLines="100" w:after="312"/>
        <w:rPr>
          <w:b/>
          <w:bCs/>
        </w:rPr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FB3A52" w:rsidRPr="00E434D2">
        <w:rPr>
          <w:b/>
          <w:bCs/>
        </w:rPr>
        <w:t>1</w:t>
      </w:r>
      <w:r w:rsidR="00B858C9" w:rsidRPr="00E434D2">
        <w:rPr>
          <w:b/>
          <w:bCs/>
        </w:rPr>
        <w:t>.</w:t>
      </w:r>
      <w:bookmarkStart w:id="28" w:name="_Hlk84170631"/>
      <w:r w:rsidR="00FB3A52" w:rsidRPr="00FE2727">
        <w:rPr>
          <w:b/>
          <w:bCs/>
        </w:rPr>
        <w:t xml:space="preserve"> Map of the sampling site Heshan</w:t>
      </w:r>
      <w:r w:rsidR="00CF0F9F" w:rsidRPr="00FE2727">
        <w:rPr>
          <w:b/>
          <w:bCs/>
        </w:rPr>
        <w:t xml:space="preserve"> city</w:t>
      </w:r>
      <w:r w:rsidR="005D651E" w:rsidRPr="00FE2727">
        <w:rPr>
          <w:b/>
          <w:bCs/>
        </w:rPr>
        <w:t xml:space="preserve"> </w:t>
      </w:r>
      <w:r w:rsidR="00CF0F9F" w:rsidRPr="00FE2727">
        <w:rPr>
          <w:b/>
          <w:bCs/>
        </w:rPr>
        <w:t>in the</w:t>
      </w:r>
      <w:r w:rsidR="00A21E46" w:rsidRPr="00FE2727">
        <w:rPr>
          <w:b/>
          <w:bCs/>
        </w:rPr>
        <w:t xml:space="preserve"> southwest</w:t>
      </w:r>
      <w:r w:rsidR="00A23E79">
        <w:rPr>
          <w:b/>
          <w:bCs/>
        </w:rPr>
        <w:t xml:space="preserve"> of the</w:t>
      </w:r>
      <w:r w:rsidR="00A21E46" w:rsidRPr="00FE2727">
        <w:rPr>
          <w:b/>
          <w:bCs/>
        </w:rPr>
        <w:t xml:space="preserve"> Peral River Delta</w:t>
      </w:r>
      <w:bookmarkEnd w:id="28"/>
      <w:r w:rsidR="00CF0F9F" w:rsidRPr="00FE2727">
        <w:rPr>
          <w:b/>
          <w:bCs/>
        </w:rPr>
        <w:t xml:space="preserve"> (PRD)</w:t>
      </w:r>
    </w:p>
    <w:p w14:paraId="064843A8" w14:textId="77777777" w:rsidR="00E434D2" w:rsidRDefault="00E434D2" w:rsidP="00E434D2">
      <w:pPr>
        <w:widowControl/>
        <w:spacing w:beforeLines="50" w:before="156" w:afterLines="100" w:after="312"/>
        <w:jc w:val="left"/>
        <w:rPr>
          <w:sz w:val="21"/>
          <w:szCs w:val="21"/>
        </w:rPr>
      </w:pPr>
    </w:p>
    <w:p w14:paraId="1DD72421" w14:textId="77777777" w:rsidR="00981EFC" w:rsidRDefault="00981EFC" w:rsidP="00E434D2">
      <w:pPr>
        <w:widowControl/>
        <w:spacing w:beforeLines="50" w:before="156" w:afterLines="100" w:after="312"/>
        <w:jc w:val="left"/>
        <w:rPr>
          <w:sz w:val="21"/>
          <w:szCs w:val="21"/>
        </w:rPr>
        <w:sectPr w:rsidR="00981E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A3D8CAE" w14:textId="1D582800" w:rsidR="00FB3A52" w:rsidRPr="00FB3A52" w:rsidRDefault="002446E2" w:rsidP="00E434D2">
      <w:pPr>
        <w:widowControl/>
        <w:spacing w:beforeLines="50" w:before="156" w:afterLines="100" w:after="31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44C1C" wp14:editId="5B48AA56">
                <wp:simplePos x="0" y="0"/>
                <wp:positionH relativeFrom="column">
                  <wp:posOffset>3026664</wp:posOffset>
                </wp:positionH>
                <wp:positionV relativeFrom="paragraph">
                  <wp:posOffset>158191</wp:posOffset>
                </wp:positionV>
                <wp:extent cx="512064" cy="4603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0C3C8" w14:textId="17FA95CE" w:rsidR="00652048" w:rsidRPr="00652048" w:rsidRDefault="002446E2" w:rsidP="0065204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44C1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38.3pt;margin-top:12.45pt;width:40.3pt;height:3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" filled="f" stroked="f" strokeweight=".5pt">
                <v:textbox>
                  <w:txbxContent>
                    <w:p w14:paraId="4E00C3C8" w14:textId="17FA95CE" w:rsidR="00652048" w:rsidRPr="00652048" w:rsidRDefault="002446E2" w:rsidP="0065204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57F58" wp14:editId="49215B57">
                <wp:simplePos x="0" y="0"/>
                <wp:positionH relativeFrom="column">
                  <wp:posOffset>195682</wp:posOffset>
                </wp:positionH>
                <wp:positionV relativeFrom="paragraph">
                  <wp:posOffset>136246</wp:posOffset>
                </wp:positionV>
                <wp:extent cx="519379" cy="4603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79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87AC1" w14:textId="1CA8D98B" w:rsidR="00652048" w:rsidRPr="00652048" w:rsidRDefault="002446E2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57F58" id="文本框 1" o:spid="_x0000_s1027" type="#_x0000_t202" style="position:absolute;margin-left:15.4pt;margin-top:10.75pt;width:40.9pt;height: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" filled="f" stroked="f" strokeweight=".5pt">
                <v:textbox>
                  <w:txbxContent>
                    <w:p w14:paraId="6F187AC1" w14:textId="1CA8D98B" w:rsidR="00652048" w:rsidRPr="00652048" w:rsidRDefault="002446E2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5D651E">
        <w:rPr>
          <w:noProof/>
        </w:rPr>
        <w:drawing>
          <wp:inline distT="0" distB="0" distL="0" distR="0" wp14:anchorId="1DC4DBA7" wp14:editId="591CEB65">
            <wp:extent cx="5210830" cy="23701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28"/>
                    <a:stretch/>
                  </pic:blipFill>
                  <pic:spPr bwMode="auto">
                    <a:xfrm>
                      <a:off x="0" y="0"/>
                      <a:ext cx="5234405" cy="238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D5303" w14:textId="7CBB1A90" w:rsidR="00E434D2" w:rsidRPr="00E434D2" w:rsidRDefault="001C6C7D" w:rsidP="00E434D2">
      <w:pPr>
        <w:widowControl/>
        <w:spacing w:line="360" w:lineRule="auto"/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5D651E" w:rsidRPr="00E434D2">
        <w:rPr>
          <w:b/>
          <w:bCs/>
        </w:rPr>
        <w:t>2</w:t>
      </w:r>
      <w:r w:rsidR="00B858C9" w:rsidRPr="00E434D2">
        <w:rPr>
          <w:b/>
          <w:bCs/>
        </w:rPr>
        <w:t>.</w:t>
      </w:r>
      <w:r w:rsidR="005D651E" w:rsidRPr="00E434D2">
        <w:t xml:space="preserve"> </w:t>
      </w:r>
      <w:bookmarkStart w:id="29" w:name="_Hlk84170660"/>
      <w:r w:rsidR="005D651E" w:rsidRPr="00FE2727">
        <w:rPr>
          <w:b/>
          <w:bCs/>
        </w:rPr>
        <w:t xml:space="preserve">Three-day backward trajectories (BTs) arriving at an altitude of 100 m over Heshan for </w:t>
      </w:r>
      <w:r w:rsidR="005D651E" w:rsidRPr="00FE2727">
        <w:rPr>
          <w:rFonts w:hint="eastAsia"/>
          <w:b/>
          <w:bCs/>
        </w:rPr>
        <w:t>every</w:t>
      </w:r>
      <w:r w:rsidR="005D651E" w:rsidRPr="00FE2727">
        <w:rPr>
          <w:b/>
          <w:bCs/>
        </w:rPr>
        <w:t xml:space="preserve"> 6h.</w:t>
      </w:r>
      <w:bookmarkEnd w:id="29"/>
      <w:r w:rsidR="005D651E" w:rsidRPr="00E434D2">
        <w:t xml:space="preserve"> Based on BTs, aerosol samples are categorized into two major transport pathways: </w:t>
      </w:r>
      <w:r w:rsidR="00652048" w:rsidRPr="00E434D2">
        <w:t>(</w:t>
      </w:r>
      <w:r w:rsidR="002446E2" w:rsidRPr="00E434D2">
        <w:t>a</w:t>
      </w:r>
      <w:r w:rsidR="00652048" w:rsidRPr="00E434D2">
        <w:t>)</w:t>
      </w:r>
      <w:r w:rsidR="00E434D2" w:rsidRPr="00E434D2">
        <w:t xml:space="preserve"> South China Sea, (b) </w:t>
      </w:r>
      <w:r w:rsidR="00A23E79">
        <w:t>Chinese continental</w:t>
      </w:r>
    </w:p>
    <w:p w14:paraId="5495CEEB" w14:textId="1AF746EC" w:rsidR="00E434D2" w:rsidRDefault="00E434D2" w:rsidP="00E434D2">
      <w:pPr>
        <w:widowControl/>
        <w:spacing w:beforeLines="50" w:before="156" w:afterLines="100" w:after="312" w:line="360" w:lineRule="auto"/>
        <w:jc w:val="left"/>
        <w:rPr>
          <w:sz w:val="21"/>
          <w:szCs w:val="21"/>
        </w:rPr>
      </w:pPr>
    </w:p>
    <w:p w14:paraId="6EB18C8F" w14:textId="77777777" w:rsidR="00545ED7" w:rsidRDefault="00545ED7" w:rsidP="00E434D2">
      <w:pPr>
        <w:widowControl/>
        <w:spacing w:beforeLines="50" w:before="156" w:afterLines="100" w:after="312" w:line="360" w:lineRule="auto"/>
        <w:jc w:val="left"/>
        <w:rPr>
          <w:sz w:val="21"/>
          <w:szCs w:val="21"/>
        </w:rPr>
        <w:sectPr w:rsidR="00545E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99EEB2" w14:textId="79663FF9" w:rsidR="00FB3A52" w:rsidRDefault="00A23E79" w:rsidP="00A23E79">
      <w:pPr>
        <w:widowControl/>
        <w:spacing w:beforeLines="50" w:before="156" w:afterLines="100" w:after="312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D33DEB7" wp14:editId="62C3C0FE">
            <wp:extent cx="3739487" cy="3351895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" t="5002" r="3194" b="3961"/>
                    <a:stretch/>
                  </pic:blipFill>
                  <pic:spPr bwMode="auto">
                    <a:xfrm>
                      <a:off x="0" y="0"/>
                      <a:ext cx="3747329" cy="335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0A62B" w14:textId="4F078621" w:rsidR="00545ED7" w:rsidRPr="00545ED7" w:rsidRDefault="001C6C7D" w:rsidP="00D103CD">
      <w:pPr>
        <w:widowControl/>
        <w:spacing w:beforeLines="50" w:before="156" w:afterLines="100" w:after="312" w:line="360" w:lineRule="auto"/>
        <w:sectPr w:rsidR="00545ED7" w:rsidRPr="00545E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5D651E" w:rsidRPr="00E434D2">
        <w:rPr>
          <w:b/>
          <w:bCs/>
        </w:rPr>
        <w:t>3</w:t>
      </w:r>
      <w:r w:rsidR="00B858C9" w:rsidRPr="00E434D2">
        <w:rPr>
          <w:b/>
          <w:bCs/>
        </w:rPr>
        <w:t>.</w:t>
      </w:r>
      <w:r w:rsidR="005D651E" w:rsidRPr="00FE2727">
        <w:rPr>
          <w:b/>
          <w:bCs/>
        </w:rPr>
        <w:t xml:space="preserve"> </w:t>
      </w:r>
      <w:bookmarkStart w:id="30" w:name="_Hlk84170714"/>
      <w:r w:rsidR="005D651E" w:rsidRPr="00FE2727">
        <w:rPr>
          <w:b/>
          <w:bCs/>
        </w:rPr>
        <w:t xml:space="preserve">Fractional contribution of air mass </w:t>
      </w:r>
      <w:r w:rsidR="00065403" w:rsidRPr="00FE2727">
        <w:rPr>
          <w:b/>
          <w:bCs/>
        </w:rPr>
        <w:t xml:space="preserve">clusters in each aerosol sample </w:t>
      </w:r>
      <w:r w:rsidR="005D651E" w:rsidRPr="00FE2727">
        <w:rPr>
          <w:b/>
          <w:bCs/>
        </w:rPr>
        <w:t xml:space="preserve">during the </w:t>
      </w:r>
      <w:r w:rsidR="002446E2" w:rsidRPr="00FE2727">
        <w:rPr>
          <w:b/>
          <w:bCs/>
        </w:rPr>
        <w:t>sampling campaign</w:t>
      </w:r>
      <w:bookmarkEnd w:id="30"/>
      <w:r w:rsidR="002446E2" w:rsidRPr="00FE2727">
        <w:rPr>
          <w:b/>
          <w:bCs/>
        </w:rPr>
        <w:t xml:space="preserve"> (</w:t>
      </w:r>
      <w:r w:rsidR="005D651E" w:rsidRPr="00FE2727">
        <w:rPr>
          <w:b/>
          <w:bCs/>
        </w:rPr>
        <w:t>Jun 2017 to May 2018</w:t>
      </w:r>
      <w:r w:rsidR="002446E2" w:rsidRPr="00FE2727">
        <w:rPr>
          <w:b/>
          <w:bCs/>
        </w:rPr>
        <w:t>)</w:t>
      </w:r>
      <w:r w:rsidR="005D651E" w:rsidRPr="00FE2727">
        <w:rPr>
          <w:b/>
          <w:bCs/>
        </w:rPr>
        <w:t>.</w:t>
      </w:r>
      <w:r w:rsidR="00065403" w:rsidRPr="00FE2727">
        <w:rPr>
          <w:b/>
          <w:bCs/>
        </w:rPr>
        <w:t xml:space="preserve"> </w:t>
      </w:r>
      <w:r w:rsidR="00065403" w:rsidRPr="00E434D2">
        <w:t>Red col</w:t>
      </w:r>
      <w:r w:rsidR="002446E2" w:rsidRPr="00E434D2">
        <w:t xml:space="preserve">umn represents the contribution of air mass originate from the South China Sea, whereas blue column represents the contribution of air mass originate from </w:t>
      </w:r>
      <w:r w:rsidR="00A23E79">
        <w:t>Chinese continental.</w:t>
      </w:r>
    </w:p>
    <w:p w14:paraId="2277D9C6" w14:textId="0AD6F107" w:rsidR="005D651E" w:rsidRPr="005D651E" w:rsidRDefault="00C96E30" w:rsidP="001C02D4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B61409E" wp14:editId="7DF93156">
            <wp:extent cx="4918671" cy="261354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t="17801" r="4393" b="13635"/>
                    <a:stretch/>
                  </pic:blipFill>
                  <pic:spPr bwMode="auto">
                    <a:xfrm>
                      <a:off x="0" y="0"/>
                      <a:ext cx="4929254" cy="261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CC3624" w14:textId="77777777" w:rsidR="00981EFC" w:rsidRDefault="001C6C7D" w:rsidP="00D103CD">
      <w:pPr>
        <w:widowControl/>
        <w:spacing w:beforeLines="50" w:before="156" w:afterLines="100" w:after="312" w:line="360" w:lineRule="auto"/>
        <w:rPr>
          <w:b/>
          <w:bCs/>
        </w:rPr>
        <w:sectPr w:rsidR="00981E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D103CD" w:rsidRPr="00E434D2">
        <w:rPr>
          <w:rFonts w:hint="eastAsia"/>
          <w:b/>
          <w:bCs/>
        </w:rPr>
        <w:t>F</w:t>
      </w:r>
      <w:r w:rsidR="00D103CD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D103CD" w:rsidRPr="00E434D2">
        <w:rPr>
          <w:b/>
          <w:bCs/>
        </w:rPr>
        <w:t xml:space="preserve"> 4</w:t>
      </w:r>
      <w:r w:rsidR="00B858C9" w:rsidRPr="00E434D2">
        <w:rPr>
          <w:b/>
          <w:bCs/>
        </w:rPr>
        <w:t>.</w:t>
      </w:r>
      <w:r w:rsidR="00D103CD" w:rsidRPr="00E434D2">
        <w:t xml:space="preserve"> </w:t>
      </w:r>
      <w:r w:rsidR="001C02D4" w:rsidRPr="00FE2727">
        <w:rPr>
          <w:b/>
          <w:bCs/>
        </w:rPr>
        <w:t>Organic matter (OM), elemental carbon (EC), and water-soluble inorganic ions (WSIC) in their total PM</w:t>
      </w:r>
      <w:r w:rsidR="001C02D4" w:rsidRPr="00FE2727">
        <w:rPr>
          <w:b/>
          <w:bCs/>
          <w:vertAlign w:val="subscript"/>
        </w:rPr>
        <w:t>2.5</w:t>
      </w:r>
      <w:r w:rsidR="001C02D4" w:rsidRPr="00FE2727">
        <w:rPr>
          <w:b/>
          <w:bCs/>
        </w:rPr>
        <w:t xml:space="preserve"> concentration.</w:t>
      </w:r>
    </w:p>
    <w:p w14:paraId="7B6270FD" w14:textId="68C01FFE" w:rsidR="00D103CD" w:rsidRPr="00B02F09" w:rsidRDefault="002E6105" w:rsidP="00B02F09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D6467B4" wp14:editId="7DADA759">
            <wp:extent cx="3480179" cy="3783435"/>
            <wp:effectExtent l="0" t="0" r="635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" t="4556" r="5143" b="4463"/>
                    <a:stretch/>
                  </pic:blipFill>
                  <pic:spPr bwMode="auto">
                    <a:xfrm>
                      <a:off x="0" y="0"/>
                      <a:ext cx="3486613" cy="379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BEC94" w14:textId="2C6A2B5C" w:rsidR="00D103CD" w:rsidRPr="00FE2727" w:rsidRDefault="001C6C7D" w:rsidP="00E434D2">
      <w:pPr>
        <w:widowControl/>
        <w:spacing w:beforeLines="50" w:before="156" w:afterLines="100" w:after="312" w:line="360" w:lineRule="auto"/>
        <w:rPr>
          <w:b/>
          <w:bCs/>
        </w:rPr>
      </w:pPr>
      <w:bookmarkStart w:id="31" w:name="_Hlk70609850"/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FD7573" w:rsidRPr="00E434D2">
        <w:rPr>
          <w:b/>
          <w:bCs/>
        </w:rPr>
        <w:t>5</w:t>
      </w:r>
      <w:r w:rsidR="00B858C9" w:rsidRPr="00E434D2">
        <w:rPr>
          <w:b/>
          <w:bCs/>
        </w:rPr>
        <w:t>.</w:t>
      </w:r>
      <w:r w:rsidR="00A30942" w:rsidRPr="00E434D2">
        <w:t xml:space="preserve"> </w:t>
      </w:r>
      <w:r w:rsidR="00A30942" w:rsidRPr="00FE2727">
        <w:rPr>
          <w:b/>
          <w:bCs/>
        </w:rPr>
        <w:t xml:space="preserve">Interrelationships between fraction fossil of oxalic acid </w:t>
      </w:r>
      <w:r w:rsidR="00A30942" w:rsidRPr="00545ED7">
        <w:rPr>
          <w:b/>
          <w:bCs/>
          <w:i/>
          <w:iCs/>
        </w:rPr>
        <w:t>versus</w:t>
      </w:r>
      <w:r w:rsidR="00A30942" w:rsidRPr="00FE2727">
        <w:rPr>
          <w:b/>
          <w:bCs/>
        </w:rPr>
        <w:t xml:space="preserve"> oxalic acid</w:t>
      </w:r>
      <w:r w:rsidR="00A23E79">
        <w:rPr>
          <w:b/>
          <w:bCs/>
        </w:rPr>
        <w:t>.</w:t>
      </w:r>
    </w:p>
    <w:bookmarkEnd w:id="31"/>
    <w:p w14:paraId="4B0B4E22" w14:textId="77777777" w:rsidR="00981EFC" w:rsidRDefault="00981EFC" w:rsidP="00FB3A52">
      <w:pPr>
        <w:widowControl/>
        <w:spacing w:line="360" w:lineRule="auto"/>
        <w:jc w:val="left"/>
        <w:sectPr w:rsidR="00981E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A2E924" w14:textId="2D9D61BF" w:rsidR="009D304B" w:rsidRDefault="002E6105" w:rsidP="009D304B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FDC6BDA" wp14:editId="237BC6B3">
            <wp:extent cx="3580056" cy="4012441"/>
            <wp:effectExtent l="0" t="0" r="190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3" t="3930" r="3329" b="5122"/>
                    <a:stretch/>
                  </pic:blipFill>
                  <pic:spPr bwMode="auto">
                    <a:xfrm>
                      <a:off x="0" y="0"/>
                      <a:ext cx="3589265" cy="402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E73DC" w14:textId="02CE5CA3" w:rsidR="00981EFC" w:rsidRDefault="001C6C7D" w:rsidP="009D304B">
      <w:pPr>
        <w:widowControl/>
        <w:spacing w:beforeLines="50" w:before="156" w:afterLines="100" w:after="312" w:line="360" w:lineRule="auto"/>
        <w:rPr>
          <w:b/>
          <w:bCs/>
        </w:rPr>
        <w:sectPr w:rsidR="00981E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FD7573" w:rsidRPr="00E434D2">
        <w:rPr>
          <w:b/>
          <w:bCs/>
        </w:rPr>
        <w:t>6</w:t>
      </w:r>
      <w:r w:rsidR="00B858C9" w:rsidRPr="00E434D2">
        <w:rPr>
          <w:b/>
          <w:bCs/>
        </w:rPr>
        <w:t>.</w:t>
      </w:r>
      <w:r w:rsidR="009D304B" w:rsidRPr="00E434D2">
        <w:t xml:space="preserve"> </w:t>
      </w:r>
      <w:r w:rsidR="009D304B" w:rsidRPr="00FE2727">
        <w:rPr>
          <w:b/>
          <w:bCs/>
        </w:rPr>
        <w:t xml:space="preserve">Interrelationships between fraction fossil of </w:t>
      </w:r>
      <w:r w:rsidR="00A23E79">
        <w:rPr>
          <w:b/>
          <w:bCs/>
        </w:rPr>
        <w:t>oxalic acid</w:t>
      </w:r>
      <w:r w:rsidR="009D304B" w:rsidRPr="00FE2727">
        <w:rPr>
          <w:b/>
          <w:bCs/>
        </w:rPr>
        <w:t xml:space="preserve"> versus adipic to azelaic acid (C</w:t>
      </w:r>
      <w:r w:rsidR="009D304B" w:rsidRPr="00FE2727">
        <w:rPr>
          <w:b/>
          <w:bCs/>
          <w:vertAlign w:val="subscript"/>
        </w:rPr>
        <w:t>6</w:t>
      </w:r>
      <w:r w:rsidR="009D304B" w:rsidRPr="00FE2727">
        <w:rPr>
          <w:b/>
          <w:bCs/>
        </w:rPr>
        <w:t>/C</w:t>
      </w:r>
      <w:r w:rsidR="009D304B" w:rsidRPr="00FE2727">
        <w:rPr>
          <w:b/>
          <w:bCs/>
          <w:vertAlign w:val="subscript"/>
        </w:rPr>
        <w:t>9</w:t>
      </w:r>
      <w:r w:rsidR="009D304B" w:rsidRPr="00FE2727">
        <w:rPr>
          <w:b/>
          <w:bCs/>
        </w:rPr>
        <w:t>) ratio.</w:t>
      </w:r>
    </w:p>
    <w:p w14:paraId="2983C853" w14:textId="34856153" w:rsidR="009D304B" w:rsidRDefault="002E6105" w:rsidP="000A0DDB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3EE296DC" wp14:editId="0B714390">
            <wp:extent cx="5322627" cy="189053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" t="12461" r="5244" b="12498"/>
                    <a:stretch/>
                  </pic:blipFill>
                  <pic:spPr bwMode="auto">
                    <a:xfrm>
                      <a:off x="0" y="0"/>
                      <a:ext cx="5344319" cy="189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25725" w14:textId="3EE4ED06" w:rsidR="00981EFC" w:rsidRDefault="001C6C7D" w:rsidP="009D304B">
      <w:pPr>
        <w:widowControl/>
        <w:spacing w:beforeLines="50" w:before="156" w:afterLines="100" w:after="312" w:line="360" w:lineRule="auto"/>
        <w:sectPr w:rsidR="00981E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FD7573" w:rsidRPr="00E434D2">
        <w:rPr>
          <w:b/>
          <w:bCs/>
        </w:rPr>
        <w:t>7</w:t>
      </w:r>
      <w:r w:rsidR="00B858C9" w:rsidRPr="00E434D2">
        <w:rPr>
          <w:b/>
          <w:bCs/>
        </w:rPr>
        <w:t>.</w:t>
      </w:r>
      <w:r w:rsidR="009D304B" w:rsidRPr="00E434D2">
        <w:t xml:space="preserve"> </w:t>
      </w:r>
      <w:r w:rsidR="009D304B" w:rsidRPr="00FE2727">
        <w:rPr>
          <w:b/>
          <w:bCs/>
        </w:rPr>
        <w:t xml:space="preserve">Radiocarbon-based concentration of </w:t>
      </w:r>
      <w:r w:rsidR="00057BB2" w:rsidRPr="00FE2727">
        <w:rPr>
          <w:b/>
          <w:bCs/>
        </w:rPr>
        <w:t>oxalic acid</w:t>
      </w:r>
      <w:r w:rsidR="009D304B" w:rsidRPr="00FE2727">
        <w:rPr>
          <w:b/>
          <w:bCs/>
        </w:rPr>
        <w:t xml:space="preserve"> from (a) </w:t>
      </w:r>
      <w:r w:rsidR="000A0DDB">
        <w:rPr>
          <w:b/>
          <w:bCs/>
        </w:rPr>
        <w:t>biogenic/biomass burning (bio/bb)</w:t>
      </w:r>
      <w:r w:rsidR="009D304B" w:rsidRPr="00FE2727">
        <w:rPr>
          <w:b/>
          <w:bCs/>
        </w:rPr>
        <w:t xml:space="preserve"> and (b) fossil sources over Heshan from 2017 to 2018.</w:t>
      </w:r>
      <w:r w:rsidR="00FE2727" w:rsidRPr="00FE2727">
        <w:t xml:space="preserve"> </w:t>
      </w:r>
      <w:r w:rsidR="00FE2727" w:rsidRPr="00CD7CAF">
        <w:t xml:space="preserve">The unshaded </w:t>
      </w:r>
      <w:r w:rsidR="00FE2727">
        <w:t>periods</w:t>
      </w:r>
      <w:r w:rsidR="00FE2727" w:rsidRPr="00CD7CAF">
        <w:t xml:space="preserve"> represent </w:t>
      </w:r>
      <w:r w:rsidR="00FE2727">
        <w:t>coastal background air mass regime</w:t>
      </w:r>
      <w:r w:rsidR="00FE2727" w:rsidRPr="00CD7CAF">
        <w:t xml:space="preserve">, while </w:t>
      </w:r>
      <w:r w:rsidR="00FE2727">
        <w:t xml:space="preserve">the </w:t>
      </w:r>
      <w:r w:rsidR="00FE2727" w:rsidRPr="00CD7CAF">
        <w:t>shadow</w:t>
      </w:r>
      <w:r w:rsidR="00FE2727">
        <w:t>ed periods</w:t>
      </w:r>
      <w:r w:rsidR="00FE2727" w:rsidRPr="00CD7CAF">
        <w:t xml:space="preserve"> represent</w:t>
      </w:r>
      <w:r w:rsidR="00FE2727">
        <w:t xml:space="preserve"> </w:t>
      </w:r>
      <w:bookmarkStart w:id="32" w:name="OLE_LINK29"/>
      <w:r w:rsidR="00FE2727">
        <w:t>continental outflow air mass regime</w:t>
      </w:r>
      <w:bookmarkEnd w:id="32"/>
      <w:r w:rsidR="00FE2727" w:rsidRPr="00CD7CAF">
        <w:t>.</w:t>
      </w:r>
    </w:p>
    <w:p w14:paraId="6C5D6CC1" w14:textId="46D376F9" w:rsidR="009D304B" w:rsidRDefault="00545ED7" w:rsidP="009D304B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2BDB55C" wp14:editId="75FFC4C6">
            <wp:extent cx="5306619" cy="3534770"/>
            <wp:effectExtent l="0" t="0" r="889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t="6832" r="3990" b="6603"/>
                    <a:stretch/>
                  </pic:blipFill>
                  <pic:spPr bwMode="auto">
                    <a:xfrm>
                      <a:off x="0" y="0"/>
                      <a:ext cx="5311987" cy="3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5DA56" w14:textId="4C673BDA" w:rsidR="009D304B" w:rsidRPr="00E434D2" w:rsidRDefault="001C6C7D" w:rsidP="009D304B">
      <w:pPr>
        <w:widowControl/>
        <w:spacing w:beforeLines="50" w:before="156" w:afterLines="100" w:after="312" w:line="360" w:lineRule="auto"/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FD7573" w:rsidRPr="00E434D2">
        <w:rPr>
          <w:b/>
          <w:bCs/>
        </w:rPr>
        <w:t>8</w:t>
      </w:r>
      <w:r w:rsidR="00B858C9" w:rsidRPr="00E434D2">
        <w:rPr>
          <w:b/>
          <w:bCs/>
        </w:rPr>
        <w:t>.</w:t>
      </w:r>
      <w:r w:rsidR="009D304B" w:rsidRPr="00E434D2">
        <w:t xml:space="preserve"> </w:t>
      </w:r>
      <w:r w:rsidR="009D304B" w:rsidRPr="00FE2727">
        <w:rPr>
          <w:b/>
          <w:bCs/>
        </w:rPr>
        <w:t>Temporal variation of biogenic/biomass burning source derived oxalic acid (</w:t>
      </w:r>
      <w:r w:rsidR="009D304B" w:rsidRPr="00FE2727">
        <w:rPr>
          <w:b/>
          <w:bCs/>
          <w:i/>
          <w:iCs/>
        </w:rPr>
        <w:t>bio/bb-C</w:t>
      </w:r>
      <w:r w:rsidR="009D304B" w:rsidRPr="00FE2727">
        <w:rPr>
          <w:b/>
          <w:bCs/>
          <w:i/>
          <w:iCs/>
          <w:vertAlign w:val="subscript"/>
        </w:rPr>
        <w:t>2</w:t>
      </w:r>
      <w:r w:rsidR="009D304B" w:rsidRPr="00FE2727">
        <w:rPr>
          <w:b/>
          <w:bCs/>
        </w:rPr>
        <w:t>), non-sea salt K</w:t>
      </w:r>
      <w:r w:rsidR="009D304B" w:rsidRPr="00FE2727">
        <w:rPr>
          <w:b/>
          <w:bCs/>
          <w:vertAlign w:val="superscript"/>
        </w:rPr>
        <w:t>+</w:t>
      </w:r>
      <w:r w:rsidR="009D304B" w:rsidRPr="00FE2727">
        <w:rPr>
          <w:b/>
          <w:bCs/>
        </w:rPr>
        <w:t xml:space="preserve"> (</w:t>
      </w:r>
      <w:proofErr w:type="spellStart"/>
      <w:r w:rsidR="009D304B" w:rsidRPr="00FE2727">
        <w:rPr>
          <w:b/>
          <w:bCs/>
        </w:rPr>
        <w:t>nss</w:t>
      </w:r>
      <w:proofErr w:type="spellEnd"/>
      <w:r w:rsidR="009D304B" w:rsidRPr="00FE2727">
        <w:rPr>
          <w:b/>
          <w:bCs/>
        </w:rPr>
        <w:t>-K</w:t>
      </w:r>
      <w:r w:rsidR="009D304B" w:rsidRPr="00FE2727">
        <w:rPr>
          <w:b/>
          <w:bCs/>
          <w:vertAlign w:val="superscript"/>
        </w:rPr>
        <w:t>+</w:t>
      </w:r>
      <w:r w:rsidR="009D304B" w:rsidRPr="00FE2727">
        <w:rPr>
          <w:b/>
          <w:bCs/>
        </w:rPr>
        <w:t>), and Levoglucosan for the PM</w:t>
      </w:r>
      <w:r w:rsidR="009D304B" w:rsidRPr="00FE2727">
        <w:rPr>
          <w:b/>
          <w:bCs/>
          <w:vertAlign w:val="subscript"/>
        </w:rPr>
        <w:t>2.5</w:t>
      </w:r>
      <w:r w:rsidR="009D304B" w:rsidRPr="00FE2727">
        <w:rPr>
          <w:b/>
          <w:bCs/>
        </w:rPr>
        <w:t xml:space="preserve"> collected in Heshan from Jun 2017 to May 2018.</w:t>
      </w:r>
      <w:r w:rsidR="009D304B" w:rsidRPr="00E434D2">
        <w:t xml:space="preserve"> T</w:t>
      </w:r>
      <w:r w:rsidR="009D304B" w:rsidRPr="00E434D2">
        <w:rPr>
          <w:rFonts w:hint="eastAsia"/>
        </w:rPr>
        <w:t>he</w:t>
      </w:r>
      <w:r w:rsidR="009D304B" w:rsidRPr="00E434D2">
        <w:t xml:space="preserve"> shadows represent the period from November to February when open burning of post-harvest</w:t>
      </w:r>
      <w:r w:rsidR="009D304B" w:rsidRPr="00E434D2">
        <w:rPr>
          <w:rFonts w:hint="eastAsia"/>
        </w:rPr>
        <w:t xml:space="preserve"> </w:t>
      </w:r>
      <w:r w:rsidR="009D304B" w:rsidRPr="00E434D2">
        <w:t>agricultural crop residues is a widespread phenomenon</w:t>
      </w:r>
      <w:r w:rsidR="009D304B" w:rsidRPr="00E434D2">
        <w:rPr>
          <w:rFonts w:hint="eastAsia"/>
        </w:rPr>
        <w:t>.</w:t>
      </w:r>
    </w:p>
    <w:p w14:paraId="3066803A" w14:textId="3E094394" w:rsidR="009D304B" w:rsidRDefault="002E6105" w:rsidP="009D304B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A059516" wp14:editId="4114F4CB">
            <wp:extent cx="3166281" cy="3669451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1" t="4189" r="5018" b="793"/>
                    <a:stretch/>
                  </pic:blipFill>
                  <pic:spPr bwMode="auto">
                    <a:xfrm>
                      <a:off x="0" y="0"/>
                      <a:ext cx="3170016" cy="367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5ABDA" w14:textId="39148F6F" w:rsidR="009D304B" w:rsidRPr="00FE2727" w:rsidRDefault="001C6C7D" w:rsidP="009D304B">
      <w:pPr>
        <w:widowControl/>
        <w:spacing w:beforeLines="50" w:before="156" w:afterLines="100" w:after="312" w:line="360" w:lineRule="auto"/>
        <w:rPr>
          <w:b/>
          <w:bCs/>
        </w:rPr>
      </w:pPr>
      <w:r w:rsidRPr="001C6C7D">
        <w:rPr>
          <w:b/>
          <w:bCs/>
        </w:rPr>
        <w:t>Supplementary</w:t>
      </w:r>
      <w:r w:rsidRPr="00E434D2">
        <w:rPr>
          <w:rFonts w:hint="eastAsia"/>
          <w:b/>
          <w:bCs/>
        </w:rPr>
        <w:t xml:space="preserve"> </w:t>
      </w:r>
      <w:r w:rsidR="003034D2" w:rsidRPr="00E434D2">
        <w:rPr>
          <w:rFonts w:hint="eastAsia"/>
          <w:b/>
          <w:bCs/>
        </w:rPr>
        <w:t>F</w:t>
      </w:r>
      <w:r w:rsidR="003034D2" w:rsidRPr="00E434D2">
        <w:rPr>
          <w:b/>
          <w:bCs/>
        </w:rPr>
        <w:t>ig</w:t>
      </w:r>
      <w:r w:rsidR="003034D2">
        <w:rPr>
          <w:b/>
          <w:bCs/>
        </w:rPr>
        <w:t>ure</w:t>
      </w:r>
      <w:r w:rsidR="003034D2" w:rsidRPr="00E434D2">
        <w:rPr>
          <w:b/>
          <w:bCs/>
        </w:rPr>
        <w:t xml:space="preserve"> </w:t>
      </w:r>
      <w:r w:rsidR="00FD7573" w:rsidRPr="00E434D2">
        <w:rPr>
          <w:b/>
          <w:bCs/>
        </w:rPr>
        <w:t>9</w:t>
      </w:r>
      <w:r w:rsidR="00B858C9" w:rsidRPr="00E434D2">
        <w:rPr>
          <w:b/>
          <w:bCs/>
        </w:rPr>
        <w:t>.</w:t>
      </w:r>
      <w:r w:rsidR="009D304B" w:rsidRPr="00FE2727">
        <w:rPr>
          <w:b/>
          <w:bCs/>
        </w:rPr>
        <w:t xml:space="preserve"> Relationships between bio/bb source derived </w:t>
      </w:r>
      <w:r w:rsidR="00C96E30" w:rsidRPr="00FE2727">
        <w:rPr>
          <w:b/>
          <w:bCs/>
        </w:rPr>
        <w:t xml:space="preserve">oxalic acid </w:t>
      </w:r>
      <w:r w:rsidR="009D304B" w:rsidRPr="00FE2727">
        <w:rPr>
          <w:b/>
          <w:bCs/>
        </w:rPr>
        <w:t xml:space="preserve">versus </w:t>
      </w:r>
      <w:r w:rsidR="00FE2727" w:rsidRPr="00FE2727">
        <w:rPr>
          <w:b/>
          <w:bCs/>
        </w:rPr>
        <w:t>non-sea salt K</w:t>
      </w:r>
      <w:r w:rsidR="00FE2727" w:rsidRPr="00FE2727">
        <w:rPr>
          <w:b/>
          <w:bCs/>
          <w:vertAlign w:val="superscript"/>
        </w:rPr>
        <w:t>+</w:t>
      </w:r>
      <w:r w:rsidR="00FE2727">
        <w:rPr>
          <w:b/>
          <w:bCs/>
        </w:rPr>
        <w:t xml:space="preserve"> (</w:t>
      </w:r>
      <w:proofErr w:type="spellStart"/>
      <w:r w:rsidR="009D304B" w:rsidRPr="00FE2727">
        <w:rPr>
          <w:rFonts w:hint="eastAsia"/>
          <w:b/>
          <w:bCs/>
        </w:rPr>
        <w:t>nss</w:t>
      </w:r>
      <w:proofErr w:type="spellEnd"/>
      <w:r w:rsidR="009D304B" w:rsidRPr="00FE2727">
        <w:rPr>
          <w:b/>
          <w:bCs/>
        </w:rPr>
        <w:t>-K</w:t>
      </w:r>
      <w:r w:rsidR="009D304B" w:rsidRPr="00FE2727">
        <w:rPr>
          <w:b/>
          <w:bCs/>
          <w:vertAlign w:val="superscript"/>
        </w:rPr>
        <w:t>+</w:t>
      </w:r>
      <w:r w:rsidR="00FE2727">
        <w:rPr>
          <w:b/>
          <w:bCs/>
        </w:rPr>
        <w:t>)</w:t>
      </w:r>
      <w:r w:rsidR="009D304B" w:rsidRPr="00FE2727">
        <w:rPr>
          <w:b/>
          <w:bCs/>
        </w:rPr>
        <w:t>.</w:t>
      </w:r>
    </w:p>
    <w:p w14:paraId="2B400E33" w14:textId="2718FCD2" w:rsidR="009250E6" w:rsidRPr="00442E74" w:rsidRDefault="00FB3A52" w:rsidP="00FE2727">
      <w:pPr>
        <w:widowControl/>
        <w:spacing w:beforeLines="50" w:before="156" w:afterLines="100" w:after="312"/>
      </w:pPr>
      <w:r>
        <w:br w:type="page"/>
      </w:r>
      <w:r w:rsidR="001C6C7D" w:rsidRPr="001C6C7D">
        <w:rPr>
          <w:b/>
          <w:bCs/>
        </w:rPr>
        <w:lastRenderedPageBreak/>
        <w:t>Supplementary</w:t>
      </w:r>
      <w:r w:rsidR="001C6C7D" w:rsidRPr="001C6C7D">
        <w:rPr>
          <w:rFonts w:hint="eastAsia"/>
          <w:b/>
          <w:bCs/>
        </w:rPr>
        <w:t xml:space="preserve"> </w:t>
      </w:r>
      <w:r w:rsidR="00A96A33" w:rsidRPr="00E434D2">
        <w:rPr>
          <w:rFonts w:hint="eastAsia"/>
          <w:b/>
          <w:bCs/>
        </w:rPr>
        <w:t>T</w:t>
      </w:r>
      <w:r w:rsidR="00A96A33" w:rsidRPr="00E434D2">
        <w:rPr>
          <w:b/>
          <w:bCs/>
        </w:rPr>
        <w:t>able 1.</w:t>
      </w:r>
      <w:r w:rsidR="00A96A33" w:rsidRPr="00442E74">
        <w:t xml:space="preserve"> Description of the </w:t>
      </w:r>
      <w:r w:rsidR="00511D9D" w:rsidRPr="00442E74">
        <w:t>a</w:t>
      </w:r>
      <w:r w:rsidR="00A96A33" w:rsidRPr="00442E74">
        <w:t xml:space="preserve">ir </w:t>
      </w:r>
      <w:r w:rsidR="00511D9D" w:rsidRPr="00442E74">
        <w:t>m</w:t>
      </w:r>
      <w:r w:rsidR="00A96A33" w:rsidRPr="00442E74">
        <w:t xml:space="preserve">ass </w:t>
      </w:r>
      <w:r w:rsidR="00E813FB" w:rsidRPr="00442E74">
        <w:t>origin</w:t>
      </w:r>
      <w:r w:rsidR="00A96A33" w:rsidRPr="00442E74">
        <w:t xml:space="preserve">s of the </w:t>
      </w:r>
      <w:r w:rsidR="00511D9D" w:rsidRPr="00442E74">
        <w:t>a</w:t>
      </w:r>
      <w:r w:rsidR="00A96A33" w:rsidRPr="00442E74">
        <w:t xml:space="preserve">erosol </w:t>
      </w:r>
      <w:r w:rsidR="00511D9D" w:rsidRPr="00442E74">
        <w:t>s</w:t>
      </w:r>
      <w:r w:rsidR="00A96A33" w:rsidRPr="00442E74">
        <w:t>amples</w:t>
      </w:r>
      <w:r w:rsidR="00577BD9">
        <w:t xml:space="preserve"> collected at Heshan</w:t>
      </w:r>
      <w:r w:rsidR="00577BD9" w:rsidRPr="00577BD9">
        <w:t xml:space="preserve"> receptor site</w:t>
      </w:r>
      <w:r w:rsidR="00511D9D" w:rsidRPr="00442E74">
        <w:t>.</w:t>
      </w:r>
    </w:p>
    <w:tbl>
      <w:tblPr>
        <w:tblW w:w="7740" w:type="dxa"/>
        <w:jc w:val="center"/>
        <w:tblLook w:val="04A0" w:firstRow="1" w:lastRow="0" w:firstColumn="1" w:lastColumn="0" w:noHBand="0" w:noVBand="1"/>
      </w:tblPr>
      <w:tblGrid>
        <w:gridCol w:w="1980"/>
        <w:gridCol w:w="1890"/>
        <w:gridCol w:w="1890"/>
        <w:gridCol w:w="1980"/>
      </w:tblGrid>
      <w:tr w:rsidR="00511D9D" w:rsidRPr="005D4F53" w14:paraId="3952955F" w14:textId="77777777" w:rsidTr="00577BD9">
        <w:trPr>
          <w:trHeight w:val="321"/>
          <w:jc w:val="center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FFE6" w14:textId="77777777" w:rsidR="00511D9D" w:rsidRPr="005D4F53" w:rsidRDefault="00511D9D" w:rsidP="002B6871">
            <w:pPr>
              <w:widowControl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A4FC1">
              <w:rPr>
                <w:rFonts w:eastAsia="等线"/>
                <w:color w:val="000000"/>
                <w:kern w:val="0"/>
                <w:sz w:val="21"/>
                <w:szCs w:val="21"/>
              </w:rPr>
              <w:t>Characteristic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40494" w14:textId="77777777" w:rsidR="00511D9D" w:rsidRPr="005D4F53" w:rsidRDefault="00511D9D" w:rsidP="002B6871">
            <w:pPr>
              <w:widowControl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Air mass</w:t>
            </w:r>
            <w:r w:rsidRPr="00CA4FC1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Origin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07C6F" w14:textId="084CD92A" w:rsidR="00511D9D" w:rsidRPr="005D4F53" w:rsidRDefault="00577BD9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  <w:r w:rsidR="00511D9D"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tart date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2598F" w14:textId="69F868D9" w:rsidR="00511D9D" w:rsidRPr="005D4F53" w:rsidRDefault="00577BD9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  <w:r w:rsidR="00511D9D"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top date</w:t>
            </w:r>
          </w:p>
        </w:tc>
      </w:tr>
      <w:tr w:rsidR="00511D9D" w:rsidRPr="005D4F53" w14:paraId="75BB9446" w14:textId="77777777" w:rsidTr="00577BD9">
        <w:trPr>
          <w:trHeight w:val="321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392FDC" w14:textId="77777777" w:rsidR="00511D9D" w:rsidRPr="005D4F53" w:rsidRDefault="00511D9D" w:rsidP="002B6871">
            <w:pPr>
              <w:widowControl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A4FC1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 w:rsidRPr="00CA4FC1"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oa</w:t>
            </w:r>
            <w:r w:rsidRPr="00CA4FC1">
              <w:rPr>
                <w:rFonts w:eastAsia="等线"/>
                <w:color w:val="000000"/>
                <w:kern w:val="0"/>
                <w:sz w:val="21"/>
                <w:szCs w:val="21"/>
              </w:rPr>
              <w:t>stal background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EDD64D" w14:textId="75AA3F55" w:rsidR="00511D9D" w:rsidRPr="005D4F53" w:rsidRDefault="00511D9D" w:rsidP="002B6871">
            <w:pPr>
              <w:widowControl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South China Sea</w:t>
            </w:r>
            <w:r w:rsidR="001D2292"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- Peral River Delta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1778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6/8/2017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4C16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6/10/2017</w:t>
            </w:r>
          </w:p>
        </w:tc>
      </w:tr>
      <w:tr w:rsidR="00511D9D" w:rsidRPr="005D4F53" w14:paraId="26068C7D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428AF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0980BD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138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6/22/2017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9407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6/24/2017</w:t>
            </w:r>
          </w:p>
        </w:tc>
      </w:tr>
      <w:tr w:rsidR="00511D9D" w:rsidRPr="005D4F53" w14:paraId="4FE16210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4856DF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39A372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1E9D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6/29/2017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2A7A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7/1/2017</w:t>
            </w:r>
          </w:p>
        </w:tc>
      </w:tr>
      <w:tr w:rsidR="00511D9D" w:rsidRPr="005D4F53" w14:paraId="68427994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7BCE31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A1E120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72BA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7/6/2017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04D7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7/8/2017</w:t>
            </w:r>
          </w:p>
        </w:tc>
      </w:tr>
      <w:tr w:rsidR="00511D9D" w:rsidRPr="005D4F53" w14:paraId="0FE28EA2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3F1BEC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1F21EC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37DE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7/13/2017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376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7/15/2017</w:t>
            </w:r>
          </w:p>
        </w:tc>
      </w:tr>
      <w:tr w:rsidR="00511D9D" w:rsidRPr="005D4F53" w14:paraId="192E5515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6A323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D37BB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B562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8/3/2017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5BA4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8/5/2017</w:t>
            </w:r>
          </w:p>
        </w:tc>
      </w:tr>
      <w:tr w:rsidR="00511D9D" w:rsidRPr="005D4F53" w14:paraId="12C68256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82CA71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9D134A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C73C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8/10/2017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4255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8/12/2017</w:t>
            </w:r>
          </w:p>
        </w:tc>
      </w:tr>
      <w:tr w:rsidR="00511D9D" w:rsidRPr="005D4F53" w14:paraId="59D4E14F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82CD58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0C9A57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A84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8/24/2017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F61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8/26/2017</w:t>
            </w:r>
          </w:p>
        </w:tc>
      </w:tr>
      <w:tr w:rsidR="00511D9D" w:rsidRPr="005D4F53" w14:paraId="1A308D21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D48C8F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212344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AEF6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4/12/2018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E33E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4/14/2018</w:t>
            </w:r>
          </w:p>
        </w:tc>
      </w:tr>
      <w:tr w:rsidR="00511D9D" w:rsidRPr="005D4F53" w14:paraId="48C46DE1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A2E907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D29AAB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65E4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5/17/2018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88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5/19/2018</w:t>
            </w:r>
          </w:p>
        </w:tc>
      </w:tr>
      <w:tr w:rsidR="00511D9D" w:rsidRPr="005D4F53" w14:paraId="60283BD0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B826FB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BC47A5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56454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5/24/2018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A6C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5/26/2018</w:t>
            </w:r>
          </w:p>
        </w:tc>
      </w:tr>
      <w:tr w:rsidR="00511D9D" w:rsidRPr="005D4F53" w14:paraId="4CEB206B" w14:textId="77777777" w:rsidTr="00577BD9">
        <w:trPr>
          <w:trHeight w:val="321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8B8484" w14:textId="770BBF1C" w:rsidR="00511D9D" w:rsidRPr="005D4F53" w:rsidRDefault="001D2292" w:rsidP="002B6871">
            <w:pPr>
              <w:widowControl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Continental</w:t>
            </w:r>
            <w:r w:rsidR="00511D9D" w:rsidRPr="00CA4FC1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outflow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676949" w14:textId="19EF9CB0" w:rsidR="00511D9D" w:rsidRPr="005D4F53" w:rsidRDefault="00450CC1" w:rsidP="002B6871">
            <w:pPr>
              <w:widowControl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Chinese continental</w:t>
            </w:r>
            <w:r w:rsidR="00511D9D"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- Peral River Delta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EB3D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8/31/2017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6C35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9/2/2017</w:t>
            </w:r>
          </w:p>
        </w:tc>
      </w:tr>
      <w:tr w:rsidR="00511D9D" w:rsidRPr="005D4F53" w14:paraId="1BC1E67E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4789AD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79A5C4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03AE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9/14/2017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FBE1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9/16/2017</w:t>
            </w:r>
          </w:p>
        </w:tc>
      </w:tr>
      <w:tr w:rsidR="00511D9D" w:rsidRPr="005D4F53" w14:paraId="7281040C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B43E12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E31A0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8EFB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9/21/2017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1471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9/23/2017</w:t>
            </w:r>
          </w:p>
        </w:tc>
      </w:tr>
      <w:tr w:rsidR="00511D9D" w:rsidRPr="005D4F53" w14:paraId="6C217D1F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8527C2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5330CB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A421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10/12/2017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4B4B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10/14/2017</w:t>
            </w:r>
          </w:p>
        </w:tc>
      </w:tr>
      <w:tr w:rsidR="00511D9D" w:rsidRPr="005D4F53" w14:paraId="67D50992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C9F849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46E341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338B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10/19/2017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29F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10/21/2017</w:t>
            </w:r>
          </w:p>
        </w:tc>
      </w:tr>
      <w:tr w:rsidR="00511D9D" w:rsidRPr="005D4F53" w14:paraId="081D062C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DD0C04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2D776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93D2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11/2/2017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C3D8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11/4/2017</w:t>
            </w:r>
          </w:p>
        </w:tc>
      </w:tr>
      <w:tr w:rsidR="00511D9D" w:rsidRPr="005D4F53" w14:paraId="2D7742A2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826B26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556E3E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0767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11/9/2017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42D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11/11/2017</w:t>
            </w:r>
          </w:p>
        </w:tc>
      </w:tr>
      <w:tr w:rsidR="00511D9D" w:rsidRPr="005D4F53" w14:paraId="6FF22723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4403FD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59D128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D9F9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11/30/2017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1BC6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12/2/2017</w:t>
            </w:r>
          </w:p>
        </w:tc>
      </w:tr>
      <w:tr w:rsidR="00511D9D" w:rsidRPr="005D4F53" w14:paraId="61E24190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44A00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27A535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DFD6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12/7/2017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D8B4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12/9/2017</w:t>
            </w:r>
          </w:p>
        </w:tc>
      </w:tr>
      <w:tr w:rsidR="00511D9D" w:rsidRPr="005D4F53" w14:paraId="4CB01791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FA18CA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95D14D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6199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12/14/2017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F057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12/16/2017</w:t>
            </w:r>
          </w:p>
        </w:tc>
      </w:tr>
      <w:tr w:rsidR="00511D9D" w:rsidRPr="005D4F53" w14:paraId="621CED57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84E6FA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9DBB5D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E7FA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12/22/2017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522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12/24/2017</w:t>
            </w:r>
          </w:p>
        </w:tc>
      </w:tr>
      <w:tr w:rsidR="00511D9D" w:rsidRPr="005D4F53" w14:paraId="2C839CFF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A20A3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52D4A0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B593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12/28/2017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8BC2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12/30/2017</w:t>
            </w:r>
          </w:p>
        </w:tc>
      </w:tr>
      <w:tr w:rsidR="00511D9D" w:rsidRPr="005D4F53" w14:paraId="25FCC0B4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2A9E81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0F99BA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2667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1/4/2018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E8E1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1/6/2018</w:t>
            </w:r>
          </w:p>
        </w:tc>
      </w:tr>
      <w:tr w:rsidR="00511D9D" w:rsidRPr="005D4F53" w14:paraId="3879B7F9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797F5F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185261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1840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1/11/2018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0DE4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1/13/2018</w:t>
            </w:r>
          </w:p>
        </w:tc>
      </w:tr>
      <w:tr w:rsidR="00511D9D" w:rsidRPr="005D4F53" w14:paraId="6438436C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93A49F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1F4772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B887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1/18/2018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0442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1/20/2018</w:t>
            </w:r>
          </w:p>
        </w:tc>
      </w:tr>
      <w:tr w:rsidR="00511D9D" w:rsidRPr="005D4F53" w14:paraId="4CE7DA60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F7234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4D2B46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1C56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1/25/2018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C51D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1/27/2018</w:t>
            </w:r>
          </w:p>
        </w:tc>
      </w:tr>
      <w:tr w:rsidR="00511D9D" w:rsidRPr="005D4F53" w14:paraId="41489128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B183D7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1BCFAF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3AB9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2/1/2018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B65B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2/3/2018</w:t>
            </w:r>
          </w:p>
        </w:tc>
      </w:tr>
      <w:tr w:rsidR="00511D9D" w:rsidRPr="005D4F53" w14:paraId="09BA4A1A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F58C0B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0A33AC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37BC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3/22/2018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F081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3/24/2018</w:t>
            </w:r>
          </w:p>
        </w:tc>
      </w:tr>
      <w:tr w:rsidR="00511D9D" w:rsidRPr="005D4F53" w14:paraId="08EFF261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B974A0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BC0C45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8D5C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4/5/2018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B12C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4/7/2018</w:t>
            </w:r>
          </w:p>
        </w:tc>
      </w:tr>
      <w:tr w:rsidR="00511D9D" w:rsidRPr="005D4F53" w14:paraId="6FDE0D20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321D6B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9F9C31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C344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4/26/2018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DBC6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4/28/2018</w:t>
            </w:r>
          </w:p>
        </w:tc>
      </w:tr>
      <w:tr w:rsidR="00511D9D" w:rsidRPr="005D4F53" w14:paraId="4F5D32ED" w14:textId="77777777" w:rsidTr="00577BD9">
        <w:trPr>
          <w:trHeight w:val="321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AA686E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751BB5" w14:textId="77777777" w:rsidR="00511D9D" w:rsidRPr="005D4F53" w:rsidRDefault="00511D9D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496C5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5/3/2018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8B6E5" w14:textId="77777777" w:rsidR="00511D9D" w:rsidRPr="005D4F53" w:rsidRDefault="00511D9D" w:rsidP="00577BD9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5D4F53">
              <w:rPr>
                <w:rFonts w:eastAsia="等线"/>
                <w:color w:val="000000"/>
                <w:kern w:val="0"/>
                <w:sz w:val="21"/>
                <w:szCs w:val="21"/>
              </w:rPr>
              <w:t>5/5/2018</w:t>
            </w:r>
          </w:p>
        </w:tc>
      </w:tr>
    </w:tbl>
    <w:p w14:paraId="2D1B54BF" w14:textId="486170DB" w:rsidR="009250E6" w:rsidRDefault="009250E6" w:rsidP="00D87A48">
      <w:pPr>
        <w:jc w:val="center"/>
      </w:pPr>
    </w:p>
    <w:p w14:paraId="06AC90AC" w14:textId="19DA9CF7" w:rsidR="00D87A48" w:rsidRDefault="00D87A48"/>
    <w:p w14:paraId="72C47EA1" w14:textId="773ACA97" w:rsidR="00511D9D" w:rsidRDefault="00511D9D"/>
    <w:p w14:paraId="257AF679" w14:textId="2986CADF" w:rsidR="00511D9D" w:rsidRDefault="00511D9D"/>
    <w:p w14:paraId="332190E6" w14:textId="17860273" w:rsidR="00511D9D" w:rsidRDefault="00511D9D"/>
    <w:p w14:paraId="333377BD" w14:textId="2EDF8516" w:rsidR="00FF01A9" w:rsidRPr="00E434D2" w:rsidRDefault="001C6C7D" w:rsidP="00442E74">
      <w:pPr>
        <w:spacing w:beforeLines="50" w:before="156" w:afterLines="100" w:after="312" w:line="360" w:lineRule="auto"/>
      </w:pPr>
      <w:bookmarkStart w:id="33" w:name="_Hlk67734356"/>
      <w:r w:rsidRPr="001C6C7D">
        <w:rPr>
          <w:b/>
          <w:bCs/>
        </w:rPr>
        <w:lastRenderedPageBreak/>
        <w:t>Supplementary</w:t>
      </w:r>
      <w:r w:rsidRPr="00E434D2">
        <w:rPr>
          <w:b/>
          <w:bCs/>
        </w:rPr>
        <w:t xml:space="preserve"> </w:t>
      </w:r>
      <w:r w:rsidR="00FF01A9" w:rsidRPr="00E434D2">
        <w:rPr>
          <w:b/>
          <w:bCs/>
        </w:rPr>
        <w:t>Table 2.</w:t>
      </w:r>
      <w:bookmarkStart w:id="34" w:name="OLE_LINK82"/>
      <w:bookmarkStart w:id="35" w:name="OLE_LINK83"/>
      <w:r w:rsidR="00FF01A9" w:rsidRPr="00E434D2">
        <w:rPr>
          <w:rFonts w:ascii="AdvOT51c1769e" w:hAnsi="AdvOT51c1769e" w:cs="AdvOT51c1769e"/>
          <w:kern w:val="0"/>
        </w:rPr>
        <w:t xml:space="preserve"> </w:t>
      </w:r>
      <w:bookmarkStart w:id="36" w:name="_Hlk44369136"/>
      <w:r w:rsidR="000B2EBC" w:rsidRPr="00E434D2">
        <w:t>Statistically</w:t>
      </w:r>
      <w:r w:rsidR="000B2EBC" w:rsidRPr="00E434D2">
        <w:rPr>
          <w:kern w:val="0"/>
        </w:rPr>
        <w:t xml:space="preserve"> </w:t>
      </w:r>
      <w:r w:rsidR="00BE0E64">
        <w:rPr>
          <w:kern w:val="0"/>
        </w:rPr>
        <w:t>d</w:t>
      </w:r>
      <w:r w:rsidR="000B2EBC" w:rsidRPr="00E434D2">
        <w:rPr>
          <w:kern w:val="0"/>
        </w:rPr>
        <w:t>escription</w:t>
      </w:r>
      <w:bookmarkEnd w:id="34"/>
      <w:bookmarkEnd w:id="35"/>
      <w:r w:rsidR="000B2EBC" w:rsidRPr="00E434D2">
        <w:rPr>
          <w:kern w:val="0"/>
        </w:rPr>
        <w:t xml:space="preserve"> (</w:t>
      </w:r>
      <w:r w:rsidR="00BE0E64">
        <w:rPr>
          <w:kern w:val="0"/>
        </w:rPr>
        <w:t>r</w:t>
      </w:r>
      <w:r w:rsidR="000B2EBC" w:rsidRPr="00E434D2">
        <w:rPr>
          <w:kern w:val="0"/>
        </w:rPr>
        <w:t xml:space="preserve">ange, </w:t>
      </w:r>
      <w:r w:rsidR="00BE0E64">
        <w:rPr>
          <w:kern w:val="0"/>
        </w:rPr>
        <w:t>m</w:t>
      </w:r>
      <w:r w:rsidR="000B2EBC" w:rsidRPr="00E434D2">
        <w:rPr>
          <w:kern w:val="0"/>
        </w:rPr>
        <w:t xml:space="preserve">ean, and </w:t>
      </w:r>
      <w:r w:rsidR="00BE0E64">
        <w:rPr>
          <w:kern w:val="0"/>
        </w:rPr>
        <w:t>s</w:t>
      </w:r>
      <w:r w:rsidR="000B2EBC" w:rsidRPr="00E434D2">
        <w:rPr>
          <w:kern w:val="0"/>
        </w:rPr>
        <w:t xml:space="preserve">tandard </w:t>
      </w:r>
      <w:r w:rsidR="00BE0E64">
        <w:rPr>
          <w:kern w:val="0"/>
        </w:rPr>
        <w:t>d</w:t>
      </w:r>
      <w:r w:rsidR="000B2EBC" w:rsidRPr="00E434D2">
        <w:rPr>
          <w:kern w:val="0"/>
        </w:rPr>
        <w:t xml:space="preserve">eviation) </w:t>
      </w:r>
      <w:r w:rsidR="000B2EBC" w:rsidRPr="00E434D2">
        <w:rPr>
          <w:rFonts w:ascii="AdvOT51c1769e" w:hAnsi="AdvOT51c1769e" w:cs="AdvOT51c1769e"/>
          <w:kern w:val="0"/>
        </w:rPr>
        <w:t xml:space="preserve">and </w:t>
      </w:r>
      <w:r w:rsidR="00BE0E64">
        <w:t>s</w:t>
      </w:r>
      <w:r w:rsidR="009E31E2" w:rsidRPr="00E434D2">
        <w:t xml:space="preserve">ignificant </w:t>
      </w:r>
      <w:r w:rsidR="00BE0E64">
        <w:t>d</w:t>
      </w:r>
      <w:r w:rsidR="009E31E2" w:rsidRPr="00E434D2">
        <w:t>ifferences/</w:t>
      </w:r>
      <w:r w:rsidR="00BE0E64">
        <w:t>s</w:t>
      </w:r>
      <w:r w:rsidR="009E31E2" w:rsidRPr="00E434D2">
        <w:t>imilarities for</w:t>
      </w:r>
      <w:bookmarkEnd w:id="36"/>
      <w:r w:rsidR="00FF01A9" w:rsidRPr="00E434D2">
        <w:t xml:space="preserve"> </w:t>
      </w:r>
      <w:bookmarkStart w:id="37" w:name="_Hlk44368364"/>
      <w:r w:rsidR="00BE0E64">
        <w:t>m</w:t>
      </w:r>
      <w:r w:rsidR="00FF01A9" w:rsidRPr="00E434D2">
        <w:t>eteorological parameters</w:t>
      </w:r>
      <w:r w:rsidR="00583FFC" w:rsidRPr="00E434D2">
        <w:t>,</w:t>
      </w:r>
      <w:r w:rsidR="00FF01A9" w:rsidRPr="00E434D2">
        <w:t xml:space="preserve"> and concentrations of gaseous pollutants and major chemical components </w:t>
      </w:r>
      <w:r w:rsidR="009E31E2" w:rsidRPr="00E434D2">
        <w:t xml:space="preserve">between </w:t>
      </w:r>
      <w:bookmarkStart w:id="38" w:name="_Hlk39930840"/>
      <w:bookmarkStart w:id="39" w:name="OLE_LINK2"/>
      <w:bookmarkEnd w:id="37"/>
      <w:r w:rsidR="000E42DE" w:rsidRPr="00E434D2">
        <w:t xml:space="preserve">coastal background and </w:t>
      </w:r>
      <w:r w:rsidR="001D2292">
        <w:t>Continental</w:t>
      </w:r>
      <w:r w:rsidR="000E42DE" w:rsidRPr="00E434D2">
        <w:t xml:space="preserve"> outflow</w:t>
      </w:r>
      <w:r w:rsidR="009E31E2" w:rsidRPr="00E434D2">
        <w:t xml:space="preserve"> </w:t>
      </w:r>
      <w:r w:rsidR="000E42DE" w:rsidRPr="00E434D2">
        <w:rPr>
          <w:rFonts w:hint="eastAsia"/>
        </w:rPr>
        <w:t>sampl</w:t>
      </w:r>
      <w:r w:rsidR="000E42DE" w:rsidRPr="00E434D2">
        <w:t xml:space="preserve">ing </w:t>
      </w:r>
      <w:r w:rsidR="00FF01A9" w:rsidRPr="00E434D2">
        <w:t>campaign</w:t>
      </w:r>
      <w:bookmarkEnd w:id="38"/>
      <w:bookmarkEnd w:id="39"/>
      <w:r w:rsidR="00FF01A9" w:rsidRPr="00E434D2">
        <w:t>.</w:t>
      </w:r>
    </w:p>
    <w:tbl>
      <w:tblPr>
        <w:tblW w:w="9450" w:type="dxa"/>
        <w:jc w:val="center"/>
        <w:tblLook w:val="04A0" w:firstRow="1" w:lastRow="0" w:firstColumn="1" w:lastColumn="0" w:noHBand="0" w:noVBand="1"/>
      </w:tblPr>
      <w:tblGrid>
        <w:gridCol w:w="2080"/>
        <w:gridCol w:w="1791"/>
        <w:gridCol w:w="1169"/>
        <w:gridCol w:w="1170"/>
        <w:gridCol w:w="1530"/>
        <w:gridCol w:w="1710"/>
      </w:tblGrid>
      <w:tr w:rsidR="00AC43AF" w:rsidRPr="00AC43AF" w14:paraId="5992132B" w14:textId="77777777" w:rsidTr="00FE2727">
        <w:trPr>
          <w:trHeight w:val="293"/>
          <w:jc w:val="center"/>
        </w:trPr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9F5F" w14:textId="77777777" w:rsidR="00AC43AF" w:rsidRPr="00AC43AF" w:rsidRDefault="00AC43AF" w:rsidP="00AC43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bookmarkStart w:id="40" w:name="RANGE!C5"/>
            <w:bookmarkStart w:id="41" w:name="_Hlk45531737"/>
            <w:bookmarkStart w:id="42" w:name="_Hlk67734452"/>
            <w:bookmarkEnd w:id="33"/>
            <w:r w:rsidRPr="00AC43AF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  <w:bookmarkEnd w:id="40"/>
          </w:p>
        </w:tc>
        <w:tc>
          <w:tcPr>
            <w:tcW w:w="29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7B922" w14:textId="77777777" w:rsidR="00AC43AF" w:rsidRPr="00AC43AF" w:rsidRDefault="00AC43AF" w:rsidP="00AC43A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Coastal background (N = 11)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61AFA" w14:textId="04B8D534" w:rsidR="00AC43AF" w:rsidRPr="00AC43AF" w:rsidRDefault="001D2292" w:rsidP="00AC43A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Continental</w:t>
            </w:r>
            <w:r w:rsidR="00AC43AF"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outflow (N = 21)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5C98D" w14:textId="77777777" w:rsidR="00AC43AF" w:rsidRPr="00AC43AF" w:rsidRDefault="00AC43AF" w:rsidP="00AC43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C43AF" w:rsidRPr="00AC43AF" w14:paraId="1D8C5E1D" w14:textId="77777777" w:rsidTr="00FE2727">
        <w:trPr>
          <w:trHeight w:val="308"/>
          <w:jc w:val="center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63681" w14:textId="77777777" w:rsidR="00AC43AF" w:rsidRPr="00AC43AF" w:rsidRDefault="00AC43AF" w:rsidP="00AC43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E38F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min-max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79F9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Mean/SD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352DB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min-max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E68F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Mean/SD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D7131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bookmarkStart w:id="43" w:name="RANGE!H6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t-score, df, p-</w:t>
            </w:r>
            <w:proofErr w:type="spellStart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value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bookmarkEnd w:id="43"/>
            <w:proofErr w:type="spellEnd"/>
          </w:p>
        </w:tc>
      </w:tr>
      <w:tr w:rsidR="00AC43AF" w:rsidRPr="00AC43AF" w14:paraId="6F156996" w14:textId="77777777" w:rsidTr="00AC43AF">
        <w:trPr>
          <w:trHeight w:val="278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350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I. Meteorological parameters</w:t>
            </w:r>
          </w:p>
        </w:tc>
      </w:tr>
      <w:tr w:rsidR="00AC43AF" w:rsidRPr="00AC43AF" w14:paraId="4634EB21" w14:textId="77777777" w:rsidTr="00FE2727">
        <w:trPr>
          <w:trHeight w:val="30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93DC" w14:textId="02A8DC4B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bookmarkStart w:id="44" w:name="RANGE!C8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Temperature, ℃</w:t>
            </w:r>
            <w:bookmarkEnd w:id="44"/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15D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26.3-30.2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DEC7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28.4±1.2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53E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9.1-29.1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0EB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20.2±5.5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10F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C43AF" w:rsidRPr="00AC43AF" w14:paraId="054347AC" w14:textId="77777777" w:rsidTr="00FE2727">
        <w:trPr>
          <w:trHeight w:val="30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3B4F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Relative humidity, 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C3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68.9-89.9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B16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82.4±6.2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5E1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56.9-85.2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7ABC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bookmarkStart w:id="45" w:name="RANGE!G9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74.4±9.0</w:t>
            </w:r>
            <w:bookmarkEnd w:id="45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6B19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C43AF" w:rsidRPr="00AC43AF" w14:paraId="04F41484" w14:textId="77777777" w:rsidTr="00FE2727">
        <w:trPr>
          <w:trHeight w:val="30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3DB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Visibility, km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8F95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12.3-39.5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30A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26±9.3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6C4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1.6-33.4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A6D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14.2±9.5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CDFD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C43AF" w:rsidRPr="00AC43AF" w14:paraId="4CD6B8FD" w14:textId="77777777" w:rsidTr="00FE2727">
        <w:trPr>
          <w:trHeight w:val="30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8DF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Wind speed, km h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E05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1.9-3.8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2E7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2.7±0.5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624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1.4-7.3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D9F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3.5±1.7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E40D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C43AF" w:rsidRPr="00AC43AF" w14:paraId="4C22BE4E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39BE6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proofErr w:type="spellStart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AQI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0A62A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25.3-54.9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36A6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31.9±8.2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5E6C2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35.3-198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2653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86.7±44.9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0AB91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AC43AF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</w:tr>
      <w:tr w:rsidR="00AC43AF" w:rsidRPr="00AC43AF" w14:paraId="6FD2FA73" w14:textId="77777777" w:rsidTr="00FE2727">
        <w:trPr>
          <w:trHeight w:val="308"/>
          <w:jc w:val="center"/>
        </w:trPr>
        <w:tc>
          <w:tcPr>
            <w:tcW w:w="774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8E00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II. Gaseous pollutants, </w:t>
            </w:r>
            <w:proofErr w:type="spellStart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m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83C5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C43AF" w:rsidRPr="00AC43AF" w14:paraId="3FE03F9F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FE79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22A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8.1-18.2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369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13.8±3.1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BF87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13.4-43.4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904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24.9±8.3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00B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-4.2, 30,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6A7003BB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8EE1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NO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189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8.0-23.7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444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14.6±6.1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29F2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17.3-108.9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F8F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54.4±25.2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E8BA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-5.1,30,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41F5A2A3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06CE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FFE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1.8-13.2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00EF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6.1±4.2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C8D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2.8-22.6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795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9.3±6.3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C04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-1.5, 30, &gt;0.05</w:t>
            </w:r>
          </w:p>
        </w:tc>
      </w:tr>
      <w:tr w:rsidR="00AC43AF" w:rsidRPr="00AC43AF" w14:paraId="60E42FED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133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1FA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19.3-49.9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5117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33.9±8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DB5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20.8-117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49F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62.3±25.7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5D2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-2.8, 30,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 xml:space="preserve"> &lt;0.05</w:t>
            </w:r>
          </w:p>
        </w:tc>
      </w:tr>
      <w:tr w:rsidR="00AC43AF" w:rsidRPr="00AC43AF" w14:paraId="56490D9F" w14:textId="77777777" w:rsidTr="00FE2727">
        <w:trPr>
          <w:trHeight w:val="28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8EFC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CO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250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0.4-0.6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477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0.5±0.1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919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0.6-1.3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6D9B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0.9±0.2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90A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-5.9, 30,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48FF404A" w14:textId="77777777" w:rsidTr="00AC43AF">
        <w:trPr>
          <w:trHeight w:val="315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5F4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III. Major components of PM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2:5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, </w:t>
            </w:r>
            <w:proofErr w:type="spellStart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m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-3</w:t>
            </w:r>
          </w:p>
        </w:tc>
      </w:tr>
      <w:tr w:rsidR="00AC43AF" w:rsidRPr="00AC43AF" w14:paraId="6AB37F9A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448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PM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2.5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D8B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19.6-45.2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964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31.1±10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83BC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35.7-174.7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BA7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87.8±39.3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06D2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-4.7, 30,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3FD012B8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2492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OC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9E8C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2.2-5.7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52D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3.3±1.1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640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4-24.3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738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10.9±5.9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16F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-4.2, 30,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32D065CA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E287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EC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2C0A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0.6-1.3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2AB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0.9±0.3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7E7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1.1-2.9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CE5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1.7±0.6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8B3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-4.7, 30,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 xml:space="preserve"> &lt;0.05</w:t>
            </w:r>
          </w:p>
        </w:tc>
      </w:tr>
      <w:tr w:rsidR="00AC43AF" w:rsidRPr="00AC43AF" w14:paraId="27F9375D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B671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ALW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18D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4.5-10.2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D46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6.9±2.0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CEC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6.2-31.4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88F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16.6±8.1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B867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-3.8, 30,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 xml:space="preserve"> &lt;0.05</w:t>
            </w:r>
          </w:p>
        </w:tc>
      </w:tr>
      <w:tr w:rsidR="00AC43AF" w:rsidRPr="00AC43AF" w14:paraId="34B38A23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AC80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WSOC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697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0.7-1.6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DDB5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1.2±0.3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3170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1.9-9.6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5082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4.5±1.8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5542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-5.9, 29,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4DB94135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D4A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WSON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6227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0.6-2.4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25B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1.3±0.6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DC7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1.4-3.1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6D52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2.5±0.5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A853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-5.7, 29,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69B9FA77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6BEA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NO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CBCB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0.1-1.7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182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0.5±0.5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FE6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0.4-34.1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DA1C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8.7±8.5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4774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-3.2, 30,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27A066D7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9275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2-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4335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1.8-4.7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24A5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3.1±1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7FFE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3.3-13.2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1A0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8.0±3.0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4CF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-5.3, 30,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786415C2" w14:textId="77777777" w:rsidTr="00FE2727">
        <w:trPr>
          <w:trHeight w:val="315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081E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NH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41B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0.4-1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C2A7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0.6±0.2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4AD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0.9-6.7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39E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2.6±1.5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23C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-4.3, 30,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7B75ABAF" w14:textId="77777777" w:rsidTr="00FE2727">
        <w:trPr>
          <w:trHeight w:val="308"/>
          <w:jc w:val="center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3ACB6" w14:textId="2715CB50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proofErr w:type="spellStart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nss</w:t>
            </w:r>
            <w:proofErr w:type="spellEnd"/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-</w:t>
            </w:r>
            <w:r w:rsidR="00450CC1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5980F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0.05-0.16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75E6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0.09±0.04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D5EE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0.09-0.47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F64D8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0.25±0.13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C758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-3.9, 30,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2C777394" w14:textId="77777777" w:rsidTr="00AC43AF">
        <w:trPr>
          <w:trHeight w:val="315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4B23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IV. Mass ratios of major components of PM</w:t>
            </w:r>
            <w:r w:rsidRPr="00AC43A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2:5</w:t>
            </w:r>
          </w:p>
        </w:tc>
      </w:tr>
      <w:tr w:rsidR="00AC43AF" w:rsidRPr="00AC43AF" w14:paraId="002D07C0" w14:textId="77777777" w:rsidTr="00FE2727">
        <w:trPr>
          <w:trHeight w:val="278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C3F6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OC/EC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B45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2.6-4.7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771A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3.7±0.7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DFD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3.2-10.5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E1D9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6±2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08CA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-3.7, 30, </w:t>
            </w:r>
            <w:r w:rsidRPr="00AC43AF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&lt;0.05</w:t>
            </w:r>
          </w:p>
        </w:tc>
      </w:tr>
      <w:tr w:rsidR="00AC43AF" w:rsidRPr="00AC43AF" w14:paraId="066E7D44" w14:textId="77777777" w:rsidTr="00FE2727">
        <w:trPr>
          <w:trHeight w:val="285"/>
          <w:jc w:val="center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F0679" w14:textId="77777777" w:rsidR="00AC43AF" w:rsidRPr="00AC43AF" w:rsidRDefault="00AC43AF" w:rsidP="00AC43AF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WSOC/OC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832DD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0.3-0.6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42785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0.4±0.1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CEDFC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0.3-0.8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2C021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0.5±0.1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174E6" w14:textId="77777777" w:rsidR="00AC43AF" w:rsidRPr="00AC43AF" w:rsidRDefault="00AC43AF" w:rsidP="00BE0E6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C43AF">
              <w:rPr>
                <w:rFonts w:eastAsia="等线"/>
                <w:color w:val="000000"/>
                <w:kern w:val="0"/>
                <w:sz w:val="21"/>
                <w:szCs w:val="21"/>
              </w:rPr>
              <w:t>-1.4, 29, &gt;0.05</w:t>
            </w:r>
          </w:p>
        </w:tc>
      </w:tr>
    </w:tbl>
    <w:p w14:paraId="6CB2340B" w14:textId="45162152" w:rsidR="009250E6" w:rsidRPr="00511D9D" w:rsidRDefault="00583FFC" w:rsidP="00511D9D">
      <w:pPr>
        <w:rPr>
          <w:sz w:val="21"/>
          <w:szCs w:val="21"/>
        </w:rPr>
      </w:pPr>
      <w:bookmarkStart w:id="46" w:name="_Hlk88926038"/>
      <w:r w:rsidRPr="00511D9D">
        <w:rPr>
          <w:sz w:val="21"/>
          <w:szCs w:val="21"/>
          <w:vertAlign w:val="superscript"/>
        </w:rPr>
        <w:t xml:space="preserve">a </w:t>
      </w:r>
      <w:bookmarkStart w:id="47" w:name="_Hlk45531679"/>
      <w:r w:rsidR="005A7CF6" w:rsidRPr="00511D9D">
        <w:rPr>
          <w:sz w:val="21"/>
          <w:szCs w:val="21"/>
        </w:rPr>
        <w:t>Statistically</w:t>
      </w:r>
      <w:r w:rsidRPr="00511D9D">
        <w:rPr>
          <w:sz w:val="21"/>
          <w:szCs w:val="21"/>
        </w:rPr>
        <w:t xml:space="preserve"> significant differences/similarities between </w:t>
      </w:r>
      <w:r w:rsidR="005A7CF6">
        <w:rPr>
          <w:sz w:val="21"/>
          <w:szCs w:val="21"/>
        </w:rPr>
        <w:t>these two datasets</w:t>
      </w:r>
      <w:r w:rsidRPr="00511D9D">
        <w:rPr>
          <w:sz w:val="21"/>
          <w:szCs w:val="21"/>
        </w:rPr>
        <w:t xml:space="preserve"> based on the Unpaired Two-</w:t>
      </w:r>
      <w:r w:rsidR="00511D9D">
        <w:rPr>
          <w:sz w:val="21"/>
          <w:szCs w:val="21"/>
        </w:rPr>
        <w:t>t</w:t>
      </w:r>
      <w:r w:rsidRPr="00511D9D">
        <w:rPr>
          <w:sz w:val="21"/>
          <w:szCs w:val="21"/>
        </w:rPr>
        <w:t>ailed t-Test at 95% Confidence Interval</w:t>
      </w:r>
      <w:bookmarkEnd w:id="47"/>
      <w:r w:rsidR="00C13DD0" w:rsidRPr="00511D9D">
        <w:rPr>
          <w:sz w:val="21"/>
          <w:szCs w:val="21"/>
        </w:rPr>
        <w:t>. df = degrees of freedom</w:t>
      </w:r>
    </w:p>
    <w:bookmarkEnd w:id="41"/>
    <w:bookmarkEnd w:id="46"/>
    <w:p w14:paraId="4DBBD67B" w14:textId="26C3A7EF" w:rsidR="009250E6" w:rsidRPr="00511D9D" w:rsidRDefault="00583FFC" w:rsidP="00511D9D">
      <w:pPr>
        <w:rPr>
          <w:sz w:val="21"/>
          <w:szCs w:val="21"/>
        </w:rPr>
      </w:pPr>
      <w:r w:rsidRPr="00511D9D">
        <w:rPr>
          <w:rFonts w:hint="eastAsia"/>
          <w:sz w:val="21"/>
          <w:szCs w:val="21"/>
          <w:vertAlign w:val="superscript"/>
        </w:rPr>
        <w:t>b</w:t>
      </w:r>
      <w:r w:rsidRPr="00511D9D">
        <w:rPr>
          <w:sz w:val="21"/>
          <w:szCs w:val="21"/>
        </w:rPr>
        <w:t xml:space="preserve"> Air Quality Index (AQI)</w:t>
      </w:r>
    </w:p>
    <w:bookmarkEnd w:id="42"/>
    <w:p w14:paraId="7BD79B21" w14:textId="196742C4" w:rsidR="009250E6" w:rsidRDefault="009250E6"/>
    <w:p w14:paraId="297923C2" w14:textId="275D990D" w:rsidR="009250E6" w:rsidRDefault="009250E6"/>
    <w:p w14:paraId="4CC55DD1" w14:textId="4AACE973" w:rsidR="009250E6" w:rsidRDefault="009250E6"/>
    <w:p w14:paraId="6684C867" w14:textId="0AE434FA" w:rsidR="009250E6" w:rsidRDefault="009250E6"/>
    <w:p w14:paraId="64EA2999" w14:textId="39320FC1" w:rsidR="00854F26" w:rsidRDefault="00854F26"/>
    <w:p w14:paraId="2B6CA47F" w14:textId="1CB39079" w:rsidR="00FC1A73" w:rsidRPr="00E434D2" w:rsidRDefault="001C6C7D" w:rsidP="00E434D2">
      <w:pPr>
        <w:spacing w:afterLines="50" w:after="156" w:line="360" w:lineRule="auto"/>
      </w:pPr>
      <w:r w:rsidRPr="001C6C7D">
        <w:rPr>
          <w:b/>
          <w:bCs/>
        </w:rPr>
        <w:lastRenderedPageBreak/>
        <w:t>Supplementary</w:t>
      </w:r>
      <w:r w:rsidRPr="00E434D2">
        <w:rPr>
          <w:rFonts w:hint="eastAsia"/>
          <w:b/>
          <w:bCs/>
        </w:rPr>
        <w:t xml:space="preserve"> </w:t>
      </w:r>
      <w:r w:rsidR="006C2988" w:rsidRPr="00E434D2">
        <w:rPr>
          <w:rFonts w:hint="eastAsia"/>
          <w:b/>
          <w:bCs/>
        </w:rPr>
        <w:t>T</w:t>
      </w:r>
      <w:r w:rsidR="006C2988" w:rsidRPr="00E434D2">
        <w:rPr>
          <w:b/>
          <w:bCs/>
        </w:rPr>
        <w:t>able</w:t>
      </w:r>
      <w:r w:rsidR="00D87A48" w:rsidRPr="00E434D2">
        <w:rPr>
          <w:b/>
          <w:bCs/>
        </w:rPr>
        <w:t xml:space="preserve"> </w:t>
      </w:r>
      <w:r w:rsidR="00D30746" w:rsidRPr="00E434D2">
        <w:rPr>
          <w:b/>
          <w:bCs/>
        </w:rPr>
        <w:t>3</w:t>
      </w:r>
      <w:r w:rsidR="006C2988" w:rsidRPr="00E434D2">
        <w:rPr>
          <w:b/>
          <w:bCs/>
        </w:rPr>
        <w:t>.</w:t>
      </w:r>
      <w:r w:rsidR="006C2988" w:rsidRPr="00E434D2">
        <w:t xml:space="preserve"> </w:t>
      </w:r>
      <w:r w:rsidR="00D30746" w:rsidRPr="00E434D2">
        <w:t xml:space="preserve">Mass concentration of </w:t>
      </w:r>
      <w:r w:rsidR="00665497">
        <w:t>d</w:t>
      </w:r>
      <w:r w:rsidR="00D30746" w:rsidRPr="00E434D2">
        <w:t xml:space="preserve">icarboxylic </w:t>
      </w:r>
      <w:r w:rsidR="00450CC1">
        <w:t>a</w:t>
      </w:r>
      <w:r w:rsidR="00D30746" w:rsidRPr="00E434D2">
        <w:t xml:space="preserve">cids, </w:t>
      </w:r>
      <w:r w:rsidR="00450CC1">
        <w:t>oxocarboxylic</w:t>
      </w:r>
      <w:r w:rsidR="0010388F" w:rsidRPr="00E434D2">
        <w:t xml:space="preserve"> </w:t>
      </w:r>
      <w:r w:rsidR="00450CC1">
        <w:t>a</w:t>
      </w:r>
      <w:r w:rsidR="0010388F" w:rsidRPr="00E434D2">
        <w:t>cids</w:t>
      </w:r>
      <w:r w:rsidR="00D30746" w:rsidRPr="00E434D2">
        <w:t>, and α-</w:t>
      </w:r>
      <w:proofErr w:type="spellStart"/>
      <w:r w:rsidR="00665497">
        <w:t>d</w:t>
      </w:r>
      <w:r w:rsidR="00D30746" w:rsidRPr="00E434D2">
        <w:t>icarbonyls</w:t>
      </w:r>
      <w:proofErr w:type="spellEnd"/>
      <w:r w:rsidR="00D30746" w:rsidRPr="00E434D2">
        <w:t xml:space="preserve"> as well as </w:t>
      </w:r>
      <w:r w:rsidR="00A03007">
        <w:rPr>
          <w:rFonts w:hint="eastAsia"/>
        </w:rPr>
        <w:t>the</w:t>
      </w:r>
      <w:r w:rsidR="00A03007">
        <w:t xml:space="preserve"> </w:t>
      </w:r>
      <w:r w:rsidR="00D30746" w:rsidRPr="00E434D2">
        <w:t>concentration of PM</w:t>
      </w:r>
      <w:r w:rsidR="00D30746" w:rsidRPr="00E434D2">
        <w:rPr>
          <w:vertAlign w:val="subscript"/>
        </w:rPr>
        <w:t>2.5</w:t>
      </w:r>
      <w:r w:rsidR="00D30746" w:rsidRPr="00E434D2">
        <w:t>, OC, EC and WSOC in</w:t>
      </w:r>
      <w:r w:rsidR="00FC1A73" w:rsidRPr="00E434D2">
        <w:t xml:space="preserve"> </w:t>
      </w:r>
      <w:r w:rsidR="00FC1A73" w:rsidRPr="00E434D2">
        <w:rPr>
          <w:rFonts w:hint="eastAsia"/>
        </w:rPr>
        <w:t>c</w:t>
      </w:r>
      <w:r w:rsidR="00FC1A73" w:rsidRPr="00E434D2">
        <w:t xml:space="preserve">oastal background and </w:t>
      </w:r>
      <w:r w:rsidR="00953228">
        <w:t>c</w:t>
      </w:r>
      <w:r w:rsidR="001D2292">
        <w:t>ontinental</w:t>
      </w:r>
      <w:r w:rsidR="00FC1A73" w:rsidRPr="00E434D2">
        <w:t xml:space="preserve"> outflow</w:t>
      </w:r>
      <w:r w:rsidR="00A03007">
        <w:t xml:space="preserve"> aerosol samples</w:t>
      </w:r>
      <w:r w:rsidR="00FC1A73" w:rsidRPr="00E434D2">
        <w:t>.</w:t>
      </w:r>
    </w:p>
    <w:tbl>
      <w:tblPr>
        <w:tblW w:w="8612" w:type="dxa"/>
        <w:tblLook w:val="04A0" w:firstRow="1" w:lastRow="0" w:firstColumn="1" w:lastColumn="0" w:noHBand="0" w:noVBand="1"/>
      </w:tblPr>
      <w:tblGrid>
        <w:gridCol w:w="3119"/>
        <w:gridCol w:w="1303"/>
        <w:gridCol w:w="1390"/>
        <w:gridCol w:w="1418"/>
        <w:gridCol w:w="1382"/>
      </w:tblGrid>
      <w:tr w:rsidR="006C2988" w:rsidRPr="00511D9D" w14:paraId="569ABDC0" w14:textId="77777777" w:rsidTr="00665497">
        <w:trPr>
          <w:trHeight w:val="300"/>
        </w:trPr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CB9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74CCE" w14:textId="545467B9" w:rsidR="006C2988" w:rsidRPr="00511D9D" w:rsidRDefault="0010388F" w:rsidP="00A23B28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Costal background (N = 11)</w:t>
            </w:r>
          </w:p>
        </w:tc>
        <w:tc>
          <w:tcPr>
            <w:tcW w:w="28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A325B" w14:textId="762FC50F" w:rsidR="006C2988" w:rsidRPr="00511D9D" w:rsidRDefault="001D2292" w:rsidP="00A23B28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Continental</w:t>
            </w:r>
            <w:r w:rsidR="0010388F" w:rsidRPr="00511D9D">
              <w:rPr>
                <w:color w:val="000000"/>
                <w:kern w:val="0"/>
                <w:sz w:val="21"/>
                <w:szCs w:val="21"/>
              </w:rPr>
              <w:t xml:space="preserve"> outflow</w:t>
            </w:r>
            <w:r w:rsidR="006C2988" w:rsidRPr="00511D9D">
              <w:rPr>
                <w:color w:val="000000"/>
                <w:kern w:val="0"/>
                <w:sz w:val="21"/>
                <w:szCs w:val="21"/>
              </w:rPr>
              <w:t xml:space="preserve"> (N = 21)</w:t>
            </w:r>
          </w:p>
        </w:tc>
      </w:tr>
      <w:tr w:rsidR="006C2988" w:rsidRPr="00511D9D" w14:paraId="69BF23D0" w14:textId="77777777" w:rsidTr="00665497">
        <w:trPr>
          <w:trHeight w:val="29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E4FC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8E1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Range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3BBF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Mean/SD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B20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Range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3166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Mean/SD</w:t>
            </w:r>
          </w:p>
        </w:tc>
      </w:tr>
      <w:tr w:rsidR="006C2988" w:rsidRPr="00511D9D" w14:paraId="1D5994A3" w14:textId="77777777" w:rsidTr="00665497">
        <w:trPr>
          <w:trHeight w:val="3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DDD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I. Dicarboxylic Acids, ng m</w:t>
            </w:r>
            <w:r w:rsidRPr="00511D9D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936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FFFC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1C0B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C65D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6C2988" w:rsidRPr="00511D9D" w14:paraId="4E0D6EBD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E332" w14:textId="177C53FC" w:rsidR="006C2988" w:rsidRPr="00511D9D" w:rsidRDefault="00450CC1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</w:t>
            </w:r>
            <w:r w:rsidR="006C2988" w:rsidRPr="00511D9D">
              <w:rPr>
                <w:color w:val="000000"/>
                <w:kern w:val="0"/>
                <w:sz w:val="21"/>
                <w:szCs w:val="21"/>
              </w:rPr>
              <w:t>xalic, C</w:t>
            </w:r>
            <w:r w:rsidR="006C2988"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AE9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61.1-355.9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830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210.3±81.4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B70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203.4-934.4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66D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569.4±187.4</w:t>
            </w:r>
          </w:p>
        </w:tc>
      </w:tr>
      <w:tr w:rsidR="006C2988" w:rsidRPr="00511D9D" w14:paraId="272F99AA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2A7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Malonic,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0C7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2.3-22.4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FBC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13.7±5.2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1D9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13.0-50.1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265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33.1±9.7</w:t>
            </w:r>
          </w:p>
        </w:tc>
      </w:tr>
      <w:tr w:rsidR="006C2988" w:rsidRPr="00511D9D" w14:paraId="57503BA2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D6F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Succinic,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85A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1.8-18.6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EDB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9.5±4.8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AEF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13.2-62.8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0EE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36.7±13.0</w:t>
            </w:r>
          </w:p>
        </w:tc>
      </w:tr>
      <w:tr w:rsidR="006C2988" w:rsidRPr="00511D9D" w14:paraId="3B3819D0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AAF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Glutaric,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9BE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0.5-5.0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9C0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2.1±1.2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5BD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3.8-17.1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0F8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10.5±4.0</w:t>
            </w:r>
          </w:p>
        </w:tc>
      </w:tr>
      <w:tr w:rsidR="006C2988" w:rsidRPr="00511D9D" w14:paraId="4D174A6B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18C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Adipic,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75F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0.5-3.5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392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1.4±0.8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532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2.9-8.8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BA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5.5±1.7</w:t>
            </w:r>
          </w:p>
        </w:tc>
      </w:tr>
      <w:tr w:rsidR="006C2988" w:rsidRPr="00511D9D" w14:paraId="37105C42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C8E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Pimelic,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448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0.2-0.9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87A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0.5±0.2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CE8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0.8-3.4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3DF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1.7±0.7</w:t>
            </w:r>
          </w:p>
        </w:tc>
      </w:tr>
      <w:tr w:rsidR="006C2988" w:rsidRPr="00511D9D" w14:paraId="506F2D6C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26A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Suberic,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4E0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0.4-1.6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4F9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1.0±0.4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2C2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1.4-4.7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33D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2.6±1.0</w:t>
            </w:r>
          </w:p>
        </w:tc>
      </w:tr>
      <w:tr w:rsidR="006C2988" w:rsidRPr="00511D9D" w14:paraId="1366913D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672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Azelaic,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BBC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1.7-7.7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B55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4.0±1.7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4BC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4.8-14.1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3A4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7.4±2.7</w:t>
            </w:r>
          </w:p>
        </w:tc>
      </w:tr>
      <w:tr w:rsidR="006C2988" w:rsidRPr="00511D9D" w14:paraId="3D484217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8EE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Sebacic,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012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0.2-0.7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B2E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0.4±0.2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169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0.6-1.9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6E5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1.0±0.4</w:t>
            </w:r>
          </w:p>
        </w:tc>
      </w:tr>
      <w:tr w:rsidR="006C2988" w:rsidRPr="00511D9D" w14:paraId="4180EF48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416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Undecanedioic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>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C61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0.1-0.4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1B2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0.3±0.1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9D9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0.4-1.3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E3E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0.6±0.3</w:t>
            </w:r>
          </w:p>
        </w:tc>
      </w:tr>
      <w:tr w:rsidR="006C2988" w:rsidRPr="00511D9D" w14:paraId="53C33A45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793F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Dodecanedioic, 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226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0.0-0.2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6CF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0.2±0.1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2CA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0.2-0.7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4AF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0.3±0.1</w:t>
            </w:r>
          </w:p>
        </w:tc>
      </w:tr>
      <w:tr w:rsidR="006C2988" w:rsidRPr="00511D9D" w14:paraId="733E0AB9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5BC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Methylmalonic, iC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E50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0.0-0.6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B0B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0.3±0.2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CD7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0.4-1.3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949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0.7±0.2</w:t>
            </w:r>
          </w:p>
        </w:tc>
      </w:tr>
      <w:tr w:rsidR="006C2988" w:rsidRPr="00511D9D" w14:paraId="4E918395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442F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Methylsuccinic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>, iC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84F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0.2-1.6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7D1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0.8±0.4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57B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1.4-5.3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B23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2.8±0.9</w:t>
            </w:r>
          </w:p>
        </w:tc>
      </w:tr>
      <w:tr w:rsidR="006C2988" w:rsidRPr="00511D9D" w14:paraId="178DE817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D89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2-Methylglutaric, iC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4DE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0.1-0.5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AAF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0.3±0.1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E99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0.5-1.4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4FD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0.9±0.2</w:t>
            </w:r>
          </w:p>
        </w:tc>
      </w:tr>
      <w:tr w:rsidR="006C2988" w:rsidRPr="00511D9D" w14:paraId="4F6DEC51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6CEF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Maleic, 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D79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0.2-1.6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136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0.7±0.4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065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0.6-3.9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942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1.7±1.0</w:t>
            </w:r>
          </w:p>
        </w:tc>
      </w:tr>
      <w:tr w:rsidR="006C2988" w:rsidRPr="00511D9D" w14:paraId="6D6C6254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D03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Fumaric, F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FC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0.2-1.4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C9CF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0.8±0.3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D7F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0.2-2.3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5A2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1.1±0.7</w:t>
            </w:r>
          </w:p>
        </w:tc>
      </w:tr>
      <w:tr w:rsidR="006C2988" w:rsidRPr="00511D9D" w14:paraId="67F940D5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0F26" w14:textId="61C6C5F3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Methylmaleic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>, m</w:t>
            </w:r>
            <w:r w:rsidR="00450CC1" w:rsidRPr="00511D9D">
              <w:rPr>
                <w:color w:val="000000"/>
                <w:kern w:val="0"/>
                <w:sz w:val="21"/>
                <w:szCs w:val="21"/>
              </w:rPr>
              <w:t>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0E8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0.3-5.0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364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1.5±1.2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DE1F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1.0-7.4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F1B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3.1±1.8</w:t>
            </w:r>
          </w:p>
        </w:tc>
      </w:tr>
      <w:tr w:rsidR="006C2988" w:rsidRPr="00511D9D" w14:paraId="010DDD4B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1F4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Malic acid, hC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5A0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0.0-3.5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EFC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1.3±1.2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1C4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0.0-8.1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DDD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1.8±1.9</w:t>
            </w:r>
          </w:p>
        </w:tc>
      </w:tr>
      <w:tr w:rsidR="006C2988" w:rsidRPr="00511D9D" w14:paraId="20957CD1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407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Citric acid, Cit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F43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0.2-3.8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B9C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1.9±1.0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52B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0.2-5.6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62F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1.6±1.4</w:t>
            </w:r>
          </w:p>
        </w:tc>
      </w:tr>
      <w:tr w:rsidR="006C2988" w:rsidRPr="00511D9D" w14:paraId="20C86CFC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24B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Phthalic, Ph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0CB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0.0-4.5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F98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1.7±1.6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DF0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0.0-23.1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E1E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6.3±6.2</w:t>
            </w:r>
          </w:p>
        </w:tc>
      </w:tr>
      <w:tr w:rsidR="006C2988" w:rsidRPr="00511D9D" w14:paraId="3A7F18A1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CD66" w14:textId="4185D5D2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Isophthalic,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i</w:t>
            </w:r>
            <w:r w:rsidR="00450CC1">
              <w:rPr>
                <w:color w:val="000000"/>
                <w:kern w:val="0"/>
                <w:sz w:val="21"/>
                <w:szCs w:val="21"/>
              </w:rPr>
              <w:t>P</w:t>
            </w:r>
            <w:r w:rsidRPr="00511D9D">
              <w:rPr>
                <w:color w:val="000000"/>
                <w:kern w:val="0"/>
                <w:sz w:val="21"/>
                <w:szCs w:val="21"/>
              </w:rPr>
              <w:t>h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915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0.0-0.7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241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0.3±0.2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B21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0.0-4.2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027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1.5±1.1</w:t>
            </w:r>
          </w:p>
        </w:tc>
      </w:tr>
      <w:tr w:rsidR="006C2988" w:rsidRPr="00511D9D" w14:paraId="00CE94E7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9A3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Terephthalic,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tPh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7BD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2.3-16.2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640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9.4±4.9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75F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1.8-68.1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CC7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32.4±19.5</w:t>
            </w:r>
          </w:p>
        </w:tc>
      </w:tr>
      <w:tr w:rsidR="006C2988" w:rsidRPr="00511D9D" w14:paraId="3C037485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00B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4-Ketopimelic, kC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391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0.2-3.8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CBD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1.3±1.0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52C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0.0-7.9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B57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3.3±2.2</w:t>
            </w:r>
          </w:p>
        </w:tc>
      </w:tr>
      <w:tr w:rsidR="006C2988" w:rsidRPr="00511D9D" w14:paraId="4D860319" w14:textId="77777777" w:rsidTr="00665497">
        <w:trPr>
          <w:trHeight w:val="29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9F2A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Total diacids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FA0F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74.5-452.0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E7CD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263.7±100.4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839E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307.3-1094.4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1CE5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726.0±205.4</w:t>
            </w:r>
          </w:p>
        </w:tc>
      </w:tr>
      <w:tr w:rsidR="006C2988" w:rsidRPr="00511D9D" w14:paraId="30898BEA" w14:textId="77777777" w:rsidTr="00665497">
        <w:trPr>
          <w:trHeight w:val="3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BD1C" w14:textId="3976E5A8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II. </w:t>
            </w:r>
            <w:r w:rsidR="00450CC1">
              <w:rPr>
                <w:color w:val="000000"/>
                <w:kern w:val="0"/>
                <w:sz w:val="21"/>
                <w:szCs w:val="21"/>
              </w:rPr>
              <w:t>Oxocarboxylic</w:t>
            </w:r>
            <w:r w:rsidRPr="00511D9D">
              <w:rPr>
                <w:color w:val="000000"/>
                <w:kern w:val="0"/>
                <w:sz w:val="21"/>
                <w:szCs w:val="21"/>
              </w:rPr>
              <w:t xml:space="preserve"> </w:t>
            </w:r>
            <w:r w:rsidR="00450CC1">
              <w:rPr>
                <w:color w:val="000000"/>
                <w:kern w:val="0"/>
                <w:sz w:val="21"/>
                <w:szCs w:val="21"/>
              </w:rPr>
              <w:t>a</w:t>
            </w:r>
            <w:r w:rsidRPr="00511D9D">
              <w:rPr>
                <w:color w:val="000000"/>
                <w:kern w:val="0"/>
                <w:sz w:val="21"/>
                <w:szCs w:val="21"/>
              </w:rPr>
              <w:t>cids, ng m</w:t>
            </w:r>
            <w:r w:rsidRPr="00511D9D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ABA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B5EE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2EF9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D32F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6C2988" w:rsidRPr="00511D9D" w14:paraId="5381D23F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61A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Pyruvic,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Pyr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299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1.7-16.8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C72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8.8±4.5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AEB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2.7-38.2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54A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13.4±9.7</w:t>
            </w:r>
          </w:p>
        </w:tc>
      </w:tr>
      <w:tr w:rsidR="006C2988" w:rsidRPr="00511D9D" w14:paraId="16894B72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9D5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Glyoxylic,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065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5.8-99.7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365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45.9±24.4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7A8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66.6-278.3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4FF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128.9±51.0</w:t>
            </w:r>
          </w:p>
        </w:tc>
      </w:tr>
      <w:tr w:rsidR="006C2988" w:rsidRPr="00511D9D" w14:paraId="5CA1C7B8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002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3-Oxopropanoic,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74D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0.7-6.7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782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3.3±1.8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3E2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0.3-7.9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D4D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2.1±2.0</w:t>
            </w:r>
          </w:p>
        </w:tc>
      </w:tr>
      <w:tr w:rsidR="006C2988" w:rsidRPr="00511D9D" w14:paraId="37962BA0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BD9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4-Oxobutaboic,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9C0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1.1-5.7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A5A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3.7±1.6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4A0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0.9-10.2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23B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4.5±2.8</w:t>
            </w:r>
          </w:p>
        </w:tc>
      </w:tr>
      <w:tr w:rsidR="006C2988" w:rsidRPr="00511D9D" w14:paraId="0AFD44B6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748A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5-Oxopentanoic,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9CB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0.2-1.0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DB8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0.6±0.3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06A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0.3-22.2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361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4.4±6.2</w:t>
            </w:r>
          </w:p>
        </w:tc>
      </w:tr>
      <w:tr w:rsidR="006C2988" w:rsidRPr="00511D9D" w14:paraId="0AB341B7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B59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7-Oxoheptanoic,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040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0.2-2.3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538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1.4±0.8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E54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0.6-4.9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344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1.7±1.2</w:t>
            </w:r>
          </w:p>
        </w:tc>
      </w:tr>
      <w:tr w:rsidR="006C2988" w:rsidRPr="00511D9D" w14:paraId="774D6F44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CC9E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8−Oxooctanoic,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99A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0.2-4.8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3D6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1.8±1.3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CEC4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0.2-7.0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F9D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1.8±1.8</w:t>
            </w:r>
          </w:p>
        </w:tc>
      </w:tr>
      <w:tr w:rsidR="006C2988" w:rsidRPr="00511D9D" w14:paraId="66B4A415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6C7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9-Oxononanoic, ωC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759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0.1-0.9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AE1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0.4±0.3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B351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0.0-1.5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0EE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0.5±0.4</w:t>
            </w:r>
          </w:p>
        </w:tc>
      </w:tr>
      <w:tr w:rsidR="006C2988" w:rsidRPr="00511D9D" w14:paraId="6335B510" w14:textId="77777777" w:rsidTr="00665497">
        <w:trPr>
          <w:trHeight w:val="29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7B69D" w14:textId="4DCC480B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Total </w:t>
            </w:r>
            <w:r w:rsidR="00450CC1">
              <w:rPr>
                <w:color w:val="000000"/>
                <w:kern w:val="0"/>
                <w:sz w:val="21"/>
                <w:szCs w:val="21"/>
              </w:rPr>
              <w:t>oxoacids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56600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10.5-128.1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D3F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65.9±32.4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F370C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77.1-343.6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FB2A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157.3±63</w:t>
            </w:r>
          </w:p>
        </w:tc>
      </w:tr>
      <w:tr w:rsidR="006C2988" w:rsidRPr="00511D9D" w14:paraId="002B86AD" w14:textId="77777777" w:rsidTr="00665497">
        <w:trPr>
          <w:trHeight w:val="3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2572" w14:textId="42D131FD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III. α-</w:t>
            </w:r>
            <w:proofErr w:type="spellStart"/>
            <w:r w:rsidR="00450CC1">
              <w:rPr>
                <w:color w:val="000000"/>
                <w:kern w:val="0"/>
                <w:sz w:val="21"/>
                <w:szCs w:val="21"/>
              </w:rPr>
              <w:t>D</w:t>
            </w:r>
            <w:r w:rsidRPr="00511D9D">
              <w:rPr>
                <w:color w:val="000000"/>
                <w:kern w:val="0"/>
                <w:sz w:val="21"/>
                <w:szCs w:val="21"/>
              </w:rPr>
              <w:t>icarbonyls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>, ng m</w:t>
            </w:r>
            <w:r w:rsidRPr="00511D9D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38D7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7350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8A6C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1A37" w14:textId="77777777" w:rsidR="006C2988" w:rsidRPr="00511D9D" w:rsidRDefault="006C2988" w:rsidP="00A23B28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6C2988" w:rsidRPr="00511D9D" w14:paraId="268991FB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546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Glyoxal,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Gly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D5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0.2-4.6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E29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1.5±1.3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E2F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0.5-36.8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F51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4.9±7.9</w:t>
            </w:r>
          </w:p>
        </w:tc>
      </w:tr>
      <w:tr w:rsidR="006C2988" w:rsidRPr="00511D9D" w14:paraId="29E413B4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121E" w14:textId="63F3E9C5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lastRenderedPageBreak/>
              <w:t xml:space="preserve">Methylglyoxal, </w:t>
            </w:r>
            <w:proofErr w:type="spellStart"/>
            <w:r w:rsidR="00442E74">
              <w:rPr>
                <w:color w:val="000000"/>
                <w:kern w:val="0"/>
                <w:sz w:val="21"/>
                <w:szCs w:val="21"/>
              </w:rPr>
              <w:t>Me</w:t>
            </w:r>
            <w:r w:rsidRPr="00511D9D">
              <w:rPr>
                <w:color w:val="000000"/>
                <w:kern w:val="0"/>
                <w:sz w:val="21"/>
                <w:szCs w:val="21"/>
              </w:rPr>
              <w:t>Gly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CAC2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0.8-72.0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67B8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19.4±24.2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BF69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12.9-532.3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D026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169.3±173.9</w:t>
            </w:r>
          </w:p>
        </w:tc>
      </w:tr>
      <w:tr w:rsidR="006C2988" w:rsidRPr="00511D9D" w14:paraId="7BB13AFC" w14:textId="77777777" w:rsidTr="00665497">
        <w:trPr>
          <w:trHeight w:val="29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4A85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 xml:space="preserve">Total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dicarbonyls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3A03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1.0-75.1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07855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20.9±25.4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5164B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14.5-543.7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504AD" w14:textId="77777777" w:rsidR="006C2988" w:rsidRPr="00511D9D" w:rsidRDefault="006C2988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174.2±178.0</w:t>
            </w:r>
          </w:p>
        </w:tc>
      </w:tr>
      <w:tr w:rsidR="00665497" w:rsidRPr="00511D9D" w14:paraId="76D572C9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C317" w14:textId="6E778715" w:rsidR="00665497" w:rsidRPr="00953228" w:rsidRDefault="00665497" w:rsidP="00A23B28">
            <w:pPr>
              <w:widowControl/>
              <w:jc w:val="left"/>
              <w:rPr>
                <w:color w:val="FF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PM</w:t>
            </w:r>
            <w:r w:rsidRPr="00511D9D">
              <w:rPr>
                <w:color w:val="000000"/>
                <w:kern w:val="0"/>
                <w:sz w:val="21"/>
                <w:szCs w:val="21"/>
                <w:vertAlign w:val="subscript"/>
              </w:rPr>
              <w:t>2.5</w:t>
            </w:r>
            <w:r w:rsidR="00450CC1">
              <w:rPr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 xml:space="preserve"> m</w:t>
            </w:r>
            <w:r w:rsidRPr="00511D9D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38C6" w14:textId="375405FE" w:rsidR="00665497" w:rsidRPr="00953228" w:rsidRDefault="00665497" w:rsidP="00A23B28">
            <w:pPr>
              <w:widowControl/>
              <w:jc w:val="left"/>
              <w:rPr>
                <w:color w:val="FF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19.6-45.2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E197" w14:textId="3E2342A6" w:rsidR="00665497" w:rsidRPr="00953228" w:rsidRDefault="00665497" w:rsidP="00A23B28">
            <w:pPr>
              <w:widowControl/>
              <w:jc w:val="left"/>
              <w:rPr>
                <w:color w:val="FF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31.1±10.0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39A5" w14:textId="1FD1AC5E" w:rsidR="00665497" w:rsidRPr="00953228" w:rsidRDefault="00665497" w:rsidP="00A23B28">
            <w:pPr>
              <w:widowControl/>
              <w:jc w:val="left"/>
              <w:rPr>
                <w:color w:val="FF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35.7-174.4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35F9" w14:textId="0B3D66B0" w:rsidR="00665497" w:rsidRPr="00953228" w:rsidRDefault="00665497" w:rsidP="00A23B28">
            <w:pPr>
              <w:widowControl/>
              <w:jc w:val="left"/>
              <w:rPr>
                <w:color w:val="FF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87.8±39.3</w:t>
            </w:r>
          </w:p>
        </w:tc>
      </w:tr>
      <w:tr w:rsidR="00665497" w:rsidRPr="00511D9D" w14:paraId="20FD510E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8758" w14:textId="7A86181A" w:rsidR="00665497" w:rsidRPr="00953228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OC</w:t>
            </w:r>
            <w:r w:rsidR="00450CC1">
              <w:rPr>
                <w:color w:val="000000"/>
                <w:kern w:val="0"/>
                <w:sz w:val="21"/>
                <w:szCs w:val="21"/>
              </w:rPr>
              <w:t>,</w:t>
            </w:r>
            <w:r w:rsidRPr="00511D9D">
              <w:rPr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 xml:space="preserve"> m</w:t>
            </w:r>
            <w:r w:rsidRPr="00511D9D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44C3" w14:textId="7B829B21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2.2-5.7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C82E" w14:textId="22D0C562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3.3±1.1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504C" w14:textId="7ADEE918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4.0-24.3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474F" w14:textId="465BD4BB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10.9±5.9</w:t>
            </w:r>
          </w:p>
        </w:tc>
      </w:tr>
      <w:tr w:rsidR="00665497" w:rsidRPr="00511D9D" w14:paraId="6669C92B" w14:textId="77777777" w:rsidTr="00665497">
        <w:trPr>
          <w:trHeight w:val="3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5822" w14:textId="055797CF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EC</w:t>
            </w:r>
            <w:r w:rsidR="00450CC1">
              <w:rPr>
                <w:color w:val="000000"/>
                <w:kern w:val="0"/>
                <w:sz w:val="21"/>
                <w:szCs w:val="21"/>
              </w:rPr>
              <w:t>,</w:t>
            </w:r>
            <w:r w:rsidRPr="00511D9D">
              <w:rPr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 xml:space="preserve"> m</w:t>
            </w:r>
            <w:r w:rsidRPr="00450CC1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E639" w14:textId="33085BFB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0.6-1.3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D255" w14:textId="18DD279C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0.9±0.3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AE26" w14:textId="36B9C4CC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1.1-2.9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8750" w14:textId="431219D9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1.7±0.6</w:t>
            </w:r>
          </w:p>
        </w:tc>
      </w:tr>
      <w:tr w:rsidR="00665497" w:rsidRPr="00511D9D" w14:paraId="56B49C47" w14:textId="77777777" w:rsidTr="00665497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76944" w14:textId="0C678524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WSOC</w:t>
            </w:r>
            <w:r w:rsidR="00450CC1">
              <w:rPr>
                <w:color w:val="000000"/>
                <w:kern w:val="0"/>
                <w:sz w:val="21"/>
                <w:szCs w:val="21"/>
              </w:rPr>
              <w:t>,</w:t>
            </w:r>
            <w:r w:rsidRPr="00511D9D">
              <w:rPr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511D9D">
              <w:rPr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511D9D">
              <w:rPr>
                <w:color w:val="000000"/>
                <w:kern w:val="0"/>
                <w:sz w:val="21"/>
                <w:szCs w:val="21"/>
              </w:rPr>
              <w:t xml:space="preserve"> m</w:t>
            </w:r>
            <w:r w:rsidRPr="00511D9D">
              <w:rPr>
                <w:color w:val="000000"/>
                <w:kern w:val="0"/>
                <w:sz w:val="21"/>
                <w:szCs w:val="21"/>
                <w:vertAlign w:val="superscript"/>
              </w:rPr>
              <w:t>−3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E05BB" w14:textId="424D206E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0.7-1.6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EC155" w14:textId="2ECD8914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1.2±0.3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B105" w14:textId="7A5B33D8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1.9-9.6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2F02B" w14:textId="2AC93E5F" w:rsidR="00665497" w:rsidRPr="00511D9D" w:rsidRDefault="00665497" w:rsidP="00A23B28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511D9D">
              <w:rPr>
                <w:color w:val="000000"/>
                <w:kern w:val="0"/>
                <w:sz w:val="21"/>
                <w:szCs w:val="21"/>
              </w:rPr>
              <w:t>4.5±1.8</w:t>
            </w:r>
          </w:p>
        </w:tc>
      </w:tr>
    </w:tbl>
    <w:p w14:paraId="0364D08F" w14:textId="4DA1B851" w:rsidR="00E434D2" w:rsidRDefault="00E434D2" w:rsidP="00024E60">
      <w:pPr>
        <w:spacing w:line="360" w:lineRule="auto"/>
      </w:pPr>
    </w:p>
    <w:p w14:paraId="5028E85F" w14:textId="4C676265" w:rsidR="00E434D2" w:rsidRDefault="00E434D2" w:rsidP="00024E60">
      <w:pPr>
        <w:spacing w:line="360" w:lineRule="auto"/>
      </w:pPr>
    </w:p>
    <w:p w14:paraId="3536AD62" w14:textId="0DA669A3" w:rsidR="00E434D2" w:rsidRDefault="00E434D2" w:rsidP="00024E60">
      <w:pPr>
        <w:spacing w:line="360" w:lineRule="auto"/>
      </w:pPr>
    </w:p>
    <w:p w14:paraId="442F4E4F" w14:textId="65DBFA19" w:rsidR="00E434D2" w:rsidRDefault="00E434D2" w:rsidP="00024E60">
      <w:pPr>
        <w:spacing w:line="360" w:lineRule="auto"/>
      </w:pPr>
    </w:p>
    <w:p w14:paraId="43168346" w14:textId="51B6E760" w:rsidR="00E434D2" w:rsidRDefault="00E434D2" w:rsidP="00024E60">
      <w:pPr>
        <w:spacing w:line="360" w:lineRule="auto"/>
      </w:pPr>
    </w:p>
    <w:p w14:paraId="70D72AA2" w14:textId="098B841D" w:rsidR="00E434D2" w:rsidRDefault="00E434D2" w:rsidP="00024E60">
      <w:pPr>
        <w:spacing w:line="360" w:lineRule="auto"/>
      </w:pPr>
    </w:p>
    <w:p w14:paraId="4857F85E" w14:textId="71E011F3" w:rsidR="00E434D2" w:rsidRDefault="00E434D2" w:rsidP="00024E60">
      <w:pPr>
        <w:spacing w:line="360" w:lineRule="auto"/>
      </w:pPr>
    </w:p>
    <w:p w14:paraId="3C1D9562" w14:textId="77777777" w:rsidR="00E434D2" w:rsidRDefault="00E434D2" w:rsidP="00024E60">
      <w:pPr>
        <w:spacing w:line="360" w:lineRule="auto"/>
      </w:pPr>
    </w:p>
    <w:p w14:paraId="4F29864B" w14:textId="77777777" w:rsidR="008C124D" w:rsidRDefault="008C124D" w:rsidP="00FC1A73">
      <w:pPr>
        <w:spacing w:afterLines="50" w:after="156" w:line="360" w:lineRule="auto"/>
        <w:jc w:val="left"/>
        <w:rPr>
          <w:b/>
          <w:bCs/>
        </w:rPr>
        <w:sectPr w:rsidR="008C12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2311ED" w14:textId="7205942C" w:rsidR="0089426D" w:rsidRPr="00E434D2" w:rsidRDefault="001C6C7D" w:rsidP="00FC1A73">
      <w:pPr>
        <w:spacing w:afterLines="50" w:after="156" w:line="360" w:lineRule="auto"/>
        <w:jc w:val="left"/>
      </w:pPr>
      <w:r w:rsidRPr="001C6C7D">
        <w:rPr>
          <w:b/>
          <w:bCs/>
        </w:rPr>
        <w:lastRenderedPageBreak/>
        <w:t>Supplementary</w:t>
      </w:r>
      <w:r w:rsidRPr="00E434D2">
        <w:rPr>
          <w:rFonts w:hint="eastAsia"/>
          <w:b/>
          <w:bCs/>
        </w:rPr>
        <w:t xml:space="preserve"> </w:t>
      </w:r>
      <w:r w:rsidR="0089426D" w:rsidRPr="00E434D2">
        <w:rPr>
          <w:rFonts w:hint="eastAsia"/>
          <w:b/>
          <w:bCs/>
        </w:rPr>
        <w:t>T</w:t>
      </w:r>
      <w:r w:rsidR="0089426D" w:rsidRPr="00E434D2">
        <w:rPr>
          <w:b/>
          <w:bCs/>
        </w:rPr>
        <w:t>able 4.</w:t>
      </w:r>
      <w:r w:rsidR="0089426D" w:rsidRPr="00E434D2">
        <w:t xml:space="preserve"> </w:t>
      </w:r>
      <w:r w:rsidR="00FC1A73" w:rsidRPr="00E434D2">
        <w:t xml:space="preserve">Diagnostic mean mass ratios of dicarboxylic acids and related compounds in coastal background and </w:t>
      </w:r>
      <w:r w:rsidR="005E7E96">
        <w:t>c</w:t>
      </w:r>
      <w:r w:rsidR="009A38DC">
        <w:t>ontinental</w:t>
      </w:r>
      <w:r w:rsidR="00FC1A73" w:rsidRPr="00E434D2">
        <w:t xml:space="preserve"> outflow aerosol</w:t>
      </w:r>
      <w:r w:rsidR="00A03007">
        <w:t xml:space="preserve"> samples</w:t>
      </w:r>
      <w:r w:rsidR="00FC1A73" w:rsidRPr="00E434D2">
        <w:rPr>
          <w:rFonts w:hint="eastAsia"/>
        </w:rPr>
        <w:t>.</w:t>
      </w:r>
      <w:r w:rsidR="00AC43AF" w:rsidRPr="00E434D2">
        <w:t xml:space="preserve"> For abbreviation, see </w:t>
      </w:r>
      <w:r w:rsidR="00442E74" w:rsidRPr="00442E74">
        <w:t>Supplementary</w:t>
      </w:r>
      <w:r w:rsidR="00442E74" w:rsidRPr="00E434D2">
        <w:t xml:space="preserve"> </w:t>
      </w:r>
      <w:r w:rsidR="00AC43AF" w:rsidRPr="00E434D2">
        <w:t>Table 3.</w:t>
      </w:r>
    </w:p>
    <w:tbl>
      <w:tblPr>
        <w:tblW w:w="6840" w:type="dxa"/>
        <w:jc w:val="center"/>
        <w:tblLook w:val="04A0" w:firstRow="1" w:lastRow="0" w:firstColumn="1" w:lastColumn="0" w:noHBand="0" w:noVBand="1"/>
      </w:tblPr>
      <w:tblGrid>
        <w:gridCol w:w="2430"/>
        <w:gridCol w:w="2430"/>
        <w:gridCol w:w="1980"/>
      </w:tblGrid>
      <w:tr w:rsidR="00024E60" w:rsidRPr="007E446B" w14:paraId="6A2CB815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1FD5E" w14:textId="77777777" w:rsidR="00024E60" w:rsidRPr="007E446B" w:rsidRDefault="00024E60" w:rsidP="002B687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ascii="等线" w:eastAsia="等线" w:hAnsi="等线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1C1FC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Coastal background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BBB49" w14:textId="2CF9421A" w:rsidR="00024E60" w:rsidRPr="007E446B" w:rsidRDefault="009A38DC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Continental</w:t>
            </w:r>
            <w:r w:rsidR="00024E60"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outflow</w:t>
            </w:r>
          </w:p>
        </w:tc>
      </w:tr>
      <w:tr w:rsidR="00024E60" w:rsidRPr="007E446B" w14:paraId="563D599C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F24B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/total diacids (%)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F9F7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79.7 ± 4.0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66F3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77.4 ± 6.4</w:t>
            </w:r>
          </w:p>
        </w:tc>
      </w:tr>
      <w:tr w:rsidR="00024E60" w:rsidRPr="007E446B" w14:paraId="0A18F655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2729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/total diacids (%)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36C6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5.2 ± 1.4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0C8B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4.7 ± 1.4</w:t>
            </w:r>
          </w:p>
        </w:tc>
      </w:tr>
      <w:tr w:rsidR="00024E60" w:rsidRPr="007E446B" w14:paraId="0DF37922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D971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/total diacids (%)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B798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3.5 ± 0.8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F94B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5.1 ± 1.4</w:t>
            </w:r>
          </w:p>
        </w:tc>
      </w:tr>
      <w:tr w:rsidR="00024E60" w:rsidRPr="007E446B" w14:paraId="1251AE4E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BA62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6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/C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21D0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0.37 ± 0.13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E4BB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0.76 ± 0.21</w:t>
            </w:r>
          </w:p>
        </w:tc>
      </w:tr>
      <w:tr w:rsidR="00024E60" w:rsidRPr="007E446B" w14:paraId="7C3F5368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AE0A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Ph/C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AF52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0.43± 0.35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8FAB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0.84 ± 0.68</w:t>
            </w:r>
          </w:p>
        </w:tc>
      </w:tr>
      <w:tr w:rsidR="00024E60" w:rsidRPr="007E446B" w14:paraId="58BAC699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B724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/C</w:t>
            </w:r>
            <w:r w:rsidRPr="007E446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AB61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1.5 ± 0.36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9722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0.94 ± 0.25</w:t>
            </w:r>
          </w:p>
        </w:tc>
      </w:tr>
      <w:tr w:rsidR="00024E60" w:rsidRPr="007E446B" w14:paraId="48BA823B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ADDB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M/F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6EF9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0.94 ± 0.23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F3B7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1.9 ± 0.92</w:t>
            </w:r>
          </w:p>
        </w:tc>
      </w:tr>
      <w:tr w:rsidR="00024E60" w:rsidRPr="007E446B" w14:paraId="3DC12A08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E79A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proofErr w:type="spellStart"/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dicarboxyl</w:t>
            </w:r>
            <w:proofErr w:type="spellEnd"/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-C/OC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D470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0.2 ± 0.2%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B031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1.3 ± 1.5%</w:t>
            </w:r>
          </w:p>
        </w:tc>
      </w:tr>
      <w:tr w:rsidR="00024E60" w:rsidRPr="007E446B" w14:paraId="0C67FAEB" w14:textId="77777777" w:rsidTr="009A38DC">
        <w:trPr>
          <w:trHeight w:val="323"/>
          <w:jc w:val="center"/>
        </w:trPr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653C4" w14:textId="77777777" w:rsidR="00024E60" w:rsidRPr="007E446B" w:rsidRDefault="00024E60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WSOC/OC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85E64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0.39 ± 0.10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A1A83" w14:textId="77777777" w:rsidR="00024E60" w:rsidRPr="007E446B" w:rsidRDefault="00024E60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7E446B">
              <w:rPr>
                <w:rFonts w:eastAsia="等线"/>
                <w:color w:val="000000"/>
                <w:kern w:val="0"/>
                <w:sz w:val="21"/>
                <w:szCs w:val="21"/>
              </w:rPr>
              <w:t>0.44 ± 0.17</w:t>
            </w:r>
          </w:p>
        </w:tc>
      </w:tr>
    </w:tbl>
    <w:p w14:paraId="402B7BD5" w14:textId="5F3A6E86" w:rsidR="006C2988" w:rsidRPr="00C13DD0" w:rsidRDefault="006C2988" w:rsidP="00E10D71">
      <w:pPr>
        <w:spacing w:line="360" w:lineRule="auto"/>
      </w:pPr>
    </w:p>
    <w:p w14:paraId="175255FC" w14:textId="4CB97159" w:rsidR="00024E60" w:rsidRDefault="00024E60" w:rsidP="00E10D71">
      <w:pPr>
        <w:spacing w:line="360" w:lineRule="auto"/>
      </w:pPr>
    </w:p>
    <w:p w14:paraId="013E4425" w14:textId="4CC8E6A1" w:rsidR="00024E60" w:rsidRDefault="00024E60" w:rsidP="00E10D71">
      <w:pPr>
        <w:spacing w:line="360" w:lineRule="auto"/>
      </w:pPr>
    </w:p>
    <w:p w14:paraId="52448841" w14:textId="2A2BFBC8" w:rsidR="00024E60" w:rsidRDefault="00024E60" w:rsidP="00E10D71">
      <w:pPr>
        <w:spacing w:line="360" w:lineRule="auto"/>
      </w:pPr>
    </w:p>
    <w:p w14:paraId="4DC8C56D" w14:textId="77777777" w:rsidR="008C124D" w:rsidRDefault="008C124D" w:rsidP="00FC1A73">
      <w:pPr>
        <w:spacing w:afterLines="50" w:after="156" w:line="360" w:lineRule="auto"/>
        <w:rPr>
          <w:b/>
          <w:bCs/>
        </w:rPr>
        <w:sectPr w:rsidR="008C12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74FA53" w14:textId="31512AA3" w:rsidR="00BE48F5" w:rsidRPr="00E434D2" w:rsidRDefault="001C6C7D" w:rsidP="00FC1A73">
      <w:pPr>
        <w:spacing w:afterLines="50" w:after="156" w:line="360" w:lineRule="auto"/>
      </w:pPr>
      <w:r w:rsidRPr="001C6C7D">
        <w:rPr>
          <w:b/>
          <w:bCs/>
        </w:rPr>
        <w:lastRenderedPageBreak/>
        <w:t>Supplementary</w:t>
      </w:r>
      <w:r w:rsidRPr="00E434D2">
        <w:rPr>
          <w:rFonts w:hint="eastAsia"/>
          <w:b/>
          <w:bCs/>
        </w:rPr>
        <w:t xml:space="preserve"> </w:t>
      </w:r>
      <w:r w:rsidR="00BE48F5" w:rsidRPr="00E434D2">
        <w:rPr>
          <w:rFonts w:hint="eastAsia"/>
          <w:b/>
          <w:bCs/>
        </w:rPr>
        <w:t>T</w:t>
      </w:r>
      <w:r w:rsidR="00BE48F5" w:rsidRPr="00E434D2">
        <w:rPr>
          <w:b/>
          <w:bCs/>
        </w:rPr>
        <w:t>able</w:t>
      </w:r>
      <w:r w:rsidR="00E25D3F">
        <w:rPr>
          <w:b/>
          <w:bCs/>
        </w:rPr>
        <w:t xml:space="preserve"> </w:t>
      </w:r>
      <w:r w:rsidR="0089426D" w:rsidRPr="00E434D2">
        <w:rPr>
          <w:b/>
          <w:bCs/>
        </w:rPr>
        <w:t>5</w:t>
      </w:r>
      <w:r w:rsidR="00BE48F5" w:rsidRPr="00E434D2">
        <w:t xml:space="preserve">. </w:t>
      </w:r>
      <w:r w:rsidR="00D36621" w:rsidRPr="00E434D2">
        <w:t>Compound-</w:t>
      </w:r>
      <w:r w:rsidR="005E7E96">
        <w:t>s</w:t>
      </w:r>
      <w:r w:rsidR="00D36621" w:rsidRPr="00E434D2">
        <w:t xml:space="preserve">pecific </w:t>
      </w:r>
      <w:r w:rsidR="005E7E96">
        <w:t>s</w:t>
      </w:r>
      <w:r w:rsidR="00D36621" w:rsidRPr="00E434D2">
        <w:t xml:space="preserve">table </w:t>
      </w:r>
      <w:r w:rsidR="005E7E96">
        <w:t>c</w:t>
      </w:r>
      <w:r w:rsidR="00D36621" w:rsidRPr="00E434D2">
        <w:t>arbon isotope ratios (</w:t>
      </w:r>
      <w:r w:rsidR="00D36621" w:rsidRPr="00E434D2">
        <w:rPr>
          <w:color w:val="000000" w:themeColor="text1"/>
        </w:rPr>
        <w:t>δ</w:t>
      </w:r>
      <w:r w:rsidR="00D36621" w:rsidRPr="00E434D2">
        <w:rPr>
          <w:vertAlign w:val="superscript"/>
        </w:rPr>
        <w:t>13</w:t>
      </w:r>
      <w:r w:rsidR="00D36621" w:rsidRPr="00E434D2">
        <w:t xml:space="preserve">C, ‰) of dicarboxylic acid and </w:t>
      </w:r>
      <w:proofErr w:type="spellStart"/>
      <w:r w:rsidR="005E7E96">
        <w:t>k</w:t>
      </w:r>
      <w:r w:rsidR="00D36621" w:rsidRPr="00E434D2">
        <w:t>etocarboxylic</w:t>
      </w:r>
      <w:proofErr w:type="spellEnd"/>
      <w:r w:rsidR="00D36621" w:rsidRPr="00E434D2">
        <w:t xml:space="preserve"> </w:t>
      </w:r>
      <w:r w:rsidR="005E7E96">
        <w:t>a</w:t>
      </w:r>
      <w:r w:rsidR="00D36621" w:rsidRPr="00E434D2">
        <w:t xml:space="preserve">cid </w:t>
      </w:r>
      <w:r w:rsidR="000B2EBC" w:rsidRPr="00E434D2">
        <w:t xml:space="preserve">along with their </w:t>
      </w:r>
      <w:r w:rsidR="005E7E96">
        <w:t>s</w:t>
      </w:r>
      <w:r w:rsidR="000B2EBC" w:rsidRPr="00E434D2">
        <w:t xml:space="preserve">tatistical </w:t>
      </w:r>
      <w:r w:rsidR="005E7E96">
        <w:t>s</w:t>
      </w:r>
      <w:r w:rsidR="000B2EBC" w:rsidRPr="00E434D2">
        <w:t xml:space="preserve">ignificance </w:t>
      </w:r>
      <w:r w:rsidR="00FC1A73" w:rsidRPr="00E434D2">
        <w:rPr>
          <w:rFonts w:hint="eastAsia"/>
        </w:rPr>
        <w:t>betw</w:t>
      </w:r>
      <w:r w:rsidR="00FC1A73" w:rsidRPr="00E434D2">
        <w:t xml:space="preserve">een </w:t>
      </w:r>
      <w:r w:rsidR="005E7E96" w:rsidRPr="005E7E96">
        <w:t>coastal background samples and Continental outflow samples</w:t>
      </w:r>
      <w:r w:rsidR="00FC1A73" w:rsidRPr="00E434D2">
        <w:t>.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1980"/>
        <w:gridCol w:w="1530"/>
        <w:gridCol w:w="1260"/>
        <w:gridCol w:w="1440"/>
        <w:gridCol w:w="1170"/>
        <w:gridCol w:w="1980"/>
      </w:tblGrid>
      <w:tr w:rsidR="00FC1A73" w:rsidRPr="00DD1927" w14:paraId="187FD3DE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7DC9" w14:textId="77777777" w:rsidR="00FC1A73" w:rsidRPr="00DD1927" w:rsidRDefault="00FC1A73" w:rsidP="002B687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ascii="等线" w:eastAsia="等线" w:hAnsi="等线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B84FF" w14:textId="77777777" w:rsidR="00FC1A73" w:rsidRPr="00DD1927" w:rsidRDefault="00FC1A73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o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astal background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(N = 11)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A29F1" w14:textId="6FBEEDDA" w:rsidR="00FC1A73" w:rsidRPr="00DD1927" w:rsidRDefault="009A38DC" w:rsidP="002B687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Continental</w:t>
            </w:r>
            <w:r w:rsidR="00FC1A73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outflow</w:t>
            </w:r>
            <w:r w:rsidR="00FC1A73"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(N=21)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7CD68" w14:textId="77777777" w:rsidR="00FC1A73" w:rsidRPr="00DD1927" w:rsidRDefault="00FC1A73" w:rsidP="002B687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ascii="等线" w:eastAsia="等线" w:hAnsi="等线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FC1A73" w:rsidRPr="00DD1927" w14:paraId="63C137BF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FB141" w14:textId="77777777" w:rsidR="00FC1A73" w:rsidRPr="00DD1927" w:rsidRDefault="00FC1A73" w:rsidP="002B687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ascii="等线" w:eastAsia="等线" w:hAnsi="等线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0010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Range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3368A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Mean/SD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0284C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6AF1F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Mean/SD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904FD" w14:textId="62F9095D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t-score, df, p-value</w:t>
            </w:r>
            <w:r w:rsidR="005A7CF6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="005A7CF6" w:rsidRPr="005A7CF6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</w:tr>
      <w:tr w:rsidR="00FC1A73" w:rsidRPr="00DD1927" w14:paraId="5DBD79FE" w14:textId="77777777" w:rsidTr="005A7CF6">
        <w:trPr>
          <w:trHeight w:val="323"/>
          <w:jc w:val="center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926D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I. Dicarboxylic Acids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12A0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525A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1273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91C1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FC1A73" w:rsidRPr="00DD1927" w14:paraId="1EB56645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0028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oxalic, C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D42C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-23.3 to -14.6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8D6E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-19.9±2.3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6897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-30.7 to -21.3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2219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-24.6±2.7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1098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4.9, 29, </w:t>
            </w:r>
            <w:r w:rsidRPr="00DD1927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 0.05</w:t>
            </w:r>
          </w:p>
        </w:tc>
      </w:tr>
      <w:tr w:rsidR="00FC1A73" w:rsidRPr="00DD1927" w14:paraId="1264CFCA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30BF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Malonic, C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D466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-34.3 to -21.9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0BB2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-27.3±3.2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7FD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-36.6 to -24.8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015C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-29.1±3.7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2C79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1.3, 29, &gt; 0.05</w:t>
            </w:r>
          </w:p>
        </w:tc>
      </w:tr>
      <w:tr w:rsidR="00FC1A73" w:rsidRPr="00DD1927" w14:paraId="724709F6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23D7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Succinic, C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D66F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-33.6 to -26.7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264E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-29.2±2.1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7133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-35.4 to -26.5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9CE6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-30.5±2.2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08A3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1.6, 29, &gt; 0.05</w:t>
            </w:r>
          </w:p>
        </w:tc>
      </w:tr>
      <w:tr w:rsidR="00FC1A73" w:rsidRPr="00DD1927" w14:paraId="1B63419A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1DC7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Glutaric, C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151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-40.8 to -27.9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E26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-34.0±4.4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555D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-41.9 to -25.7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BE7A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-33.4±4.7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4B86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-0.3, 25, &gt; 0.05</w:t>
            </w:r>
          </w:p>
        </w:tc>
      </w:tr>
      <w:tr w:rsidR="00FC1A73" w:rsidRPr="00DD1927" w14:paraId="2B6C6BF0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2EE3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Azelaic, C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9607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-40.7 to -30.8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6308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-34.1±2.8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1799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-38 to -28.1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45CA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-34.7±2.6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1DF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0.6, 28, &gt; 0.05</w:t>
            </w:r>
          </w:p>
        </w:tc>
      </w:tr>
      <w:tr w:rsidR="00FC1A73" w:rsidRPr="00DD1927" w14:paraId="6C4AFD61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914E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Phthalic, Ph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433D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-43.9 to -29.5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5632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-34.1±4.0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B09A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-37 to -29.1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E847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-33.2±3.2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A796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-0.5, 15, &gt; 0.05</w:t>
            </w:r>
          </w:p>
        </w:tc>
      </w:tr>
      <w:tr w:rsidR="00FC1A73" w:rsidRPr="00DD1927" w14:paraId="08CACA75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74EB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Terephthalic, </w:t>
            </w:r>
            <w:proofErr w:type="spellStart"/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tPh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0675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-32.6 to -27.3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7AFE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-29.4±1.8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168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-36.9 to -25.5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F720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-28.7±3.1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8389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-0.7, 21, &gt; 0.05</w:t>
            </w:r>
          </w:p>
        </w:tc>
      </w:tr>
      <w:tr w:rsidR="00FC1A73" w:rsidRPr="00DD1927" w14:paraId="40C1B056" w14:textId="77777777" w:rsidTr="005A7CF6">
        <w:trPr>
          <w:trHeight w:val="323"/>
          <w:jc w:val="center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9A02" w14:textId="0C73028A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bookmarkStart w:id="48" w:name="RANGE!C15"/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II. </w:t>
            </w:r>
            <w:proofErr w:type="spellStart"/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Ketocarboxylic</w:t>
            </w:r>
            <w:proofErr w:type="spellEnd"/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Acid</w:t>
            </w:r>
            <w:bookmarkEnd w:id="48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1EB6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F9BE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CEC2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AF0E" w14:textId="77777777" w:rsidR="00FC1A73" w:rsidRPr="00DD1927" w:rsidRDefault="00FC1A73" w:rsidP="002B6871">
            <w:pPr>
              <w:widowControl/>
              <w:jc w:val="lef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FC1A73" w:rsidRPr="00DD1927" w14:paraId="40D3D7C7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9DA5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Glyoxylic, ωC</w:t>
            </w:r>
            <w:r w:rsidRPr="00DD1927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AAF1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-36.3 to -25.0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BDE4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-30.4±4.1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7B3D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-43.8 to -24.1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C1D5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-34.8±4.5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DDBA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2.6, 29, </w:t>
            </w:r>
            <w:r w:rsidRPr="00DD1927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 0.05</w:t>
            </w:r>
          </w:p>
        </w:tc>
      </w:tr>
      <w:tr w:rsidR="00FC1A73" w:rsidRPr="00DD1927" w14:paraId="2FD676DD" w14:textId="77777777" w:rsidTr="005A7CF6">
        <w:trPr>
          <w:trHeight w:val="323"/>
          <w:jc w:val="center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B168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Pyruvic, </w:t>
            </w:r>
            <w:proofErr w:type="spellStart"/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Pyr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79A88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-32.8 to -22.1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00C47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-27.7±3.1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3D476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-37.2 to -22.7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AA1E8" w14:textId="77777777" w:rsidR="00FC1A73" w:rsidRPr="00DD1927" w:rsidRDefault="00FC1A73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>-30.9±4.5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248FB" w14:textId="7B6AEF9E" w:rsidR="00FC1A73" w:rsidRPr="00DD1927" w:rsidRDefault="001B3F32" w:rsidP="002B6871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2.0</w:t>
            </w:r>
            <w:r w:rsidR="00FC1A73" w:rsidRPr="00DD1927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, 18, </w:t>
            </w:r>
            <w:r w:rsidRPr="001B3F32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>&lt;</w:t>
            </w:r>
            <w:r w:rsidR="00FC1A73" w:rsidRPr="001B3F32">
              <w:rPr>
                <w:rFonts w:eastAsia="等线"/>
                <w:b/>
                <w:bCs/>
                <w:color w:val="000000"/>
                <w:kern w:val="0"/>
                <w:sz w:val="21"/>
                <w:szCs w:val="21"/>
              </w:rPr>
              <w:t xml:space="preserve"> 0.05</w:t>
            </w:r>
          </w:p>
        </w:tc>
      </w:tr>
    </w:tbl>
    <w:p w14:paraId="2F27CF8C" w14:textId="065D74FA" w:rsidR="005A7CF6" w:rsidRPr="00511D9D" w:rsidRDefault="005A7CF6" w:rsidP="005A7CF6">
      <w:pPr>
        <w:rPr>
          <w:sz w:val="21"/>
          <w:szCs w:val="21"/>
        </w:rPr>
      </w:pPr>
      <w:r w:rsidRPr="00511D9D">
        <w:rPr>
          <w:sz w:val="21"/>
          <w:szCs w:val="21"/>
          <w:vertAlign w:val="superscript"/>
        </w:rPr>
        <w:t xml:space="preserve">a </w:t>
      </w:r>
      <w:r w:rsidRPr="00511D9D">
        <w:rPr>
          <w:sz w:val="21"/>
          <w:szCs w:val="21"/>
        </w:rPr>
        <w:t xml:space="preserve">Statistically significant differences/similarities between </w:t>
      </w:r>
      <w:r>
        <w:rPr>
          <w:sz w:val="21"/>
          <w:szCs w:val="21"/>
        </w:rPr>
        <w:t>these two datasets</w:t>
      </w:r>
      <w:r w:rsidRPr="00511D9D">
        <w:rPr>
          <w:sz w:val="21"/>
          <w:szCs w:val="21"/>
        </w:rPr>
        <w:t xml:space="preserve"> based on the Unpaired Two-</w:t>
      </w:r>
      <w:r>
        <w:rPr>
          <w:sz w:val="21"/>
          <w:szCs w:val="21"/>
        </w:rPr>
        <w:t>t</w:t>
      </w:r>
      <w:r w:rsidRPr="00511D9D">
        <w:rPr>
          <w:sz w:val="21"/>
          <w:szCs w:val="21"/>
        </w:rPr>
        <w:t>ailed t-Test at 95% Confidence Interval. df = degrees of freedom</w:t>
      </w:r>
    </w:p>
    <w:p w14:paraId="40FF03D4" w14:textId="1242A945" w:rsidR="00BE48F5" w:rsidRPr="005A7CF6" w:rsidRDefault="00BE48F5" w:rsidP="00E10D71">
      <w:pPr>
        <w:spacing w:line="360" w:lineRule="auto"/>
      </w:pPr>
    </w:p>
    <w:p w14:paraId="226479F6" w14:textId="03A78732" w:rsidR="00BE48F5" w:rsidRDefault="00BE48F5" w:rsidP="00E10D71">
      <w:pPr>
        <w:spacing w:line="360" w:lineRule="auto"/>
      </w:pPr>
    </w:p>
    <w:p w14:paraId="4CFA3ED0" w14:textId="37488D80" w:rsidR="00BE48F5" w:rsidRDefault="00BE48F5" w:rsidP="00E10D71">
      <w:pPr>
        <w:spacing w:line="360" w:lineRule="auto"/>
      </w:pPr>
    </w:p>
    <w:p w14:paraId="75693C77" w14:textId="6141A0AF" w:rsidR="00BE48F5" w:rsidRDefault="00BE48F5" w:rsidP="00E10D71">
      <w:pPr>
        <w:spacing w:line="360" w:lineRule="auto"/>
      </w:pPr>
    </w:p>
    <w:p w14:paraId="2DBE325E" w14:textId="749EFCFD" w:rsidR="00BE48F5" w:rsidRDefault="00BE48F5" w:rsidP="00E10D71">
      <w:pPr>
        <w:spacing w:line="360" w:lineRule="auto"/>
      </w:pPr>
    </w:p>
    <w:p w14:paraId="125C62A2" w14:textId="6C12DB8F" w:rsidR="00FC1A73" w:rsidRDefault="00FC1A73">
      <w:pPr>
        <w:widowControl/>
        <w:jc w:val="left"/>
      </w:pPr>
      <w:r>
        <w:br w:type="page"/>
      </w:r>
    </w:p>
    <w:p w14:paraId="267767C2" w14:textId="5499A6F3" w:rsidR="00DC0757" w:rsidRPr="00E434D2" w:rsidRDefault="001C6C7D" w:rsidP="00E434D2">
      <w:pPr>
        <w:spacing w:afterLines="50" w:after="156" w:line="360" w:lineRule="auto"/>
      </w:pPr>
      <w:r w:rsidRPr="001C6C7D">
        <w:rPr>
          <w:b/>
          <w:bCs/>
        </w:rPr>
        <w:lastRenderedPageBreak/>
        <w:t>Supplementary</w:t>
      </w:r>
      <w:r w:rsidRPr="00E434D2">
        <w:rPr>
          <w:rFonts w:hint="eastAsia"/>
          <w:b/>
          <w:bCs/>
        </w:rPr>
        <w:t xml:space="preserve"> </w:t>
      </w:r>
      <w:r w:rsidR="00DC0757" w:rsidRPr="00E434D2">
        <w:rPr>
          <w:rFonts w:hint="eastAsia"/>
          <w:b/>
          <w:bCs/>
        </w:rPr>
        <w:t>T</w:t>
      </w:r>
      <w:r w:rsidR="00DC0757" w:rsidRPr="00E434D2">
        <w:rPr>
          <w:b/>
          <w:bCs/>
        </w:rPr>
        <w:t>able</w:t>
      </w:r>
      <w:r>
        <w:rPr>
          <w:b/>
          <w:bCs/>
        </w:rPr>
        <w:t xml:space="preserve"> </w:t>
      </w:r>
      <w:r w:rsidR="0089426D" w:rsidRPr="00E434D2">
        <w:rPr>
          <w:b/>
          <w:bCs/>
        </w:rPr>
        <w:t>6</w:t>
      </w:r>
      <w:r w:rsidR="00DC0757" w:rsidRPr="00E434D2">
        <w:rPr>
          <w:b/>
          <w:bCs/>
        </w:rPr>
        <w:t>.</w:t>
      </w:r>
      <w:r w:rsidR="00DC0757" w:rsidRPr="00E434D2">
        <w:t xml:space="preserve"> </w:t>
      </w:r>
      <w:bookmarkStart w:id="49" w:name="_Hlk39930177"/>
      <w:r w:rsidR="00FC1A73" w:rsidRPr="00E434D2">
        <w:t xml:space="preserve">Radiocarbon isotopic analyses of oxalic acid in </w:t>
      </w:r>
      <w:bookmarkStart w:id="50" w:name="_Hlk88925357"/>
      <w:r w:rsidR="00FC1A73" w:rsidRPr="00E434D2">
        <w:t xml:space="preserve">coastal background </w:t>
      </w:r>
      <w:r w:rsidR="005E7E96">
        <w:t xml:space="preserve">samples </w:t>
      </w:r>
      <w:r w:rsidR="00FC1A73" w:rsidRPr="00E434D2">
        <w:t xml:space="preserve">and </w:t>
      </w:r>
      <w:r w:rsidR="008A4CF4">
        <w:t>Continental</w:t>
      </w:r>
      <w:r w:rsidR="00FC1A73" w:rsidRPr="00E434D2">
        <w:t xml:space="preserve"> outflow</w:t>
      </w:r>
      <w:r w:rsidR="005E7E96">
        <w:t xml:space="preserve"> samples</w:t>
      </w:r>
      <w:r w:rsidR="00FC1A73" w:rsidRPr="00E434D2">
        <w:rPr>
          <w:rFonts w:hint="eastAsia"/>
        </w:rPr>
        <w:t>.</w:t>
      </w:r>
    </w:p>
    <w:tbl>
      <w:tblPr>
        <w:tblW w:w="8857" w:type="dxa"/>
        <w:jc w:val="center"/>
        <w:tblLook w:val="04A0" w:firstRow="1" w:lastRow="0" w:firstColumn="1" w:lastColumn="0" w:noHBand="0" w:noVBand="1"/>
      </w:tblPr>
      <w:tblGrid>
        <w:gridCol w:w="1388"/>
        <w:gridCol w:w="1529"/>
        <w:gridCol w:w="1260"/>
        <w:gridCol w:w="1440"/>
        <w:gridCol w:w="1800"/>
        <w:gridCol w:w="1440"/>
      </w:tblGrid>
      <w:tr w:rsidR="00FC1A73" w:rsidRPr="009B68A1" w14:paraId="2801BFCC" w14:textId="77777777" w:rsidTr="00964663">
        <w:trPr>
          <w:trHeight w:val="285"/>
          <w:jc w:val="center"/>
        </w:trPr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49"/>
          <w:bookmarkEnd w:id="50"/>
          <w:p w14:paraId="4F9EFCF3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AD75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Sampling date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2D42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Size (</w:t>
            </w:r>
            <w:proofErr w:type="spellStart"/>
            <w:r w:rsidRPr="009B68A1">
              <w:rPr>
                <w:color w:val="000000"/>
                <w:kern w:val="0"/>
                <w:sz w:val="21"/>
                <w:szCs w:val="21"/>
              </w:rPr>
              <w:t>μg</w:t>
            </w:r>
            <w:proofErr w:type="spellEnd"/>
            <w:r w:rsidRPr="009B68A1">
              <w:rPr>
                <w:color w:val="000000"/>
                <w:kern w:val="0"/>
                <w:sz w:val="21"/>
                <w:szCs w:val="21"/>
              </w:rPr>
              <w:t xml:space="preserve"> C)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1CFEF" w14:textId="77777777" w:rsidR="00FC1A73" w:rsidRPr="00E5709C" w:rsidRDefault="00FC1A73" w:rsidP="002B6871">
            <w:pPr>
              <w:widowControl/>
              <w:jc w:val="center"/>
              <w:rPr>
                <w:i/>
                <w:iCs/>
                <w:color w:val="000000"/>
                <w:kern w:val="0"/>
                <w:sz w:val="21"/>
                <w:szCs w:val="21"/>
              </w:rPr>
            </w:pPr>
            <w:r w:rsidRPr="00E5709C">
              <w:rPr>
                <w:i/>
                <w:iCs/>
                <w:color w:val="000000"/>
                <w:kern w:val="0"/>
                <w:sz w:val="21"/>
                <w:szCs w:val="21"/>
              </w:rPr>
              <w:t>F</w:t>
            </w:r>
            <w:r w:rsidRPr="00E5709C">
              <w:rPr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2CFA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bookmarkStart w:id="51" w:name="_Hlk69306117"/>
            <w:proofErr w:type="spellStart"/>
            <w:r w:rsidRPr="00E5709C">
              <w:rPr>
                <w:i/>
                <w:iCs/>
                <w:color w:val="000000"/>
                <w:kern w:val="0"/>
                <w:sz w:val="21"/>
                <w:szCs w:val="21"/>
              </w:rPr>
              <w:t>f</w:t>
            </w:r>
            <w:r w:rsidRPr="00E5709C">
              <w:rPr>
                <w:color w:val="000000"/>
                <w:kern w:val="0"/>
                <w:sz w:val="21"/>
                <w:szCs w:val="21"/>
                <w:vertAlign w:val="subscript"/>
              </w:rPr>
              <w:t>bio</w:t>
            </w:r>
            <w:proofErr w:type="spellEnd"/>
            <w:r w:rsidRPr="00E5709C">
              <w:rPr>
                <w:color w:val="000000"/>
                <w:kern w:val="0"/>
                <w:sz w:val="21"/>
                <w:szCs w:val="21"/>
                <w:vertAlign w:val="subscript"/>
              </w:rPr>
              <w:t>/bb-C2</w:t>
            </w:r>
            <w:bookmarkEnd w:id="51"/>
            <w:r w:rsidRPr="009B68A1">
              <w:rPr>
                <w:color w:val="000000"/>
                <w:kern w:val="0"/>
                <w:sz w:val="21"/>
                <w:szCs w:val="21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50C9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E5709C">
              <w:rPr>
                <w:i/>
                <w:iCs/>
                <w:color w:val="000000"/>
                <w:kern w:val="0"/>
                <w:sz w:val="21"/>
                <w:szCs w:val="21"/>
              </w:rPr>
              <w:t>f</w:t>
            </w:r>
            <w:r w:rsidRPr="00E5709C">
              <w:rPr>
                <w:color w:val="000000"/>
                <w:kern w:val="0"/>
                <w:sz w:val="21"/>
                <w:szCs w:val="21"/>
                <w:vertAlign w:val="subscript"/>
              </w:rPr>
              <w:t>fossil-C2</w:t>
            </w:r>
            <w:r w:rsidRPr="009B68A1">
              <w:rPr>
                <w:color w:val="000000"/>
                <w:kern w:val="0"/>
                <w:sz w:val="21"/>
                <w:szCs w:val="21"/>
              </w:rPr>
              <w:t xml:space="preserve"> (%)</w:t>
            </w:r>
          </w:p>
        </w:tc>
      </w:tr>
      <w:tr w:rsidR="00FC1A73" w:rsidRPr="009B68A1" w14:paraId="6AC123C8" w14:textId="77777777" w:rsidTr="00964663">
        <w:trPr>
          <w:trHeight w:val="278"/>
          <w:jc w:val="center"/>
        </w:trPr>
        <w:tc>
          <w:tcPr>
            <w:tcW w:w="13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27CA0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C</w:t>
            </w:r>
            <w:r>
              <w:rPr>
                <w:color w:val="000000"/>
                <w:kern w:val="0"/>
                <w:sz w:val="21"/>
                <w:szCs w:val="21"/>
              </w:rPr>
              <w:t>oastal background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5A7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8-10 Jun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23E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70F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0.65±0.03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81B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61.1±2.8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C02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38.9±2.8</w:t>
            </w:r>
          </w:p>
        </w:tc>
      </w:tr>
      <w:tr w:rsidR="00FC1A73" w:rsidRPr="009B68A1" w14:paraId="050FF1DB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868F6B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B49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22-24 Jun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F1F4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E31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0.83±0.02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1E8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78.7±1.9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293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21.3±1.9</w:t>
            </w:r>
          </w:p>
        </w:tc>
      </w:tr>
      <w:tr w:rsidR="00FC1A73" w:rsidRPr="009B68A1" w14:paraId="23CEC7A4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BE0E40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8B7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29 Jun-1 Jul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776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5B9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0.86±0.02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F5F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81.1±1.6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E87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18.9±1.6</w:t>
            </w:r>
          </w:p>
        </w:tc>
      </w:tr>
      <w:tr w:rsidR="00FC1A73" w:rsidRPr="009B68A1" w14:paraId="79666B8E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CDB113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FF3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6-8 Jul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CE9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B9D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0.70±0.09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78E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66.2±8.5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A73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33.8±8.5</w:t>
            </w:r>
          </w:p>
        </w:tc>
      </w:tr>
      <w:tr w:rsidR="00FC1A73" w:rsidRPr="009B68A1" w14:paraId="2019AB47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3920B8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0FA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13-15 Jul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621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40E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0.61±0.01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BB22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57.6±1.4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B95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42.4±1.4</w:t>
            </w:r>
          </w:p>
        </w:tc>
      </w:tr>
      <w:tr w:rsidR="00FC1A73" w:rsidRPr="009B68A1" w14:paraId="50682FCC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CC7B84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3DB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3-5 Aug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4E6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612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0.66±0.04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83D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61.8±3.9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6A5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38.2±3.9</w:t>
            </w:r>
          </w:p>
        </w:tc>
      </w:tr>
      <w:tr w:rsidR="00FC1A73" w:rsidRPr="009B68A1" w14:paraId="34F708D1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FE74AF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33A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10-12 Aug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F5A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A29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0.79±0.1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768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74.8±9.4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21C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25.2±9.4</w:t>
            </w:r>
          </w:p>
        </w:tc>
      </w:tr>
      <w:tr w:rsidR="00FC1A73" w:rsidRPr="009B68A1" w14:paraId="43DB7233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1A09E1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A8F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24-26 Aug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2C3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63B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0.55±0.02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20E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52.1±1.5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1BB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47.9±1.5</w:t>
            </w:r>
          </w:p>
        </w:tc>
      </w:tr>
      <w:tr w:rsidR="00FC1A73" w:rsidRPr="009B68A1" w14:paraId="2CD18978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B8F601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584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12-14 Apr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ACC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3A5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0.82±0.02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F2BF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77.4±1.7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6CB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22.6±1.7</w:t>
            </w:r>
          </w:p>
        </w:tc>
      </w:tr>
      <w:tr w:rsidR="00FC1A73" w:rsidRPr="009B68A1" w14:paraId="6FEF4D70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38F44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194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17-19 May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1F6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296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0.70±0.05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1C3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66.3±4.5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D0E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33.7±4.5</w:t>
            </w:r>
          </w:p>
        </w:tc>
      </w:tr>
      <w:tr w:rsidR="00FC1A73" w:rsidRPr="009B68A1" w14:paraId="6DE2E0CE" w14:textId="77777777" w:rsidTr="00964663">
        <w:trPr>
          <w:trHeight w:val="278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7AB6E0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8C82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24-26 May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4EF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173F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0.68±0.08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AA9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64.3±7.3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79D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35.7±7.3</w:t>
            </w:r>
          </w:p>
        </w:tc>
      </w:tr>
      <w:tr w:rsidR="00FC1A73" w:rsidRPr="009B68A1" w14:paraId="31F59E0C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D7256A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3209B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Average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6D6FD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28B56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0.71±0.1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863DF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67.4±9.4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C1EC8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32.6±9.4</w:t>
            </w:r>
          </w:p>
        </w:tc>
      </w:tr>
      <w:tr w:rsidR="00FC1A73" w:rsidRPr="009B68A1" w14:paraId="5CEA0EF8" w14:textId="77777777" w:rsidTr="00964663">
        <w:trPr>
          <w:trHeight w:val="285"/>
          <w:jc w:val="center"/>
        </w:trPr>
        <w:tc>
          <w:tcPr>
            <w:tcW w:w="138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CFF76" w14:textId="26D46764" w:rsidR="00FC1A73" w:rsidRPr="009B68A1" w:rsidRDefault="008A4CF4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Continental</w:t>
            </w:r>
            <w:r w:rsidR="00FC1A73">
              <w:rPr>
                <w:color w:val="000000"/>
                <w:kern w:val="0"/>
                <w:sz w:val="21"/>
                <w:szCs w:val="21"/>
              </w:rPr>
              <w:t xml:space="preserve"> outflow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283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31 Aug-2 Sep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768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351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0E2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0.43±0.01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C49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40.8±0.9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462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59.2±0.9</w:t>
            </w:r>
          </w:p>
        </w:tc>
      </w:tr>
      <w:tr w:rsidR="00FC1A73" w:rsidRPr="009B68A1" w14:paraId="67FEB785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4D15AA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DEDF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14-16 Sep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C8C2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266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99B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0.52±0.01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AFC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48.6±1.1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95C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51.4±1.1</w:t>
            </w:r>
          </w:p>
        </w:tc>
      </w:tr>
      <w:tr w:rsidR="00FC1A73" w:rsidRPr="009B68A1" w14:paraId="7F5EB6F7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3622D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31A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21-23 Sep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0E04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274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7F5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0.38±0.01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851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35.5±1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B462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64.5±1</w:t>
            </w:r>
          </w:p>
        </w:tc>
      </w:tr>
      <w:tr w:rsidR="00FC1A73" w:rsidRPr="009B68A1" w14:paraId="0F028DDC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9E17BD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B12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12-14 Oct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435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4B7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0.6±0.03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7BB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56.2±2.4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7F9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43.8±2.4</w:t>
            </w:r>
          </w:p>
        </w:tc>
      </w:tr>
      <w:tr w:rsidR="00FC1A73" w:rsidRPr="009B68A1" w14:paraId="52603D5B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08DC87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1C4F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19-21 Oct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C08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5C2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0.55±0.02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E41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52.1±1.8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2E7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47.9±1.8</w:t>
            </w:r>
          </w:p>
        </w:tc>
      </w:tr>
      <w:tr w:rsidR="00FC1A73" w:rsidRPr="009B68A1" w14:paraId="5F9504A3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1EB9C1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7F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2-4 Nov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397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2ED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0.54±0.02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3A4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51.1±1.7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B52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48.9±1.7</w:t>
            </w:r>
          </w:p>
        </w:tc>
      </w:tr>
      <w:tr w:rsidR="00FC1A73" w:rsidRPr="009B68A1" w14:paraId="3D7E3ED7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DFC3E5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0A8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9-11 Nov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8FF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CAC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0.47±0.02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ECA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44±1.4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3FE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56±1.4</w:t>
            </w:r>
          </w:p>
        </w:tc>
      </w:tr>
      <w:tr w:rsidR="00FC1A73" w:rsidRPr="009B68A1" w14:paraId="0DA466FE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3D8C7B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45F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30 Nov-2 Dec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3A9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544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0.53±0.02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01D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49.7±1.5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5B82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50.3±1.5</w:t>
            </w:r>
          </w:p>
        </w:tc>
      </w:tr>
      <w:tr w:rsidR="00FC1A73" w:rsidRPr="009B68A1" w14:paraId="6430F9CD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0FCCCD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CCF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7-9 Dec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AFD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A6F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0.56±0.01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461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53.2±1.1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E3E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46.8±1.1</w:t>
            </w:r>
          </w:p>
        </w:tc>
      </w:tr>
      <w:tr w:rsidR="00FC1A73" w:rsidRPr="009B68A1" w14:paraId="4DC80B42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EC0D3B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6F8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14-16 Dec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080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A02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0.56±0.05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ED2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53.3±4.8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1FA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46.7±4.8</w:t>
            </w:r>
          </w:p>
        </w:tc>
      </w:tr>
      <w:tr w:rsidR="00FC1A73" w:rsidRPr="009B68A1" w14:paraId="269F7861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64D3E6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C7C4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22-24 Dec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804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353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B22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0.61±0.01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A9F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57.3±0.9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BDA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42.7±0.9</w:t>
            </w:r>
          </w:p>
        </w:tc>
      </w:tr>
      <w:tr w:rsidR="00FC1A73" w:rsidRPr="009B68A1" w14:paraId="31DC6BD1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D9F59B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296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28-30 Dec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418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238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E43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0.62±0.01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EC2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58.3±1.2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E23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41.7±1.2</w:t>
            </w:r>
          </w:p>
        </w:tc>
      </w:tr>
      <w:tr w:rsidR="00FC1A73" w:rsidRPr="009B68A1" w14:paraId="6765BB7B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20F2DC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DC2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4-6 Jan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C1B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809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0.55±0.03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FFE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52±2.4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CD8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48±2.4</w:t>
            </w:r>
          </w:p>
        </w:tc>
      </w:tr>
      <w:tr w:rsidR="00FC1A73" w:rsidRPr="009B68A1" w14:paraId="4A378E9D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D653EC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505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11-13 Jan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D7A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222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BE1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0.47±0.01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65F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44.2±1.2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D1C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55.8±1.2</w:t>
            </w:r>
          </w:p>
        </w:tc>
      </w:tr>
      <w:tr w:rsidR="00FC1A73" w:rsidRPr="009B68A1" w14:paraId="56955F7F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66EB09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957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18-20 Jan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680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8DF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0.43±0.03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0F6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40.4±2.9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76E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59.6±2.9</w:t>
            </w:r>
          </w:p>
        </w:tc>
      </w:tr>
      <w:tr w:rsidR="00FC1A73" w:rsidRPr="009B68A1" w14:paraId="1A9CE454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7D7456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E1F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25-27 Jan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32C0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9B68A1">
              <w:rPr>
                <w:rFonts w:eastAsiaTheme="minorEastAsia"/>
                <w:color w:val="000000"/>
                <w:sz w:val="21"/>
                <w:szCs w:val="21"/>
              </w:rPr>
              <w:t>nd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E0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9B68A1">
              <w:rPr>
                <w:rFonts w:eastAsiaTheme="minorEastAsia"/>
                <w:color w:val="000000"/>
                <w:sz w:val="21"/>
                <w:szCs w:val="21"/>
              </w:rPr>
              <w:t>nd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CB73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9B68A1">
              <w:rPr>
                <w:color w:val="000000"/>
                <w:kern w:val="0"/>
                <w:sz w:val="21"/>
                <w:szCs w:val="21"/>
              </w:rPr>
              <w:t>nd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9C4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9B68A1">
              <w:rPr>
                <w:color w:val="000000"/>
                <w:kern w:val="0"/>
                <w:sz w:val="21"/>
                <w:szCs w:val="21"/>
              </w:rPr>
              <w:t>nd</w:t>
            </w:r>
            <w:proofErr w:type="spellEnd"/>
          </w:p>
        </w:tc>
      </w:tr>
      <w:tr w:rsidR="00FC1A73" w:rsidRPr="009B68A1" w14:paraId="6399E17A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F0238A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216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1-3 Feb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3B3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709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0.46±0.02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3E5F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43±1.7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983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57±1.7</w:t>
            </w:r>
          </w:p>
        </w:tc>
      </w:tr>
      <w:tr w:rsidR="00FC1A73" w:rsidRPr="009B68A1" w14:paraId="5F2EAA25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6C018E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5E3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22-24 Mar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E4E1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6C79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0.28±0.04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248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26.7±4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A004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73.3±4</w:t>
            </w:r>
          </w:p>
        </w:tc>
      </w:tr>
      <w:tr w:rsidR="00FC1A73" w:rsidRPr="009B68A1" w14:paraId="1E636D1B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422E7A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BA6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6-8 Apr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41E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 w:themeColor="text1"/>
                <w:sz w:val="21"/>
                <w:szCs w:val="21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537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0.23±0.03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1BE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21.7±2.5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49AE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78.3±2.5</w:t>
            </w:r>
          </w:p>
        </w:tc>
      </w:tr>
      <w:tr w:rsidR="00FC1A73" w:rsidRPr="009B68A1" w14:paraId="49BFF68C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5D76EE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654D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26-28 Apr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F078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1FF5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0.45±0.03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D737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42.3±2.6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3152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57.7±2.6</w:t>
            </w:r>
          </w:p>
        </w:tc>
      </w:tr>
      <w:tr w:rsidR="00FC1A73" w:rsidRPr="009B68A1" w14:paraId="6546F689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6237F1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05A6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3-5 May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76C4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FF4B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rFonts w:eastAsiaTheme="minorEastAsia"/>
                <w:color w:val="000000"/>
                <w:sz w:val="21"/>
                <w:szCs w:val="21"/>
              </w:rPr>
              <w:t>0.32±0.02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9BAA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30.4±1.5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A42C" w14:textId="77777777" w:rsidR="00FC1A73" w:rsidRPr="009B68A1" w:rsidRDefault="00FC1A73" w:rsidP="002B687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B68A1">
              <w:rPr>
                <w:color w:val="000000"/>
                <w:kern w:val="0"/>
                <w:sz w:val="21"/>
                <w:szCs w:val="21"/>
              </w:rPr>
              <w:t>69.6±1.5</w:t>
            </w:r>
          </w:p>
        </w:tc>
      </w:tr>
      <w:tr w:rsidR="00FC1A73" w:rsidRPr="009B68A1" w14:paraId="7E32CFC4" w14:textId="77777777" w:rsidTr="00964663">
        <w:trPr>
          <w:trHeight w:val="285"/>
          <w:jc w:val="center"/>
        </w:trPr>
        <w:tc>
          <w:tcPr>
            <w:tcW w:w="13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6CDBB4" w14:textId="77777777" w:rsidR="00FC1A73" w:rsidRPr="009B68A1" w:rsidRDefault="00FC1A73" w:rsidP="002B687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584D8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Average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6476E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F358F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0.48±0.11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66653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45.0±10.2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03A8B" w14:textId="77777777" w:rsidR="00FC1A73" w:rsidRPr="009B68A1" w:rsidRDefault="00FC1A73" w:rsidP="002B687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9B68A1">
              <w:rPr>
                <w:b/>
                <w:bCs/>
                <w:color w:val="000000"/>
                <w:kern w:val="0"/>
                <w:sz w:val="21"/>
                <w:szCs w:val="21"/>
              </w:rPr>
              <w:t>55.0±10.2</w:t>
            </w:r>
          </w:p>
        </w:tc>
      </w:tr>
    </w:tbl>
    <w:p w14:paraId="1C65F0E8" w14:textId="0DD7C0A3" w:rsidR="00195E2E" w:rsidRPr="00F13F82" w:rsidRDefault="00195E2E" w:rsidP="00E10D71">
      <w:pPr>
        <w:spacing w:line="360" w:lineRule="auto"/>
        <w:rPr>
          <w:sz w:val="22"/>
        </w:rPr>
      </w:pPr>
    </w:p>
    <w:p w14:paraId="084B7F9C" w14:textId="248A5136" w:rsidR="00726D17" w:rsidRDefault="00726D17" w:rsidP="00B93F35">
      <w:pPr>
        <w:spacing w:line="360" w:lineRule="auto"/>
        <w:rPr>
          <w:sz w:val="22"/>
        </w:rPr>
      </w:pPr>
    </w:p>
    <w:p w14:paraId="0CA7E4ED" w14:textId="775F101C" w:rsidR="007732FF" w:rsidRPr="00E434D2" w:rsidRDefault="001C6C7D" w:rsidP="00555EFE">
      <w:pPr>
        <w:spacing w:afterLines="50" w:after="156" w:line="360" w:lineRule="auto"/>
      </w:pPr>
      <w:r w:rsidRPr="001C6C7D">
        <w:rPr>
          <w:b/>
          <w:bCs/>
        </w:rPr>
        <w:lastRenderedPageBreak/>
        <w:t>Supplementary</w:t>
      </w:r>
      <w:r w:rsidRPr="00E434D2">
        <w:rPr>
          <w:rFonts w:hint="eastAsia"/>
          <w:b/>
          <w:bCs/>
        </w:rPr>
        <w:t xml:space="preserve"> </w:t>
      </w:r>
      <w:r w:rsidR="00FC1A73" w:rsidRPr="00E434D2">
        <w:rPr>
          <w:rFonts w:hint="eastAsia"/>
          <w:b/>
          <w:bCs/>
        </w:rPr>
        <w:t>T</w:t>
      </w:r>
      <w:r w:rsidR="00FC1A73" w:rsidRPr="00E434D2">
        <w:rPr>
          <w:b/>
          <w:bCs/>
        </w:rPr>
        <w:t>able 7.</w:t>
      </w:r>
      <w:r w:rsidR="00555EFE" w:rsidRPr="00E434D2">
        <w:t xml:space="preserve"> Radiocarbon isotopic analyses of malonic acid (</w:t>
      </w:r>
      <w:r w:rsidR="00555EFE" w:rsidRPr="00E434D2">
        <w:rPr>
          <w:rFonts w:eastAsia="等线"/>
          <w:color w:val="000000"/>
          <w:kern w:val="0"/>
        </w:rPr>
        <w:t>C</w:t>
      </w:r>
      <w:r w:rsidR="00555EFE" w:rsidRPr="00E434D2">
        <w:rPr>
          <w:rFonts w:eastAsia="等线"/>
          <w:color w:val="000000"/>
          <w:kern w:val="0"/>
          <w:vertAlign w:val="subscript"/>
        </w:rPr>
        <w:t>3</w:t>
      </w:r>
      <w:r w:rsidR="00555EFE" w:rsidRPr="00E434D2">
        <w:t>), succinic acid (</w:t>
      </w:r>
      <w:r w:rsidR="00555EFE" w:rsidRPr="00E434D2">
        <w:rPr>
          <w:rFonts w:eastAsia="等线"/>
          <w:color w:val="000000"/>
          <w:kern w:val="0"/>
        </w:rPr>
        <w:t>C</w:t>
      </w:r>
      <w:r w:rsidR="00555EFE" w:rsidRPr="00E434D2">
        <w:rPr>
          <w:rFonts w:eastAsia="等线"/>
          <w:color w:val="000000"/>
          <w:kern w:val="0"/>
          <w:vertAlign w:val="subscript"/>
        </w:rPr>
        <w:t>4</w:t>
      </w:r>
      <w:r w:rsidR="00555EFE" w:rsidRPr="00E434D2">
        <w:t>), glyoxylic acid (</w:t>
      </w:r>
      <w:r w:rsidR="00555EFE" w:rsidRPr="00E434D2">
        <w:rPr>
          <w:rFonts w:eastAsia="等线"/>
          <w:color w:val="000000"/>
          <w:kern w:val="0"/>
        </w:rPr>
        <w:t>ωC</w:t>
      </w:r>
      <w:r w:rsidR="00555EFE" w:rsidRPr="00E434D2">
        <w:rPr>
          <w:rFonts w:eastAsia="等线"/>
          <w:color w:val="000000"/>
          <w:kern w:val="0"/>
          <w:vertAlign w:val="subscript"/>
        </w:rPr>
        <w:t>2</w:t>
      </w:r>
      <w:r w:rsidR="00555EFE" w:rsidRPr="00E434D2">
        <w:t>), and methylglyoxal (</w:t>
      </w:r>
      <w:proofErr w:type="spellStart"/>
      <w:r w:rsidR="00555EFE" w:rsidRPr="00E434D2">
        <w:rPr>
          <w:rFonts w:eastAsia="等线"/>
          <w:color w:val="000000"/>
          <w:kern w:val="0"/>
        </w:rPr>
        <w:t>M</w:t>
      </w:r>
      <w:r w:rsidR="00674D75">
        <w:rPr>
          <w:rFonts w:eastAsia="等线"/>
          <w:color w:val="000000"/>
          <w:kern w:val="0"/>
        </w:rPr>
        <w:t>e</w:t>
      </w:r>
      <w:r w:rsidR="00555EFE" w:rsidRPr="00E434D2">
        <w:rPr>
          <w:rFonts w:eastAsia="等线"/>
          <w:color w:val="000000"/>
          <w:kern w:val="0"/>
        </w:rPr>
        <w:t>Gly</w:t>
      </w:r>
      <w:proofErr w:type="spellEnd"/>
      <w:r w:rsidR="00555EFE" w:rsidRPr="00E434D2">
        <w:t xml:space="preserve">) in </w:t>
      </w:r>
      <w:r w:rsidR="005E7E96">
        <w:t>c</w:t>
      </w:r>
      <w:r w:rsidR="008A4CF4">
        <w:t>ontinental</w:t>
      </w:r>
      <w:r w:rsidR="00555EFE" w:rsidRPr="00E434D2">
        <w:t xml:space="preserve"> outflow</w:t>
      </w:r>
      <w:r w:rsidR="005E7E96">
        <w:t xml:space="preserve"> samples</w:t>
      </w:r>
      <w:r w:rsidR="00555EFE" w:rsidRPr="00E434D2">
        <w:rPr>
          <w:rFonts w:hint="eastAsia"/>
        </w:rPr>
        <w:t>.</w:t>
      </w:r>
    </w:p>
    <w:tbl>
      <w:tblPr>
        <w:tblW w:w="7740" w:type="dxa"/>
        <w:jc w:val="center"/>
        <w:tblLook w:val="04A0" w:firstRow="1" w:lastRow="0" w:firstColumn="1" w:lastColumn="0" w:noHBand="0" w:noVBand="1"/>
      </w:tblPr>
      <w:tblGrid>
        <w:gridCol w:w="1157"/>
        <w:gridCol w:w="1640"/>
        <w:gridCol w:w="1840"/>
        <w:gridCol w:w="1710"/>
        <w:gridCol w:w="1530"/>
      </w:tblGrid>
      <w:tr w:rsidR="00555EFE" w:rsidRPr="00555EFE" w14:paraId="5737AB6E" w14:textId="77777777" w:rsidTr="00555EFE">
        <w:trPr>
          <w:trHeight w:val="330"/>
          <w:jc w:val="center"/>
        </w:trPr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21B49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Month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DC929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Compounds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B1DA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Size (</w:t>
            </w:r>
            <w:proofErr w:type="spellStart"/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μg</w:t>
            </w:r>
            <w:proofErr w:type="spellEnd"/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C)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DA83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</w:t>
            </w:r>
            <w:r w:rsidRPr="00555EFE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m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B65A7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proofErr w:type="spellStart"/>
            <w:r w:rsidRPr="00555EFE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</w:t>
            </w:r>
            <w:r w:rsidRPr="00555EFE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bio</w:t>
            </w:r>
            <w:proofErr w:type="spellEnd"/>
            <w:r w:rsidRPr="00555EFE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/bb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(%)</w:t>
            </w:r>
          </w:p>
        </w:tc>
      </w:tr>
      <w:tr w:rsidR="00555EFE" w:rsidRPr="00555EFE" w14:paraId="3D9F4709" w14:textId="77777777" w:rsidTr="00555EFE">
        <w:trPr>
          <w:trHeight w:val="323"/>
          <w:jc w:val="center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B88D28" w14:textId="5F07B1E0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Sep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tember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E41C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094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7DA7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0.79±0.02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4FCD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74.9±1.8</w:t>
            </w:r>
          </w:p>
        </w:tc>
      </w:tr>
      <w:tr w:rsidR="00555EFE" w:rsidRPr="00555EFE" w14:paraId="58657AA6" w14:textId="77777777" w:rsidTr="00555EFE">
        <w:trPr>
          <w:trHeight w:val="323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74FCC3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8C2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4AD4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6E92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0.7±0.01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C2C9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65.9±1.1</w:t>
            </w:r>
          </w:p>
        </w:tc>
      </w:tr>
      <w:tr w:rsidR="00555EFE" w:rsidRPr="00555EFE" w14:paraId="37C80FCB" w14:textId="77777777" w:rsidTr="00555EFE">
        <w:trPr>
          <w:trHeight w:val="330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F2625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2C3C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ωC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8EEFD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516AF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0.35±0.03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408F3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32.7±2.6</w:t>
            </w:r>
          </w:p>
        </w:tc>
      </w:tr>
      <w:tr w:rsidR="00555EFE" w:rsidRPr="00555EFE" w14:paraId="5929FCCA" w14:textId="77777777" w:rsidTr="00555EFE">
        <w:trPr>
          <w:trHeight w:val="323"/>
          <w:jc w:val="center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12BD75" w14:textId="44CD8F75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Nov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ember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FBC3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1B8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63B6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0.71±0.05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0A25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66.7±4.3</w:t>
            </w:r>
          </w:p>
        </w:tc>
      </w:tr>
      <w:tr w:rsidR="00555EFE" w:rsidRPr="00555EFE" w14:paraId="5FEA0886" w14:textId="77777777" w:rsidTr="00555EFE">
        <w:trPr>
          <w:trHeight w:val="323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D3B8EF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83B6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C39E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proofErr w:type="spellStart"/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70D3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proofErr w:type="spellStart"/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FBD5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proofErr w:type="spellStart"/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nd</w:t>
            </w:r>
            <w:proofErr w:type="spellEnd"/>
          </w:p>
        </w:tc>
      </w:tr>
      <w:tr w:rsidR="00555EFE" w:rsidRPr="00555EFE" w14:paraId="3146C869" w14:textId="77777777" w:rsidTr="00555EFE">
        <w:trPr>
          <w:trHeight w:val="330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55E26F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C896C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ωC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0F0E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7246F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0.33±0.03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DB7F3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30.8±2.6</w:t>
            </w:r>
          </w:p>
        </w:tc>
      </w:tr>
      <w:tr w:rsidR="00555EFE" w:rsidRPr="00555EFE" w14:paraId="47A72554" w14:textId="77777777" w:rsidTr="00555EFE">
        <w:trPr>
          <w:trHeight w:val="323"/>
          <w:jc w:val="center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83238A" w14:textId="7C620150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Dec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ember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0BDF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4055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B9F2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0.72±0.02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542E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68±2.2</w:t>
            </w:r>
          </w:p>
        </w:tc>
      </w:tr>
      <w:tr w:rsidR="00555EFE" w:rsidRPr="00555EFE" w14:paraId="707215DE" w14:textId="77777777" w:rsidTr="00555EFE">
        <w:trPr>
          <w:trHeight w:val="323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4FDF54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9538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8159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4D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0.65±0.01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79C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61.7±0.9</w:t>
            </w:r>
          </w:p>
        </w:tc>
      </w:tr>
      <w:tr w:rsidR="00555EFE" w:rsidRPr="00555EFE" w14:paraId="58CAD535" w14:textId="77777777" w:rsidTr="00555EFE">
        <w:trPr>
          <w:trHeight w:val="330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BDDD88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89C3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ωC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E0D2D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C4259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0.37±0.03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A49B8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35.1±2.6</w:t>
            </w:r>
          </w:p>
        </w:tc>
      </w:tr>
      <w:tr w:rsidR="00555EFE" w:rsidRPr="00555EFE" w14:paraId="7EB351BB" w14:textId="77777777" w:rsidTr="00555EFE">
        <w:trPr>
          <w:trHeight w:val="323"/>
          <w:jc w:val="center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624963" w14:textId="0037EDB3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Jan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uary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53D2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9F0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374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0.69±0.04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3155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65.3±3.8</w:t>
            </w:r>
          </w:p>
        </w:tc>
      </w:tr>
      <w:tr w:rsidR="00555EFE" w:rsidRPr="00555EFE" w14:paraId="64C2CEE1" w14:textId="77777777" w:rsidTr="00555EFE">
        <w:trPr>
          <w:trHeight w:val="323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537A8E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6AB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7D46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AB23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0.69±0.01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4D36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65.5±1.1</w:t>
            </w:r>
          </w:p>
        </w:tc>
      </w:tr>
      <w:tr w:rsidR="00555EFE" w:rsidRPr="00555EFE" w14:paraId="7E4FC4D4" w14:textId="77777777" w:rsidTr="00555EFE">
        <w:trPr>
          <w:trHeight w:val="323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78BC5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CBFA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ωC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ED45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336D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0.27±0.01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C1C0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25.7±1.3</w:t>
            </w:r>
          </w:p>
        </w:tc>
      </w:tr>
      <w:tr w:rsidR="00555EFE" w:rsidRPr="00555EFE" w14:paraId="7C34B3FB" w14:textId="77777777" w:rsidTr="00555EFE">
        <w:trPr>
          <w:trHeight w:val="285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3EF04D" w14:textId="77777777" w:rsidR="00555EFE" w:rsidRPr="00555EFE" w:rsidRDefault="00555EFE" w:rsidP="00555EFE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59A67" w14:textId="11B2D4FA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proofErr w:type="spellStart"/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M</w:t>
            </w:r>
            <w:r w:rsidR="00674D75">
              <w:rPr>
                <w:rFonts w:eastAsia="等线"/>
                <w:color w:val="000000"/>
                <w:kern w:val="0"/>
                <w:sz w:val="22"/>
                <w:szCs w:val="22"/>
              </w:rPr>
              <w:t>e</w:t>
            </w: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Gly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58DB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A9191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0.34±0.05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F3081" w14:textId="77777777" w:rsidR="00555EFE" w:rsidRPr="00555EFE" w:rsidRDefault="00555EFE" w:rsidP="00555EF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555EFE">
              <w:rPr>
                <w:rFonts w:eastAsia="等线"/>
                <w:color w:val="000000"/>
                <w:kern w:val="0"/>
                <w:sz w:val="22"/>
                <w:szCs w:val="22"/>
              </w:rPr>
              <w:t>32.5±4.6</w:t>
            </w:r>
          </w:p>
        </w:tc>
      </w:tr>
    </w:tbl>
    <w:p w14:paraId="0A103E91" w14:textId="2C3CEFCF" w:rsidR="00FC1A73" w:rsidRDefault="00FC1A73" w:rsidP="00FC1A73">
      <w:pPr>
        <w:spacing w:line="360" w:lineRule="auto"/>
        <w:rPr>
          <w:sz w:val="22"/>
        </w:rPr>
      </w:pPr>
    </w:p>
    <w:p w14:paraId="66BE8FA0" w14:textId="77777777" w:rsidR="00A323EB" w:rsidRDefault="00A323EB" w:rsidP="00FC1A73">
      <w:pPr>
        <w:spacing w:line="360" w:lineRule="auto"/>
        <w:rPr>
          <w:sz w:val="22"/>
        </w:rPr>
        <w:sectPr w:rsidR="00A323E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8ED179" w14:textId="0D79A220" w:rsidR="00E434D2" w:rsidRPr="00E25D3F" w:rsidRDefault="001C6C7D" w:rsidP="00FC1A73">
      <w:pPr>
        <w:spacing w:line="360" w:lineRule="auto"/>
      </w:pPr>
      <w:r w:rsidRPr="001C6C7D">
        <w:rPr>
          <w:b/>
          <w:bCs/>
        </w:rPr>
        <w:lastRenderedPageBreak/>
        <w:t>Supplementary</w:t>
      </w:r>
      <w:r w:rsidRPr="00E25D3F">
        <w:rPr>
          <w:b/>
          <w:bCs/>
        </w:rPr>
        <w:t xml:space="preserve"> </w:t>
      </w:r>
      <w:r w:rsidR="00626D48" w:rsidRPr="00E25D3F">
        <w:rPr>
          <w:b/>
          <w:bCs/>
        </w:rPr>
        <w:t xml:space="preserve">Table 8. </w:t>
      </w:r>
      <w:r w:rsidR="0080037E" w:rsidRPr="00E25D3F">
        <w:t>The stable carbon (</w:t>
      </w:r>
      <w:r w:rsidR="0080037E" w:rsidRPr="00A323EB">
        <w:rPr>
          <w:rFonts w:eastAsia="等线"/>
          <w:color w:val="000000"/>
          <w:kern w:val="0"/>
        </w:rPr>
        <w:t>δ</w:t>
      </w:r>
      <w:r w:rsidR="0080037E" w:rsidRPr="00A323EB">
        <w:rPr>
          <w:rFonts w:eastAsia="等线"/>
          <w:color w:val="000000"/>
          <w:kern w:val="0"/>
          <w:vertAlign w:val="superscript"/>
        </w:rPr>
        <w:t>13</w:t>
      </w:r>
      <w:r w:rsidR="0080037E" w:rsidRPr="00A323EB">
        <w:rPr>
          <w:rFonts w:eastAsia="等线"/>
          <w:color w:val="000000"/>
          <w:kern w:val="0"/>
        </w:rPr>
        <w:t>C</w:t>
      </w:r>
      <w:r w:rsidR="0080037E" w:rsidRPr="00E25D3F">
        <w:t>) and radiocarbon (F</w:t>
      </w:r>
      <w:r w:rsidR="0080037E" w:rsidRPr="0076072C">
        <w:rPr>
          <w:vertAlign w:val="subscript"/>
        </w:rPr>
        <w:t>m</w:t>
      </w:r>
      <w:r w:rsidR="0080037E" w:rsidRPr="00E25D3F">
        <w:t>) composition of water-soluble organic carbon (WSOC) and oxalic acid (C</w:t>
      </w:r>
      <w:r w:rsidR="0080037E" w:rsidRPr="00E25D3F">
        <w:rPr>
          <w:vertAlign w:val="subscript"/>
        </w:rPr>
        <w:t>2</w:t>
      </w:r>
      <w:r w:rsidR="0080037E" w:rsidRPr="00E25D3F">
        <w:t xml:space="preserve">) in ambient aerosols in the </w:t>
      </w:r>
      <w:r w:rsidR="00E25D3F" w:rsidRPr="00E25D3F">
        <w:t xml:space="preserve">five </w:t>
      </w:r>
      <w:r w:rsidR="0076072C">
        <w:t xml:space="preserve">major </w:t>
      </w:r>
      <w:r w:rsidR="00E25D3F" w:rsidRPr="00E25D3F">
        <w:t>emission hot spot megacities of China.</w:t>
      </w:r>
    </w:p>
    <w:tbl>
      <w:tblPr>
        <w:tblW w:w="12240" w:type="dxa"/>
        <w:jc w:val="center"/>
        <w:tblLook w:val="04A0" w:firstRow="1" w:lastRow="0" w:firstColumn="1" w:lastColumn="0" w:noHBand="0" w:noVBand="1"/>
      </w:tblPr>
      <w:tblGrid>
        <w:gridCol w:w="1240"/>
        <w:gridCol w:w="2630"/>
        <w:gridCol w:w="1260"/>
        <w:gridCol w:w="1980"/>
        <w:gridCol w:w="1440"/>
        <w:gridCol w:w="2070"/>
        <w:gridCol w:w="1620"/>
      </w:tblGrid>
      <w:tr w:rsidR="00626D48" w:rsidRPr="00A323EB" w14:paraId="254BA235" w14:textId="77777777" w:rsidTr="00626D48">
        <w:trPr>
          <w:trHeight w:val="338"/>
          <w:jc w:val="center"/>
        </w:trPr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74114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City</w:t>
            </w:r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85F54" w14:textId="2D51103D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L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ocation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DE2C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Season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27850" w14:textId="35392439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δ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13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C-WSOC</w:t>
            </w:r>
            <w:r w:rsidR="00626D48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(‰)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E648F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δ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13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C-C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(‰)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B76F" w14:textId="5AAC49A7" w:rsidR="00A323EB" w:rsidRPr="00A323EB" w:rsidRDefault="0080037E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</w:t>
            </w:r>
            <w:r w:rsidRPr="0076072C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m</w:t>
            </w:r>
            <w:r w:rsidR="00A323EB"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-WSOC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E1656" w14:textId="1E92728C" w:rsidR="00A323EB" w:rsidRPr="00A323EB" w:rsidRDefault="0080037E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</w:t>
            </w:r>
            <w:r w:rsidRPr="0076072C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m</w:t>
            </w:r>
            <w:r w:rsidR="00A323EB"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-C</w:t>
            </w:r>
            <w:r w:rsidR="00A323EB" w:rsidRPr="00A323EB"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 w:rsidR="00A323EB"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626D48" w:rsidRPr="00A323EB" w14:paraId="39DC4E01" w14:textId="77777777" w:rsidTr="00626D48">
        <w:trPr>
          <w:trHeight w:val="278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9A913C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Guangzhou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C29DA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23.149°N, 113.358°E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47B2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Summer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2F56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-25.2±0.02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E583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-23.2±0.25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A251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0.657±0.002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BB18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0.77±0.026</w:t>
            </w:r>
          </w:p>
        </w:tc>
      </w:tr>
      <w:tr w:rsidR="00626D48" w:rsidRPr="00A323EB" w14:paraId="28F57E20" w14:textId="77777777" w:rsidTr="00626D48">
        <w:trPr>
          <w:trHeight w:val="28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A93E60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CAC3B1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21678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Winter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4EA23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-24.9±0.05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713D0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-27.5±0.35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FD6E7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0.707±0.003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0235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0.675±0.015</w:t>
            </w:r>
          </w:p>
        </w:tc>
      </w:tr>
      <w:tr w:rsidR="00626D48" w:rsidRPr="00A323EB" w14:paraId="32F914B1" w14:textId="77777777" w:rsidTr="00626D48">
        <w:trPr>
          <w:trHeight w:val="278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F4676A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Beijing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304CE2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39.974°N, 116.370°E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7237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Summer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620C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-24.3±0.1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5DC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-23.7±0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31E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0.476±0.002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FEB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0.461±0.015</w:t>
            </w:r>
          </w:p>
        </w:tc>
      </w:tr>
      <w:tr w:rsidR="00626D48" w:rsidRPr="00A323EB" w14:paraId="2105FBFD" w14:textId="77777777" w:rsidTr="00626D48">
        <w:trPr>
          <w:trHeight w:val="28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9B8C17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5A1444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83A3C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Winter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EFF37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-24.4±0.12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1BEB6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-29.7±1.06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E553C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0.633±0.002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8C839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0.467±0.052</w:t>
            </w:r>
          </w:p>
        </w:tc>
      </w:tr>
      <w:tr w:rsidR="00626D48" w:rsidRPr="00A323EB" w14:paraId="15E86727" w14:textId="77777777" w:rsidTr="00626D48">
        <w:trPr>
          <w:trHeight w:val="278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A0E51C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Wuhan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8258F6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30.531°N, 114.308°E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D86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Summer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F472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-25±0.07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A04A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-22.6±0.25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1FC9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0.709±0.003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20E2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0.775±0.047</w:t>
            </w:r>
          </w:p>
        </w:tc>
      </w:tr>
      <w:tr w:rsidR="00626D48" w:rsidRPr="00A323EB" w14:paraId="52D0A406" w14:textId="77777777" w:rsidTr="00626D48">
        <w:trPr>
          <w:trHeight w:val="28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CA0FF9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D37DE6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1D478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Winter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0D95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-23.8±0.02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F6921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-27.2±0.6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CE22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0.639±0.002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0E290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0.632±0.014</w:t>
            </w:r>
          </w:p>
        </w:tc>
      </w:tr>
      <w:tr w:rsidR="00626D48" w:rsidRPr="00A323EB" w14:paraId="36ADE6AB" w14:textId="77777777" w:rsidTr="00626D48">
        <w:trPr>
          <w:trHeight w:val="278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3161CF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Chengdu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81FDB1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30.629°N, 104.064°E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51AF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Summer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6D03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-25.9±0.06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B5AD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-25.1±0.88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806C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0.659±0.004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927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0.666±0.048</w:t>
            </w:r>
          </w:p>
        </w:tc>
      </w:tr>
      <w:tr w:rsidR="00626D48" w:rsidRPr="00A323EB" w14:paraId="6052486D" w14:textId="77777777" w:rsidTr="00626D48">
        <w:trPr>
          <w:trHeight w:val="28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76FE5E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094A98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F7905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Winter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27974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-23.8±0.09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A194D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-26.6±1.2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987BA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0.834±0.002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89B80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0.629±0.01</w:t>
            </w:r>
          </w:p>
        </w:tc>
      </w:tr>
      <w:tr w:rsidR="00626D48" w:rsidRPr="00A323EB" w14:paraId="5FD3E243" w14:textId="77777777" w:rsidTr="00626D48">
        <w:trPr>
          <w:trHeight w:val="278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B17003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Shanghai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230AF0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31.316°N, 121.423°E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8FF4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Summer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334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-24.1±0.11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B22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-18.6±0.18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E115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0.663±0.003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A4B7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0.759±0.016</w:t>
            </w:r>
          </w:p>
        </w:tc>
      </w:tr>
      <w:tr w:rsidR="00626D48" w:rsidRPr="00A323EB" w14:paraId="4F8831D9" w14:textId="77777777" w:rsidTr="00626D48">
        <w:trPr>
          <w:trHeight w:val="28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C16C1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1D1F7" w14:textId="77777777" w:rsidR="00A323EB" w:rsidRPr="00A323EB" w:rsidRDefault="00A323EB" w:rsidP="00A323EB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0C122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Winter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DE501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-24.3±0.12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74548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-24.7±0.95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9C6FB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0.52±0.003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34D46" w14:textId="77777777" w:rsidR="00A323EB" w:rsidRPr="00A323EB" w:rsidRDefault="00A323EB" w:rsidP="00A323E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A323EB">
              <w:rPr>
                <w:rFonts w:eastAsia="等线"/>
                <w:color w:val="000000"/>
                <w:kern w:val="0"/>
                <w:sz w:val="22"/>
                <w:szCs w:val="22"/>
              </w:rPr>
              <w:t>0.42±0.012</w:t>
            </w:r>
          </w:p>
        </w:tc>
      </w:tr>
    </w:tbl>
    <w:p w14:paraId="373F8CA4" w14:textId="6DE59380" w:rsidR="00886CD7" w:rsidRDefault="00886CD7" w:rsidP="00FC1A73">
      <w:pPr>
        <w:spacing w:line="360" w:lineRule="auto"/>
        <w:rPr>
          <w:sz w:val="22"/>
        </w:rPr>
        <w:sectPr w:rsidR="00886CD7" w:rsidSect="00A323EB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23EA7FD6" w14:textId="3798E3D0" w:rsidR="007732FF" w:rsidRPr="00024E60" w:rsidRDefault="00024E60" w:rsidP="00024E60">
      <w:pPr>
        <w:spacing w:beforeLines="50" w:before="156" w:afterLines="50" w:after="156" w:line="360" w:lineRule="auto"/>
        <w:rPr>
          <w:b/>
          <w:bCs/>
          <w:sz w:val="28"/>
          <w:szCs w:val="28"/>
        </w:rPr>
      </w:pPr>
      <w:r w:rsidRPr="00024E60">
        <w:rPr>
          <w:rFonts w:hint="eastAsia"/>
          <w:b/>
          <w:bCs/>
          <w:sz w:val="28"/>
          <w:szCs w:val="28"/>
        </w:rPr>
        <w:lastRenderedPageBreak/>
        <w:t>R</w:t>
      </w:r>
      <w:r w:rsidRPr="00024E60">
        <w:rPr>
          <w:b/>
          <w:bCs/>
          <w:sz w:val="28"/>
          <w:szCs w:val="28"/>
        </w:rPr>
        <w:t>eference</w:t>
      </w:r>
    </w:p>
    <w:p w14:paraId="7070EB08" w14:textId="3BB7391C" w:rsidR="000824AF" w:rsidRPr="000824AF" w:rsidRDefault="000824AF" w:rsidP="000824AF">
      <w:pPr>
        <w:pStyle w:val="EndNoteBibliography"/>
        <w:ind w:left="720" w:hanging="720"/>
      </w:pPr>
      <w:r w:rsidRPr="000824AF">
        <w:t>1.</w:t>
      </w:r>
      <w:r>
        <w:t xml:space="preserve"> </w:t>
      </w:r>
      <w:r w:rsidRPr="000824AF">
        <w:t>Mo Y</w:t>
      </w:r>
      <w:r w:rsidRPr="000824AF">
        <w:rPr>
          <w:i/>
        </w:rPr>
        <w:t>, et al.</w:t>
      </w:r>
      <w:r w:rsidRPr="000824AF">
        <w:t xml:space="preserve"> Sources, compositions, and optical properties of humic-like substances in Beijing during the 2014 APEC summit: Results from dual carbon isotope and Fourier-transform ion cyclotron resonance mass spectrometry analyses. </w:t>
      </w:r>
      <w:r w:rsidRPr="000824AF">
        <w:rPr>
          <w:i/>
        </w:rPr>
        <w:t>Environ Pollut</w:t>
      </w:r>
      <w:r w:rsidRPr="000824AF">
        <w:t xml:space="preserve"> </w:t>
      </w:r>
      <w:r w:rsidRPr="000824AF">
        <w:rPr>
          <w:b/>
        </w:rPr>
        <w:t>239</w:t>
      </w:r>
      <w:r w:rsidRPr="000824AF">
        <w:t>, 322-331 (2018).</w:t>
      </w:r>
    </w:p>
    <w:p w14:paraId="48514615" w14:textId="7F16B565" w:rsidR="000824AF" w:rsidRPr="000824AF" w:rsidRDefault="000824AF" w:rsidP="000824AF">
      <w:pPr>
        <w:pStyle w:val="EndNoteBibliography"/>
        <w:ind w:left="720" w:hanging="720"/>
      </w:pPr>
      <w:r w:rsidRPr="000824AF">
        <w:t>2.</w:t>
      </w:r>
      <w:r>
        <w:t xml:space="preserve"> </w:t>
      </w:r>
      <w:r w:rsidRPr="000824AF">
        <w:t xml:space="preserve">Fu P, Kawamura K, Kanaya Y, Wang Z. Contributions of biogenic volatile organic compounds to the formation of secondary organic aerosols over Mt. Tai, Central East China. </w:t>
      </w:r>
      <w:r w:rsidRPr="000824AF">
        <w:rPr>
          <w:i/>
        </w:rPr>
        <w:t>Atmospheric Environment</w:t>
      </w:r>
      <w:r w:rsidRPr="000824AF">
        <w:t xml:space="preserve"> </w:t>
      </w:r>
      <w:r w:rsidRPr="000824AF">
        <w:rPr>
          <w:b/>
        </w:rPr>
        <w:t>44</w:t>
      </w:r>
      <w:r w:rsidRPr="000824AF">
        <w:t>, 4817-4826 (2010).</w:t>
      </w:r>
    </w:p>
    <w:p w14:paraId="6C6278B9" w14:textId="2539D5CF" w:rsidR="000824AF" w:rsidRPr="000824AF" w:rsidRDefault="000824AF" w:rsidP="000824AF">
      <w:pPr>
        <w:pStyle w:val="EndNoteBibliography"/>
        <w:ind w:left="720" w:hanging="720"/>
      </w:pPr>
      <w:r w:rsidRPr="000824AF">
        <w:t>3.</w:t>
      </w:r>
      <w:r>
        <w:t xml:space="preserve"> </w:t>
      </w:r>
      <w:r w:rsidRPr="000824AF">
        <w:t>Fu P</w:t>
      </w:r>
      <w:r w:rsidRPr="000824AF">
        <w:rPr>
          <w:i/>
        </w:rPr>
        <w:t>, et al.</w:t>
      </w:r>
      <w:r w:rsidRPr="000824AF">
        <w:t xml:space="preserve"> Organic molecular compositions and temporal variations of summertime mountain aerosols over Mt. Tai, North China Plain. </w:t>
      </w:r>
      <w:r w:rsidRPr="000824AF">
        <w:rPr>
          <w:b/>
        </w:rPr>
        <w:t>113</w:t>
      </w:r>
      <w:r w:rsidRPr="000824AF">
        <w:t>,  (2008).</w:t>
      </w:r>
    </w:p>
    <w:p w14:paraId="023040C1" w14:textId="52B0A91A" w:rsidR="000824AF" w:rsidRPr="000824AF" w:rsidRDefault="000824AF" w:rsidP="000824AF">
      <w:pPr>
        <w:pStyle w:val="EndNoteBibliography"/>
        <w:ind w:left="720" w:hanging="720"/>
      </w:pPr>
      <w:r w:rsidRPr="000824AF">
        <w:t>4.</w:t>
      </w:r>
      <w:r>
        <w:t xml:space="preserve"> </w:t>
      </w:r>
      <w:r w:rsidRPr="000824AF">
        <w:t xml:space="preserve">Fountoukis C, Nenes A. ISORROPIA II: a computationally efficient thermodynamic equilibrium model for K+-Ca2+-Mg2+-Nh(4)(+)-Na+-SO42--NO3--Cl--H2O aerosols. </w:t>
      </w:r>
      <w:r w:rsidRPr="000824AF">
        <w:rPr>
          <w:i/>
        </w:rPr>
        <w:t>Atmospheric Chemistry and Physics</w:t>
      </w:r>
      <w:r w:rsidRPr="000824AF">
        <w:t xml:space="preserve"> </w:t>
      </w:r>
      <w:r w:rsidRPr="000824AF">
        <w:rPr>
          <w:b/>
        </w:rPr>
        <w:t>7</w:t>
      </w:r>
      <w:r w:rsidRPr="000824AF">
        <w:t>, 4639-4659 (2007).</w:t>
      </w:r>
    </w:p>
    <w:p w14:paraId="78AD4DE6" w14:textId="363B13CF" w:rsidR="000824AF" w:rsidRPr="000824AF" w:rsidRDefault="000824AF" w:rsidP="000824AF">
      <w:pPr>
        <w:pStyle w:val="EndNoteBibliography"/>
        <w:ind w:left="720" w:hanging="720"/>
      </w:pPr>
      <w:r w:rsidRPr="000824AF">
        <w:t>5.</w:t>
      </w:r>
      <w:r>
        <w:t xml:space="preserve"> </w:t>
      </w:r>
      <w:r w:rsidRPr="000824AF">
        <w:t xml:space="preserve">Nguyen TKV, Zhang Q, Jimenez JL, Pike M, Carlton AG. Liquid water: ubiquitous contributor to aerosol mass. </w:t>
      </w:r>
      <w:r w:rsidRPr="000824AF">
        <w:rPr>
          <w:i/>
        </w:rPr>
        <w:t>Environ. Sci. Technol. Lett.</w:t>
      </w:r>
      <w:r w:rsidRPr="000824AF">
        <w:t xml:space="preserve"> </w:t>
      </w:r>
      <w:r w:rsidRPr="000824AF">
        <w:rPr>
          <w:b/>
        </w:rPr>
        <w:t>3</w:t>
      </w:r>
      <w:r w:rsidRPr="000824AF">
        <w:t>, 257-263 (2016).</w:t>
      </w:r>
    </w:p>
    <w:p w14:paraId="65AACE2B" w14:textId="5AAC88E0" w:rsidR="000824AF" w:rsidRPr="000824AF" w:rsidRDefault="000824AF" w:rsidP="000824AF">
      <w:pPr>
        <w:pStyle w:val="EndNoteBibliography"/>
        <w:ind w:left="720" w:hanging="720"/>
      </w:pPr>
      <w:r w:rsidRPr="000824AF">
        <w:t>6.</w:t>
      </w:r>
      <w:r>
        <w:t xml:space="preserve"> </w:t>
      </w:r>
      <w:r w:rsidRPr="000824AF">
        <w:t>Gong Z</w:t>
      </w:r>
      <w:r w:rsidRPr="000824AF">
        <w:rPr>
          <w:i/>
        </w:rPr>
        <w:t>, et al.</w:t>
      </w:r>
      <w:r w:rsidRPr="000824AF">
        <w:t xml:space="preserve"> Characterization of submicron aerosols in the urban outflow of the central Pearl River Delta region of China. </w:t>
      </w:r>
      <w:r w:rsidRPr="000824AF">
        <w:rPr>
          <w:i/>
        </w:rPr>
        <w:t>Frontiers of Environmental Science &amp; Engineering</w:t>
      </w:r>
      <w:r w:rsidRPr="000824AF">
        <w:t xml:space="preserve"> </w:t>
      </w:r>
      <w:r w:rsidRPr="000824AF">
        <w:rPr>
          <w:b/>
        </w:rPr>
        <w:t>6</w:t>
      </w:r>
      <w:r w:rsidRPr="000824AF">
        <w:t>, 725-733 (2012).</w:t>
      </w:r>
    </w:p>
    <w:p w14:paraId="2D4BF6A8" w14:textId="6856BACA" w:rsidR="000824AF" w:rsidRPr="000824AF" w:rsidRDefault="000824AF" w:rsidP="000824AF">
      <w:pPr>
        <w:pStyle w:val="EndNoteBibliography"/>
        <w:ind w:left="720" w:hanging="720"/>
      </w:pPr>
      <w:r w:rsidRPr="000824AF">
        <w:t>7.</w:t>
      </w:r>
      <w:r>
        <w:t xml:space="preserve"> </w:t>
      </w:r>
      <w:r w:rsidRPr="000824AF">
        <w:t xml:space="preserve">Kreidenweis SM, Petters MD, DeMott PJ. Single-parameter estimates of aerosol water content. </w:t>
      </w:r>
      <w:r w:rsidRPr="000824AF">
        <w:rPr>
          <w:i/>
        </w:rPr>
        <w:t>Environmental Research Letters</w:t>
      </w:r>
      <w:r w:rsidRPr="000824AF">
        <w:t xml:space="preserve"> </w:t>
      </w:r>
      <w:r w:rsidRPr="000824AF">
        <w:rPr>
          <w:b/>
        </w:rPr>
        <w:t>3</w:t>
      </w:r>
      <w:r w:rsidRPr="000824AF">
        <w:t>,  (2008).</w:t>
      </w:r>
    </w:p>
    <w:p w14:paraId="3A2D9E55" w14:textId="1C364D30" w:rsidR="000824AF" w:rsidRPr="000824AF" w:rsidRDefault="000824AF" w:rsidP="000824AF">
      <w:pPr>
        <w:pStyle w:val="EndNoteBibliography"/>
        <w:ind w:left="720" w:hanging="720"/>
      </w:pPr>
      <w:r w:rsidRPr="000824AF">
        <w:t>8.</w:t>
      </w:r>
      <w:r>
        <w:t xml:space="preserve"> </w:t>
      </w:r>
      <w:r w:rsidRPr="000824AF">
        <w:t xml:space="preserve">Kawamura K, Watanabe T. Determination of stable carbon isotopic compositions of low molecular weight dicarboxylic acids and ketocarboxylic acids in atmospheric aerosol and snow samples. </w:t>
      </w:r>
      <w:r w:rsidRPr="000824AF">
        <w:rPr>
          <w:i/>
        </w:rPr>
        <w:t>Anal. Chem.</w:t>
      </w:r>
      <w:r w:rsidRPr="000824AF">
        <w:t xml:space="preserve"> </w:t>
      </w:r>
      <w:r w:rsidRPr="000824AF">
        <w:rPr>
          <w:b/>
        </w:rPr>
        <w:t>76</w:t>
      </w:r>
      <w:r w:rsidRPr="000824AF">
        <w:t>, 5762-5768 (2004).</w:t>
      </w:r>
    </w:p>
    <w:p w14:paraId="22994729" w14:textId="190485EB" w:rsidR="000824AF" w:rsidRPr="000824AF" w:rsidRDefault="000824AF" w:rsidP="000824AF">
      <w:pPr>
        <w:pStyle w:val="EndNoteBibliography"/>
        <w:ind w:left="720" w:hanging="720"/>
      </w:pPr>
      <w:r w:rsidRPr="000824AF">
        <w:t>9.</w:t>
      </w:r>
      <w:r>
        <w:t xml:space="preserve"> </w:t>
      </w:r>
      <w:r w:rsidRPr="000824AF">
        <w:t>Ishikawa NF</w:t>
      </w:r>
      <w:r w:rsidRPr="000824AF">
        <w:rPr>
          <w:i/>
        </w:rPr>
        <w:t>, et al.</w:t>
      </w:r>
      <w:r w:rsidRPr="000824AF">
        <w:t xml:space="preserve"> Improved Method for Isolation and Purification of Underivatized Amino Acids for Radiocarbon Analysis. </w:t>
      </w:r>
      <w:r w:rsidRPr="000824AF">
        <w:rPr>
          <w:i/>
        </w:rPr>
        <w:t>Anal. Chem.</w:t>
      </w:r>
      <w:r w:rsidRPr="000824AF">
        <w:t xml:space="preserve"> </w:t>
      </w:r>
      <w:r w:rsidRPr="000824AF">
        <w:rPr>
          <w:b/>
        </w:rPr>
        <w:t>90</w:t>
      </w:r>
      <w:r w:rsidRPr="000824AF">
        <w:t>, 12035-12041 (2018).</w:t>
      </w:r>
    </w:p>
    <w:p w14:paraId="51F293A7" w14:textId="51A0DC61" w:rsidR="000824AF" w:rsidRPr="000824AF" w:rsidRDefault="000824AF" w:rsidP="000824AF">
      <w:pPr>
        <w:pStyle w:val="EndNoteBibliography"/>
        <w:ind w:left="720" w:hanging="720"/>
      </w:pPr>
      <w:r w:rsidRPr="000824AF">
        <w:t>10.</w:t>
      </w:r>
      <w:r>
        <w:t xml:space="preserve"> </w:t>
      </w:r>
      <w:r w:rsidRPr="000824AF">
        <w:t xml:space="preserve">Ziolkowski LA, Druffel ER. Quantification of extraneous carbon during compound specific radiocarbon analysis of black carbon. </w:t>
      </w:r>
      <w:r w:rsidRPr="000824AF">
        <w:rPr>
          <w:i/>
        </w:rPr>
        <w:t>Anal. Chem.</w:t>
      </w:r>
      <w:r w:rsidRPr="000824AF">
        <w:t xml:space="preserve"> </w:t>
      </w:r>
      <w:r w:rsidRPr="000824AF">
        <w:rPr>
          <w:b/>
        </w:rPr>
        <w:t>81</w:t>
      </w:r>
      <w:r w:rsidRPr="000824AF">
        <w:t>, 10156 (2009).</w:t>
      </w:r>
    </w:p>
    <w:p w14:paraId="3C15D1B4" w14:textId="01708F53" w:rsidR="000824AF" w:rsidRPr="000824AF" w:rsidRDefault="000824AF" w:rsidP="000824AF">
      <w:pPr>
        <w:pStyle w:val="EndNoteBibliography"/>
        <w:ind w:left="720" w:hanging="720"/>
      </w:pPr>
      <w:r w:rsidRPr="000824AF">
        <w:t>11.</w:t>
      </w:r>
      <w:r>
        <w:t xml:space="preserve"> </w:t>
      </w:r>
      <w:r w:rsidRPr="000824AF">
        <w:t>Hou S</w:t>
      </w:r>
      <w:r w:rsidRPr="000824AF">
        <w:rPr>
          <w:i/>
        </w:rPr>
        <w:t>, et al.</w:t>
      </w:r>
      <w:r w:rsidRPr="000824AF">
        <w:t xml:space="preserve"> Source apportionment of carbonaceous aerosols in Beijing with radiocarbon and organic tracers: insight into the differences between urban and rural sites. </w:t>
      </w:r>
      <w:r w:rsidRPr="000824AF">
        <w:rPr>
          <w:i/>
        </w:rPr>
        <w:t>Atmospheric Chemistry and Physics</w:t>
      </w:r>
      <w:r w:rsidRPr="000824AF">
        <w:t xml:space="preserve"> </w:t>
      </w:r>
      <w:r w:rsidRPr="000824AF">
        <w:rPr>
          <w:b/>
        </w:rPr>
        <w:t>21</w:t>
      </w:r>
      <w:r w:rsidRPr="000824AF">
        <w:t>, 8273-8292 (2021).</w:t>
      </w:r>
    </w:p>
    <w:p w14:paraId="76DAC7D7" w14:textId="1735D527" w:rsidR="000824AF" w:rsidRPr="000824AF" w:rsidRDefault="000824AF" w:rsidP="000824AF">
      <w:pPr>
        <w:pStyle w:val="EndNoteBibliography"/>
        <w:ind w:left="720" w:hanging="720"/>
      </w:pPr>
      <w:r w:rsidRPr="000824AF">
        <w:t>12.</w:t>
      </w:r>
      <w:r>
        <w:t xml:space="preserve"> </w:t>
      </w:r>
      <w:r w:rsidRPr="000824AF">
        <w:t>Mo Y</w:t>
      </w:r>
      <w:r w:rsidRPr="000824AF">
        <w:rPr>
          <w:i/>
        </w:rPr>
        <w:t>, et al.</w:t>
      </w:r>
      <w:r w:rsidRPr="000824AF">
        <w:t xml:space="preserve"> Dual carbon isotope-based source apportionment and light absorption properties of water-soluble organic carbon in PM2.5 over China. </w:t>
      </w:r>
      <w:r w:rsidRPr="000824AF">
        <w:rPr>
          <w:i/>
        </w:rPr>
        <w:t>J. Geophys. Res.: Atmos.</w:t>
      </w:r>
      <w:r w:rsidRPr="000824AF">
        <w:t>, e2020JD033920 (2021).</w:t>
      </w:r>
    </w:p>
    <w:p w14:paraId="7F620CA2" w14:textId="77777777" w:rsidR="000824AF" w:rsidRPr="000824AF" w:rsidRDefault="000824AF" w:rsidP="000824AF">
      <w:pPr>
        <w:pStyle w:val="EndNoteBibliography"/>
      </w:pPr>
    </w:p>
    <w:p w14:paraId="79F419BE" w14:textId="35750A46" w:rsidR="009250E6" w:rsidRPr="00A30942" w:rsidRDefault="009250E6" w:rsidP="00E10D71">
      <w:pPr>
        <w:spacing w:line="360" w:lineRule="auto"/>
      </w:pPr>
    </w:p>
    <w:sectPr w:rsidR="009250E6" w:rsidRPr="00A30942" w:rsidSect="00A323EB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84D9" w14:textId="77777777" w:rsidR="00577BDE" w:rsidRDefault="00577BDE" w:rsidP="002E47EA">
      <w:r>
        <w:separator/>
      </w:r>
    </w:p>
  </w:endnote>
  <w:endnote w:type="continuationSeparator" w:id="0">
    <w:p w14:paraId="64010D34" w14:textId="77777777" w:rsidR="00577BDE" w:rsidRDefault="00577BDE" w:rsidP="002E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2e364b1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dvOT51c1769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107E0" w14:textId="77777777" w:rsidR="00577BDE" w:rsidRDefault="00577BDE" w:rsidP="002E47EA">
      <w:r>
        <w:separator/>
      </w:r>
    </w:p>
  </w:footnote>
  <w:footnote w:type="continuationSeparator" w:id="0">
    <w:p w14:paraId="684FEC19" w14:textId="77777777" w:rsidR="00577BDE" w:rsidRDefault="00577BDE" w:rsidP="002E4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F159" w14:textId="77777777" w:rsidR="00FD7573" w:rsidRDefault="00FD7573" w:rsidP="00DC632A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822AE"/>
    <w:multiLevelType w:val="hybridMultilevel"/>
    <w:tmpl w:val="0F0A57CA"/>
    <w:lvl w:ilvl="0" w:tplc="C47C65E2">
      <w:start w:val="1"/>
      <w:numFmt w:val="lowerLetter"/>
      <w:lvlText w:val="（%1）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" w15:restartNumberingAfterBreak="0">
    <w:nsid w:val="78D12AA4"/>
    <w:multiLevelType w:val="hybridMultilevel"/>
    <w:tmpl w:val="3D72B048"/>
    <w:lvl w:ilvl="0" w:tplc="9A52B5F6">
      <w:start w:val="1"/>
      <w:numFmt w:val="lowerLetter"/>
      <w:lvlText w:val="（%1）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AwszAxMzU3sTQ3szRR0lEKTi0uzszPAykwNq8FAFNJ3I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w90r2fkss9pge00tmxw9dpxsrfvtasta0v&quot;&gt;My EndNote Library&lt;record-ids&gt;&lt;item&gt;21&lt;/item&gt;&lt;item&gt;30&lt;/item&gt;&lt;item&gt;60&lt;/item&gt;&lt;item&gt;325&lt;/item&gt;&lt;item&gt;333&lt;/item&gt;&lt;item&gt;334&lt;/item&gt;&lt;item&gt;420&lt;/item&gt;&lt;item&gt;597&lt;/item&gt;&lt;item&gt;620&lt;/item&gt;&lt;item&gt;693&lt;/item&gt;&lt;item&gt;705&lt;/item&gt;&lt;item&gt;775&lt;/item&gt;&lt;/record-ids&gt;&lt;/item&gt;&lt;/Libraries&gt;"/>
  </w:docVars>
  <w:rsids>
    <w:rsidRoot w:val="0044284F"/>
    <w:rsid w:val="000044EA"/>
    <w:rsid w:val="00006BDD"/>
    <w:rsid w:val="00011816"/>
    <w:rsid w:val="00014753"/>
    <w:rsid w:val="000156EA"/>
    <w:rsid w:val="00016DF6"/>
    <w:rsid w:val="00024E60"/>
    <w:rsid w:val="00031DB8"/>
    <w:rsid w:val="00040856"/>
    <w:rsid w:val="000573B1"/>
    <w:rsid w:val="00057BB2"/>
    <w:rsid w:val="000603CD"/>
    <w:rsid w:val="00065403"/>
    <w:rsid w:val="0007333A"/>
    <w:rsid w:val="00073F12"/>
    <w:rsid w:val="000824AF"/>
    <w:rsid w:val="00085E13"/>
    <w:rsid w:val="000876A7"/>
    <w:rsid w:val="000A0DDB"/>
    <w:rsid w:val="000B2EBC"/>
    <w:rsid w:val="000B3C94"/>
    <w:rsid w:val="000C6759"/>
    <w:rsid w:val="000D78E6"/>
    <w:rsid w:val="000E42DE"/>
    <w:rsid w:val="0010388F"/>
    <w:rsid w:val="00115D6C"/>
    <w:rsid w:val="00116FFF"/>
    <w:rsid w:val="00117F99"/>
    <w:rsid w:val="00123B95"/>
    <w:rsid w:val="00123C85"/>
    <w:rsid w:val="001245DB"/>
    <w:rsid w:val="00147832"/>
    <w:rsid w:val="00166C10"/>
    <w:rsid w:val="00167F1B"/>
    <w:rsid w:val="00172C45"/>
    <w:rsid w:val="00187FAA"/>
    <w:rsid w:val="00195E2E"/>
    <w:rsid w:val="00196511"/>
    <w:rsid w:val="00196687"/>
    <w:rsid w:val="001A4177"/>
    <w:rsid w:val="001A4A3B"/>
    <w:rsid w:val="001B3F32"/>
    <w:rsid w:val="001C02D4"/>
    <w:rsid w:val="001C6C7D"/>
    <w:rsid w:val="001D2292"/>
    <w:rsid w:val="001D4BA5"/>
    <w:rsid w:val="001F1DC9"/>
    <w:rsid w:val="001F5870"/>
    <w:rsid w:val="00220A76"/>
    <w:rsid w:val="00221F32"/>
    <w:rsid w:val="0022529D"/>
    <w:rsid w:val="002446E2"/>
    <w:rsid w:val="002509A8"/>
    <w:rsid w:val="002634B7"/>
    <w:rsid w:val="00271A17"/>
    <w:rsid w:val="00275715"/>
    <w:rsid w:val="00294A02"/>
    <w:rsid w:val="002A3A73"/>
    <w:rsid w:val="002A426E"/>
    <w:rsid w:val="002B288D"/>
    <w:rsid w:val="002B430D"/>
    <w:rsid w:val="002B46A1"/>
    <w:rsid w:val="002B5706"/>
    <w:rsid w:val="002C624A"/>
    <w:rsid w:val="002D17DA"/>
    <w:rsid w:val="002D354E"/>
    <w:rsid w:val="002E47EA"/>
    <w:rsid w:val="002E6105"/>
    <w:rsid w:val="002F641C"/>
    <w:rsid w:val="003034D2"/>
    <w:rsid w:val="0030561D"/>
    <w:rsid w:val="003072A2"/>
    <w:rsid w:val="00310053"/>
    <w:rsid w:val="0031632A"/>
    <w:rsid w:val="00322258"/>
    <w:rsid w:val="003341C8"/>
    <w:rsid w:val="00346277"/>
    <w:rsid w:val="0037134D"/>
    <w:rsid w:val="00383348"/>
    <w:rsid w:val="00386FEE"/>
    <w:rsid w:val="0039198D"/>
    <w:rsid w:val="003A56CF"/>
    <w:rsid w:val="003A5FC9"/>
    <w:rsid w:val="003B1F81"/>
    <w:rsid w:val="003D5CF7"/>
    <w:rsid w:val="003D6630"/>
    <w:rsid w:val="003E415B"/>
    <w:rsid w:val="003F69B2"/>
    <w:rsid w:val="00400BD7"/>
    <w:rsid w:val="00420E37"/>
    <w:rsid w:val="004240BF"/>
    <w:rsid w:val="004246A0"/>
    <w:rsid w:val="00430B85"/>
    <w:rsid w:val="0044284F"/>
    <w:rsid w:val="00442E74"/>
    <w:rsid w:val="00444038"/>
    <w:rsid w:val="00450CC1"/>
    <w:rsid w:val="004704C4"/>
    <w:rsid w:val="0048637A"/>
    <w:rsid w:val="0049226D"/>
    <w:rsid w:val="00494EF5"/>
    <w:rsid w:val="004C2E6D"/>
    <w:rsid w:val="004C6A25"/>
    <w:rsid w:val="004D16D3"/>
    <w:rsid w:val="004D3B44"/>
    <w:rsid w:val="004E69A2"/>
    <w:rsid w:val="00511D9D"/>
    <w:rsid w:val="00512B89"/>
    <w:rsid w:val="00527A1D"/>
    <w:rsid w:val="00527CDC"/>
    <w:rsid w:val="00535EED"/>
    <w:rsid w:val="00540D80"/>
    <w:rsid w:val="00543833"/>
    <w:rsid w:val="00545ED7"/>
    <w:rsid w:val="005533E4"/>
    <w:rsid w:val="00555EFE"/>
    <w:rsid w:val="00566784"/>
    <w:rsid w:val="00567A91"/>
    <w:rsid w:val="00570AE5"/>
    <w:rsid w:val="00574F05"/>
    <w:rsid w:val="0057577E"/>
    <w:rsid w:val="00577BD9"/>
    <w:rsid w:val="00577BDE"/>
    <w:rsid w:val="005807DE"/>
    <w:rsid w:val="00581146"/>
    <w:rsid w:val="005834BF"/>
    <w:rsid w:val="00583FFC"/>
    <w:rsid w:val="005950E1"/>
    <w:rsid w:val="005A1F0F"/>
    <w:rsid w:val="005A2B7B"/>
    <w:rsid w:val="005A7C64"/>
    <w:rsid w:val="005A7CF6"/>
    <w:rsid w:val="005D4328"/>
    <w:rsid w:val="005D651E"/>
    <w:rsid w:val="005E7E96"/>
    <w:rsid w:val="0060575F"/>
    <w:rsid w:val="00606860"/>
    <w:rsid w:val="00626D48"/>
    <w:rsid w:val="00637558"/>
    <w:rsid w:val="00652048"/>
    <w:rsid w:val="00654BA1"/>
    <w:rsid w:val="006652E7"/>
    <w:rsid w:val="00665497"/>
    <w:rsid w:val="0067093D"/>
    <w:rsid w:val="0067396E"/>
    <w:rsid w:val="00674D75"/>
    <w:rsid w:val="006866DB"/>
    <w:rsid w:val="00695CCE"/>
    <w:rsid w:val="006969DF"/>
    <w:rsid w:val="00697E18"/>
    <w:rsid w:val="006A2DB0"/>
    <w:rsid w:val="006B06B2"/>
    <w:rsid w:val="006B4809"/>
    <w:rsid w:val="006C2988"/>
    <w:rsid w:val="006D0633"/>
    <w:rsid w:val="006D2301"/>
    <w:rsid w:val="006E5640"/>
    <w:rsid w:val="00726D17"/>
    <w:rsid w:val="0074109B"/>
    <w:rsid w:val="0074496C"/>
    <w:rsid w:val="0075651F"/>
    <w:rsid w:val="0076072C"/>
    <w:rsid w:val="007626E4"/>
    <w:rsid w:val="007732FF"/>
    <w:rsid w:val="007760DF"/>
    <w:rsid w:val="00780E2F"/>
    <w:rsid w:val="00783FDE"/>
    <w:rsid w:val="00790B94"/>
    <w:rsid w:val="00794C00"/>
    <w:rsid w:val="007A6AC2"/>
    <w:rsid w:val="007A76B0"/>
    <w:rsid w:val="007B6C10"/>
    <w:rsid w:val="007C2A04"/>
    <w:rsid w:val="007D1BF2"/>
    <w:rsid w:val="007E6AD6"/>
    <w:rsid w:val="0080037E"/>
    <w:rsid w:val="0081720C"/>
    <w:rsid w:val="00835669"/>
    <w:rsid w:val="00836661"/>
    <w:rsid w:val="0084329C"/>
    <w:rsid w:val="00853A1A"/>
    <w:rsid w:val="008547CF"/>
    <w:rsid w:val="00854F26"/>
    <w:rsid w:val="00865C17"/>
    <w:rsid w:val="00886CD7"/>
    <w:rsid w:val="0089170A"/>
    <w:rsid w:val="00892AE6"/>
    <w:rsid w:val="0089426D"/>
    <w:rsid w:val="008949C1"/>
    <w:rsid w:val="008A44E7"/>
    <w:rsid w:val="008A4CF4"/>
    <w:rsid w:val="008B5EA0"/>
    <w:rsid w:val="008B7C2D"/>
    <w:rsid w:val="008C124D"/>
    <w:rsid w:val="008D156C"/>
    <w:rsid w:val="009104EA"/>
    <w:rsid w:val="0091307F"/>
    <w:rsid w:val="0091699F"/>
    <w:rsid w:val="009250E6"/>
    <w:rsid w:val="009268BC"/>
    <w:rsid w:val="009358FD"/>
    <w:rsid w:val="00946E58"/>
    <w:rsid w:val="009518A8"/>
    <w:rsid w:val="00953228"/>
    <w:rsid w:val="00962F09"/>
    <w:rsid w:val="00964663"/>
    <w:rsid w:val="00967ECB"/>
    <w:rsid w:val="00972B59"/>
    <w:rsid w:val="00981EFC"/>
    <w:rsid w:val="009944D6"/>
    <w:rsid w:val="009A38DC"/>
    <w:rsid w:val="009B65C4"/>
    <w:rsid w:val="009D0DB7"/>
    <w:rsid w:val="009D304B"/>
    <w:rsid w:val="009D76DD"/>
    <w:rsid w:val="009E31E2"/>
    <w:rsid w:val="009E781D"/>
    <w:rsid w:val="00A03007"/>
    <w:rsid w:val="00A03C29"/>
    <w:rsid w:val="00A21E46"/>
    <w:rsid w:val="00A23B28"/>
    <w:rsid w:val="00A23E79"/>
    <w:rsid w:val="00A2694A"/>
    <w:rsid w:val="00A27C74"/>
    <w:rsid w:val="00A30942"/>
    <w:rsid w:val="00A323EB"/>
    <w:rsid w:val="00A40ABE"/>
    <w:rsid w:val="00A4123D"/>
    <w:rsid w:val="00A64AC6"/>
    <w:rsid w:val="00A810C1"/>
    <w:rsid w:val="00A85553"/>
    <w:rsid w:val="00A86D46"/>
    <w:rsid w:val="00A87612"/>
    <w:rsid w:val="00A902B8"/>
    <w:rsid w:val="00A9104B"/>
    <w:rsid w:val="00A945BC"/>
    <w:rsid w:val="00A96A33"/>
    <w:rsid w:val="00AA1F59"/>
    <w:rsid w:val="00AA6AD0"/>
    <w:rsid w:val="00AA7AB0"/>
    <w:rsid w:val="00AC43AF"/>
    <w:rsid w:val="00AC7FC1"/>
    <w:rsid w:val="00AE4310"/>
    <w:rsid w:val="00AE5989"/>
    <w:rsid w:val="00AF482F"/>
    <w:rsid w:val="00AF50F6"/>
    <w:rsid w:val="00AF7D72"/>
    <w:rsid w:val="00B02F09"/>
    <w:rsid w:val="00B04AC7"/>
    <w:rsid w:val="00B22561"/>
    <w:rsid w:val="00B37375"/>
    <w:rsid w:val="00B66C53"/>
    <w:rsid w:val="00B82BDF"/>
    <w:rsid w:val="00B858C9"/>
    <w:rsid w:val="00B93F35"/>
    <w:rsid w:val="00B9519C"/>
    <w:rsid w:val="00BC57AC"/>
    <w:rsid w:val="00BD33E0"/>
    <w:rsid w:val="00BE0E64"/>
    <w:rsid w:val="00BE1983"/>
    <w:rsid w:val="00BE48F5"/>
    <w:rsid w:val="00BF6C21"/>
    <w:rsid w:val="00C13DD0"/>
    <w:rsid w:val="00C360EF"/>
    <w:rsid w:val="00C45083"/>
    <w:rsid w:val="00C56BA6"/>
    <w:rsid w:val="00C65868"/>
    <w:rsid w:val="00C72B16"/>
    <w:rsid w:val="00C86D1C"/>
    <w:rsid w:val="00C96E30"/>
    <w:rsid w:val="00CB5BEA"/>
    <w:rsid w:val="00CC3B3F"/>
    <w:rsid w:val="00CC4A07"/>
    <w:rsid w:val="00CF0F9F"/>
    <w:rsid w:val="00D0257F"/>
    <w:rsid w:val="00D079AE"/>
    <w:rsid w:val="00D07E6A"/>
    <w:rsid w:val="00D103CD"/>
    <w:rsid w:val="00D11223"/>
    <w:rsid w:val="00D11737"/>
    <w:rsid w:val="00D30746"/>
    <w:rsid w:val="00D36621"/>
    <w:rsid w:val="00D47D12"/>
    <w:rsid w:val="00D84CAF"/>
    <w:rsid w:val="00D87A48"/>
    <w:rsid w:val="00D9052B"/>
    <w:rsid w:val="00DC0757"/>
    <w:rsid w:val="00DD414D"/>
    <w:rsid w:val="00DE357D"/>
    <w:rsid w:val="00E00F78"/>
    <w:rsid w:val="00E10D71"/>
    <w:rsid w:val="00E25D3F"/>
    <w:rsid w:val="00E2793A"/>
    <w:rsid w:val="00E327F4"/>
    <w:rsid w:val="00E434D2"/>
    <w:rsid w:val="00E45948"/>
    <w:rsid w:val="00E47449"/>
    <w:rsid w:val="00E510E6"/>
    <w:rsid w:val="00E53297"/>
    <w:rsid w:val="00E537B4"/>
    <w:rsid w:val="00E57168"/>
    <w:rsid w:val="00E62A7B"/>
    <w:rsid w:val="00E813FB"/>
    <w:rsid w:val="00EA0B94"/>
    <w:rsid w:val="00EC2213"/>
    <w:rsid w:val="00EC333B"/>
    <w:rsid w:val="00ED2189"/>
    <w:rsid w:val="00EF2698"/>
    <w:rsid w:val="00EF3510"/>
    <w:rsid w:val="00F04A03"/>
    <w:rsid w:val="00F13F82"/>
    <w:rsid w:val="00F24E30"/>
    <w:rsid w:val="00F30A17"/>
    <w:rsid w:val="00F323ED"/>
    <w:rsid w:val="00F42D48"/>
    <w:rsid w:val="00F51377"/>
    <w:rsid w:val="00F525CF"/>
    <w:rsid w:val="00F71B76"/>
    <w:rsid w:val="00F73EE9"/>
    <w:rsid w:val="00FA3288"/>
    <w:rsid w:val="00FA52A3"/>
    <w:rsid w:val="00FA76B4"/>
    <w:rsid w:val="00FB322B"/>
    <w:rsid w:val="00FB3A52"/>
    <w:rsid w:val="00FB7A86"/>
    <w:rsid w:val="00FC1A73"/>
    <w:rsid w:val="00FC334B"/>
    <w:rsid w:val="00FC6BE5"/>
    <w:rsid w:val="00FD0256"/>
    <w:rsid w:val="00FD7573"/>
    <w:rsid w:val="00FE2727"/>
    <w:rsid w:val="00FF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E74235"/>
  <w14:defaultImageDpi w14:val="32767"/>
  <w15:chartTrackingRefBased/>
  <w15:docId w15:val="{EEC774D3-7039-4C44-8A21-6CE2632C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21F32"/>
    <w:pPr>
      <w:keepNext/>
      <w:keepLines/>
      <w:spacing w:beforeLines="50" w:before="50" w:afterLines="50" w:after="50"/>
      <w:outlineLvl w:val="1"/>
    </w:pPr>
    <w:rPr>
      <w:rFonts w:eastAsiaTheme="majorEastAsia" w:cstheme="majorBidi"/>
      <w:b/>
      <w:bCs/>
      <w:color w:val="000000" w:themeColor="text1"/>
      <w:szCs w:val="32"/>
      <w:lang w:eastAsia="en-US" w:bidi="te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47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4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47EA"/>
    <w:rPr>
      <w:sz w:val="18"/>
      <w:szCs w:val="18"/>
    </w:rPr>
  </w:style>
  <w:style w:type="paragraph" w:styleId="a7">
    <w:name w:val="List Paragraph"/>
    <w:basedOn w:val="a"/>
    <w:uiPriority w:val="34"/>
    <w:qFormat/>
    <w:rsid w:val="009250E6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E10D71"/>
    <w:pPr>
      <w:jc w:val="center"/>
    </w:pPr>
    <w:rPr>
      <w:rFonts w:eastAsia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10D71"/>
    <w:rPr>
      <w:rFonts w:eastAsia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10D71"/>
    <w:rPr>
      <w:rFonts w:eastAsia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10D71"/>
    <w:rPr>
      <w:rFonts w:eastAsia="等线"/>
      <w:noProof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AE431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E4310"/>
    <w:rPr>
      <w:sz w:val="18"/>
      <w:szCs w:val="18"/>
    </w:rPr>
  </w:style>
  <w:style w:type="character" w:styleId="aa">
    <w:name w:val="Hyperlink"/>
    <w:basedOn w:val="a0"/>
    <w:uiPriority w:val="99"/>
    <w:unhideWhenUsed/>
    <w:rsid w:val="002509A8"/>
    <w:rPr>
      <w:color w:val="0563C1" w:themeColor="hyperlink"/>
      <w:u w:val="single"/>
    </w:rPr>
  </w:style>
  <w:style w:type="character" w:styleId="ab">
    <w:name w:val="Placeholder Text"/>
    <w:basedOn w:val="a0"/>
    <w:uiPriority w:val="99"/>
    <w:semiHidden/>
    <w:rsid w:val="006866DB"/>
    <w:rPr>
      <w:color w:val="808080"/>
    </w:rPr>
  </w:style>
  <w:style w:type="character" w:customStyle="1" w:styleId="20">
    <w:name w:val="标题 2 字符"/>
    <w:basedOn w:val="a0"/>
    <w:link w:val="2"/>
    <w:uiPriority w:val="9"/>
    <w:rsid w:val="00221F32"/>
    <w:rPr>
      <w:rFonts w:eastAsiaTheme="majorEastAsia" w:cstheme="majorBidi"/>
      <w:b/>
      <w:bCs/>
      <w:color w:val="000000" w:themeColor="text1"/>
      <w:szCs w:val="32"/>
      <w:lang w:eastAsia="en-US" w:bidi="te-IN"/>
    </w:rPr>
  </w:style>
  <w:style w:type="table" w:styleId="ac">
    <w:name w:val="Table Grid"/>
    <w:basedOn w:val="a1"/>
    <w:uiPriority w:val="39"/>
    <w:rsid w:val="00424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294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gan@gig.ac.cn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10" Type="http://schemas.openxmlformats.org/officeDocument/2006/relationships/header" Target="header1.xml"/><Relationship Id="rId19" Type="http://schemas.openxmlformats.org/officeDocument/2006/relationships/image" Target="media/image9.tiff"/><Relationship Id="rId4" Type="http://schemas.openxmlformats.org/officeDocument/2006/relationships/settings" Target="settings.xml"/><Relationship Id="rId9" Type="http://schemas.openxmlformats.org/officeDocument/2006/relationships/hyperlink" Target="mailto:orjan.gustafsson@aces.su.se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D3A78-A8EB-4CFA-BD62-84EA75CB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27</Pages>
  <Words>5476</Words>
  <Characters>31215</Characters>
  <Application>Microsoft Office Word</Application>
  <DocSecurity>0</DocSecurity>
  <Lines>260</Lines>
  <Paragraphs>73</Paragraphs>
  <ScaleCrop>false</ScaleCrop>
  <Company/>
  <LinksUpToDate>false</LinksUpToDate>
  <CharactersWithSpaces>36618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步青</dc:creator>
  <cp:keywords/>
  <dc:description/>
  <cp:lastModifiedBy>徐 步青</cp:lastModifiedBy>
  <cp:revision>4</cp:revision>
  <dcterms:created xsi:type="dcterms:W3CDTF">2021-12-09T06:41:00Z</dcterms:created>
  <dcterms:modified xsi:type="dcterms:W3CDTF">2021-12-09T08:13:00Z</dcterms:modified>
</cp:coreProperties>
</file>