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41034" w14:textId="641E601F" w:rsidR="00B22248" w:rsidRPr="00B22248" w:rsidRDefault="00B22248">
      <w:pPr>
        <w:rPr>
          <w:lang w:val="en-GB"/>
        </w:rPr>
      </w:pPr>
    </w:p>
    <w:tbl>
      <w:tblPr>
        <w:tblW w:w="90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40"/>
        <w:gridCol w:w="3510"/>
        <w:gridCol w:w="968"/>
        <w:gridCol w:w="1098"/>
        <w:gridCol w:w="1033"/>
        <w:gridCol w:w="789"/>
        <w:gridCol w:w="1154"/>
      </w:tblGrid>
      <w:tr w:rsidR="00CA2D70" w:rsidRPr="00D829E9" w14:paraId="210CA44C" w14:textId="77777777" w:rsidTr="00155DC1">
        <w:trPr>
          <w:trHeight w:val="540"/>
        </w:trPr>
        <w:tc>
          <w:tcPr>
            <w:tcW w:w="5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3C7C6C30" w14:textId="2F1ECDDB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Nº</w:t>
            </w:r>
          </w:p>
        </w:tc>
        <w:tc>
          <w:tcPr>
            <w:tcW w:w="3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0C4F5212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Group name</w:t>
            </w:r>
          </w:p>
        </w:tc>
        <w:tc>
          <w:tcPr>
            <w:tcW w:w="9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5A0C2DD7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TL</w:t>
            </w:r>
          </w:p>
        </w:tc>
        <w:tc>
          <w:tcPr>
            <w:tcW w:w="10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20477EE1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Biomass (t/km²)</w:t>
            </w:r>
          </w:p>
        </w:tc>
        <w:tc>
          <w:tcPr>
            <w:tcW w:w="10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71DB352F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P/B (/year)</w:t>
            </w:r>
          </w:p>
        </w:tc>
        <w:tc>
          <w:tcPr>
            <w:tcW w:w="7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019435CD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Q/B (/year)</w:t>
            </w:r>
          </w:p>
        </w:tc>
        <w:tc>
          <w:tcPr>
            <w:tcW w:w="11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2DE0B857" w14:textId="4C09686B" w:rsidR="00CA2D70" w:rsidRPr="00D829E9" w:rsidRDefault="00155DC1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155DC1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Ecotrophic Efficiency</w:t>
            </w:r>
          </w:p>
        </w:tc>
      </w:tr>
      <w:tr w:rsidR="00CA2D70" w:rsidRPr="00D829E9" w14:paraId="6BD4887B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07A98C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04F5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Bottlenose dolphins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8EFA46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4.09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83C6C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ECB8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34CE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23.20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F29A61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0.75</w:t>
            </w:r>
          </w:p>
        </w:tc>
      </w:tr>
      <w:tr w:rsidR="00CA2D70" w:rsidRPr="00D829E9" w14:paraId="7BC90AED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84BA43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EA859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Striped dolphins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114B9B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6827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8044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789A4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32.50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9C3135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0.40</w:t>
            </w:r>
          </w:p>
        </w:tc>
      </w:tr>
      <w:tr w:rsidR="00CA2D70" w:rsidRPr="00D829E9" w14:paraId="7108632D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B513A4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BF69F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Short-beaked common dolphin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D52394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4.34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CF46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E8B41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51915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31.20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240F51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0.52</w:t>
            </w:r>
          </w:p>
        </w:tc>
      </w:tr>
      <w:tr w:rsidR="00CA2D70" w:rsidRPr="00D829E9" w14:paraId="2370C6D1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1A909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4EA97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Fin whale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3C91DD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3.53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8A9D7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C8C33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F4EF2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887F93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0.29</w:t>
            </w:r>
          </w:p>
        </w:tc>
      </w:tr>
      <w:tr w:rsidR="00CA2D70" w:rsidRPr="00D829E9" w14:paraId="3A854C04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8801DD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BC4F2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Deep sea-cetacean feeders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73488A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4.51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6AEBC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E2D50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12604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16.90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A055B1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0.74</w:t>
            </w:r>
          </w:p>
        </w:tc>
      </w:tr>
      <w:tr w:rsidR="00CA2D70" w:rsidRPr="00D829E9" w14:paraId="5A99DD62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C1FF42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6A5D9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Monk seals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A95692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4.49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F014C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0.00002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58CED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03AD5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27.30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71E25B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</w:t>
            </w:r>
          </w:p>
        </w:tc>
      </w:tr>
      <w:tr w:rsidR="00CA2D70" w:rsidRPr="00D829E9" w14:paraId="684DED36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ED4D6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C8069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Endangered and pelagic seabirds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CB1711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4.04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4CA64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47FC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4F620A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3.95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14E6A3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0.25</w:t>
            </w:r>
          </w:p>
        </w:tc>
      </w:tr>
      <w:tr w:rsidR="00CA2D70" w:rsidRPr="00D829E9" w14:paraId="5486C67A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922F06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22BD1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Gulls and cormorants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6BBFE6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3.64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ABAD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7E774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7B319A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CEC690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0.02</w:t>
            </w:r>
          </w:p>
        </w:tc>
      </w:tr>
      <w:tr w:rsidR="00CA2D70" w:rsidRPr="00D829E9" w14:paraId="25220A3D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791D59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7AFC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Terns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AD04ED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6CB81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0.00001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DF101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D7A067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D58076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</w:t>
            </w:r>
          </w:p>
        </w:tc>
      </w:tr>
      <w:tr w:rsidR="00CA2D70" w:rsidRPr="00D829E9" w14:paraId="7F985AEA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EF82A1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73245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Loggerhead turtles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C4707B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08C3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0F05E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30B9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DBFBBE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0.27</w:t>
            </w:r>
          </w:p>
        </w:tc>
      </w:tr>
      <w:tr w:rsidR="00CA2D70" w:rsidRPr="00D829E9" w14:paraId="5B81C2E5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E4C696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31A7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Pelagic sharks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53B4D5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4.54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1354E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E032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BAECB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F181F9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0.46</w:t>
            </w:r>
          </w:p>
        </w:tc>
      </w:tr>
      <w:tr w:rsidR="00CA2D70" w:rsidRPr="00D829E9" w14:paraId="27032186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1EA495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9CB65A" w14:textId="77777777" w:rsidR="00CA2D70" w:rsidRPr="009D0AC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9D0AC9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Non-commercial large pelagic fishes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D0C8CD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2D38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FA360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F70BF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B93251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0.36</w:t>
            </w:r>
          </w:p>
        </w:tc>
      </w:tr>
      <w:tr w:rsidR="00CA2D70" w:rsidRPr="00D829E9" w14:paraId="08ADE42A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29EBAB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42DEB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Bluefin tuna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5677D1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3.99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365D9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1C80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330F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B89988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0.93</w:t>
            </w:r>
          </w:p>
        </w:tc>
      </w:tr>
      <w:tr w:rsidR="00CA2D70" w:rsidRPr="00D829E9" w14:paraId="47679244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16E6AB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BE59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Swordfish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EC2D56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4.09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18F3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5FC65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8A23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2.70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A84E59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0.93</w:t>
            </w:r>
          </w:p>
        </w:tc>
      </w:tr>
      <w:tr w:rsidR="00CA2D70" w:rsidRPr="00D829E9" w14:paraId="3C0F6173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630315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7A284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Other large pelagic fishes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968EC8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4.02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81AF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E661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DF78B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3.70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A25ED5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0.91</w:t>
            </w:r>
          </w:p>
        </w:tc>
      </w:tr>
      <w:tr w:rsidR="00CA2D70" w:rsidRPr="00D829E9" w14:paraId="36900FCC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1A44C1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CC80F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Mackerels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F7D8B2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50532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3B08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E6FF7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EE306F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0.90</w:t>
            </w:r>
          </w:p>
        </w:tc>
      </w:tr>
      <w:tr w:rsidR="00CA2D70" w:rsidRPr="00D829E9" w14:paraId="27CFC31B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AD090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DFFAC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Horse mackerels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7A495A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3.40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0E476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D6913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EA1E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6.20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2E7205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0.71</w:t>
            </w:r>
          </w:p>
        </w:tc>
      </w:tr>
      <w:tr w:rsidR="00CA2D70" w:rsidRPr="00D829E9" w14:paraId="1C335C2C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7CAA10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51E0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Other medium pelagic fishes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0AEA45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3.96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2E88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078B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23B1E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76C2E2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0.97</w:t>
            </w:r>
          </w:p>
        </w:tc>
      </w:tr>
      <w:tr w:rsidR="00CA2D70" w:rsidRPr="00D829E9" w14:paraId="24677AC8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63BAD4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0355B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European sardine juv.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4FC53A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F22F9E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9EC8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254008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21.86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BA56D8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0.89</w:t>
            </w:r>
          </w:p>
        </w:tc>
      </w:tr>
      <w:tr w:rsidR="00CA2D70" w:rsidRPr="00D829E9" w14:paraId="380B9D71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E20FA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A3D3E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European sardine adult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C0486B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B1708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7A90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CB9F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8.40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057816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0.66</w:t>
            </w:r>
          </w:p>
        </w:tc>
      </w:tr>
      <w:tr w:rsidR="00CA2D70" w:rsidRPr="00D829E9" w14:paraId="3275E181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A3BE2C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C372C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European anchovy juv.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91813F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BC3B1D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8B6D2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8E6A93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20.32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3F7549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0.61</w:t>
            </w:r>
          </w:p>
        </w:tc>
      </w:tr>
      <w:tr w:rsidR="00CA2D70" w:rsidRPr="00D829E9" w14:paraId="1370F0CE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58DCDD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1E03A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European anchovy adult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D7F9AD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646DF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DB95B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C5AE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9.14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A08820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0.78</w:t>
            </w:r>
          </w:p>
        </w:tc>
      </w:tr>
      <w:tr w:rsidR="00CA2D70" w:rsidRPr="00D829E9" w14:paraId="5FFE7EB6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2D365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4AB4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Round sardinella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32A7CE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06B52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FC5E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8D02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7.50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B95E1A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0.97</w:t>
            </w:r>
          </w:p>
        </w:tc>
      </w:tr>
      <w:tr w:rsidR="00CA2D70" w:rsidRPr="00D829E9" w14:paraId="7364FE2A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FEB0D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930E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Other small pelagic fish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FD51BC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986F2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DD3D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E38A8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8.50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D46778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0.68</w:t>
            </w:r>
          </w:p>
        </w:tc>
      </w:tr>
      <w:tr w:rsidR="00CA2D70" w:rsidRPr="00D829E9" w14:paraId="306B4E0C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7775F7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53D0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Benthopelagic fishes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C3212A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3.26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80248A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9895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7305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7.70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7447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0.90</w:t>
            </w:r>
          </w:p>
        </w:tc>
      </w:tr>
      <w:tr w:rsidR="00CA2D70" w:rsidRPr="00D829E9" w14:paraId="00DAF5AA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9DE5B9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2A90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No commercial meso (bathy) pelagic fishes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A9A20B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3.41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5E603C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2B56A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A77C4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57EAE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0.90</w:t>
            </w:r>
          </w:p>
        </w:tc>
      </w:tr>
      <w:tr w:rsidR="00CA2D70" w:rsidRPr="00D829E9" w14:paraId="3F01B974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F1D26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27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DE22F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Anglerfish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DEFE27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3.80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F40A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EF14B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A7B1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951B7B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0.46</w:t>
            </w:r>
          </w:p>
        </w:tc>
      </w:tr>
      <w:tr w:rsidR="00CA2D70" w:rsidRPr="00D829E9" w14:paraId="2EAA5F38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34660A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3B71B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European conger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4872CE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4.20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D2CAE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EB4B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28B90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14F6A3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0.85</w:t>
            </w:r>
          </w:p>
        </w:tc>
      </w:tr>
      <w:tr w:rsidR="00CA2D70" w:rsidRPr="00D829E9" w14:paraId="677DF307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13A81E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29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25750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European hake juv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206915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17DC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2513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31BD3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734967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0.95</w:t>
            </w:r>
          </w:p>
        </w:tc>
      </w:tr>
      <w:tr w:rsidR="00CA2D70" w:rsidRPr="00D829E9" w14:paraId="69CBC28D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E14788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820D2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European hake adult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E3EE4A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3.94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DD7054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2657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A2C271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AE40CC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0.24</w:t>
            </w:r>
          </w:p>
        </w:tc>
      </w:tr>
      <w:tr w:rsidR="00CA2D70" w:rsidRPr="00D829E9" w14:paraId="7E42EACD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F39043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31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F2298A" w14:textId="77777777" w:rsidR="00CA2D70" w:rsidRPr="009D0AC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9D0AC9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Other commercial large demersal fish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F306CB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4.28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C8BE8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1B3B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97F3D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6.50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272EEE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0.83</w:t>
            </w:r>
          </w:p>
        </w:tc>
      </w:tr>
      <w:tr w:rsidR="00CA2D70" w:rsidRPr="00D829E9" w14:paraId="5DDC3672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6BC19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DAEE3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Poor cod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7F1735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E3D09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6ED5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8C792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C0F9BE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0.86</w:t>
            </w:r>
          </w:p>
        </w:tc>
      </w:tr>
      <w:tr w:rsidR="00CA2D70" w:rsidRPr="00D829E9" w14:paraId="1762448E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218B3A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72BC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Blue whiting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08746D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3.57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B6508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3CD08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193B7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6.10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00BFFD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0.94</w:t>
            </w:r>
          </w:p>
        </w:tc>
      </w:tr>
      <w:tr w:rsidR="00CA2D70" w:rsidRPr="00D829E9" w14:paraId="2CA9F4CD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ECBBA7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34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E7B4C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Common pandora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F0E4E1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D5C8F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8C00C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5AF1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5.50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11B3AC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0.79</w:t>
            </w:r>
          </w:p>
        </w:tc>
      </w:tr>
      <w:tr w:rsidR="00CA2D70" w:rsidRPr="00D829E9" w14:paraId="169B0D0B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212B86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35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F7F5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Sparidae+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A15B16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44ADF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D2B0E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85A8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E163FD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0.99</w:t>
            </w:r>
          </w:p>
        </w:tc>
      </w:tr>
      <w:tr w:rsidR="00CA2D70" w:rsidRPr="00D829E9" w14:paraId="200639AD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5029D9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36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2554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White seabream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A6E70C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8DF4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CB6D8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36BFA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5.20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763F04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0.93</w:t>
            </w:r>
          </w:p>
        </w:tc>
      </w:tr>
      <w:tr w:rsidR="00CA2D70" w:rsidRPr="00D829E9" w14:paraId="3C4A32D2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F5FD1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37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6B90B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Common two-banded seabream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E9BBAB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579AA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D603F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63E7A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5.60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2BA332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0.88</w:t>
            </w:r>
          </w:p>
        </w:tc>
      </w:tr>
      <w:tr w:rsidR="00CA2D70" w:rsidRPr="00D829E9" w14:paraId="1A3F576F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C643B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38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DEFE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Common dentex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419E4F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17C1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19C0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BC6C9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3.80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B9E12A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0.95</w:t>
            </w:r>
          </w:p>
        </w:tc>
      </w:tr>
      <w:tr w:rsidR="00CA2D70" w:rsidRPr="00D829E9" w14:paraId="49C9CCEB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9F5F9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39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E113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Red scorpionfish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A57814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7B59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E6D8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4C775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11.70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68AE6E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0.58</w:t>
            </w:r>
          </w:p>
        </w:tc>
      </w:tr>
      <w:tr w:rsidR="00CA2D70" w:rsidRPr="00D829E9" w14:paraId="305EB2FC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C71D79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29D7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Scorpaenidae+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71F0D3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3.34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4B831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F0464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C595A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7.30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70AB21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0.88</w:t>
            </w:r>
          </w:p>
        </w:tc>
      </w:tr>
      <w:tr w:rsidR="00CA2D70" w:rsidRPr="00D829E9" w14:paraId="1DBCF274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54D4E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41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73886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Groupers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5455DF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3.52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2B88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EE1A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84654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3.80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82DBD1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0.99</w:t>
            </w:r>
          </w:p>
        </w:tc>
      </w:tr>
      <w:tr w:rsidR="00CA2D70" w:rsidRPr="00D829E9" w14:paraId="65BAE253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AE1BB6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42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6A119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Brown meagre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E31030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D059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C75F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A5F47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7A08FD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0.94</w:t>
            </w:r>
          </w:p>
        </w:tc>
      </w:tr>
      <w:tr w:rsidR="00CA2D70" w:rsidRPr="00D829E9" w14:paraId="0E6006F3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98569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43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CFDF4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Labridae and serranidae+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4B5108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3.27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859F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B159A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89F6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7.80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898F0F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0.96</w:t>
            </w:r>
          </w:p>
        </w:tc>
      </w:tr>
      <w:tr w:rsidR="00CA2D70" w:rsidRPr="00D829E9" w14:paraId="3906F318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F75100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EB33B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Flatfishes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02C78C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16CA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5191F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59880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7.40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7C4192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0.95</w:t>
            </w:r>
          </w:p>
        </w:tc>
      </w:tr>
      <w:tr w:rsidR="00CA2D70" w:rsidRPr="00D829E9" w14:paraId="3D9FB110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8C372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45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5EE38E" w14:textId="77777777" w:rsidR="00CA2D70" w:rsidRPr="009D0AC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9D0AC9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Other commercial medium demersal fish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E4C6AB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3.37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A6EE2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B622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C1420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F0F6B9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0.84</w:t>
            </w:r>
          </w:p>
        </w:tc>
      </w:tr>
      <w:tr w:rsidR="00CA2D70" w:rsidRPr="00D829E9" w14:paraId="10471C74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587C9E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46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B1900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No commercial medium demersal fish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1EEC26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3.87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A4677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24B1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A6E1B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6.60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C2DB35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0.86</w:t>
            </w:r>
          </w:p>
        </w:tc>
      </w:tr>
      <w:tr w:rsidR="00CA2D70" w:rsidRPr="00D829E9" w14:paraId="130A1E8C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B58EC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47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2F13D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Salema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8195BE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862B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21168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69E42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2618A7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0.60</w:t>
            </w:r>
          </w:p>
        </w:tc>
      </w:tr>
      <w:tr w:rsidR="00CA2D70" w:rsidRPr="00D829E9" w14:paraId="74189BB2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2AB7E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48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B9B0F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Mugilidae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CC6529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5C1FE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41F7E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D132B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993546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0.89</w:t>
            </w:r>
          </w:p>
        </w:tc>
      </w:tr>
      <w:tr w:rsidR="00CA2D70" w:rsidRPr="00D829E9" w14:paraId="4890D2B3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19FE09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49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3A19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Transparent gobies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ECA331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3.51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168CB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010A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2CCDC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15.90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8DE708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0.03</w:t>
            </w:r>
          </w:p>
        </w:tc>
      </w:tr>
      <w:tr w:rsidR="00CA2D70" w:rsidRPr="00D829E9" w14:paraId="795011B8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EFF211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50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267C9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Red mullet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586CE5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3.19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630C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A07F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00D8D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7.30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68A78F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0.87</w:t>
            </w:r>
          </w:p>
        </w:tc>
      </w:tr>
      <w:tr w:rsidR="00CA2D70" w:rsidRPr="00D829E9" w14:paraId="1C61183C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4A633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51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28AAC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Surmullet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12D3DC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3.01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A719A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904E9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4142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6.50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A2519F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0.92</w:t>
            </w:r>
          </w:p>
        </w:tc>
      </w:tr>
      <w:tr w:rsidR="00CA2D70" w:rsidRPr="00D829E9" w14:paraId="24E09B10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EB6C92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52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B0EE6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Commercial small demersal fish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3B7160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D4C2E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456F1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352B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8.50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4484DE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0.89</w:t>
            </w:r>
          </w:p>
        </w:tc>
      </w:tr>
      <w:tr w:rsidR="00CA2D70" w:rsidRPr="00D829E9" w14:paraId="20C4974E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A984FC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53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F9F06" w14:textId="77777777" w:rsidR="00CA2D70" w:rsidRPr="009D0AC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9D0AC9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No commercial small demersal fish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8647D1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3.43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2012B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7A6F8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4D28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10.60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8DE3C8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0.93</w:t>
            </w:r>
          </w:p>
        </w:tc>
      </w:tr>
      <w:tr w:rsidR="00CA2D70" w:rsidRPr="00D829E9" w14:paraId="3FD36517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ED4EC6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54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F3C7B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Bathydemersal (deep sea) fish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54088E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3.43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D0B0D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1D781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586A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10.30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05B0B7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0.96</w:t>
            </w:r>
          </w:p>
        </w:tc>
      </w:tr>
      <w:tr w:rsidR="00CA2D70" w:rsidRPr="00D829E9" w14:paraId="7D6A3C50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9F82D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55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2AFE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Small-spotted catshark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BF273A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4.20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AAAF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8EEBB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6186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6.20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B1345D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0.24</w:t>
            </w:r>
          </w:p>
        </w:tc>
      </w:tr>
      <w:tr w:rsidR="00CA2D70" w:rsidRPr="00D829E9" w14:paraId="785C461A" w14:textId="77777777" w:rsidTr="00155DC1">
        <w:trPr>
          <w:trHeight w:val="2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8BDA6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56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B07B6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Blackmouth catshark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A7BAA4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3.85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09A5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EFF0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BC67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33A22F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0.37</w:t>
            </w:r>
          </w:p>
        </w:tc>
      </w:tr>
      <w:tr w:rsidR="00CA2D70" w:rsidRPr="00D829E9" w14:paraId="65150C05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A54A0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57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8D374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Other small demersal sharks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08F28C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1CA07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45530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EB37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B87D57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0.19</w:t>
            </w:r>
          </w:p>
        </w:tc>
      </w:tr>
      <w:tr w:rsidR="00CA2D70" w:rsidRPr="00D829E9" w14:paraId="1D2F4376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B1B31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58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CF1EE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Rays and skates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8E1B11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3.57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531D5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995A9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601F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3.60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0F54A4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0.39</w:t>
            </w:r>
          </w:p>
        </w:tc>
      </w:tr>
      <w:tr w:rsidR="00CA2D70" w:rsidRPr="00D829E9" w14:paraId="59B92544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BCC27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59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13B62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Torpedos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D40DD8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F3D3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5C313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9A4D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F9672A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0.90</w:t>
            </w:r>
          </w:p>
        </w:tc>
      </w:tr>
      <w:tr w:rsidR="00CA2D70" w:rsidRPr="00D829E9" w14:paraId="11E0CF12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D78F2D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9C734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Coastal benthic cephalopods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2FF8B5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3.47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92527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71830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BBA1E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7.30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A3F851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0.97</w:t>
            </w:r>
          </w:p>
        </w:tc>
      </w:tr>
      <w:tr w:rsidR="00CA2D70" w:rsidRPr="00D829E9" w14:paraId="0075E8DC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49C9C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61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A8F9E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Benthopelagic cephalopods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9887FE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3.90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A0222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B0C7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29B9A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16.60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BC2EFC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0.97</w:t>
            </w:r>
          </w:p>
        </w:tc>
      </w:tr>
      <w:tr w:rsidR="00CA2D70" w:rsidRPr="00D829E9" w14:paraId="4F4A5413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72F6B2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lastRenderedPageBreak/>
              <w:t>62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6EDC0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Mesopelagic cephalopods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EFC349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3.65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7B41B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955C7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9A15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16.60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C7F6B7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0.97</w:t>
            </w:r>
          </w:p>
        </w:tc>
      </w:tr>
      <w:tr w:rsidR="00CA2D70" w:rsidRPr="00D829E9" w14:paraId="6596C921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83E4E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63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CB3BA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Other benthic cephalopods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9BB951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5341A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0AD3F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2E0A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7.30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D2167C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0.96</w:t>
            </w:r>
          </w:p>
        </w:tc>
      </w:tr>
      <w:tr w:rsidR="00CA2D70" w:rsidRPr="00D829E9" w14:paraId="64A48D57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AEEBA6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64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93386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Bivalves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BE71C3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31185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7F45E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A889C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7.10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7BA643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0.96</w:t>
            </w:r>
          </w:p>
        </w:tc>
      </w:tr>
      <w:tr w:rsidR="00CA2D70" w:rsidRPr="00D829E9" w14:paraId="347D748E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F3540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65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3A884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Gastropods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78AF63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38CF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12F3E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23FCD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7.30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7A8DEF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0.99</w:t>
            </w:r>
          </w:p>
        </w:tc>
      </w:tr>
      <w:tr w:rsidR="00CA2D70" w:rsidRPr="00D829E9" w14:paraId="63D5E87F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ED3D7B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66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5C85F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Deep-water rose shrimp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38CB00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A893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7FAA9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BF92D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28.90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570CF8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0.96</w:t>
            </w:r>
          </w:p>
        </w:tc>
      </w:tr>
      <w:tr w:rsidR="00CA2D70" w:rsidRPr="00D829E9" w14:paraId="3BCBC123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53F68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67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9E488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Blue and red shrimp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25060E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A1F77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FC55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6228B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28.90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CBFF94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0.70</w:t>
            </w:r>
          </w:p>
        </w:tc>
      </w:tr>
      <w:tr w:rsidR="00CA2D70" w:rsidRPr="00D829E9" w14:paraId="05D1F720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BD1E1B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68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38A2B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Giant red shrimp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3C7F79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3.34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7227E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71D72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703C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28.90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A37B2C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0.30</w:t>
            </w:r>
          </w:p>
        </w:tc>
      </w:tr>
      <w:tr w:rsidR="00CA2D70" w:rsidRPr="00D829E9" w14:paraId="73AF6828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24C02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69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2ACA3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Other commercial shrimps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69C392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3.16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498E9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EF451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3B4DB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28.90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62139B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0.70</w:t>
            </w:r>
          </w:p>
        </w:tc>
      </w:tr>
      <w:tr w:rsidR="00CA2D70" w:rsidRPr="00D829E9" w14:paraId="56BB5502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3BC889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70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88E8F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No commercial shrimps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25D2FB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CEC0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7B33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A41E2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28.90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826774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0.93</w:t>
            </w:r>
          </w:p>
        </w:tc>
      </w:tr>
      <w:tr w:rsidR="00CA2D70" w:rsidRPr="00D829E9" w14:paraId="70E8F65F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9029E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71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A65FE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Norway lobster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0B93DF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89FC0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74CB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67326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8.60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6060B3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0.24</w:t>
            </w:r>
          </w:p>
        </w:tc>
      </w:tr>
      <w:tr w:rsidR="00CA2D70" w:rsidRPr="00D829E9" w14:paraId="3EDC400F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09FF6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72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45672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European lobster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793F5C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48914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9732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2B73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5.80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8FCA1E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0.54</w:t>
            </w:r>
          </w:p>
        </w:tc>
      </w:tr>
      <w:tr w:rsidR="00CA2D70" w:rsidRPr="00D829E9" w14:paraId="470D4511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2662E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73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6A74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Other commercial decapods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E2D6F2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EACE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0CAD9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BEA6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20CFB3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0.99</w:t>
            </w:r>
          </w:p>
        </w:tc>
      </w:tr>
      <w:tr w:rsidR="00CA2D70" w:rsidRPr="00D829E9" w14:paraId="73CD7DAD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1F74D8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74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D260E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Non-commercial decapods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9DB6C7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DD953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2DD8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2.67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8C5B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17.80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0F5767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0.98</w:t>
            </w:r>
          </w:p>
        </w:tc>
      </w:tr>
      <w:tr w:rsidR="00CA2D70" w:rsidRPr="00D829E9" w14:paraId="142BB537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B51A1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75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76A0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Purple sea urchin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B8B4E8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095E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3279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639F6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3.70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0E8204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0.94</w:t>
            </w:r>
          </w:p>
        </w:tc>
      </w:tr>
      <w:tr w:rsidR="00CA2D70" w:rsidRPr="00D829E9" w14:paraId="1682FEFB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D3BC0B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76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E1F3A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Other sea urchins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B4BFDE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57F99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0E963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62BC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3.70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EE9482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0.86</w:t>
            </w:r>
          </w:p>
        </w:tc>
      </w:tr>
      <w:tr w:rsidR="00CA2D70" w:rsidRPr="00D829E9" w14:paraId="49365D31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C96BC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77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F82F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Sea cucumbers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03F067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E7851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EA250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9BCE5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3.70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948CEE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0.81</w:t>
            </w:r>
          </w:p>
        </w:tc>
      </w:tr>
      <w:tr w:rsidR="00CA2D70" w:rsidRPr="00D829E9" w14:paraId="7941F485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20282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78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709A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Other macro-benthos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74ADA2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2.06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DA0263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8001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57B3C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932E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0.99</w:t>
            </w:r>
          </w:p>
        </w:tc>
      </w:tr>
      <w:tr w:rsidR="00CA2D70" w:rsidRPr="00D829E9" w14:paraId="2B6F82D6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E8C39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79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654E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Jellyfish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2D4E96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3.43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0BF8E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597F6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8799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15.50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3DC748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0.96</w:t>
            </w:r>
          </w:p>
        </w:tc>
      </w:tr>
      <w:tr w:rsidR="00CA2D70" w:rsidRPr="00D829E9" w14:paraId="29B83517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FB2820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80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3F5268" w14:textId="77777777" w:rsidR="00CA2D70" w:rsidRPr="009D0AC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9D0AC9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Salps and other gelatinous zooplankton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549202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63066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F98AE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520EC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10.60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50D490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0.91</w:t>
            </w:r>
          </w:p>
        </w:tc>
      </w:tr>
      <w:tr w:rsidR="00CA2D70" w:rsidRPr="00D829E9" w14:paraId="2D7F48BF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98421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81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AEB87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Red coral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AE8465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E0250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9E6D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1AC4C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3FB5F2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</w:tr>
      <w:tr w:rsidR="00CA2D70" w:rsidRPr="00D829E9" w14:paraId="6A40028F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16837C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82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BED31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Other corals and gorgonians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4B4BED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09513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7E478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C0DD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BFBE9A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0.11</w:t>
            </w:r>
          </w:p>
        </w:tc>
      </w:tr>
      <w:tr w:rsidR="00CA2D70" w:rsidRPr="00D829E9" w14:paraId="567B97C2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F260E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53B57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Macro zooplankton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C65498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C3B6A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30.00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344393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5.25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5373B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15.00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B8B9FB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0.17</w:t>
            </w:r>
          </w:p>
        </w:tc>
      </w:tr>
      <w:tr w:rsidR="00CA2D70" w:rsidRPr="00D829E9" w14:paraId="164CF4A1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79CA9C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84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5EBA6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Meso and micro zooplankton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A220BA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26311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46.74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F36AE9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D3B32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20.00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78C23F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0.64</w:t>
            </w:r>
          </w:p>
        </w:tc>
      </w:tr>
      <w:tr w:rsidR="00CA2D70" w:rsidRPr="00D829E9" w14:paraId="67882D35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190EB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85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31455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Suprabenthos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A3DD66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6DEF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B3C63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7C8708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45.00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F9162C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0.96</w:t>
            </w:r>
          </w:p>
        </w:tc>
      </w:tr>
      <w:tr w:rsidR="00CA2D70" w:rsidRPr="00D829E9" w14:paraId="7B46E274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B492E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86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35E5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Mediterranean seagrass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BF85BA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E1A462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6C27B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C180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471C2B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0.02</w:t>
            </w:r>
          </w:p>
        </w:tc>
      </w:tr>
      <w:tr w:rsidR="00CA2D70" w:rsidRPr="00D829E9" w14:paraId="39F9B536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A7A65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87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E6511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Other seagrasses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2C144A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74ADF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41AB2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5.52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4FD54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1B5E40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</w:tr>
      <w:tr w:rsidR="00CA2D70" w:rsidRPr="00D829E9" w14:paraId="598ABA08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9BC33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A5CA5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Erected algae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85149D1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89D6D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035F2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72B3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CF1F68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0.96</w:t>
            </w:r>
          </w:p>
        </w:tc>
      </w:tr>
      <w:tr w:rsidR="00CA2D70" w:rsidRPr="00D829E9" w14:paraId="5D4D7F13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FB8D2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89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22A0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Seaweeds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78425C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AA93E4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8860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B235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5C7CE9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0.99</w:t>
            </w:r>
          </w:p>
        </w:tc>
      </w:tr>
      <w:tr w:rsidR="00CA2D70" w:rsidRPr="00D829E9" w14:paraId="5FA4BF6B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10DE4A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90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2C5CF3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Small phytoplankton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3F6CC9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139B0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2FB4D6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209.38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9464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64A68D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0.97</w:t>
            </w:r>
          </w:p>
        </w:tc>
      </w:tr>
      <w:tr w:rsidR="00CA2D70" w:rsidRPr="00D829E9" w14:paraId="1C8CCFCD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0585E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91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5AE895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Large phytoplankton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999A58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70CAC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0ACE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165.13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60DFC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7A33DF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0.92</w:t>
            </w:r>
          </w:p>
        </w:tc>
      </w:tr>
      <w:tr w:rsidR="00CA2D70" w:rsidRPr="00D829E9" w14:paraId="45C4E808" w14:textId="77777777" w:rsidTr="00155DC1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C9F3F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92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6216F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Detritus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97D683A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146F2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288.13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93590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89B98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BC5FE99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0.60</w:t>
            </w:r>
          </w:p>
        </w:tc>
      </w:tr>
      <w:tr w:rsidR="00CA2D70" w:rsidRPr="00D829E9" w14:paraId="4209D21F" w14:textId="77777777" w:rsidTr="00155DC1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E065A71" w14:textId="77777777" w:rsidR="00CA2D70" w:rsidRPr="00D829E9" w:rsidRDefault="00CA2D70" w:rsidP="00E80218">
            <w:pP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93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44C86B3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Discards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57C68987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7696EABD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16B847AE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36A28ACB" w14:textId="77777777" w:rsidR="00CA2D70" w:rsidRPr="00D829E9" w:rsidRDefault="00CA2D70" w:rsidP="00E80218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14B36A83" w14:textId="77777777" w:rsidR="00CA2D70" w:rsidRPr="00D829E9" w:rsidRDefault="00CA2D70" w:rsidP="007B177B">
            <w:pPr>
              <w:keepNext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829E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0.15</w:t>
            </w:r>
          </w:p>
        </w:tc>
      </w:tr>
    </w:tbl>
    <w:p w14:paraId="656F1BD5" w14:textId="213251BE" w:rsidR="007B177B" w:rsidRPr="009D0AC9" w:rsidRDefault="007B177B" w:rsidP="007B177B">
      <w:pPr>
        <w:pStyle w:val="Descripcin"/>
        <w:rPr>
          <w:rFonts w:cstheme="minorHAnsi"/>
          <w:lang w:val="en-GB"/>
        </w:rPr>
      </w:pPr>
      <w:r w:rsidRPr="007B177B">
        <w:rPr>
          <w:lang w:val="en-GB"/>
        </w:rPr>
        <w:lastRenderedPageBreak/>
        <w:t>Tabl</w:t>
      </w:r>
      <w:r w:rsidR="00CB42A1">
        <w:rPr>
          <w:lang w:val="en-GB"/>
        </w:rPr>
        <w:t>e</w:t>
      </w:r>
      <w:r w:rsidRPr="007B177B">
        <w:rPr>
          <w:lang w:val="en-GB"/>
        </w:rPr>
        <w:t xml:space="preserve"> </w:t>
      </w:r>
      <w:r>
        <w:fldChar w:fldCharType="begin"/>
      </w:r>
      <w:r w:rsidRPr="007B177B">
        <w:rPr>
          <w:lang w:val="en-GB"/>
        </w:rPr>
        <w:instrText xml:space="preserve"> SEQ Tabla \* ARABIC </w:instrText>
      </w:r>
      <w:r>
        <w:fldChar w:fldCharType="separate"/>
      </w:r>
      <w:r w:rsidRPr="007B177B">
        <w:rPr>
          <w:noProof/>
          <w:lang w:val="en-GB"/>
        </w:rPr>
        <w:t>1</w:t>
      </w:r>
      <w:r>
        <w:fldChar w:fldCharType="end"/>
      </w:r>
      <w:bookmarkStart w:id="0" w:name="_Ref226650657"/>
      <w:r w:rsidRPr="007B177B">
        <w:rPr>
          <w:lang w:val="en-GB"/>
        </w:rPr>
        <w:t xml:space="preserve"> </w:t>
      </w:r>
      <w:bookmarkEnd w:id="0"/>
      <w:r w:rsidRPr="009D0AC9">
        <w:rPr>
          <w:lang w:val="en-GB"/>
        </w:rPr>
        <w:t>Functional groups and balanced parameters of the Western Mediterranean Sea Ecopath model. In grey parameters estimated by the model.</w:t>
      </w:r>
    </w:p>
    <w:p w14:paraId="0FFCC88C" w14:textId="75797929" w:rsidR="00D07A53" w:rsidRDefault="00D07A53" w:rsidP="007B177B">
      <w:pPr>
        <w:pStyle w:val="Descripcin"/>
        <w:rPr>
          <w:lang w:val="en-GB"/>
        </w:rPr>
      </w:pPr>
    </w:p>
    <w:p w14:paraId="50DAA8B1" w14:textId="77777777" w:rsidR="00D52560" w:rsidRDefault="00D52560" w:rsidP="00D52560">
      <w:pPr>
        <w:keepNext/>
      </w:pPr>
      <w:r w:rsidRPr="00D52560">
        <w:rPr>
          <w:noProof/>
          <w:lang w:val="en-GB"/>
        </w:rPr>
        <w:drawing>
          <wp:inline distT="0" distB="0" distL="0" distR="0" wp14:anchorId="7427A0A0" wp14:editId="79906B50">
            <wp:extent cx="5400040" cy="259207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C4A28" w14:textId="5E1555E7" w:rsidR="00D52560" w:rsidRPr="00D52560" w:rsidRDefault="00D52560" w:rsidP="00D52560">
      <w:pPr>
        <w:pStyle w:val="Descripcin"/>
        <w:jc w:val="both"/>
        <w:rPr>
          <w:lang w:val="en-GB"/>
        </w:rPr>
      </w:pPr>
      <w:r w:rsidRPr="00D52560">
        <w:rPr>
          <w:lang w:val="en-GB"/>
        </w:rPr>
        <w:t xml:space="preserve">Figure </w:t>
      </w:r>
      <w:r>
        <w:fldChar w:fldCharType="begin"/>
      </w:r>
      <w:r w:rsidRPr="00D52560">
        <w:rPr>
          <w:lang w:val="en-GB"/>
        </w:rPr>
        <w:instrText xml:space="preserve"> SEQ Figure \* ARABIC </w:instrText>
      </w:r>
      <w:r>
        <w:fldChar w:fldCharType="separate"/>
      </w:r>
      <w:r>
        <w:rPr>
          <w:noProof/>
          <w:lang w:val="en-GB"/>
        </w:rPr>
        <w:t>1</w:t>
      </w:r>
      <w:r>
        <w:fldChar w:fldCharType="end"/>
      </w:r>
      <w:r w:rsidRPr="00D52560">
        <w:rPr>
          <w:lang w:val="en-GB"/>
        </w:rPr>
        <w:t xml:space="preserve"> </w:t>
      </w:r>
      <w:r w:rsidRPr="00D52560">
        <w:rPr>
          <w:i w:val="0"/>
          <w:iCs w:val="0"/>
          <w:color w:val="425268"/>
          <w:lang w:val="en-GB"/>
        </w:rPr>
        <w:t>Configurations of MPAs with Fully Protected Areas (FPAs) and Highly Protected Areas (HPAs)</w:t>
      </w:r>
      <w:r>
        <w:rPr>
          <w:i w:val="0"/>
          <w:iCs w:val="0"/>
          <w:color w:val="425268"/>
          <w:lang w:val="en-GB"/>
        </w:rPr>
        <w:t>:</w:t>
      </w:r>
      <w:r w:rsidRPr="00D52560">
        <w:rPr>
          <w:i w:val="0"/>
          <w:iCs w:val="0"/>
          <w:color w:val="425268"/>
          <w:lang w:val="en-GB"/>
        </w:rPr>
        <w:t xml:space="preserve"> a) Status Quo; b) Global Sustainability, c) National Enterprise, and d) World Markets.</w:t>
      </w:r>
    </w:p>
    <w:p w14:paraId="640E0DCE" w14:textId="2449448D" w:rsidR="00D52560" w:rsidRDefault="00D52560" w:rsidP="00D52560">
      <w:pPr>
        <w:rPr>
          <w:lang w:val="en-GB"/>
        </w:rPr>
      </w:pPr>
    </w:p>
    <w:p w14:paraId="447DCD1B" w14:textId="77777777" w:rsidR="00D52560" w:rsidRDefault="00D52560" w:rsidP="00D52560">
      <w:pPr>
        <w:keepNext/>
      </w:pPr>
      <w:r w:rsidRPr="00D52560">
        <w:rPr>
          <w:noProof/>
          <w:lang w:val="en-GB"/>
        </w:rPr>
        <w:drawing>
          <wp:inline distT="0" distB="0" distL="0" distR="0" wp14:anchorId="75C6AE49" wp14:editId="5030CBC2">
            <wp:extent cx="5400040" cy="2600960"/>
            <wp:effectExtent l="0" t="0" r="0" b="889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7954A" w14:textId="738D6963" w:rsidR="00D52560" w:rsidRPr="00D52560" w:rsidRDefault="00D52560" w:rsidP="00D52560">
      <w:pPr>
        <w:pStyle w:val="Descripcin"/>
        <w:rPr>
          <w:lang w:val="en-GB"/>
        </w:rPr>
      </w:pPr>
      <w:r w:rsidRPr="00D52560">
        <w:rPr>
          <w:lang w:val="en-GB"/>
        </w:rPr>
        <w:t xml:space="preserve">Figure </w:t>
      </w:r>
      <w:r>
        <w:fldChar w:fldCharType="begin"/>
      </w:r>
      <w:r w:rsidRPr="00D52560">
        <w:rPr>
          <w:lang w:val="en-GB"/>
        </w:rPr>
        <w:instrText xml:space="preserve"> SEQ Figure \* ARABIC </w:instrText>
      </w:r>
      <w:r>
        <w:fldChar w:fldCharType="separate"/>
      </w:r>
      <w:r w:rsidRPr="00D52560">
        <w:rPr>
          <w:noProof/>
          <w:lang w:val="en-GB"/>
        </w:rPr>
        <w:t>2</w:t>
      </w:r>
      <w:r>
        <w:fldChar w:fldCharType="end"/>
      </w:r>
      <w:r w:rsidRPr="00D52560">
        <w:rPr>
          <w:lang w:val="en-GB"/>
        </w:rPr>
        <w:t xml:space="preserve"> </w:t>
      </w:r>
      <w:r w:rsidRPr="00D52560">
        <w:rPr>
          <w:i w:val="0"/>
          <w:iCs w:val="0"/>
          <w:color w:val="425268"/>
          <w:lang w:val="en-GB"/>
        </w:rPr>
        <w:t>Configurations of Fisheries Closures: a) Status Quo; b) Global Sustainability, c) World Markets. The National Enterprise scenario does not include additional FCs after the 2021.</w:t>
      </w:r>
    </w:p>
    <w:p w14:paraId="1AC56E82" w14:textId="112C834A" w:rsidR="00CB42A1" w:rsidRDefault="00CA4207" w:rsidP="00CB42A1">
      <w:pPr>
        <w:keepNext/>
      </w:pPr>
      <w:r>
        <w:rPr>
          <w:noProof/>
        </w:rPr>
        <w:lastRenderedPageBreak/>
        <w:drawing>
          <wp:inline distT="0" distB="0" distL="0" distR="0" wp14:anchorId="73B576DC" wp14:editId="0E2CCC77">
            <wp:extent cx="5096586" cy="6697010"/>
            <wp:effectExtent l="0" t="0" r="889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6586" cy="669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5950A" w14:textId="4CBF0897" w:rsidR="00CB42A1" w:rsidRDefault="00CB42A1" w:rsidP="00CB42A1">
      <w:pPr>
        <w:pStyle w:val="Descripcin"/>
        <w:rPr>
          <w:lang w:val="en-GB"/>
        </w:rPr>
      </w:pPr>
      <w:r w:rsidRPr="00CB42A1">
        <w:rPr>
          <w:lang w:val="en-GB"/>
        </w:rPr>
        <w:t xml:space="preserve">Figure </w:t>
      </w:r>
      <w:r w:rsidR="00D52560">
        <w:rPr>
          <w:lang w:val="en-GB"/>
        </w:rPr>
        <w:fldChar w:fldCharType="begin"/>
      </w:r>
      <w:r w:rsidR="00D52560">
        <w:rPr>
          <w:lang w:val="en-GB"/>
        </w:rPr>
        <w:instrText xml:space="preserve"> SEQ Figure \* ARABIC </w:instrText>
      </w:r>
      <w:r w:rsidR="00D52560">
        <w:rPr>
          <w:lang w:val="en-GB"/>
        </w:rPr>
        <w:fldChar w:fldCharType="separate"/>
      </w:r>
      <w:r w:rsidR="00D52560">
        <w:rPr>
          <w:noProof/>
          <w:lang w:val="en-GB"/>
        </w:rPr>
        <w:t>3</w:t>
      </w:r>
      <w:r w:rsidR="00D52560">
        <w:rPr>
          <w:lang w:val="en-GB"/>
        </w:rPr>
        <w:fldChar w:fldCharType="end"/>
      </w:r>
      <w:r w:rsidRPr="00CB42A1">
        <w:rPr>
          <w:lang w:val="en-GB"/>
        </w:rPr>
        <w:t xml:space="preserve"> </w:t>
      </w:r>
      <w:r w:rsidRPr="007C64AE">
        <w:rPr>
          <w:lang w:val="en-GB"/>
        </w:rPr>
        <w:t xml:space="preserve">Community </w:t>
      </w:r>
      <w:r>
        <w:rPr>
          <w:lang w:val="en-GB"/>
        </w:rPr>
        <w:t xml:space="preserve">and ecosystem indicators percentage of changes </w:t>
      </w:r>
      <w:r w:rsidRPr="00682E9E">
        <w:rPr>
          <w:lang w:val="en-GB"/>
        </w:rPr>
        <w:t>between 20</w:t>
      </w:r>
      <w:r>
        <w:rPr>
          <w:lang w:val="en-GB"/>
        </w:rPr>
        <w:t>47</w:t>
      </w:r>
      <w:r w:rsidRPr="00682E9E">
        <w:rPr>
          <w:lang w:val="en-GB"/>
        </w:rPr>
        <w:t>-20</w:t>
      </w:r>
      <w:r>
        <w:rPr>
          <w:lang w:val="en-GB"/>
        </w:rPr>
        <w:t>50</w:t>
      </w:r>
      <w:r w:rsidRPr="00682E9E">
        <w:rPr>
          <w:lang w:val="en-GB"/>
        </w:rPr>
        <w:t xml:space="preserve"> and 2019-2023 averag</w:t>
      </w:r>
      <w:r>
        <w:rPr>
          <w:lang w:val="en-GB"/>
        </w:rPr>
        <w:t>e</w:t>
      </w:r>
      <w:r w:rsidRPr="00682E9E">
        <w:rPr>
          <w:lang w:val="en-GB"/>
        </w:rPr>
        <w:t>s.</w:t>
      </w:r>
    </w:p>
    <w:p w14:paraId="1E113F0A" w14:textId="4A31999D" w:rsidR="00CB42A1" w:rsidRDefault="00CB42A1" w:rsidP="00CB42A1">
      <w:pPr>
        <w:rPr>
          <w:lang w:val="en-GB"/>
        </w:rPr>
      </w:pPr>
    </w:p>
    <w:sectPr w:rsidR="00CB42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B0A"/>
    <w:rsid w:val="000F04ED"/>
    <w:rsid w:val="00155DC1"/>
    <w:rsid w:val="003327B0"/>
    <w:rsid w:val="00497A64"/>
    <w:rsid w:val="005933FB"/>
    <w:rsid w:val="00715027"/>
    <w:rsid w:val="007A5C09"/>
    <w:rsid w:val="007B177B"/>
    <w:rsid w:val="00952E91"/>
    <w:rsid w:val="00A55B0A"/>
    <w:rsid w:val="00B22248"/>
    <w:rsid w:val="00CA2D70"/>
    <w:rsid w:val="00CA4207"/>
    <w:rsid w:val="00CB42A1"/>
    <w:rsid w:val="00D07A53"/>
    <w:rsid w:val="00D5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210AA"/>
  <w15:chartTrackingRefBased/>
  <w15:docId w15:val="{9BB05DCE-5683-4B46-8F17-9121F3932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D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7B177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aconcuadrcula">
    <w:name w:val="Table Grid"/>
    <w:basedOn w:val="Tablanormal"/>
    <w:uiPriority w:val="39"/>
    <w:rsid w:val="00B22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F7552-A8D9-4429-9FD9-FE1CD66EA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825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Miquel Ortega</dc:creator>
  <cp:keywords/>
  <dc:description/>
  <cp:lastModifiedBy>Miquel Ortega</cp:lastModifiedBy>
  <cp:revision>5</cp:revision>
  <dcterms:created xsi:type="dcterms:W3CDTF">2026-06-04T12:42:00Z</dcterms:created>
  <dcterms:modified xsi:type="dcterms:W3CDTF">2026-07-31T11:23:00Z</dcterms:modified>
</cp:coreProperties>
</file>