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0649" w14:textId="77777777" w:rsidR="00B839B5" w:rsidRPr="00D17752" w:rsidRDefault="00B839B5" w:rsidP="00B839B5">
      <w:pPr>
        <w:spacing w:line="360" w:lineRule="auto"/>
        <w:rPr>
          <w:b/>
          <w:bCs/>
          <w:szCs w:val="22"/>
        </w:rPr>
      </w:pPr>
      <w:r w:rsidRPr="00D17752">
        <w:rPr>
          <w:b/>
          <w:bCs/>
          <w:szCs w:val="22"/>
        </w:rPr>
        <w:t>REPORTING FOR SPECIFIC MATERIALS, SYSTEMS AND METHODS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B839B5" w:rsidRPr="00D17752" w14:paraId="01A5C821" w14:textId="77777777" w:rsidTr="00475CF6">
        <w:trPr>
          <w:trHeight w:val="28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6FFF40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REAGENT or RESOURCE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A02731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SOURCE</w:t>
            </w:r>
          </w:p>
        </w:tc>
        <w:tc>
          <w:tcPr>
            <w:tcW w:w="208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0C870D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IDENTIFIER</w:t>
            </w:r>
          </w:p>
        </w:tc>
      </w:tr>
      <w:tr w:rsidR="00B839B5" w:rsidRPr="00D17752" w14:paraId="78F6E775" w14:textId="77777777" w:rsidTr="00475CF6">
        <w:trPr>
          <w:trHeight w:val="255"/>
        </w:trPr>
        <w:tc>
          <w:tcPr>
            <w:tcW w:w="957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FB5BA0" w14:textId="77777777" w:rsidR="00B839B5" w:rsidRPr="009F7F10" w:rsidRDefault="00B839B5" w:rsidP="00475CF6">
            <w:pPr>
              <w:rPr>
                <w:rFonts w:eastAsia="Arial" w:cs="Arial"/>
                <w:b/>
                <w:bCs/>
                <w:szCs w:val="22"/>
                <w:lang w:val="en-US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Biological samples</w:t>
            </w:r>
          </w:p>
        </w:tc>
      </w:tr>
      <w:tr w:rsidR="00B839B5" w:rsidRPr="00D17752" w14:paraId="7034A697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1A731C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Whole blood from participants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BEB98A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Prospective recruitment for </w:t>
            </w:r>
            <w:proofErr w:type="gramStart"/>
            <w:r w:rsidRPr="009F7F10">
              <w:rPr>
                <w:rFonts w:eastAsia="Arial" w:cs="Arial"/>
                <w:szCs w:val="22"/>
                <w:lang w:val="en-US"/>
              </w:rPr>
              <w:t>the BASIC</w:t>
            </w:r>
            <w:proofErr w:type="gramEnd"/>
            <w:r w:rsidRPr="009F7F10">
              <w:rPr>
                <w:rFonts w:eastAsia="Arial" w:cs="Arial"/>
                <w:szCs w:val="22"/>
                <w:lang w:val="en-US"/>
              </w:rPr>
              <w:t xml:space="preserve"> study. Great Ormond Street Hospital for Children NHS Foundation Trust</w:t>
            </w: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E097BB" w14:textId="77777777" w:rsidR="00B839B5" w:rsidRPr="009F7F10" w:rsidRDefault="00B839B5" w:rsidP="00475CF6">
            <w:pPr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Biomarkers of Acute Serious Illness in Children (BASIC).</w:t>
            </w:r>
          </w:p>
          <w:p w14:paraId="2E29CE68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</w:p>
          <w:p w14:paraId="14E02DB9" w14:textId="77777777" w:rsidR="00B839B5" w:rsidRPr="009F7F10" w:rsidRDefault="00B839B5" w:rsidP="00475CF6">
            <w:pPr>
              <w:rPr>
                <w:szCs w:val="22"/>
              </w:rPr>
            </w:pPr>
            <w:hyperlink r:id="rId4" w:history="1">
              <w:r w:rsidRPr="009F7F10">
                <w:rPr>
                  <w:rStyle w:val="Hyperlink"/>
                  <w:rFonts w:eastAsia="Arial" w:cs="Arial"/>
                  <w:szCs w:val="22"/>
                  <w:lang w:val="en-US"/>
                </w:rPr>
                <w:t>NCT03238040</w:t>
              </w:r>
            </w:hyperlink>
            <w:r w:rsidRPr="009F7F10">
              <w:rPr>
                <w:rFonts w:eastAsia="Arial" w:cs="Arial"/>
                <w:szCs w:val="22"/>
                <w:lang w:val="en-US"/>
              </w:rPr>
              <w:t xml:space="preserve"> </w:t>
            </w:r>
          </w:p>
          <w:p w14:paraId="7746BFAF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</w:p>
        </w:tc>
      </w:tr>
      <w:tr w:rsidR="00B839B5" w:rsidRPr="00D17752" w14:paraId="10697F9E" w14:textId="77777777" w:rsidTr="00475CF6">
        <w:trPr>
          <w:trHeight w:val="255"/>
        </w:trPr>
        <w:tc>
          <w:tcPr>
            <w:tcW w:w="957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E7DF2D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Critical commercial assays</w:t>
            </w:r>
          </w:p>
        </w:tc>
      </w:tr>
      <w:tr w:rsidR="00B839B5" w:rsidRPr="00D17752" w14:paraId="7AC6B917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5181B4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PAXgene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Blood RNA Tubes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E99DCC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Qiagen</w:t>
            </w: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5778EC" w14:textId="77777777" w:rsidR="00B839B5" w:rsidRPr="009F7F10" w:rsidRDefault="00B839B5" w:rsidP="00475CF6">
            <w:pPr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Cat#762165 </w:t>
            </w:r>
          </w:p>
        </w:tc>
      </w:tr>
      <w:tr w:rsidR="00B839B5" w:rsidRPr="00D17752" w14:paraId="76185BCA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B7B2DF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QIAsymphony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</w:t>
            </w: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PAXgene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blood miRNA extraction kit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55F73F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Qiagen / </w:t>
            </w: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PreAnalytiX</w:t>
            </w:r>
            <w:proofErr w:type="spellEnd"/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FAE462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Cat#762635</w:t>
            </w:r>
          </w:p>
        </w:tc>
      </w:tr>
      <w:tr w:rsidR="00B839B5" w:rsidRPr="00D17752" w14:paraId="449E8CFC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864C92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RNA Clean and Concentrator Kit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343E00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Zymo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Research</w:t>
            </w:r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3B7259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Cat#R1013</w:t>
            </w:r>
          </w:p>
        </w:tc>
      </w:tr>
      <w:tr w:rsidR="00B839B5" w:rsidRPr="00D17752" w14:paraId="62C3CFAD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93726C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GLOBINclear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Human Kit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9948AA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ThermoFisherScientific</w:t>
            </w:r>
            <w:proofErr w:type="spellEnd"/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857AC5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color w:val="000000"/>
                <w:szCs w:val="22"/>
              </w:rPr>
              <w:t>Cat#AM1980</w:t>
            </w:r>
          </w:p>
        </w:tc>
      </w:tr>
      <w:tr w:rsidR="00B839B5" w:rsidRPr="00D17752" w14:paraId="472E9B3B" w14:textId="77777777" w:rsidTr="00475CF6">
        <w:trPr>
          <w:trHeight w:val="255"/>
        </w:trPr>
        <w:tc>
          <w:tcPr>
            <w:tcW w:w="957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030049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Deposited data</w:t>
            </w:r>
          </w:p>
        </w:tc>
      </w:tr>
      <w:tr w:rsidR="00B839B5" w:rsidRPr="00D17752" w14:paraId="61415CB5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05EE70" w14:textId="77777777" w:rsidR="00B839B5" w:rsidRPr="009F7F10" w:rsidRDefault="00B839B5" w:rsidP="00475CF6">
            <w:pPr>
              <w:ind w:left="720"/>
              <w:rPr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992DE2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81FFDB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</w:p>
        </w:tc>
      </w:tr>
      <w:tr w:rsidR="00B839B5" w:rsidRPr="00D17752" w14:paraId="2B9F6A14" w14:textId="77777777" w:rsidTr="00475CF6">
        <w:trPr>
          <w:trHeight w:val="255"/>
        </w:trPr>
        <w:tc>
          <w:tcPr>
            <w:tcW w:w="95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8E7807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Software and algorithms</w:t>
            </w:r>
          </w:p>
        </w:tc>
      </w:tr>
      <w:tr w:rsidR="00B839B5" w:rsidRPr="00D17752" w14:paraId="125FEDB6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B54A53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Salmon 1.10.2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F10973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COMBINE lab, University of Maryland, USA, https://github.com/COMBINE-lab</w:t>
            </w: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045C91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https://salmon.readthedocs.io/en/latest/salmon.html</w:t>
            </w:r>
          </w:p>
        </w:tc>
      </w:tr>
      <w:tr w:rsidR="00B839B5" w:rsidRPr="00D17752" w14:paraId="73B6ACEB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2F1A17" w14:textId="77777777" w:rsidR="00B839B5" w:rsidRPr="009F7F10" w:rsidRDefault="00B839B5" w:rsidP="00475CF6">
            <w:pPr>
              <w:ind w:left="720"/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R statistical program package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0895F4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R Core Team (2024)</w:t>
            </w: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6DBB49" w14:textId="77777777" w:rsidR="00B839B5" w:rsidRPr="009F7F10" w:rsidRDefault="00B839B5" w:rsidP="00475CF6">
            <w:pPr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https://www.r-project.org/ </w:t>
            </w:r>
          </w:p>
        </w:tc>
      </w:tr>
      <w:tr w:rsidR="00B839B5" w:rsidRPr="00D17752" w14:paraId="13DDBCB6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14A590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CIBERSORTx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205842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CIBERSORTx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>.</w:t>
            </w:r>
          </w:p>
          <w:p w14:paraId="4CE6B8BD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Stanford University</w:t>
            </w:r>
            <w:r w:rsidRPr="009F7F10">
              <w:rPr>
                <w:szCs w:val="22"/>
              </w:rPr>
              <w:t xml:space="preserve">, </w:t>
            </w:r>
            <w:r w:rsidRPr="009F7F10">
              <w:rPr>
                <w:rFonts w:eastAsia="Arial" w:cs="Arial"/>
                <w:szCs w:val="22"/>
                <w:lang w:val="en-US"/>
              </w:rPr>
              <w:t>450 Jane Stanford Way</w:t>
            </w:r>
            <w:r w:rsidRPr="009F7F10">
              <w:rPr>
                <w:szCs w:val="22"/>
              </w:rPr>
              <w:t xml:space="preserve">, </w:t>
            </w:r>
            <w:r w:rsidRPr="009F7F10">
              <w:rPr>
                <w:rFonts w:eastAsia="Arial" w:cs="Arial"/>
                <w:szCs w:val="22"/>
                <w:lang w:val="en-US"/>
              </w:rPr>
              <w:t>Stanford, CA 94305–2004</w:t>
            </w:r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49FF8E" w14:textId="77777777" w:rsidR="00B839B5" w:rsidRPr="009F7F10" w:rsidRDefault="00B839B5" w:rsidP="00475CF6">
            <w:pPr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https://cibersortx.stanford.edu/</w:t>
            </w:r>
          </w:p>
        </w:tc>
      </w:tr>
      <w:tr w:rsidR="00B839B5" w:rsidRPr="00D17752" w14:paraId="63D2DFC1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9D4897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Bioconductor packages: </w:t>
            </w: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mtroc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, </w:t>
            </w: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preprocessCore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>, WGCNA, DESeq2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F6A4B7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19F4D9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https://www.bioconductor.org</w:t>
            </w:r>
          </w:p>
        </w:tc>
      </w:tr>
      <w:tr w:rsidR="00B839B5" w:rsidRPr="00D17752" w14:paraId="4064A72B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DECE6C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VeloCD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A1E0E0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 xml:space="preserve">Claire Dunican, Post-Doctoral Researcher, </w:t>
            </w:r>
            <w:proofErr w:type="spellStart"/>
            <w:r w:rsidRPr="009F7F10">
              <w:rPr>
                <w:rFonts w:eastAsia="Arial" w:cs="Arial"/>
                <w:szCs w:val="22"/>
                <w:lang w:val="en-US"/>
              </w:rPr>
              <w:t>Paediatric</w:t>
            </w:r>
            <w:proofErr w:type="spellEnd"/>
            <w:r w:rsidRPr="009F7F10">
              <w:rPr>
                <w:rFonts w:eastAsia="Arial" w:cs="Arial"/>
                <w:szCs w:val="22"/>
                <w:lang w:val="en-US"/>
              </w:rPr>
              <w:t xml:space="preserve"> Infectious Disease, Imperial College</w:t>
            </w:r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3CAA78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https://github.com/DrClaireDunican/VeloCD</w:t>
            </w:r>
          </w:p>
        </w:tc>
      </w:tr>
      <w:tr w:rsidR="00B839B5" w:rsidRPr="00D17752" w14:paraId="28B524AE" w14:textId="77777777" w:rsidTr="00475CF6">
        <w:trPr>
          <w:trHeight w:val="255"/>
        </w:trPr>
        <w:tc>
          <w:tcPr>
            <w:tcW w:w="5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6DF3D6" w14:textId="77777777" w:rsidR="00B839B5" w:rsidRPr="009F7F10" w:rsidRDefault="00B839B5" w:rsidP="00475CF6">
            <w:pPr>
              <w:ind w:left="720"/>
              <w:rPr>
                <w:rFonts w:eastAsia="Arial" w:cs="Arial"/>
                <w:szCs w:val="22"/>
                <w:lang w:val="en-US"/>
              </w:rPr>
            </w:pP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304311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</w:p>
        </w:tc>
        <w:tc>
          <w:tcPr>
            <w:tcW w:w="2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89B36C" w14:textId="77777777" w:rsidR="00B839B5" w:rsidRPr="009F7F10" w:rsidRDefault="00B839B5" w:rsidP="00475CF6">
            <w:pPr>
              <w:rPr>
                <w:rFonts w:eastAsia="Arial" w:cs="Arial"/>
                <w:szCs w:val="22"/>
                <w:lang w:val="en-US"/>
              </w:rPr>
            </w:pPr>
          </w:p>
        </w:tc>
      </w:tr>
      <w:tr w:rsidR="00B839B5" w:rsidRPr="00D17752" w14:paraId="4BACF2B9" w14:textId="77777777" w:rsidTr="00475CF6">
        <w:trPr>
          <w:trHeight w:val="255"/>
        </w:trPr>
        <w:tc>
          <w:tcPr>
            <w:tcW w:w="9576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4CF702" w14:textId="77777777" w:rsidR="00B839B5" w:rsidRPr="009F7F10" w:rsidRDefault="00B839B5" w:rsidP="00475CF6">
            <w:pPr>
              <w:rPr>
                <w:b/>
                <w:bCs/>
                <w:szCs w:val="22"/>
              </w:rPr>
            </w:pPr>
            <w:r w:rsidRPr="009F7F10">
              <w:rPr>
                <w:rFonts w:eastAsia="Arial" w:cs="Arial"/>
                <w:b/>
                <w:bCs/>
                <w:szCs w:val="22"/>
                <w:lang w:val="en-US"/>
              </w:rPr>
              <w:t>Other</w:t>
            </w:r>
          </w:p>
        </w:tc>
      </w:tr>
      <w:tr w:rsidR="00B839B5" w:rsidRPr="00D17752" w14:paraId="17DFF236" w14:textId="77777777" w:rsidTr="00475CF6">
        <w:trPr>
          <w:trHeight w:val="255"/>
        </w:trPr>
        <w:tc>
          <w:tcPr>
            <w:tcW w:w="5238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E88BBB" w14:textId="77777777" w:rsidR="00B839B5" w:rsidRPr="009F7F10" w:rsidRDefault="00B839B5" w:rsidP="00475CF6">
            <w:pPr>
              <w:ind w:left="720"/>
              <w:rPr>
                <w:szCs w:val="22"/>
              </w:rPr>
            </w:pPr>
            <w:r w:rsidRPr="009F7F10">
              <w:rPr>
                <w:rFonts w:eastAsia="Arial" w:cs="Arial"/>
                <w:szCs w:val="22"/>
                <w:lang w:val="en-US"/>
              </w:rPr>
              <w:t>Code used for the analyses described in the manuscript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456DAF" w14:textId="77777777" w:rsidR="00B839B5" w:rsidRPr="009F7F10" w:rsidRDefault="00B839B5" w:rsidP="00475CF6">
            <w:pPr>
              <w:rPr>
                <w:szCs w:val="22"/>
              </w:rPr>
            </w:pPr>
          </w:p>
        </w:tc>
        <w:tc>
          <w:tcPr>
            <w:tcW w:w="208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8DA9DF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  <w:hyperlink r:id="rId5" w:history="1">
              <w:r w:rsidRPr="009F7F10">
                <w:rPr>
                  <w:rStyle w:val="Hyperlink"/>
                  <w:rFonts w:cs="Arial"/>
                  <w:szCs w:val="22"/>
                </w:rPr>
                <w:t>https://github.com/michaeljamescarter/BASIC</w:t>
              </w:r>
            </w:hyperlink>
          </w:p>
          <w:p w14:paraId="77BA7493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</w:p>
          <w:p w14:paraId="47171DD1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  <w:r w:rsidRPr="009F7F10">
              <w:rPr>
                <w:rFonts w:cs="Arial"/>
                <w:szCs w:val="22"/>
              </w:rPr>
              <w:t xml:space="preserve">and </w:t>
            </w:r>
          </w:p>
          <w:p w14:paraId="5CDFC2DA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</w:p>
          <w:p w14:paraId="0F42FC91" w14:textId="77777777" w:rsidR="00B839B5" w:rsidRPr="009F7F10" w:rsidRDefault="00B839B5" w:rsidP="00475CF6">
            <w:pPr>
              <w:rPr>
                <w:rFonts w:cs="Arial"/>
                <w:szCs w:val="22"/>
              </w:rPr>
            </w:pPr>
            <w:hyperlink r:id="rId6" w:history="1">
              <w:r w:rsidRPr="009F7F10">
                <w:rPr>
                  <w:rStyle w:val="Hyperlink"/>
                  <w:rFonts w:cs="Arial"/>
                  <w:szCs w:val="22"/>
                </w:rPr>
                <w:t>https://github.com/ClaireDunican</w:t>
              </w:r>
            </w:hyperlink>
            <w:r w:rsidRPr="009F7F10">
              <w:rPr>
                <w:rFonts w:cs="Arial"/>
                <w:szCs w:val="22"/>
              </w:rPr>
              <w:t xml:space="preserve"> </w:t>
            </w:r>
          </w:p>
        </w:tc>
      </w:tr>
    </w:tbl>
    <w:p w14:paraId="0D58600D" w14:textId="2D4FE816" w:rsidR="00C6465A" w:rsidRPr="00B839B5" w:rsidRDefault="00B839B5">
      <w:pPr>
        <w:rPr>
          <w:b/>
          <w:bCs/>
          <w:szCs w:val="22"/>
        </w:rPr>
      </w:pPr>
      <w:r w:rsidRPr="00D17752">
        <w:rPr>
          <w:b/>
          <w:bCs/>
          <w:szCs w:val="22"/>
        </w:rPr>
        <w:br w:type="page"/>
      </w:r>
    </w:p>
    <w:sectPr w:rsidR="00C6465A" w:rsidRPr="00B83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B5"/>
    <w:rsid w:val="000905F0"/>
    <w:rsid w:val="00112C91"/>
    <w:rsid w:val="00242B4F"/>
    <w:rsid w:val="00302F9E"/>
    <w:rsid w:val="004E23CF"/>
    <w:rsid w:val="006D5216"/>
    <w:rsid w:val="00A80498"/>
    <w:rsid w:val="00B839B5"/>
    <w:rsid w:val="00C52040"/>
    <w:rsid w:val="00C62D14"/>
    <w:rsid w:val="00C6465A"/>
    <w:rsid w:val="00CA33FC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097C"/>
  <w15:chartTrackingRefBased/>
  <w15:docId w15:val="{4D4A259D-88DE-4CF0-BAAB-F24DF261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B5"/>
    <w:pPr>
      <w:spacing w:after="0" w:line="240" w:lineRule="auto"/>
    </w:pPr>
    <w:rPr>
      <w:rFonts w:ascii="Helvetica" w:hAnsi="Helvetica" w:cs="Times New Roman (Body CS)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3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9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9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9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9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9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9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B83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B83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9B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B839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9B5"/>
    <w:pPr>
      <w:spacing w:after="160" w:line="278" w:lineRule="auto"/>
      <w:ind w:left="720"/>
      <w:contextualSpacing/>
    </w:pPr>
    <w:rPr>
      <w:rFonts w:asciiTheme="minorHAnsi" w:hAnsiTheme="minorHAnsi" w:cstheme="minorBidi"/>
      <w:sz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B839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9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9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39B5"/>
    <w:rPr>
      <w:color w:val="467886"/>
      <w:u w:val="single"/>
    </w:rPr>
  </w:style>
  <w:style w:type="table" w:styleId="TableGrid">
    <w:name w:val="Table Grid"/>
    <w:basedOn w:val="TableNormal"/>
    <w:uiPriority w:val="59"/>
    <w:rsid w:val="00B839B5"/>
    <w:pPr>
      <w:spacing w:after="0" w:line="240" w:lineRule="auto"/>
    </w:pPr>
    <w:rPr>
      <w:rFonts w:eastAsiaTheme="minorEastAsia"/>
      <w:kern w:val="0"/>
      <w:lang w:val="en-GB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ithub.com/ClaireDunican" TargetMode="External"/><Relationship Id="rId5" Type="http://schemas.openxmlformats.org/officeDocument/2006/relationships/hyperlink" Target="https://github.com/michaeljamescarter/BASIC" TargetMode="External"/><Relationship Id="rId4" Type="http://schemas.openxmlformats.org/officeDocument/2006/relationships/hyperlink" Target="file:///C:\Users\michaelcarter\Dropbox\SMH%20Consultant\BASIC\BASIC_array_endotypes\BASIC%20endotypes%20manuscript\2025%20iScience%20submission\BASIC%20resubmission%20Aug%202025\September%202025%20final\BASIC%20October%202025%20final\10.1136\bmjopen-2018-0247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2026-10-30T03:46:00Z</dcterms:created>
  <dcterms:modified xsi:type="dcterms:W3CDTF">2026-10-30T03:46:00Z</dcterms:modified>
</cp:coreProperties>
</file>