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p14">
  <w:body>
    <w:p w:rsidR="322B119F" w:rsidP="322B119F" w:rsidRDefault="322B119F" w14:paraId="013BA222" w14:textId="7DFFA63E">
      <w:pPr>
        <w:jc w:val="center"/>
      </w:pPr>
      <w:r w:rsidRPr="322B119F" w:rsidR="322B119F">
        <w:rPr>
          <w:u w:val="single"/>
        </w:rPr>
        <w:t xml:space="preserve">Supplementary Material </w:t>
      </w:r>
    </w:p>
    <w:p w:rsidR="00FF3321" w:rsidP="00FF3321" w:rsidRDefault="00FF3321" w14:paraId="1058D48B" w14:textId="77777777">
      <w:r>
        <w:drawing>
          <wp:inline wp14:editId="086ECA41" wp14:anchorId="095E8218">
            <wp:extent cx="6915150" cy="3143586"/>
            <wp:effectExtent l="0" t="0" r="0" b="3175"/>
            <wp:docPr id="1" name="Picture 1" descr="Diagram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88e3fd6660d648e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915150" cy="3143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321" w:rsidRDefault="00FF3321" w14:paraId="077D32CF" w14:textId="5CD03F07">
      <w:r w:rsidRPr="00E60A8A">
        <w:rPr>
          <w:color w:val="000000"/>
          <w:bdr w:val="none" w:color="auto" w:sz="0" w:space="0" w:frame="1"/>
        </w:rPr>
        <w:t>Supplementary Figure</w:t>
      </w:r>
      <w:r>
        <w:rPr>
          <w:color w:val="000000"/>
          <w:bdr w:val="none" w:color="auto" w:sz="0" w:space="0" w:frame="1"/>
        </w:rPr>
        <w:t xml:space="preserve"> 1: Diabatic heating in strong EAM experiment (left) at 300 </w:t>
      </w:r>
      <w:proofErr w:type="spellStart"/>
      <w:r>
        <w:rPr>
          <w:color w:val="000000"/>
          <w:bdr w:val="none" w:color="auto" w:sz="0" w:space="0" w:frame="1"/>
        </w:rPr>
        <w:t>hPa</w:t>
      </w:r>
      <w:proofErr w:type="spellEnd"/>
      <w:r>
        <w:rPr>
          <w:color w:val="000000"/>
          <w:bdr w:val="none" w:color="auto" w:sz="0" w:space="0" w:frame="1"/>
        </w:rPr>
        <w:t xml:space="preserve"> and (right) meridionally averaged between 25</w:t>
      </w:r>
      <w:r w:rsidR="00EF4BE6">
        <w:rPr>
          <w:rFonts w:ascii="Symbol" w:hAnsi="Symbol" w:eastAsia="Symbol" w:cs="Symbol"/>
        </w:rPr>
        <w:t>°</w:t>
      </w:r>
      <w:r w:rsidR="00EF4BE6">
        <w:rPr/>
        <w:t>N</w:t>
      </w:r>
      <w:r>
        <w:rPr>
          <w:color w:val="000000"/>
          <w:bdr w:val="none" w:color="auto" w:sz="0" w:space="0" w:frame="1"/>
        </w:rPr>
        <w:t xml:space="preserve"> and 35</w:t>
      </w:r>
      <w:r>
        <w:rPr>
          <w:rFonts w:ascii="Symbol" w:hAnsi="Symbol" w:eastAsia="Symbol" w:cs="Symbol"/>
        </w:rPr>
        <w:t>°</w:t>
      </w:r>
      <w:r>
        <w:rPr/>
        <w:t>N. Weak EAM experiment has equivalent structure, but of the opposite sign (negative diabatic heating).</w:t>
      </w:r>
    </w:p>
    <w:p w:rsidR="00DF403B" w:rsidRDefault="00DF403B" w14:paraId="68E0180F" w14:textId="69E6B3ED">
      <w:r>
        <w:br w:type="page"/>
      </w:r>
      <w:r>
        <w:drawing>
          <wp:inline wp14:editId="20BF990A" wp14:anchorId="40E02233">
            <wp:extent cx="6858000" cy="3557588"/>
            <wp:effectExtent l="0" t="0" r="0" b="0"/>
            <wp:docPr id="121567796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199d11257ff412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5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22B119F" w:rsidR="322B119F">
        <w:rPr>
          <w:rFonts w:ascii="Times New Roman" w:hAnsi="Times New Roman" w:eastAsia="Times New Roman" w:cs="Times New Roman"/>
          <w:sz w:val="24"/>
          <w:szCs w:val="24"/>
        </w:rPr>
        <w:t>Supplementary Figure 2: Same format as Fig 2, but with 500-250-hPa layer-averaged divergence anomalies instead of precipitation anomalies.</w:t>
      </w:r>
    </w:p>
    <w:sectPr w:rsidR="00DF403B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EF"/>
    <w:rsid w:val="00060B64"/>
    <w:rsid w:val="000D0493"/>
    <w:rsid w:val="00162941"/>
    <w:rsid w:val="001C6B16"/>
    <w:rsid w:val="00275B82"/>
    <w:rsid w:val="002D4C77"/>
    <w:rsid w:val="00347720"/>
    <w:rsid w:val="00415E3D"/>
    <w:rsid w:val="004C5929"/>
    <w:rsid w:val="004C6590"/>
    <w:rsid w:val="004D4E82"/>
    <w:rsid w:val="005429FE"/>
    <w:rsid w:val="00545A7D"/>
    <w:rsid w:val="005641C3"/>
    <w:rsid w:val="006928AC"/>
    <w:rsid w:val="00695DBC"/>
    <w:rsid w:val="00732A42"/>
    <w:rsid w:val="007434A5"/>
    <w:rsid w:val="007A0786"/>
    <w:rsid w:val="00854F9D"/>
    <w:rsid w:val="009C7DEF"/>
    <w:rsid w:val="00A807F1"/>
    <w:rsid w:val="00BA5DAE"/>
    <w:rsid w:val="00C33EBE"/>
    <w:rsid w:val="00C55F74"/>
    <w:rsid w:val="00C76B9F"/>
    <w:rsid w:val="00DF403B"/>
    <w:rsid w:val="00E60A8A"/>
    <w:rsid w:val="00EF4BE6"/>
    <w:rsid w:val="00FF3321"/>
    <w:rsid w:val="1C254490"/>
    <w:rsid w:val="24BAA82E"/>
    <w:rsid w:val="322B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32A10"/>
  <w15:chartTrackingRefBased/>
  <w15:docId w15:val="{E6B96122-922F-458F-A11D-B6A5806CB5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76B9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basedOn w:val="DefaultParagraphFont"/>
    <w:rsid w:val="00E60A8A"/>
  </w:style>
  <w:style w:type="character" w:styleId="eop" w:customStyle="1">
    <w:name w:val="eop"/>
    <w:basedOn w:val="DefaultParagraphFont"/>
    <w:rsid w:val="00C76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58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9" /><Relationship Type="http://schemas.openxmlformats.org/officeDocument/2006/relationships/image" Target="/media/image4.png" Id="R88e3fd6660d648ee" /><Relationship Type="http://schemas.openxmlformats.org/officeDocument/2006/relationships/image" Target="/media/image5.png" Id="R2199d11257ff412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Kelsey Malloy</dc:creator>
  <keywords/>
  <dc:description/>
  <lastModifiedBy>Kelsey Malloy</lastModifiedBy>
  <revision>33</revision>
  <dcterms:created xsi:type="dcterms:W3CDTF">2021-06-21T17:10:00.0000000Z</dcterms:created>
  <dcterms:modified xsi:type="dcterms:W3CDTF">2021-11-24T19:06:58.0619443Z</dcterms:modified>
</coreProperties>
</file>