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0C017BF" w14:textId="77777777" w:rsidR="00C44D73" w:rsidRPr="009535A3" w:rsidRDefault="00C44D73" w:rsidP="00C44D73">
      <w:pPr>
        <w:pStyle w:val="p1"/>
        <w:widowControl/>
        <w:spacing w:line="360" w:lineRule="auto"/>
        <w:ind w:left="120" w:hangingChars="50" w:hanging="120"/>
        <w:jc w:val="center"/>
        <w:rPr>
          <w:rFonts w:ascii="Times New Roman" w:eastAsia="Helvetica Neue" w:hAnsi="Times New Roman" w:cs="Times New Roman"/>
          <w:b/>
          <w:bCs/>
        </w:rPr>
      </w:pPr>
      <w:bookmarkStart w:id="0" w:name="_Hlk41808185"/>
      <w:r w:rsidRPr="009535A3">
        <w:rPr>
          <w:rFonts w:ascii="Times New Roman" w:eastAsia="Helvetica Neue" w:hAnsi="Times New Roman" w:cs="Times New Roman"/>
          <w:b/>
          <w:bCs/>
        </w:rPr>
        <w:t>Effectiveness and Safety of Non-vitamin K Antagonist Oral Anticoagulants</w:t>
      </w:r>
      <w:r>
        <w:rPr>
          <w:rFonts w:ascii="Times New Roman" w:eastAsia="Helvetica Neue" w:hAnsi="Times New Roman" w:cs="Times New Roman"/>
          <w:b/>
          <w:bCs/>
        </w:rPr>
        <w:t xml:space="preserve"> </w:t>
      </w:r>
      <w:r w:rsidRPr="009535A3">
        <w:rPr>
          <w:rFonts w:ascii="Times New Roman" w:eastAsia="Helvetica Neue" w:hAnsi="Times New Roman" w:cs="Times New Roman"/>
          <w:b/>
          <w:bCs/>
        </w:rPr>
        <w:t>Compared to Vitamin K Antagonists</w:t>
      </w:r>
      <w:r>
        <w:rPr>
          <w:rFonts w:ascii="Times New Roman" w:eastAsia="Helvetica Neue" w:hAnsi="Times New Roman" w:cs="Times New Roman" w:hint="eastAsia"/>
          <w:b/>
          <w:bCs/>
        </w:rPr>
        <w:t xml:space="preserve"> </w:t>
      </w:r>
      <w:r w:rsidRPr="009535A3">
        <w:rPr>
          <w:rFonts w:ascii="Times New Roman" w:eastAsia="Helvetica Neue" w:hAnsi="Times New Roman" w:cs="Times New Roman"/>
          <w:b/>
          <w:bCs/>
        </w:rPr>
        <w:t>for the Treatment of Ventricular</w:t>
      </w:r>
      <w:r>
        <w:rPr>
          <w:rFonts w:ascii="Times New Roman" w:eastAsia="Helvetica Neue" w:hAnsi="Times New Roman" w:cs="Times New Roman"/>
          <w:b/>
          <w:bCs/>
        </w:rPr>
        <w:t xml:space="preserve"> </w:t>
      </w:r>
      <w:r w:rsidRPr="009535A3">
        <w:rPr>
          <w:rFonts w:ascii="Times New Roman" w:eastAsia="Helvetica Neue" w:hAnsi="Times New Roman" w:cs="Times New Roman"/>
          <w:b/>
          <w:bCs/>
        </w:rPr>
        <w:t>Thrombus</w:t>
      </w:r>
      <w:r>
        <w:rPr>
          <w:rFonts w:ascii="Times New Roman" w:eastAsia="Helvetica Neue" w:hAnsi="Times New Roman" w:cs="Times New Roman"/>
          <w:b/>
          <w:bCs/>
        </w:rPr>
        <w:t>:</w:t>
      </w:r>
      <w:r w:rsidRPr="007B341D">
        <w:rPr>
          <w:rFonts w:ascii="Times New Roman" w:eastAsia="Helvetica Neue" w:hAnsi="Times New Roman" w:cs="Times New Roman"/>
          <w:b/>
          <w:bCs/>
        </w:rPr>
        <w:t xml:space="preserve"> </w:t>
      </w:r>
      <w:r w:rsidRPr="001B03A8">
        <w:rPr>
          <w:rFonts w:ascii="Times New Roman" w:eastAsia="Helvetica Neue" w:hAnsi="Times New Roman" w:cs="Times New Roman"/>
          <w:b/>
          <w:bCs/>
        </w:rPr>
        <w:t>A Systematic Review and Meta-analysis</w:t>
      </w:r>
      <w:r>
        <w:rPr>
          <w:rFonts w:ascii="Times New Roman" w:eastAsia="Helvetica Neue" w:hAnsi="Times New Roman" w:cs="Times New Roman"/>
          <w:b/>
          <w:bCs/>
        </w:rPr>
        <w:t xml:space="preserve"> of Observational Studies</w:t>
      </w:r>
    </w:p>
    <w:p w14:paraId="6A427DDC" w14:textId="77777777" w:rsidR="00875BE3" w:rsidRPr="007553D3" w:rsidRDefault="00875BE3" w:rsidP="00875BE3">
      <w:pPr>
        <w:widowControl/>
        <w:spacing w:line="360" w:lineRule="auto"/>
        <w:ind w:firstLineChars="50" w:firstLine="105"/>
        <w:jc w:val="center"/>
        <w:rPr>
          <w:rFonts w:ascii="Times New Roman" w:eastAsia="Times New Roman" w:hAnsi="Times New Roman" w:cs="Times New Roman"/>
          <w:kern w:val="0"/>
          <w:szCs w:val="21"/>
          <w:lang w:eastAsia="en-US"/>
        </w:rPr>
      </w:pPr>
      <w:r w:rsidRPr="007553D3">
        <w:rPr>
          <w:rFonts w:ascii="Times New Roman" w:eastAsia="Times New Roman" w:hAnsi="Times New Roman" w:cs="Times New Roman"/>
          <w:kern w:val="0"/>
          <w:szCs w:val="21"/>
          <w:lang w:eastAsia="en-US"/>
        </w:rPr>
        <w:t>Qing Yang</w:t>
      </w:r>
      <w:r w:rsidRPr="007553D3">
        <w:rPr>
          <w:rFonts w:ascii="Times New Roman" w:eastAsia="Times New Roman" w:hAnsi="Times New Roman" w:cs="Times New Roman"/>
          <w:kern w:val="0"/>
          <w:szCs w:val="21"/>
          <w:vertAlign w:val="superscript"/>
          <w:lang w:eastAsia="en-US"/>
        </w:rPr>
        <w:t>1</w:t>
      </w:r>
      <w:r w:rsidRPr="007553D3">
        <w:rPr>
          <w:rFonts w:ascii="Times New Roman" w:eastAsia="Times New Roman" w:hAnsi="Times New Roman" w:cs="Times New Roman"/>
          <w:kern w:val="0"/>
          <w:szCs w:val="21"/>
          <w:lang w:eastAsia="en-US"/>
        </w:rPr>
        <w:t xml:space="preserve">, </w:t>
      </w:r>
      <w:proofErr w:type="spellStart"/>
      <w:r w:rsidRPr="007553D3">
        <w:rPr>
          <w:rFonts w:ascii="Times New Roman" w:eastAsia="Times New Roman" w:hAnsi="Times New Roman" w:cs="Times New Roman"/>
          <w:kern w:val="0"/>
          <w:szCs w:val="21"/>
          <w:lang w:eastAsia="en-US"/>
        </w:rPr>
        <w:t>L</w:t>
      </w:r>
      <w:r w:rsidRPr="007553D3">
        <w:rPr>
          <w:rFonts w:ascii="Times New Roman" w:eastAsia="Times New Roman" w:hAnsi="Times New Roman" w:cs="Times New Roman"/>
          <w:kern w:val="0"/>
          <w:szCs w:val="21"/>
        </w:rPr>
        <w:t>iyun</w:t>
      </w:r>
      <w:proofErr w:type="spellEnd"/>
      <w:r w:rsidRPr="007553D3">
        <w:rPr>
          <w:rFonts w:ascii="Times New Roman" w:eastAsia="Times New Roman" w:hAnsi="Times New Roman" w:cs="Times New Roman"/>
          <w:kern w:val="0"/>
          <w:szCs w:val="21"/>
        </w:rPr>
        <w:t xml:space="preserve"> He</w:t>
      </w:r>
      <w:r w:rsidRPr="007553D3">
        <w:rPr>
          <w:rFonts w:ascii="Times New Roman" w:eastAsia="Times New Roman" w:hAnsi="Times New Roman" w:cs="Times New Roman"/>
          <w:kern w:val="0"/>
          <w:szCs w:val="21"/>
          <w:vertAlign w:val="superscript"/>
        </w:rPr>
        <w:t>2</w:t>
      </w:r>
      <w:r w:rsidRPr="007553D3">
        <w:rPr>
          <w:rFonts w:ascii="Times New Roman" w:eastAsia="Times New Roman" w:hAnsi="Times New Roman" w:cs="Times New Roman"/>
          <w:kern w:val="0"/>
          <w:szCs w:val="21"/>
        </w:rPr>
        <w:t xml:space="preserve">, </w:t>
      </w:r>
      <w:r w:rsidRPr="007553D3">
        <w:rPr>
          <w:rFonts w:ascii="Times New Roman" w:eastAsia="Times New Roman" w:hAnsi="Times New Roman" w:cs="Times New Roman"/>
          <w:kern w:val="0"/>
          <w:szCs w:val="21"/>
          <w:lang w:eastAsia="en-US"/>
        </w:rPr>
        <w:t>Yan Liang</w:t>
      </w:r>
      <w:r w:rsidRPr="007553D3">
        <w:rPr>
          <w:rFonts w:ascii="Times New Roman" w:eastAsia="Times New Roman" w:hAnsi="Times New Roman" w:cs="Times New Roman"/>
          <w:kern w:val="0"/>
          <w:szCs w:val="21"/>
          <w:vertAlign w:val="superscript"/>
          <w:lang w:eastAsia="en-US"/>
        </w:rPr>
        <w:t>1</w:t>
      </w:r>
    </w:p>
    <w:p w14:paraId="13E34CE6" w14:textId="77777777" w:rsidR="00875BE3" w:rsidRPr="007553D3" w:rsidRDefault="00875BE3" w:rsidP="00875BE3">
      <w:pPr>
        <w:pStyle w:val="14"/>
        <w:numPr>
          <w:ilvl w:val="0"/>
          <w:numId w:val="1"/>
        </w:numPr>
        <w:spacing w:line="360" w:lineRule="auto"/>
        <w:jc w:val="center"/>
        <w:rPr>
          <w:sz w:val="21"/>
          <w:szCs w:val="21"/>
        </w:rPr>
      </w:pPr>
      <w:proofErr w:type="spellStart"/>
      <w:r w:rsidRPr="007553D3">
        <w:rPr>
          <w:sz w:val="21"/>
          <w:szCs w:val="21"/>
        </w:rPr>
        <w:t>Fuwai</w:t>
      </w:r>
      <w:proofErr w:type="spellEnd"/>
      <w:r w:rsidRPr="007553D3">
        <w:rPr>
          <w:sz w:val="21"/>
          <w:szCs w:val="21"/>
        </w:rPr>
        <w:t xml:space="preserve"> Hospital, Chinese Academy of Medical Sciences &amp; Peking Union Medical College, Beijing 100037, China</w:t>
      </w:r>
    </w:p>
    <w:p w14:paraId="1209BD38" w14:textId="77777777" w:rsidR="00875BE3" w:rsidRPr="007553D3" w:rsidRDefault="00875BE3" w:rsidP="00875BE3">
      <w:pPr>
        <w:pStyle w:val="14"/>
        <w:numPr>
          <w:ilvl w:val="0"/>
          <w:numId w:val="1"/>
        </w:numPr>
        <w:spacing w:line="360" w:lineRule="auto"/>
        <w:jc w:val="center"/>
        <w:rPr>
          <w:sz w:val="21"/>
          <w:szCs w:val="21"/>
        </w:rPr>
      </w:pPr>
      <w:r w:rsidRPr="007553D3">
        <w:rPr>
          <w:sz w:val="21"/>
          <w:szCs w:val="21"/>
        </w:rPr>
        <w:t>Peking Union Medical College Hospital, Beijing 100037, China</w:t>
      </w:r>
    </w:p>
    <w:p w14:paraId="1AACC086" w14:textId="77777777" w:rsidR="00875BE3" w:rsidRPr="007553D3" w:rsidRDefault="00875BE3" w:rsidP="00875BE3">
      <w:pPr>
        <w:pStyle w:val="TOC2"/>
        <w:tabs>
          <w:tab w:val="right" w:leader="dot" w:pos="8290"/>
        </w:tabs>
        <w:rPr>
          <w:rFonts w:ascii="Times New Roman" w:hAnsi="Times New Roman" w:cs="Times New Roman"/>
          <w:sz w:val="28"/>
          <w:szCs w:val="28"/>
        </w:rPr>
      </w:pPr>
    </w:p>
    <w:p w14:paraId="73CD8094" w14:textId="77777777" w:rsidR="00E45BC4" w:rsidRPr="007553D3" w:rsidRDefault="00E45BC4" w:rsidP="00E45BC4">
      <w:pPr>
        <w:pStyle w:val="14"/>
        <w:spacing w:line="360" w:lineRule="auto"/>
        <w:ind w:left="0"/>
        <w:rPr>
          <w:rFonts w:eastAsia="宋体"/>
          <w:szCs w:val="21"/>
        </w:rPr>
      </w:pPr>
    </w:p>
    <w:p w14:paraId="4B73614A" w14:textId="77777777" w:rsidR="00602CDC" w:rsidRPr="007553D3" w:rsidRDefault="00602CDC">
      <w:pPr>
        <w:pStyle w:val="11"/>
        <w:spacing w:line="360" w:lineRule="auto"/>
        <w:ind w:left="465"/>
        <w:rPr>
          <w:color w:val="242021"/>
          <w:szCs w:val="21"/>
        </w:rPr>
      </w:pPr>
    </w:p>
    <w:p w14:paraId="5E832D43" w14:textId="4B15BC2E" w:rsidR="002C60B3" w:rsidRPr="007553D3" w:rsidRDefault="007F1C97">
      <w:pPr>
        <w:pStyle w:val="TOC1"/>
        <w:tabs>
          <w:tab w:val="right" w:leader="dot" w:pos="13930"/>
        </w:tabs>
        <w:rPr>
          <w:rFonts w:ascii="Times New Roman" w:hAnsi="Times New Roman" w:cs="Times New Roman"/>
          <w:noProof/>
          <w:szCs w:val="24"/>
        </w:rPr>
      </w:pPr>
      <w:r w:rsidRPr="007553D3">
        <w:rPr>
          <w:rFonts w:ascii="Times New Roman" w:eastAsia="宋体" w:hAnsi="Times New Roman" w:cs="Times New Roman"/>
          <w:szCs w:val="21"/>
        </w:rPr>
        <w:fldChar w:fldCharType="begin"/>
      </w:r>
      <w:r w:rsidRPr="007553D3">
        <w:rPr>
          <w:rFonts w:ascii="Times New Roman" w:eastAsia="宋体" w:hAnsi="Times New Roman" w:cs="Times New Roman"/>
          <w:szCs w:val="21"/>
        </w:rPr>
        <w:instrText xml:space="preserve"> TOC \o "1-3" \h \z \u </w:instrText>
      </w:r>
      <w:r w:rsidRPr="007553D3">
        <w:rPr>
          <w:rFonts w:ascii="Times New Roman" w:eastAsia="宋体" w:hAnsi="Times New Roman" w:cs="Times New Roman"/>
          <w:szCs w:val="21"/>
        </w:rPr>
        <w:fldChar w:fldCharType="separate"/>
      </w:r>
      <w:hyperlink w:anchor="_Toc53998747" w:history="1">
        <w:r w:rsidR="002C60B3" w:rsidRPr="007553D3">
          <w:rPr>
            <w:rStyle w:val="a9"/>
            <w:rFonts w:ascii="Times New Roman" w:hAnsi="Times New Roman" w:cs="Times New Roman"/>
            <w:noProof/>
          </w:rPr>
          <w:t>Supplemental Table</w:t>
        </w:r>
        <w:r w:rsidR="002C60B3" w:rsidRPr="007553D3">
          <w:rPr>
            <w:rFonts w:ascii="Times New Roman" w:hAnsi="Times New Roman" w:cs="Times New Roman"/>
            <w:noProof/>
            <w:webHidden/>
          </w:rPr>
          <w:tab/>
        </w:r>
        <w:r w:rsidR="002C60B3" w:rsidRPr="007553D3">
          <w:rPr>
            <w:rFonts w:ascii="Times New Roman" w:hAnsi="Times New Roman" w:cs="Times New Roman"/>
            <w:noProof/>
            <w:webHidden/>
          </w:rPr>
          <w:fldChar w:fldCharType="begin"/>
        </w:r>
        <w:r w:rsidR="002C60B3" w:rsidRPr="007553D3">
          <w:rPr>
            <w:rFonts w:ascii="Times New Roman" w:hAnsi="Times New Roman" w:cs="Times New Roman"/>
            <w:noProof/>
            <w:webHidden/>
          </w:rPr>
          <w:instrText xml:space="preserve"> PAGEREF _Toc53998747 \h </w:instrText>
        </w:r>
        <w:r w:rsidR="002C60B3" w:rsidRPr="007553D3">
          <w:rPr>
            <w:rFonts w:ascii="Times New Roman" w:hAnsi="Times New Roman" w:cs="Times New Roman"/>
            <w:noProof/>
            <w:webHidden/>
          </w:rPr>
        </w:r>
        <w:r w:rsidR="002C60B3" w:rsidRPr="007553D3">
          <w:rPr>
            <w:rFonts w:ascii="Times New Roman" w:hAnsi="Times New Roman" w:cs="Times New Roman"/>
            <w:noProof/>
            <w:webHidden/>
          </w:rPr>
          <w:fldChar w:fldCharType="separate"/>
        </w:r>
        <w:r w:rsidR="002C60B3" w:rsidRPr="007553D3">
          <w:rPr>
            <w:rFonts w:ascii="Times New Roman" w:hAnsi="Times New Roman" w:cs="Times New Roman"/>
            <w:noProof/>
            <w:webHidden/>
          </w:rPr>
          <w:t>2</w:t>
        </w:r>
        <w:r w:rsidR="002C60B3" w:rsidRPr="007553D3">
          <w:rPr>
            <w:rFonts w:ascii="Times New Roman" w:hAnsi="Times New Roman" w:cs="Times New Roman"/>
            <w:noProof/>
            <w:webHidden/>
          </w:rPr>
          <w:fldChar w:fldCharType="end"/>
        </w:r>
      </w:hyperlink>
    </w:p>
    <w:p w14:paraId="696C4019" w14:textId="4A0F1CF6" w:rsidR="002C60B3" w:rsidRPr="007553D3" w:rsidRDefault="00A00E87">
      <w:pPr>
        <w:pStyle w:val="TOC1"/>
        <w:tabs>
          <w:tab w:val="right" w:leader="dot" w:pos="13930"/>
        </w:tabs>
        <w:rPr>
          <w:rFonts w:ascii="Times New Roman" w:hAnsi="Times New Roman" w:cs="Times New Roman"/>
          <w:noProof/>
          <w:szCs w:val="24"/>
        </w:rPr>
      </w:pPr>
      <w:hyperlink w:anchor="_Toc53998748" w:history="1">
        <w:r w:rsidR="002C60B3" w:rsidRPr="007553D3">
          <w:rPr>
            <w:rStyle w:val="a9"/>
            <w:rFonts w:ascii="Times New Roman" w:hAnsi="Times New Roman" w:cs="Times New Roman"/>
            <w:noProof/>
          </w:rPr>
          <w:t>Supplemental Figure</w:t>
        </w:r>
        <w:r w:rsidR="002C60B3" w:rsidRPr="007553D3">
          <w:rPr>
            <w:rFonts w:ascii="Times New Roman" w:hAnsi="Times New Roman" w:cs="Times New Roman"/>
            <w:noProof/>
            <w:webHidden/>
          </w:rPr>
          <w:tab/>
        </w:r>
        <w:r w:rsidR="002C60B3" w:rsidRPr="007553D3">
          <w:rPr>
            <w:rFonts w:ascii="Times New Roman" w:hAnsi="Times New Roman" w:cs="Times New Roman"/>
            <w:noProof/>
            <w:webHidden/>
          </w:rPr>
          <w:fldChar w:fldCharType="begin"/>
        </w:r>
        <w:r w:rsidR="002C60B3" w:rsidRPr="007553D3">
          <w:rPr>
            <w:rFonts w:ascii="Times New Roman" w:hAnsi="Times New Roman" w:cs="Times New Roman"/>
            <w:noProof/>
            <w:webHidden/>
          </w:rPr>
          <w:instrText xml:space="preserve"> PAGEREF _Toc53998748 \h </w:instrText>
        </w:r>
        <w:r w:rsidR="002C60B3" w:rsidRPr="007553D3">
          <w:rPr>
            <w:rFonts w:ascii="Times New Roman" w:hAnsi="Times New Roman" w:cs="Times New Roman"/>
            <w:noProof/>
            <w:webHidden/>
          </w:rPr>
        </w:r>
        <w:r w:rsidR="002C60B3" w:rsidRPr="007553D3">
          <w:rPr>
            <w:rFonts w:ascii="Times New Roman" w:hAnsi="Times New Roman" w:cs="Times New Roman"/>
            <w:noProof/>
            <w:webHidden/>
          </w:rPr>
          <w:fldChar w:fldCharType="separate"/>
        </w:r>
        <w:r w:rsidR="002C60B3" w:rsidRPr="007553D3">
          <w:rPr>
            <w:rFonts w:ascii="Times New Roman" w:hAnsi="Times New Roman" w:cs="Times New Roman"/>
            <w:noProof/>
            <w:webHidden/>
          </w:rPr>
          <w:t>4</w:t>
        </w:r>
        <w:r w:rsidR="002C60B3" w:rsidRPr="007553D3">
          <w:rPr>
            <w:rFonts w:ascii="Times New Roman" w:hAnsi="Times New Roman" w:cs="Times New Roman"/>
            <w:noProof/>
            <w:webHidden/>
          </w:rPr>
          <w:fldChar w:fldCharType="end"/>
        </w:r>
      </w:hyperlink>
    </w:p>
    <w:p w14:paraId="78E3FA56" w14:textId="3CE74D15" w:rsidR="002C60B3" w:rsidRPr="007553D3" w:rsidRDefault="00A00E87">
      <w:pPr>
        <w:pStyle w:val="TOC1"/>
        <w:tabs>
          <w:tab w:val="right" w:leader="dot" w:pos="13930"/>
        </w:tabs>
        <w:rPr>
          <w:rFonts w:ascii="Times New Roman" w:hAnsi="Times New Roman" w:cs="Times New Roman"/>
          <w:noProof/>
          <w:szCs w:val="24"/>
        </w:rPr>
      </w:pPr>
      <w:hyperlink w:anchor="_Toc53998749" w:history="1">
        <w:r w:rsidR="002C60B3" w:rsidRPr="007553D3">
          <w:rPr>
            <w:rStyle w:val="a9"/>
            <w:rFonts w:ascii="Times New Roman" w:hAnsi="Times New Roman" w:cs="Times New Roman"/>
            <w:noProof/>
          </w:rPr>
          <w:t>Search strategy</w:t>
        </w:r>
        <w:r w:rsidR="002C60B3" w:rsidRPr="007553D3">
          <w:rPr>
            <w:rFonts w:ascii="Times New Roman" w:hAnsi="Times New Roman" w:cs="Times New Roman"/>
            <w:noProof/>
            <w:webHidden/>
          </w:rPr>
          <w:tab/>
        </w:r>
        <w:r w:rsidR="002C60B3" w:rsidRPr="007553D3">
          <w:rPr>
            <w:rFonts w:ascii="Times New Roman" w:hAnsi="Times New Roman" w:cs="Times New Roman"/>
            <w:noProof/>
            <w:webHidden/>
          </w:rPr>
          <w:fldChar w:fldCharType="begin"/>
        </w:r>
        <w:r w:rsidR="002C60B3" w:rsidRPr="007553D3">
          <w:rPr>
            <w:rFonts w:ascii="Times New Roman" w:hAnsi="Times New Roman" w:cs="Times New Roman"/>
            <w:noProof/>
            <w:webHidden/>
          </w:rPr>
          <w:instrText xml:space="preserve"> PAGEREF _Toc53998749 \h </w:instrText>
        </w:r>
        <w:r w:rsidR="002C60B3" w:rsidRPr="007553D3">
          <w:rPr>
            <w:rFonts w:ascii="Times New Roman" w:hAnsi="Times New Roman" w:cs="Times New Roman"/>
            <w:noProof/>
            <w:webHidden/>
          </w:rPr>
        </w:r>
        <w:r w:rsidR="002C60B3" w:rsidRPr="007553D3">
          <w:rPr>
            <w:rFonts w:ascii="Times New Roman" w:hAnsi="Times New Roman" w:cs="Times New Roman"/>
            <w:noProof/>
            <w:webHidden/>
          </w:rPr>
          <w:fldChar w:fldCharType="separate"/>
        </w:r>
        <w:r w:rsidR="002C60B3" w:rsidRPr="007553D3">
          <w:rPr>
            <w:rFonts w:ascii="Times New Roman" w:hAnsi="Times New Roman" w:cs="Times New Roman"/>
            <w:noProof/>
            <w:webHidden/>
          </w:rPr>
          <w:t>6</w:t>
        </w:r>
        <w:r w:rsidR="002C60B3" w:rsidRPr="007553D3">
          <w:rPr>
            <w:rFonts w:ascii="Times New Roman" w:hAnsi="Times New Roman" w:cs="Times New Roman"/>
            <w:noProof/>
            <w:webHidden/>
          </w:rPr>
          <w:fldChar w:fldCharType="end"/>
        </w:r>
      </w:hyperlink>
    </w:p>
    <w:p w14:paraId="34F3AEB4" w14:textId="5D07ADBA" w:rsidR="00602CDC" w:rsidRPr="007553D3" w:rsidRDefault="007F1C97">
      <w:pPr>
        <w:pStyle w:val="11"/>
        <w:spacing w:line="360" w:lineRule="auto"/>
        <w:ind w:left="465"/>
        <w:rPr>
          <w:rFonts w:eastAsia="宋体"/>
          <w:szCs w:val="21"/>
        </w:rPr>
      </w:pPr>
      <w:r w:rsidRPr="007553D3">
        <w:rPr>
          <w:rFonts w:eastAsia="宋体"/>
          <w:szCs w:val="21"/>
        </w:rPr>
        <w:fldChar w:fldCharType="end"/>
      </w:r>
    </w:p>
    <w:p w14:paraId="0381FD8B" w14:textId="77777777" w:rsidR="00602CDC" w:rsidRPr="007553D3" w:rsidRDefault="00602CDC">
      <w:pPr>
        <w:pStyle w:val="11"/>
        <w:spacing w:line="360" w:lineRule="auto"/>
        <w:ind w:left="465"/>
        <w:rPr>
          <w:rFonts w:eastAsia="宋体"/>
          <w:szCs w:val="21"/>
        </w:rPr>
      </w:pPr>
    </w:p>
    <w:p w14:paraId="2CE88248" w14:textId="77777777" w:rsidR="00602CDC" w:rsidRPr="007553D3" w:rsidRDefault="00602CDC">
      <w:pPr>
        <w:pStyle w:val="11"/>
        <w:spacing w:line="360" w:lineRule="auto"/>
        <w:ind w:left="465"/>
        <w:rPr>
          <w:rFonts w:eastAsia="宋体"/>
          <w:szCs w:val="21"/>
        </w:rPr>
      </w:pPr>
    </w:p>
    <w:p w14:paraId="6EDAD441" w14:textId="77777777" w:rsidR="00602CDC" w:rsidRPr="007553D3" w:rsidRDefault="00602CDC">
      <w:pPr>
        <w:pStyle w:val="11"/>
        <w:spacing w:line="360" w:lineRule="auto"/>
        <w:ind w:left="465"/>
        <w:rPr>
          <w:rFonts w:eastAsia="宋体"/>
          <w:szCs w:val="21"/>
        </w:rPr>
      </w:pPr>
    </w:p>
    <w:p w14:paraId="5C0DA21F" w14:textId="77777777" w:rsidR="00602CDC" w:rsidRPr="007553D3" w:rsidRDefault="00602CDC">
      <w:pPr>
        <w:pStyle w:val="11"/>
        <w:spacing w:line="360" w:lineRule="auto"/>
        <w:ind w:left="465"/>
        <w:rPr>
          <w:rFonts w:eastAsia="宋体"/>
          <w:szCs w:val="21"/>
        </w:rPr>
      </w:pPr>
    </w:p>
    <w:bookmarkEnd w:id="0"/>
    <w:p w14:paraId="7A07C6E9" w14:textId="77777777" w:rsidR="00602CDC" w:rsidRPr="007553D3" w:rsidRDefault="00602CDC" w:rsidP="00E45BC4">
      <w:pPr>
        <w:pStyle w:val="11"/>
        <w:spacing w:line="360" w:lineRule="auto"/>
        <w:ind w:left="0"/>
        <w:rPr>
          <w:rFonts w:eastAsia="宋体"/>
          <w:szCs w:val="21"/>
        </w:rPr>
      </w:pPr>
    </w:p>
    <w:p w14:paraId="1766C43F" w14:textId="771DEBE6" w:rsidR="00602CDC" w:rsidRDefault="007F1C97">
      <w:pPr>
        <w:pStyle w:val="1"/>
        <w:rPr>
          <w:rFonts w:ascii="Times New Roman" w:hAnsi="Times New Roman" w:cs="Times New Roman"/>
        </w:rPr>
      </w:pPr>
      <w:bookmarkStart w:id="1" w:name="_Toc53998747"/>
      <w:r w:rsidRPr="007553D3">
        <w:rPr>
          <w:rFonts w:ascii="Times New Roman" w:hAnsi="Times New Roman" w:cs="Times New Roman"/>
        </w:rPr>
        <w:lastRenderedPageBreak/>
        <w:t>Supplemental Table</w:t>
      </w:r>
      <w:bookmarkEnd w:id="1"/>
      <w:r w:rsidRPr="007553D3">
        <w:rPr>
          <w:rFonts w:ascii="Times New Roman" w:hAnsi="Times New Roman" w:cs="Times New Roman"/>
        </w:rPr>
        <w:t xml:space="preserve"> </w:t>
      </w:r>
    </w:p>
    <w:p w14:paraId="790EA238" w14:textId="77777777" w:rsidR="00F35E97" w:rsidRPr="00BE4DDA" w:rsidRDefault="00F35E97" w:rsidP="00F35E97">
      <w:pPr>
        <w:jc w:val="center"/>
        <w:rPr>
          <w:rFonts w:ascii="Times New Roman" w:hAnsi="Times New Roman"/>
          <w:b/>
          <w:bCs/>
          <w:sz w:val="28"/>
          <w:szCs w:val="28"/>
        </w:rPr>
      </w:pPr>
      <w:r w:rsidRPr="00BE4DDA">
        <w:rPr>
          <w:rFonts w:ascii="Times New Roman" w:hAnsi="Times New Roman"/>
          <w:b/>
          <w:bCs/>
          <w:sz w:val="28"/>
          <w:szCs w:val="28"/>
        </w:rPr>
        <w:t xml:space="preserve">Table </w:t>
      </w:r>
      <w:r>
        <w:rPr>
          <w:rFonts w:ascii="Times New Roman" w:hAnsi="Times New Roman"/>
          <w:b/>
          <w:bCs/>
          <w:sz w:val="28"/>
          <w:szCs w:val="28"/>
        </w:rPr>
        <w:t>S1</w:t>
      </w:r>
      <w:r w:rsidRPr="00BE4DDA">
        <w:rPr>
          <w:rFonts w:ascii="Times New Roman" w:hAnsi="Times New Roman"/>
          <w:b/>
          <w:bCs/>
          <w:sz w:val="28"/>
          <w:szCs w:val="28"/>
        </w:rPr>
        <w:t>.</w:t>
      </w:r>
      <w:r w:rsidRPr="00BE4DDA">
        <w:rPr>
          <w:rFonts w:ascii="Times New Roman" w:hAnsi="Times New Roman"/>
          <w:sz w:val="28"/>
          <w:szCs w:val="28"/>
        </w:rPr>
        <w:t xml:space="preserve"> </w:t>
      </w:r>
      <w:r w:rsidRPr="00BE4DDA">
        <w:rPr>
          <w:rFonts w:ascii="Times New Roman" w:hAnsi="Times New Roman"/>
          <w:b/>
          <w:bCs/>
          <w:sz w:val="28"/>
          <w:szCs w:val="28"/>
        </w:rPr>
        <w:t xml:space="preserve">Summary of the results for efficacy and safety of </w:t>
      </w:r>
      <w:r>
        <w:rPr>
          <w:rFonts w:ascii="Times New Roman" w:hAnsi="Times New Roman"/>
          <w:b/>
          <w:bCs/>
          <w:sz w:val="28"/>
          <w:szCs w:val="28"/>
        </w:rPr>
        <w:t>N</w:t>
      </w:r>
      <w:r w:rsidRPr="00BE4DDA">
        <w:rPr>
          <w:rFonts w:ascii="Times New Roman" w:hAnsi="Times New Roman"/>
          <w:b/>
          <w:bCs/>
          <w:sz w:val="28"/>
          <w:szCs w:val="28"/>
        </w:rPr>
        <w:t>OACs</w:t>
      </w:r>
    </w:p>
    <w:tbl>
      <w:tblPr>
        <w:tblStyle w:val="aa"/>
        <w:tblW w:w="12263" w:type="dxa"/>
        <w:tblInd w:w="567" w:type="dxa"/>
        <w:tblBorders>
          <w:left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35"/>
        <w:gridCol w:w="709"/>
        <w:gridCol w:w="1249"/>
        <w:gridCol w:w="1870"/>
        <w:gridCol w:w="2268"/>
        <w:gridCol w:w="1134"/>
        <w:gridCol w:w="1134"/>
        <w:gridCol w:w="1064"/>
      </w:tblGrid>
      <w:tr w:rsidR="00F35E97" w:rsidRPr="007A1556" w14:paraId="6C816244" w14:textId="77777777" w:rsidTr="00D32B55">
        <w:trPr>
          <w:trHeight w:val="392"/>
        </w:trPr>
        <w:tc>
          <w:tcPr>
            <w:tcW w:w="283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1724511" w14:textId="77777777" w:rsidR="00F35E97" w:rsidRPr="00BE4DDA" w:rsidRDefault="00F35E97" w:rsidP="00D32B55">
            <w:pPr>
              <w:jc w:val="center"/>
              <w:rPr>
                <w:rFonts w:ascii="Times New Roman" w:hAnsi="Times New Roman"/>
                <w:b/>
                <w:bCs/>
              </w:rPr>
            </w:pPr>
          </w:p>
          <w:p w14:paraId="57D0676E" w14:textId="77777777" w:rsidR="00F35E97" w:rsidRPr="007A1556" w:rsidRDefault="00F35E97" w:rsidP="00D32B55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A1556">
              <w:rPr>
                <w:rFonts w:ascii="Times New Roman" w:hAnsi="Times New Roman"/>
                <w:b/>
                <w:bCs/>
                <w:sz w:val="24"/>
                <w:szCs w:val="24"/>
              </w:rPr>
              <w:t>Outcomes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11CC106" w14:textId="77777777" w:rsidR="00F35E97" w:rsidRPr="007A1556" w:rsidRDefault="00F35E97" w:rsidP="00D32B55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A1556">
              <w:rPr>
                <w:rFonts w:ascii="Times New Roman" w:hAnsi="Times New Roman"/>
                <w:b/>
                <w:bCs/>
                <w:sz w:val="24"/>
                <w:szCs w:val="24"/>
              </w:rPr>
              <w:t>k</w:t>
            </w:r>
          </w:p>
        </w:tc>
        <w:tc>
          <w:tcPr>
            <w:tcW w:w="124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725E9C1" w14:textId="77777777" w:rsidR="00F35E97" w:rsidRPr="007A1556" w:rsidRDefault="00F35E97" w:rsidP="00D32B55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A1556">
              <w:rPr>
                <w:rFonts w:ascii="Times New Roman" w:hAnsi="Times New Roman"/>
                <w:b/>
                <w:bCs/>
                <w:sz w:val="24"/>
                <w:szCs w:val="24"/>
              </w:rPr>
              <w:t>Total N</w:t>
            </w:r>
          </w:p>
        </w:tc>
        <w:tc>
          <w:tcPr>
            <w:tcW w:w="187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4858495" w14:textId="77777777" w:rsidR="00F35E97" w:rsidRPr="007A1556" w:rsidRDefault="00F35E97" w:rsidP="00D32B55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A1556">
              <w:rPr>
                <w:rFonts w:ascii="Times New Roman" w:hAnsi="Times New Roman"/>
                <w:b/>
                <w:bCs/>
                <w:sz w:val="24"/>
                <w:szCs w:val="24"/>
              </w:rPr>
              <w:t>Average N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13BF829" w14:textId="77777777" w:rsidR="00F35E97" w:rsidRPr="007A1556" w:rsidRDefault="00F35E97" w:rsidP="00D32B55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A1556">
              <w:rPr>
                <w:rFonts w:ascii="Times New Roman" w:hAnsi="Times New Roman"/>
                <w:b/>
                <w:bCs/>
                <w:sz w:val="24"/>
                <w:szCs w:val="24"/>
              </w:rPr>
              <w:t>Pooled OR</w:t>
            </w:r>
          </w:p>
          <w:p w14:paraId="44AC00EE" w14:textId="77777777" w:rsidR="00F35E97" w:rsidRPr="007A1556" w:rsidRDefault="00F35E97" w:rsidP="00D32B55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A1556">
              <w:rPr>
                <w:rFonts w:ascii="Times New Roman" w:hAnsi="Times New Roman"/>
                <w:b/>
                <w:bCs/>
                <w:sz w:val="24"/>
                <w:szCs w:val="24"/>
              </w:rPr>
              <w:t>(95% CI)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5AC819B" w14:textId="77777777" w:rsidR="00F35E97" w:rsidRPr="007A1556" w:rsidRDefault="00F35E97" w:rsidP="00D32B55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A1556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P</w:t>
            </w:r>
            <w:r w:rsidRPr="007A1556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value</w:t>
            </w:r>
          </w:p>
        </w:tc>
        <w:tc>
          <w:tcPr>
            <w:tcW w:w="219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5F4D44E" w14:textId="77777777" w:rsidR="00F35E97" w:rsidRPr="007A1556" w:rsidRDefault="00F35E97" w:rsidP="00D32B55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A1556">
              <w:rPr>
                <w:rFonts w:ascii="Times New Roman" w:hAnsi="Times New Roman"/>
                <w:b/>
                <w:bCs/>
                <w:sz w:val="24"/>
                <w:szCs w:val="24"/>
              </w:rPr>
              <w:t>Heterogeneity</w:t>
            </w:r>
          </w:p>
        </w:tc>
      </w:tr>
      <w:tr w:rsidR="00F35E97" w:rsidRPr="00BE4DDA" w14:paraId="43586A0F" w14:textId="77777777" w:rsidTr="00D32B55">
        <w:trPr>
          <w:trHeight w:val="414"/>
        </w:trPr>
        <w:tc>
          <w:tcPr>
            <w:tcW w:w="283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AA3B1CE" w14:textId="77777777" w:rsidR="00F35E97" w:rsidRPr="00BE4DDA" w:rsidRDefault="00F35E97" w:rsidP="00D32B55">
            <w:pPr>
              <w:widowControl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4E90347" w14:textId="77777777" w:rsidR="00F35E97" w:rsidRPr="00BE4DDA" w:rsidRDefault="00F35E97" w:rsidP="00D32B55">
            <w:pPr>
              <w:widowControl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4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A2F93A8" w14:textId="77777777" w:rsidR="00F35E97" w:rsidRPr="00BE4DDA" w:rsidRDefault="00F35E97" w:rsidP="00D32B55">
            <w:pPr>
              <w:widowControl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87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E407E34" w14:textId="77777777" w:rsidR="00F35E97" w:rsidRPr="00BE4DDA" w:rsidRDefault="00F35E97" w:rsidP="00D32B55">
            <w:pPr>
              <w:widowControl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B36797D" w14:textId="77777777" w:rsidR="00F35E97" w:rsidRPr="00BE4DDA" w:rsidRDefault="00F35E97" w:rsidP="00D32B55">
            <w:pPr>
              <w:widowControl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3DFA022" w14:textId="77777777" w:rsidR="00F35E97" w:rsidRPr="00BE4DDA" w:rsidRDefault="00F35E97" w:rsidP="00D32B55">
            <w:pPr>
              <w:widowControl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50EE529" w14:textId="77777777" w:rsidR="00F35E97" w:rsidRPr="007A1556" w:rsidRDefault="00F35E97" w:rsidP="00D32B55">
            <w:pPr>
              <w:jc w:val="center"/>
              <w:rPr>
                <w:rFonts w:ascii="Times New Roman" w:hAnsi="Times New Roman"/>
                <w:b/>
                <w:bCs/>
                <w:sz w:val="22"/>
              </w:rPr>
            </w:pPr>
            <w:r w:rsidRPr="007A1556">
              <w:rPr>
                <w:rFonts w:ascii="Times New Roman" w:hAnsi="Times New Roman"/>
                <w:b/>
                <w:bCs/>
                <w:sz w:val="22"/>
              </w:rPr>
              <w:t>I</w:t>
            </w:r>
            <w:r w:rsidRPr="007A1556">
              <w:rPr>
                <w:rFonts w:ascii="Times New Roman" w:hAnsi="Times New Roman"/>
                <w:b/>
                <w:bCs/>
                <w:sz w:val="22"/>
                <w:vertAlign w:val="superscript"/>
              </w:rPr>
              <w:t>2</w:t>
            </w:r>
          </w:p>
        </w:tc>
        <w:tc>
          <w:tcPr>
            <w:tcW w:w="10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77A2133" w14:textId="77777777" w:rsidR="00F35E97" w:rsidRPr="007A1556" w:rsidRDefault="00F35E97" w:rsidP="00D32B55">
            <w:pPr>
              <w:jc w:val="center"/>
              <w:rPr>
                <w:rFonts w:ascii="Times New Roman" w:hAnsi="Times New Roman"/>
                <w:b/>
                <w:bCs/>
                <w:sz w:val="22"/>
              </w:rPr>
            </w:pPr>
            <w:r w:rsidRPr="007A1556">
              <w:rPr>
                <w:rFonts w:ascii="Times New Roman" w:hAnsi="Times New Roman"/>
                <w:b/>
                <w:bCs/>
                <w:i/>
                <w:iCs/>
                <w:sz w:val="22"/>
              </w:rPr>
              <w:t>P</w:t>
            </w:r>
            <w:r w:rsidRPr="007A1556">
              <w:rPr>
                <w:rFonts w:ascii="Times New Roman" w:hAnsi="Times New Roman"/>
                <w:b/>
                <w:bCs/>
                <w:sz w:val="22"/>
              </w:rPr>
              <w:t xml:space="preserve"> valve</w:t>
            </w:r>
          </w:p>
        </w:tc>
      </w:tr>
      <w:tr w:rsidR="00F35E97" w:rsidRPr="00BE4DDA" w14:paraId="3AA24F3E" w14:textId="77777777" w:rsidTr="00D32B55">
        <w:trPr>
          <w:trHeight w:val="392"/>
        </w:trPr>
        <w:tc>
          <w:tcPr>
            <w:tcW w:w="354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1E994B2" w14:textId="77777777" w:rsidR="00F35E97" w:rsidRPr="00BE4DDA" w:rsidRDefault="00F35E97" w:rsidP="00D32B55">
            <w:pPr>
              <w:ind w:firstLineChars="150" w:firstLine="330"/>
              <w:rPr>
                <w:rFonts w:ascii="Times New Roman" w:hAnsi="Times New Roman"/>
                <w:b/>
                <w:bCs/>
                <w:sz w:val="22"/>
              </w:rPr>
            </w:pPr>
            <w:r w:rsidRPr="00BE4DDA">
              <w:rPr>
                <w:rFonts w:ascii="Times New Roman" w:hAnsi="Times New Roman"/>
                <w:b/>
                <w:bCs/>
                <w:color w:val="000000"/>
                <w:sz w:val="22"/>
              </w:rPr>
              <w:t>Thrombus resolution</w:t>
            </w:r>
          </w:p>
        </w:tc>
        <w:tc>
          <w:tcPr>
            <w:tcW w:w="124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8FA42EF" w14:textId="77777777" w:rsidR="00F35E97" w:rsidRPr="00BE4DDA" w:rsidRDefault="00F35E97" w:rsidP="00D32B55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187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3E6B598" w14:textId="77777777" w:rsidR="00F35E97" w:rsidRPr="00BE4DDA" w:rsidRDefault="00F35E97" w:rsidP="00D32B55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4D18234" w14:textId="77777777" w:rsidR="00F35E97" w:rsidRPr="00BE4DDA" w:rsidRDefault="00F35E97" w:rsidP="00D32B55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47CD3A5" w14:textId="77777777" w:rsidR="00F35E97" w:rsidRPr="00BE4DDA" w:rsidRDefault="00F35E97" w:rsidP="00D32B55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3D010C0" w14:textId="77777777" w:rsidR="00F35E97" w:rsidRPr="00BE4DDA" w:rsidRDefault="00F35E97" w:rsidP="00D32B55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106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01F44E2" w14:textId="77777777" w:rsidR="00F35E97" w:rsidRPr="00BE4DDA" w:rsidRDefault="00F35E97" w:rsidP="00D32B55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F35E97" w:rsidRPr="00266575" w14:paraId="543E07C8" w14:textId="77777777" w:rsidTr="00D32B55">
        <w:trPr>
          <w:trHeight w:val="392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FC6DFC0" w14:textId="77777777" w:rsidR="00F35E97" w:rsidRPr="00BE4DDA" w:rsidRDefault="00F35E97" w:rsidP="00D32B55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BE4DDA">
              <w:rPr>
                <w:rFonts w:ascii="Times New Roman" w:hAnsi="Times New Roman" w:hint="eastAsia"/>
                <w:color w:val="000000"/>
                <w:sz w:val="22"/>
              </w:rPr>
              <w:t>D</w:t>
            </w:r>
            <w:r w:rsidRPr="00BE4DDA">
              <w:rPr>
                <w:rFonts w:ascii="Times New Roman" w:hAnsi="Times New Roman"/>
                <w:color w:val="000000"/>
                <w:sz w:val="22"/>
              </w:rPr>
              <w:t>OACs versus VKAs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B82CDFA" w14:textId="77777777" w:rsidR="00F35E97" w:rsidRPr="00266575" w:rsidRDefault="00F35E97" w:rsidP="00D32B55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266575">
              <w:rPr>
                <w:rFonts w:ascii="Times New Roman" w:hAnsi="Times New Roman"/>
                <w:color w:val="000000"/>
                <w:sz w:val="22"/>
              </w:rPr>
              <w:t>8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424A1CC" w14:textId="77777777" w:rsidR="00F35E97" w:rsidRPr="00266575" w:rsidRDefault="00F35E97" w:rsidP="00D32B55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266575">
              <w:rPr>
                <w:rFonts w:ascii="Times New Roman" w:hAnsi="Times New Roman"/>
                <w:color w:val="000000"/>
                <w:sz w:val="22"/>
              </w:rPr>
              <w:t>905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C5FEEDD" w14:textId="77777777" w:rsidR="00F35E97" w:rsidRPr="00266575" w:rsidRDefault="00F35E97" w:rsidP="00D32B55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266575">
              <w:rPr>
                <w:rFonts w:ascii="Times New Roman" w:hAnsi="Times New Roman"/>
                <w:color w:val="000000"/>
                <w:sz w:val="22"/>
              </w:rPr>
              <w:t>113.13±103.34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75B99BC" w14:textId="77777777" w:rsidR="00F35E97" w:rsidRPr="00266575" w:rsidRDefault="00F35E97" w:rsidP="00D32B55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266575">
              <w:rPr>
                <w:rFonts w:ascii="Times New Roman" w:hAnsi="Times New Roman"/>
                <w:color w:val="000000"/>
                <w:sz w:val="22"/>
              </w:rPr>
              <w:t>1.18 (0.73, 1.91)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025881A" w14:textId="77777777" w:rsidR="00F35E97" w:rsidRPr="00266575" w:rsidRDefault="00F35E97" w:rsidP="00D32B55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266575">
              <w:rPr>
                <w:rFonts w:ascii="Times New Roman" w:hAnsi="Times New Roman"/>
                <w:color w:val="000000"/>
                <w:sz w:val="22"/>
              </w:rPr>
              <w:t>0.499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AE3403D" w14:textId="77777777" w:rsidR="00F35E97" w:rsidRPr="00266575" w:rsidRDefault="00F35E97" w:rsidP="00D32B55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266575">
              <w:rPr>
                <w:rFonts w:ascii="Times New Roman" w:hAnsi="Times New Roman"/>
                <w:color w:val="000000"/>
                <w:sz w:val="22"/>
              </w:rPr>
              <w:t>43.3%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B242221" w14:textId="77777777" w:rsidR="00F35E97" w:rsidRPr="00266575" w:rsidRDefault="00F35E97" w:rsidP="00D32B55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266575">
              <w:rPr>
                <w:rFonts w:ascii="Times New Roman" w:hAnsi="Times New Roman" w:hint="eastAsia"/>
                <w:color w:val="000000"/>
                <w:sz w:val="22"/>
              </w:rPr>
              <w:t>0</w:t>
            </w:r>
            <w:r w:rsidRPr="00266575">
              <w:rPr>
                <w:rFonts w:ascii="Times New Roman" w:hAnsi="Times New Roman"/>
                <w:color w:val="000000"/>
                <w:sz w:val="22"/>
              </w:rPr>
              <w:t>.090</w:t>
            </w:r>
          </w:p>
        </w:tc>
      </w:tr>
      <w:tr w:rsidR="00F35E97" w:rsidRPr="00BE4DDA" w14:paraId="0DC47CD5" w14:textId="77777777" w:rsidTr="00D32B55">
        <w:trPr>
          <w:trHeight w:val="392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ABD5B8B" w14:textId="77777777" w:rsidR="00F35E97" w:rsidRPr="00BE4DDA" w:rsidRDefault="00F35E97" w:rsidP="00D32B55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BE4DDA">
              <w:rPr>
                <w:rFonts w:ascii="Times New Roman" w:hAnsi="Times New Roman" w:hint="eastAsia"/>
                <w:color w:val="000000"/>
                <w:sz w:val="22"/>
              </w:rPr>
              <w:t>D</w:t>
            </w:r>
            <w:r w:rsidRPr="00BE4DDA">
              <w:rPr>
                <w:rFonts w:ascii="Times New Roman" w:hAnsi="Times New Roman"/>
                <w:color w:val="000000"/>
                <w:sz w:val="22"/>
              </w:rPr>
              <w:t>OACs only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D6DE62B" w14:textId="77777777" w:rsidR="00F35E97" w:rsidRPr="00BE4DDA" w:rsidRDefault="00F35E97" w:rsidP="00D32B55">
            <w:pPr>
              <w:jc w:val="center"/>
            </w:pPr>
            <w:r w:rsidRPr="00BE4DDA">
              <w:rPr>
                <w:rFonts w:ascii="Times New Roman" w:hAnsi="Times New Roman" w:hint="eastAsia"/>
                <w:sz w:val="22"/>
              </w:rPr>
              <w:t>2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C23F76E" w14:textId="77777777" w:rsidR="00F35E97" w:rsidRPr="00BE4DDA" w:rsidRDefault="00F35E97" w:rsidP="00D32B55">
            <w:pPr>
              <w:jc w:val="center"/>
              <w:rPr>
                <w:rFonts w:ascii="Times New Roman" w:hAnsi="Times New Roman"/>
                <w:sz w:val="22"/>
              </w:rPr>
            </w:pPr>
            <w:r w:rsidRPr="00BE4DDA">
              <w:rPr>
                <w:rFonts w:ascii="Times New Roman" w:hAnsi="Times New Roman" w:hint="eastAsia"/>
                <w:sz w:val="22"/>
              </w:rPr>
              <w:t>5</w:t>
            </w:r>
            <w:r w:rsidRPr="00BE4DDA">
              <w:rPr>
                <w:rFonts w:ascii="Times New Roman" w:hAnsi="Times New Roman"/>
                <w:sz w:val="22"/>
              </w:rPr>
              <w:t>0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AD821E3" w14:textId="77777777" w:rsidR="00F35E97" w:rsidRPr="00BE4DDA" w:rsidRDefault="00F35E97" w:rsidP="00D32B55">
            <w:pPr>
              <w:jc w:val="center"/>
              <w:rPr>
                <w:rFonts w:ascii="Times New Roman" w:hAnsi="Times New Roman"/>
                <w:sz w:val="22"/>
              </w:rPr>
            </w:pPr>
            <w:r w:rsidRPr="00BE4DDA">
              <w:rPr>
                <w:rFonts w:ascii="Times New Roman" w:hAnsi="Times New Roman" w:hint="eastAsia"/>
                <w:sz w:val="22"/>
              </w:rPr>
              <w:t>2</w:t>
            </w:r>
            <w:r w:rsidRPr="00BE4DDA">
              <w:rPr>
                <w:rFonts w:ascii="Times New Roman" w:hAnsi="Times New Roman"/>
                <w:sz w:val="22"/>
              </w:rPr>
              <w:t>5.00±14.14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098BCBC" w14:textId="77777777" w:rsidR="00F35E97" w:rsidRPr="00BE4DDA" w:rsidRDefault="00F35E97" w:rsidP="00D32B55">
            <w:pPr>
              <w:jc w:val="center"/>
              <w:rPr>
                <w:rFonts w:ascii="Times New Roman" w:hAnsi="Times New Roman"/>
                <w:sz w:val="22"/>
              </w:rPr>
            </w:pPr>
            <w:r w:rsidRPr="00BE4DDA">
              <w:rPr>
                <w:rFonts w:ascii="Times New Roman" w:hAnsi="Times New Roman" w:hint="eastAsia"/>
                <w:sz w:val="22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E8D45C6" w14:textId="77777777" w:rsidR="00F35E97" w:rsidRPr="00BE4DDA" w:rsidRDefault="00F35E97" w:rsidP="00D32B55">
            <w:pPr>
              <w:jc w:val="center"/>
              <w:rPr>
                <w:rFonts w:ascii="Times New Roman" w:hAnsi="Times New Roman"/>
                <w:sz w:val="22"/>
              </w:rPr>
            </w:pPr>
            <w:r w:rsidRPr="00BE4DDA">
              <w:rPr>
                <w:rFonts w:ascii="Times New Roman" w:hAnsi="Times New Roman" w:hint="eastAsia"/>
                <w:sz w:val="22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CBA8FBA" w14:textId="77777777" w:rsidR="00F35E97" w:rsidRPr="00BE4DDA" w:rsidRDefault="00F35E97" w:rsidP="00D32B55">
            <w:pPr>
              <w:jc w:val="center"/>
              <w:rPr>
                <w:rFonts w:ascii="Times New Roman" w:hAnsi="Times New Roman"/>
                <w:sz w:val="22"/>
              </w:rPr>
            </w:pPr>
            <w:r w:rsidRPr="00BE4DDA">
              <w:rPr>
                <w:rFonts w:ascii="Times New Roman" w:hAnsi="Times New Roman" w:hint="eastAsia"/>
                <w:sz w:val="22"/>
              </w:rPr>
              <w:t>-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C28A166" w14:textId="77777777" w:rsidR="00F35E97" w:rsidRPr="00BE4DDA" w:rsidRDefault="00F35E97" w:rsidP="00D32B55">
            <w:pPr>
              <w:jc w:val="center"/>
              <w:rPr>
                <w:rFonts w:ascii="Times New Roman" w:hAnsi="Times New Roman"/>
                <w:sz w:val="22"/>
              </w:rPr>
            </w:pPr>
            <w:r w:rsidRPr="00BE4DDA">
              <w:rPr>
                <w:rFonts w:ascii="Times New Roman" w:hAnsi="Times New Roman" w:hint="eastAsia"/>
                <w:sz w:val="22"/>
              </w:rPr>
              <w:t>-</w:t>
            </w:r>
          </w:p>
        </w:tc>
      </w:tr>
      <w:tr w:rsidR="00F35E97" w:rsidRPr="00BE4DDA" w14:paraId="4E1BFAE4" w14:textId="77777777" w:rsidTr="00D32B55">
        <w:trPr>
          <w:trHeight w:val="392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5F5A263" w14:textId="77777777" w:rsidR="00F35E97" w:rsidRPr="00BE4DDA" w:rsidRDefault="00F35E97" w:rsidP="00D32B55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BE4DDA">
              <w:rPr>
                <w:rFonts w:ascii="Times New Roman" w:hAnsi="Times New Roman" w:hint="eastAsia"/>
                <w:b/>
                <w:bCs/>
              </w:rPr>
              <w:t>S</w:t>
            </w:r>
            <w:r w:rsidRPr="00BE4DDA">
              <w:rPr>
                <w:rFonts w:ascii="Times New Roman" w:hAnsi="Times New Roman"/>
                <w:b/>
                <w:bCs/>
              </w:rPr>
              <w:t>ystematic embolism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7B6393D7" w14:textId="77777777" w:rsidR="00F35E97" w:rsidRPr="00BE4DDA" w:rsidRDefault="00F35E97" w:rsidP="00D32B55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</w:tcPr>
          <w:p w14:paraId="362BA42E" w14:textId="77777777" w:rsidR="00F35E97" w:rsidRPr="00BE4DDA" w:rsidRDefault="00F35E97" w:rsidP="00D32B55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14:paraId="434642F7" w14:textId="77777777" w:rsidR="00F35E97" w:rsidRPr="00BE4DDA" w:rsidRDefault="00F35E97" w:rsidP="00D32B55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7983D7CB" w14:textId="77777777" w:rsidR="00F35E97" w:rsidRPr="00BE4DDA" w:rsidRDefault="00F35E97" w:rsidP="00D32B55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1FA6D52" w14:textId="77777777" w:rsidR="00F35E97" w:rsidRPr="00BE4DDA" w:rsidRDefault="00F35E97" w:rsidP="00D32B55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F40D642" w14:textId="77777777" w:rsidR="00F35E97" w:rsidRPr="00BE4DDA" w:rsidRDefault="00F35E97" w:rsidP="00D32B55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456851EE" w14:textId="77777777" w:rsidR="00F35E97" w:rsidRPr="00BE4DDA" w:rsidRDefault="00F35E97" w:rsidP="00D32B55">
            <w:pPr>
              <w:jc w:val="center"/>
              <w:rPr>
                <w:rFonts w:ascii="Times New Roman" w:hAnsi="Times New Roman"/>
              </w:rPr>
            </w:pPr>
          </w:p>
        </w:tc>
      </w:tr>
      <w:tr w:rsidR="00F35E97" w:rsidRPr="00BE4DDA" w14:paraId="48DD266C" w14:textId="77777777" w:rsidTr="00D32B55">
        <w:trPr>
          <w:trHeight w:val="392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274D818" w14:textId="77777777" w:rsidR="00F35E97" w:rsidRPr="00BE4DDA" w:rsidRDefault="00F35E97" w:rsidP="00D32B55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BE4DDA">
              <w:rPr>
                <w:rFonts w:ascii="Times New Roman" w:hAnsi="Times New Roman" w:hint="eastAsia"/>
                <w:color w:val="000000"/>
                <w:sz w:val="22"/>
              </w:rPr>
              <w:t>D</w:t>
            </w:r>
            <w:r w:rsidRPr="00BE4DDA">
              <w:rPr>
                <w:rFonts w:ascii="Times New Roman" w:hAnsi="Times New Roman"/>
                <w:color w:val="000000"/>
                <w:sz w:val="22"/>
              </w:rPr>
              <w:t>OACs versus VKAs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792CD55" w14:textId="77777777" w:rsidR="00F35E97" w:rsidRPr="00BE4DDA" w:rsidRDefault="00F35E97" w:rsidP="00D32B55">
            <w:pPr>
              <w:jc w:val="center"/>
            </w:pPr>
            <w:r w:rsidRPr="00BE4DDA">
              <w:rPr>
                <w:rFonts w:ascii="Times New Roman" w:hAnsi="Times New Roman"/>
              </w:rPr>
              <w:t>8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5DC340F" w14:textId="77777777" w:rsidR="00F35E97" w:rsidRPr="00BE4DDA" w:rsidRDefault="00F35E97" w:rsidP="00D32B5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905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BC5F8CA" w14:textId="77777777" w:rsidR="00F35E97" w:rsidRPr="00BE4DDA" w:rsidRDefault="00F35E97" w:rsidP="00D32B55">
            <w:pPr>
              <w:jc w:val="center"/>
              <w:rPr>
                <w:rFonts w:ascii="Times New Roman" w:hAnsi="Times New Roman"/>
              </w:rPr>
            </w:pPr>
            <w:r w:rsidRPr="00BE4DDA">
              <w:rPr>
                <w:rFonts w:ascii="Times New Roman" w:hAnsi="Times New Roman"/>
                <w:sz w:val="22"/>
              </w:rPr>
              <w:t>113.13±103.34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4E65950" w14:textId="77777777" w:rsidR="00F35E97" w:rsidRPr="00BE4DDA" w:rsidRDefault="00F35E97" w:rsidP="00D32B55">
            <w:pPr>
              <w:jc w:val="center"/>
              <w:rPr>
                <w:rFonts w:ascii="Times New Roman" w:hAnsi="Times New Roman"/>
              </w:rPr>
            </w:pPr>
            <w:r w:rsidRPr="00BE4DDA">
              <w:rPr>
                <w:rFonts w:ascii="Times New Roman" w:hAnsi="Times New Roman"/>
              </w:rPr>
              <w:t>0.83 (0.34, 2.05)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3FD3CB0" w14:textId="77777777" w:rsidR="00F35E97" w:rsidRPr="00BE4DDA" w:rsidRDefault="00F35E97" w:rsidP="00D32B55">
            <w:pPr>
              <w:jc w:val="center"/>
              <w:rPr>
                <w:rFonts w:ascii="Times New Roman" w:hAnsi="Times New Roman"/>
              </w:rPr>
            </w:pPr>
            <w:r w:rsidRPr="00BE4DDA">
              <w:rPr>
                <w:rFonts w:ascii="Times New Roman" w:hAnsi="Times New Roman"/>
              </w:rPr>
              <w:t>0.668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50DF1B2" w14:textId="77777777" w:rsidR="00F35E97" w:rsidRPr="00BE4DDA" w:rsidRDefault="00F35E97" w:rsidP="00D32B55">
            <w:pPr>
              <w:jc w:val="center"/>
              <w:rPr>
                <w:rFonts w:ascii="Times New Roman" w:hAnsi="Times New Roman"/>
              </w:rPr>
            </w:pPr>
            <w:r w:rsidRPr="00BE4DDA">
              <w:rPr>
                <w:rFonts w:ascii="Times New Roman" w:hAnsi="Times New Roman"/>
              </w:rPr>
              <w:t>39.9%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2FE179F" w14:textId="77777777" w:rsidR="00F35E97" w:rsidRPr="00BE4DDA" w:rsidRDefault="00F35E97" w:rsidP="00D32B55">
            <w:pPr>
              <w:jc w:val="center"/>
              <w:rPr>
                <w:rFonts w:ascii="Times New Roman" w:hAnsi="Times New Roman"/>
              </w:rPr>
            </w:pPr>
            <w:r w:rsidRPr="00BE4DDA">
              <w:rPr>
                <w:rFonts w:ascii="Times New Roman" w:hAnsi="Times New Roman" w:hint="eastAsia"/>
              </w:rPr>
              <w:t>0</w:t>
            </w:r>
            <w:r w:rsidRPr="00BE4DDA">
              <w:rPr>
                <w:rFonts w:ascii="Times New Roman" w:hAnsi="Times New Roman"/>
              </w:rPr>
              <w:t>.113</w:t>
            </w:r>
          </w:p>
        </w:tc>
      </w:tr>
      <w:tr w:rsidR="00F35E97" w:rsidRPr="00BE4DDA" w14:paraId="5AFCDD15" w14:textId="77777777" w:rsidTr="00D32B55">
        <w:trPr>
          <w:trHeight w:val="392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717DA25" w14:textId="77777777" w:rsidR="00F35E97" w:rsidRPr="00BE4DDA" w:rsidRDefault="00F35E97" w:rsidP="00D32B55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BE4DDA">
              <w:rPr>
                <w:rFonts w:ascii="Times New Roman" w:hAnsi="Times New Roman" w:hint="eastAsia"/>
                <w:color w:val="000000"/>
                <w:sz w:val="22"/>
              </w:rPr>
              <w:t>D</w:t>
            </w:r>
            <w:r w:rsidRPr="00BE4DDA">
              <w:rPr>
                <w:rFonts w:ascii="Times New Roman" w:hAnsi="Times New Roman"/>
                <w:color w:val="000000"/>
                <w:sz w:val="22"/>
              </w:rPr>
              <w:t>OACs only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918A046" w14:textId="77777777" w:rsidR="00F35E97" w:rsidRPr="00BE4DDA" w:rsidRDefault="00F35E97" w:rsidP="00D32B55">
            <w:pPr>
              <w:jc w:val="center"/>
            </w:pPr>
            <w:r w:rsidRPr="00BE4DDA">
              <w:rPr>
                <w:rFonts w:ascii="Times New Roman" w:hAnsi="Times New Roman" w:hint="eastAsia"/>
                <w:sz w:val="22"/>
              </w:rPr>
              <w:t>2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0C9674F" w14:textId="77777777" w:rsidR="00F35E97" w:rsidRPr="00BE4DDA" w:rsidRDefault="00F35E97" w:rsidP="00D32B55">
            <w:pPr>
              <w:jc w:val="center"/>
              <w:rPr>
                <w:rFonts w:ascii="Times New Roman" w:hAnsi="Times New Roman"/>
                <w:sz w:val="22"/>
              </w:rPr>
            </w:pPr>
            <w:r w:rsidRPr="00BE4DDA">
              <w:rPr>
                <w:rFonts w:ascii="Times New Roman" w:hAnsi="Times New Roman" w:hint="eastAsia"/>
                <w:sz w:val="22"/>
              </w:rPr>
              <w:t>5</w:t>
            </w:r>
            <w:r w:rsidRPr="00BE4DDA">
              <w:rPr>
                <w:rFonts w:ascii="Times New Roman" w:hAnsi="Times New Roman"/>
                <w:sz w:val="22"/>
              </w:rPr>
              <w:t>0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98D1F49" w14:textId="77777777" w:rsidR="00F35E97" w:rsidRPr="00BE4DDA" w:rsidRDefault="00F35E97" w:rsidP="00D32B55">
            <w:pPr>
              <w:jc w:val="center"/>
              <w:rPr>
                <w:rFonts w:ascii="Times New Roman" w:hAnsi="Times New Roman"/>
                <w:sz w:val="22"/>
              </w:rPr>
            </w:pPr>
            <w:r w:rsidRPr="00BE4DDA">
              <w:rPr>
                <w:rFonts w:ascii="Times New Roman" w:hAnsi="Times New Roman" w:hint="eastAsia"/>
                <w:sz w:val="22"/>
              </w:rPr>
              <w:t>2</w:t>
            </w:r>
            <w:r w:rsidRPr="00BE4DDA">
              <w:rPr>
                <w:rFonts w:ascii="Times New Roman" w:hAnsi="Times New Roman"/>
                <w:sz w:val="22"/>
              </w:rPr>
              <w:t>5.00±14.14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5F60857" w14:textId="77777777" w:rsidR="00F35E97" w:rsidRPr="00BE4DDA" w:rsidRDefault="00F35E97" w:rsidP="00D32B55">
            <w:pPr>
              <w:jc w:val="center"/>
              <w:rPr>
                <w:rFonts w:ascii="Times New Roman" w:hAnsi="Times New Roman"/>
              </w:rPr>
            </w:pPr>
            <w:r w:rsidRPr="00BE4DDA">
              <w:rPr>
                <w:rFonts w:ascii="Times New Roman" w:hAnsi="Times New Roman" w:hint="eastAsia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AAABCC2" w14:textId="77777777" w:rsidR="00F35E97" w:rsidRPr="00BE4DDA" w:rsidRDefault="00F35E97" w:rsidP="00D32B55">
            <w:pPr>
              <w:jc w:val="center"/>
              <w:rPr>
                <w:rFonts w:ascii="Times New Roman" w:hAnsi="Times New Roman"/>
              </w:rPr>
            </w:pPr>
            <w:r w:rsidRPr="00BE4DDA">
              <w:rPr>
                <w:rFonts w:ascii="Times New Roman" w:hAnsi="Times New Roman" w:hint="eastAsia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3183F6F" w14:textId="77777777" w:rsidR="00F35E97" w:rsidRPr="00BE4DDA" w:rsidRDefault="00F35E97" w:rsidP="00D32B55">
            <w:pPr>
              <w:jc w:val="center"/>
              <w:rPr>
                <w:rFonts w:ascii="Times New Roman" w:hAnsi="Times New Roman"/>
              </w:rPr>
            </w:pPr>
            <w:r w:rsidRPr="00BE4DDA">
              <w:rPr>
                <w:rFonts w:ascii="Times New Roman" w:hAnsi="Times New Roman" w:hint="eastAsia"/>
              </w:rPr>
              <w:t>-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44660D0" w14:textId="77777777" w:rsidR="00F35E97" w:rsidRPr="00BE4DDA" w:rsidRDefault="00F35E97" w:rsidP="00D32B55">
            <w:pPr>
              <w:jc w:val="center"/>
              <w:rPr>
                <w:rFonts w:ascii="Times New Roman" w:hAnsi="Times New Roman"/>
              </w:rPr>
            </w:pPr>
            <w:r w:rsidRPr="00BE4DDA">
              <w:rPr>
                <w:rFonts w:ascii="Times New Roman" w:hAnsi="Times New Roman" w:hint="eastAsia"/>
              </w:rPr>
              <w:t>-</w:t>
            </w:r>
          </w:p>
        </w:tc>
      </w:tr>
      <w:tr w:rsidR="00F35E97" w:rsidRPr="00BE4DDA" w14:paraId="10EC6329" w14:textId="77777777" w:rsidTr="00D32B55">
        <w:trPr>
          <w:trHeight w:val="414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1BA6072" w14:textId="77777777" w:rsidR="00F35E97" w:rsidRPr="00BE4DDA" w:rsidRDefault="00F35E97" w:rsidP="00D32B55">
            <w:pPr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B</w:t>
            </w:r>
            <w:r w:rsidRPr="00BE4DDA">
              <w:rPr>
                <w:rFonts w:ascii="Times New Roman" w:hAnsi="Times New Roman"/>
                <w:b/>
                <w:bCs/>
              </w:rPr>
              <w:t>leeding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5612CBE1" w14:textId="77777777" w:rsidR="00F35E97" w:rsidRPr="00BE4DDA" w:rsidRDefault="00F35E97" w:rsidP="00D32B55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</w:tcPr>
          <w:p w14:paraId="2A24681B" w14:textId="77777777" w:rsidR="00F35E97" w:rsidRPr="00BE4DDA" w:rsidRDefault="00F35E97" w:rsidP="00D32B55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14:paraId="51BAA6D4" w14:textId="77777777" w:rsidR="00F35E97" w:rsidRPr="00BE4DDA" w:rsidRDefault="00F35E97" w:rsidP="00D32B55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009EF6C0" w14:textId="77777777" w:rsidR="00F35E97" w:rsidRPr="00BE4DDA" w:rsidRDefault="00F35E97" w:rsidP="00D32B55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D6CCE28" w14:textId="77777777" w:rsidR="00F35E97" w:rsidRPr="00BE4DDA" w:rsidRDefault="00F35E97" w:rsidP="00D32B55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22DCD65" w14:textId="77777777" w:rsidR="00F35E97" w:rsidRPr="00BE4DDA" w:rsidRDefault="00F35E97" w:rsidP="00D32B55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322D5A42" w14:textId="77777777" w:rsidR="00F35E97" w:rsidRPr="00BE4DDA" w:rsidRDefault="00F35E97" w:rsidP="00D32B55">
            <w:pPr>
              <w:jc w:val="center"/>
              <w:rPr>
                <w:rFonts w:ascii="Times New Roman" w:hAnsi="Times New Roman"/>
              </w:rPr>
            </w:pPr>
          </w:p>
        </w:tc>
      </w:tr>
      <w:tr w:rsidR="00F35E97" w:rsidRPr="00BE4DDA" w14:paraId="12FD9D52" w14:textId="77777777" w:rsidTr="00D32B55">
        <w:trPr>
          <w:trHeight w:val="392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7A4C375" w14:textId="77777777" w:rsidR="00F35E97" w:rsidRPr="00BE4DDA" w:rsidRDefault="00F35E97" w:rsidP="00D32B55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BE4DDA">
              <w:rPr>
                <w:rFonts w:ascii="Times New Roman" w:hAnsi="Times New Roman" w:hint="eastAsia"/>
                <w:color w:val="000000"/>
                <w:sz w:val="22"/>
              </w:rPr>
              <w:t>D</w:t>
            </w:r>
            <w:r w:rsidRPr="00BE4DDA">
              <w:rPr>
                <w:rFonts w:ascii="Times New Roman" w:hAnsi="Times New Roman"/>
                <w:color w:val="000000"/>
                <w:sz w:val="22"/>
              </w:rPr>
              <w:t>OACs versus VKAs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6EB35BF" w14:textId="77777777" w:rsidR="00F35E97" w:rsidRPr="00BE4DDA" w:rsidRDefault="00F35E97" w:rsidP="00D32B55">
            <w:pPr>
              <w:jc w:val="center"/>
            </w:pPr>
            <w:r w:rsidRPr="00BE4DDA">
              <w:rPr>
                <w:rFonts w:ascii="Times New Roman" w:hAnsi="Times New Roman"/>
              </w:rPr>
              <w:t>7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879BCD9" w14:textId="77777777" w:rsidR="00F35E97" w:rsidRPr="00BE4DDA" w:rsidRDefault="00F35E97" w:rsidP="00D32B5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846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14EB038" w14:textId="77777777" w:rsidR="00F35E97" w:rsidRPr="00BE4DDA" w:rsidRDefault="00F35E97" w:rsidP="00D32B55">
            <w:pPr>
              <w:jc w:val="center"/>
              <w:rPr>
                <w:rFonts w:ascii="Times New Roman" w:hAnsi="Times New Roman"/>
              </w:rPr>
            </w:pPr>
            <w:r w:rsidRPr="00BE4DDA">
              <w:rPr>
                <w:rFonts w:ascii="Times New Roman" w:hAnsi="Times New Roman"/>
              </w:rPr>
              <w:t>120.86±109.09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2CB1096" w14:textId="77777777" w:rsidR="00F35E97" w:rsidRPr="00BE4DDA" w:rsidRDefault="00F35E97" w:rsidP="00D32B55">
            <w:pPr>
              <w:jc w:val="center"/>
              <w:rPr>
                <w:rFonts w:ascii="Times New Roman" w:hAnsi="Times New Roman"/>
              </w:rPr>
            </w:pPr>
            <w:r w:rsidRPr="00BE4DDA">
              <w:rPr>
                <w:rFonts w:ascii="Times New Roman" w:hAnsi="Times New Roman"/>
              </w:rPr>
              <w:t>0.65 (0.35,1.19)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34825D5" w14:textId="77777777" w:rsidR="00F35E97" w:rsidRPr="00BE4DDA" w:rsidRDefault="00F35E97" w:rsidP="00D32B55">
            <w:pPr>
              <w:jc w:val="center"/>
              <w:rPr>
                <w:rFonts w:ascii="Times New Roman" w:hAnsi="Times New Roman"/>
              </w:rPr>
            </w:pPr>
            <w:r w:rsidRPr="00BE4DDA">
              <w:rPr>
                <w:rFonts w:ascii="Times New Roman" w:hAnsi="Times New Roman"/>
              </w:rPr>
              <w:t>0.163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1E01FF7" w14:textId="77777777" w:rsidR="00F35E97" w:rsidRPr="00BE4DDA" w:rsidRDefault="00F35E97" w:rsidP="00D32B55">
            <w:pPr>
              <w:jc w:val="center"/>
              <w:rPr>
                <w:rFonts w:ascii="Times New Roman" w:hAnsi="Times New Roman"/>
              </w:rPr>
            </w:pPr>
            <w:r w:rsidRPr="00BE4DDA">
              <w:rPr>
                <w:rFonts w:ascii="Times New Roman" w:hAnsi="Times New Roman"/>
              </w:rPr>
              <w:t>0.0%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E371A6D" w14:textId="77777777" w:rsidR="00F35E97" w:rsidRPr="00BE4DDA" w:rsidRDefault="00F35E97" w:rsidP="00D32B55">
            <w:pPr>
              <w:jc w:val="center"/>
              <w:rPr>
                <w:rFonts w:ascii="Times New Roman" w:hAnsi="Times New Roman"/>
              </w:rPr>
            </w:pPr>
            <w:r w:rsidRPr="00BE4DDA">
              <w:rPr>
                <w:rFonts w:ascii="Times New Roman" w:hAnsi="Times New Roman" w:hint="eastAsia"/>
              </w:rPr>
              <w:t>0</w:t>
            </w:r>
            <w:r w:rsidRPr="00BE4DDA">
              <w:rPr>
                <w:rFonts w:ascii="Times New Roman" w:hAnsi="Times New Roman"/>
              </w:rPr>
              <w:t>.895</w:t>
            </w:r>
          </w:p>
        </w:tc>
      </w:tr>
      <w:tr w:rsidR="00F35E97" w:rsidRPr="00BE4DDA" w14:paraId="1A6ED47E" w14:textId="77777777" w:rsidTr="00D32B55">
        <w:trPr>
          <w:trHeight w:val="392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688FE79" w14:textId="77777777" w:rsidR="00F35E97" w:rsidRPr="00BE4DDA" w:rsidRDefault="00F35E97" w:rsidP="00D32B55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BE4DDA">
              <w:rPr>
                <w:rFonts w:ascii="Times New Roman" w:hAnsi="Times New Roman" w:hint="eastAsia"/>
                <w:color w:val="000000"/>
                <w:sz w:val="22"/>
              </w:rPr>
              <w:t>D</w:t>
            </w:r>
            <w:r w:rsidRPr="00BE4DDA">
              <w:rPr>
                <w:rFonts w:ascii="Times New Roman" w:hAnsi="Times New Roman"/>
                <w:color w:val="000000"/>
                <w:sz w:val="22"/>
              </w:rPr>
              <w:t>OACs only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0973DD2" w14:textId="77777777" w:rsidR="00F35E97" w:rsidRPr="00BE4DDA" w:rsidRDefault="00F35E97" w:rsidP="00D32B55">
            <w:pPr>
              <w:jc w:val="center"/>
            </w:pPr>
            <w:r w:rsidRPr="00BE4DDA">
              <w:rPr>
                <w:rFonts w:ascii="Times New Roman" w:hAnsi="Times New Roman" w:hint="eastAsia"/>
                <w:sz w:val="22"/>
              </w:rPr>
              <w:t>2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52BA7A2" w14:textId="77777777" w:rsidR="00F35E97" w:rsidRPr="00BE4DDA" w:rsidRDefault="00F35E97" w:rsidP="00D32B55">
            <w:pPr>
              <w:jc w:val="center"/>
              <w:rPr>
                <w:rFonts w:ascii="Times New Roman" w:hAnsi="Times New Roman"/>
                <w:sz w:val="22"/>
              </w:rPr>
            </w:pPr>
            <w:r w:rsidRPr="00BE4DDA">
              <w:rPr>
                <w:rFonts w:ascii="Times New Roman" w:hAnsi="Times New Roman" w:hint="eastAsia"/>
                <w:sz w:val="22"/>
              </w:rPr>
              <w:t>5</w:t>
            </w:r>
            <w:r w:rsidRPr="00BE4DDA">
              <w:rPr>
                <w:rFonts w:ascii="Times New Roman" w:hAnsi="Times New Roman"/>
                <w:sz w:val="22"/>
              </w:rPr>
              <w:t>0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6CAE5EB" w14:textId="77777777" w:rsidR="00F35E97" w:rsidRPr="00BE4DDA" w:rsidRDefault="00F35E97" w:rsidP="00D32B55">
            <w:pPr>
              <w:jc w:val="center"/>
              <w:rPr>
                <w:rFonts w:ascii="Times New Roman" w:hAnsi="Times New Roman"/>
                <w:sz w:val="22"/>
              </w:rPr>
            </w:pPr>
            <w:r w:rsidRPr="00BE4DDA">
              <w:rPr>
                <w:rFonts w:ascii="Times New Roman" w:hAnsi="Times New Roman" w:hint="eastAsia"/>
                <w:sz w:val="22"/>
              </w:rPr>
              <w:t>2</w:t>
            </w:r>
            <w:r w:rsidRPr="00BE4DDA">
              <w:rPr>
                <w:rFonts w:ascii="Times New Roman" w:hAnsi="Times New Roman"/>
                <w:sz w:val="22"/>
              </w:rPr>
              <w:t>5.00±14.14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0E329C8" w14:textId="77777777" w:rsidR="00F35E97" w:rsidRPr="00BE4DDA" w:rsidRDefault="00F35E97" w:rsidP="00D32B55">
            <w:pPr>
              <w:jc w:val="center"/>
              <w:rPr>
                <w:rFonts w:ascii="Times New Roman" w:hAnsi="Times New Roman"/>
              </w:rPr>
            </w:pPr>
            <w:r w:rsidRPr="00BE4DDA">
              <w:rPr>
                <w:rFonts w:ascii="Times New Roman" w:hAnsi="Times New Roman" w:hint="eastAsia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5C6CD73" w14:textId="77777777" w:rsidR="00F35E97" w:rsidRPr="00BE4DDA" w:rsidRDefault="00F35E97" w:rsidP="00D32B55">
            <w:pPr>
              <w:jc w:val="center"/>
              <w:rPr>
                <w:rFonts w:ascii="Times New Roman" w:hAnsi="Times New Roman"/>
              </w:rPr>
            </w:pPr>
            <w:r w:rsidRPr="00BE4DDA">
              <w:rPr>
                <w:rFonts w:ascii="Times New Roman" w:hAnsi="Times New Roman" w:hint="eastAsia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6C48EEB" w14:textId="77777777" w:rsidR="00F35E97" w:rsidRPr="00BE4DDA" w:rsidRDefault="00F35E97" w:rsidP="00D32B55">
            <w:pPr>
              <w:jc w:val="center"/>
              <w:rPr>
                <w:rFonts w:ascii="Times New Roman" w:hAnsi="Times New Roman"/>
              </w:rPr>
            </w:pPr>
            <w:r w:rsidRPr="00BE4DDA">
              <w:rPr>
                <w:rFonts w:ascii="Times New Roman" w:hAnsi="Times New Roman" w:hint="eastAsia"/>
              </w:rPr>
              <w:t>-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DAB948D" w14:textId="77777777" w:rsidR="00F35E97" w:rsidRPr="00BE4DDA" w:rsidRDefault="00F35E97" w:rsidP="00D32B55">
            <w:pPr>
              <w:jc w:val="center"/>
              <w:rPr>
                <w:rFonts w:ascii="Times New Roman" w:hAnsi="Times New Roman"/>
              </w:rPr>
            </w:pPr>
            <w:r w:rsidRPr="00BE4DDA">
              <w:rPr>
                <w:rFonts w:ascii="Times New Roman" w:hAnsi="Times New Roman" w:hint="eastAsia"/>
              </w:rPr>
              <w:t>-</w:t>
            </w:r>
          </w:p>
        </w:tc>
      </w:tr>
      <w:tr w:rsidR="00F35E97" w:rsidRPr="00BE4DDA" w14:paraId="6727F958" w14:textId="77777777" w:rsidTr="00D32B55">
        <w:trPr>
          <w:trHeight w:val="392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8DAB580" w14:textId="77777777" w:rsidR="00F35E97" w:rsidRPr="00780B88" w:rsidRDefault="00F35E97" w:rsidP="00D32B55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2"/>
              </w:rPr>
            </w:pPr>
            <w:r w:rsidRPr="00780B88">
              <w:rPr>
                <w:rFonts w:ascii="Times New Roman" w:hAnsi="Times New Roman"/>
                <w:b/>
                <w:bCs/>
                <w:color w:val="000000"/>
                <w:sz w:val="22"/>
              </w:rPr>
              <w:t>All-cause death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971AD2A" w14:textId="77777777" w:rsidR="00F35E97" w:rsidRPr="00BE4DDA" w:rsidRDefault="00F35E97" w:rsidP="00D32B55">
            <w:pPr>
              <w:jc w:val="center"/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90D10E7" w14:textId="77777777" w:rsidR="00F35E97" w:rsidRPr="00BE4DDA" w:rsidRDefault="00F35E97" w:rsidP="00D32B55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54E564C" w14:textId="77777777" w:rsidR="00F35E97" w:rsidRPr="00BE4DDA" w:rsidRDefault="00F35E97" w:rsidP="00D32B55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951560E" w14:textId="77777777" w:rsidR="00F35E97" w:rsidRPr="00BE4DDA" w:rsidRDefault="00F35E97" w:rsidP="00D32B55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05F5CFC" w14:textId="77777777" w:rsidR="00F35E97" w:rsidRPr="00BE4DDA" w:rsidRDefault="00F35E97" w:rsidP="00D32B55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57EF9CE" w14:textId="77777777" w:rsidR="00F35E97" w:rsidRPr="00BE4DDA" w:rsidRDefault="00F35E97" w:rsidP="00D32B55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342078A" w14:textId="77777777" w:rsidR="00F35E97" w:rsidRPr="00BE4DDA" w:rsidRDefault="00F35E97" w:rsidP="00D32B55">
            <w:pPr>
              <w:jc w:val="center"/>
              <w:rPr>
                <w:rFonts w:ascii="Times New Roman" w:hAnsi="Times New Roman"/>
              </w:rPr>
            </w:pPr>
          </w:p>
        </w:tc>
      </w:tr>
      <w:tr w:rsidR="00F35E97" w:rsidRPr="00BE4DDA" w14:paraId="6CC345AA" w14:textId="77777777" w:rsidTr="00D32B55">
        <w:trPr>
          <w:trHeight w:val="392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395985D" w14:textId="77777777" w:rsidR="00F35E97" w:rsidRPr="00BE4DDA" w:rsidRDefault="00F35E97" w:rsidP="00D32B55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BE4DDA">
              <w:rPr>
                <w:rFonts w:ascii="Times New Roman" w:hAnsi="Times New Roman" w:hint="eastAsia"/>
                <w:color w:val="000000"/>
                <w:sz w:val="22"/>
              </w:rPr>
              <w:t>D</w:t>
            </w:r>
            <w:r w:rsidRPr="00BE4DDA">
              <w:rPr>
                <w:rFonts w:ascii="Times New Roman" w:hAnsi="Times New Roman"/>
                <w:color w:val="000000"/>
                <w:sz w:val="22"/>
              </w:rPr>
              <w:t>OACs versus VKAs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D02D0C6" w14:textId="77777777" w:rsidR="00F35E97" w:rsidRPr="00BE4DDA" w:rsidRDefault="00F35E97" w:rsidP="00D32B55">
            <w:pPr>
              <w:jc w:val="center"/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00FFD1F" w14:textId="77777777" w:rsidR="00F35E97" w:rsidRPr="00BE4DDA" w:rsidRDefault="00F35E97" w:rsidP="00D32B5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459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06E42C9" w14:textId="77777777" w:rsidR="00F35E97" w:rsidRPr="00BE4DDA" w:rsidRDefault="00F35E97" w:rsidP="00D32B5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1</w:t>
            </w:r>
            <w:r>
              <w:rPr>
                <w:rFonts w:ascii="Times New Roman" w:hAnsi="Times New Roman"/>
              </w:rPr>
              <w:t>63.00</w:t>
            </w:r>
            <w:r w:rsidRPr="00BE4DDA">
              <w:rPr>
                <w:rFonts w:ascii="Times New Roman" w:hAnsi="Times New Roman"/>
                <w:sz w:val="22"/>
              </w:rPr>
              <w:t>±</w:t>
            </w:r>
            <w:r>
              <w:rPr>
                <w:rFonts w:ascii="Times New Roman" w:hAnsi="Times New Roman"/>
                <w:sz w:val="22"/>
              </w:rPr>
              <w:t>168.97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104FF86" w14:textId="77777777" w:rsidR="00F35E97" w:rsidRPr="00BE4DDA" w:rsidRDefault="00F35E97" w:rsidP="00D32B55">
            <w:pPr>
              <w:jc w:val="center"/>
              <w:rPr>
                <w:rFonts w:ascii="Times New Roman" w:hAnsi="Times New Roman"/>
              </w:rPr>
            </w:pPr>
            <w:r w:rsidRPr="00BE4DDA">
              <w:rPr>
                <w:rFonts w:ascii="Times New Roman" w:hAnsi="Times New Roman"/>
              </w:rPr>
              <w:t>0.</w:t>
            </w:r>
            <w:r>
              <w:rPr>
                <w:rFonts w:ascii="Times New Roman" w:hAnsi="Times New Roman"/>
              </w:rPr>
              <w:t>95</w:t>
            </w:r>
            <w:r w:rsidRPr="00BE4DDA">
              <w:rPr>
                <w:rFonts w:ascii="Times New Roman" w:hAnsi="Times New Roman"/>
              </w:rPr>
              <w:t xml:space="preserve"> (0.</w:t>
            </w:r>
            <w:r>
              <w:rPr>
                <w:rFonts w:ascii="Times New Roman" w:hAnsi="Times New Roman"/>
              </w:rPr>
              <w:t>53</w:t>
            </w:r>
            <w:r w:rsidRPr="00BE4DDA">
              <w:rPr>
                <w:rFonts w:ascii="Times New Roman" w:hAnsi="Times New Roman"/>
              </w:rPr>
              <w:t>,1.</w:t>
            </w:r>
            <w:r>
              <w:rPr>
                <w:rFonts w:ascii="Times New Roman" w:hAnsi="Times New Roman"/>
              </w:rPr>
              <w:t>71</w:t>
            </w:r>
            <w:r w:rsidRPr="00BE4DDA">
              <w:rPr>
                <w:rFonts w:ascii="Times New Roman" w:hAnsi="Times New Roman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7CB7DBD" w14:textId="77777777" w:rsidR="00F35E97" w:rsidRPr="00BE4DDA" w:rsidRDefault="00F35E97" w:rsidP="00D32B5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0</w:t>
            </w:r>
            <w:r>
              <w:rPr>
                <w:rFonts w:ascii="Times New Roman" w:hAnsi="Times New Roman"/>
              </w:rPr>
              <w:t>.870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4A38F21" w14:textId="77777777" w:rsidR="00F35E97" w:rsidRPr="00BE4DDA" w:rsidRDefault="00F35E97" w:rsidP="00D32B55">
            <w:pPr>
              <w:jc w:val="center"/>
              <w:rPr>
                <w:rFonts w:ascii="Times New Roman" w:hAnsi="Times New Roman"/>
              </w:rPr>
            </w:pPr>
            <w:r w:rsidRPr="00BE4DDA">
              <w:rPr>
                <w:rFonts w:ascii="Times New Roman" w:hAnsi="Times New Roman"/>
              </w:rPr>
              <w:t>0.0%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1B6CC2A" w14:textId="77777777" w:rsidR="00F35E97" w:rsidRPr="00BE4DDA" w:rsidRDefault="00F35E97" w:rsidP="00D32B55">
            <w:pPr>
              <w:jc w:val="center"/>
              <w:rPr>
                <w:rFonts w:ascii="Times New Roman" w:hAnsi="Times New Roman"/>
              </w:rPr>
            </w:pPr>
            <w:r w:rsidRPr="00BE4DDA">
              <w:rPr>
                <w:rFonts w:ascii="Times New Roman" w:hAnsi="Times New Roman" w:hint="eastAsia"/>
              </w:rPr>
              <w:t>0</w:t>
            </w:r>
            <w:r w:rsidRPr="00BE4DDA">
              <w:rPr>
                <w:rFonts w:ascii="Times New Roman" w:hAnsi="Times New Roman"/>
              </w:rPr>
              <w:t>.8</w:t>
            </w:r>
            <w:r>
              <w:rPr>
                <w:rFonts w:ascii="Times New Roman" w:hAnsi="Times New Roman"/>
              </w:rPr>
              <w:t>14</w:t>
            </w:r>
          </w:p>
        </w:tc>
      </w:tr>
      <w:tr w:rsidR="00F35E97" w:rsidRPr="00BE4DDA" w14:paraId="3E5E5BCE" w14:textId="77777777" w:rsidTr="00D32B55">
        <w:trPr>
          <w:trHeight w:val="392"/>
        </w:trPr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A5485DE" w14:textId="77777777" w:rsidR="00F35E97" w:rsidRPr="00BE4DDA" w:rsidRDefault="00F35E97" w:rsidP="00D32B55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BE4DDA">
              <w:rPr>
                <w:rFonts w:ascii="Times New Roman" w:hAnsi="Times New Roman" w:hint="eastAsia"/>
                <w:color w:val="000000"/>
                <w:sz w:val="22"/>
              </w:rPr>
              <w:t>D</w:t>
            </w:r>
            <w:r w:rsidRPr="00BE4DDA">
              <w:rPr>
                <w:rFonts w:ascii="Times New Roman" w:hAnsi="Times New Roman"/>
                <w:color w:val="000000"/>
                <w:sz w:val="22"/>
              </w:rPr>
              <w:t>OACs only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7A059E9" w14:textId="77777777" w:rsidR="00F35E97" w:rsidRPr="00BE4DDA" w:rsidRDefault="00F35E97" w:rsidP="00D32B55">
            <w:pPr>
              <w:jc w:val="center"/>
            </w:pPr>
            <w:r w:rsidRPr="00BE4DDA">
              <w:rPr>
                <w:rFonts w:ascii="Times New Roman" w:hAnsi="Times New Roman" w:hint="eastAsia"/>
                <w:sz w:val="22"/>
              </w:rPr>
              <w:t>2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DA60555" w14:textId="77777777" w:rsidR="00F35E97" w:rsidRPr="00BE4DDA" w:rsidRDefault="00F35E97" w:rsidP="00D32B55">
            <w:pPr>
              <w:jc w:val="center"/>
              <w:rPr>
                <w:rFonts w:ascii="Times New Roman" w:hAnsi="Times New Roman"/>
                <w:sz w:val="22"/>
              </w:rPr>
            </w:pPr>
            <w:r w:rsidRPr="00BE4DDA">
              <w:rPr>
                <w:rFonts w:ascii="Times New Roman" w:hAnsi="Times New Roman" w:hint="eastAsia"/>
                <w:sz w:val="22"/>
              </w:rPr>
              <w:t>5</w:t>
            </w:r>
            <w:r w:rsidRPr="00BE4DDA">
              <w:rPr>
                <w:rFonts w:ascii="Times New Roman" w:hAnsi="Times New Roman"/>
                <w:sz w:val="22"/>
              </w:rPr>
              <w:t>0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5273E83" w14:textId="77777777" w:rsidR="00F35E97" w:rsidRPr="00BE4DDA" w:rsidRDefault="00F35E97" w:rsidP="00D32B55">
            <w:pPr>
              <w:jc w:val="center"/>
              <w:rPr>
                <w:rFonts w:ascii="Times New Roman" w:hAnsi="Times New Roman"/>
                <w:sz w:val="22"/>
              </w:rPr>
            </w:pPr>
            <w:r w:rsidRPr="00BE4DDA">
              <w:rPr>
                <w:rFonts w:ascii="Times New Roman" w:hAnsi="Times New Roman" w:hint="eastAsia"/>
                <w:sz w:val="22"/>
              </w:rPr>
              <w:t>2</w:t>
            </w:r>
            <w:r w:rsidRPr="00BE4DDA">
              <w:rPr>
                <w:rFonts w:ascii="Times New Roman" w:hAnsi="Times New Roman"/>
                <w:sz w:val="22"/>
              </w:rPr>
              <w:t>5.00±14.14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D95D6A5" w14:textId="77777777" w:rsidR="00F35E97" w:rsidRPr="00BE4DDA" w:rsidRDefault="00F35E97" w:rsidP="00D32B55">
            <w:pPr>
              <w:jc w:val="center"/>
              <w:rPr>
                <w:rFonts w:ascii="Times New Roman" w:hAnsi="Times New Roman"/>
              </w:rPr>
            </w:pPr>
            <w:r w:rsidRPr="00BE4DDA">
              <w:rPr>
                <w:rFonts w:ascii="Times New Roman" w:hAnsi="Times New Roman" w:hint="eastAsia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858547B" w14:textId="77777777" w:rsidR="00F35E97" w:rsidRPr="00BE4DDA" w:rsidRDefault="00F35E97" w:rsidP="00D32B55">
            <w:pPr>
              <w:jc w:val="center"/>
              <w:rPr>
                <w:rFonts w:ascii="Times New Roman" w:hAnsi="Times New Roman"/>
              </w:rPr>
            </w:pPr>
            <w:r w:rsidRPr="00BE4DDA">
              <w:rPr>
                <w:rFonts w:ascii="Times New Roman" w:hAnsi="Times New Roman" w:hint="eastAsia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FADB2AC" w14:textId="77777777" w:rsidR="00F35E97" w:rsidRPr="00BE4DDA" w:rsidRDefault="00F35E97" w:rsidP="00D32B55">
            <w:pPr>
              <w:jc w:val="center"/>
              <w:rPr>
                <w:rFonts w:ascii="Times New Roman" w:hAnsi="Times New Roman"/>
              </w:rPr>
            </w:pPr>
            <w:r w:rsidRPr="00BE4DDA">
              <w:rPr>
                <w:rFonts w:ascii="Times New Roman" w:hAnsi="Times New Roman" w:hint="eastAsia"/>
              </w:rPr>
              <w:t>-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5AC4EF9" w14:textId="77777777" w:rsidR="00F35E97" w:rsidRPr="00BE4DDA" w:rsidRDefault="00F35E97" w:rsidP="00D32B55">
            <w:pPr>
              <w:jc w:val="center"/>
              <w:rPr>
                <w:rFonts w:ascii="Times New Roman" w:hAnsi="Times New Roman"/>
              </w:rPr>
            </w:pPr>
            <w:r w:rsidRPr="00BE4DDA">
              <w:rPr>
                <w:rFonts w:ascii="Times New Roman" w:hAnsi="Times New Roman" w:hint="eastAsia"/>
              </w:rPr>
              <w:t>-</w:t>
            </w:r>
          </w:p>
        </w:tc>
      </w:tr>
    </w:tbl>
    <w:p w14:paraId="44F4D443" w14:textId="77777777" w:rsidR="00F35E97" w:rsidRDefault="00F35E97" w:rsidP="00F35E97">
      <w:pPr>
        <w:ind w:firstLineChars="200" w:firstLine="360"/>
        <w:rPr>
          <w:rFonts w:ascii="Times New Roman" w:hAnsi="Times New Roman"/>
          <w:color w:val="242021"/>
          <w:sz w:val="18"/>
          <w:szCs w:val="18"/>
        </w:rPr>
      </w:pPr>
      <w:r w:rsidRPr="00C24C04">
        <w:rPr>
          <w:rFonts w:ascii="Times New Roman" w:hAnsi="Times New Roman"/>
          <w:b/>
          <w:bCs/>
          <w:sz w:val="18"/>
          <w:szCs w:val="18"/>
        </w:rPr>
        <w:t xml:space="preserve">Abbreviations: </w:t>
      </w:r>
      <w:r w:rsidRPr="00BE4DDA">
        <w:rPr>
          <w:rFonts w:ascii="Times New Roman" w:hAnsi="Times New Roman"/>
          <w:sz w:val="18"/>
          <w:szCs w:val="18"/>
        </w:rPr>
        <w:t>K: number of studies. N: number of participants. OR</w:t>
      </w:r>
      <w:r w:rsidRPr="00BE4DDA">
        <w:rPr>
          <w:rFonts w:ascii="Times New Roman" w:hAnsi="Times New Roman" w:hint="eastAsia"/>
          <w:sz w:val="18"/>
          <w:szCs w:val="18"/>
        </w:rPr>
        <w:t>:</w:t>
      </w:r>
      <w:r w:rsidRPr="00BE4DDA">
        <w:rPr>
          <w:rFonts w:ascii="Times New Roman" w:hAnsi="Times New Roman"/>
          <w:sz w:val="18"/>
          <w:szCs w:val="18"/>
        </w:rPr>
        <w:t xml:space="preserve"> </w:t>
      </w:r>
      <w:r w:rsidRPr="00BE4DDA">
        <w:rPr>
          <w:rFonts w:ascii="Times New Roman" w:hAnsi="Times New Roman" w:hint="eastAsia"/>
          <w:sz w:val="18"/>
          <w:szCs w:val="18"/>
        </w:rPr>
        <w:t>o</w:t>
      </w:r>
      <w:r w:rsidRPr="00BE4DDA">
        <w:rPr>
          <w:rFonts w:ascii="Times New Roman" w:hAnsi="Times New Roman"/>
          <w:sz w:val="18"/>
          <w:szCs w:val="18"/>
        </w:rPr>
        <w:t>dds ratio; CI: Confidence interval</w:t>
      </w:r>
      <w:r>
        <w:rPr>
          <w:rFonts w:ascii="Times New Roman" w:hAnsi="Times New Roman"/>
          <w:sz w:val="18"/>
          <w:szCs w:val="18"/>
        </w:rPr>
        <w:t xml:space="preserve">; NOACs: non-vitamin K antagonist oral anticoagulants; </w:t>
      </w:r>
      <w:r w:rsidRPr="00BE4DDA">
        <w:rPr>
          <w:rFonts w:ascii="Times New Roman" w:hAnsi="Times New Roman"/>
          <w:color w:val="242021"/>
          <w:sz w:val="18"/>
          <w:szCs w:val="18"/>
        </w:rPr>
        <w:t>VKAs:</w:t>
      </w:r>
      <w:r w:rsidRPr="00BE4DDA">
        <w:rPr>
          <w:rFonts w:ascii="Times New Roman" w:hAnsi="Times New Roman"/>
          <w:sz w:val="18"/>
          <w:szCs w:val="18"/>
        </w:rPr>
        <w:t xml:space="preserve"> </w:t>
      </w:r>
      <w:r w:rsidRPr="00BE4DDA">
        <w:rPr>
          <w:rFonts w:ascii="Times New Roman" w:hAnsi="Times New Roman"/>
          <w:color w:val="242021"/>
          <w:sz w:val="18"/>
          <w:szCs w:val="18"/>
        </w:rPr>
        <w:t>vitamin K antagonists</w:t>
      </w:r>
    </w:p>
    <w:p w14:paraId="7F7FF3CA" w14:textId="77777777" w:rsidR="00F35E97" w:rsidRPr="00474863" w:rsidRDefault="00F35E97" w:rsidP="00F35E97">
      <w:pPr>
        <w:widowControl/>
        <w:rPr>
          <w:rFonts w:ascii="Times New Roman" w:eastAsia="Times New Roman" w:hAnsi="Times New Roman"/>
          <w:kern w:val="0"/>
          <w:sz w:val="18"/>
          <w:szCs w:val="18"/>
          <w:lang w:eastAsia="en-US"/>
        </w:rPr>
        <w:sectPr w:rsidR="00F35E97" w:rsidRPr="00474863" w:rsidSect="00DF73AF">
          <w:pgSz w:w="16838" w:h="11906" w:orient="landscape"/>
          <w:pgMar w:top="1800" w:right="1440" w:bottom="1800" w:left="1440" w:header="851" w:footer="992" w:gutter="0"/>
          <w:pgNumType w:start="1"/>
          <w:cols w:space="425"/>
          <w:docGrid w:type="lines" w:linePitch="312"/>
        </w:sectPr>
      </w:pPr>
    </w:p>
    <w:p w14:paraId="6AB88A56" w14:textId="77777777" w:rsidR="00F35E97" w:rsidRDefault="00F35E97" w:rsidP="00080357">
      <w:pPr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F451BC">
        <w:rPr>
          <w:rFonts w:ascii="Times New Roman" w:hAnsi="Times New Roman"/>
          <w:b/>
          <w:bCs/>
          <w:color w:val="000000"/>
          <w:sz w:val="28"/>
          <w:szCs w:val="28"/>
        </w:rPr>
        <w:lastRenderedPageBreak/>
        <w:t>Table S</w:t>
      </w:r>
      <w:r>
        <w:rPr>
          <w:rFonts w:ascii="Times New Roman" w:hAnsi="Times New Roman"/>
          <w:b/>
          <w:bCs/>
          <w:color w:val="000000"/>
          <w:sz w:val="28"/>
          <w:szCs w:val="28"/>
        </w:rPr>
        <w:t>2</w:t>
      </w:r>
      <w:r w:rsidRPr="00F451BC">
        <w:rPr>
          <w:rFonts w:ascii="Times New Roman" w:hAnsi="Times New Roman"/>
          <w:b/>
          <w:bCs/>
          <w:color w:val="000000"/>
          <w:sz w:val="28"/>
          <w:szCs w:val="28"/>
        </w:rPr>
        <w:t>. Assessment of qualities of the studies included in the meta-analysis</w:t>
      </w:r>
    </w:p>
    <w:p w14:paraId="449FEC1E" w14:textId="77777777" w:rsidR="00F35E97" w:rsidRPr="00C45CB0" w:rsidRDefault="00F35E97" w:rsidP="00F35E97">
      <w:pPr>
        <w:jc w:val="center"/>
        <w:rPr>
          <w:sz w:val="24"/>
          <w:szCs w:val="24"/>
        </w:rPr>
      </w:pPr>
    </w:p>
    <w:tbl>
      <w:tblPr>
        <w:tblStyle w:val="41"/>
        <w:tblW w:w="5718" w:type="pct"/>
        <w:tblInd w:w="-567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3"/>
        <w:gridCol w:w="1216"/>
        <w:gridCol w:w="1760"/>
        <w:gridCol w:w="1354"/>
        <w:gridCol w:w="1619"/>
        <w:gridCol w:w="1560"/>
      </w:tblGrid>
      <w:tr w:rsidR="00F35E97" w:rsidRPr="00C45CB0" w14:paraId="3D0C7DD3" w14:textId="77777777" w:rsidTr="00D32B5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4" w:type="pct"/>
            <w:tcBorders>
              <w:top w:val="single" w:sz="4" w:space="0" w:color="auto"/>
              <w:bottom w:val="single" w:sz="4" w:space="0" w:color="auto"/>
            </w:tcBorders>
            <w:shd w:val="clear" w:color="auto" w:fill="F2F2F2"/>
            <w:noWrap/>
            <w:vAlign w:val="center"/>
          </w:tcPr>
          <w:p w14:paraId="463223CC" w14:textId="77777777" w:rsidR="00F35E97" w:rsidRPr="00C45CB0" w:rsidRDefault="00F35E97" w:rsidP="00D32B55">
            <w:pPr>
              <w:widowControl/>
              <w:jc w:val="center"/>
              <w:rPr>
                <w:rFonts w:eastAsia="DengXian"/>
                <w:color w:val="000000"/>
                <w:sz w:val="23"/>
                <w:szCs w:val="23"/>
              </w:rPr>
            </w:pPr>
            <w:r w:rsidRPr="00C45CB0">
              <w:rPr>
                <w:rFonts w:eastAsia="DengXian"/>
                <w:color w:val="000000"/>
                <w:sz w:val="23"/>
                <w:szCs w:val="23"/>
              </w:rPr>
              <w:t>Study</w:t>
            </w:r>
          </w:p>
        </w:tc>
        <w:tc>
          <w:tcPr>
            <w:tcW w:w="640" w:type="pct"/>
            <w:tcBorders>
              <w:top w:val="single" w:sz="4" w:space="0" w:color="auto"/>
              <w:bottom w:val="single" w:sz="4" w:space="0" w:color="auto"/>
            </w:tcBorders>
            <w:shd w:val="clear" w:color="auto" w:fill="F2F2F2"/>
            <w:noWrap/>
            <w:vAlign w:val="center"/>
          </w:tcPr>
          <w:p w14:paraId="0C942E57" w14:textId="77777777" w:rsidR="00F35E97" w:rsidRPr="00C45CB0" w:rsidRDefault="00F35E97" w:rsidP="00D32B5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color w:val="000000"/>
                <w:sz w:val="23"/>
                <w:szCs w:val="23"/>
              </w:rPr>
            </w:pPr>
            <w:proofErr w:type="spellStart"/>
            <w:r w:rsidRPr="00C45CB0">
              <w:rPr>
                <w:rFonts w:eastAsia="DengXian"/>
                <w:color w:val="000000"/>
                <w:sz w:val="23"/>
                <w:szCs w:val="23"/>
              </w:rPr>
              <w:t>Selection</w:t>
            </w:r>
            <w:r w:rsidRPr="00C45CB0">
              <w:rPr>
                <w:rFonts w:eastAsia="DengXian"/>
                <w:color w:val="000000"/>
                <w:sz w:val="23"/>
                <w:szCs w:val="23"/>
                <w:vertAlign w:val="superscript"/>
              </w:rPr>
              <w:t>a</w:t>
            </w:r>
            <w:proofErr w:type="spellEnd"/>
          </w:p>
        </w:tc>
        <w:tc>
          <w:tcPr>
            <w:tcW w:w="927" w:type="pct"/>
            <w:tcBorders>
              <w:top w:val="single" w:sz="4" w:space="0" w:color="auto"/>
              <w:bottom w:val="single" w:sz="4" w:space="0" w:color="auto"/>
            </w:tcBorders>
            <w:shd w:val="clear" w:color="auto" w:fill="F2F2F2"/>
            <w:noWrap/>
            <w:vAlign w:val="center"/>
          </w:tcPr>
          <w:p w14:paraId="2BC2824B" w14:textId="77777777" w:rsidR="00F35E97" w:rsidRPr="00C45CB0" w:rsidRDefault="00F35E97" w:rsidP="00D32B5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color w:val="000000"/>
                <w:sz w:val="23"/>
                <w:szCs w:val="23"/>
              </w:rPr>
            </w:pPr>
            <w:r w:rsidRPr="00C45CB0">
              <w:rPr>
                <w:rFonts w:eastAsia="DengXian"/>
                <w:color w:val="000000"/>
                <w:sz w:val="23"/>
                <w:szCs w:val="23"/>
              </w:rPr>
              <w:t>Comparability</w:t>
            </w:r>
          </w:p>
        </w:tc>
        <w:tc>
          <w:tcPr>
            <w:tcW w:w="713" w:type="pct"/>
            <w:tcBorders>
              <w:top w:val="single" w:sz="4" w:space="0" w:color="auto"/>
              <w:bottom w:val="single" w:sz="4" w:space="0" w:color="auto"/>
            </w:tcBorders>
            <w:shd w:val="clear" w:color="auto" w:fill="F2F2F2"/>
            <w:noWrap/>
            <w:vAlign w:val="center"/>
          </w:tcPr>
          <w:p w14:paraId="600D440C" w14:textId="77777777" w:rsidR="00F35E97" w:rsidRPr="00C45CB0" w:rsidRDefault="00F35E97" w:rsidP="00D32B5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color w:val="000000"/>
                <w:sz w:val="23"/>
                <w:szCs w:val="23"/>
              </w:rPr>
            </w:pPr>
            <w:r w:rsidRPr="00C45CB0">
              <w:rPr>
                <w:rFonts w:eastAsia="DengXian"/>
                <w:color w:val="000000"/>
                <w:sz w:val="23"/>
                <w:szCs w:val="23"/>
              </w:rPr>
              <w:t>Outcome</w:t>
            </w:r>
          </w:p>
        </w:tc>
        <w:tc>
          <w:tcPr>
            <w:tcW w:w="853" w:type="pct"/>
            <w:tcBorders>
              <w:top w:val="single" w:sz="4" w:space="0" w:color="auto"/>
              <w:bottom w:val="single" w:sz="4" w:space="0" w:color="auto"/>
            </w:tcBorders>
            <w:shd w:val="clear" w:color="auto" w:fill="F2F2F2"/>
            <w:noWrap/>
            <w:vAlign w:val="center"/>
          </w:tcPr>
          <w:p w14:paraId="77F8612A" w14:textId="77777777" w:rsidR="00F35E97" w:rsidRPr="00C45CB0" w:rsidRDefault="00F35E97" w:rsidP="00D32B5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color w:val="000000"/>
                <w:sz w:val="23"/>
                <w:szCs w:val="23"/>
              </w:rPr>
            </w:pPr>
            <w:proofErr w:type="spellStart"/>
            <w:r w:rsidRPr="00C45CB0">
              <w:rPr>
                <w:rFonts w:eastAsia="DengXian"/>
                <w:color w:val="000000"/>
                <w:sz w:val="23"/>
                <w:szCs w:val="23"/>
              </w:rPr>
              <w:t>Total</w:t>
            </w:r>
            <w:r w:rsidRPr="00C45CB0">
              <w:rPr>
                <w:rFonts w:eastAsia="DengXian"/>
                <w:color w:val="000000"/>
                <w:sz w:val="23"/>
                <w:szCs w:val="23"/>
                <w:vertAlign w:val="superscript"/>
              </w:rPr>
              <w:t>b</w:t>
            </w:r>
            <w:proofErr w:type="spellEnd"/>
          </w:p>
        </w:tc>
        <w:tc>
          <w:tcPr>
            <w:tcW w:w="822" w:type="pct"/>
            <w:tcBorders>
              <w:top w:val="single" w:sz="4" w:space="0" w:color="auto"/>
              <w:bottom w:val="single" w:sz="4" w:space="0" w:color="auto"/>
            </w:tcBorders>
            <w:shd w:val="clear" w:color="auto" w:fill="F2F2F2"/>
            <w:noWrap/>
            <w:vAlign w:val="center"/>
          </w:tcPr>
          <w:p w14:paraId="0EB47C2D" w14:textId="77777777" w:rsidR="00F35E97" w:rsidRPr="00C45CB0" w:rsidRDefault="00F35E97" w:rsidP="00D32B5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color w:val="000000"/>
                <w:sz w:val="23"/>
                <w:szCs w:val="23"/>
              </w:rPr>
            </w:pPr>
            <w:r w:rsidRPr="00C45CB0">
              <w:rPr>
                <w:rFonts w:eastAsia="DengXian"/>
                <w:color w:val="000000"/>
                <w:sz w:val="23"/>
                <w:szCs w:val="23"/>
              </w:rPr>
              <w:t>Quality</w:t>
            </w:r>
          </w:p>
        </w:tc>
      </w:tr>
      <w:tr w:rsidR="00F35E97" w:rsidRPr="00C45CB0" w14:paraId="286AEE20" w14:textId="77777777" w:rsidTr="00D32B55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4" w:type="pct"/>
            <w:tcBorders>
              <w:top w:val="single" w:sz="4" w:space="0" w:color="auto"/>
            </w:tcBorders>
            <w:noWrap/>
            <w:vAlign w:val="center"/>
          </w:tcPr>
          <w:p w14:paraId="2343D954" w14:textId="77777777" w:rsidR="00F35E97" w:rsidRDefault="00F35E97" w:rsidP="00D32B55">
            <w:pPr>
              <w:jc w:val="center"/>
              <w:rPr>
                <w:rFonts w:eastAsia="DengXian"/>
                <w:b w:val="0"/>
                <w:bCs w:val="0"/>
                <w:color w:val="000000"/>
                <w:sz w:val="22"/>
              </w:rPr>
            </w:pPr>
            <w:r w:rsidRPr="00C45CB0">
              <w:rPr>
                <w:rFonts w:eastAsia="DengXian"/>
                <w:color w:val="000000"/>
                <w:sz w:val="22"/>
              </w:rPr>
              <w:t>Daher et al,</w:t>
            </w:r>
            <w:r w:rsidRPr="00C45CB0">
              <w:rPr>
                <w:rFonts w:eastAsia="DengXian"/>
                <w:b w:val="0"/>
                <w:bCs w:val="0"/>
                <w:color w:val="000000"/>
                <w:sz w:val="22"/>
              </w:rPr>
              <w:t xml:space="preserve"> </w:t>
            </w:r>
          </w:p>
          <w:p w14:paraId="7CF51E8A" w14:textId="77777777" w:rsidR="00F35E97" w:rsidRPr="00C45CB0" w:rsidRDefault="00F35E97" w:rsidP="00D32B55">
            <w:pPr>
              <w:jc w:val="center"/>
              <w:rPr>
                <w:rFonts w:eastAsia="DengXian"/>
                <w:b w:val="0"/>
                <w:bCs w:val="0"/>
                <w:color w:val="000000"/>
                <w:sz w:val="22"/>
              </w:rPr>
            </w:pPr>
            <w:r w:rsidRPr="00C45CB0">
              <w:rPr>
                <w:rFonts w:eastAsia="DengXian"/>
                <w:color w:val="000000"/>
                <w:sz w:val="22"/>
              </w:rPr>
              <w:t>2020</w:t>
            </w:r>
          </w:p>
        </w:tc>
        <w:tc>
          <w:tcPr>
            <w:tcW w:w="640" w:type="pct"/>
            <w:tcBorders>
              <w:top w:val="single" w:sz="4" w:space="0" w:color="auto"/>
            </w:tcBorders>
            <w:noWrap/>
            <w:vAlign w:val="center"/>
          </w:tcPr>
          <w:p w14:paraId="62A188B8" w14:textId="77777777" w:rsidR="00F35E97" w:rsidRPr="00C45CB0" w:rsidRDefault="00F35E97" w:rsidP="00D32B5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color w:val="000000"/>
                <w:sz w:val="22"/>
              </w:rPr>
            </w:pPr>
            <w:r>
              <w:rPr>
                <w:rFonts w:eastAsia="DengXian" w:hint="eastAsia"/>
                <w:color w:val="000000"/>
                <w:sz w:val="22"/>
              </w:rPr>
              <w:t>3</w:t>
            </w:r>
          </w:p>
        </w:tc>
        <w:tc>
          <w:tcPr>
            <w:tcW w:w="927" w:type="pct"/>
            <w:tcBorders>
              <w:top w:val="single" w:sz="4" w:space="0" w:color="auto"/>
            </w:tcBorders>
            <w:noWrap/>
            <w:vAlign w:val="center"/>
          </w:tcPr>
          <w:p w14:paraId="6A06ECF5" w14:textId="77777777" w:rsidR="00F35E97" w:rsidRPr="00C45CB0" w:rsidRDefault="00F35E97" w:rsidP="00D32B5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color w:val="000000"/>
                <w:sz w:val="22"/>
              </w:rPr>
            </w:pPr>
            <w:r w:rsidRPr="00C45CB0">
              <w:rPr>
                <w:rFonts w:eastAsia="DengXian"/>
                <w:color w:val="000000"/>
                <w:sz w:val="22"/>
              </w:rPr>
              <w:t>1</w:t>
            </w:r>
          </w:p>
        </w:tc>
        <w:tc>
          <w:tcPr>
            <w:tcW w:w="713" w:type="pct"/>
            <w:tcBorders>
              <w:top w:val="single" w:sz="4" w:space="0" w:color="auto"/>
            </w:tcBorders>
            <w:noWrap/>
            <w:vAlign w:val="center"/>
          </w:tcPr>
          <w:p w14:paraId="26BD6559" w14:textId="77777777" w:rsidR="00F35E97" w:rsidRPr="00C45CB0" w:rsidRDefault="00F35E97" w:rsidP="00D32B5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color w:val="000000"/>
                <w:sz w:val="22"/>
              </w:rPr>
            </w:pPr>
            <w:r w:rsidRPr="00C45CB0">
              <w:rPr>
                <w:rFonts w:eastAsia="DengXian"/>
                <w:color w:val="000000"/>
                <w:sz w:val="22"/>
              </w:rPr>
              <w:t>2</w:t>
            </w:r>
          </w:p>
        </w:tc>
        <w:tc>
          <w:tcPr>
            <w:tcW w:w="853" w:type="pct"/>
            <w:tcBorders>
              <w:top w:val="single" w:sz="4" w:space="0" w:color="auto"/>
            </w:tcBorders>
            <w:noWrap/>
            <w:vAlign w:val="center"/>
          </w:tcPr>
          <w:p w14:paraId="4AE5C1DA" w14:textId="77777777" w:rsidR="00F35E97" w:rsidRPr="00C45CB0" w:rsidRDefault="00F35E97" w:rsidP="00D32B5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color w:val="000000"/>
                <w:sz w:val="22"/>
              </w:rPr>
            </w:pPr>
            <w:r>
              <w:rPr>
                <w:rFonts w:eastAsia="DengXian" w:hint="eastAsia"/>
                <w:color w:val="000000"/>
                <w:sz w:val="22"/>
              </w:rPr>
              <w:t>6</w:t>
            </w:r>
          </w:p>
        </w:tc>
        <w:tc>
          <w:tcPr>
            <w:tcW w:w="822" w:type="pct"/>
            <w:tcBorders>
              <w:top w:val="single" w:sz="4" w:space="0" w:color="auto"/>
            </w:tcBorders>
            <w:noWrap/>
            <w:vAlign w:val="center"/>
          </w:tcPr>
          <w:p w14:paraId="6B4A9CB6" w14:textId="77777777" w:rsidR="00F35E97" w:rsidRPr="00C45CB0" w:rsidRDefault="00F35E97" w:rsidP="00D32B5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color w:val="000000"/>
                <w:sz w:val="22"/>
              </w:rPr>
            </w:pPr>
            <w:r>
              <w:rPr>
                <w:rFonts w:eastAsia="DengXian"/>
                <w:color w:val="000000"/>
                <w:sz w:val="22"/>
              </w:rPr>
              <w:t>moderate</w:t>
            </w:r>
          </w:p>
        </w:tc>
      </w:tr>
      <w:tr w:rsidR="00F35E97" w:rsidRPr="00C45CB0" w14:paraId="3901C23D" w14:textId="77777777" w:rsidTr="00D32B55">
        <w:trPr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4" w:type="pct"/>
            <w:shd w:val="clear" w:color="auto" w:fill="F2F2F2"/>
            <w:noWrap/>
            <w:vAlign w:val="center"/>
          </w:tcPr>
          <w:p w14:paraId="293E0CC8" w14:textId="77777777" w:rsidR="00F35E97" w:rsidRDefault="00F35E97" w:rsidP="00D32B55">
            <w:pPr>
              <w:jc w:val="center"/>
              <w:rPr>
                <w:rFonts w:eastAsia="DengXian"/>
                <w:color w:val="000000"/>
                <w:sz w:val="22"/>
              </w:rPr>
            </w:pPr>
            <w:r w:rsidRPr="00C45CB0">
              <w:rPr>
                <w:rFonts w:eastAsia="DengXian"/>
                <w:color w:val="000000"/>
                <w:sz w:val="22"/>
              </w:rPr>
              <w:t>Iqbal et al,</w:t>
            </w:r>
          </w:p>
          <w:p w14:paraId="4C7D0F40" w14:textId="77777777" w:rsidR="00F35E97" w:rsidRPr="00C45CB0" w:rsidRDefault="00F35E97" w:rsidP="00D32B55">
            <w:pPr>
              <w:jc w:val="center"/>
              <w:rPr>
                <w:rFonts w:eastAsia="DengXian"/>
                <w:b w:val="0"/>
                <w:bCs w:val="0"/>
                <w:color w:val="000000"/>
                <w:sz w:val="22"/>
              </w:rPr>
            </w:pPr>
            <w:r w:rsidRPr="00C45CB0">
              <w:rPr>
                <w:rFonts w:eastAsia="DengXian"/>
                <w:b w:val="0"/>
                <w:bCs w:val="0"/>
                <w:color w:val="000000"/>
                <w:sz w:val="22"/>
              </w:rPr>
              <w:t xml:space="preserve"> </w:t>
            </w:r>
            <w:r w:rsidRPr="00C45CB0">
              <w:rPr>
                <w:rFonts w:eastAsia="DengXian"/>
                <w:color w:val="000000"/>
                <w:sz w:val="22"/>
              </w:rPr>
              <w:t>2020</w:t>
            </w:r>
          </w:p>
        </w:tc>
        <w:tc>
          <w:tcPr>
            <w:tcW w:w="640" w:type="pct"/>
            <w:shd w:val="clear" w:color="auto" w:fill="F2F2F2"/>
            <w:noWrap/>
            <w:vAlign w:val="center"/>
          </w:tcPr>
          <w:p w14:paraId="74BEE5BC" w14:textId="77777777" w:rsidR="00F35E97" w:rsidRPr="00C45CB0" w:rsidRDefault="00F35E97" w:rsidP="00D32B5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color w:val="000000"/>
                <w:sz w:val="22"/>
              </w:rPr>
            </w:pPr>
            <w:r w:rsidRPr="00C45CB0">
              <w:rPr>
                <w:rFonts w:eastAsia="DengXian"/>
                <w:color w:val="000000"/>
                <w:sz w:val="22"/>
              </w:rPr>
              <w:t>4</w:t>
            </w:r>
          </w:p>
        </w:tc>
        <w:tc>
          <w:tcPr>
            <w:tcW w:w="927" w:type="pct"/>
            <w:shd w:val="clear" w:color="auto" w:fill="F2F2F2"/>
            <w:noWrap/>
            <w:vAlign w:val="center"/>
          </w:tcPr>
          <w:p w14:paraId="5A80552E" w14:textId="77777777" w:rsidR="00F35E97" w:rsidRPr="00C45CB0" w:rsidRDefault="00F35E97" w:rsidP="00D32B5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color w:val="000000"/>
                <w:sz w:val="22"/>
              </w:rPr>
            </w:pPr>
            <w:r w:rsidRPr="00C45CB0">
              <w:rPr>
                <w:rFonts w:eastAsia="DengXian"/>
                <w:color w:val="000000"/>
                <w:sz w:val="22"/>
              </w:rPr>
              <w:t>2</w:t>
            </w:r>
          </w:p>
        </w:tc>
        <w:tc>
          <w:tcPr>
            <w:tcW w:w="713" w:type="pct"/>
            <w:shd w:val="clear" w:color="auto" w:fill="F2F2F2"/>
            <w:noWrap/>
            <w:vAlign w:val="center"/>
          </w:tcPr>
          <w:p w14:paraId="0850B788" w14:textId="77777777" w:rsidR="00F35E97" w:rsidRPr="00C45CB0" w:rsidRDefault="00F35E97" w:rsidP="00D32B5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color w:val="000000"/>
                <w:sz w:val="22"/>
              </w:rPr>
            </w:pPr>
            <w:r w:rsidRPr="00C45CB0">
              <w:rPr>
                <w:rFonts w:eastAsia="DengXian"/>
                <w:color w:val="000000"/>
                <w:sz w:val="22"/>
              </w:rPr>
              <w:t>3</w:t>
            </w:r>
          </w:p>
        </w:tc>
        <w:tc>
          <w:tcPr>
            <w:tcW w:w="853" w:type="pct"/>
            <w:shd w:val="clear" w:color="auto" w:fill="F2F2F2"/>
            <w:noWrap/>
            <w:vAlign w:val="center"/>
          </w:tcPr>
          <w:p w14:paraId="1B9D8C83" w14:textId="77777777" w:rsidR="00F35E97" w:rsidRPr="00C45CB0" w:rsidRDefault="00F35E97" w:rsidP="00D32B5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color w:val="000000"/>
                <w:sz w:val="22"/>
              </w:rPr>
            </w:pPr>
            <w:r w:rsidRPr="00C45CB0">
              <w:rPr>
                <w:rFonts w:eastAsia="DengXian"/>
                <w:color w:val="000000"/>
                <w:sz w:val="22"/>
              </w:rPr>
              <w:t>9</w:t>
            </w:r>
          </w:p>
        </w:tc>
        <w:tc>
          <w:tcPr>
            <w:tcW w:w="822" w:type="pct"/>
            <w:shd w:val="clear" w:color="auto" w:fill="F2F2F2"/>
            <w:noWrap/>
            <w:vAlign w:val="center"/>
          </w:tcPr>
          <w:p w14:paraId="06244899" w14:textId="77777777" w:rsidR="00F35E97" w:rsidRPr="00C45CB0" w:rsidRDefault="00F35E97" w:rsidP="00D32B5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color w:val="000000"/>
                <w:sz w:val="22"/>
              </w:rPr>
            </w:pPr>
            <w:r w:rsidRPr="00C45CB0">
              <w:rPr>
                <w:rFonts w:eastAsia="DengXian"/>
                <w:color w:val="000000"/>
                <w:sz w:val="22"/>
              </w:rPr>
              <w:t>high</w:t>
            </w:r>
          </w:p>
        </w:tc>
      </w:tr>
      <w:tr w:rsidR="00F35E97" w:rsidRPr="00C45CB0" w14:paraId="540ED4A2" w14:textId="77777777" w:rsidTr="00D32B55">
        <w:trPr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4" w:type="pct"/>
            <w:noWrap/>
            <w:vAlign w:val="center"/>
          </w:tcPr>
          <w:p w14:paraId="138581E5" w14:textId="77777777" w:rsidR="00F35E97" w:rsidRPr="00C45CB0" w:rsidRDefault="00F35E97" w:rsidP="00D32B55">
            <w:pPr>
              <w:jc w:val="center"/>
              <w:rPr>
                <w:rFonts w:eastAsia="DengXian"/>
                <w:b w:val="0"/>
                <w:bCs w:val="0"/>
                <w:color w:val="000000"/>
                <w:sz w:val="22"/>
              </w:rPr>
            </w:pPr>
            <w:r w:rsidRPr="00C45CB0">
              <w:rPr>
                <w:rFonts w:eastAsia="DengXian"/>
                <w:color w:val="000000"/>
                <w:sz w:val="22"/>
              </w:rPr>
              <w:t>Robinson et al,</w:t>
            </w:r>
            <w:r w:rsidRPr="00C45CB0">
              <w:rPr>
                <w:rFonts w:eastAsia="DengXian"/>
                <w:b w:val="0"/>
                <w:bCs w:val="0"/>
                <w:color w:val="000000"/>
                <w:sz w:val="22"/>
              </w:rPr>
              <w:t xml:space="preserve"> </w:t>
            </w:r>
            <w:r w:rsidRPr="00C45CB0">
              <w:rPr>
                <w:rFonts w:eastAsia="DengXian"/>
                <w:color w:val="000000"/>
                <w:sz w:val="22"/>
              </w:rPr>
              <w:t>2020</w:t>
            </w:r>
          </w:p>
        </w:tc>
        <w:tc>
          <w:tcPr>
            <w:tcW w:w="640" w:type="pct"/>
            <w:noWrap/>
            <w:vAlign w:val="center"/>
          </w:tcPr>
          <w:p w14:paraId="03D4D89B" w14:textId="77777777" w:rsidR="00F35E97" w:rsidRPr="00C45CB0" w:rsidRDefault="00F35E97" w:rsidP="00D32B5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color w:val="000000"/>
                <w:sz w:val="22"/>
              </w:rPr>
            </w:pPr>
            <w:r>
              <w:rPr>
                <w:rFonts w:eastAsia="DengXian" w:hint="eastAsia"/>
                <w:color w:val="000000"/>
                <w:sz w:val="22"/>
              </w:rPr>
              <w:t>3</w:t>
            </w:r>
          </w:p>
        </w:tc>
        <w:tc>
          <w:tcPr>
            <w:tcW w:w="927" w:type="pct"/>
            <w:noWrap/>
            <w:vAlign w:val="center"/>
          </w:tcPr>
          <w:p w14:paraId="17865E72" w14:textId="77777777" w:rsidR="00F35E97" w:rsidRPr="00C45CB0" w:rsidRDefault="00F35E97" w:rsidP="00D32B5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color w:val="000000"/>
                <w:sz w:val="22"/>
              </w:rPr>
            </w:pPr>
            <w:r w:rsidRPr="00C45CB0">
              <w:rPr>
                <w:rFonts w:eastAsia="DengXian"/>
                <w:color w:val="000000"/>
                <w:sz w:val="22"/>
              </w:rPr>
              <w:t>2</w:t>
            </w:r>
          </w:p>
        </w:tc>
        <w:tc>
          <w:tcPr>
            <w:tcW w:w="713" w:type="pct"/>
            <w:noWrap/>
            <w:vAlign w:val="center"/>
          </w:tcPr>
          <w:p w14:paraId="18E1EE5E" w14:textId="77777777" w:rsidR="00F35E97" w:rsidRPr="00C45CB0" w:rsidRDefault="00F35E97" w:rsidP="00D32B5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color w:val="000000"/>
                <w:sz w:val="22"/>
              </w:rPr>
            </w:pPr>
            <w:r w:rsidRPr="00C45CB0">
              <w:rPr>
                <w:rFonts w:eastAsia="DengXian"/>
                <w:color w:val="000000"/>
                <w:sz w:val="22"/>
              </w:rPr>
              <w:t>3</w:t>
            </w:r>
          </w:p>
        </w:tc>
        <w:tc>
          <w:tcPr>
            <w:tcW w:w="853" w:type="pct"/>
            <w:noWrap/>
            <w:vAlign w:val="center"/>
          </w:tcPr>
          <w:p w14:paraId="2E825368" w14:textId="77777777" w:rsidR="00F35E97" w:rsidRPr="00C45CB0" w:rsidRDefault="00F35E97" w:rsidP="00D32B5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color w:val="000000"/>
                <w:sz w:val="22"/>
              </w:rPr>
            </w:pPr>
            <w:r>
              <w:rPr>
                <w:rFonts w:eastAsia="DengXian" w:hint="eastAsia"/>
                <w:color w:val="000000"/>
                <w:sz w:val="22"/>
              </w:rPr>
              <w:t>8</w:t>
            </w:r>
          </w:p>
        </w:tc>
        <w:tc>
          <w:tcPr>
            <w:tcW w:w="822" w:type="pct"/>
            <w:noWrap/>
            <w:vAlign w:val="center"/>
          </w:tcPr>
          <w:p w14:paraId="58C68CA7" w14:textId="77777777" w:rsidR="00F35E97" w:rsidRPr="00C45CB0" w:rsidRDefault="00F35E97" w:rsidP="00D32B5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color w:val="000000"/>
                <w:sz w:val="22"/>
              </w:rPr>
            </w:pPr>
            <w:r w:rsidRPr="00C45CB0">
              <w:rPr>
                <w:rFonts w:eastAsia="DengXian"/>
                <w:color w:val="000000"/>
                <w:sz w:val="22"/>
              </w:rPr>
              <w:t>high</w:t>
            </w:r>
          </w:p>
        </w:tc>
      </w:tr>
      <w:tr w:rsidR="00F35E97" w:rsidRPr="00C45CB0" w14:paraId="26680D16" w14:textId="77777777" w:rsidTr="00D32B55">
        <w:trPr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4" w:type="pct"/>
            <w:shd w:val="clear" w:color="auto" w:fill="F2F2F2"/>
            <w:noWrap/>
            <w:vAlign w:val="center"/>
          </w:tcPr>
          <w:p w14:paraId="58002F41" w14:textId="77777777" w:rsidR="00F35E97" w:rsidRDefault="00F35E97" w:rsidP="00D32B55">
            <w:pPr>
              <w:jc w:val="center"/>
              <w:rPr>
                <w:rFonts w:eastAsia="DengXian"/>
                <w:b w:val="0"/>
                <w:bCs w:val="0"/>
                <w:color w:val="000000"/>
                <w:sz w:val="22"/>
              </w:rPr>
            </w:pPr>
            <w:r w:rsidRPr="00C45CB0">
              <w:rPr>
                <w:rFonts w:eastAsia="DengXian"/>
                <w:color w:val="000000"/>
                <w:sz w:val="22"/>
              </w:rPr>
              <w:t>Jones et al,</w:t>
            </w:r>
            <w:r w:rsidRPr="00C45CB0">
              <w:rPr>
                <w:rFonts w:eastAsia="DengXian"/>
                <w:b w:val="0"/>
                <w:bCs w:val="0"/>
                <w:color w:val="000000"/>
                <w:sz w:val="22"/>
              </w:rPr>
              <w:t xml:space="preserve"> </w:t>
            </w:r>
          </w:p>
          <w:p w14:paraId="1A21B9BE" w14:textId="77777777" w:rsidR="00F35E97" w:rsidRPr="00C45CB0" w:rsidRDefault="00F35E97" w:rsidP="00D32B55">
            <w:pPr>
              <w:jc w:val="center"/>
              <w:rPr>
                <w:rFonts w:eastAsia="DengXian"/>
                <w:b w:val="0"/>
                <w:bCs w:val="0"/>
                <w:color w:val="000000"/>
                <w:sz w:val="22"/>
              </w:rPr>
            </w:pPr>
            <w:r w:rsidRPr="00C45CB0">
              <w:rPr>
                <w:rFonts w:eastAsia="DengXian"/>
                <w:color w:val="000000"/>
                <w:sz w:val="22"/>
              </w:rPr>
              <w:t>2020</w:t>
            </w:r>
          </w:p>
        </w:tc>
        <w:tc>
          <w:tcPr>
            <w:tcW w:w="640" w:type="pct"/>
            <w:shd w:val="clear" w:color="auto" w:fill="F2F2F2"/>
            <w:noWrap/>
            <w:vAlign w:val="center"/>
          </w:tcPr>
          <w:p w14:paraId="1ADF5B6F" w14:textId="77777777" w:rsidR="00F35E97" w:rsidRPr="00C45CB0" w:rsidRDefault="00F35E97" w:rsidP="00D32B5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color w:val="000000"/>
                <w:sz w:val="22"/>
              </w:rPr>
            </w:pPr>
            <w:r w:rsidRPr="00C45CB0">
              <w:rPr>
                <w:rFonts w:eastAsia="DengXian"/>
                <w:color w:val="000000"/>
                <w:sz w:val="22"/>
              </w:rPr>
              <w:t>4</w:t>
            </w:r>
          </w:p>
        </w:tc>
        <w:tc>
          <w:tcPr>
            <w:tcW w:w="927" w:type="pct"/>
            <w:shd w:val="clear" w:color="auto" w:fill="F2F2F2"/>
            <w:noWrap/>
            <w:vAlign w:val="center"/>
          </w:tcPr>
          <w:p w14:paraId="05C367A7" w14:textId="77777777" w:rsidR="00F35E97" w:rsidRPr="00C45CB0" w:rsidRDefault="00F35E97" w:rsidP="00D32B5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color w:val="000000"/>
                <w:sz w:val="22"/>
              </w:rPr>
            </w:pPr>
            <w:r w:rsidRPr="00C45CB0">
              <w:rPr>
                <w:rFonts w:eastAsia="DengXian"/>
                <w:color w:val="000000"/>
                <w:sz w:val="22"/>
              </w:rPr>
              <w:t>2</w:t>
            </w:r>
          </w:p>
        </w:tc>
        <w:tc>
          <w:tcPr>
            <w:tcW w:w="713" w:type="pct"/>
            <w:shd w:val="clear" w:color="auto" w:fill="F2F2F2"/>
            <w:noWrap/>
            <w:vAlign w:val="center"/>
          </w:tcPr>
          <w:p w14:paraId="346C193B" w14:textId="77777777" w:rsidR="00F35E97" w:rsidRPr="00C45CB0" w:rsidRDefault="00F35E97" w:rsidP="00D32B5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color w:val="000000"/>
                <w:sz w:val="22"/>
              </w:rPr>
            </w:pPr>
            <w:r w:rsidRPr="00C45CB0">
              <w:rPr>
                <w:rFonts w:eastAsia="DengXian"/>
                <w:color w:val="000000"/>
                <w:sz w:val="22"/>
              </w:rPr>
              <w:t>3</w:t>
            </w:r>
          </w:p>
        </w:tc>
        <w:tc>
          <w:tcPr>
            <w:tcW w:w="853" w:type="pct"/>
            <w:shd w:val="clear" w:color="auto" w:fill="F2F2F2"/>
            <w:noWrap/>
            <w:vAlign w:val="center"/>
          </w:tcPr>
          <w:p w14:paraId="3210C2AD" w14:textId="77777777" w:rsidR="00F35E97" w:rsidRPr="00C45CB0" w:rsidRDefault="00F35E97" w:rsidP="00D32B5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color w:val="000000"/>
                <w:sz w:val="22"/>
              </w:rPr>
            </w:pPr>
            <w:r w:rsidRPr="00C45CB0">
              <w:rPr>
                <w:rFonts w:eastAsia="DengXian"/>
                <w:color w:val="000000"/>
                <w:sz w:val="22"/>
              </w:rPr>
              <w:t>9</w:t>
            </w:r>
          </w:p>
        </w:tc>
        <w:tc>
          <w:tcPr>
            <w:tcW w:w="822" w:type="pct"/>
            <w:shd w:val="clear" w:color="auto" w:fill="F2F2F2"/>
            <w:noWrap/>
            <w:vAlign w:val="center"/>
          </w:tcPr>
          <w:p w14:paraId="4809434F" w14:textId="77777777" w:rsidR="00F35E97" w:rsidRPr="00C45CB0" w:rsidRDefault="00F35E97" w:rsidP="00D32B5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color w:val="000000"/>
                <w:sz w:val="22"/>
              </w:rPr>
            </w:pPr>
            <w:r w:rsidRPr="00C45CB0">
              <w:rPr>
                <w:rFonts w:eastAsia="DengXian"/>
                <w:color w:val="000000"/>
                <w:sz w:val="22"/>
              </w:rPr>
              <w:t>high</w:t>
            </w:r>
          </w:p>
        </w:tc>
      </w:tr>
      <w:tr w:rsidR="00F35E97" w:rsidRPr="00C45CB0" w14:paraId="16830728" w14:textId="77777777" w:rsidTr="00D32B55">
        <w:trPr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4" w:type="pct"/>
            <w:noWrap/>
            <w:vAlign w:val="center"/>
          </w:tcPr>
          <w:p w14:paraId="00CAC13D" w14:textId="77777777" w:rsidR="00F35E97" w:rsidRPr="00C45CB0" w:rsidRDefault="00F35E97" w:rsidP="00D32B55">
            <w:pPr>
              <w:jc w:val="center"/>
              <w:rPr>
                <w:rFonts w:eastAsia="DengXian"/>
                <w:b w:val="0"/>
                <w:bCs w:val="0"/>
                <w:color w:val="000000"/>
                <w:sz w:val="22"/>
              </w:rPr>
            </w:pPr>
            <w:proofErr w:type="spellStart"/>
            <w:r w:rsidRPr="00C45CB0">
              <w:rPr>
                <w:rFonts w:eastAsia="DengXian"/>
                <w:color w:val="000000"/>
                <w:sz w:val="22"/>
              </w:rPr>
              <w:t>Raviteja</w:t>
            </w:r>
            <w:proofErr w:type="spellEnd"/>
            <w:r w:rsidRPr="00C45CB0">
              <w:rPr>
                <w:rFonts w:eastAsia="DengXian"/>
                <w:color w:val="000000"/>
                <w:sz w:val="22"/>
              </w:rPr>
              <w:t xml:space="preserve"> et al,</w:t>
            </w:r>
            <w:r w:rsidRPr="00C45CB0">
              <w:rPr>
                <w:rFonts w:eastAsia="DengXian"/>
                <w:b w:val="0"/>
                <w:bCs w:val="0"/>
                <w:color w:val="000000"/>
                <w:sz w:val="22"/>
              </w:rPr>
              <w:t xml:space="preserve"> </w:t>
            </w:r>
            <w:r w:rsidRPr="00C45CB0">
              <w:rPr>
                <w:rFonts w:eastAsia="DengXian"/>
                <w:color w:val="000000"/>
                <w:sz w:val="22"/>
              </w:rPr>
              <w:t>2020</w:t>
            </w:r>
          </w:p>
        </w:tc>
        <w:tc>
          <w:tcPr>
            <w:tcW w:w="640" w:type="pct"/>
            <w:noWrap/>
            <w:vAlign w:val="center"/>
          </w:tcPr>
          <w:p w14:paraId="7D63F622" w14:textId="77777777" w:rsidR="00F35E97" w:rsidRPr="00C45CB0" w:rsidRDefault="00F35E97" w:rsidP="00D32B5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color w:val="000000"/>
                <w:sz w:val="22"/>
              </w:rPr>
            </w:pPr>
            <w:r w:rsidRPr="00C45CB0">
              <w:rPr>
                <w:rFonts w:eastAsia="DengXian"/>
                <w:color w:val="000000"/>
                <w:sz w:val="22"/>
              </w:rPr>
              <w:t>4</w:t>
            </w:r>
          </w:p>
        </w:tc>
        <w:tc>
          <w:tcPr>
            <w:tcW w:w="927" w:type="pct"/>
            <w:noWrap/>
            <w:vAlign w:val="center"/>
          </w:tcPr>
          <w:p w14:paraId="7EE6604C" w14:textId="77777777" w:rsidR="00F35E97" w:rsidRPr="00C45CB0" w:rsidRDefault="00F35E97" w:rsidP="00D32B5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color w:val="000000"/>
                <w:sz w:val="22"/>
              </w:rPr>
            </w:pPr>
            <w:r w:rsidRPr="00C45CB0">
              <w:rPr>
                <w:rFonts w:eastAsia="DengXian"/>
                <w:color w:val="000000"/>
                <w:sz w:val="22"/>
              </w:rPr>
              <w:t>1</w:t>
            </w:r>
          </w:p>
        </w:tc>
        <w:tc>
          <w:tcPr>
            <w:tcW w:w="713" w:type="pct"/>
            <w:noWrap/>
            <w:vAlign w:val="center"/>
          </w:tcPr>
          <w:p w14:paraId="67094934" w14:textId="77777777" w:rsidR="00F35E97" w:rsidRPr="00C45CB0" w:rsidRDefault="00F35E97" w:rsidP="00D32B5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color w:val="000000"/>
                <w:sz w:val="22"/>
              </w:rPr>
            </w:pPr>
            <w:r w:rsidRPr="00C45CB0">
              <w:rPr>
                <w:rFonts w:eastAsia="DengXian"/>
                <w:color w:val="000000"/>
                <w:sz w:val="22"/>
              </w:rPr>
              <w:t>3</w:t>
            </w:r>
          </w:p>
        </w:tc>
        <w:tc>
          <w:tcPr>
            <w:tcW w:w="853" w:type="pct"/>
            <w:noWrap/>
            <w:vAlign w:val="center"/>
          </w:tcPr>
          <w:p w14:paraId="6A4A4AFF" w14:textId="77777777" w:rsidR="00F35E97" w:rsidRPr="00C45CB0" w:rsidRDefault="00F35E97" w:rsidP="00D32B5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color w:val="000000"/>
                <w:sz w:val="22"/>
              </w:rPr>
            </w:pPr>
            <w:r w:rsidRPr="00C45CB0">
              <w:rPr>
                <w:rFonts w:eastAsia="DengXian"/>
                <w:color w:val="000000"/>
                <w:sz w:val="22"/>
              </w:rPr>
              <w:t>8</w:t>
            </w:r>
          </w:p>
        </w:tc>
        <w:tc>
          <w:tcPr>
            <w:tcW w:w="822" w:type="pct"/>
            <w:noWrap/>
            <w:vAlign w:val="center"/>
          </w:tcPr>
          <w:p w14:paraId="3F2C032F" w14:textId="77777777" w:rsidR="00F35E97" w:rsidRPr="00C45CB0" w:rsidRDefault="00F35E97" w:rsidP="00D32B5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color w:val="000000"/>
                <w:sz w:val="22"/>
              </w:rPr>
            </w:pPr>
            <w:r w:rsidRPr="00C45CB0">
              <w:rPr>
                <w:rFonts w:eastAsia="DengXian"/>
                <w:color w:val="000000"/>
                <w:sz w:val="22"/>
              </w:rPr>
              <w:t>high</w:t>
            </w:r>
          </w:p>
        </w:tc>
      </w:tr>
      <w:tr w:rsidR="00F35E97" w:rsidRPr="00C45CB0" w14:paraId="4BC42822" w14:textId="77777777" w:rsidTr="00D32B55">
        <w:trPr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4" w:type="pct"/>
            <w:shd w:val="clear" w:color="auto" w:fill="F2F2F2"/>
            <w:noWrap/>
            <w:vAlign w:val="center"/>
          </w:tcPr>
          <w:p w14:paraId="3BB63E48" w14:textId="77777777" w:rsidR="00F35E97" w:rsidRDefault="00F35E97" w:rsidP="00D32B55">
            <w:pPr>
              <w:jc w:val="center"/>
              <w:rPr>
                <w:rFonts w:eastAsia="DengXian"/>
                <w:b w:val="0"/>
                <w:bCs w:val="0"/>
                <w:color w:val="000000"/>
                <w:sz w:val="22"/>
              </w:rPr>
            </w:pPr>
            <w:r w:rsidRPr="00C45CB0">
              <w:rPr>
                <w:rFonts w:eastAsia="DengXian"/>
                <w:color w:val="000000"/>
                <w:sz w:val="22"/>
              </w:rPr>
              <w:t>Yan et al,</w:t>
            </w:r>
            <w:r w:rsidRPr="00C45CB0">
              <w:rPr>
                <w:rFonts w:eastAsia="DengXian"/>
                <w:b w:val="0"/>
                <w:bCs w:val="0"/>
                <w:color w:val="000000"/>
                <w:sz w:val="22"/>
              </w:rPr>
              <w:t xml:space="preserve"> </w:t>
            </w:r>
          </w:p>
          <w:p w14:paraId="59802533" w14:textId="77777777" w:rsidR="00F35E97" w:rsidRPr="00C45CB0" w:rsidRDefault="00F35E97" w:rsidP="00D32B55">
            <w:pPr>
              <w:jc w:val="center"/>
              <w:rPr>
                <w:rFonts w:eastAsia="DengXian"/>
                <w:b w:val="0"/>
                <w:bCs w:val="0"/>
                <w:color w:val="000000"/>
                <w:sz w:val="22"/>
              </w:rPr>
            </w:pPr>
            <w:r w:rsidRPr="00C45CB0">
              <w:rPr>
                <w:rFonts w:eastAsia="DengXian"/>
                <w:color w:val="000000"/>
                <w:sz w:val="22"/>
              </w:rPr>
              <w:t>2020</w:t>
            </w:r>
          </w:p>
        </w:tc>
        <w:tc>
          <w:tcPr>
            <w:tcW w:w="640" w:type="pct"/>
            <w:shd w:val="clear" w:color="auto" w:fill="F2F2F2"/>
            <w:noWrap/>
            <w:vAlign w:val="center"/>
          </w:tcPr>
          <w:p w14:paraId="241FF596" w14:textId="77777777" w:rsidR="00F35E97" w:rsidRPr="00C45CB0" w:rsidRDefault="00F35E97" w:rsidP="00D32B5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color w:val="000000"/>
                <w:sz w:val="22"/>
              </w:rPr>
            </w:pPr>
            <w:r>
              <w:rPr>
                <w:rFonts w:eastAsia="DengXian" w:hint="eastAsia"/>
                <w:color w:val="000000"/>
                <w:sz w:val="22"/>
              </w:rPr>
              <w:t>3</w:t>
            </w:r>
          </w:p>
        </w:tc>
        <w:tc>
          <w:tcPr>
            <w:tcW w:w="927" w:type="pct"/>
            <w:shd w:val="clear" w:color="auto" w:fill="F2F2F2"/>
            <w:noWrap/>
            <w:vAlign w:val="center"/>
          </w:tcPr>
          <w:p w14:paraId="791D5015" w14:textId="77777777" w:rsidR="00F35E97" w:rsidRPr="00C45CB0" w:rsidRDefault="00F35E97" w:rsidP="00D32B5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color w:val="000000"/>
                <w:sz w:val="22"/>
              </w:rPr>
            </w:pPr>
            <w:r w:rsidRPr="00C45CB0">
              <w:rPr>
                <w:rFonts w:eastAsia="DengXian"/>
                <w:color w:val="000000"/>
                <w:sz w:val="22"/>
              </w:rPr>
              <w:t>1</w:t>
            </w:r>
          </w:p>
        </w:tc>
        <w:tc>
          <w:tcPr>
            <w:tcW w:w="713" w:type="pct"/>
            <w:shd w:val="clear" w:color="auto" w:fill="F2F2F2"/>
            <w:noWrap/>
            <w:vAlign w:val="center"/>
          </w:tcPr>
          <w:p w14:paraId="7496389A" w14:textId="77777777" w:rsidR="00F35E97" w:rsidRPr="00C45CB0" w:rsidRDefault="00F35E97" w:rsidP="00D32B5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color w:val="000000"/>
                <w:sz w:val="22"/>
              </w:rPr>
            </w:pPr>
            <w:r w:rsidRPr="00C45CB0">
              <w:rPr>
                <w:rFonts w:eastAsia="DengXian"/>
                <w:color w:val="000000"/>
                <w:sz w:val="22"/>
              </w:rPr>
              <w:t>3</w:t>
            </w:r>
          </w:p>
        </w:tc>
        <w:tc>
          <w:tcPr>
            <w:tcW w:w="853" w:type="pct"/>
            <w:shd w:val="clear" w:color="auto" w:fill="F2F2F2"/>
            <w:noWrap/>
            <w:vAlign w:val="center"/>
          </w:tcPr>
          <w:p w14:paraId="42065944" w14:textId="77777777" w:rsidR="00F35E97" w:rsidRPr="00C45CB0" w:rsidRDefault="00F35E97" w:rsidP="00D32B5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color w:val="000000"/>
                <w:sz w:val="22"/>
              </w:rPr>
            </w:pPr>
            <w:r>
              <w:rPr>
                <w:rFonts w:eastAsia="DengXian" w:hint="eastAsia"/>
                <w:color w:val="000000"/>
                <w:sz w:val="22"/>
              </w:rPr>
              <w:t>7</w:t>
            </w:r>
          </w:p>
        </w:tc>
        <w:tc>
          <w:tcPr>
            <w:tcW w:w="822" w:type="pct"/>
            <w:shd w:val="clear" w:color="auto" w:fill="F2F2F2"/>
            <w:noWrap/>
            <w:vAlign w:val="center"/>
          </w:tcPr>
          <w:p w14:paraId="089B6025" w14:textId="77777777" w:rsidR="00F35E97" w:rsidRPr="00C45CB0" w:rsidRDefault="00F35E97" w:rsidP="00D32B5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color w:val="000000"/>
                <w:sz w:val="22"/>
              </w:rPr>
            </w:pPr>
            <w:r w:rsidRPr="00C45CB0">
              <w:rPr>
                <w:rFonts w:eastAsia="DengXian"/>
                <w:color w:val="000000"/>
                <w:sz w:val="22"/>
              </w:rPr>
              <w:t>high</w:t>
            </w:r>
          </w:p>
        </w:tc>
      </w:tr>
      <w:tr w:rsidR="00F35E97" w:rsidRPr="00C45CB0" w14:paraId="66145CB4" w14:textId="77777777" w:rsidTr="00D32B55">
        <w:trPr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4" w:type="pct"/>
            <w:noWrap/>
            <w:vAlign w:val="center"/>
          </w:tcPr>
          <w:p w14:paraId="3F447F23" w14:textId="77777777" w:rsidR="00F35E97" w:rsidRDefault="00F35E97" w:rsidP="00D32B55">
            <w:pPr>
              <w:jc w:val="center"/>
              <w:rPr>
                <w:rFonts w:eastAsia="DengXian"/>
                <w:b w:val="0"/>
                <w:bCs w:val="0"/>
                <w:color w:val="000000"/>
                <w:sz w:val="22"/>
              </w:rPr>
            </w:pPr>
            <w:r w:rsidRPr="00C45CB0">
              <w:rPr>
                <w:rFonts w:eastAsia="DengXian"/>
                <w:color w:val="000000"/>
                <w:sz w:val="22"/>
              </w:rPr>
              <w:t>Chao et al,</w:t>
            </w:r>
            <w:r w:rsidRPr="00C45CB0">
              <w:rPr>
                <w:rFonts w:eastAsia="DengXian"/>
                <w:b w:val="0"/>
                <w:bCs w:val="0"/>
                <w:color w:val="000000"/>
                <w:sz w:val="22"/>
              </w:rPr>
              <w:t xml:space="preserve"> </w:t>
            </w:r>
          </w:p>
          <w:p w14:paraId="41CE32F0" w14:textId="77777777" w:rsidR="00F35E97" w:rsidRPr="00C45CB0" w:rsidRDefault="00F35E97" w:rsidP="00D32B55">
            <w:pPr>
              <w:jc w:val="center"/>
              <w:rPr>
                <w:rFonts w:eastAsia="DengXian"/>
                <w:b w:val="0"/>
                <w:bCs w:val="0"/>
                <w:color w:val="000000"/>
                <w:sz w:val="22"/>
              </w:rPr>
            </w:pPr>
            <w:r w:rsidRPr="00C45CB0">
              <w:rPr>
                <w:rFonts w:eastAsia="DengXian"/>
                <w:color w:val="000000"/>
                <w:sz w:val="22"/>
              </w:rPr>
              <w:t>2020</w:t>
            </w:r>
          </w:p>
        </w:tc>
        <w:tc>
          <w:tcPr>
            <w:tcW w:w="640" w:type="pct"/>
            <w:noWrap/>
            <w:vAlign w:val="center"/>
          </w:tcPr>
          <w:p w14:paraId="1E84F722" w14:textId="77777777" w:rsidR="00F35E97" w:rsidRPr="00C45CB0" w:rsidRDefault="00F35E97" w:rsidP="00D32B5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color w:val="000000"/>
                <w:sz w:val="22"/>
              </w:rPr>
            </w:pPr>
            <w:r>
              <w:rPr>
                <w:rFonts w:eastAsia="DengXian" w:hint="eastAsia"/>
                <w:color w:val="000000"/>
                <w:sz w:val="22"/>
              </w:rPr>
              <w:t>3</w:t>
            </w:r>
          </w:p>
        </w:tc>
        <w:tc>
          <w:tcPr>
            <w:tcW w:w="927" w:type="pct"/>
            <w:noWrap/>
            <w:vAlign w:val="center"/>
          </w:tcPr>
          <w:p w14:paraId="6E0993F0" w14:textId="77777777" w:rsidR="00F35E97" w:rsidRPr="00C45CB0" w:rsidRDefault="00F35E97" w:rsidP="00D32B5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color w:val="000000"/>
                <w:sz w:val="22"/>
              </w:rPr>
            </w:pPr>
            <w:r w:rsidRPr="00C45CB0">
              <w:rPr>
                <w:rFonts w:eastAsia="DengXian"/>
                <w:color w:val="000000"/>
                <w:sz w:val="22"/>
              </w:rPr>
              <w:t>1</w:t>
            </w:r>
          </w:p>
        </w:tc>
        <w:tc>
          <w:tcPr>
            <w:tcW w:w="713" w:type="pct"/>
            <w:noWrap/>
            <w:vAlign w:val="center"/>
          </w:tcPr>
          <w:p w14:paraId="007D4E0F" w14:textId="77777777" w:rsidR="00F35E97" w:rsidRPr="00C45CB0" w:rsidRDefault="00F35E97" w:rsidP="00D32B5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color w:val="000000"/>
                <w:sz w:val="22"/>
              </w:rPr>
            </w:pPr>
            <w:r w:rsidRPr="00C45CB0">
              <w:rPr>
                <w:rFonts w:eastAsia="DengXian"/>
                <w:color w:val="000000"/>
                <w:sz w:val="22"/>
              </w:rPr>
              <w:t>2</w:t>
            </w:r>
          </w:p>
        </w:tc>
        <w:tc>
          <w:tcPr>
            <w:tcW w:w="853" w:type="pct"/>
            <w:noWrap/>
            <w:vAlign w:val="center"/>
          </w:tcPr>
          <w:p w14:paraId="62285044" w14:textId="77777777" w:rsidR="00F35E97" w:rsidRPr="00C45CB0" w:rsidRDefault="00F35E97" w:rsidP="00D32B5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color w:val="000000"/>
                <w:sz w:val="22"/>
              </w:rPr>
            </w:pPr>
            <w:r>
              <w:rPr>
                <w:rFonts w:eastAsia="DengXian" w:hint="eastAsia"/>
                <w:color w:val="000000"/>
                <w:sz w:val="22"/>
              </w:rPr>
              <w:t>6</w:t>
            </w:r>
          </w:p>
        </w:tc>
        <w:tc>
          <w:tcPr>
            <w:tcW w:w="822" w:type="pct"/>
            <w:noWrap/>
            <w:vAlign w:val="center"/>
          </w:tcPr>
          <w:p w14:paraId="3F9C3119" w14:textId="77777777" w:rsidR="00F35E97" w:rsidRPr="00C45CB0" w:rsidRDefault="00F35E97" w:rsidP="00D32B5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color w:val="000000"/>
                <w:sz w:val="22"/>
              </w:rPr>
            </w:pPr>
            <w:r>
              <w:rPr>
                <w:rFonts w:eastAsia="DengXian"/>
                <w:color w:val="000000"/>
                <w:sz w:val="22"/>
              </w:rPr>
              <w:t>moderate</w:t>
            </w:r>
          </w:p>
        </w:tc>
      </w:tr>
      <w:tr w:rsidR="00F35E97" w:rsidRPr="00C45CB0" w14:paraId="254794B7" w14:textId="77777777" w:rsidTr="00D32B55">
        <w:trPr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4" w:type="pct"/>
            <w:shd w:val="clear" w:color="auto" w:fill="F2F2F2"/>
            <w:noWrap/>
            <w:vAlign w:val="center"/>
          </w:tcPr>
          <w:p w14:paraId="36355050" w14:textId="77777777" w:rsidR="00F35E97" w:rsidRDefault="00F35E97" w:rsidP="00D32B55">
            <w:pPr>
              <w:spacing w:line="276" w:lineRule="auto"/>
              <w:jc w:val="center"/>
              <w:rPr>
                <w:rFonts w:eastAsia="DengXian"/>
                <w:b w:val="0"/>
                <w:bCs w:val="0"/>
                <w:color w:val="000000"/>
                <w:sz w:val="22"/>
              </w:rPr>
            </w:pPr>
            <w:r w:rsidRPr="00C45CB0">
              <w:rPr>
                <w:rFonts w:eastAsia="DengXian"/>
                <w:color w:val="000000"/>
                <w:sz w:val="22"/>
              </w:rPr>
              <w:t>Li et al,</w:t>
            </w:r>
          </w:p>
          <w:p w14:paraId="3656EE9F" w14:textId="77777777" w:rsidR="00F35E97" w:rsidRPr="00C45CB0" w:rsidRDefault="00F35E97" w:rsidP="00D32B55">
            <w:pPr>
              <w:spacing w:line="276" w:lineRule="auto"/>
              <w:jc w:val="center"/>
              <w:rPr>
                <w:rFonts w:eastAsia="DengXian"/>
                <w:b w:val="0"/>
                <w:bCs w:val="0"/>
                <w:color w:val="000000"/>
                <w:sz w:val="22"/>
              </w:rPr>
            </w:pPr>
            <w:r w:rsidRPr="00C45CB0">
              <w:rPr>
                <w:rFonts w:eastAsia="DengXian"/>
                <w:color w:val="000000"/>
                <w:sz w:val="22"/>
              </w:rPr>
              <w:t>2020</w:t>
            </w:r>
          </w:p>
        </w:tc>
        <w:tc>
          <w:tcPr>
            <w:tcW w:w="640" w:type="pct"/>
            <w:shd w:val="clear" w:color="auto" w:fill="F2F2F2"/>
            <w:noWrap/>
            <w:vAlign w:val="center"/>
          </w:tcPr>
          <w:p w14:paraId="400D1045" w14:textId="77777777" w:rsidR="00F35E97" w:rsidRPr="00C45CB0" w:rsidRDefault="00F35E97" w:rsidP="00D32B5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color w:val="000000"/>
                <w:sz w:val="22"/>
              </w:rPr>
            </w:pPr>
            <w:r>
              <w:rPr>
                <w:rFonts w:eastAsia="DengXian" w:hint="eastAsia"/>
                <w:color w:val="000000"/>
                <w:sz w:val="22"/>
              </w:rPr>
              <w:t>2</w:t>
            </w:r>
          </w:p>
        </w:tc>
        <w:tc>
          <w:tcPr>
            <w:tcW w:w="927" w:type="pct"/>
            <w:shd w:val="clear" w:color="auto" w:fill="F2F2F2"/>
            <w:noWrap/>
            <w:vAlign w:val="center"/>
          </w:tcPr>
          <w:p w14:paraId="5035FDFC" w14:textId="77777777" w:rsidR="00F35E97" w:rsidRPr="00C45CB0" w:rsidRDefault="00F35E97" w:rsidP="00D32B5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color w:val="000000"/>
                <w:sz w:val="22"/>
              </w:rPr>
            </w:pPr>
            <w:r w:rsidRPr="00C45CB0">
              <w:rPr>
                <w:rFonts w:eastAsia="DengXian"/>
                <w:color w:val="000000"/>
                <w:sz w:val="22"/>
              </w:rPr>
              <w:t>1</w:t>
            </w:r>
          </w:p>
        </w:tc>
        <w:tc>
          <w:tcPr>
            <w:tcW w:w="713" w:type="pct"/>
            <w:shd w:val="clear" w:color="auto" w:fill="F2F2F2"/>
            <w:noWrap/>
            <w:vAlign w:val="center"/>
          </w:tcPr>
          <w:p w14:paraId="425D7AFF" w14:textId="77777777" w:rsidR="00F35E97" w:rsidRPr="00C45CB0" w:rsidRDefault="00F35E97" w:rsidP="00D32B5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color w:val="000000"/>
                <w:sz w:val="22"/>
              </w:rPr>
            </w:pPr>
            <w:r w:rsidRPr="00C45CB0">
              <w:rPr>
                <w:rFonts w:eastAsia="DengXian"/>
                <w:color w:val="000000"/>
                <w:sz w:val="22"/>
              </w:rPr>
              <w:t>2</w:t>
            </w:r>
          </w:p>
        </w:tc>
        <w:tc>
          <w:tcPr>
            <w:tcW w:w="853" w:type="pct"/>
            <w:shd w:val="clear" w:color="auto" w:fill="F2F2F2"/>
            <w:noWrap/>
            <w:vAlign w:val="center"/>
          </w:tcPr>
          <w:p w14:paraId="1744694C" w14:textId="77777777" w:rsidR="00F35E97" w:rsidRPr="00C45CB0" w:rsidRDefault="00F35E97" w:rsidP="00D32B5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color w:val="000000"/>
                <w:sz w:val="22"/>
              </w:rPr>
            </w:pPr>
            <w:r>
              <w:rPr>
                <w:rFonts w:eastAsia="DengXian" w:hint="eastAsia"/>
                <w:color w:val="000000"/>
                <w:sz w:val="22"/>
              </w:rPr>
              <w:t>5</w:t>
            </w:r>
          </w:p>
        </w:tc>
        <w:tc>
          <w:tcPr>
            <w:tcW w:w="822" w:type="pct"/>
            <w:shd w:val="clear" w:color="auto" w:fill="F2F2F2"/>
            <w:noWrap/>
            <w:vAlign w:val="center"/>
          </w:tcPr>
          <w:p w14:paraId="36884839" w14:textId="77777777" w:rsidR="00F35E97" w:rsidRPr="00C45CB0" w:rsidRDefault="00F35E97" w:rsidP="00D32B5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color w:val="000000"/>
                <w:sz w:val="22"/>
              </w:rPr>
            </w:pPr>
            <w:r>
              <w:rPr>
                <w:rFonts w:eastAsia="DengXian"/>
                <w:color w:val="000000"/>
                <w:sz w:val="22"/>
              </w:rPr>
              <w:t>moderate</w:t>
            </w:r>
          </w:p>
        </w:tc>
      </w:tr>
    </w:tbl>
    <w:p w14:paraId="4620FA6F" w14:textId="77777777" w:rsidR="00F35E97" w:rsidRPr="003C3CE6" w:rsidRDefault="00F35E97" w:rsidP="00F35E97">
      <w:pPr>
        <w:tabs>
          <w:tab w:val="left" w:pos="8653"/>
        </w:tabs>
      </w:pPr>
    </w:p>
    <w:p w14:paraId="7A3458E0" w14:textId="77777777" w:rsidR="00F35E97" w:rsidRDefault="00F35E97" w:rsidP="00F35E97">
      <w:pPr>
        <w:widowControl/>
        <w:spacing w:line="276" w:lineRule="auto"/>
        <w:rPr>
          <w:rFonts w:ascii="Times New Roman" w:eastAsia="Times New Roman" w:hAnsi="Times New Roman"/>
          <w:kern w:val="0"/>
          <w:sz w:val="18"/>
          <w:szCs w:val="18"/>
          <w:lang w:eastAsia="en-US"/>
        </w:rPr>
      </w:pPr>
      <w:r w:rsidRPr="00054530">
        <w:rPr>
          <w:rFonts w:ascii="Times New Roman" w:eastAsia="Times New Roman" w:hAnsi="Times New Roman"/>
          <w:kern w:val="0"/>
          <w:sz w:val="18"/>
          <w:szCs w:val="18"/>
          <w:vertAlign w:val="superscript"/>
          <w:lang w:eastAsia="en-US"/>
        </w:rPr>
        <w:t xml:space="preserve">a </w:t>
      </w:r>
      <w:r>
        <w:rPr>
          <w:rFonts w:ascii="Times New Roman" w:hAnsi="Times New Roman"/>
          <w:bCs/>
          <w:kern w:val="0"/>
          <w:sz w:val="18"/>
          <w:szCs w:val="18"/>
        </w:rPr>
        <w:t>L</w:t>
      </w:r>
      <w:r w:rsidRPr="00474863">
        <w:rPr>
          <w:rFonts w:ascii="Times New Roman" w:hAnsi="Times New Roman"/>
          <w:bCs/>
          <w:kern w:val="0"/>
          <w:sz w:val="18"/>
          <w:szCs w:val="18"/>
        </w:rPr>
        <w:t>ow quality = 0-3; moderate quality = 4-6; high quality = 7-9</w:t>
      </w:r>
      <w:r w:rsidRPr="00054530">
        <w:rPr>
          <w:rFonts w:ascii="Times New Roman" w:eastAsia="Times New Roman" w:hAnsi="Times New Roman"/>
          <w:kern w:val="0"/>
          <w:sz w:val="18"/>
          <w:szCs w:val="18"/>
          <w:lang w:eastAsia="en-US"/>
        </w:rPr>
        <w:t>;</w:t>
      </w:r>
    </w:p>
    <w:p w14:paraId="45428070" w14:textId="77777777" w:rsidR="00F35E97" w:rsidRDefault="00F35E97" w:rsidP="00F35E97">
      <w:pPr>
        <w:widowControl/>
        <w:rPr>
          <w:rFonts w:ascii="Times New Roman" w:eastAsia="Times New Roman" w:hAnsi="Times New Roman"/>
          <w:kern w:val="0"/>
          <w:sz w:val="18"/>
          <w:szCs w:val="18"/>
          <w:lang w:eastAsia="en-US"/>
        </w:rPr>
      </w:pPr>
      <w:r>
        <w:rPr>
          <w:rFonts w:ascii="Times New Roman" w:eastAsia="Times New Roman" w:hAnsi="Times New Roman"/>
          <w:kern w:val="0"/>
          <w:sz w:val="18"/>
          <w:szCs w:val="18"/>
          <w:vertAlign w:val="superscript"/>
          <w:lang w:eastAsia="en-US"/>
        </w:rPr>
        <w:t>b</w:t>
      </w:r>
      <w:r>
        <w:rPr>
          <w:rFonts w:ascii="Times New Roman" w:eastAsia="Times New Roman" w:hAnsi="Times New Roman"/>
          <w:kern w:val="0"/>
          <w:sz w:val="18"/>
          <w:szCs w:val="18"/>
          <w:lang w:eastAsia="en-US"/>
        </w:rPr>
        <w:t xml:space="preserve"> Sum scores were calculated.</w:t>
      </w:r>
    </w:p>
    <w:p w14:paraId="2346144B" w14:textId="77777777" w:rsidR="00F35E97" w:rsidRDefault="00F35E97" w:rsidP="00F35E97">
      <w:pPr>
        <w:widowControl/>
        <w:rPr>
          <w:rFonts w:ascii="Times New Roman" w:eastAsia="Times New Roman" w:hAnsi="Times New Roman"/>
          <w:kern w:val="0"/>
          <w:sz w:val="18"/>
          <w:szCs w:val="18"/>
          <w:lang w:eastAsia="en-US"/>
        </w:rPr>
      </w:pPr>
    </w:p>
    <w:p w14:paraId="52853F49" w14:textId="77777777" w:rsidR="00F35E97" w:rsidRDefault="00F35E97" w:rsidP="00F35E97">
      <w:pPr>
        <w:widowControl/>
        <w:rPr>
          <w:rFonts w:ascii="Times New Roman" w:eastAsia="Times New Roman" w:hAnsi="Times New Roman"/>
          <w:kern w:val="0"/>
          <w:sz w:val="18"/>
          <w:szCs w:val="18"/>
          <w:lang w:eastAsia="en-US"/>
        </w:rPr>
      </w:pPr>
    </w:p>
    <w:p w14:paraId="5CD9BCA4" w14:textId="77777777" w:rsidR="00F35E97" w:rsidRDefault="00F35E97" w:rsidP="00F35E97">
      <w:pPr>
        <w:widowControl/>
        <w:rPr>
          <w:rFonts w:ascii="Times New Roman" w:eastAsia="Times New Roman" w:hAnsi="Times New Roman"/>
          <w:kern w:val="0"/>
          <w:sz w:val="18"/>
          <w:szCs w:val="18"/>
          <w:lang w:eastAsia="en-US"/>
        </w:rPr>
      </w:pPr>
    </w:p>
    <w:p w14:paraId="51EFD6C2" w14:textId="77777777" w:rsidR="00F35E97" w:rsidRPr="00F35E97" w:rsidRDefault="00F35E97" w:rsidP="00F35E97"/>
    <w:p w14:paraId="14C7C8FC" w14:textId="77777777" w:rsidR="00AD7ED8" w:rsidRPr="007553D3" w:rsidRDefault="00AD7ED8" w:rsidP="00AD7ED8">
      <w:pPr>
        <w:jc w:val="center"/>
        <w:rPr>
          <w:rFonts w:ascii="Times New Roman" w:hAnsi="Times New Roman" w:cs="Times New Roman"/>
          <w:b/>
          <w:bCs/>
          <w:sz w:val="22"/>
        </w:rPr>
      </w:pPr>
    </w:p>
    <w:p w14:paraId="3465A1FA" w14:textId="368BFA1F" w:rsidR="00602CDC" w:rsidRPr="007553D3" w:rsidRDefault="007F1C97">
      <w:pPr>
        <w:pStyle w:val="1"/>
        <w:rPr>
          <w:rFonts w:ascii="Times New Roman" w:eastAsia="宋体" w:hAnsi="Times New Roman" w:cs="Times New Roman"/>
          <w:szCs w:val="21"/>
        </w:rPr>
      </w:pPr>
      <w:bookmarkStart w:id="2" w:name="_Toc53998748"/>
      <w:r w:rsidRPr="007553D3">
        <w:rPr>
          <w:rFonts w:ascii="Times New Roman" w:hAnsi="Times New Roman" w:cs="Times New Roman"/>
        </w:rPr>
        <w:lastRenderedPageBreak/>
        <w:t>Supplemental Figure</w:t>
      </w:r>
      <w:bookmarkEnd w:id="2"/>
      <w:r w:rsidRPr="007553D3">
        <w:rPr>
          <w:rFonts w:ascii="Times New Roman" w:hAnsi="Times New Roman" w:cs="Times New Roman"/>
        </w:rPr>
        <w:t xml:space="preserve"> </w:t>
      </w:r>
    </w:p>
    <w:p w14:paraId="3A03C4F8" w14:textId="596BCD51" w:rsidR="00602CDC" w:rsidRDefault="00AD7ED8">
      <w:pPr>
        <w:rPr>
          <w:rFonts w:ascii="Times New Roman" w:hAnsi="Times New Roman" w:cs="Times New Roman"/>
        </w:rPr>
      </w:pPr>
      <w:r w:rsidRPr="007553D3">
        <w:rPr>
          <w:rFonts w:ascii="Times New Roman" w:hAnsi="Times New Roman" w:cs="Times New Roman"/>
          <w:noProof/>
        </w:rPr>
        <w:drawing>
          <wp:inline distT="0" distB="0" distL="0" distR="0" wp14:anchorId="47D0E045" wp14:editId="3824421F">
            <wp:extent cx="5270500" cy="3513455"/>
            <wp:effectExtent l="0" t="0" r="0" b="444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513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EC74AD" w14:textId="2C6CB6E9" w:rsidR="00462272" w:rsidRPr="00FC78C7" w:rsidRDefault="00462272" w:rsidP="00462272">
      <w:pPr>
        <w:spacing w:line="400" w:lineRule="exact"/>
        <w:jc w:val="center"/>
        <w:rPr>
          <w:rFonts w:ascii="Times New Roman" w:hAnsi="Times New Roman" w:cs="Times New Roman"/>
          <w:sz w:val="24"/>
          <w:szCs w:val="24"/>
        </w:rPr>
      </w:pPr>
      <w:r w:rsidRPr="00FC78C7">
        <w:rPr>
          <w:rFonts w:ascii="Times New Roman" w:hAnsi="Times New Roman" w:cs="Times New Roman"/>
          <w:b/>
          <w:bCs/>
          <w:sz w:val="24"/>
          <w:szCs w:val="24"/>
        </w:rPr>
        <w:t xml:space="preserve">Figure S1. </w:t>
      </w:r>
      <w:r w:rsidRPr="00FC78C7">
        <w:rPr>
          <w:rFonts w:ascii="Times New Roman" w:hAnsi="Times New Roman" w:cs="Times New Roman"/>
          <w:bCs/>
          <w:sz w:val="24"/>
          <w:szCs w:val="24"/>
        </w:rPr>
        <w:t xml:space="preserve">Sensitivity analysis on </w:t>
      </w:r>
      <w:r w:rsidRPr="00FC78C7">
        <w:rPr>
          <w:rFonts w:ascii="Times New Roman" w:hAnsi="Times New Roman" w:cs="Times New Roman"/>
          <w:sz w:val="24"/>
          <w:szCs w:val="24"/>
        </w:rPr>
        <w:t>thrombus resolution</w:t>
      </w:r>
      <w:r w:rsidRPr="00462272">
        <w:rPr>
          <w:rFonts w:ascii="Times New Roman" w:hAnsi="Times New Roman" w:cs="Times New Roman"/>
          <w:sz w:val="24"/>
          <w:szCs w:val="24"/>
        </w:rPr>
        <w:t xml:space="preserve"> (8 studies)</w:t>
      </w:r>
    </w:p>
    <w:p w14:paraId="17B07FC9" w14:textId="77777777" w:rsidR="00462272" w:rsidRPr="00462272" w:rsidRDefault="00462272">
      <w:pPr>
        <w:rPr>
          <w:rFonts w:ascii="Times New Roman" w:hAnsi="Times New Roman" w:cs="Times New Roman"/>
        </w:rPr>
      </w:pPr>
    </w:p>
    <w:p w14:paraId="4A864AB3" w14:textId="77777777" w:rsidR="00462272" w:rsidRDefault="00AD7ED8">
      <w:pPr>
        <w:rPr>
          <w:rFonts w:ascii="Times New Roman" w:hAnsi="Times New Roman" w:cs="Times New Roman"/>
        </w:rPr>
      </w:pPr>
      <w:r w:rsidRPr="007553D3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13827AA4" wp14:editId="437814F9">
            <wp:extent cx="5270500" cy="3513455"/>
            <wp:effectExtent l="0" t="0" r="0" b="444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513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EC9D7B" w14:textId="44392604" w:rsidR="00462272" w:rsidRPr="00FC78C7" w:rsidRDefault="00462272" w:rsidP="00462272">
      <w:pPr>
        <w:spacing w:line="400" w:lineRule="exact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C78C7">
        <w:rPr>
          <w:rFonts w:ascii="Times New Roman" w:hAnsi="Times New Roman" w:cs="Times New Roman"/>
          <w:b/>
          <w:bCs/>
          <w:sz w:val="24"/>
          <w:szCs w:val="24"/>
        </w:rPr>
        <w:t xml:space="preserve">Figure S2. </w:t>
      </w:r>
      <w:r w:rsidRPr="00FC78C7">
        <w:rPr>
          <w:rFonts w:ascii="Times New Roman" w:hAnsi="Times New Roman" w:cs="Times New Roman"/>
          <w:bCs/>
          <w:sz w:val="24"/>
          <w:szCs w:val="24"/>
        </w:rPr>
        <w:t xml:space="preserve">Sensitivity analysis on </w:t>
      </w:r>
      <w:r w:rsidRPr="00FC78C7">
        <w:rPr>
          <w:rFonts w:ascii="Times New Roman" w:hAnsi="Times New Roman" w:cs="Times New Roman"/>
          <w:sz w:val="24"/>
          <w:szCs w:val="24"/>
        </w:rPr>
        <w:t>systemic embolism</w:t>
      </w:r>
      <w:r w:rsidRPr="00462272"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sz w:val="24"/>
          <w:szCs w:val="24"/>
        </w:rPr>
        <w:t>7</w:t>
      </w:r>
      <w:r w:rsidRPr="00462272">
        <w:rPr>
          <w:rFonts w:ascii="Times New Roman" w:hAnsi="Times New Roman" w:cs="Times New Roman"/>
          <w:sz w:val="24"/>
          <w:szCs w:val="24"/>
        </w:rPr>
        <w:t xml:space="preserve"> studies)</w:t>
      </w:r>
    </w:p>
    <w:p w14:paraId="1E4F47DC" w14:textId="77777777" w:rsidR="00462272" w:rsidRPr="00FC78C7" w:rsidRDefault="00462272" w:rsidP="00462272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22AA2E0" w14:textId="0CD10A56" w:rsidR="00AD7ED8" w:rsidRPr="007553D3" w:rsidRDefault="00AD7ED8">
      <w:pPr>
        <w:rPr>
          <w:rFonts w:ascii="Times New Roman" w:hAnsi="Times New Roman" w:cs="Times New Roman"/>
        </w:rPr>
      </w:pPr>
      <w:r w:rsidRPr="007553D3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20351B50" wp14:editId="1FF37212">
            <wp:extent cx="5270500" cy="3513455"/>
            <wp:effectExtent l="0" t="0" r="0" b="444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513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3EC31A" w14:textId="0910FCC3" w:rsidR="007553D3" w:rsidRPr="00462272" w:rsidRDefault="00462272" w:rsidP="00462272">
      <w:pPr>
        <w:spacing w:line="400" w:lineRule="exact"/>
        <w:jc w:val="center"/>
        <w:rPr>
          <w:rFonts w:ascii="Times New Roman" w:hAnsi="Times New Roman" w:cs="Times New Roman"/>
        </w:rPr>
      </w:pPr>
      <w:r w:rsidRPr="00FC78C7">
        <w:rPr>
          <w:rFonts w:ascii="Times New Roman" w:hAnsi="Times New Roman" w:cs="Times New Roman"/>
          <w:b/>
          <w:bCs/>
          <w:sz w:val="24"/>
          <w:szCs w:val="24"/>
        </w:rPr>
        <w:t xml:space="preserve">Figure S3. </w:t>
      </w:r>
      <w:r w:rsidRPr="00FC78C7">
        <w:rPr>
          <w:rFonts w:ascii="Times New Roman" w:hAnsi="Times New Roman" w:cs="Times New Roman"/>
          <w:bCs/>
          <w:sz w:val="24"/>
          <w:szCs w:val="24"/>
        </w:rPr>
        <w:t xml:space="preserve">Sensitivity analysis on </w:t>
      </w:r>
      <w:r w:rsidRPr="00FC78C7">
        <w:rPr>
          <w:rFonts w:ascii="Times New Roman" w:hAnsi="Times New Roman" w:cs="Times New Roman"/>
          <w:sz w:val="24"/>
          <w:szCs w:val="24"/>
        </w:rPr>
        <w:t>major bleeding</w:t>
      </w:r>
      <w:r w:rsidRPr="00462272">
        <w:rPr>
          <w:rFonts w:ascii="Times New Roman" w:hAnsi="Times New Roman" w:cs="Times New Roman"/>
          <w:sz w:val="24"/>
          <w:szCs w:val="24"/>
        </w:rPr>
        <w:t xml:space="preserve"> (7 studies)</w:t>
      </w:r>
    </w:p>
    <w:p w14:paraId="4192E36C" w14:textId="6E1BC051" w:rsidR="00AD7ED8" w:rsidRPr="007553D3" w:rsidRDefault="002C60B3">
      <w:pPr>
        <w:spacing w:line="360" w:lineRule="auto"/>
        <w:rPr>
          <w:rFonts w:ascii="Times New Roman" w:hAnsi="Times New Roman" w:cs="Times New Roman"/>
        </w:rPr>
      </w:pPr>
      <w:r w:rsidRPr="007553D3">
        <w:rPr>
          <w:rFonts w:ascii="Times New Roman" w:hAnsi="Times New Roman" w:cs="Times New Roman"/>
          <w:noProof/>
        </w:rPr>
        <w:drawing>
          <wp:inline distT="0" distB="0" distL="0" distR="0" wp14:anchorId="0392F23E" wp14:editId="3763DC89">
            <wp:extent cx="5270500" cy="3513455"/>
            <wp:effectExtent l="0" t="0" r="0" b="444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513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5BDC2B" w14:textId="5D8FBAAD" w:rsidR="002C60B3" w:rsidRPr="00462272" w:rsidRDefault="002C60B3" w:rsidP="002C60B3">
      <w:pPr>
        <w:spacing w:line="400" w:lineRule="exact"/>
        <w:jc w:val="center"/>
        <w:rPr>
          <w:rFonts w:ascii="Times New Roman" w:hAnsi="Times New Roman" w:cs="Times New Roman"/>
          <w:sz w:val="24"/>
          <w:szCs w:val="24"/>
        </w:rPr>
      </w:pPr>
      <w:r w:rsidRPr="00462272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 w:rsidR="00462272" w:rsidRPr="00462272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462272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462272">
        <w:rPr>
          <w:rFonts w:ascii="Times New Roman" w:hAnsi="Times New Roman" w:cs="Times New Roman"/>
          <w:sz w:val="24"/>
          <w:szCs w:val="24"/>
        </w:rPr>
        <w:t xml:space="preserve"> Trimmed funnel plot for publication bias with eight eligible studies</w:t>
      </w:r>
    </w:p>
    <w:p w14:paraId="39ADD89D" w14:textId="77777777" w:rsidR="002C60B3" w:rsidRPr="007553D3" w:rsidRDefault="002C60B3">
      <w:pPr>
        <w:spacing w:line="360" w:lineRule="auto"/>
        <w:rPr>
          <w:rFonts w:ascii="Times New Roman" w:hAnsi="Times New Roman" w:cs="Times New Roman"/>
        </w:rPr>
      </w:pPr>
    </w:p>
    <w:p w14:paraId="77D5D03F" w14:textId="77777777" w:rsidR="00602CDC" w:rsidRPr="007553D3" w:rsidRDefault="00602CDC">
      <w:pPr>
        <w:spacing w:line="360" w:lineRule="auto"/>
        <w:rPr>
          <w:rFonts w:ascii="Times New Roman" w:hAnsi="Times New Roman" w:cs="Times New Roman"/>
        </w:rPr>
      </w:pPr>
    </w:p>
    <w:p w14:paraId="60A2F061" w14:textId="77777777" w:rsidR="00602CDC" w:rsidRPr="007553D3" w:rsidRDefault="007F1C97">
      <w:pPr>
        <w:pStyle w:val="1"/>
        <w:rPr>
          <w:rFonts w:ascii="Times New Roman" w:hAnsi="Times New Roman" w:cs="Times New Roman"/>
        </w:rPr>
      </w:pPr>
      <w:bookmarkStart w:id="3" w:name="_Toc53998749"/>
      <w:r w:rsidRPr="007553D3">
        <w:rPr>
          <w:rFonts w:ascii="Times New Roman" w:hAnsi="Times New Roman" w:cs="Times New Roman"/>
        </w:rPr>
        <w:lastRenderedPageBreak/>
        <w:t>Search strategy</w:t>
      </w:r>
      <w:bookmarkEnd w:id="3"/>
    </w:p>
    <w:p w14:paraId="65EC9DDD" w14:textId="77777777" w:rsidR="00602CDC" w:rsidRPr="007553D3" w:rsidRDefault="00602CDC">
      <w:pPr>
        <w:rPr>
          <w:rFonts w:ascii="Times New Roman" w:hAnsi="Times New Roman" w:cs="Times New Roman"/>
          <w:b/>
          <w:bCs/>
        </w:rPr>
      </w:pPr>
    </w:p>
    <w:p w14:paraId="014F89E6" w14:textId="6369E7A3" w:rsidR="007553D3" w:rsidRPr="007553D3" w:rsidRDefault="007553D3" w:rsidP="007553D3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7553D3">
        <w:rPr>
          <w:rFonts w:ascii="Times New Roman" w:hAnsi="Times New Roman" w:cs="Times New Roman"/>
          <w:b/>
          <w:bCs/>
          <w:sz w:val="24"/>
          <w:szCs w:val="24"/>
        </w:rPr>
        <w:t>Pubmed</w:t>
      </w:r>
      <w:proofErr w:type="spellEnd"/>
      <w:r w:rsidRPr="007553D3">
        <w:rPr>
          <w:rFonts w:ascii="Times New Roman" w:hAnsi="Times New Roman" w:cs="Times New Roman"/>
          <w:b/>
          <w:bCs/>
          <w:sz w:val="24"/>
          <w:szCs w:val="24"/>
        </w:rPr>
        <w:t>/Medline</w:t>
      </w:r>
    </w:p>
    <w:p w14:paraId="0C966BAD" w14:textId="77777777" w:rsidR="007553D3" w:rsidRPr="007553D3" w:rsidRDefault="007553D3" w:rsidP="007553D3">
      <w:pPr>
        <w:pStyle w:val="p1"/>
        <w:widowControl/>
        <w:rPr>
          <w:rFonts w:ascii="Times New Roman" w:hAnsi="Times New Roman" w:cs="Times New Roman"/>
          <w:sz w:val="21"/>
          <w:szCs w:val="21"/>
        </w:rPr>
      </w:pPr>
      <w:r w:rsidRPr="007553D3">
        <w:rPr>
          <w:rFonts w:ascii="Times New Roman" w:hAnsi="Times New Roman" w:cs="Times New Roman"/>
          <w:sz w:val="21"/>
          <w:szCs w:val="21"/>
        </w:rPr>
        <w:t xml:space="preserve">((((“Ventricular </w:t>
      </w:r>
      <w:proofErr w:type="spellStart"/>
      <w:r w:rsidRPr="007553D3">
        <w:rPr>
          <w:rFonts w:ascii="Times New Roman" w:hAnsi="Times New Roman" w:cs="Times New Roman"/>
          <w:sz w:val="21"/>
          <w:szCs w:val="21"/>
        </w:rPr>
        <w:t>Thromb</w:t>
      </w:r>
      <w:proofErr w:type="spellEnd"/>
      <w:r w:rsidRPr="007553D3">
        <w:rPr>
          <w:rFonts w:ascii="Times New Roman" w:hAnsi="Times New Roman" w:cs="Times New Roman"/>
          <w:sz w:val="21"/>
          <w:szCs w:val="21"/>
        </w:rPr>
        <w:t xml:space="preserve">*”[Mesh] </w:t>
      </w:r>
      <w:proofErr w:type="spellStart"/>
      <w:r w:rsidRPr="007553D3">
        <w:rPr>
          <w:rFonts w:ascii="Times New Roman" w:hAnsi="Times New Roman" w:cs="Times New Roman"/>
          <w:sz w:val="21"/>
          <w:szCs w:val="21"/>
        </w:rPr>
        <w:t>OR“Apical</w:t>
      </w:r>
      <w:proofErr w:type="spellEnd"/>
      <w:r w:rsidRPr="007553D3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7553D3">
        <w:rPr>
          <w:rFonts w:ascii="Times New Roman" w:hAnsi="Times New Roman" w:cs="Times New Roman"/>
          <w:sz w:val="21"/>
          <w:szCs w:val="21"/>
        </w:rPr>
        <w:t>Thromb</w:t>
      </w:r>
      <w:proofErr w:type="spellEnd"/>
      <w:r w:rsidRPr="007553D3">
        <w:rPr>
          <w:rFonts w:ascii="Times New Roman" w:hAnsi="Times New Roman" w:cs="Times New Roman"/>
          <w:sz w:val="21"/>
          <w:szCs w:val="21"/>
        </w:rPr>
        <w:t xml:space="preserve">*”[Mesh] OR “Intraventricular </w:t>
      </w:r>
      <w:proofErr w:type="spellStart"/>
      <w:r w:rsidRPr="007553D3">
        <w:rPr>
          <w:rFonts w:ascii="Times New Roman" w:hAnsi="Times New Roman" w:cs="Times New Roman"/>
          <w:sz w:val="21"/>
          <w:szCs w:val="21"/>
        </w:rPr>
        <w:t>Thromb</w:t>
      </w:r>
      <w:proofErr w:type="spellEnd"/>
      <w:r w:rsidRPr="007553D3">
        <w:rPr>
          <w:rFonts w:ascii="Times New Roman" w:hAnsi="Times New Roman" w:cs="Times New Roman"/>
          <w:sz w:val="21"/>
          <w:szCs w:val="21"/>
        </w:rPr>
        <w:t xml:space="preserve">*”[Mesh] OR “Left Ventricular </w:t>
      </w:r>
      <w:proofErr w:type="spellStart"/>
      <w:r w:rsidRPr="007553D3">
        <w:rPr>
          <w:rFonts w:ascii="Times New Roman" w:hAnsi="Times New Roman" w:cs="Times New Roman"/>
          <w:sz w:val="21"/>
          <w:szCs w:val="21"/>
        </w:rPr>
        <w:t>Thromb</w:t>
      </w:r>
      <w:proofErr w:type="spellEnd"/>
      <w:r w:rsidRPr="007553D3">
        <w:rPr>
          <w:rFonts w:ascii="Times New Roman" w:hAnsi="Times New Roman" w:cs="Times New Roman"/>
          <w:sz w:val="21"/>
          <w:szCs w:val="21"/>
        </w:rPr>
        <w:t xml:space="preserve">*”[Mesh] OR “Right Ventricular </w:t>
      </w:r>
      <w:proofErr w:type="spellStart"/>
      <w:r w:rsidRPr="007553D3">
        <w:rPr>
          <w:rFonts w:ascii="Times New Roman" w:hAnsi="Times New Roman" w:cs="Times New Roman"/>
          <w:sz w:val="21"/>
          <w:szCs w:val="21"/>
        </w:rPr>
        <w:t>Thromb</w:t>
      </w:r>
      <w:proofErr w:type="spellEnd"/>
      <w:r w:rsidRPr="007553D3">
        <w:rPr>
          <w:rFonts w:ascii="Times New Roman" w:hAnsi="Times New Roman" w:cs="Times New Roman"/>
          <w:sz w:val="21"/>
          <w:szCs w:val="21"/>
        </w:rPr>
        <w:t xml:space="preserve">*”[Mesh] OR “ventricular </w:t>
      </w:r>
      <w:proofErr w:type="spellStart"/>
      <w:r w:rsidRPr="007553D3">
        <w:rPr>
          <w:rFonts w:ascii="Times New Roman" w:hAnsi="Times New Roman" w:cs="Times New Roman"/>
          <w:sz w:val="21"/>
          <w:szCs w:val="21"/>
        </w:rPr>
        <w:t>thromb</w:t>
      </w:r>
      <w:proofErr w:type="spellEnd"/>
      <w:r w:rsidRPr="007553D3">
        <w:rPr>
          <w:rFonts w:ascii="Times New Roman" w:hAnsi="Times New Roman" w:cs="Times New Roman"/>
          <w:sz w:val="21"/>
          <w:szCs w:val="21"/>
        </w:rPr>
        <w:t xml:space="preserve">*” </w:t>
      </w:r>
      <w:proofErr w:type="spellStart"/>
      <w:r w:rsidRPr="007553D3">
        <w:rPr>
          <w:rFonts w:ascii="Times New Roman" w:hAnsi="Times New Roman" w:cs="Times New Roman"/>
          <w:sz w:val="21"/>
          <w:szCs w:val="21"/>
        </w:rPr>
        <w:t>OR“apical</w:t>
      </w:r>
      <w:proofErr w:type="spellEnd"/>
      <w:r w:rsidRPr="007553D3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7553D3">
        <w:rPr>
          <w:rFonts w:ascii="Times New Roman" w:hAnsi="Times New Roman" w:cs="Times New Roman"/>
          <w:sz w:val="21"/>
          <w:szCs w:val="21"/>
        </w:rPr>
        <w:t>thromb</w:t>
      </w:r>
      <w:proofErr w:type="spellEnd"/>
      <w:r w:rsidRPr="007553D3">
        <w:rPr>
          <w:rFonts w:ascii="Times New Roman" w:hAnsi="Times New Roman" w:cs="Times New Roman"/>
          <w:sz w:val="21"/>
          <w:szCs w:val="21"/>
        </w:rPr>
        <w:t xml:space="preserve">*” OR “intraventricular </w:t>
      </w:r>
      <w:proofErr w:type="spellStart"/>
      <w:r w:rsidRPr="007553D3">
        <w:rPr>
          <w:rFonts w:ascii="Times New Roman" w:hAnsi="Times New Roman" w:cs="Times New Roman"/>
          <w:sz w:val="21"/>
          <w:szCs w:val="21"/>
        </w:rPr>
        <w:t>thromb</w:t>
      </w:r>
      <w:proofErr w:type="spellEnd"/>
      <w:r w:rsidRPr="007553D3">
        <w:rPr>
          <w:rFonts w:ascii="Times New Roman" w:hAnsi="Times New Roman" w:cs="Times New Roman"/>
          <w:sz w:val="21"/>
          <w:szCs w:val="21"/>
        </w:rPr>
        <w:t xml:space="preserve">* “ OR “left ventricular </w:t>
      </w:r>
      <w:proofErr w:type="spellStart"/>
      <w:r w:rsidRPr="007553D3">
        <w:rPr>
          <w:rFonts w:ascii="Times New Roman" w:hAnsi="Times New Roman" w:cs="Times New Roman"/>
          <w:sz w:val="21"/>
          <w:szCs w:val="21"/>
        </w:rPr>
        <w:t>thromb</w:t>
      </w:r>
      <w:proofErr w:type="spellEnd"/>
      <w:r w:rsidRPr="007553D3">
        <w:rPr>
          <w:rFonts w:ascii="Times New Roman" w:hAnsi="Times New Roman" w:cs="Times New Roman"/>
          <w:sz w:val="21"/>
          <w:szCs w:val="21"/>
        </w:rPr>
        <w:t xml:space="preserve">*” OR “right ventricular </w:t>
      </w:r>
      <w:proofErr w:type="spellStart"/>
      <w:r w:rsidRPr="007553D3">
        <w:rPr>
          <w:rFonts w:ascii="Times New Roman" w:hAnsi="Times New Roman" w:cs="Times New Roman"/>
          <w:sz w:val="21"/>
          <w:szCs w:val="21"/>
        </w:rPr>
        <w:t>thromb</w:t>
      </w:r>
      <w:proofErr w:type="spellEnd"/>
      <w:r w:rsidRPr="007553D3">
        <w:rPr>
          <w:rFonts w:ascii="Times New Roman" w:hAnsi="Times New Roman" w:cs="Times New Roman"/>
          <w:sz w:val="21"/>
          <w:szCs w:val="21"/>
        </w:rPr>
        <w:t xml:space="preserve">*”))) AND((“Anticoagulants”[Mesh] OR “Antithrombins”[Mesh] OR “Factor </w:t>
      </w:r>
      <w:proofErr w:type="spellStart"/>
      <w:r w:rsidRPr="007553D3">
        <w:rPr>
          <w:rFonts w:ascii="Times New Roman" w:hAnsi="Times New Roman" w:cs="Times New Roman"/>
          <w:sz w:val="21"/>
          <w:szCs w:val="21"/>
        </w:rPr>
        <w:t>Xa</w:t>
      </w:r>
      <w:proofErr w:type="spellEnd"/>
      <w:r w:rsidRPr="007553D3">
        <w:rPr>
          <w:rFonts w:ascii="Times New Roman" w:hAnsi="Times New Roman" w:cs="Times New Roman"/>
          <w:sz w:val="21"/>
          <w:szCs w:val="21"/>
        </w:rPr>
        <w:t xml:space="preserve"> Inhibitors”[Mesh] OR “blood clotting factor 10a inhibitor” OR “dabigatran” OR “dabigatran </w:t>
      </w:r>
      <w:proofErr w:type="spellStart"/>
      <w:r w:rsidRPr="007553D3">
        <w:rPr>
          <w:rFonts w:ascii="Times New Roman" w:hAnsi="Times New Roman" w:cs="Times New Roman"/>
          <w:sz w:val="21"/>
          <w:szCs w:val="21"/>
        </w:rPr>
        <w:t>etexilate</w:t>
      </w:r>
      <w:proofErr w:type="spellEnd"/>
      <w:r w:rsidRPr="007553D3">
        <w:rPr>
          <w:rFonts w:ascii="Times New Roman" w:hAnsi="Times New Roman" w:cs="Times New Roman"/>
          <w:sz w:val="21"/>
          <w:szCs w:val="21"/>
        </w:rPr>
        <w:t>” OR “rivaroxaban” OR “apixaban” OR “</w:t>
      </w:r>
      <w:proofErr w:type="spellStart"/>
      <w:r w:rsidRPr="007553D3">
        <w:rPr>
          <w:rFonts w:ascii="Times New Roman" w:hAnsi="Times New Roman" w:cs="Times New Roman"/>
          <w:sz w:val="21"/>
          <w:szCs w:val="21"/>
        </w:rPr>
        <w:t>edoxaban</w:t>
      </w:r>
      <w:proofErr w:type="spellEnd"/>
      <w:r w:rsidRPr="007553D3">
        <w:rPr>
          <w:rFonts w:ascii="Times New Roman" w:hAnsi="Times New Roman" w:cs="Times New Roman"/>
          <w:sz w:val="21"/>
          <w:szCs w:val="21"/>
        </w:rPr>
        <w:t xml:space="preserve">” OR  </w:t>
      </w:r>
      <w:proofErr w:type="spellStart"/>
      <w:r w:rsidRPr="007553D3">
        <w:rPr>
          <w:rFonts w:ascii="Times New Roman" w:hAnsi="Times New Roman" w:cs="Times New Roman"/>
          <w:sz w:val="21"/>
          <w:szCs w:val="21"/>
        </w:rPr>
        <w:t>pradaxa</w:t>
      </w:r>
      <w:proofErr w:type="spellEnd"/>
      <w:r w:rsidRPr="007553D3">
        <w:rPr>
          <w:rFonts w:ascii="Times New Roman" w:hAnsi="Times New Roman" w:cs="Times New Roman"/>
          <w:sz w:val="21"/>
          <w:szCs w:val="21"/>
        </w:rPr>
        <w:t xml:space="preserve"> OR </w:t>
      </w:r>
      <w:proofErr w:type="spellStart"/>
      <w:r w:rsidRPr="007553D3">
        <w:rPr>
          <w:rFonts w:ascii="Times New Roman" w:hAnsi="Times New Roman" w:cs="Times New Roman"/>
          <w:sz w:val="21"/>
          <w:szCs w:val="21"/>
        </w:rPr>
        <w:t>pradax</w:t>
      </w:r>
      <w:proofErr w:type="spellEnd"/>
      <w:r w:rsidRPr="007553D3">
        <w:rPr>
          <w:rFonts w:ascii="Times New Roman" w:hAnsi="Times New Roman" w:cs="Times New Roman"/>
          <w:sz w:val="21"/>
          <w:szCs w:val="21"/>
        </w:rPr>
        <w:t xml:space="preserve"> OR </w:t>
      </w:r>
      <w:proofErr w:type="spellStart"/>
      <w:r w:rsidRPr="007553D3">
        <w:rPr>
          <w:rFonts w:ascii="Times New Roman" w:hAnsi="Times New Roman" w:cs="Times New Roman"/>
          <w:sz w:val="21"/>
          <w:szCs w:val="21"/>
        </w:rPr>
        <w:t>pradaxar</w:t>
      </w:r>
      <w:proofErr w:type="spellEnd"/>
      <w:r w:rsidRPr="007553D3">
        <w:rPr>
          <w:rFonts w:ascii="Times New Roman" w:hAnsi="Times New Roman" w:cs="Times New Roman"/>
          <w:sz w:val="21"/>
          <w:szCs w:val="21"/>
        </w:rPr>
        <w:t xml:space="preserve"> OR </w:t>
      </w:r>
      <w:proofErr w:type="spellStart"/>
      <w:r w:rsidRPr="007553D3">
        <w:rPr>
          <w:rFonts w:ascii="Times New Roman" w:hAnsi="Times New Roman" w:cs="Times New Roman"/>
          <w:sz w:val="21"/>
          <w:szCs w:val="21"/>
        </w:rPr>
        <w:t>prazaxa</w:t>
      </w:r>
      <w:proofErr w:type="spellEnd"/>
      <w:r w:rsidRPr="007553D3">
        <w:rPr>
          <w:rFonts w:ascii="Times New Roman" w:hAnsi="Times New Roman" w:cs="Times New Roman"/>
          <w:sz w:val="21"/>
          <w:szCs w:val="21"/>
        </w:rPr>
        <w:t xml:space="preserve"> OR </w:t>
      </w:r>
      <w:proofErr w:type="spellStart"/>
      <w:r w:rsidRPr="007553D3">
        <w:rPr>
          <w:rFonts w:ascii="Times New Roman" w:hAnsi="Times New Roman" w:cs="Times New Roman"/>
          <w:sz w:val="21"/>
          <w:szCs w:val="21"/>
        </w:rPr>
        <w:t>rendix</w:t>
      </w:r>
      <w:proofErr w:type="spellEnd"/>
      <w:r w:rsidRPr="007553D3">
        <w:rPr>
          <w:rFonts w:ascii="Times New Roman" w:hAnsi="Times New Roman" w:cs="Times New Roman"/>
          <w:sz w:val="21"/>
          <w:szCs w:val="21"/>
        </w:rPr>
        <w:t xml:space="preserve"> OR </w:t>
      </w:r>
      <w:proofErr w:type="spellStart"/>
      <w:r w:rsidRPr="007553D3">
        <w:rPr>
          <w:rFonts w:ascii="Times New Roman" w:hAnsi="Times New Roman" w:cs="Times New Roman"/>
          <w:sz w:val="21"/>
          <w:szCs w:val="21"/>
        </w:rPr>
        <w:t>xarelto</w:t>
      </w:r>
      <w:proofErr w:type="spellEnd"/>
      <w:r w:rsidRPr="007553D3">
        <w:rPr>
          <w:rFonts w:ascii="Times New Roman" w:hAnsi="Times New Roman" w:cs="Times New Roman"/>
          <w:sz w:val="21"/>
          <w:szCs w:val="21"/>
        </w:rPr>
        <w:t xml:space="preserve"> OR </w:t>
      </w:r>
      <w:proofErr w:type="spellStart"/>
      <w:r w:rsidRPr="007553D3">
        <w:rPr>
          <w:rFonts w:ascii="Times New Roman" w:hAnsi="Times New Roman" w:cs="Times New Roman"/>
          <w:sz w:val="21"/>
          <w:szCs w:val="21"/>
        </w:rPr>
        <w:t>eliquis</w:t>
      </w:r>
      <w:proofErr w:type="spellEnd"/>
      <w:r w:rsidRPr="007553D3">
        <w:rPr>
          <w:rFonts w:ascii="Times New Roman" w:hAnsi="Times New Roman" w:cs="Times New Roman"/>
          <w:sz w:val="21"/>
          <w:szCs w:val="21"/>
        </w:rPr>
        <w:t xml:space="preserve"> OR </w:t>
      </w:r>
      <w:proofErr w:type="spellStart"/>
      <w:r w:rsidRPr="007553D3">
        <w:rPr>
          <w:rFonts w:ascii="Times New Roman" w:hAnsi="Times New Roman" w:cs="Times New Roman"/>
          <w:sz w:val="21"/>
          <w:szCs w:val="21"/>
        </w:rPr>
        <w:t>savaysa</w:t>
      </w:r>
      <w:proofErr w:type="spellEnd"/>
      <w:r w:rsidRPr="007553D3">
        <w:rPr>
          <w:rFonts w:ascii="Times New Roman" w:hAnsi="Times New Roman" w:cs="Times New Roman"/>
          <w:sz w:val="21"/>
          <w:szCs w:val="21"/>
        </w:rPr>
        <w:t xml:space="preserve"> OR </w:t>
      </w:r>
      <w:proofErr w:type="spellStart"/>
      <w:r w:rsidRPr="007553D3">
        <w:rPr>
          <w:rFonts w:ascii="Times New Roman" w:hAnsi="Times New Roman" w:cs="Times New Roman"/>
          <w:sz w:val="21"/>
          <w:szCs w:val="21"/>
        </w:rPr>
        <w:t>lixiana</w:t>
      </w:r>
      <w:proofErr w:type="spellEnd"/>
      <w:r w:rsidRPr="007553D3">
        <w:rPr>
          <w:rFonts w:ascii="Times New Roman" w:hAnsi="Times New Roman" w:cs="Times New Roman"/>
          <w:sz w:val="21"/>
          <w:szCs w:val="21"/>
        </w:rPr>
        <w:t xml:space="preserve"> OR “target-specific oral anticoagulants” OR “target specific oral anticoagulants” OR </w:t>
      </w:r>
      <w:proofErr w:type="spellStart"/>
      <w:r w:rsidRPr="007553D3">
        <w:rPr>
          <w:rFonts w:ascii="Times New Roman" w:hAnsi="Times New Roman" w:cs="Times New Roman"/>
          <w:sz w:val="21"/>
          <w:szCs w:val="21"/>
        </w:rPr>
        <w:t>tsoacs</w:t>
      </w:r>
      <w:proofErr w:type="spellEnd"/>
      <w:r w:rsidRPr="007553D3">
        <w:rPr>
          <w:rFonts w:ascii="Times New Roman" w:hAnsi="Times New Roman" w:cs="Times New Roman"/>
          <w:sz w:val="21"/>
          <w:szCs w:val="21"/>
        </w:rPr>
        <w:t xml:space="preserve"> OR  </w:t>
      </w:r>
      <w:proofErr w:type="spellStart"/>
      <w:r w:rsidRPr="007553D3">
        <w:rPr>
          <w:rFonts w:ascii="Times New Roman" w:hAnsi="Times New Roman" w:cs="Times New Roman"/>
          <w:sz w:val="21"/>
          <w:szCs w:val="21"/>
        </w:rPr>
        <w:t>tsoac</w:t>
      </w:r>
      <w:proofErr w:type="spellEnd"/>
      <w:r w:rsidRPr="007553D3">
        <w:rPr>
          <w:rFonts w:ascii="Times New Roman" w:hAnsi="Times New Roman" w:cs="Times New Roman"/>
          <w:sz w:val="21"/>
          <w:szCs w:val="21"/>
        </w:rPr>
        <w:t xml:space="preserve"> OR “new oral anticoagulants” OR “new oral anticoagulant” OR “novel oral anticoagulants” OR “novel oral anticoagulant” OR </w:t>
      </w:r>
      <w:proofErr w:type="spellStart"/>
      <w:r w:rsidRPr="007553D3">
        <w:rPr>
          <w:rFonts w:ascii="Times New Roman" w:hAnsi="Times New Roman" w:cs="Times New Roman"/>
          <w:sz w:val="21"/>
          <w:szCs w:val="21"/>
        </w:rPr>
        <w:t>noacs</w:t>
      </w:r>
      <w:proofErr w:type="spellEnd"/>
      <w:r w:rsidRPr="007553D3">
        <w:rPr>
          <w:rFonts w:ascii="Times New Roman" w:hAnsi="Times New Roman" w:cs="Times New Roman"/>
          <w:sz w:val="21"/>
          <w:szCs w:val="21"/>
        </w:rPr>
        <w:t xml:space="preserve"> OR </w:t>
      </w:r>
      <w:proofErr w:type="spellStart"/>
      <w:r w:rsidRPr="007553D3">
        <w:rPr>
          <w:rFonts w:ascii="Times New Roman" w:hAnsi="Times New Roman" w:cs="Times New Roman"/>
          <w:sz w:val="21"/>
          <w:szCs w:val="21"/>
        </w:rPr>
        <w:t>noac</w:t>
      </w:r>
      <w:proofErr w:type="spellEnd"/>
      <w:r w:rsidRPr="007553D3">
        <w:rPr>
          <w:rFonts w:ascii="Times New Roman" w:hAnsi="Times New Roman" w:cs="Times New Roman"/>
          <w:sz w:val="21"/>
          <w:szCs w:val="21"/>
        </w:rPr>
        <w:t xml:space="preserve"> OR “direct oral anticoagulants” OR “direct oral anticoagulant” OR </w:t>
      </w:r>
      <w:proofErr w:type="spellStart"/>
      <w:r w:rsidRPr="007553D3">
        <w:rPr>
          <w:rFonts w:ascii="Times New Roman" w:hAnsi="Times New Roman" w:cs="Times New Roman"/>
          <w:sz w:val="21"/>
          <w:szCs w:val="21"/>
        </w:rPr>
        <w:t>doacs</w:t>
      </w:r>
      <w:proofErr w:type="spellEnd"/>
      <w:r w:rsidRPr="007553D3">
        <w:rPr>
          <w:rFonts w:ascii="Times New Roman" w:hAnsi="Times New Roman" w:cs="Times New Roman"/>
          <w:sz w:val="21"/>
          <w:szCs w:val="21"/>
        </w:rPr>
        <w:t xml:space="preserve"> OR </w:t>
      </w:r>
      <w:proofErr w:type="spellStart"/>
      <w:r w:rsidRPr="007553D3">
        <w:rPr>
          <w:rFonts w:ascii="Times New Roman" w:hAnsi="Times New Roman" w:cs="Times New Roman"/>
          <w:sz w:val="21"/>
          <w:szCs w:val="21"/>
        </w:rPr>
        <w:t>doac</w:t>
      </w:r>
      <w:proofErr w:type="spellEnd"/>
      <w:r w:rsidRPr="007553D3">
        <w:rPr>
          <w:rFonts w:ascii="Times New Roman" w:hAnsi="Times New Roman" w:cs="Times New Roman"/>
          <w:sz w:val="21"/>
          <w:szCs w:val="21"/>
        </w:rPr>
        <w:t xml:space="preserve"> OR “antithrombin” OR “anticoagulant” OR “anticoagulants” OR “factor </w:t>
      </w:r>
      <w:proofErr w:type="spellStart"/>
      <w:r w:rsidRPr="007553D3">
        <w:rPr>
          <w:rFonts w:ascii="Times New Roman" w:hAnsi="Times New Roman" w:cs="Times New Roman"/>
          <w:sz w:val="21"/>
          <w:szCs w:val="21"/>
        </w:rPr>
        <w:t>xa</w:t>
      </w:r>
      <w:proofErr w:type="spellEnd"/>
      <w:r w:rsidRPr="007553D3">
        <w:rPr>
          <w:rFonts w:ascii="Times New Roman" w:hAnsi="Times New Roman" w:cs="Times New Roman"/>
          <w:sz w:val="21"/>
          <w:szCs w:val="21"/>
        </w:rPr>
        <w:t xml:space="preserve"> inhibitor”))) AND((“Warfarin”[Mesh] OR “Coumarins”[Mesh] OR “</w:t>
      </w:r>
      <w:proofErr w:type="spellStart"/>
      <w:r w:rsidRPr="007553D3">
        <w:rPr>
          <w:rFonts w:ascii="Times New Roman" w:hAnsi="Times New Roman" w:cs="Times New Roman"/>
          <w:sz w:val="21"/>
          <w:szCs w:val="21"/>
        </w:rPr>
        <w:t>Acenocoumarol</w:t>
      </w:r>
      <w:proofErr w:type="spellEnd"/>
      <w:r w:rsidRPr="007553D3">
        <w:rPr>
          <w:rFonts w:ascii="Times New Roman" w:hAnsi="Times New Roman" w:cs="Times New Roman"/>
          <w:sz w:val="21"/>
          <w:szCs w:val="21"/>
        </w:rPr>
        <w:t>”[Mesh] OR “</w:t>
      </w:r>
      <w:proofErr w:type="spellStart"/>
      <w:r w:rsidRPr="007553D3">
        <w:rPr>
          <w:rFonts w:ascii="Times New Roman" w:hAnsi="Times New Roman" w:cs="Times New Roman"/>
          <w:sz w:val="21"/>
          <w:szCs w:val="21"/>
        </w:rPr>
        <w:t>Phenprocoumon</w:t>
      </w:r>
      <w:proofErr w:type="spellEnd"/>
      <w:r w:rsidRPr="007553D3">
        <w:rPr>
          <w:rFonts w:ascii="Times New Roman" w:hAnsi="Times New Roman" w:cs="Times New Roman"/>
          <w:sz w:val="21"/>
          <w:szCs w:val="21"/>
        </w:rPr>
        <w:t>”[Mesh] OR “Phenindione”[Mesh] OR “warfarin” OR “coumadin” OR “</w:t>
      </w:r>
      <w:proofErr w:type="spellStart"/>
      <w:r w:rsidRPr="007553D3">
        <w:rPr>
          <w:rFonts w:ascii="Times New Roman" w:hAnsi="Times New Roman" w:cs="Times New Roman"/>
          <w:sz w:val="21"/>
          <w:szCs w:val="21"/>
        </w:rPr>
        <w:t>courmarin</w:t>
      </w:r>
      <w:proofErr w:type="spellEnd"/>
      <w:r w:rsidRPr="007553D3">
        <w:rPr>
          <w:rFonts w:ascii="Times New Roman" w:hAnsi="Times New Roman" w:cs="Times New Roman"/>
          <w:sz w:val="21"/>
          <w:szCs w:val="21"/>
        </w:rPr>
        <w:t xml:space="preserve"> anticoagulant” OR “vitamin k antagonist” OR “antivitamin k” OR “</w:t>
      </w:r>
      <w:proofErr w:type="spellStart"/>
      <w:r w:rsidRPr="007553D3">
        <w:rPr>
          <w:rFonts w:ascii="Times New Roman" w:hAnsi="Times New Roman" w:cs="Times New Roman"/>
          <w:sz w:val="21"/>
          <w:szCs w:val="21"/>
        </w:rPr>
        <w:t>phenprocoumon</w:t>
      </w:r>
      <w:proofErr w:type="spellEnd"/>
      <w:r w:rsidRPr="007553D3">
        <w:rPr>
          <w:rFonts w:ascii="Times New Roman" w:hAnsi="Times New Roman" w:cs="Times New Roman"/>
          <w:sz w:val="21"/>
          <w:szCs w:val="21"/>
        </w:rPr>
        <w:t>” OR “</w:t>
      </w:r>
      <w:proofErr w:type="spellStart"/>
      <w:r w:rsidRPr="007553D3">
        <w:rPr>
          <w:rFonts w:ascii="Times New Roman" w:hAnsi="Times New Roman" w:cs="Times New Roman"/>
          <w:sz w:val="21"/>
          <w:szCs w:val="21"/>
        </w:rPr>
        <w:t>phenprocumon</w:t>
      </w:r>
      <w:proofErr w:type="spellEnd"/>
      <w:r w:rsidRPr="007553D3">
        <w:rPr>
          <w:rFonts w:ascii="Times New Roman" w:hAnsi="Times New Roman" w:cs="Times New Roman"/>
          <w:sz w:val="21"/>
          <w:szCs w:val="21"/>
        </w:rPr>
        <w:t>” OR “</w:t>
      </w:r>
      <w:proofErr w:type="spellStart"/>
      <w:r w:rsidRPr="007553D3">
        <w:rPr>
          <w:rFonts w:ascii="Times New Roman" w:hAnsi="Times New Roman" w:cs="Times New Roman"/>
          <w:sz w:val="21"/>
          <w:szCs w:val="21"/>
        </w:rPr>
        <w:t>acenocumarol</w:t>
      </w:r>
      <w:proofErr w:type="spellEnd"/>
      <w:r w:rsidRPr="007553D3">
        <w:rPr>
          <w:rFonts w:ascii="Times New Roman" w:hAnsi="Times New Roman" w:cs="Times New Roman"/>
          <w:sz w:val="21"/>
          <w:szCs w:val="21"/>
        </w:rPr>
        <w:t>” OR “</w:t>
      </w:r>
      <w:proofErr w:type="spellStart"/>
      <w:r w:rsidRPr="007553D3">
        <w:rPr>
          <w:rFonts w:ascii="Times New Roman" w:hAnsi="Times New Roman" w:cs="Times New Roman"/>
          <w:sz w:val="21"/>
          <w:szCs w:val="21"/>
        </w:rPr>
        <w:t>acenocoumarol</w:t>
      </w:r>
      <w:proofErr w:type="spellEnd"/>
      <w:r w:rsidRPr="007553D3">
        <w:rPr>
          <w:rFonts w:ascii="Times New Roman" w:hAnsi="Times New Roman" w:cs="Times New Roman"/>
          <w:sz w:val="21"/>
          <w:szCs w:val="21"/>
        </w:rPr>
        <w:t>” OR “</w:t>
      </w:r>
      <w:proofErr w:type="spellStart"/>
      <w:r w:rsidRPr="007553D3">
        <w:rPr>
          <w:rFonts w:ascii="Times New Roman" w:hAnsi="Times New Roman" w:cs="Times New Roman"/>
          <w:sz w:val="21"/>
          <w:szCs w:val="21"/>
        </w:rPr>
        <w:t>fluindione</w:t>
      </w:r>
      <w:proofErr w:type="spellEnd"/>
      <w:r w:rsidRPr="007553D3">
        <w:rPr>
          <w:rFonts w:ascii="Times New Roman" w:hAnsi="Times New Roman" w:cs="Times New Roman"/>
          <w:sz w:val="21"/>
          <w:szCs w:val="21"/>
        </w:rPr>
        <w:t>” OR “phenindione” OR “</w:t>
      </w:r>
      <w:proofErr w:type="spellStart"/>
      <w:r w:rsidRPr="007553D3">
        <w:rPr>
          <w:rFonts w:ascii="Times New Roman" w:hAnsi="Times New Roman" w:cs="Times New Roman"/>
          <w:sz w:val="21"/>
          <w:szCs w:val="21"/>
        </w:rPr>
        <w:t>anisindione</w:t>
      </w:r>
      <w:proofErr w:type="spellEnd"/>
      <w:r w:rsidRPr="007553D3">
        <w:rPr>
          <w:rFonts w:ascii="Times New Roman" w:hAnsi="Times New Roman" w:cs="Times New Roman"/>
          <w:sz w:val="21"/>
          <w:szCs w:val="21"/>
        </w:rPr>
        <w:t>”)) </w:t>
      </w:r>
    </w:p>
    <w:p w14:paraId="01AD798F" w14:textId="77777777" w:rsidR="007553D3" w:rsidRPr="007553D3" w:rsidRDefault="007553D3" w:rsidP="007553D3">
      <w:pPr>
        <w:pStyle w:val="p1"/>
        <w:widowControl/>
        <w:rPr>
          <w:rFonts w:ascii="Times New Roman" w:hAnsi="Times New Roman" w:cs="Times New Roman"/>
          <w:sz w:val="21"/>
          <w:szCs w:val="21"/>
        </w:rPr>
      </w:pPr>
    </w:p>
    <w:p w14:paraId="771D0EC7" w14:textId="77777777" w:rsidR="007553D3" w:rsidRPr="007553D3" w:rsidRDefault="007553D3" w:rsidP="007553D3">
      <w:pPr>
        <w:pStyle w:val="p1"/>
        <w:widowControl/>
        <w:rPr>
          <w:rFonts w:ascii="Times New Roman" w:hAnsi="Times New Roman" w:cs="Times New Roman"/>
          <w:b/>
          <w:bCs/>
        </w:rPr>
      </w:pPr>
      <w:r w:rsidRPr="007553D3">
        <w:rPr>
          <w:rFonts w:ascii="Times New Roman" w:hAnsi="Times New Roman" w:cs="Times New Roman"/>
          <w:b/>
          <w:bCs/>
        </w:rPr>
        <w:t>Embase</w:t>
      </w:r>
    </w:p>
    <w:p w14:paraId="417E87B0" w14:textId="30214CEA" w:rsidR="007553D3" w:rsidRPr="007553D3" w:rsidRDefault="007553D3" w:rsidP="007553D3">
      <w:pPr>
        <w:pStyle w:val="ac"/>
        <w:widowControl/>
        <w:jc w:val="left"/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</w:pPr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 xml:space="preserve">#1 'ventricular </w:t>
      </w:r>
      <w:proofErr w:type="spellStart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>thromb</w:t>
      </w:r>
      <w:proofErr w:type="spellEnd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 xml:space="preserve">$' OR 'left ventricular </w:t>
      </w:r>
      <w:proofErr w:type="spellStart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>thromb</w:t>
      </w:r>
      <w:proofErr w:type="spellEnd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 xml:space="preserve">$'/exp OR 'right ventricular </w:t>
      </w:r>
      <w:proofErr w:type="spellStart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>thromb</w:t>
      </w:r>
      <w:proofErr w:type="spellEnd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 xml:space="preserve">$' OR 'ventricular </w:t>
      </w:r>
      <w:proofErr w:type="spellStart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>thromb</w:t>
      </w:r>
      <w:proofErr w:type="spellEnd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 xml:space="preserve">$' OR 'left ventricular </w:t>
      </w:r>
      <w:proofErr w:type="spellStart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>thromb</w:t>
      </w:r>
      <w:proofErr w:type="spellEnd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 xml:space="preserve">$' OR 'right ventricular </w:t>
      </w:r>
      <w:proofErr w:type="spellStart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>thromb</w:t>
      </w:r>
      <w:proofErr w:type="spellEnd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>$’</w:t>
      </w:r>
    </w:p>
    <w:p w14:paraId="2E283737" w14:textId="77777777" w:rsidR="007553D3" w:rsidRPr="007553D3" w:rsidRDefault="007553D3" w:rsidP="007553D3">
      <w:pPr>
        <w:pStyle w:val="ac"/>
        <w:widowControl/>
        <w:jc w:val="left"/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</w:pPr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 xml:space="preserve">AND </w:t>
      </w:r>
    </w:p>
    <w:p w14:paraId="57DB0F5F" w14:textId="77777777" w:rsidR="007553D3" w:rsidRPr="007553D3" w:rsidRDefault="007553D3" w:rsidP="007553D3">
      <w:pPr>
        <w:pStyle w:val="ac"/>
        <w:widowControl/>
        <w:ind w:left="105" w:hangingChars="50" w:hanging="105"/>
        <w:jc w:val="left"/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</w:pPr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 xml:space="preserve">#2 ‘anticoagulant agent’/exp OR ‘anticoagulation’/exp OR ‘blood clotting factor 10a inhibitor’/exp OR ‘antithrombin’/exp OR ‘dabigatran’/exp OR ‘dabigatran </w:t>
      </w:r>
      <w:proofErr w:type="spellStart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>etexilate</w:t>
      </w:r>
      <w:proofErr w:type="spellEnd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>’/exp OR ‘rivaroxaban’/exp OR ‘apixaban’/exp OR ‘</w:t>
      </w:r>
      <w:proofErr w:type="spellStart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>edoxaban</w:t>
      </w:r>
      <w:proofErr w:type="spellEnd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 xml:space="preserve">’/exp OR dabigatran OR rivaroxaban OR apixaban OR </w:t>
      </w:r>
      <w:proofErr w:type="spellStart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>edoxaban</w:t>
      </w:r>
      <w:proofErr w:type="spellEnd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 xml:space="preserve"> OR </w:t>
      </w:r>
      <w:proofErr w:type="spellStart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>pradaxa</w:t>
      </w:r>
      <w:proofErr w:type="spellEnd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 xml:space="preserve"> OR </w:t>
      </w:r>
      <w:proofErr w:type="spellStart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>pradax</w:t>
      </w:r>
      <w:proofErr w:type="spellEnd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 xml:space="preserve"> OR </w:t>
      </w:r>
      <w:proofErr w:type="spellStart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>pradaxar</w:t>
      </w:r>
      <w:proofErr w:type="spellEnd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 xml:space="preserve"> OR </w:t>
      </w:r>
      <w:proofErr w:type="spellStart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>prazaxa</w:t>
      </w:r>
      <w:proofErr w:type="spellEnd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 xml:space="preserve"> OR </w:t>
      </w:r>
      <w:proofErr w:type="spellStart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>rendix</w:t>
      </w:r>
      <w:proofErr w:type="spellEnd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 xml:space="preserve"> OR </w:t>
      </w:r>
      <w:proofErr w:type="spellStart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>xarelto</w:t>
      </w:r>
      <w:proofErr w:type="spellEnd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 xml:space="preserve"> OR </w:t>
      </w:r>
      <w:proofErr w:type="spellStart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>eliquis</w:t>
      </w:r>
      <w:proofErr w:type="spellEnd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 xml:space="preserve"> OR </w:t>
      </w:r>
      <w:proofErr w:type="spellStart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>savaysa</w:t>
      </w:r>
      <w:proofErr w:type="spellEnd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 xml:space="preserve"> OR </w:t>
      </w:r>
      <w:proofErr w:type="spellStart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>lixiana</w:t>
      </w:r>
      <w:proofErr w:type="spellEnd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 xml:space="preserve"> OR ‘target-specific oral anticoagulants’ OR ‘target specific oral anticoagulants’ OR </w:t>
      </w:r>
      <w:proofErr w:type="spellStart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>tsoacs</w:t>
      </w:r>
      <w:proofErr w:type="spellEnd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 xml:space="preserve"> OR </w:t>
      </w:r>
      <w:proofErr w:type="spellStart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>tsoac</w:t>
      </w:r>
      <w:proofErr w:type="spellEnd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 xml:space="preserve"> OR ‘new oral anticoagulants’ OR ‘new oral anticoagulant’ OR ‘novel oral anticoagulants’ OR ‘novel oral anticoagulant’ OR </w:t>
      </w:r>
      <w:proofErr w:type="spellStart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>noacs</w:t>
      </w:r>
      <w:proofErr w:type="spellEnd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 xml:space="preserve"> OR </w:t>
      </w:r>
      <w:proofErr w:type="spellStart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>noac</w:t>
      </w:r>
      <w:proofErr w:type="spellEnd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 xml:space="preserve"> OR ‘direct oral anticoagulants’ OR ‘direct oral anticoagulant’ OR </w:t>
      </w:r>
      <w:proofErr w:type="spellStart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>doacs</w:t>
      </w:r>
      <w:proofErr w:type="spellEnd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 xml:space="preserve"> OR </w:t>
      </w:r>
      <w:proofErr w:type="spellStart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>doac</w:t>
      </w:r>
      <w:proofErr w:type="spellEnd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 xml:space="preserve"> OR ‘antithrombin’ OR ‘anticoagulant’ OR ‘anticoagulants’ OR ‘factor </w:t>
      </w:r>
      <w:proofErr w:type="spellStart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>xa</w:t>
      </w:r>
      <w:proofErr w:type="spellEnd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 xml:space="preserve"> inhibitor’ </w:t>
      </w:r>
    </w:p>
    <w:p w14:paraId="09E999EA" w14:textId="77777777" w:rsidR="007553D3" w:rsidRPr="007553D3" w:rsidRDefault="007553D3" w:rsidP="007553D3">
      <w:pPr>
        <w:pStyle w:val="ac"/>
        <w:widowControl/>
        <w:jc w:val="left"/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</w:pPr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 xml:space="preserve">AND </w:t>
      </w:r>
    </w:p>
    <w:p w14:paraId="61C256C9" w14:textId="77777777" w:rsidR="007553D3" w:rsidRPr="007553D3" w:rsidRDefault="007553D3" w:rsidP="007553D3">
      <w:pPr>
        <w:pStyle w:val="ac"/>
        <w:widowControl/>
        <w:jc w:val="left"/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</w:pPr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>#3 ‘coumarin anticoagulant’/exp OR ‘warfarin’/exp OR ‘antivitamin k’/exp OR warfarin OR coumadin OR ‘</w:t>
      </w:r>
      <w:proofErr w:type="spellStart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>courmarin</w:t>
      </w:r>
      <w:proofErr w:type="spellEnd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 xml:space="preserve"> anticoagulant’ OR ‘vitamin k antagonist’ OR ‘antivitamin k’ OR </w:t>
      </w:r>
      <w:proofErr w:type="spellStart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>phenprocoumon</w:t>
      </w:r>
      <w:proofErr w:type="spellEnd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 xml:space="preserve"> OR </w:t>
      </w:r>
      <w:proofErr w:type="spellStart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>phenprocumon</w:t>
      </w:r>
      <w:proofErr w:type="spellEnd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 xml:space="preserve"> OR </w:t>
      </w:r>
      <w:proofErr w:type="spellStart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>acenocumarol</w:t>
      </w:r>
      <w:proofErr w:type="spellEnd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 xml:space="preserve"> OR </w:t>
      </w:r>
      <w:proofErr w:type="spellStart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>acenocoumarol</w:t>
      </w:r>
      <w:proofErr w:type="spellEnd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 xml:space="preserve"> OR </w:t>
      </w:r>
      <w:proofErr w:type="spellStart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>fluindione</w:t>
      </w:r>
      <w:proofErr w:type="spellEnd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 xml:space="preserve"> OR phenindione OR </w:t>
      </w:r>
      <w:proofErr w:type="spellStart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>anisindione</w:t>
      </w:r>
      <w:proofErr w:type="spellEnd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> </w:t>
      </w:r>
    </w:p>
    <w:p w14:paraId="7788405F" w14:textId="77777777" w:rsidR="007553D3" w:rsidRPr="007553D3" w:rsidRDefault="007553D3" w:rsidP="007553D3">
      <w:pPr>
        <w:pStyle w:val="ac"/>
        <w:widowControl/>
        <w:jc w:val="left"/>
        <w:rPr>
          <w:rFonts w:ascii="Times New Roman" w:eastAsia="Helvetica" w:hAnsi="Times New Roman" w:cs="Times New Roman"/>
          <w:kern w:val="0"/>
          <w:sz w:val="20"/>
          <w:szCs w:val="20"/>
          <w:lang w:bidi="ar"/>
        </w:rPr>
      </w:pPr>
    </w:p>
    <w:p w14:paraId="411A772B" w14:textId="77777777" w:rsidR="007553D3" w:rsidRPr="007553D3" w:rsidRDefault="007553D3" w:rsidP="007553D3">
      <w:pPr>
        <w:pStyle w:val="ac"/>
        <w:widowControl/>
        <w:jc w:val="left"/>
        <w:rPr>
          <w:rFonts w:ascii="Times New Roman" w:eastAsia="Helvetica" w:hAnsi="Times New Roman" w:cs="Times New Roman"/>
          <w:b/>
          <w:bCs/>
          <w:kern w:val="0"/>
          <w:szCs w:val="24"/>
          <w:lang w:bidi="ar"/>
        </w:rPr>
      </w:pPr>
      <w:r w:rsidRPr="007553D3">
        <w:rPr>
          <w:rFonts w:ascii="Times New Roman" w:eastAsia="Helvetica" w:hAnsi="Times New Roman" w:cs="Times New Roman"/>
          <w:b/>
          <w:bCs/>
          <w:kern w:val="0"/>
          <w:szCs w:val="24"/>
          <w:lang w:bidi="ar"/>
        </w:rPr>
        <w:t>Web of Science</w:t>
      </w:r>
    </w:p>
    <w:p w14:paraId="2F5A93CC" w14:textId="77777777" w:rsidR="007553D3" w:rsidRPr="007553D3" w:rsidRDefault="007553D3" w:rsidP="007553D3">
      <w:pPr>
        <w:pStyle w:val="ac"/>
        <w:widowControl/>
        <w:jc w:val="left"/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</w:pPr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lastRenderedPageBreak/>
        <w:t>TS</w:t>
      </w:r>
      <w:proofErr w:type="gramStart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>=(</w:t>
      </w:r>
      <w:proofErr w:type="gramEnd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 xml:space="preserve">‘ventricular </w:t>
      </w:r>
      <w:proofErr w:type="spellStart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>thromb</w:t>
      </w:r>
      <w:proofErr w:type="spellEnd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 xml:space="preserve">*’ OR ‘left ventricular </w:t>
      </w:r>
      <w:proofErr w:type="spellStart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>thromb</w:t>
      </w:r>
      <w:proofErr w:type="spellEnd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 xml:space="preserve">*’ OR ‘right ventricular </w:t>
      </w:r>
      <w:proofErr w:type="spellStart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>thromb</w:t>
      </w:r>
      <w:proofErr w:type="spellEnd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 xml:space="preserve">*’ OR ‘apical </w:t>
      </w:r>
      <w:proofErr w:type="spellStart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>thromb</w:t>
      </w:r>
      <w:proofErr w:type="spellEnd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 xml:space="preserve">*’ OR ‘intraventricular </w:t>
      </w:r>
      <w:proofErr w:type="spellStart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>thromb</w:t>
      </w:r>
      <w:proofErr w:type="spellEnd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 xml:space="preserve">*’) </w:t>
      </w:r>
    </w:p>
    <w:p w14:paraId="40E4D785" w14:textId="77777777" w:rsidR="007553D3" w:rsidRPr="007553D3" w:rsidRDefault="007553D3" w:rsidP="007553D3">
      <w:pPr>
        <w:pStyle w:val="ac"/>
        <w:widowControl/>
        <w:jc w:val="left"/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</w:pPr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 xml:space="preserve">AND </w:t>
      </w:r>
    </w:p>
    <w:p w14:paraId="262CDE10" w14:textId="77777777" w:rsidR="007553D3" w:rsidRPr="007553D3" w:rsidRDefault="007553D3" w:rsidP="007553D3">
      <w:pPr>
        <w:pStyle w:val="ac"/>
        <w:widowControl/>
        <w:jc w:val="left"/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</w:pPr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 xml:space="preserve">TS=(‘blood clotting factor 10a inhibitor’ OR ‘dabigatran’ OR ‘dabigatran </w:t>
      </w:r>
      <w:proofErr w:type="spellStart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>etexilate</w:t>
      </w:r>
      <w:proofErr w:type="spellEnd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>’ OR ‘rivaroxaban’ OR ‘apixaban’ OR ‘</w:t>
      </w:r>
      <w:proofErr w:type="spellStart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>edoxaban</w:t>
      </w:r>
      <w:proofErr w:type="spellEnd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 xml:space="preserve">’ OR </w:t>
      </w:r>
      <w:proofErr w:type="spellStart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>pradaxa</w:t>
      </w:r>
      <w:proofErr w:type="spellEnd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 xml:space="preserve"> OR </w:t>
      </w:r>
      <w:proofErr w:type="spellStart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>pradax</w:t>
      </w:r>
      <w:proofErr w:type="spellEnd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 xml:space="preserve"> OR </w:t>
      </w:r>
      <w:proofErr w:type="spellStart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>pradaxar</w:t>
      </w:r>
      <w:proofErr w:type="spellEnd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 xml:space="preserve"> OR </w:t>
      </w:r>
      <w:proofErr w:type="spellStart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>prazaxa</w:t>
      </w:r>
      <w:proofErr w:type="spellEnd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 xml:space="preserve"> OR </w:t>
      </w:r>
      <w:proofErr w:type="spellStart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>rendix</w:t>
      </w:r>
      <w:proofErr w:type="spellEnd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 xml:space="preserve"> OR </w:t>
      </w:r>
      <w:proofErr w:type="spellStart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>xarelto</w:t>
      </w:r>
      <w:proofErr w:type="spellEnd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 xml:space="preserve"> OR </w:t>
      </w:r>
      <w:proofErr w:type="spellStart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>eliquis</w:t>
      </w:r>
      <w:proofErr w:type="spellEnd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 xml:space="preserve"> OR </w:t>
      </w:r>
      <w:proofErr w:type="spellStart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>savaysa</w:t>
      </w:r>
      <w:proofErr w:type="spellEnd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 xml:space="preserve"> OR </w:t>
      </w:r>
      <w:proofErr w:type="spellStart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>lixiana</w:t>
      </w:r>
      <w:proofErr w:type="spellEnd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 xml:space="preserve"> OR ‘target-specific oral anticoagulants’ OR ‘target specific oral anticoagulants’ OR </w:t>
      </w:r>
      <w:proofErr w:type="spellStart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>tsoacs</w:t>
      </w:r>
      <w:proofErr w:type="spellEnd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 xml:space="preserve"> OR </w:t>
      </w:r>
      <w:proofErr w:type="spellStart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>tsoac</w:t>
      </w:r>
      <w:proofErr w:type="spellEnd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 xml:space="preserve"> OR ‘new oral anticoagulants’ OR ‘new oral anticoagulant’ OR ‘novel oral anticoagulants’ OR ‘novel oral anticoagulant’ OR </w:t>
      </w:r>
      <w:proofErr w:type="spellStart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>noacs</w:t>
      </w:r>
      <w:proofErr w:type="spellEnd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 xml:space="preserve"> OR </w:t>
      </w:r>
      <w:proofErr w:type="spellStart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>noac</w:t>
      </w:r>
      <w:proofErr w:type="spellEnd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 xml:space="preserve"> OR ‘direct oral anticoagulants’ OR ‘direct oral anticoagulant’ OR </w:t>
      </w:r>
      <w:proofErr w:type="spellStart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>doacs</w:t>
      </w:r>
      <w:proofErr w:type="spellEnd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 xml:space="preserve"> OR </w:t>
      </w:r>
      <w:proofErr w:type="spellStart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>doac</w:t>
      </w:r>
      <w:proofErr w:type="spellEnd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 xml:space="preserve"> OR ‘antithrombin’ OR ‘anticoagulant’ OR ‘anticoagulants’ OR ‘factor </w:t>
      </w:r>
      <w:proofErr w:type="spellStart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>xa</w:t>
      </w:r>
      <w:proofErr w:type="spellEnd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 xml:space="preserve"> inhibitor’)</w:t>
      </w:r>
    </w:p>
    <w:p w14:paraId="224FD000" w14:textId="77777777" w:rsidR="007553D3" w:rsidRPr="007553D3" w:rsidRDefault="007553D3" w:rsidP="007553D3">
      <w:pPr>
        <w:pStyle w:val="ac"/>
        <w:widowControl/>
        <w:jc w:val="left"/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</w:pPr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 xml:space="preserve">AND </w:t>
      </w:r>
    </w:p>
    <w:p w14:paraId="6AEB4EB6" w14:textId="77777777" w:rsidR="007553D3" w:rsidRPr="007553D3" w:rsidRDefault="007553D3" w:rsidP="007553D3">
      <w:pPr>
        <w:pStyle w:val="ac"/>
        <w:widowControl/>
        <w:jc w:val="left"/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</w:pPr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>TS</w:t>
      </w:r>
      <w:proofErr w:type="gramStart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>=(</w:t>
      </w:r>
      <w:proofErr w:type="gramEnd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>warfarin OR coumadin OR ‘</w:t>
      </w:r>
      <w:proofErr w:type="spellStart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>courmarin</w:t>
      </w:r>
      <w:proofErr w:type="spellEnd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 xml:space="preserve"> anticoagulant’ OR ‘vitamin k antagonist’ OR ‘antivitamin k’ OR </w:t>
      </w:r>
      <w:proofErr w:type="spellStart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>phenprocoumon</w:t>
      </w:r>
      <w:proofErr w:type="spellEnd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 xml:space="preserve"> OR </w:t>
      </w:r>
      <w:proofErr w:type="spellStart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>phenprocumon</w:t>
      </w:r>
      <w:proofErr w:type="spellEnd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 xml:space="preserve"> OR </w:t>
      </w:r>
      <w:proofErr w:type="spellStart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>acenocumarol</w:t>
      </w:r>
      <w:proofErr w:type="spellEnd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 xml:space="preserve"> OR </w:t>
      </w:r>
      <w:proofErr w:type="spellStart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>acenocoumarol</w:t>
      </w:r>
      <w:proofErr w:type="spellEnd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 xml:space="preserve"> OR </w:t>
      </w:r>
      <w:proofErr w:type="spellStart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>fluindione</w:t>
      </w:r>
      <w:proofErr w:type="spellEnd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 xml:space="preserve"> OR phenindione OR </w:t>
      </w:r>
      <w:proofErr w:type="spellStart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>anisindione</w:t>
      </w:r>
      <w:proofErr w:type="spellEnd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>) </w:t>
      </w:r>
    </w:p>
    <w:p w14:paraId="60379D97" w14:textId="77777777" w:rsidR="007553D3" w:rsidRPr="007553D3" w:rsidRDefault="007553D3" w:rsidP="007553D3">
      <w:pPr>
        <w:pStyle w:val="ac"/>
        <w:widowControl/>
        <w:jc w:val="left"/>
        <w:rPr>
          <w:rFonts w:ascii="Times New Roman" w:eastAsia="Helvetica" w:hAnsi="Times New Roman" w:cs="Times New Roman"/>
          <w:kern w:val="0"/>
          <w:sz w:val="20"/>
          <w:szCs w:val="20"/>
          <w:lang w:bidi="ar"/>
        </w:rPr>
      </w:pPr>
    </w:p>
    <w:p w14:paraId="50A5A543" w14:textId="77777777" w:rsidR="007553D3" w:rsidRPr="007553D3" w:rsidRDefault="007553D3" w:rsidP="007553D3">
      <w:pPr>
        <w:pStyle w:val="ac"/>
        <w:widowControl/>
        <w:jc w:val="left"/>
        <w:rPr>
          <w:rFonts w:ascii="Times New Roman" w:eastAsia="Helvetica" w:hAnsi="Times New Roman" w:cs="Times New Roman"/>
          <w:b/>
          <w:bCs/>
          <w:kern w:val="0"/>
          <w:szCs w:val="24"/>
          <w:lang w:bidi="ar"/>
        </w:rPr>
      </w:pPr>
      <w:r w:rsidRPr="007553D3">
        <w:rPr>
          <w:rFonts w:ascii="Times New Roman" w:eastAsia="Helvetica" w:hAnsi="Times New Roman" w:cs="Times New Roman"/>
          <w:b/>
          <w:bCs/>
          <w:kern w:val="0"/>
          <w:szCs w:val="24"/>
          <w:lang w:bidi="ar"/>
        </w:rPr>
        <w:t xml:space="preserve">Cochrane Library </w:t>
      </w:r>
    </w:p>
    <w:p w14:paraId="7DC1DB65" w14:textId="77777777" w:rsidR="007553D3" w:rsidRPr="007553D3" w:rsidRDefault="007553D3" w:rsidP="007553D3">
      <w:pPr>
        <w:pStyle w:val="ac"/>
        <w:widowControl/>
        <w:jc w:val="left"/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</w:pPr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 xml:space="preserve">#1 </w:t>
      </w:r>
      <w:proofErr w:type="spellStart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>MeSH</w:t>
      </w:r>
      <w:proofErr w:type="spellEnd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 xml:space="preserve"> </w:t>
      </w:r>
      <w:proofErr w:type="gramStart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>descriptor:[</w:t>
      </w:r>
      <w:proofErr w:type="gramEnd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 xml:space="preserve">Ventricular </w:t>
      </w:r>
      <w:proofErr w:type="spellStart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>Thromb</w:t>
      </w:r>
      <w:proofErr w:type="spellEnd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 xml:space="preserve">*] explode all trees </w:t>
      </w:r>
    </w:p>
    <w:p w14:paraId="110AACA7" w14:textId="77777777" w:rsidR="007553D3" w:rsidRPr="007553D3" w:rsidRDefault="007553D3" w:rsidP="007553D3">
      <w:pPr>
        <w:pStyle w:val="ac"/>
        <w:widowControl/>
        <w:jc w:val="left"/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</w:pPr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 xml:space="preserve">#2 </w:t>
      </w:r>
      <w:proofErr w:type="spellStart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>MeSH</w:t>
      </w:r>
      <w:proofErr w:type="spellEnd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 xml:space="preserve"> </w:t>
      </w:r>
      <w:proofErr w:type="gramStart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>descriptor:[</w:t>
      </w:r>
      <w:proofErr w:type="gramEnd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 xml:space="preserve">Left Ventricular </w:t>
      </w:r>
      <w:proofErr w:type="spellStart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>Thromb</w:t>
      </w:r>
      <w:proofErr w:type="spellEnd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>*] explode all trees</w:t>
      </w:r>
    </w:p>
    <w:p w14:paraId="618E38FD" w14:textId="77777777" w:rsidR="007553D3" w:rsidRPr="007553D3" w:rsidRDefault="007553D3" w:rsidP="007553D3">
      <w:pPr>
        <w:pStyle w:val="ac"/>
        <w:widowControl/>
        <w:jc w:val="left"/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</w:pPr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 xml:space="preserve">#3 </w:t>
      </w:r>
      <w:proofErr w:type="spellStart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>MeSH</w:t>
      </w:r>
      <w:proofErr w:type="spellEnd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 xml:space="preserve"> </w:t>
      </w:r>
      <w:proofErr w:type="gramStart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>descriptor:[</w:t>
      </w:r>
      <w:proofErr w:type="gramEnd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 xml:space="preserve">Right Ventricular </w:t>
      </w:r>
      <w:proofErr w:type="spellStart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>Thromb</w:t>
      </w:r>
      <w:proofErr w:type="spellEnd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 xml:space="preserve">*] explode all trees </w:t>
      </w:r>
    </w:p>
    <w:p w14:paraId="282D3633" w14:textId="77777777" w:rsidR="007553D3" w:rsidRPr="007553D3" w:rsidRDefault="007553D3" w:rsidP="007553D3">
      <w:pPr>
        <w:pStyle w:val="ac"/>
        <w:widowControl/>
        <w:jc w:val="left"/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</w:pPr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 xml:space="preserve">#4 </w:t>
      </w:r>
      <w:proofErr w:type="spellStart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>MeSH</w:t>
      </w:r>
      <w:proofErr w:type="spellEnd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 xml:space="preserve"> </w:t>
      </w:r>
      <w:proofErr w:type="gramStart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>descriptor:[</w:t>
      </w:r>
      <w:proofErr w:type="gramEnd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 xml:space="preserve">Apical </w:t>
      </w:r>
      <w:proofErr w:type="spellStart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>Thromb</w:t>
      </w:r>
      <w:proofErr w:type="spellEnd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 xml:space="preserve">*] explode all trees </w:t>
      </w:r>
    </w:p>
    <w:p w14:paraId="698518C5" w14:textId="77777777" w:rsidR="007553D3" w:rsidRPr="007553D3" w:rsidRDefault="007553D3" w:rsidP="007553D3">
      <w:pPr>
        <w:pStyle w:val="ac"/>
        <w:widowControl/>
        <w:jc w:val="left"/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</w:pPr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 xml:space="preserve">#5 </w:t>
      </w:r>
      <w:proofErr w:type="spellStart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>MeSH</w:t>
      </w:r>
      <w:proofErr w:type="spellEnd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 xml:space="preserve"> </w:t>
      </w:r>
      <w:proofErr w:type="gramStart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>descriptor:[</w:t>
      </w:r>
      <w:proofErr w:type="gramEnd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 xml:space="preserve">Intraventricular </w:t>
      </w:r>
      <w:proofErr w:type="spellStart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>Thromb</w:t>
      </w:r>
      <w:proofErr w:type="spellEnd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 xml:space="preserve">*] explode all trees </w:t>
      </w:r>
    </w:p>
    <w:p w14:paraId="32141A07" w14:textId="77777777" w:rsidR="007553D3" w:rsidRPr="007553D3" w:rsidRDefault="007553D3" w:rsidP="007553D3">
      <w:pPr>
        <w:rPr>
          <w:rFonts w:ascii="Times New Roman" w:eastAsia="Helvetica" w:hAnsi="Times New Roman" w:cs="Times New Roman"/>
          <w:kern w:val="0"/>
          <w:szCs w:val="21"/>
          <w:lang w:bidi="ar"/>
        </w:rPr>
      </w:pPr>
      <w:r w:rsidRPr="007553D3">
        <w:rPr>
          <w:rFonts w:ascii="Times New Roman" w:eastAsia="Helvetica" w:hAnsi="Times New Roman" w:cs="Times New Roman"/>
          <w:kern w:val="0"/>
          <w:szCs w:val="21"/>
          <w:lang w:bidi="ar"/>
        </w:rPr>
        <w:t xml:space="preserve">#6 #1 or #2 or #3 or </w:t>
      </w:r>
      <w:proofErr w:type="spellStart"/>
      <w:r w:rsidRPr="007553D3">
        <w:rPr>
          <w:rFonts w:ascii="Times New Roman" w:eastAsia="Helvetica" w:hAnsi="Times New Roman" w:cs="Times New Roman"/>
          <w:kern w:val="0"/>
          <w:szCs w:val="21"/>
          <w:lang w:bidi="ar"/>
        </w:rPr>
        <w:t>or</w:t>
      </w:r>
      <w:proofErr w:type="spellEnd"/>
      <w:r w:rsidRPr="007553D3">
        <w:rPr>
          <w:rFonts w:ascii="Times New Roman" w:eastAsia="Helvetica" w:hAnsi="Times New Roman" w:cs="Times New Roman"/>
          <w:kern w:val="0"/>
          <w:szCs w:val="21"/>
          <w:lang w:bidi="ar"/>
        </w:rPr>
        <w:t xml:space="preserve"> #4 or #5 or ‘ventricular </w:t>
      </w:r>
      <w:proofErr w:type="spellStart"/>
      <w:r w:rsidRPr="007553D3">
        <w:rPr>
          <w:rFonts w:ascii="Times New Roman" w:eastAsia="Helvetica" w:hAnsi="Times New Roman" w:cs="Times New Roman"/>
          <w:kern w:val="0"/>
          <w:szCs w:val="21"/>
          <w:lang w:bidi="ar"/>
        </w:rPr>
        <w:t>thromb</w:t>
      </w:r>
      <w:proofErr w:type="spellEnd"/>
      <w:r w:rsidRPr="007553D3">
        <w:rPr>
          <w:rFonts w:ascii="Times New Roman" w:eastAsia="Helvetica" w:hAnsi="Times New Roman" w:cs="Times New Roman"/>
          <w:kern w:val="0"/>
          <w:szCs w:val="21"/>
          <w:lang w:bidi="ar"/>
        </w:rPr>
        <w:t xml:space="preserve">*’or ‘left ventricular </w:t>
      </w:r>
      <w:proofErr w:type="spellStart"/>
      <w:r w:rsidRPr="007553D3">
        <w:rPr>
          <w:rFonts w:ascii="Times New Roman" w:eastAsia="Helvetica" w:hAnsi="Times New Roman" w:cs="Times New Roman"/>
          <w:kern w:val="0"/>
          <w:szCs w:val="21"/>
          <w:lang w:bidi="ar"/>
        </w:rPr>
        <w:t>thromb</w:t>
      </w:r>
      <w:proofErr w:type="spellEnd"/>
      <w:r w:rsidRPr="007553D3">
        <w:rPr>
          <w:rFonts w:ascii="Times New Roman" w:eastAsia="Helvetica" w:hAnsi="Times New Roman" w:cs="Times New Roman"/>
          <w:kern w:val="0"/>
          <w:szCs w:val="21"/>
          <w:lang w:bidi="ar"/>
        </w:rPr>
        <w:t xml:space="preserve">*’or ‘right ventricular </w:t>
      </w:r>
      <w:proofErr w:type="spellStart"/>
      <w:r w:rsidRPr="007553D3">
        <w:rPr>
          <w:rFonts w:ascii="Times New Roman" w:eastAsia="Helvetica" w:hAnsi="Times New Roman" w:cs="Times New Roman"/>
          <w:kern w:val="0"/>
          <w:szCs w:val="21"/>
          <w:lang w:bidi="ar"/>
        </w:rPr>
        <w:t>thromb</w:t>
      </w:r>
      <w:proofErr w:type="spellEnd"/>
      <w:r w:rsidRPr="007553D3">
        <w:rPr>
          <w:rFonts w:ascii="Times New Roman" w:eastAsia="Helvetica" w:hAnsi="Times New Roman" w:cs="Times New Roman"/>
          <w:kern w:val="0"/>
          <w:szCs w:val="21"/>
          <w:lang w:bidi="ar"/>
        </w:rPr>
        <w:t>*</w:t>
      </w:r>
      <w:proofErr w:type="gramStart"/>
      <w:r w:rsidRPr="007553D3">
        <w:rPr>
          <w:rFonts w:ascii="Times New Roman" w:eastAsia="Helvetica" w:hAnsi="Times New Roman" w:cs="Times New Roman"/>
          <w:kern w:val="0"/>
          <w:szCs w:val="21"/>
          <w:lang w:bidi="ar"/>
        </w:rPr>
        <w:t>’  or</w:t>
      </w:r>
      <w:proofErr w:type="gramEnd"/>
      <w:r w:rsidRPr="007553D3">
        <w:rPr>
          <w:rFonts w:ascii="Times New Roman" w:eastAsia="Helvetica" w:hAnsi="Times New Roman" w:cs="Times New Roman"/>
          <w:kern w:val="0"/>
          <w:szCs w:val="21"/>
          <w:lang w:bidi="ar"/>
        </w:rPr>
        <w:t xml:space="preserve"> ‘apical </w:t>
      </w:r>
      <w:proofErr w:type="spellStart"/>
      <w:r w:rsidRPr="007553D3">
        <w:rPr>
          <w:rFonts w:ascii="Times New Roman" w:eastAsia="Helvetica" w:hAnsi="Times New Roman" w:cs="Times New Roman"/>
          <w:kern w:val="0"/>
          <w:szCs w:val="21"/>
          <w:lang w:bidi="ar"/>
        </w:rPr>
        <w:t>thromb</w:t>
      </w:r>
      <w:proofErr w:type="spellEnd"/>
      <w:r w:rsidRPr="007553D3">
        <w:rPr>
          <w:rFonts w:ascii="Times New Roman" w:eastAsia="Helvetica" w:hAnsi="Times New Roman" w:cs="Times New Roman"/>
          <w:kern w:val="0"/>
          <w:szCs w:val="21"/>
          <w:lang w:bidi="ar"/>
        </w:rPr>
        <w:t xml:space="preserve">*’ or ‘intraventricular </w:t>
      </w:r>
      <w:proofErr w:type="spellStart"/>
      <w:r w:rsidRPr="007553D3">
        <w:rPr>
          <w:rFonts w:ascii="Times New Roman" w:eastAsia="Helvetica" w:hAnsi="Times New Roman" w:cs="Times New Roman"/>
          <w:kern w:val="0"/>
          <w:szCs w:val="21"/>
          <w:lang w:bidi="ar"/>
        </w:rPr>
        <w:t>thromb</w:t>
      </w:r>
      <w:proofErr w:type="spellEnd"/>
      <w:r w:rsidRPr="007553D3">
        <w:rPr>
          <w:rFonts w:ascii="Times New Roman" w:eastAsia="Helvetica" w:hAnsi="Times New Roman" w:cs="Times New Roman"/>
          <w:kern w:val="0"/>
          <w:szCs w:val="21"/>
          <w:lang w:bidi="ar"/>
        </w:rPr>
        <w:t>*’</w:t>
      </w:r>
    </w:p>
    <w:p w14:paraId="48375DED" w14:textId="77777777" w:rsidR="007553D3" w:rsidRPr="007553D3" w:rsidRDefault="007553D3" w:rsidP="007553D3">
      <w:pPr>
        <w:pStyle w:val="ac"/>
        <w:widowControl/>
        <w:jc w:val="left"/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</w:pPr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 xml:space="preserve">#7 </w:t>
      </w:r>
      <w:proofErr w:type="spellStart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>MeSH</w:t>
      </w:r>
      <w:proofErr w:type="spellEnd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 xml:space="preserve"> </w:t>
      </w:r>
      <w:proofErr w:type="gramStart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>descriptor:[</w:t>
      </w:r>
      <w:proofErr w:type="gramEnd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 xml:space="preserve">Blood Coagulation Factor Inhibitors] explode all trees </w:t>
      </w:r>
    </w:p>
    <w:p w14:paraId="0F1B2FB5" w14:textId="77777777" w:rsidR="007553D3" w:rsidRPr="007553D3" w:rsidRDefault="007553D3" w:rsidP="007553D3">
      <w:pPr>
        <w:pStyle w:val="ac"/>
        <w:widowControl/>
        <w:jc w:val="left"/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</w:pPr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 xml:space="preserve">#8 </w:t>
      </w:r>
      <w:proofErr w:type="spellStart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>MeSH</w:t>
      </w:r>
      <w:proofErr w:type="spellEnd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 xml:space="preserve"> </w:t>
      </w:r>
      <w:proofErr w:type="gramStart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>descriptor:[</w:t>
      </w:r>
      <w:proofErr w:type="gramEnd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>Anticoagulants] explode all trees</w:t>
      </w:r>
    </w:p>
    <w:p w14:paraId="2101E7BB" w14:textId="77777777" w:rsidR="007553D3" w:rsidRPr="007553D3" w:rsidRDefault="007553D3" w:rsidP="007553D3">
      <w:pPr>
        <w:pStyle w:val="ac"/>
        <w:widowControl/>
        <w:jc w:val="left"/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</w:pPr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 xml:space="preserve">#9 </w:t>
      </w:r>
      <w:proofErr w:type="spellStart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>MeSH</w:t>
      </w:r>
      <w:proofErr w:type="spellEnd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 xml:space="preserve"> </w:t>
      </w:r>
      <w:proofErr w:type="gramStart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>descriptor:[</w:t>
      </w:r>
      <w:proofErr w:type="gramEnd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>Antithrombins] explode all trees</w:t>
      </w:r>
    </w:p>
    <w:p w14:paraId="6123B484" w14:textId="77777777" w:rsidR="007553D3" w:rsidRPr="007553D3" w:rsidRDefault="007553D3" w:rsidP="007553D3">
      <w:pPr>
        <w:pStyle w:val="ac"/>
        <w:widowControl/>
        <w:jc w:val="left"/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</w:pPr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 xml:space="preserve">#10 </w:t>
      </w:r>
      <w:proofErr w:type="spellStart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>MeSH</w:t>
      </w:r>
      <w:proofErr w:type="spellEnd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 xml:space="preserve"> </w:t>
      </w:r>
      <w:proofErr w:type="gramStart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>descriptor:[</w:t>
      </w:r>
      <w:proofErr w:type="gramEnd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 xml:space="preserve">Factor </w:t>
      </w:r>
      <w:proofErr w:type="spellStart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>Xa</w:t>
      </w:r>
      <w:proofErr w:type="spellEnd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 xml:space="preserve"> Inhibitors] explode all trees </w:t>
      </w:r>
    </w:p>
    <w:p w14:paraId="31D12603" w14:textId="77777777" w:rsidR="007553D3" w:rsidRPr="007553D3" w:rsidRDefault="007553D3" w:rsidP="007553D3">
      <w:pPr>
        <w:pStyle w:val="ac"/>
        <w:widowControl/>
        <w:jc w:val="left"/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</w:pPr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 xml:space="preserve">#11 #7 or #8 or #9 or #10 or ‘blood clotting factor 10a inhibitor’ or ‘dabigatran’ or ‘dabigatran </w:t>
      </w:r>
      <w:proofErr w:type="spellStart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>etexilate</w:t>
      </w:r>
      <w:proofErr w:type="spellEnd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>’ or ‘rivaroxaban’ or ‘apixaban’ or ‘</w:t>
      </w:r>
      <w:proofErr w:type="spellStart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>edoxaban</w:t>
      </w:r>
      <w:proofErr w:type="spellEnd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 xml:space="preserve">’ or </w:t>
      </w:r>
      <w:proofErr w:type="spellStart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>pradaxa</w:t>
      </w:r>
      <w:proofErr w:type="spellEnd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 xml:space="preserve"> or </w:t>
      </w:r>
      <w:proofErr w:type="spellStart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>pradax</w:t>
      </w:r>
      <w:proofErr w:type="spellEnd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 xml:space="preserve"> or </w:t>
      </w:r>
      <w:proofErr w:type="spellStart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>pradaxar</w:t>
      </w:r>
      <w:proofErr w:type="spellEnd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 xml:space="preserve"> or </w:t>
      </w:r>
      <w:proofErr w:type="spellStart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>prazaxa</w:t>
      </w:r>
      <w:proofErr w:type="spellEnd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 xml:space="preserve"> or </w:t>
      </w:r>
      <w:proofErr w:type="spellStart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>rendix</w:t>
      </w:r>
      <w:proofErr w:type="spellEnd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 xml:space="preserve"> or </w:t>
      </w:r>
      <w:proofErr w:type="spellStart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>xarelto</w:t>
      </w:r>
      <w:proofErr w:type="spellEnd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 xml:space="preserve"> or </w:t>
      </w:r>
      <w:proofErr w:type="spellStart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>eliquis</w:t>
      </w:r>
      <w:proofErr w:type="spellEnd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 xml:space="preserve"> or </w:t>
      </w:r>
      <w:proofErr w:type="spellStart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>savaysa</w:t>
      </w:r>
      <w:proofErr w:type="spellEnd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 xml:space="preserve"> or </w:t>
      </w:r>
      <w:proofErr w:type="spellStart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>lixiana</w:t>
      </w:r>
      <w:proofErr w:type="spellEnd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 xml:space="preserve"> or ‘target-specific oral anticoagulants’ or ‘target specific oral anticoagulants’ or </w:t>
      </w:r>
      <w:proofErr w:type="spellStart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>tsoacs</w:t>
      </w:r>
      <w:proofErr w:type="spellEnd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 xml:space="preserve"> or </w:t>
      </w:r>
      <w:proofErr w:type="spellStart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>tsoac</w:t>
      </w:r>
      <w:proofErr w:type="spellEnd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 xml:space="preserve"> or ‘new oral anticoagulants’ or ‘new oral anticoagulant’ or ‘novel oral anticoagulants’ or ‘novel oral anticoagulant’ or </w:t>
      </w:r>
      <w:proofErr w:type="spellStart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>noacs</w:t>
      </w:r>
      <w:proofErr w:type="spellEnd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 xml:space="preserve"> or </w:t>
      </w:r>
      <w:proofErr w:type="spellStart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>noac</w:t>
      </w:r>
      <w:proofErr w:type="spellEnd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 xml:space="preserve"> or ‘direct oral anticoagulants’ or ‘direct oral anticoagulant’ or </w:t>
      </w:r>
      <w:proofErr w:type="spellStart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>doacs</w:t>
      </w:r>
      <w:proofErr w:type="spellEnd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 xml:space="preserve"> or </w:t>
      </w:r>
      <w:proofErr w:type="spellStart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>doac</w:t>
      </w:r>
      <w:proofErr w:type="spellEnd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 xml:space="preserve"> or ‘antithrombin’ or ‘anticoagulant’ or ‘anticoagulants’ or ‘factor </w:t>
      </w:r>
      <w:proofErr w:type="spellStart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>xa</w:t>
      </w:r>
      <w:proofErr w:type="spellEnd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 xml:space="preserve"> inhibitor’</w:t>
      </w:r>
    </w:p>
    <w:p w14:paraId="3FAC16CF" w14:textId="77777777" w:rsidR="007553D3" w:rsidRPr="007553D3" w:rsidRDefault="007553D3" w:rsidP="007553D3">
      <w:pPr>
        <w:pStyle w:val="ac"/>
        <w:widowControl/>
        <w:jc w:val="left"/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</w:pPr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 xml:space="preserve">#12 </w:t>
      </w:r>
      <w:proofErr w:type="spellStart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>MeSH</w:t>
      </w:r>
      <w:proofErr w:type="spellEnd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 xml:space="preserve"> </w:t>
      </w:r>
      <w:proofErr w:type="gramStart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>descriptor:[</w:t>
      </w:r>
      <w:proofErr w:type="gramEnd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 xml:space="preserve">Warfarin] explode all trees </w:t>
      </w:r>
    </w:p>
    <w:p w14:paraId="47F3D53F" w14:textId="77777777" w:rsidR="007553D3" w:rsidRPr="007553D3" w:rsidRDefault="007553D3" w:rsidP="007553D3">
      <w:pPr>
        <w:pStyle w:val="ac"/>
        <w:widowControl/>
        <w:jc w:val="left"/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</w:pPr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 xml:space="preserve">#13 </w:t>
      </w:r>
      <w:proofErr w:type="spellStart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>MeSH</w:t>
      </w:r>
      <w:proofErr w:type="spellEnd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 xml:space="preserve"> </w:t>
      </w:r>
      <w:proofErr w:type="gramStart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>descriptor:[</w:t>
      </w:r>
      <w:proofErr w:type="gramEnd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 xml:space="preserve">Coumarins] explode all trees </w:t>
      </w:r>
    </w:p>
    <w:p w14:paraId="7048A7C0" w14:textId="77777777" w:rsidR="007553D3" w:rsidRPr="007553D3" w:rsidRDefault="007553D3" w:rsidP="007553D3">
      <w:pPr>
        <w:pStyle w:val="ac"/>
        <w:widowControl/>
        <w:jc w:val="left"/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</w:pPr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 xml:space="preserve">#14 </w:t>
      </w:r>
      <w:proofErr w:type="spellStart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>MeSH</w:t>
      </w:r>
      <w:proofErr w:type="spellEnd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 xml:space="preserve"> </w:t>
      </w:r>
      <w:proofErr w:type="gramStart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>descriptor:[</w:t>
      </w:r>
      <w:proofErr w:type="spellStart"/>
      <w:proofErr w:type="gramEnd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>Acenocoumarol</w:t>
      </w:r>
      <w:proofErr w:type="spellEnd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 xml:space="preserve">] explode all trees </w:t>
      </w:r>
    </w:p>
    <w:p w14:paraId="2E587719" w14:textId="77777777" w:rsidR="007553D3" w:rsidRPr="007553D3" w:rsidRDefault="007553D3" w:rsidP="007553D3">
      <w:pPr>
        <w:pStyle w:val="ac"/>
        <w:widowControl/>
        <w:jc w:val="left"/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</w:pPr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 xml:space="preserve">#15 </w:t>
      </w:r>
      <w:proofErr w:type="spellStart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>MeSH</w:t>
      </w:r>
      <w:proofErr w:type="spellEnd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 xml:space="preserve"> </w:t>
      </w:r>
      <w:proofErr w:type="gramStart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>descriptor:[</w:t>
      </w:r>
      <w:proofErr w:type="spellStart"/>
      <w:proofErr w:type="gramEnd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>Phenprocoumon</w:t>
      </w:r>
      <w:proofErr w:type="spellEnd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 xml:space="preserve">] explode all trees </w:t>
      </w:r>
    </w:p>
    <w:p w14:paraId="12DDC7C9" w14:textId="77777777" w:rsidR="007553D3" w:rsidRPr="007553D3" w:rsidRDefault="007553D3" w:rsidP="007553D3">
      <w:pPr>
        <w:pStyle w:val="ac"/>
        <w:widowControl/>
        <w:jc w:val="left"/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</w:pPr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 xml:space="preserve">#16 </w:t>
      </w:r>
      <w:proofErr w:type="spellStart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>MeSH</w:t>
      </w:r>
      <w:proofErr w:type="spellEnd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 xml:space="preserve"> </w:t>
      </w:r>
      <w:proofErr w:type="gramStart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>descriptor:[</w:t>
      </w:r>
      <w:proofErr w:type="gramEnd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 xml:space="preserve">Phenindione] explode all trees </w:t>
      </w:r>
    </w:p>
    <w:p w14:paraId="61462B5B" w14:textId="77777777" w:rsidR="007553D3" w:rsidRPr="007553D3" w:rsidRDefault="007553D3" w:rsidP="007553D3">
      <w:pPr>
        <w:pStyle w:val="ac"/>
        <w:widowControl/>
        <w:jc w:val="left"/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</w:pPr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>#17 #12 OR #13 OR #14 OR #15 OR #16 OR warfarin OR coumadin OR ‘</w:t>
      </w:r>
      <w:proofErr w:type="spellStart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>courmarin</w:t>
      </w:r>
      <w:proofErr w:type="spellEnd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 xml:space="preserve"> anticoagulant’ OR ‘vitamin k antagonist’ OR ‘antivitamin k’ OR </w:t>
      </w:r>
      <w:proofErr w:type="spellStart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>phenprocoumon</w:t>
      </w:r>
      <w:proofErr w:type="spellEnd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 xml:space="preserve"> OR </w:t>
      </w:r>
      <w:proofErr w:type="spellStart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>phenprocumon</w:t>
      </w:r>
      <w:proofErr w:type="spellEnd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 xml:space="preserve"> OR </w:t>
      </w:r>
      <w:proofErr w:type="spellStart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>acenocumarol</w:t>
      </w:r>
      <w:proofErr w:type="spellEnd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 xml:space="preserve"> OR </w:t>
      </w:r>
      <w:proofErr w:type="spellStart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>acenocoumarol</w:t>
      </w:r>
      <w:proofErr w:type="spellEnd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 xml:space="preserve"> OR </w:t>
      </w:r>
      <w:proofErr w:type="spellStart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>fluindione</w:t>
      </w:r>
      <w:proofErr w:type="spellEnd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 xml:space="preserve"> OR phenindione OR </w:t>
      </w:r>
      <w:proofErr w:type="spellStart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>anisindione</w:t>
      </w:r>
      <w:proofErr w:type="spellEnd"/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 xml:space="preserve"> </w:t>
      </w:r>
    </w:p>
    <w:p w14:paraId="17D00FD7" w14:textId="6DE1D615" w:rsidR="00602CDC" w:rsidRPr="007553D3" w:rsidRDefault="007553D3" w:rsidP="007553D3">
      <w:pPr>
        <w:pStyle w:val="ac"/>
        <w:widowControl/>
        <w:jc w:val="left"/>
        <w:rPr>
          <w:rFonts w:ascii="Times New Roman" w:hAnsi="Times New Roman" w:cs="Times New Roman"/>
          <w:sz w:val="21"/>
          <w:szCs w:val="21"/>
        </w:rPr>
      </w:pPr>
      <w:r w:rsidRPr="007553D3">
        <w:rPr>
          <w:rFonts w:ascii="Times New Roman" w:eastAsia="Helvetica" w:hAnsi="Times New Roman" w:cs="Times New Roman"/>
          <w:kern w:val="0"/>
          <w:sz w:val="21"/>
          <w:szCs w:val="21"/>
          <w:lang w:bidi="ar"/>
        </w:rPr>
        <w:t>#18 #6 AND #11 AND #17</w:t>
      </w:r>
    </w:p>
    <w:sectPr w:rsidR="00602CDC" w:rsidRPr="007553D3" w:rsidSect="00F35E97">
      <w:footerReference w:type="even" r:id="rId12"/>
      <w:footerReference w:type="default" r:id="rId13"/>
      <w:pgSz w:w="11900" w:h="16820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108F1DB" w14:textId="77777777" w:rsidR="00A00E87" w:rsidRDefault="00A00E87" w:rsidP="00906540">
      <w:r>
        <w:separator/>
      </w:r>
    </w:p>
  </w:endnote>
  <w:endnote w:type="continuationSeparator" w:id="0">
    <w:p w14:paraId="5B9CEC00" w14:textId="77777777" w:rsidR="00A00E87" w:rsidRDefault="00A00E87" w:rsidP="009065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EF75844E98">
    <w:altName w:val="Cambria"/>
    <w:panose1 w:val="020B0604020202020204"/>
    <w:charset w:val="00"/>
    <w:family w:val="roman"/>
    <w:pitch w:val="default"/>
  </w:font>
  <w:font w:name="TimesNewRomanPSMT">
    <w:altName w:val="Times New Roman"/>
    <w:panose1 w:val="020B0604020202020204"/>
    <w:charset w:val="00"/>
    <w:family w:val="roman"/>
    <w:pitch w:val="default"/>
    <w:sig w:usb0="E0000AFF" w:usb1="00007843" w:usb2="00000001" w:usb3="00000000" w:csb0="400001BF" w:csb1="DFF70000"/>
  </w:font>
  <w:font w:name="Shaker2Lancet-Italic">
    <w:altName w:val="Cambria"/>
    <w:panose1 w:val="020B0604020202020204"/>
    <w:charset w:val="00"/>
    <w:family w:val="roman"/>
    <w:pitch w:val="default"/>
  </w:font>
  <w:font w:name="Helvetica Neue">
    <w:altName w:val="﷽﷽﷽﷽﷽﷽﷽﷽t YaHei UI"/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ab"/>
      </w:rPr>
      <w:id w:val="-652683187"/>
      <w:docPartObj>
        <w:docPartGallery w:val="Page Numbers (Bottom of Page)"/>
        <w:docPartUnique/>
      </w:docPartObj>
    </w:sdtPr>
    <w:sdtEndPr>
      <w:rPr>
        <w:rStyle w:val="ab"/>
      </w:rPr>
    </w:sdtEndPr>
    <w:sdtContent>
      <w:p w14:paraId="20167000" w14:textId="2608F50F" w:rsidR="00EA7F2C" w:rsidRDefault="00EA7F2C" w:rsidP="00EA7F2C">
        <w:pPr>
          <w:pStyle w:val="a5"/>
          <w:framePr w:wrap="none" w:vAnchor="text" w:hAnchor="margin" w:xAlign="center" w:y="1"/>
          <w:rPr>
            <w:rStyle w:val="ab"/>
          </w:rPr>
        </w:pPr>
        <w:r>
          <w:rPr>
            <w:rStyle w:val="ab"/>
          </w:rPr>
          <w:fldChar w:fldCharType="begin"/>
        </w:r>
        <w:r>
          <w:rPr>
            <w:rStyle w:val="ab"/>
          </w:rPr>
          <w:instrText xml:space="preserve"> PAGE </w:instrText>
        </w:r>
        <w:r>
          <w:rPr>
            <w:rStyle w:val="ab"/>
          </w:rPr>
          <w:fldChar w:fldCharType="end"/>
        </w:r>
      </w:p>
    </w:sdtContent>
  </w:sdt>
  <w:p w14:paraId="2E341BAC" w14:textId="77777777" w:rsidR="00EA7F2C" w:rsidRDefault="00EA7F2C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ab"/>
      </w:rPr>
      <w:id w:val="1804265400"/>
      <w:docPartObj>
        <w:docPartGallery w:val="Page Numbers (Bottom of Page)"/>
        <w:docPartUnique/>
      </w:docPartObj>
    </w:sdtPr>
    <w:sdtEndPr>
      <w:rPr>
        <w:rStyle w:val="ab"/>
      </w:rPr>
    </w:sdtEndPr>
    <w:sdtContent>
      <w:p w14:paraId="1EC5B479" w14:textId="0978A004" w:rsidR="00EA7F2C" w:rsidRDefault="00EA7F2C" w:rsidP="00EA7F2C">
        <w:pPr>
          <w:pStyle w:val="a5"/>
          <w:framePr w:wrap="none" w:vAnchor="text" w:hAnchor="margin" w:xAlign="center" w:y="1"/>
          <w:rPr>
            <w:rStyle w:val="ab"/>
          </w:rPr>
        </w:pPr>
        <w:r>
          <w:rPr>
            <w:rStyle w:val="ab"/>
          </w:rPr>
          <w:fldChar w:fldCharType="begin"/>
        </w:r>
        <w:r>
          <w:rPr>
            <w:rStyle w:val="ab"/>
          </w:rPr>
          <w:instrText xml:space="preserve"> PAGE </w:instrText>
        </w:r>
        <w:r>
          <w:rPr>
            <w:rStyle w:val="ab"/>
          </w:rPr>
          <w:fldChar w:fldCharType="separate"/>
        </w:r>
        <w:r>
          <w:rPr>
            <w:rStyle w:val="ab"/>
            <w:noProof/>
          </w:rPr>
          <w:t>2</w:t>
        </w:r>
        <w:r>
          <w:rPr>
            <w:rStyle w:val="ab"/>
          </w:rPr>
          <w:fldChar w:fldCharType="end"/>
        </w:r>
      </w:p>
    </w:sdtContent>
  </w:sdt>
  <w:p w14:paraId="61694695" w14:textId="77777777" w:rsidR="00EA7F2C" w:rsidRDefault="00EA7F2C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EF87924" w14:textId="77777777" w:rsidR="00A00E87" w:rsidRDefault="00A00E87" w:rsidP="00906540">
      <w:r>
        <w:separator/>
      </w:r>
    </w:p>
  </w:footnote>
  <w:footnote w:type="continuationSeparator" w:id="0">
    <w:p w14:paraId="1774F3C8" w14:textId="77777777" w:rsidR="00A00E87" w:rsidRDefault="00A00E87" w:rsidP="0090654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D852AEF"/>
    <w:multiLevelType w:val="multilevel"/>
    <w:tmpl w:val="1D852AEF"/>
    <w:lvl w:ilvl="0">
      <w:start w:val="1"/>
      <w:numFmt w:val="decimal"/>
      <w:lvlText w:val="#%1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5A947BE"/>
    <w:multiLevelType w:val="multilevel"/>
    <w:tmpl w:val="35A947BE"/>
    <w:lvl w:ilvl="0">
      <w:start w:val="1"/>
      <w:numFmt w:val="decimal"/>
      <w:lvlText w:val="#%1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4B204EA2"/>
    <w:multiLevelType w:val="multilevel"/>
    <w:tmpl w:val="4B204EA2"/>
    <w:lvl w:ilvl="0">
      <w:start w:val="1"/>
      <w:numFmt w:val="decimal"/>
      <w:lvlText w:val="#%1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64C17BA8"/>
    <w:multiLevelType w:val="multilevel"/>
    <w:tmpl w:val="64C17BA8"/>
    <w:lvl w:ilvl="0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682A6F26"/>
    <w:multiLevelType w:val="multilevel"/>
    <w:tmpl w:val="682A6F26"/>
    <w:lvl w:ilvl="0">
      <w:start w:val="1"/>
      <w:numFmt w:val="decimal"/>
      <w:lvlText w:val="%1."/>
      <w:lvlJc w:val="left"/>
      <w:pPr>
        <w:ind w:left="465" w:hanging="360"/>
      </w:pPr>
      <w:rPr>
        <w:rFonts w:eastAsiaTheme="minorEastAsia" w:hint="default"/>
        <w:color w:val="242021"/>
      </w:rPr>
    </w:lvl>
    <w:lvl w:ilvl="1">
      <w:start w:val="1"/>
      <w:numFmt w:val="lowerLetter"/>
      <w:lvlText w:val="%2)"/>
      <w:lvlJc w:val="left"/>
      <w:pPr>
        <w:ind w:left="945" w:hanging="420"/>
      </w:pPr>
    </w:lvl>
    <w:lvl w:ilvl="2">
      <w:start w:val="1"/>
      <w:numFmt w:val="lowerRoman"/>
      <w:lvlText w:val="%3."/>
      <w:lvlJc w:val="right"/>
      <w:pPr>
        <w:ind w:left="1365" w:hanging="420"/>
      </w:pPr>
    </w:lvl>
    <w:lvl w:ilvl="3">
      <w:start w:val="1"/>
      <w:numFmt w:val="decimal"/>
      <w:lvlText w:val="%4."/>
      <w:lvlJc w:val="left"/>
      <w:pPr>
        <w:ind w:left="1785" w:hanging="420"/>
      </w:pPr>
    </w:lvl>
    <w:lvl w:ilvl="4">
      <w:start w:val="1"/>
      <w:numFmt w:val="lowerLetter"/>
      <w:lvlText w:val="%5)"/>
      <w:lvlJc w:val="left"/>
      <w:pPr>
        <w:ind w:left="2205" w:hanging="420"/>
      </w:pPr>
    </w:lvl>
    <w:lvl w:ilvl="5">
      <w:start w:val="1"/>
      <w:numFmt w:val="lowerRoman"/>
      <w:lvlText w:val="%6."/>
      <w:lvlJc w:val="right"/>
      <w:pPr>
        <w:ind w:left="2625" w:hanging="420"/>
      </w:pPr>
    </w:lvl>
    <w:lvl w:ilvl="6">
      <w:start w:val="1"/>
      <w:numFmt w:val="decimal"/>
      <w:lvlText w:val="%7."/>
      <w:lvlJc w:val="left"/>
      <w:pPr>
        <w:ind w:left="3045" w:hanging="420"/>
      </w:pPr>
    </w:lvl>
    <w:lvl w:ilvl="7">
      <w:start w:val="1"/>
      <w:numFmt w:val="lowerLetter"/>
      <w:lvlText w:val="%8)"/>
      <w:lvlJc w:val="left"/>
      <w:pPr>
        <w:ind w:left="3465" w:hanging="420"/>
      </w:pPr>
    </w:lvl>
    <w:lvl w:ilvl="8">
      <w:start w:val="1"/>
      <w:numFmt w:val="lowerRoman"/>
      <w:lvlText w:val="%9."/>
      <w:lvlJc w:val="right"/>
      <w:pPr>
        <w:ind w:left="3885" w:hanging="420"/>
      </w:p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6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71DBE"/>
    <w:rsid w:val="A6FE87FB"/>
    <w:rsid w:val="F63F69E7"/>
    <w:rsid w:val="F9701D44"/>
    <w:rsid w:val="00016474"/>
    <w:rsid w:val="00024194"/>
    <w:rsid w:val="00054530"/>
    <w:rsid w:val="00080357"/>
    <w:rsid w:val="000819E9"/>
    <w:rsid w:val="000C1C7A"/>
    <w:rsid w:val="00107423"/>
    <w:rsid w:val="001112B9"/>
    <w:rsid w:val="001160C7"/>
    <w:rsid w:val="00131DCB"/>
    <w:rsid w:val="00250A2E"/>
    <w:rsid w:val="0028716D"/>
    <w:rsid w:val="002C3CE2"/>
    <w:rsid w:val="002C60B3"/>
    <w:rsid w:val="00343607"/>
    <w:rsid w:val="00371DBE"/>
    <w:rsid w:val="003747CD"/>
    <w:rsid w:val="003827E0"/>
    <w:rsid w:val="00384A70"/>
    <w:rsid w:val="003A4773"/>
    <w:rsid w:val="00414F62"/>
    <w:rsid w:val="00443BB3"/>
    <w:rsid w:val="00451041"/>
    <w:rsid w:val="00462272"/>
    <w:rsid w:val="00476F50"/>
    <w:rsid w:val="00482909"/>
    <w:rsid w:val="00484913"/>
    <w:rsid w:val="004B6AE9"/>
    <w:rsid w:val="00533CB8"/>
    <w:rsid w:val="005501DB"/>
    <w:rsid w:val="0057356E"/>
    <w:rsid w:val="00602CDC"/>
    <w:rsid w:val="00625ED4"/>
    <w:rsid w:val="0064551B"/>
    <w:rsid w:val="00671280"/>
    <w:rsid w:val="006E6E74"/>
    <w:rsid w:val="00717D41"/>
    <w:rsid w:val="00736774"/>
    <w:rsid w:val="007553D3"/>
    <w:rsid w:val="00782713"/>
    <w:rsid w:val="007A5D47"/>
    <w:rsid w:val="007F1C97"/>
    <w:rsid w:val="00832B0F"/>
    <w:rsid w:val="00855524"/>
    <w:rsid w:val="00860AA7"/>
    <w:rsid w:val="00875BE3"/>
    <w:rsid w:val="008802BF"/>
    <w:rsid w:val="008D4760"/>
    <w:rsid w:val="008E119C"/>
    <w:rsid w:val="008E737C"/>
    <w:rsid w:val="00906540"/>
    <w:rsid w:val="00955E85"/>
    <w:rsid w:val="009C440D"/>
    <w:rsid w:val="009E4353"/>
    <w:rsid w:val="00A00E87"/>
    <w:rsid w:val="00A46D8A"/>
    <w:rsid w:val="00A60759"/>
    <w:rsid w:val="00A81D54"/>
    <w:rsid w:val="00AD7ED8"/>
    <w:rsid w:val="00AF0562"/>
    <w:rsid w:val="00B02182"/>
    <w:rsid w:val="00B1565E"/>
    <w:rsid w:val="00B3698C"/>
    <w:rsid w:val="00B81597"/>
    <w:rsid w:val="00B85954"/>
    <w:rsid w:val="00C22141"/>
    <w:rsid w:val="00C44D73"/>
    <w:rsid w:val="00C53277"/>
    <w:rsid w:val="00C7640F"/>
    <w:rsid w:val="00D150B6"/>
    <w:rsid w:val="00D70C78"/>
    <w:rsid w:val="00DB15A5"/>
    <w:rsid w:val="00DB36E3"/>
    <w:rsid w:val="00DD193C"/>
    <w:rsid w:val="00DF5E8A"/>
    <w:rsid w:val="00E45BC4"/>
    <w:rsid w:val="00EA0FFE"/>
    <w:rsid w:val="00EA7F2C"/>
    <w:rsid w:val="00EE1117"/>
    <w:rsid w:val="00F35E97"/>
    <w:rsid w:val="00F565BE"/>
    <w:rsid w:val="00F82039"/>
    <w:rsid w:val="7F7F3DBD"/>
    <w:rsid w:val="7FFAD7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4805040F"/>
  <w15:docId w15:val="{512B1F2B-93FE-4D4C-9DFA-D225C0E29A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rFonts w:eastAsia="Times New Roman"/>
      <w:b/>
      <w:bCs/>
      <w:kern w:val="44"/>
      <w:sz w:val="2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unhideWhenUsed/>
    <w:qFormat/>
  </w:style>
  <w:style w:type="paragraph" w:styleId="HTML">
    <w:name w:val="HTML Preformatted"/>
    <w:basedOn w:val="a"/>
    <w:link w:val="HTML0"/>
    <w:uiPriority w:val="99"/>
    <w:unhideWhenUsed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9">
    <w:name w:val="Hyperlink"/>
    <w:basedOn w:val="a0"/>
    <w:uiPriority w:val="99"/>
    <w:unhideWhenUsed/>
    <w:qFormat/>
    <w:rPr>
      <w:color w:val="0563C1" w:themeColor="hyperlink"/>
      <w:u w:val="single"/>
    </w:rPr>
  </w:style>
  <w:style w:type="table" w:styleId="aa">
    <w:name w:val="Table Grid"/>
    <w:basedOn w:val="a1"/>
    <w:uiPriority w:val="9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  <w:style w:type="character" w:customStyle="1" w:styleId="HTML0">
    <w:name w:val="HTML 预设格式 字符"/>
    <w:basedOn w:val="a0"/>
    <w:link w:val="HTML"/>
    <w:uiPriority w:val="99"/>
    <w:qFormat/>
    <w:rPr>
      <w:rFonts w:ascii="宋体" w:eastAsia="宋体" w:hAnsi="宋体" w:cs="宋体"/>
      <w:kern w:val="0"/>
      <w:sz w:val="24"/>
      <w:szCs w:val="24"/>
    </w:rPr>
  </w:style>
  <w:style w:type="character" w:customStyle="1" w:styleId="gd15mcfceub">
    <w:name w:val="gd15mcfceub"/>
    <w:basedOn w:val="a0"/>
    <w:qFormat/>
  </w:style>
  <w:style w:type="character" w:customStyle="1" w:styleId="gd15mcfckub">
    <w:name w:val="gd15mcfckub"/>
    <w:basedOn w:val="a0"/>
    <w:qFormat/>
  </w:style>
  <w:style w:type="character" w:customStyle="1" w:styleId="gd15mcfcktb">
    <w:name w:val="gd15mcfcktb"/>
    <w:basedOn w:val="a0"/>
    <w:qFormat/>
  </w:style>
  <w:style w:type="paragraph" w:customStyle="1" w:styleId="11">
    <w:name w:val="列表段落1"/>
    <w:basedOn w:val="a"/>
    <w:uiPriority w:val="34"/>
    <w:qFormat/>
    <w:pPr>
      <w:widowControl/>
      <w:ind w:left="720"/>
      <w:contextualSpacing/>
      <w:jc w:val="left"/>
    </w:pPr>
    <w:rPr>
      <w:rFonts w:ascii="Times New Roman" w:eastAsia="Times New Roman" w:hAnsi="Times New Roman" w:cs="Times New Roman"/>
      <w:kern w:val="0"/>
      <w:sz w:val="24"/>
      <w:szCs w:val="24"/>
      <w:lang w:eastAsia="en-US"/>
    </w:rPr>
  </w:style>
  <w:style w:type="character" w:customStyle="1" w:styleId="fontstyle01">
    <w:name w:val="fontstyle01"/>
    <w:basedOn w:val="a0"/>
    <w:qFormat/>
    <w:rPr>
      <w:rFonts w:ascii="FEF75844E98" w:hAnsi="FEF75844E98" w:hint="default"/>
      <w:color w:val="000000"/>
      <w:sz w:val="20"/>
      <w:szCs w:val="20"/>
    </w:rPr>
  </w:style>
  <w:style w:type="character" w:customStyle="1" w:styleId="fontstyle21">
    <w:name w:val="fontstyle21"/>
    <w:basedOn w:val="a0"/>
    <w:qFormat/>
    <w:rPr>
      <w:rFonts w:ascii="TimesNewRomanPSMT" w:hAnsi="TimesNewRomanPSMT" w:hint="default"/>
      <w:color w:val="000000"/>
      <w:sz w:val="24"/>
      <w:szCs w:val="24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fontstyle31">
    <w:name w:val="fontstyle31"/>
    <w:basedOn w:val="a0"/>
    <w:qFormat/>
    <w:rPr>
      <w:rFonts w:ascii="Shaker2Lancet-Italic" w:hAnsi="Shaker2Lancet-Italic" w:hint="default"/>
      <w:i/>
      <w:iCs/>
      <w:color w:val="242021"/>
      <w:sz w:val="24"/>
      <w:szCs w:val="24"/>
    </w:rPr>
  </w:style>
  <w:style w:type="character" w:customStyle="1" w:styleId="12">
    <w:name w:val="未处理的提及1"/>
    <w:basedOn w:val="a0"/>
    <w:uiPriority w:val="99"/>
    <w:unhideWhenUsed/>
    <w:qFormat/>
    <w:rPr>
      <w:color w:val="605E5C"/>
      <w:shd w:val="clear" w:color="auto" w:fill="E1DFDD"/>
    </w:rPr>
  </w:style>
  <w:style w:type="paragraph" w:customStyle="1" w:styleId="SA">
    <w:name w:val="SA"/>
    <w:basedOn w:val="a"/>
    <w:link w:val="SA0"/>
    <w:qFormat/>
    <w:pPr>
      <w:widowControl/>
      <w:jc w:val="left"/>
    </w:pPr>
    <w:rPr>
      <w:rFonts w:ascii="Times New Roman" w:eastAsia="Times New Roman" w:hAnsi="Times New Roman" w:cs="Times New Roman"/>
    </w:rPr>
  </w:style>
  <w:style w:type="character" w:customStyle="1" w:styleId="10">
    <w:name w:val="标题 1 字符"/>
    <w:basedOn w:val="a0"/>
    <w:link w:val="1"/>
    <w:uiPriority w:val="9"/>
    <w:qFormat/>
    <w:rPr>
      <w:rFonts w:eastAsia="Times New Roman"/>
      <w:b/>
      <w:bCs/>
      <w:kern w:val="44"/>
      <w:sz w:val="24"/>
      <w:szCs w:val="44"/>
    </w:rPr>
  </w:style>
  <w:style w:type="character" w:customStyle="1" w:styleId="SA0">
    <w:name w:val="SA 字符"/>
    <w:basedOn w:val="a0"/>
    <w:link w:val="SA"/>
    <w:qFormat/>
    <w:rPr>
      <w:rFonts w:ascii="Times New Roman" w:eastAsia="Times New Roman" w:hAnsi="Times New Roman" w:cs="Times New Roman"/>
    </w:rPr>
  </w:style>
  <w:style w:type="character" w:customStyle="1" w:styleId="13">
    <w:name w:val="占位符文本1"/>
    <w:basedOn w:val="a0"/>
    <w:uiPriority w:val="99"/>
    <w:semiHidden/>
    <w:qFormat/>
    <w:rPr>
      <w:color w:val="808080"/>
    </w:rPr>
  </w:style>
  <w:style w:type="paragraph" w:customStyle="1" w:styleId="14">
    <w:name w:val="列表段落1"/>
    <w:basedOn w:val="a"/>
    <w:uiPriority w:val="34"/>
    <w:qFormat/>
    <w:pPr>
      <w:widowControl/>
      <w:ind w:left="720"/>
      <w:contextualSpacing/>
      <w:jc w:val="left"/>
    </w:pPr>
    <w:rPr>
      <w:rFonts w:ascii="Times New Roman" w:eastAsia="Times New Roman" w:hAnsi="Times New Roman" w:cs="Times New Roman"/>
      <w:kern w:val="0"/>
      <w:sz w:val="24"/>
      <w:szCs w:val="24"/>
      <w:lang w:eastAsia="en-US"/>
    </w:rPr>
  </w:style>
  <w:style w:type="table" w:customStyle="1" w:styleId="41">
    <w:name w:val="无格式表格 41"/>
    <w:basedOn w:val="a1"/>
    <w:uiPriority w:val="44"/>
    <w:qFormat/>
    <w:rPr>
      <w:rFonts w:ascii="Times New Roman" w:eastAsia="宋体" w:hAnsi="Times New Roman" w:cs="Times New Roman"/>
    </w:rPr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character" w:styleId="ab">
    <w:name w:val="page number"/>
    <w:basedOn w:val="a0"/>
    <w:uiPriority w:val="99"/>
    <w:semiHidden/>
    <w:unhideWhenUsed/>
    <w:rsid w:val="00EA7F2C"/>
  </w:style>
  <w:style w:type="paragraph" w:styleId="TOC2">
    <w:name w:val="toc 2"/>
    <w:basedOn w:val="a"/>
    <w:next w:val="a"/>
    <w:autoRedefine/>
    <w:uiPriority w:val="39"/>
    <w:unhideWhenUsed/>
    <w:rsid w:val="00875BE3"/>
    <w:pPr>
      <w:ind w:leftChars="200" w:left="420"/>
    </w:pPr>
    <w:rPr>
      <w:szCs w:val="24"/>
    </w:rPr>
  </w:style>
  <w:style w:type="paragraph" w:customStyle="1" w:styleId="p1">
    <w:name w:val="p1"/>
    <w:basedOn w:val="a"/>
    <w:qFormat/>
    <w:rsid w:val="00875BE3"/>
    <w:pPr>
      <w:autoSpaceDE w:val="0"/>
      <w:autoSpaceDN w:val="0"/>
      <w:jc w:val="left"/>
    </w:pPr>
    <w:rPr>
      <w:rFonts w:ascii="Helvetica Neue" w:eastAsia="宋体" w:hAnsi="Helvetica Neue" w:cs="宋体"/>
      <w:kern w:val="0"/>
      <w:sz w:val="24"/>
      <w:szCs w:val="24"/>
    </w:rPr>
  </w:style>
  <w:style w:type="paragraph" w:styleId="ac">
    <w:name w:val="Normal (Web)"/>
    <w:basedOn w:val="a"/>
    <w:qFormat/>
    <w:rsid w:val="007553D3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4495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634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tiff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tiff"/><Relationship Id="rId4" Type="http://schemas.openxmlformats.org/officeDocument/2006/relationships/settings" Target="settings.xml"/><Relationship Id="rId9" Type="http://schemas.openxmlformats.org/officeDocument/2006/relationships/image" Target="media/image2.tif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7</Pages>
  <Words>1192</Words>
  <Characters>6796</Characters>
  <Application>Microsoft Office Word</Application>
  <DocSecurity>0</DocSecurity>
  <Lines>56</Lines>
  <Paragraphs>15</Paragraphs>
  <ScaleCrop>false</ScaleCrop>
  <Company/>
  <LinksUpToDate>false</LinksUpToDate>
  <CharactersWithSpaces>7973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Lang Xinyue</dc:creator>
  <cp:lastModifiedBy>sunnydog1028@163.com</cp:lastModifiedBy>
  <cp:revision>6</cp:revision>
  <dcterms:created xsi:type="dcterms:W3CDTF">2020-10-23T05:22:00Z</dcterms:created>
  <dcterms:modified xsi:type="dcterms:W3CDTF">2020-11-13T13:51:00Z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2052-2.5.0.4070</vt:lpwstr>
  </property>
</Properties>
</file>