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9DD19" w14:textId="335A132F" w:rsidR="00646198" w:rsidRPr="002370C2" w:rsidRDefault="00646198" w:rsidP="00646198">
      <w:pPr>
        <w:pStyle w:val="1"/>
      </w:pPr>
      <w:r w:rsidRPr="002370C2">
        <w:t xml:space="preserve">Supplementary Table </w:t>
      </w:r>
      <w:r>
        <w:t>S1</w:t>
      </w:r>
      <w:r w:rsidRPr="002370C2">
        <w:t xml:space="preserve"> Variable Description.</w:t>
      </w:r>
    </w:p>
    <w:tbl>
      <w:tblPr>
        <w:tblW w:w="12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2"/>
        <w:gridCol w:w="10207"/>
      </w:tblGrid>
      <w:tr w:rsidR="00646198" w:rsidRPr="009C1E31" w14:paraId="55A0AEB6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1793D32A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Variable name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1D18A5E3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Definition or code</w:t>
            </w:r>
          </w:p>
        </w:tc>
      </w:tr>
      <w:tr w:rsidR="00646198" w:rsidRPr="009C1E31" w14:paraId="0EE3EFEC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105B4D45" w14:textId="02E4E06C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19AFF8AE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1=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~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18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2=19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3=46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4=60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5=7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6=91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~</w:t>
            </w:r>
          </w:p>
        </w:tc>
      </w:tr>
      <w:tr w:rsidR="00646198" w:rsidRPr="009C1E31" w14:paraId="683A23AC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5977F9D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ender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6AB977E9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=male; 2=female.</w:t>
            </w:r>
          </w:p>
        </w:tc>
      </w:tr>
      <w:tr w:rsidR="00646198" w:rsidRPr="009C1E31" w14:paraId="5C6F1E28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19776B42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Income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155A7A6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Indicates the monthly per capita income of the household</w:t>
            </w:r>
          </w:p>
          <w:p w14:paraId="4B176AF5" w14:textId="7A147E7D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1=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0~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2=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3001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7500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=~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</w:tr>
      <w:tr w:rsidR="00646198" w:rsidRPr="009C1E31" w14:paraId="051CA871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2DE4C69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Hukou status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3CA445F5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Hukou indicates the respondent’s hukou place and is a special identifier in China. Hukou status affects many aspects of life in China such as buying a house, buying a car, children’s school enrollment and other welfare. 1=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urban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 xml:space="preserve">; 2=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46198" w:rsidRPr="009C1E31" w14:paraId="001C6084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3776A1C3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7570B6A9" w14:textId="2262D42F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Residence indicates the household living region and is defined by National Bureau of Statistics of the People's Republic of China. 1=urban; 2=rural.</w:t>
            </w:r>
          </w:p>
        </w:tc>
      </w:tr>
      <w:tr w:rsidR="00646198" w:rsidRPr="009C1E31" w14:paraId="5AE505A2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5BAF69D0" w14:textId="2182322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737B43C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1=</w:t>
            </w:r>
            <w:r w:rsidRPr="008453E2">
              <w:rPr>
                <w:rFonts w:ascii="Times New Roman" w:hAnsi="Times New Roman" w:cs="Times New Roman"/>
                <w:sz w:val="24"/>
                <w:szCs w:val="24"/>
              </w:rPr>
              <w:t>Illiteracy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2=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Below secondary school; 3= Secondary Education; 4= College and Bachelor; 5= Master and PhD</w:t>
            </w:r>
          </w:p>
        </w:tc>
      </w:tr>
      <w:tr w:rsidR="00646198" w:rsidRPr="009C1E31" w14:paraId="4CD120B3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1F1602ED" w14:textId="1ACACE60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Public insurance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2A7B073B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0=no; 1=yes</w:t>
            </w:r>
          </w:p>
        </w:tc>
      </w:tr>
      <w:tr w:rsidR="00646198" w:rsidRPr="009C1E31" w14:paraId="3AF1160E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0DE04AB2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Politics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0558CE5A" w14:textId="5922AD65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1=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member of the Communist of China, Preparatory member of the Communist Party of China; 2=member of the Communist Youth League;</w:t>
            </w:r>
            <w:r w:rsidR="00391290" w:rsidRPr="009C1E3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 xml:space="preserve">=member of the Democratic Revolution, the Democratic League, the Democratic Alliance for the Betterment of Hong Kong, the Democratic Progressive Party, the Agricultural and Labor Party, the </w:t>
            </w:r>
            <w:proofErr w:type="spellStart"/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Zhi</w:t>
            </w:r>
            <w:proofErr w:type="spellEnd"/>
            <w:r w:rsidRPr="009C1E31">
              <w:rPr>
                <w:rFonts w:ascii="Times New Roman" w:hAnsi="Times New Roman" w:cs="Times New Roman"/>
                <w:sz w:val="24"/>
                <w:szCs w:val="24"/>
              </w:rPr>
              <w:t xml:space="preserve"> Gong party, the Jiu San Society, the Taiwan Alliance, persons without party affiliation; 4=Crowd</w:t>
            </w:r>
          </w:p>
        </w:tc>
      </w:tr>
      <w:tr w:rsidR="00646198" w:rsidRPr="009C1E31" w14:paraId="314866D9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4DE7FC3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Drinking status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57C4923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 xml:space="preserve">Alcohol intake indicates whether the respondent has had an alcoholic beverage in the last 12 months. </w:t>
            </w:r>
          </w:p>
          <w:p w14:paraId="2B2B2573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0=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never had one; 1=drunk, before the last 30 days; 2=drank, within the last 30 days</w:t>
            </w:r>
          </w:p>
        </w:tc>
      </w:tr>
      <w:tr w:rsidR="00646198" w:rsidRPr="009C1E31" w14:paraId="5B9876B6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419E63E8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Family type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746B8349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1=nuclear families; 2=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Conjugal family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; 3=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Backbone family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; 4=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Single-parent family; 5=other</w:t>
            </w:r>
          </w:p>
        </w:tc>
      </w:tr>
      <w:tr w:rsidR="00646198" w:rsidRPr="009C1E31" w14:paraId="1177A9FA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030F133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Location recently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7461CCF2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Indicates the place of residence in China within three months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</w:p>
          <w:p w14:paraId="67004C30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1=Eastern region; 2=Central region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;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 xml:space="preserve"> 3=Western region</w:t>
            </w:r>
          </w:p>
        </w:tc>
      </w:tr>
      <w:tr w:rsidR="00646198" w:rsidRPr="009C1E31" w14:paraId="52733F49" w14:textId="77777777" w:rsidTr="00391290">
        <w:trPr>
          <w:trHeight w:val="293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36C09BCF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Marriage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162632B0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1=Unmarried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2=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3=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Divorce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4=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</w:tr>
      <w:tr w:rsidR="00646198" w:rsidRPr="009C1E31" w14:paraId="633A13BD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2A4FB9F3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Number of children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4F9D5E5E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1=zero; 2=one; 3=two; 4=three or more</w:t>
            </w:r>
          </w:p>
        </w:tc>
      </w:tr>
      <w:tr w:rsidR="00646198" w:rsidRPr="009C1E31" w14:paraId="30DFD02E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46142076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Household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0D2E30C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Indicates the number of people living together in the last two months.</w:t>
            </w:r>
          </w:p>
          <w:p w14:paraId="4012EB75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=living alone; 1=one; 2=two; 3=three; 4=four; 5=five or more</w:t>
            </w:r>
          </w:p>
        </w:tc>
      </w:tr>
      <w:tr w:rsidR="00646198" w:rsidRPr="009C1E31" w14:paraId="4532229A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15424509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Chronic disease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2A5F3952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Indicates the number of people suffering from chronic diseases</w:t>
            </w: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。</w:t>
            </w:r>
          </w:p>
          <w:p w14:paraId="2226CA78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0=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zero; 1=one; 2=two or more</w:t>
            </w:r>
          </w:p>
        </w:tc>
      </w:tr>
      <w:tr w:rsidR="00646198" w:rsidRPr="009C1E31" w14:paraId="3B14F066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2F6652F3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Disability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0389086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=no; 1=yes</w:t>
            </w:r>
          </w:p>
        </w:tc>
      </w:tr>
      <w:tr w:rsidR="00646198" w:rsidRPr="009C1E31" w14:paraId="52E6F725" w14:textId="77777777" w:rsidTr="00391290">
        <w:trPr>
          <w:trHeight w:val="20"/>
          <w:jc w:val="center"/>
        </w:trPr>
        <w:tc>
          <w:tcPr>
            <w:tcW w:w="2262" w:type="dxa"/>
            <w:shd w:val="clear" w:color="auto" w:fill="auto"/>
            <w:vAlign w:val="center"/>
          </w:tcPr>
          <w:p w14:paraId="2D5758BD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Work status</w:t>
            </w:r>
          </w:p>
        </w:tc>
        <w:tc>
          <w:tcPr>
            <w:tcW w:w="10207" w:type="dxa"/>
            <w:shd w:val="clear" w:color="auto" w:fill="auto"/>
            <w:vAlign w:val="center"/>
          </w:tcPr>
          <w:p w14:paraId="0AF422C8" w14:textId="77777777" w:rsidR="00646198" w:rsidRPr="009C1E31" w:rsidRDefault="00646198" w:rsidP="00391290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C1E31">
              <w:rPr>
                <w:rFonts w:ascii="Times New Roman" w:hAnsi="Times New Roman" w:cs="Times New Roman" w:hint="eastAsia"/>
                <w:sz w:val="24"/>
                <w:szCs w:val="24"/>
              </w:rPr>
              <w:t>1=</w:t>
            </w:r>
            <w:r w:rsidRPr="009C1E31">
              <w:rPr>
                <w:rFonts w:ascii="Times New Roman" w:hAnsi="Times New Roman" w:cs="Times New Roman"/>
                <w:sz w:val="24"/>
                <w:szCs w:val="24"/>
              </w:rPr>
              <w:t>in-service; 2=retired; 3=student; 4=no fixed occupation</w:t>
            </w:r>
          </w:p>
        </w:tc>
      </w:tr>
    </w:tbl>
    <w:p w14:paraId="512DEF1A" w14:textId="77777777" w:rsidR="00646198" w:rsidRDefault="00646198" w:rsidP="00760695">
      <w:pPr>
        <w:rPr>
          <w:rFonts w:ascii="Times New Roman" w:hAnsi="Times New Roman" w:cs="Times New Roman"/>
          <w:b/>
          <w:bCs/>
          <w:sz w:val="24"/>
          <w:szCs w:val="24"/>
        </w:rPr>
        <w:sectPr w:rsidR="00646198" w:rsidSect="002370C2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911CF30" w14:textId="6ECF4686" w:rsidR="00760695" w:rsidRPr="00760695" w:rsidRDefault="00646198" w:rsidP="00646198">
      <w:pPr>
        <w:pStyle w:val="1"/>
      </w:pPr>
      <w:r w:rsidRPr="002370C2">
        <w:lastRenderedPageBreak/>
        <w:t xml:space="preserve">Supplementary </w:t>
      </w:r>
      <w:r w:rsidR="00760695" w:rsidRPr="00760695">
        <w:t xml:space="preserve">Table </w:t>
      </w:r>
      <w:r>
        <w:t>S2</w:t>
      </w:r>
      <w:r w:rsidR="00760695" w:rsidRPr="00760695">
        <w:t xml:space="preserve"> </w:t>
      </w:r>
      <w:r w:rsidR="00760695" w:rsidRPr="00760695">
        <w:rPr>
          <w:rFonts w:hint="eastAsia"/>
        </w:rPr>
        <w:t>P</w:t>
      </w:r>
      <w:r w:rsidR="00760695" w:rsidRPr="00760695">
        <w:t>erceive</w:t>
      </w:r>
      <w:r w:rsidR="0080026E">
        <w:t>d</w:t>
      </w:r>
      <w:r w:rsidR="00760695" w:rsidRPr="00760695">
        <w:t xml:space="preserve"> Social Support Questions and Assignment Criteria.</w:t>
      </w:r>
    </w:p>
    <w:p w14:paraId="6B4659C6" w14:textId="77777777" w:rsidR="00760695" w:rsidRPr="00760695" w:rsidRDefault="00760695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760695">
        <w:rPr>
          <w:rFonts w:ascii="Times New Roman" w:hAnsi="Times New Roman" w:cs="Times New Roman"/>
          <w:szCs w:val="21"/>
        </w:rPr>
        <w:t>There are 12 sentences below, each followed by 7 answers. Please choose one answer after each sentence according to your actual situation.</w:t>
      </w:r>
    </w:p>
    <w:p w14:paraId="04EEEC02" w14:textId="77777777" w:rsidR="00760695" w:rsidRPr="00760695" w:rsidRDefault="00760695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760695">
        <w:rPr>
          <w:rFonts w:ascii="Times New Roman" w:hAnsi="Times New Roman" w:cs="Times New Roman"/>
          <w:szCs w:val="21"/>
        </w:rPr>
        <w:t>Extremely disagree=1</w:t>
      </w:r>
      <w:r w:rsidRPr="00760695">
        <w:rPr>
          <w:rFonts w:ascii="Times New Roman" w:hAnsi="Times New Roman" w:cs="Times New Roman"/>
          <w:szCs w:val="21"/>
        </w:rPr>
        <w:t>；</w:t>
      </w:r>
      <w:r w:rsidRPr="00760695">
        <w:rPr>
          <w:rFonts w:ascii="Times New Roman" w:hAnsi="Times New Roman" w:cs="Times New Roman"/>
          <w:szCs w:val="21"/>
        </w:rPr>
        <w:t>Strongly disagree =2</w:t>
      </w:r>
      <w:r w:rsidRPr="00760695">
        <w:rPr>
          <w:rFonts w:ascii="Times New Roman" w:hAnsi="Times New Roman" w:cs="Times New Roman"/>
          <w:szCs w:val="21"/>
        </w:rPr>
        <w:t>；</w:t>
      </w:r>
      <w:r w:rsidRPr="00760695">
        <w:rPr>
          <w:rFonts w:ascii="Times New Roman" w:hAnsi="Times New Roman" w:cs="Times New Roman"/>
          <w:szCs w:val="21"/>
        </w:rPr>
        <w:t>Somewhat disagree=3</w:t>
      </w:r>
      <w:r w:rsidRPr="00760695">
        <w:rPr>
          <w:rFonts w:ascii="Times New Roman" w:hAnsi="Times New Roman" w:cs="Times New Roman"/>
          <w:szCs w:val="21"/>
        </w:rPr>
        <w:t>；</w:t>
      </w:r>
      <w:r w:rsidRPr="00760695">
        <w:rPr>
          <w:rFonts w:ascii="Times New Roman" w:hAnsi="Times New Roman" w:cs="Times New Roman"/>
          <w:szCs w:val="21"/>
        </w:rPr>
        <w:t>Neutral=4</w:t>
      </w:r>
    </w:p>
    <w:p w14:paraId="5CE0AB91" w14:textId="77777777" w:rsidR="00760695" w:rsidRPr="00760695" w:rsidRDefault="00760695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760695">
        <w:rPr>
          <w:rFonts w:ascii="Times New Roman" w:hAnsi="Times New Roman" w:cs="Times New Roman"/>
          <w:szCs w:val="21"/>
        </w:rPr>
        <w:t>Somewhat agree=5</w:t>
      </w:r>
      <w:r w:rsidRPr="00760695">
        <w:rPr>
          <w:rFonts w:ascii="Times New Roman" w:hAnsi="Times New Roman" w:cs="Times New Roman"/>
          <w:szCs w:val="21"/>
        </w:rPr>
        <w:t>；</w:t>
      </w:r>
      <w:r w:rsidRPr="00760695">
        <w:rPr>
          <w:rFonts w:ascii="Times New Roman" w:hAnsi="Times New Roman" w:cs="Times New Roman"/>
          <w:szCs w:val="21"/>
        </w:rPr>
        <w:t>Strongly agree=6</w:t>
      </w:r>
      <w:r w:rsidRPr="00760695">
        <w:rPr>
          <w:rFonts w:ascii="Times New Roman" w:hAnsi="Times New Roman" w:cs="Times New Roman"/>
          <w:szCs w:val="21"/>
        </w:rPr>
        <w:t>；</w:t>
      </w:r>
      <w:r w:rsidRPr="00760695">
        <w:rPr>
          <w:rFonts w:ascii="Times New Roman" w:hAnsi="Times New Roman" w:cs="Times New Roman"/>
          <w:szCs w:val="21"/>
        </w:rPr>
        <w:t>Extremely agree=7</w:t>
      </w:r>
    </w:p>
    <w:p w14:paraId="3222C546" w14:textId="77777777" w:rsidR="00760695" w:rsidRPr="00760695" w:rsidRDefault="00760695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760695">
        <w:rPr>
          <w:rFonts w:ascii="Times New Roman" w:hAnsi="Times New Roman" w:cs="Times New Roman"/>
          <w:szCs w:val="21"/>
        </w:rPr>
        <w:t>Total score of 12-36 is low support status, 37-60 is middle support status, 61-84 is high support status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3041"/>
      </w:tblGrid>
      <w:tr w:rsidR="00760695" w:rsidRPr="00760695" w14:paraId="121A15DB" w14:textId="77777777" w:rsidTr="00646198">
        <w:trPr>
          <w:trHeight w:val="360"/>
          <w:jc w:val="center"/>
        </w:trPr>
        <w:tc>
          <w:tcPr>
            <w:tcW w:w="13041" w:type="dxa"/>
          </w:tcPr>
          <w:p w14:paraId="5323A4A8" w14:textId="7069F4A3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There are people (relatives, neighbors, colleagues) who are there for me when I have problems</w:t>
            </w:r>
          </w:p>
        </w:tc>
      </w:tr>
      <w:tr w:rsidR="00760695" w:rsidRPr="00760695" w14:paraId="5F93FE9A" w14:textId="77777777" w:rsidTr="00646198">
        <w:trPr>
          <w:trHeight w:val="360"/>
          <w:jc w:val="center"/>
        </w:trPr>
        <w:tc>
          <w:tcPr>
            <w:tcW w:w="13041" w:type="dxa"/>
          </w:tcPr>
          <w:p w14:paraId="0DC533F9" w14:textId="0DE78B3E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I can share my joys and sorrows with some people (relatives, neighbors, colleagues)</w:t>
            </w:r>
          </w:p>
        </w:tc>
      </w:tr>
      <w:tr w:rsidR="00760695" w:rsidRPr="00760695" w14:paraId="223963F0" w14:textId="77777777" w:rsidTr="00646198">
        <w:trPr>
          <w:trHeight w:val="360"/>
          <w:jc w:val="center"/>
        </w:trPr>
        <w:tc>
          <w:tcPr>
            <w:tcW w:w="13041" w:type="dxa"/>
          </w:tcPr>
          <w:p w14:paraId="4B9B477D" w14:textId="482ECEE7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My family is able to solve my problems in a practical way</w:t>
            </w:r>
          </w:p>
        </w:tc>
      </w:tr>
      <w:tr w:rsidR="00760695" w:rsidRPr="00760695" w14:paraId="72BF3E7A" w14:textId="77777777" w:rsidTr="00646198">
        <w:trPr>
          <w:trHeight w:val="360"/>
          <w:jc w:val="center"/>
        </w:trPr>
        <w:tc>
          <w:tcPr>
            <w:tcW w:w="13041" w:type="dxa"/>
          </w:tcPr>
          <w:p w14:paraId="0EBBABDB" w14:textId="75212F0D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I can get emotional help and support from my family when I need it</w:t>
            </w:r>
          </w:p>
        </w:tc>
      </w:tr>
      <w:tr w:rsidR="00760695" w:rsidRPr="00760695" w14:paraId="4DA902AA" w14:textId="77777777" w:rsidTr="00646198">
        <w:trPr>
          <w:trHeight w:val="360"/>
          <w:jc w:val="center"/>
        </w:trPr>
        <w:tc>
          <w:tcPr>
            <w:tcW w:w="13041" w:type="dxa"/>
          </w:tcPr>
          <w:p w14:paraId="2DCCCF80" w14:textId="2B2676A4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There are people (relatives, neighbors, colleagues) who are a real source of comfort when I am in trouble</w:t>
            </w:r>
          </w:p>
        </w:tc>
      </w:tr>
      <w:tr w:rsidR="00760695" w:rsidRPr="00760695" w14:paraId="3DE6F4D8" w14:textId="77777777" w:rsidTr="00646198">
        <w:trPr>
          <w:trHeight w:val="360"/>
          <w:jc w:val="center"/>
        </w:trPr>
        <w:tc>
          <w:tcPr>
            <w:tcW w:w="13041" w:type="dxa"/>
          </w:tcPr>
          <w:p w14:paraId="67D806DA" w14:textId="5625BA30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My friends can really help me</w:t>
            </w:r>
          </w:p>
        </w:tc>
      </w:tr>
      <w:tr w:rsidR="00760695" w:rsidRPr="00760695" w14:paraId="4D676212" w14:textId="77777777" w:rsidTr="00646198">
        <w:trPr>
          <w:trHeight w:val="360"/>
          <w:jc w:val="center"/>
        </w:trPr>
        <w:tc>
          <w:tcPr>
            <w:tcW w:w="13041" w:type="dxa"/>
          </w:tcPr>
          <w:p w14:paraId="604BD556" w14:textId="31FA9B8C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760695">
              <w:rPr>
                <w:rFonts w:ascii="Times New Roman" w:hAnsi="Times New Roman" w:cs="Times New Roman"/>
                <w:szCs w:val="21"/>
              </w:rPr>
              <w:t xml:space="preserve"> can rely on my friends in times of difficulty</w:t>
            </w:r>
          </w:p>
        </w:tc>
      </w:tr>
      <w:tr w:rsidR="00760695" w:rsidRPr="00760695" w14:paraId="38EC9FD8" w14:textId="77777777" w:rsidTr="00646198">
        <w:trPr>
          <w:trHeight w:val="360"/>
          <w:jc w:val="center"/>
        </w:trPr>
        <w:tc>
          <w:tcPr>
            <w:tcW w:w="13041" w:type="dxa"/>
          </w:tcPr>
          <w:p w14:paraId="122A1E4A" w14:textId="63056B1E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760695">
              <w:rPr>
                <w:rFonts w:ascii="Times New Roman" w:hAnsi="Times New Roman" w:cs="Times New Roman"/>
                <w:szCs w:val="21"/>
              </w:rPr>
              <w:t xml:space="preserve"> can talk about my problems with my own family</w:t>
            </w:r>
          </w:p>
        </w:tc>
      </w:tr>
      <w:tr w:rsidR="00760695" w:rsidRPr="00760695" w14:paraId="3CA0E8CD" w14:textId="77777777" w:rsidTr="00646198">
        <w:trPr>
          <w:trHeight w:val="360"/>
          <w:jc w:val="center"/>
        </w:trPr>
        <w:tc>
          <w:tcPr>
            <w:tcW w:w="13041" w:type="dxa"/>
          </w:tcPr>
          <w:p w14:paraId="68BCEDAB" w14:textId="1BF36F3A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My friends can share my happiness and sadness with me</w:t>
            </w:r>
          </w:p>
        </w:tc>
      </w:tr>
      <w:tr w:rsidR="00760695" w:rsidRPr="00760695" w14:paraId="02DD102C" w14:textId="77777777" w:rsidTr="00646198">
        <w:trPr>
          <w:trHeight w:val="360"/>
          <w:jc w:val="center"/>
        </w:trPr>
        <w:tc>
          <w:tcPr>
            <w:tcW w:w="13041" w:type="dxa"/>
          </w:tcPr>
          <w:p w14:paraId="040FD73E" w14:textId="1AFC85B9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There are people in my life (relatives, neighbors, colleagues) who care about my feelings</w:t>
            </w:r>
          </w:p>
        </w:tc>
      </w:tr>
      <w:tr w:rsidR="00760695" w:rsidRPr="00760695" w14:paraId="5E5B30FB" w14:textId="77777777" w:rsidTr="00646198">
        <w:trPr>
          <w:trHeight w:val="360"/>
          <w:jc w:val="center"/>
        </w:trPr>
        <w:tc>
          <w:tcPr>
            <w:tcW w:w="13041" w:type="dxa"/>
          </w:tcPr>
          <w:p w14:paraId="75C226D9" w14:textId="551C942C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My family willingly assists me in making decisions</w:t>
            </w:r>
          </w:p>
        </w:tc>
      </w:tr>
      <w:tr w:rsidR="00760695" w:rsidRPr="00760695" w14:paraId="02F6418F" w14:textId="77777777" w:rsidTr="00646198">
        <w:trPr>
          <w:trHeight w:val="360"/>
          <w:jc w:val="center"/>
        </w:trPr>
        <w:tc>
          <w:tcPr>
            <w:tcW w:w="13041" w:type="dxa"/>
          </w:tcPr>
          <w:p w14:paraId="6B72EBE4" w14:textId="2EB65A4E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I can discuss my problems with my friends</w:t>
            </w:r>
          </w:p>
        </w:tc>
      </w:tr>
    </w:tbl>
    <w:p w14:paraId="35B12C99" w14:textId="77777777" w:rsidR="00646198" w:rsidRDefault="00646198">
      <w:pPr>
        <w:rPr>
          <w:rFonts w:ascii="Times New Roman" w:hAnsi="Times New Roman" w:cs="Times New Roman"/>
          <w:szCs w:val="21"/>
        </w:rPr>
        <w:sectPr w:rsidR="00646198" w:rsidSect="002370C2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9DFB4B3" w14:textId="54CF17B0" w:rsidR="00760695" w:rsidRPr="00760695" w:rsidRDefault="00646198" w:rsidP="00646198">
      <w:pPr>
        <w:pStyle w:val="1"/>
      </w:pPr>
      <w:r w:rsidRPr="002370C2">
        <w:lastRenderedPageBreak/>
        <w:t xml:space="preserve">Supplementary </w:t>
      </w:r>
      <w:r w:rsidR="00760695" w:rsidRPr="00760695">
        <w:t xml:space="preserve">Table </w:t>
      </w:r>
      <w:r>
        <w:t>S3</w:t>
      </w:r>
      <w:r w:rsidR="00760695" w:rsidRPr="00760695">
        <w:t xml:space="preserve"> </w:t>
      </w:r>
      <w:r w:rsidR="00760695" w:rsidRPr="00760695">
        <w:rPr>
          <w:rFonts w:hint="eastAsia"/>
        </w:rPr>
        <w:t>F</w:t>
      </w:r>
      <w:r w:rsidR="00760695" w:rsidRPr="00760695">
        <w:t>amily Health Questions and Assignment Criteria.</w:t>
      </w:r>
    </w:p>
    <w:p w14:paraId="072B1B64" w14:textId="35CF21C2" w:rsidR="00760695" w:rsidRPr="00760695" w:rsidRDefault="00012B40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012B40">
        <w:rPr>
          <w:rFonts w:ascii="Times New Roman" w:hAnsi="Times New Roman" w:cs="Times New Roman"/>
          <w:szCs w:val="21"/>
        </w:rPr>
        <w:t>There are 1</w:t>
      </w:r>
      <w:r>
        <w:rPr>
          <w:rFonts w:ascii="Times New Roman" w:hAnsi="Times New Roman" w:cs="Times New Roman"/>
          <w:szCs w:val="21"/>
        </w:rPr>
        <w:t>0</w:t>
      </w:r>
      <w:r w:rsidRPr="00012B40">
        <w:rPr>
          <w:rFonts w:ascii="Times New Roman" w:hAnsi="Times New Roman" w:cs="Times New Roman"/>
          <w:szCs w:val="21"/>
        </w:rPr>
        <w:t xml:space="preserve"> sentences below, each followed by </w:t>
      </w:r>
      <w:r>
        <w:rPr>
          <w:rFonts w:ascii="Times New Roman" w:hAnsi="Times New Roman" w:cs="Times New Roman"/>
          <w:szCs w:val="21"/>
        </w:rPr>
        <w:t>5</w:t>
      </w:r>
      <w:r w:rsidRPr="00012B40">
        <w:rPr>
          <w:rFonts w:ascii="Times New Roman" w:hAnsi="Times New Roman" w:cs="Times New Roman"/>
          <w:szCs w:val="21"/>
        </w:rPr>
        <w:t xml:space="preserve"> answers. Please make your choice in relation to your situation</w:t>
      </w:r>
      <w:r>
        <w:rPr>
          <w:rFonts w:ascii="Times New Roman" w:hAnsi="Times New Roman" w:cs="Times New Roman"/>
          <w:szCs w:val="21"/>
        </w:rPr>
        <w:t>.</w:t>
      </w:r>
    </w:p>
    <w:p w14:paraId="1BC679A3" w14:textId="34D85767" w:rsidR="00760695" w:rsidRPr="00760695" w:rsidRDefault="00012B40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012B40">
        <w:rPr>
          <w:rFonts w:ascii="Times New Roman" w:hAnsi="Times New Roman" w:cs="Times New Roman"/>
          <w:szCs w:val="21"/>
        </w:rPr>
        <w:t>Questions 1, 2, 3, 4, 5, 7 and 8 are positively scored</w:t>
      </w:r>
      <w:r w:rsidR="00760695" w:rsidRPr="00760695">
        <w:rPr>
          <w:rFonts w:ascii="Times New Roman" w:hAnsi="Times New Roman" w:cs="Times New Roman"/>
          <w:szCs w:val="21"/>
        </w:rPr>
        <w:t>: Strongly disagree =1; Somewhat disagree =2; Neither agree nor disagree =3; Somewhat agree =4; Strongly agree =5</w:t>
      </w:r>
    </w:p>
    <w:p w14:paraId="327073CD" w14:textId="5B79FE60" w:rsidR="0021396B" w:rsidRDefault="00760695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760695">
        <w:rPr>
          <w:rFonts w:ascii="Times New Roman" w:hAnsi="Times New Roman" w:cs="Times New Roman" w:hint="eastAsia"/>
          <w:szCs w:val="21"/>
        </w:rPr>
        <w:t>Q</w:t>
      </w:r>
      <w:r w:rsidRPr="00760695">
        <w:rPr>
          <w:rFonts w:ascii="Times New Roman" w:hAnsi="Times New Roman" w:cs="Times New Roman"/>
          <w:szCs w:val="21"/>
        </w:rPr>
        <w:t>uestions 6, 9 and 10</w:t>
      </w:r>
      <w:r w:rsidR="00012B40" w:rsidRPr="00012B40">
        <w:t xml:space="preserve"> </w:t>
      </w:r>
      <w:r w:rsidR="0069538E">
        <w:rPr>
          <w:rFonts w:ascii="Times New Roman" w:hAnsi="Times New Roman" w:cs="Times New Roman"/>
          <w:szCs w:val="21"/>
        </w:rPr>
        <w:t>are negative</w:t>
      </w:r>
      <w:r w:rsidR="00012B40" w:rsidRPr="00012B40">
        <w:rPr>
          <w:rFonts w:ascii="Times New Roman" w:hAnsi="Times New Roman" w:cs="Times New Roman"/>
          <w:szCs w:val="21"/>
        </w:rPr>
        <w:t xml:space="preserve"> scored</w:t>
      </w:r>
      <w:r w:rsidRPr="00760695">
        <w:rPr>
          <w:rFonts w:ascii="Times New Roman" w:hAnsi="Times New Roman" w:cs="Times New Roman"/>
          <w:szCs w:val="21"/>
        </w:rPr>
        <w:t>: Strongly disagree =5; Somewhat disagree =4; Neither agree nor disagree =3; Somewhat agree =2; Strongly agree =1</w:t>
      </w:r>
    </w:p>
    <w:p w14:paraId="72208735" w14:textId="38F23B4A" w:rsidR="0021396B" w:rsidRPr="0021396B" w:rsidRDefault="0021396B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21396B">
        <w:rPr>
          <w:rFonts w:ascii="Times New Roman" w:hAnsi="Times New Roman" w:cs="Times New Roman"/>
          <w:szCs w:val="21"/>
        </w:rPr>
        <w:t xml:space="preserve">The total score is the sum of each question, with a minimum score of </w:t>
      </w:r>
      <w:r>
        <w:rPr>
          <w:rFonts w:ascii="Times New Roman" w:hAnsi="Times New Roman" w:cs="Times New Roman"/>
          <w:szCs w:val="21"/>
        </w:rPr>
        <w:t>10</w:t>
      </w:r>
      <w:r w:rsidRPr="0021396B">
        <w:rPr>
          <w:rFonts w:ascii="Times New Roman" w:hAnsi="Times New Roman" w:cs="Times New Roman"/>
          <w:szCs w:val="21"/>
        </w:rPr>
        <w:t xml:space="preserve"> and a maximum score of </w:t>
      </w:r>
      <w:r>
        <w:rPr>
          <w:rFonts w:ascii="Times New Roman" w:hAnsi="Times New Roman" w:cs="Times New Roman"/>
          <w:szCs w:val="21"/>
        </w:rPr>
        <w:t>50</w:t>
      </w:r>
      <w:r w:rsidRPr="0021396B">
        <w:rPr>
          <w:rFonts w:ascii="Times New Roman" w:hAnsi="Times New Roman" w:cs="Times New Roman"/>
          <w:szCs w:val="21"/>
        </w:rPr>
        <w:t>, the higher the score, the higher the score, the better the family health index.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895"/>
      </w:tblGrid>
      <w:tr w:rsidR="00760695" w:rsidRPr="00760695" w14:paraId="39037E4E" w14:textId="77777777" w:rsidTr="00646198">
        <w:trPr>
          <w:trHeight w:val="360"/>
        </w:trPr>
        <w:tc>
          <w:tcPr>
            <w:tcW w:w="12895" w:type="dxa"/>
          </w:tcPr>
          <w:p w14:paraId="29CD0347" w14:textId="0A54E4D1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We support each other.</w:t>
            </w:r>
          </w:p>
        </w:tc>
      </w:tr>
      <w:tr w:rsidR="00760695" w:rsidRPr="00760695" w14:paraId="6F4696A6" w14:textId="77777777" w:rsidTr="00646198">
        <w:trPr>
          <w:trHeight w:val="360"/>
        </w:trPr>
        <w:tc>
          <w:tcPr>
            <w:tcW w:w="12895" w:type="dxa"/>
          </w:tcPr>
          <w:p w14:paraId="56114310" w14:textId="698242B0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 w:rsidRPr="00760695">
              <w:rPr>
                <w:rFonts w:ascii="Times New Roman" w:hAnsi="Times New Roman" w:cs="Times New Roman"/>
                <w:szCs w:val="21"/>
              </w:rPr>
              <w:t xml:space="preserve"> feel safe in my family relationships.</w:t>
            </w:r>
          </w:p>
        </w:tc>
      </w:tr>
      <w:tr w:rsidR="00760695" w:rsidRPr="00760695" w14:paraId="7B132124" w14:textId="77777777" w:rsidTr="00646198">
        <w:trPr>
          <w:trHeight w:val="360"/>
        </w:trPr>
        <w:tc>
          <w:tcPr>
            <w:tcW w:w="12895" w:type="dxa"/>
          </w:tcPr>
          <w:p w14:paraId="020E5658" w14:textId="0FE7F108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We help each other in seeking health care services when needed (such as making doctor's appointments).</w:t>
            </w:r>
          </w:p>
        </w:tc>
      </w:tr>
      <w:tr w:rsidR="00760695" w:rsidRPr="00760695" w14:paraId="0C7F68E6" w14:textId="77777777" w:rsidTr="00646198">
        <w:trPr>
          <w:trHeight w:val="360"/>
        </w:trPr>
        <w:tc>
          <w:tcPr>
            <w:tcW w:w="12895" w:type="dxa"/>
          </w:tcPr>
          <w:p w14:paraId="27EB649B" w14:textId="078C1154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We help each other make healthy changes.</w:t>
            </w:r>
          </w:p>
        </w:tc>
      </w:tr>
      <w:tr w:rsidR="00760695" w:rsidRPr="00760695" w14:paraId="76DB839D" w14:textId="77777777" w:rsidTr="00646198">
        <w:trPr>
          <w:trHeight w:val="360"/>
        </w:trPr>
        <w:tc>
          <w:tcPr>
            <w:tcW w:w="12895" w:type="dxa"/>
          </w:tcPr>
          <w:p w14:paraId="0EE80A30" w14:textId="3BAA1E52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We stay hopeful even in difficult times.</w:t>
            </w:r>
          </w:p>
        </w:tc>
      </w:tr>
      <w:tr w:rsidR="00760695" w:rsidRPr="00760695" w14:paraId="01480991" w14:textId="77777777" w:rsidTr="00646198">
        <w:trPr>
          <w:trHeight w:val="360"/>
        </w:trPr>
        <w:tc>
          <w:tcPr>
            <w:tcW w:w="12895" w:type="dxa"/>
          </w:tcPr>
          <w:p w14:paraId="5E55165E" w14:textId="01867349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We do not trust doctors and other health professionals (R).</w:t>
            </w:r>
          </w:p>
        </w:tc>
      </w:tr>
      <w:tr w:rsidR="00760695" w:rsidRPr="00760695" w14:paraId="77FD6948" w14:textId="77777777" w:rsidTr="00646198">
        <w:trPr>
          <w:trHeight w:val="360"/>
        </w:trPr>
        <w:tc>
          <w:tcPr>
            <w:tcW w:w="12895" w:type="dxa"/>
          </w:tcPr>
          <w:p w14:paraId="43A3A4FD" w14:textId="361999D4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We have people outside of our family we can turn to when we have problems at school or work.</w:t>
            </w:r>
          </w:p>
        </w:tc>
      </w:tr>
      <w:tr w:rsidR="00760695" w:rsidRPr="00760695" w14:paraId="1BDBC954" w14:textId="77777777" w:rsidTr="00646198">
        <w:trPr>
          <w:trHeight w:val="360"/>
        </w:trPr>
        <w:tc>
          <w:tcPr>
            <w:tcW w:w="12895" w:type="dxa"/>
          </w:tcPr>
          <w:p w14:paraId="4FBCDF9F" w14:textId="21EC2E70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If we needed financial help, we have people outside of our family we could turn to for a loan (e.g., for $200)</w:t>
            </w:r>
          </w:p>
        </w:tc>
      </w:tr>
      <w:tr w:rsidR="00760695" w:rsidRPr="00760695" w14:paraId="525E67B5" w14:textId="77777777" w:rsidTr="00646198">
        <w:trPr>
          <w:trHeight w:val="360"/>
        </w:trPr>
        <w:tc>
          <w:tcPr>
            <w:tcW w:w="12895" w:type="dxa"/>
          </w:tcPr>
          <w:p w14:paraId="59C76AF0" w14:textId="29073661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My family did not have enough money at the end of the month after bills were paid (R).</w:t>
            </w:r>
          </w:p>
        </w:tc>
      </w:tr>
      <w:tr w:rsidR="00760695" w:rsidRPr="00760695" w14:paraId="1E531232" w14:textId="77777777" w:rsidTr="00646198">
        <w:trPr>
          <w:trHeight w:val="360"/>
        </w:trPr>
        <w:tc>
          <w:tcPr>
            <w:tcW w:w="12895" w:type="dxa"/>
          </w:tcPr>
          <w:p w14:paraId="0ABD6186" w14:textId="5E3D9564" w:rsidR="00760695" w:rsidRPr="00760695" w:rsidRDefault="00012B40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</w:t>
            </w:r>
            <w:r w:rsidR="00760695" w:rsidRPr="00760695">
              <w:rPr>
                <w:rFonts w:ascii="Times New Roman" w:hAnsi="Times New Roman" w:cs="Times New Roman"/>
                <w:szCs w:val="21"/>
              </w:rPr>
              <w:t>My family did not have adequate housing (R).</w:t>
            </w:r>
          </w:p>
        </w:tc>
      </w:tr>
    </w:tbl>
    <w:p w14:paraId="11A527BE" w14:textId="77777777" w:rsidR="00646198" w:rsidRDefault="00646198" w:rsidP="003912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646198" w:rsidSect="002370C2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363E037" w14:textId="3FC0D099" w:rsidR="00760695" w:rsidRPr="00760695" w:rsidRDefault="00646198" w:rsidP="00646198">
      <w:pPr>
        <w:pStyle w:val="1"/>
      </w:pPr>
      <w:r w:rsidRPr="002370C2">
        <w:lastRenderedPageBreak/>
        <w:t xml:space="preserve">Supplementary </w:t>
      </w:r>
      <w:r w:rsidR="00760695" w:rsidRPr="00760695">
        <w:t xml:space="preserve">Table </w:t>
      </w:r>
      <w:r>
        <w:t>S4</w:t>
      </w:r>
      <w:r w:rsidR="00760695" w:rsidRPr="00760695">
        <w:t xml:space="preserve"> Media Use.</w:t>
      </w:r>
    </w:p>
    <w:p w14:paraId="159E43B6" w14:textId="46F2D172" w:rsidR="00275066" w:rsidRDefault="00275066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275066">
        <w:rPr>
          <w:rFonts w:ascii="Times New Roman" w:hAnsi="Times New Roman" w:cs="Times New Roman"/>
          <w:szCs w:val="21"/>
        </w:rPr>
        <w:t xml:space="preserve">There are </w:t>
      </w:r>
      <w:r>
        <w:rPr>
          <w:rFonts w:ascii="Times New Roman" w:hAnsi="Times New Roman" w:cs="Times New Roman"/>
          <w:szCs w:val="21"/>
        </w:rPr>
        <w:t>7</w:t>
      </w:r>
      <w:r w:rsidRPr="00275066">
        <w:rPr>
          <w:rFonts w:ascii="Times New Roman" w:hAnsi="Times New Roman" w:cs="Times New Roman"/>
          <w:szCs w:val="21"/>
        </w:rPr>
        <w:t xml:space="preserve"> medi</w:t>
      </w:r>
      <w:r w:rsidR="00012B40">
        <w:rPr>
          <w:rFonts w:ascii="Times New Roman" w:hAnsi="Times New Roman" w:cs="Times New Roman"/>
          <w:szCs w:val="21"/>
        </w:rPr>
        <w:t>a</w:t>
      </w:r>
      <w:r w:rsidRPr="00275066">
        <w:rPr>
          <w:rFonts w:ascii="Times New Roman" w:hAnsi="Times New Roman" w:cs="Times New Roman"/>
          <w:szCs w:val="21"/>
        </w:rPr>
        <w:t xml:space="preserve"> in the table and </w:t>
      </w:r>
      <w:r>
        <w:rPr>
          <w:rFonts w:ascii="Times New Roman" w:hAnsi="Times New Roman" w:cs="Times New Roman"/>
          <w:szCs w:val="21"/>
        </w:rPr>
        <w:t xml:space="preserve">4 </w:t>
      </w:r>
      <w:r w:rsidRPr="00275066">
        <w:rPr>
          <w:rFonts w:ascii="Times New Roman" w:hAnsi="Times New Roman" w:cs="Times New Roman"/>
          <w:szCs w:val="21"/>
        </w:rPr>
        <w:t>answers for frequency of use, please choose the frequency of use for each medium according to the actual situation</w:t>
      </w:r>
      <w:r>
        <w:rPr>
          <w:rFonts w:ascii="Times New Roman" w:hAnsi="Times New Roman" w:cs="Times New Roman"/>
          <w:szCs w:val="21"/>
        </w:rPr>
        <w:t>.</w:t>
      </w:r>
    </w:p>
    <w:p w14:paraId="69DC5B85" w14:textId="28F68D7A" w:rsidR="00760695" w:rsidRDefault="00760695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760695">
        <w:rPr>
          <w:rFonts w:ascii="Times New Roman" w:hAnsi="Times New Roman" w:cs="Times New Roman"/>
          <w:szCs w:val="21"/>
        </w:rPr>
        <w:t>Never use =0; Occasionally use=1; Sometimes use =2; Often use =3; Almost daily= 4</w:t>
      </w:r>
    </w:p>
    <w:p w14:paraId="1A2BF1F4" w14:textId="1742733F" w:rsidR="00034FDE" w:rsidRPr="00760695" w:rsidRDefault="00275066" w:rsidP="00391290"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_Hlk87894900"/>
      <w:r w:rsidRPr="00275066">
        <w:rPr>
          <w:rFonts w:ascii="Times New Roman" w:hAnsi="Times New Roman" w:cs="Times New Roman"/>
          <w:szCs w:val="21"/>
        </w:rPr>
        <w:t xml:space="preserve">The total score is the sum of each question, with a minimum score of </w:t>
      </w:r>
      <w:r>
        <w:rPr>
          <w:rFonts w:ascii="Times New Roman" w:hAnsi="Times New Roman" w:cs="Times New Roman"/>
          <w:szCs w:val="21"/>
        </w:rPr>
        <w:t>0</w:t>
      </w:r>
      <w:r w:rsidRPr="00275066">
        <w:rPr>
          <w:rFonts w:ascii="Times New Roman" w:hAnsi="Times New Roman" w:cs="Times New Roman"/>
          <w:szCs w:val="21"/>
        </w:rPr>
        <w:t xml:space="preserve"> and a maximum score of </w:t>
      </w:r>
      <w:r>
        <w:rPr>
          <w:rFonts w:ascii="Times New Roman" w:hAnsi="Times New Roman" w:cs="Times New Roman"/>
          <w:szCs w:val="21"/>
        </w:rPr>
        <w:t>28</w:t>
      </w:r>
      <w:r w:rsidRPr="00275066">
        <w:rPr>
          <w:rFonts w:ascii="Times New Roman" w:hAnsi="Times New Roman" w:cs="Times New Roman"/>
          <w:szCs w:val="21"/>
        </w:rPr>
        <w:t>, the higher the score, the better the use of the medi</w:t>
      </w:r>
      <w:r w:rsidR="008C4934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Style w:val="a4"/>
        <w:tblW w:w="4874" w:type="pct"/>
        <w:tblLayout w:type="fixed"/>
        <w:tblLook w:val="04A0" w:firstRow="1" w:lastRow="0" w:firstColumn="1" w:lastColumn="0" w:noHBand="0" w:noVBand="1"/>
      </w:tblPr>
      <w:tblGrid>
        <w:gridCol w:w="12895"/>
      </w:tblGrid>
      <w:tr w:rsidR="00760695" w:rsidRPr="00760695" w14:paraId="5179F39E" w14:textId="77777777" w:rsidTr="00646198">
        <w:trPr>
          <w:trHeight w:val="360"/>
        </w:trPr>
        <w:tc>
          <w:tcPr>
            <w:tcW w:w="12895" w:type="dxa"/>
          </w:tcPr>
          <w:bookmarkEnd w:id="0"/>
          <w:p w14:paraId="378A58B5" w14:textId="53E0E01D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Newspaper</w:t>
            </w:r>
          </w:p>
        </w:tc>
      </w:tr>
      <w:tr w:rsidR="00760695" w:rsidRPr="00760695" w14:paraId="2FC5A044" w14:textId="77777777" w:rsidTr="00646198">
        <w:trPr>
          <w:trHeight w:val="360"/>
        </w:trPr>
        <w:tc>
          <w:tcPr>
            <w:tcW w:w="12895" w:type="dxa"/>
          </w:tcPr>
          <w:p w14:paraId="4E83C266" w14:textId="028D5252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Magazines</w:t>
            </w:r>
          </w:p>
        </w:tc>
      </w:tr>
      <w:tr w:rsidR="00760695" w:rsidRPr="00760695" w14:paraId="270D6AC2" w14:textId="77777777" w:rsidTr="00646198">
        <w:trPr>
          <w:trHeight w:val="360"/>
        </w:trPr>
        <w:tc>
          <w:tcPr>
            <w:tcW w:w="12895" w:type="dxa"/>
          </w:tcPr>
          <w:p w14:paraId="4BA2290B" w14:textId="2EA83CD3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Radio</w:t>
            </w:r>
          </w:p>
        </w:tc>
      </w:tr>
      <w:tr w:rsidR="00760695" w:rsidRPr="00760695" w14:paraId="542F6442" w14:textId="77777777" w:rsidTr="00646198">
        <w:trPr>
          <w:trHeight w:val="360"/>
        </w:trPr>
        <w:tc>
          <w:tcPr>
            <w:tcW w:w="12895" w:type="dxa"/>
          </w:tcPr>
          <w:p w14:paraId="48C54D32" w14:textId="2D8BA42D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TV</w:t>
            </w:r>
          </w:p>
        </w:tc>
      </w:tr>
      <w:tr w:rsidR="00760695" w:rsidRPr="00760695" w14:paraId="07383190" w14:textId="77777777" w:rsidTr="00646198">
        <w:trPr>
          <w:trHeight w:val="360"/>
        </w:trPr>
        <w:tc>
          <w:tcPr>
            <w:tcW w:w="12895" w:type="dxa"/>
          </w:tcPr>
          <w:p w14:paraId="392623CD" w14:textId="0CE5085E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Books (not textbooks)</w:t>
            </w:r>
          </w:p>
        </w:tc>
      </w:tr>
      <w:tr w:rsidR="00760695" w:rsidRPr="00760695" w14:paraId="44A50D59" w14:textId="77777777" w:rsidTr="00646198">
        <w:trPr>
          <w:trHeight w:val="360"/>
        </w:trPr>
        <w:tc>
          <w:tcPr>
            <w:tcW w:w="12895" w:type="dxa"/>
          </w:tcPr>
          <w:p w14:paraId="11D21CBC" w14:textId="1DE9A7DC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Personal computers (including tablets)</w:t>
            </w:r>
          </w:p>
        </w:tc>
      </w:tr>
      <w:tr w:rsidR="00760695" w:rsidRPr="00760695" w14:paraId="479CA90A" w14:textId="77777777" w:rsidTr="00646198">
        <w:trPr>
          <w:trHeight w:val="360"/>
        </w:trPr>
        <w:tc>
          <w:tcPr>
            <w:tcW w:w="12895" w:type="dxa"/>
          </w:tcPr>
          <w:p w14:paraId="0AFDD9E4" w14:textId="5758BE49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Smartphones</w:t>
            </w:r>
          </w:p>
        </w:tc>
      </w:tr>
    </w:tbl>
    <w:p w14:paraId="7A4C960D" w14:textId="77777777" w:rsidR="00646198" w:rsidRDefault="00646198">
      <w:pPr>
        <w:rPr>
          <w:rFonts w:ascii="Times New Roman" w:hAnsi="Times New Roman" w:cs="Times New Roman"/>
          <w:szCs w:val="21"/>
        </w:rPr>
        <w:sectPr w:rsidR="00646198" w:rsidSect="002370C2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F53089C" w14:textId="23CF5011" w:rsidR="00760695" w:rsidRPr="00760695" w:rsidRDefault="00646198" w:rsidP="00646198">
      <w:pPr>
        <w:pStyle w:val="1"/>
      </w:pPr>
      <w:r w:rsidRPr="002370C2">
        <w:lastRenderedPageBreak/>
        <w:t xml:space="preserve">Supplementary </w:t>
      </w:r>
      <w:r w:rsidR="00760695" w:rsidRPr="00760695">
        <w:t xml:space="preserve">Table </w:t>
      </w:r>
      <w:r>
        <w:t>S5</w:t>
      </w:r>
      <w:r w:rsidR="00760695" w:rsidRPr="00760695">
        <w:t xml:space="preserve"> </w:t>
      </w:r>
      <w:r w:rsidR="00BD67A6" w:rsidRPr="00BD67A6">
        <w:t>Chronic Disease Self-Management Study Measures</w:t>
      </w:r>
      <w:r w:rsidR="00760695" w:rsidRPr="00760695">
        <w:t xml:space="preserve"> Questions and Assignment Criteria</w:t>
      </w:r>
    </w:p>
    <w:p w14:paraId="01B47DA4" w14:textId="563FF81A" w:rsidR="008C4934" w:rsidRDefault="008C4934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8C4934">
        <w:rPr>
          <w:rFonts w:ascii="Times New Roman" w:hAnsi="Times New Roman" w:cs="Times New Roman"/>
          <w:szCs w:val="21"/>
        </w:rPr>
        <w:t xml:space="preserve">There are </w:t>
      </w:r>
      <w:r>
        <w:rPr>
          <w:rFonts w:ascii="Times New Roman" w:hAnsi="Times New Roman" w:cs="Times New Roman"/>
          <w:szCs w:val="21"/>
        </w:rPr>
        <w:t>6</w:t>
      </w:r>
      <w:r w:rsidRPr="008C4934">
        <w:rPr>
          <w:rFonts w:ascii="Times New Roman" w:hAnsi="Times New Roman" w:cs="Times New Roman"/>
          <w:szCs w:val="21"/>
        </w:rPr>
        <w:t xml:space="preserve"> activities in the table and </w:t>
      </w:r>
      <w:r>
        <w:rPr>
          <w:rFonts w:ascii="Times New Roman" w:hAnsi="Times New Roman" w:cs="Times New Roman"/>
          <w:szCs w:val="21"/>
        </w:rPr>
        <w:t>5</w:t>
      </w:r>
      <w:r w:rsidRPr="008C4934">
        <w:rPr>
          <w:rFonts w:ascii="Times New Roman" w:hAnsi="Times New Roman" w:cs="Times New Roman"/>
          <w:szCs w:val="21"/>
        </w:rPr>
        <w:t xml:space="preserve"> answers for the time spent on the activity. Please make your choice based on how much time you have actually spent on these activities in the past week</w:t>
      </w:r>
      <w:r>
        <w:rPr>
          <w:rFonts w:ascii="Times New Roman" w:hAnsi="Times New Roman" w:cs="Times New Roman"/>
          <w:szCs w:val="21"/>
        </w:rPr>
        <w:t>.</w:t>
      </w:r>
    </w:p>
    <w:p w14:paraId="68544C1E" w14:textId="77777777" w:rsidR="008C4934" w:rsidRDefault="00760695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760695">
        <w:rPr>
          <w:rFonts w:ascii="Times New Roman" w:hAnsi="Times New Roman" w:cs="Times New Roman"/>
          <w:szCs w:val="21"/>
        </w:rPr>
        <w:t>Not done =0; &lt;30 minutes/week=1; 30-59 minutes/week=2; 1-3 hours/week=3; &gt;3 hours/week=4</w:t>
      </w:r>
      <w:r w:rsidR="008C4934">
        <w:rPr>
          <w:rFonts w:ascii="Times New Roman" w:hAnsi="Times New Roman" w:cs="Times New Roman"/>
          <w:szCs w:val="21"/>
        </w:rPr>
        <w:t xml:space="preserve">. </w:t>
      </w:r>
    </w:p>
    <w:p w14:paraId="33805946" w14:textId="012D320C" w:rsidR="00760695" w:rsidRPr="008C4934" w:rsidRDefault="008C4934" w:rsidP="00391290">
      <w:pPr>
        <w:spacing w:line="480" w:lineRule="auto"/>
        <w:rPr>
          <w:rFonts w:ascii="Times New Roman" w:hAnsi="Times New Roman" w:cs="Times New Roman"/>
          <w:szCs w:val="21"/>
        </w:rPr>
      </w:pPr>
      <w:bookmarkStart w:id="1" w:name="_Hlk87895759"/>
      <w:r w:rsidRPr="008C4934">
        <w:rPr>
          <w:rFonts w:ascii="Times New Roman" w:hAnsi="Times New Roman" w:cs="Times New Roman"/>
          <w:szCs w:val="21"/>
        </w:rPr>
        <w:t>The total score is the sum of each question, with a minimum score of 0 and a maximum score of 2</w:t>
      </w:r>
      <w:r>
        <w:rPr>
          <w:rFonts w:ascii="Times New Roman" w:hAnsi="Times New Roman" w:cs="Times New Roman"/>
          <w:szCs w:val="21"/>
        </w:rPr>
        <w:t>0</w:t>
      </w:r>
      <w:r w:rsidRPr="008C4934">
        <w:rPr>
          <w:rFonts w:ascii="Times New Roman" w:hAnsi="Times New Roman" w:cs="Times New Roman"/>
          <w:szCs w:val="21"/>
        </w:rPr>
        <w:t xml:space="preserve">, the higher the score, the better </w:t>
      </w:r>
      <w:r>
        <w:rPr>
          <w:rFonts w:ascii="Times New Roman" w:hAnsi="Times New Roman" w:cs="Times New Roman"/>
          <w:szCs w:val="21"/>
        </w:rPr>
        <w:t>c</w:t>
      </w:r>
      <w:r w:rsidRPr="008C4934">
        <w:rPr>
          <w:rFonts w:ascii="Times New Roman" w:hAnsi="Times New Roman" w:cs="Times New Roman"/>
          <w:szCs w:val="21"/>
        </w:rPr>
        <w:t xml:space="preserve">hronic </w:t>
      </w:r>
      <w:r>
        <w:rPr>
          <w:rFonts w:ascii="Times New Roman" w:hAnsi="Times New Roman" w:cs="Times New Roman"/>
          <w:szCs w:val="21"/>
        </w:rPr>
        <w:t>d</w:t>
      </w:r>
      <w:r w:rsidRPr="008C4934">
        <w:rPr>
          <w:rFonts w:ascii="Times New Roman" w:hAnsi="Times New Roman" w:cs="Times New Roman"/>
          <w:szCs w:val="21"/>
        </w:rPr>
        <w:t xml:space="preserve">isease </w:t>
      </w:r>
      <w:r>
        <w:rPr>
          <w:rFonts w:ascii="Times New Roman" w:hAnsi="Times New Roman" w:cs="Times New Roman"/>
          <w:szCs w:val="21"/>
        </w:rPr>
        <w:t>s</w:t>
      </w:r>
      <w:r w:rsidRPr="008C4934">
        <w:rPr>
          <w:rFonts w:ascii="Times New Roman" w:hAnsi="Times New Roman" w:cs="Times New Roman"/>
          <w:szCs w:val="21"/>
        </w:rPr>
        <w:t>elf-</w:t>
      </w:r>
      <w:r>
        <w:rPr>
          <w:rFonts w:ascii="Times New Roman" w:hAnsi="Times New Roman" w:cs="Times New Roman"/>
          <w:szCs w:val="21"/>
        </w:rPr>
        <w:t>b</w:t>
      </w:r>
      <w:r w:rsidRPr="008C4934">
        <w:rPr>
          <w:rFonts w:ascii="Times New Roman" w:hAnsi="Times New Roman" w:cs="Times New Roman"/>
          <w:szCs w:val="21"/>
        </w:rPr>
        <w:t xml:space="preserve">ehavior </w:t>
      </w:r>
      <w:r>
        <w:rPr>
          <w:rFonts w:ascii="Times New Roman" w:hAnsi="Times New Roman" w:cs="Times New Roman"/>
          <w:szCs w:val="21"/>
        </w:rPr>
        <w:t>m</w:t>
      </w:r>
      <w:r w:rsidRPr="008C4934">
        <w:rPr>
          <w:rFonts w:ascii="Times New Roman" w:hAnsi="Times New Roman" w:cs="Times New Roman"/>
          <w:szCs w:val="21"/>
        </w:rPr>
        <w:t>anagement.</w:t>
      </w:r>
    </w:p>
    <w:tbl>
      <w:tblPr>
        <w:tblStyle w:val="a4"/>
        <w:tblW w:w="12895" w:type="dxa"/>
        <w:tblLook w:val="04A0" w:firstRow="1" w:lastRow="0" w:firstColumn="1" w:lastColumn="0" w:noHBand="0" w:noVBand="1"/>
      </w:tblPr>
      <w:tblGrid>
        <w:gridCol w:w="12895"/>
      </w:tblGrid>
      <w:tr w:rsidR="00760695" w:rsidRPr="00760695" w14:paraId="44A7FB22" w14:textId="77777777" w:rsidTr="00646198">
        <w:trPr>
          <w:trHeight w:val="360"/>
        </w:trPr>
        <w:tc>
          <w:tcPr>
            <w:tcW w:w="12895" w:type="dxa"/>
          </w:tcPr>
          <w:bookmarkEnd w:id="1"/>
          <w:p w14:paraId="33790455" w14:textId="592C22DF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Fitness exercises (</w:t>
            </w:r>
            <w:proofErr w:type="gramStart"/>
            <w:r w:rsidRPr="00760695">
              <w:rPr>
                <w:rFonts w:ascii="Times New Roman" w:hAnsi="Times New Roman" w:cs="Times New Roman"/>
                <w:szCs w:val="21"/>
              </w:rPr>
              <w:t>e.g.</w:t>
            </w:r>
            <w:proofErr w:type="gramEnd"/>
            <w:r w:rsidRPr="00760695">
              <w:rPr>
                <w:rFonts w:ascii="Times New Roman" w:hAnsi="Times New Roman" w:cs="Times New Roman"/>
                <w:szCs w:val="21"/>
              </w:rPr>
              <w:t xml:space="preserve"> cascading movements, dumbbell lifting, etc.)</w:t>
            </w:r>
          </w:p>
        </w:tc>
      </w:tr>
      <w:tr w:rsidR="00760695" w:rsidRPr="00760695" w14:paraId="4BC0C616" w14:textId="77777777" w:rsidTr="00646198">
        <w:trPr>
          <w:trHeight w:val="360"/>
        </w:trPr>
        <w:tc>
          <w:tcPr>
            <w:tcW w:w="12895" w:type="dxa"/>
          </w:tcPr>
          <w:p w14:paraId="7B5A2169" w14:textId="532AB376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Walking</w:t>
            </w:r>
          </w:p>
        </w:tc>
      </w:tr>
      <w:tr w:rsidR="00760695" w:rsidRPr="00760695" w14:paraId="5A28FA09" w14:textId="77777777" w:rsidTr="00646198">
        <w:trPr>
          <w:trHeight w:val="360"/>
        </w:trPr>
        <w:tc>
          <w:tcPr>
            <w:tcW w:w="12895" w:type="dxa"/>
          </w:tcPr>
          <w:p w14:paraId="3D7C0718" w14:textId="5C3CAE83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Swimming</w:t>
            </w:r>
          </w:p>
        </w:tc>
      </w:tr>
      <w:tr w:rsidR="00760695" w:rsidRPr="00760695" w14:paraId="1CF9C44B" w14:textId="77777777" w:rsidTr="00646198">
        <w:trPr>
          <w:trHeight w:val="360"/>
        </w:trPr>
        <w:tc>
          <w:tcPr>
            <w:tcW w:w="12895" w:type="dxa"/>
          </w:tcPr>
          <w:p w14:paraId="710D0EB2" w14:textId="54630252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Cycling</w:t>
            </w:r>
          </w:p>
        </w:tc>
      </w:tr>
      <w:tr w:rsidR="00760695" w:rsidRPr="00760695" w14:paraId="63AE0ED7" w14:textId="77777777" w:rsidTr="00646198">
        <w:trPr>
          <w:trHeight w:val="360"/>
        </w:trPr>
        <w:tc>
          <w:tcPr>
            <w:tcW w:w="12895" w:type="dxa"/>
          </w:tcPr>
          <w:p w14:paraId="34EC2E04" w14:textId="057E88DF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Exercise with exercise equipment (</w:t>
            </w:r>
            <w:proofErr w:type="gramStart"/>
            <w:r w:rsidRPr="00760695">
              <w:rPr>
                <w:rFonts w:ascii="Times New Roman" w:hAnsi="Times New Roman" w:cs="Times New Roman"/>
                <w:szCs w:val="21"/>
              </w:rPr>
              <w:t>e.g.</w:t>
            </w:r>
            <w:proofErr w:type="gramEnd"/>
            <w:r w:rsidRPr="00760695">
              <w:rPr>
                <w:rFonts w:ascii="Times New Roman" w:hAnsi="Times New Roman" w:cs="Times New Roman"/>
                <w:szCs w:val="21"/>
              </w:rPr>
              <w:t xml:space="preserve"> treadmill, trampoline, etc.)</w:t>
            </w:r>
          </w:p>
        </w:tc>
      </w:tr>
      <w:tr w:rsidR="00760695" w:rsidRPr="00760695" w14:paraId="64EC545B" w14:textId="77777777" w:rsidTr="00646198">
        <w:trPr>
          <w:trHeight w:val="360"/>
        </w:trPr>
        <w:tc>
          <w:tcPr>
            <w:tcW w:w="12895" w:type="dxa"/>
          </w:tcPr>
          <w:p w14:paraId="277C4192" w14:textId="083D2241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760695">
              <w:rPr>
                <w:rFonts w:ascii="Times New Roman" w:hAnsi="Times New Roman" w:cs="Times New Roman"/>
                <w:szCs w:val="21"/>
              </w:rPr>
              <w:t>Other aerobic exercises (</w:t>
            </w:r>
            <w:proofErr w:type="gramStart"/>
            <w:r w:rsidRPr="00760695">
              <w:rPr>
                <w:rFonts w:ascii="Times New Roman" w:hAnsi="Times New Roman" w:cs="Times New Roman"/>
                <w:szCs w:val="21"/>
              </w:rPr>
              <w:t>e.g.</w:t>
            </w:r>
            <w:proofErr w:type="gramEnd"/>
            <w:r w:rsidRPr="00760695">
              <w:rPr>
                <w:rFonts w:ascii="Times New Roman" w:hAnsi="Times New Roman" w:cs="Times New Roman"/>
                <w:szCs w:val="21"/>
              </w:rPr>
              <w:t xml:space="preserve"> running, table tennis, etc.)</w:t>
            </w:r>
          </w:p>
        </w:tc>
      </w:tr>
    </w:tbl>
    <w:p w14:paraId="2352DB4C" w14:textId="77777777" w:rsidR="00646198" w:rsidRDefault="00646198" w:rsidP="00391290">
      <w:pPr>
        <w:spacing w:line="480" w:lineRule="auto"/>
        <w:rPr>
          <w:rFonts w:ascii="Times New Roman" w:hAnsi="Times New Roman" w:cs="Times New Roman"/>
          <w:szCs w:val="21"/>
        </w:rPr>
        <w:sectPr w:rsidR="00646198" w:rsidSect="002370C2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440A034" w14:textId="65218811" w:rsidR="00760695" w:rsidRPr="00760695" w:rsidRDefault="00646198" w:rsidP="00646198">
      <w:pPr>
        <w:pStyle w:val="1"/>
      </w:pPr>
      <w:r w:rsidRPr="002370C2">
        <w:lastRenderedPageBreak/>
        <w:t xml:space="preserve">Supplementary </w:t>
      </w:r>
      <w:r w:rsidR="00760695" w:rsidRPr="00760695">
        <w:t xml:space="preserve">Table </w:t>
      </w:r>
      <w:r>
        <w:t>S6</w:t>
      </w:r>
      <w:r w:rsidR="00760695" w:rsidRPr="00760695">
        <w:t xml:space="preserve"> </w:t>
      </w:r>
      <w:r w:rsidR="00760695" w:rsidRPr="00760695">
        <w:rPr>
          <w:rFonts w:hint="eastAsia"/>
        </w:rPr>
        <w:t>H</w:t>
      </w:r>
      <w:r w:rsidR="00760695" w:rsidRPr="00760695">
        <w:t>ealth Literacy Questions and Assignment Criteria.</w:t>
      </w:r>
    </w:p>
    <w:p w14:paraId="2E4EB85E" w14:textId="263CE233" w:rsidR="00760695" w:rsidRPr="00760695" w:rsidRDefault="008C4934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8C4934">
        <w:rPr>
          <w:rFonts w:ascii="Times New Roman" w:hAnsi="Times New Roman" w:cs="Times New Roman"/>
          <w:szCs w:val="21"/>
        </w:rPr>
        <w:t xml:space="preserve">There are 12 sentences below, each followed by </w:t>
      </w:r>
      <w:r>
        <w:rPr>
          <w:rFonts w:ascii="Times New Roman" w:hAnsi="Times New Roman" w:cs="Times New Roman"/>
          <w:szCs w:val="21"/>
        </w:rPr>
        <w:t>4</w:t>
      </w:r>
      <w:r w:rsidRPr="008C4934">
        <w:rPr>
          <w:rFonts w:ascii="Times New Roman" w:hAnsi="Times New Roman" w:cs="Times New Roman"/>
          <w:szCs w:val="21"/>
        </w:rPr>
        <w:t xml:space="preserve"> answers. Please choose one answer after each sentence according to </w:t>
      </w:r>
      <w:r w:rsidR="00760695" w:rsidRPr="00760695">
        <w:rPr>
          <w:rFonts w:ascii="Times New Roman" w:hAnsi="Times New Roman" w:cs="Times New Roman"/>
          <w:szCs w:val="21"/>
        </w:rPr>
        <w:t>how easy or difficult the following acts are for you</w:t>
      </w:r>
      <w:r>
        <w:rPr>
          <w:rFonts w:ascii="Times New Roman" w:hAnsi="Times New Roman" w:cs="Times New Roman"/>
          <w:szCs w:val="21"/>
        </w:rPr>
        <w:t>.</w:t>
      </w:r>
    </w:p>
    <w:p w14:paraId="1D03C0F2" w14:textId="3DDD8BD4" w:rsidR="00760695" w:rsidRDefault="00760695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760695">
        <w:rPr>
          <w:rFonts w:ascii="Times New Roman" w:hAnsi="Times New Roman" w:cs="Times New Roman"/>
          <w:szCs w:val="21"/>
        </w:rPr>
        <w:t>Very difficult=1; Difficult=2; Easy=3; Very easy=4</w:t>
      </w:r>
      <w:r w:rsidR="00275066">
        <w:rPr>
          <w:rFonts w:ascii="Times New Roman" w:hAnsi="Times New Roman" w:cs="Times New Roman"/>
          <w:szCs w:val="21"/>
        </w:rPr>
        <w:t>.</w:t>
      </w:r>
    </w:p>
    <w:p w14:paraId="774A1250" w14:textId="678220BF" w:rsidR="00275066" w:rsidRPr="008C4934" w:rsidRDefault="008C4934" w:rsidP="00391290">
      <w:pPr>
        <w:spacing w:line="480" w:lineRule="auto"/>
        <w:rPr>
          <w:rFonts w:ascii="Times New Roman" w:hAnsi="Times New Roman" w:cs="Times New Roman"/>
          <w:szCs w:val="21"/>
        </w:rPr>
      </w:pPr>
      <w:r w:rsidRPr="008C4934">
        <w:rPr>
          <w:rFonts w:ascii="Times New Roman" w:hAnsi="Times New Roman" w:cs="Times New Roman"/>
          <w:szCs w:val="21"/>
        </w:rPr>
        <w:t xml:space="preserve">The total score is the sum of each question, with a minimum score of </w:t>
      </w:r>
      <w:r>
        <w:rPr>
          <w:rFonts w:ascii="Times New Roman" w:hAnsi="Times New Roman" w:cs="Times New Roman"/>
          <w:szCs w:val="21"/>
        </w:rPr>
        <w:t>12</w:t>
      </w:r>
      <w:r w:rsidRPr="008C4934">
        <w:rPr>
          <w:rFonts w:ascii="Times New Roman" w:hAnsi="Times New Roman" w:cs="Times New Roman"/>
          <w:szCs w:val="21"/>
        </w:rPr>
        <w:t xml:space="preserve"> and a maximum score of </w:t>
      </w:r>
      <w:r>
        <w:rPr>
          <w:rFonts w:ascii="Times New Roman" w:hAnsi="Times New Roman" w:cs="Times New Roman"/>
          <w:szCs w:val="21"/>
        </w:rPr>
        <w:t>48</w:t>
      </w:r>
      <w:r w:rsidRPr="008C4934">
        <w:rPr>
          <w:rFonts w:ascii="Times New Roman" w:hAnsi="Times New Roman" w:cs="Times New Roman"/>
          <w:szCs w:val="21"/>
        </w:rPr>
        <w:t xml:space="preserve">, the higher the score, the </w:t>
      </w:r>
      <w:r>
        <w:rPr>
          <w:rFonts w:ascii="Times New Roman" w:hAnsi="Times New Roman" w:cs="Times New Roman"/>
          <w:szCs w:val="21"/>
        </w:rPr>
        <w:t>higher health literacy</w:t>
      </w:r>
      <w:r w:rsidRPr="008C4934">
        <w:rPr>
          <w:rFonts w:ascii="Times New Roman" w:hAnsi="Times New Roman" w:cs="Times New Roman"/>
          <w:szCs w:val="21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178"/>
      </w:tblGrid>
      <w:tr w:rsidR="00760695" w:rsidRPr="00760695" w14:paraId="6B855576" w14:textId="77777777" w:rsidTr="00646198">
        <w:trPr>
          <w:trHeight w:val="360"/>
        </w:trPr>
        <w:tc>
          <w:tcPr>
            <w:tcW w:w="13178" w:type="dxa"/>
          </w:tcPr>
          <w:p w14:paraId="28AF6368" w14:textId="412DAAF9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760695">
              <w:rPr>
                <w:rFonts w:ascii="Times New Roman" w:hAnsi="Times New Roman" w:cs="Times New Roman"/>
                <w:szCs w:val="21"/>
              </w:rPr>
              <w:t>ind information on treatments of illnesses that concern you?</w:t>
            </w:r>
          </w:p>
        </w:tc>
      </w:tr>
      <w:tr w:rsidR="00760695" w:rsidRPr="00760695" w14:paraId="44F9C9D4" w14:textId="77777777" w:rsidTr="00646198">
        <w:trPr>
          <w:trHeight w:val="360"/>
        </w:trPr>
        <w:tc>
          <w:tcPr>
            <w:tcW w:w="13178" w:type="dxa"/>
          </w:tcPr>
          <w:p w14:paraId="752C710C" w14:textId="27F570C4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760695">
              <w:rPr>
                <w:rFonts w:ascii="Times New Roman" w:hAnsi="Times New Roman" w:cs="Times New Roman"/>
                <w:szCs w:val="21"/>
              </w:rPr>
              <w:t>nderstand the leaflets that come with your medicine?</w:t>
            </w:r>
          </w:p>
        </w:tc>
      </w:tr>
      <w:tr w:rsidR="00760695" w:rsidRPr="00760695" w14:paraId="204FB1C5" w14:textId="77777777" w:rsidTr="00646198">
        <w:trPr>
          <w:trHeight w:val="360"/>
        </w:trPr>
        <w:tc>
          <w:tcPr>
            <w:tcW w:w="13178" w:type="dxa"/>
          </w:tcPr>
          <w:p w14:paraId="3DC09638" w14:textId="5EB679E5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 w:rsidRPr="00760695">
              <w:rPr>
                <w:rFonts w:ascii="Times New Roman" w:hAnsi="Times New Roman" w:cs="Times New Roman"/>
                <w:szCs w:val="21"/>
              </w:rPr>
              <w:t>udge the advantages and disadvantages of different treatment options?</w:t>
            </w:r>
          </w:p>
        </w:tc>
      </w:tr>
      <w:tr w:rsidR="00760695" w:rsidRPr="00760695" w14:paraId="043381FA" w14:textId="77777777" w:rsidTr="00646198">
        <w:trPr>
          <w:trHeight w:val="360"/>
        </w:trPr>
        <w:tc>
          <w:tcPr>
            <w:tcW w:w="13178" w:type="dxa"/>
          </w:tcPr>
          <w:p w14:paraId="2C639AB9" w14:textId="58B392FD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760695">
              <w:rPr>
                <w:rFonts w:ascii="Times New Roman" w:hAnsi="Times New Roman" w:cs="Times New Roman"/>
                <w:szCs w:val="21"/>
              </w:rPr>
              <w:t>all an ambulance in an emergency?</w:t>
            </w:r>
          </w:p>
        </w:tc>
      </w:tr>
      <w:tr w:rsidR="00760695" w:rsidRPr="00760695" w14:paraId="022EE9C8" w14:textId="77777777" w:rsidTr="00646198">
        <w:trPr>
          <w:trHeight w:val="360"/>
        </w:trPr>
        <w:tc>
          <w:tcPr>
            <w:tcW w:w="13178" w:type="dxa"/>
          </w:tcPr>
          <w:p w14:paraId="470E1455" w14:textId="2D81B756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760695">
              <w:rPr>
                <w:rFonts w:ascii="Times New Roman" w:hAnsi="Times New Roman" w:cs="Times New Roman"/>
                <w:szCs w:val="21"/>
              </w:rPr>
              <w:t>ind information on how to manage mental health problems like stress or depression?</w:t>
            </w:r>
          </w:p>
        </w:tc>
      </w:tr>
      <w:tr w:rsidR="00760695" w:rsidRPr="00760695" w14:paraId="00A9435F" w14:textId="77777777" w:rsidTr="00646198">
        <w:trPr>
          <w:trHeight w:val="360"/>
        </w:trPr>
        <w:tc>
          <w:tcPr>
            <w:tcW w:w="13178" w:type="dxa"/>
          </w:tcPr>
          <w:p w14:paraId="5CCB5C85" w14:textId="488607B0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760695">
              <w:rPr>
                <w:rFonts w:ascii="Times New Roman" w:hAnsi="Times New Roman" w:cs="Times New Roman"/>
                <w:szCs w:val="21"/>
              </w:rPr>
              <w:t>nderstand why you need health screenings (such as breast exam, blood sugar test, blood pressure)?</w:t>
            </w:r>
          </w:p>
        </w:tc>
      </w:tr>
      <w:tr w:rsidR="00760695" w:rsidRPr="00760695" w14:paraId="6D507861" w14:textId="77777777" w:rsidTr="00646198">
        <w:trPr>
          <w:trHeight w:val="360"/>
        </w:trPr>
        <w:tc>
          <w:tcPr>
            <w:tcW w:w="13178" w:type="dxa"/>
          </w:tcPr>
          <w:p w14:paraId="788A50F3" w14:textId="6744239A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 w:rsidRPr="00760695">
              <w:rPr>
                <w:rFonts w:ascii="Times New Roman" w:hAnsi="Times New Roman" w:cs="Times New Roman"/>
                <w:szCs w:val="21"/>
              </w:rPr>
              <w:t>udge which vaccinations you may need?</w:t>
            </w:r>
          </w:p>
        </w:tc>
      </w:tr>
      <w:tr w:rsidR="00760695" w:rsidRPr="00760695" w14:paraId="4F407D8A" w14:textId="77777777" w:rsidTr="00646198">
        <w:trPr>
          <w:trHeight w:val="360"/>
        </w:trPr>
        <w:tc>
          <w:tcPr>
            <w:tcW w:w="13178" w:type="dxa"/>
          </w:tcPr>
          <w:p w14:paraId="43272197" w14:textId="4F82593D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760695">
              <w:rPr>
                <w:rFonts w:ascii="Times New Roman" w:hAnsi="Times New Roman" w:cs="Times New Roman"/>
                <w:szCs w:val="21"/>
              </w:rPr>
              <w:t>ecide how you can protect yourself from illness based on advice from family and friends?</w:t>
            </w:r>
          </w:p>
        </w:tc>
      </w:tr>
      <w:tr w:rsidR="00760695" w:rsidRPr="00760695" w14:paraId="0913351B" w14:textId="77777777" w:rsidTr="00646198">
        <w:trPr>
          <w:trHeight w:val="360"/>
        </w:trPr>
        <w:tc>
          <w:tcPr>
            <w:tcW w:w="13178" w:type="dxa"/>
          </w:tcPr>
          <w:p w14:paraId="781CEF3F" w14:textId="452FBFA8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760695">
              <w:rPr>
                <w:rFonts w:ascii="Times New Roman" w:hAnsi="Times New Roman" w:cs="Times New Roman"/>
                <w:szCs w:val="21"/>
              </w:rPr>
              <w:t>ind out about activities (such as meditation, exercise, walking, Pilates etc.) that are good for your mental well-being?</w:t>
            </w:r>
          </w:p>
        </w:tc>
      </w:tr>
      <w:tr w:rsidR="00760695" w:rsidRPr="00760695" w14:paraId="486323AC" w14:textId="77777777" w:rsidTr="00646198">
        <w:trPr>
          <w:trHeight w:val="360"/>
        </w:trPr>
        <w:tc>
          <w:tcPr>
            <w:tcW w:w="13178" w:type="dxa"/>
          </w:tcPr>
          <w:p w14:paraId="40E911F8" w14:textId="2F2BEFA7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760695">
              <w:rPr>
                <w:rFonts w:ascii="Times New Roman" w:hAnsi="Times New Roman" w:cs="Times New Roman"/>
                <w:szCs w:val="21"/>
              </w:rPr>
              <w:t>nderstand information in the media (such as Internet, newspaper, magazines) on how to get healthier?</w:t>
            </w:r>
          </w:p>
        </w:tc>
      </w:tr>
      <w:tr w:rsidR="00760695" w:rsidRPr="00760695" w14:paraId="557834E1" w14:textId="77777777" w:rsidTr="00646198">
        <w:trPr>
          <w:trHeight w:val="360"/>
        </w:trPr>
        <w:tc>
          <w:tcPr>
            <w:tcW w:w="13178" w:type="dxa"/>
          </w:tcPr>
          <w:p w14:paraId="1E5C4964" w14:textId="5EB8AF0E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 w:rsidRPr="00760695">
              <w:rPr>
                <w:rFonts w:ascii="Times New Roman" w:hAnsi="Times New Roman" w:cs="Times New Roman"/>
                <w:szCs w:val="21"/>
              </w:rPr>
              <w:t>udge which everyday behavior (such as drinking and eating habits, exercise etc.) is related to your health?</w:t>
            </w:r>
          </w:p>
        </w:tc>
      </w:tr>
      <w:tr w:rsidR="00760695" w:rsidRPr="00760695" w14:paraId="0A2A8283" w14:textId="77777777" w:rsidTr="00646198">
        <w:trPr>
          <w:trHeight w:val="360"/>
        </w:trPr>
        <w:tc>
          <w:tcPr>
            <w:tcW w:w="13178" w:type="dxa"/>
          </w:tcPr>
          <w:p w14:paraId="7F917460" w14:textId="73E3828E" w:rsidR="00760695" w:rsidRPr="00760695" w:rsidRDefault="00760695" w:rsidP="0039129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  <w:r w:rsidR="0064619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 w:rsidRPr="00760695">
              <w:rPr>
                <w:rFonts w:ascii="Times New Roman" w:hAnsi="Times New Roman" w:cs="Times New Roman"/>
                <w:szCs w:val="21"/>
              </w:rPr>
              <w:t>oin a sports club or exercise class if you want to?</w:t>
            </w:r>
          </w:p>
        </w:tc>
      </w:tr>
    </w:tbl>
    <w:p w14:paraId="1918B08A" w14:textId="77777777" w:rsidR="00646198" w:rsidRDefault="00646198" w:rsidP="00391290">
      <w:pPr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sectPr w:rsidR="00646198" w:rsidSect="002370C2">
          <w:pgSz w:w="16838" w:h="23811" w:code="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0CF009D" w14:textId="6732C3C2" w:rsidR="002370C2" w:rsidRDefault="00646198" w:rsidP="00646198">
      <w:pPr>
        <w:pStyle w:val="1"/>
        <w:rPr>
          <w:rFonts w:eastAsia="宋体"/>
        </w:rPr>
      </w:pPr>
      <w:r w:rsidRPr="002370C2">
        <w:lastRenderedPageBreak/>
        <w:t xml:space="preserve">Supplementary </w:t>
      </w:r>
      <w:r w:rsidR="002370C2" w:rsidRPr="00C25A3D">
        <w:rPr>
          <w:rFonts w:eastAsia="宋体"/>
        </w:rPr>
        <w:t xml:space="preserve">Table </w:t>
      </w:r>
      <w:r>
        <w:rPr>
          <w:rFonts w:eastAsia="宋体"/>
        </w:rPr>
        <w:t>S7</w:t>
      </w:r>
      <w:r w:rsidR="002370C2" w:rsidRPr="00C25A3D">
        <w:rPr>
          <w:rFonts w:eastAsia="宋体"/>
        </w:rPr>
        <w:t xml:space="preserve"> Demographic differences </w:t>
      </w:r>
      <w:r w:rsidR="002370C2" w:rsidRPr="00877240">
        <w:rPr>
          <w:rFonts w:eastAsia="宋体"/>
        </w:rPr>
        <w:t>of smart home users.</w:t>
      </w:r>
    </w:p>
    <w:tbl>
      <w:tblPr>
        <w:tblStyle w:val="11"/>
        <w:tblW w:w="150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9"/>
        <w:gridCol w:w="1699"/>
        <w:gridCol w:w="1114"/>
        <w:gridCol w:w="1647"/>
        <w:gridCol w:w="1346"/>
        <w:gridCol w:w="1901"/>
        <w:gridCol w:w="1418"/>
        <w:gridCol w:w="1820"/>
        <w:gridCol w:w="1157"/>
      </w:tblGrid>
      <w:tr w:rsidR="002370C2" w:rsidRPr="002370C2" w14:paraId="1104A47D" w14:textId="77777777" w:rsidTr="00646198">
        <w:trPr>
          <w:trHeight w:val="20"/>
          <w:jc w:val="center"/>
        </w:trPr>
        <w:tc>
          <w:tcPr>
            <w:tcW w:w="2979" w:type="dxa"/>
            <w:vMerge w:val="restart"/>
            <w:tcBorders>
              <w:top w:val="single" w:sz="12" w:space="0" w:color="000000"/>
            </w:tcBorders>
            <w:vAlign w:val="center"/>
          </w:tcPr>
          <w:p w14:paraId="37A949F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2813" w:type="dxa"/>
            <w:gridSpan w:val="2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7487870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color w:val="000000"/>
                <w:sz w:val="24"/>
                <w:szCs w:val="24"/>
              </w:rPr>
              <w:t>SHU</w:t>
            </w:r>
          </w:p>
        </w:tc>
        <w:tc>
          <w:tcPr>
            <w:tcW w:w="2993" w:type="dxa"/>
            <w:gridSpan w:val="2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E552DB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Entertainment</w:t>
            </w:r>
          </w:p>
        </w:tc>
        <w:tc>
          <w:tcPr>
            <w:tcW w:w="3319" w:type="dxa"/>
            <w:gridSpan w:val="2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74C82C5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Functional assistance</w:t>
            </w:r>
          </w:p>
        </w:tc>
        <w:tc>
          <w:tcPr>
            <w:tcW w:w="2977" w:type="dxa"/>
            <w:gridSpan w:val="2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3E59AB1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Health and safety</w:t>
            </w:r>
          </w:p>
        </w:tc>
      </w:tr>
      <w:tr w:rsidR="002370C2" w:rsidRPr="002370C2" w14:paraId="136E590F" w14:textId="77777777" w:rsidTr="00646198">
        <w:trPr>
          <w:trHeight w:val="20"/>
          <w:jc w:val="center"/>
        </w:trPr>
        <w:tc>
          <w:tcPr>
            <w:tcW w:w="2979" w:type="dxa"/>
            <w:vMerge/>
            <w:tcBorders>
              <w:bottom w:val="single" w:sz="4" w:space="0" w:color="000000"/>
            </w:tcBorders>
            <w:vAlign w:val="center"/>
          </w:tcPr>
          <w:p w14:paraId="7A2705C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69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16AB1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proofErr w:type="gramStart"/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n(</w:t>
            </w:r>
            <w:proofErr w:type="gramEnd"/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%)</w:t>
            </w:r>
          </w:p>
        </w:tc>
        <w:tc>
          <w:tcPr>
            <w:tcW w:w="111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AE89E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P-value</w:t>
            </w:r>
          </w:p>
        </w:tc>
        <w:tc>
          <w:tcPr>
            <w:tcW w:w="164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8EDB9D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proofErr w:type="gramStart"/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n(</w:t>
            </w:r>
            <w:proofErr w:type="gramEnd"/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%)</w:t>
            </w:r>
          </w:p>
        </w:tc>
        <w:tc>
          <w:tcPr>
            <w:tcW w:w="134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2FE384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P-value</w:t>
            </w:r>
          </w:p>
        </w:tc>
        <w:tc>
          <w:tcPr>
            <w:tcW w:w="190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C2D6B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proofErr w:type="gramStart"/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n(</w:t>
            </w:r>
            <w:proofErr w:type="gramEnd"/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%)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B3DDC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P-value</w:t>
            </w:r>
          </w:p>
        </w:tc>
        <w:tc>
          <w:tcPr>
            <w:tcW w:w="1820" w:type="dxa"/>
            <w:tcBorders>
              <w:bottom w:val="single" w:sz="4" w:space="0" w:color="000000"/>
            </w:tcBorders>
            <w:vAlign w:val="center"/>
          </w:tcPr>
          <w:p w14:paraId="6D5111E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proofErr w:type="gramStart"/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n(</w:t>
            </w:r>
            <w:proofErr w:type="gramEnd"/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%)</w:t>
            </w:r>
          </w:p>
        </w:tc>
        <w:tc>
          <w:tcPr>
            <w:tcW w:w="1157" w:type="dxa"/>
            <w:tcBorders>
              <w:bottom w:val="single" w:sz="4" w:space="0" w:color="000000"/>
            </w:tcBorders>
            <w:vAlign w:val="center"/>
          </w:tcPr>
          <w:p w14:paraId="5A29DF7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P-value</w:t>
            </w:r>
          </w:p>
        </w:tc>
      </w:tr>
      <w:tr w:rsidR="002370C2" w:rsidRPr="002370C2" w14:paraId="0C991675" w14:textId="77777777" w:rsidTr="00646198">
        <w:trPr>
          <w:trHeight w:val="20"/>
          <w:jc w:val="center"/>
        </w:trPr>
        <w:tc>
          <w:tcPr>
            <w:tcW w:w="2979" w:type="dxa"/>
            <w:tcBorders>
              <w:top w:val="single" w:sz="4" w:space="0" w:color="000000"/>
            </w:tcBorders>
            <w:vAlign w:val="center"/>
          </w:tcPr>
          <w:p w14:paraId="0B5B47D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Gender</w:t>
            </w:r>
          </w:p>
        </w:tc>
        <w:tc>
          <w:tcPr>
            <w:tcW w:w="1699" w:type="dxa"/>
            <w:tcBorders>
              <w:top w:val="single" w:sz="4" w:space="0" w:color="000000"/>
            </w:tcBorders>
            <w:vAlign w:val="center"/>
          </w:tcPr>
          <w:p w14:paraId="47E040E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000000"/>
            </w:tcBorders>
            <w:vAlign w:val="center"/>
          </w:tcPr>
          <w:p w14:paraId="0126951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single" w:sz="4" w:space="0" w:color="000000"/>
            </w:tcBorders>
            <w:vAlign w:val="center"/>
          </w:tcPr>
          <w:p w14:paraId="40317B0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</w:tcBorders>
            <w:vAlign w:val="center"/>
          </w:tcPr>
          <w:p w14:paraId="45498AD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0.303</w:t>
            </w:r>
          </w:p>
        </w:tc>
        <w:tc>
          <w:tcPr>
            <w:tcW w:w="1901" w:type="dxa"/>
            <w:tcBorders>
              <w:top w:val="single" w:sz="4" w:space="0" w:color="000000"/>
            </w:tcBorders>
            <w:vAlign w:val="center"/>
          </w:tcPr>
          <w:p w14:paraId="315F5FF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tcBorders>
              <w:top w:val="single" w:sz="4" w:space="0" w:color="000000"/>
            </w:tcBorders>
            <w:vAlign w:val="center"/>
          </w:tcPr>
          <w:p w14:paraId="32F1AA7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0.011</w:t>
            </w:r>
          </w:p>
        </w:tc>
        <w:tc>
          <w:tcPr>
            <w:tcW w:w="1820" w:type="dxa"/>
            <w:tcBorders>
              <w:top w:val="single" w:sz="4" w:space="0" w:color="000000"/>
            </w:tcBorders>
            <w:vAlign w:val="center"/>
          </w:tcPr>
          <w:p w14:paraId="7C24D33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tcBorders>
              <w:top w:val="single" w:sz="4" w:space="0" w:color="000000"/>
            </w:tcBorders>
            <w:vAlign w:val="center"/>
          </w:tcPr>
          <w:p w14:paraId="2BC701B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0.089</w:t>
            </w:r>
          </w:p>
        </w:tc>
      </w:tr>
      <w:tr w:rsidR="002370C2" w:rsidRPr="002370C2" w14:paraId="3A4E03BE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7FF459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Man</w:t>
            </w:r>
          </w:p>
        </w:tc>
        <w:tc>
          <w:tcPr>
            <w:tcW w:w="1699" w:type="dxa"/>
            <w:vAlign w:val="center"/>
          </w:tcPr>
          <w:p w14:paraId="471DAFC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58EE7F0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08B04E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2639 (46.1%)</w:t>
            </w:r>
          </w:p>
        </w:tc>
        <w:tc>
          <w:tcPr>
            <w:tcW w:w="1346" w:type="dxa"/>
            <w:vAlign w:val="center"/>
          </w:tcPr>
          <w:p w14:paraId="004907D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0CBD78E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3284 (44.8%)</w:t>
            </w:r>
          </w:p>
        </w:tc>
        <w:tc>
          <w:tcPr>
            <w:tcW w:w="1418" w:type="dxa"/>
            <w:vAlign w:val="center"/>
          </w:tcPr>
          <w:p w14:paraId="5BD2F9B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47C2257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2997 (45.0%)</w:t>
            </w:r>
          </w:p>
        </w:tc>
        <w:tc>
          <w:tcPr>
            <w:tcW w:w="1157" w:type="dxa"/>
            <w:vAlign w:val="center"/>
          </w:tcPr>
          <w:p w14:paraId="7E23B11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6724F5E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DF26D0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Woman</w:t>
            </w:r>
          </w:p>
        </w:tc>
        <w:tc>
          <w:tcPr>
            <w:tcW w:w="1699" w:type="dxa"/>
            <w:vAlign w:val="center"/>
          </w:tcPr>
          <w:p w14:paraId="384CCF8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5C233C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64A1D6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3086 (53.9%)</w:t>
            </w:r>
          </w:p>
        </w:tc>
        <w:tc>
          <w:tcPr>
            <w:tcW w:w="1346" w:type="dxa"/>
            <w:vAlign w:val="center"/>
          </w:tcPr>
          <w:p w14:paraId="5457FCC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4E88FC6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4052 (55.2%)</w:t>
            </w:r>
          </w:p>
        </w:tc>
        <w:tc>
          <w:tcPr>
            <w:tcW w:w="1418" w:type="dxa"/>
            <w:vAlign w:val="center"/>
          </w:tcPr>
          <w:p w14:paraId="7848491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08290EB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3667 (55.0%)</w:t>
            </w:r>
          </w:p>
        </w:tc>
        <w:tc>
          <w:tcPr>
            <w:tcW w:w="1157" w:type="dxa"/>
            <w:vAlign w:val="center"/>
          </w:tcPr>
          <w:p w14:paraId="2A2632A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4D4CAB05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3A5B980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Age</w:t>
            </w:r>
          </w:p>
        </w:tc>
        <w:tc>
          <w:tcPr>
            <w:tcW w:w="1699" w:type="dxa"/>
            <w:vAlign w:val="center"/>
          </w:tcPr>
          <w:p w14:paraId="66E4E87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6B6EA7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24E54F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721D568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6A8D3CA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475BC05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25EE608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44FA319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0BABA901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149B7C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~18</w:t>
            </w:r>
          </w:p>
        </w:tc>
        <w:tc>
          <w:tcPr>
            <w:tcW w:w="1699" w:type="dxa"/>
            <w:vAlign w:val="center"/>
          </w:tcPr>
          <w:p w14:paraId="541B584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38159A1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FC5547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573 (10.0%)</w:t>
            </w:r>
          </w:p>
        </w:tc>
        <w:tc>
          <w:tcPr>
            <w:tcW w:w="1346" w:type="dxa"/>
            <w:vAlign w:val="center"/>
          </w:tcPr>
          <w:p w14:paraId="40458F6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479C25A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689 (9.4%)</w:t>
            </w:r>
          </w:p>
        </w:tc>
        <w:tc>
          <w:tcPr>
            <w:tcW w:w="1418" w:type="dxa"/>
            <w:vAlign w:val="center"/>
          </w:tcPr>
          <w:p w14:paraId="4C5D8EC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3C3C101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655 (9.8%)</w:t>
            </w:r>
          </w:p>
        </w:tc>
        <w:tc>
          <w:tcPr>
            <w:tcW w:w="1157" w:type="dxa"/>
            <w:vAlign w:val="center"/>
          </w:tcPr>
          <w:p w14:paraId="6742E08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24BCB7D3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37F53A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19~45</w:t>
            </w:r>
          </w:p>
        </w:tc>
        <w:tc>
          <w:tcPr>
            <w:tcW w:w="1699" w:type="dxa"/>
            <w:vAlign w:val="center"/>
          </w:tcPr>
          <w:p w14:paraId="56B9ABD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C019C4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4D5862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3573 (62.4%)</w:t>
            </w:r>
          </w:p>
        </w:tc>
        <w:tc>
          <w:tcPr>
            <w:tcW w:w="1346" w:type="dxa"/>
            <w:vAlign w:val="center"/>
          </w:tcPr>
          <w:p w14:paraId="1E88FDC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087DAE0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4567 (62.3%)</w:t>
            </w:r>
          </w:p>
        </w:tc>
        <w:tc>
          <w:tcPr>
            <w:tcW w:w="1418" w:type="dxa"/>
            <w:vAlign w:val="center"/>
          </w:tcPr>
          <w:p w14:paraId="588A862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554A76A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4276 (64.2%)</w:t>
            </w:r>
          </w:p>
        </w:tc>
        <w:tc>
          <w:tcPr>
            <w:tcW w:w="1157" w:type="dxa"/>
            <w:vAlign w:val="center"/>
          </w:tcPr>
          <w:p w14:paraId="24B73D7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4CD09341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76E4CDB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46~59</w:t>
            </w:r>
          </w:p>
        </w:tc>
        <w:tc>
          <w:tcPr>
            <w:tcW w:w="1699" w:type="dxa"/>
            <w:vAlign w:val="center"/>
          </w:tcPr>
          <w:p w14:paraId="42B53BA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3DBD480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182469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1132 (19.8%)</w:t>
            </w:r>
          </w:p>
        </w:tc>
        <w:tc>
          <w:tcPr>
            <w:tcW w:w="1346" w:type="dxa"/>
            <w:vAlign w:val="center"/>
          </w:tcPr>
          <w:p w14:paraId="1DDB9C6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0D0AD03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1460 (19.9%)</w:t>
            </w:r>
          </w:p>
        </w:tc>
        <w:tc>
          <w:tcPr>
            <w:tcW w:w="1418" w:type="dxa"/>
            <w:vAlign w:val="center"/>
          </w:tcPr>
          <w:p w14:paraId="72E2907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8CC1D4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1279 (19.2%)</w:t>
            </w:r>
          </w:p>
        </w:tc>
        <w:tc>
          <w:tcPr>
            <w:tcW w:w="1157" w:type="dxa"/>
            <w:vAlign w:val="center"/>
          </w:tcPr>
          <w:p w14:paraId="498D4D0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09CF5EB8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78AE07A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60~75</w:t>
            </w:r>
          </w:p>
        </w:tc>
        <w:tc>
          <w:tcPr>
            <w:tcW w:w="1699" w:type="dxa"/>
            <w:vAlign w:val="center"/>
          </w:tcPr>
          <w:p w14:paraId="476909E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3ADDA9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FA73CA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354 (6.2%)</w:t>
            </w:r>
          </w:p>
        </w:tc>
        <w:tc>
          <w:tcPr>
            <w:tcW w:w="1346" w:type="dxa"/>
            <w:vAlign w:val="center"/>
          </w:tcPr>
          <w:p w14:paraId="2DCF9BA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10942C1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478 (6.5%)</w:t>
            </w:r>
          </w:p>
        </w:tc>
        <w:tc>
          <w:tcPr>
            <w:tcW w:w="1418" w:type="dxa"/>
            <w:vAlign w:val="center"/>
          </w:tcPr>
          <w:p w14:paraId="1F6C4BF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8AA315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362 (5.4%)</w:t>
            </w:r>
          </w:p>
        </w:tc>
        <w:tc>
          <w:tcPr>
            <w:tcW w:w="1157" w:type="dxa"/>
            <w:vAlign w:val="center"/>
          </w:tcPr>
          <w:p w14:paraId="5434D4A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20BA7B2D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73716DF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76~90</w:t>
            </w:r>
          </w:p>
        </w:tc>
        <w:tc>
          <w:tcPr>
            <w:tcW w:w="1699" w:type="dxa"/>
            <w:vAlign w:val="center"/>
          </w:tcPr>
          <w:p w14:paraId="6194949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C163CD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C294DA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89 (1.6%)</w:t>
            </w:r>
          </w:p>
        </w:tc>
        <w:tc>
          <w:tcPr>
            <w:tcW w:w="1346" w:type="dxa"/>
            <w:vAlign w:val="center"/>
          </w:tcPr>
          <w:p w14:paraId="77953DC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36F34D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131 (1.8%)</w:t>
            </w:r>
          </w:p>
        </w:tc>
        <w:tc>
          <w:tcPr>
            <w:tcW w:w="1418" w:type="dxa"/>
            <w:vAlign w:val="center"/>
          </w:tcPr>
          <w:p w14:paraId="4C4BBFA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1043A7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82 (1.2%)</w:t>
            </w:r>
          </w:p>
        </w:tc>
        <w:tc>
          <w:tcPr>
            <w:tcW w:w="1157" w:type="dxa"/>
            <w:vAlign w:val="center"/>
          </w:tcPr>
          <w:p w14:paraId="6A42D38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64EC4403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2D14349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91~</w:t>
            </w:r>
          </w:p>
        </w:tc>
        <w:tc>
          <w:tcPr>
            <w:tcW w:w="1699" w:type="dxa"/>
            <w:vAlign w:val="center"/>
          </w:tcPr>
          <w:p w14:paraId="7B32EE2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BE84CA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49D26D5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 (0.1%)</w:t>
            </w:r>
          </w:p>
        </w:tc>
        <w:tc>
          <w:tcPr>
            <w:tcW w:w="1346" w:type="dxa"/>
            <w:vAlign w:val="center"/>
          </w:tcPr>
          <w:p w14:paraId="28B8F95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5B41956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 (0.1%)</w:t>
            </w:r>
          </w:p>
        </w:tc>
        <w:tc>
          <w:tcPr>
            <w:tcW w:w="1418" w:type="dxa"/>
            <w:vAlign w:val="center"/>
          </w:tcPr>
          <w:p w14:paraId="7E0D8FB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694F76F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10 (0.2%)</w:t>
            </w:r>
          </w:p>
        </w:tc>
        <w:tc>
          <w:tcPr>
            <w:tcW w:w="1157" w:type="dxa"/>
            <w:vAlign w:val="center"/>
          </w:tcPr>
          <w:p w14:paraId="2894862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7BEFD89D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6FA14D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Income</w:t>
            </w:r>
          </w:p>
        </w:tc>
        <w:tc>
          <w:tcPr>
            <w:tcW w:w="1699" w:type="dxa"/>
            <w:vAlign w:val="center"/>
          </w:tcPr>
          <w:p w14:paraId="52FF19B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F8B04A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33E863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00AE9B2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45831E7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5234289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36056BF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090ABC8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27A7A5A8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3B56011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~3000</w:t>
            </w:r>
          </w:p>
        </w:tc>
        <w:tc>
          <w:tcPr>
            <w:tcW w:w="1699" w:type="dxa"/>
            <w:vAlign w:val="center"/>
          </w:tcPr>
          <w:p w14:paraId="6D75759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E2D540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BFDB50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1510 (26.4%)</w:t>
            </w:r>
          </w:p>
        </w:tc>
        <w:tc>
          <w:tcPr>
            <w:tcW w:w="1346" w:type="dxa"/>
            <w:vAlign w:val="center"/>
          </w:tcPr>
          <w:p w14:paraId="0F16027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5A6968E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1842 (25.1%)</w:t>
            </w:r>
          </w:p>
        </w:tc>
        <w:tc>
          <w:tcPr>
            <w:tcW w:w="1418" w:type="dxa"/>
            <w:vAlign w:val="center"/>
          </w:tcPr>
          <w:p w14:paraId="18EAE97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070B823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1567 (23.5%)</w:t>
            </w:r>
          </w:p>
        </w:tc>
        <w:tc>
          <w:tcPr>
            <w:tcW w:w="1157" w:type="dxa"/>
            <w:vAlign w:val="center"/>
          </w:tcPr>
          <w:p w14:paraId="5F8FB88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555714C5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58AECD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3001~7500</w:t>
            </w:r>
          </w:p>
        </w:tc>
        <w:tc>
          <w:tcPr>
            <w:tcW w:w="1699" w:type="dxa"/>
            <w:vAlign w:val="center"/>
          </w:tcPr>
          <w:p w14:paraId="1DAD6AB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0E3000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F853D2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2776 (48.5%)</w:t>
            </w:r>
          </w:p>
        </w:tc>
        <w:tc>
          <w:tcPr>
            <w:tcW w:w="1346" w:type="dxa"/>
            <w:vAlign w:val="center"/>
          </w:tcPr>
          <w:p w14:paraId="7587B98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72E4C73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3631 (49.5%)</w:t>
            </w:r>
          </w:p>
        </w:tc>
        <w:tc>
          <w:tcPr>
            <w:tcW w:w="1418" w:type="dxa"/>
            <w:vAlign w:val="center"/>
          </w:tcPr>
          <w:p w14:paraId="4DBB166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D56E7F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3307 (49.6%)</w:t>
            </w:r>
          </w:p>
        </w:tc>
        <w:tc>
          <w:tcPr>
            <w:tcW w:w="1157" w:type="dxa"/>
            <w:vAlign w:val="center"/>
          </w:tcPr>
          <w:p w14:paraId="2A0D252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280D8D3B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08C4ADF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7501~</w:t>
            </w:r>
          </w:p>
        </w:tc>
        <w:tc>
          <w:tcPr>
            <w:tcW w:w="1699" w:type="dxa"/>
            <w:vAlign w:val="center"/>
          </w:tcPr>
          <w:p w14:paraId="7C52EC3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43CF41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016DD96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1439 (25.1%)</w:t>
            </w:r>
          </w:p>
        </w:tc>
        <w:tc>
          <w:tcPr>
            <w:tcW w:w="1346" w:type="dxa"/>
            <w:vAlign w:val="center"/>
          </w:tcPr>
          <w:p w14:paraId="6E38ED5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18F749E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1863 (25.4%)</w:t>
            </w:r>
          </w:p>
        </w:tc>
        <w:tc>
          <w:tcPr>
            <w:tcW w:w="1418" w:type="dxa"/>
            <w:vAlign w:val="center"/>
          </w:tcPr>
          <w:p w14:paraId="61D9FF3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20" w:type="dxa"/>
            <w:vAlign w:val="center"/>
          </w:tcPr>
          <w:p w14:paraId="032025C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1790 (26.9%)</w:t>
            </w:r>
          </w:p>
        </w:tc>
        <w:tc>
          <w:tcPr>
            <w:tcW w:w="1157" w:type="dxa"/>
            <w:vAlign w:val="center"/>
          </w:tcPr>
          <w:p w14:paraId="03567D3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</w:tr>
      <w:tr w:rsidR="002370C2" w:rsidRPr="002370C2" w14:paraId="4BC3819A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2AEFE56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Register Residence</w:t>
            </w:r>
          </w:p>
        </w:tc>
        <w:tc>
          <w:tcPr>
            <w:tcW w:w="1699" w:type="dxa"/>
            <w:vAlign w:val="center"/>
          </w:tcPr>
          <w:p w14:paraId="50401D8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6B9D7B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294650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71F4EBE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5C0ACA6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50357A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0C45E4F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706E1FB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72D788D7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264FCDC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1699" w:type="dxa"/>
            <w:vAlign w:val="center"/>
          </w:tcPr>
          <w:p w14:paraId="5E964D8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728B55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7FC0C1A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3425 (59.8%)</w:t>
            </w:r>
          </w:p>
        </w:tc>
        <w:tc>
          <w:tcPr>
            <w:tcW w:w="1346" w:type="dxa"/>
            <w:vAlign w:val="center"/>
          </w:tcPr>
          <w:p w14:paraId="20D1628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1BBEC16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4433 (60.4%)</w:t>
            </w:r>
          </w:p>
        </w:tc>
        <w:tc>
          <w:tcPr>
            <w:tcW w:w="1418" w:type="dxa"/>
            <w:vAlign w:val="center"/>
          </w:tcPr>
          <w:p w14:paraId="000F0BE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5C4945B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4203 (63.1%)</w:t>
            </w:r>
          </w:p>
        </w:tc>
        <w:tc>
          <w:tcPr>
            <w:tcW w:w="1157" w:type="dxa"/>
            <w:vAlign w:val="center"/>
          </w:tcPr>
          <w:p w14:paraId="02041CF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4F35966B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1A995E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1699" w:type="dxa"/>
            <w:vAlign w:val="center"/>
          </w:tcPr>
          <w:p w14:paraId="71E8516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888974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B1FEF6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2300 (40.2%)</w:t>
            </w:r>
          </w:p>
        </w:tc>
        <w:tc>
          <w:tcPr>
            <w:tcW w:w="1346" w:type="dxa"/>
            <w:vAlign w:val="center"/>
          </w:tcPr>
          <w:p w14:paraId="0331462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145DDF7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2903 (39.6%)</w:t>
            </w:r>
          </w:p>
        </w:tc>
        <w:tc>
          <w:tcPr>
            <w:tcW w:w="1418" w:type="dxa"/>
            <w:vAlign w:val="center"/>
          </w:tcPr>
          <w:p w14:paraId="705213F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7D5161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2461 (36.9%)</w:t>
            </w:r>
          </w:p>
        </w:tc>
        <w:tc>
          <w:tcPr>
            <w:tcW w:w="1157" w:type="dxa"/>
            <w:vAlign w:val="center"/>
          </w:tcPr>
          <w:p w14:paraId="64BD5A1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30F579EA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5D868F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Politics</w:t>
            </w:r>
          </w:p>
        </w:tc>
        <w:tc>
          <w:tcPr>
            <w:tcW w:w="1699" w:type="dxa"/>
            <w:vAlign w:val="center"/>
          </w:tcPr>
          <w:p w14:paraId="6A3F299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42A59C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7C1C57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1FC107E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4B57E53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0600EB0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6C4493E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1DE9E4A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64A78B01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452D60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CPC</w:t>
            </w:r>
          </w:p>
        </w:tc>
        <w:tc>
          <w:tcPr>
            <w:tcW w:w="1699" w:type="dxa"/>
            <w:vAlign w:val="center"/>
          </w:tcPr>
          <w:p w14:paraId="08E9CA7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0C08539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67B184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1179 (20.6%)</w:t>
            </w:r>
          </w:p>
        </w:tc>
        <w:tc>
          <w:tcPr>
            <w:tcW w:w="1346" w:type="dxa"/>
            <w:vAlign w:val="center"/>
          </w:tcPr>
          <w:p w14:paraId="2B5F288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7CA2502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1530 (20.9%)</w:t>
            </w:r>
          </w:p>
        </w:tc>
        <w:tc>
          <w:tcPr>
            <w:tcW w:w="1418" w:type="dxa"/>
            <w:vAlign w:val="center"/>
          </w:tcPr>
          <w:p w14:paraId="79E9E03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C4B046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1473 (22.1%)</w:t>
            </w:r>
          </w:p>
        </w:tc>
        <w:tc>
          <w:tcPr>
            <w:tcW w:w="1157" w:type="dxa"/>
            <w:vAlign w:val="center"/>
          </w:tcPr>
          <w:p w14:paraId="04F5CC3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32A04EE0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0A8C945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 xml:space="preserve">Communist youth league </w:t>
            </w:r>
          </w:p>
        </w:tc>
        <w:tc>
          <w:tcPr>
            <w:tcW w:w="1699" w:type="dxa"/>
            <w:vAlign w:val="center"/>
          </w:tcPr>
          <w:p w14:paraId="4E235B1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3D6A75D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838B0C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1605 (28.0%)</w:t>
            </w:r>
          </w:p>
        </w:tc>
        <w:tc>
          <w:tcPr>
            <w:tcW w:w="1346" w:type="dxa"/>
            <w:vAlign w:val="center"/>
          </w:tcPr>
          <w:p w14:paraId="71E3523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8D59BC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2045 (27.9%)</w:t>
            </w:r>
          </w:p>
        </w:tc>
        <w:tc>
          <w:tcPr>
            <w:tcW w:w="1418" w:type="dxa"/>
            <w:vAlign w:val="center"/>
          </w:tcPr>
          <w:p w14:paraId="75C55FE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2FFC24F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1976 (29.7%)</w:t>
            </w:r>
          </w:p>
        </w:tc>
        <w:tc>
          <w:tcPr>
            <w:tcW w:w="1157" w:type="dxa"/>
            <w:vAlign w:val="center"/>
          </w:tcPr>
          <w:p w14:paraId="7723C74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FFEF941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4AFEB2D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Other parties</w:t>
            </w:r>
          </w:p>
        </w:tc>
        <w:tc>
          <w:tcPr>
            <w:tcW w:w="1699" w:type="dxa"/>
            <w:vAlign w:val="center"/>
          </w:tcPr>
          <w:p w14:paraId="281F457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52B9710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F32D2B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2640 (46.1%)</w:t>
            </w:r>
          </w:p>
        </w:tc>
        <w:tc>
          <w:tcPr>
            <w:tcW w:w="1346" w:type="dxa"/>
            <w:vAlign w:val="center"/>
          </w:tcPr>
          <w:p w14:paraId="4BCBA6C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5EC90AE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3378 (46.0%)</w:t>
            </w:r>
          </w:p>
        </w:tc>
        <w:tc>
          <w:tcPr>
            <w:tcW w:w="1418" w:type="dxa"/>
            <w:vAlign w:val="center"/>
          </w:tcPr>
          <w:p w14:paraId="61B378F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3D344EA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2903 (43.6%)</w:t>
            </w:r>
          </w:p>
        </w:tc>
        <w:tc>
          <w:tcPr>
            <w:tcW w:w="1157" w:type="dxa"/>
            <w:vAlign w:val="center"/>
          </w:tcPr>
          <w:p w14:paraId="1ABB56D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AF1474C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3ACFE3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Masses</w:t>
            </w:r>
          </w:p>
        </w:tc>
        <w:tc>
          <w:tcPr>
            <w:tcW w:w="1699" w:type="dxa"/>
            <w:vAlign w:val="center"/>
          </w:tcPr>
          <w:p w14:paraId="6EA1686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12E60B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B41936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301 (5.3%)</w:t>
            </w:r>
          </w:p>
        </w:tc>
        <w:tc>
          <w:tcPr>
            <w:tcW w:w="1346" w:type="dxa"/>
            <w:vAlign w:val="center"/>
          </w:tcPr>
          <w:p w14:paraId="0DC12D2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46EE6E1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383 (5.2%)</w:t>
            </w:r>
          </w:p>
        </w:tc>
        <w:tc>
          <w:tcPr>
            <w:tcW w:w="1418" w:type="dxa"/>
            <w:vAlign w:val="center"/>
          </w:tcPr>
          <w:p w14:paraId="4401326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CF87EE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312 (4.7%)</w:t>
            </w:r>
          </w:p>
        </w:tc>
        <w:tc>
          <w:tcPr>
            <w:tcW w:w="1157" w:type="dxa"/>
            <w:vAlign w:val="center"/>
          </w:tcPr>
          <w:p w14:paraId="64292EB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67D9FA2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3548DFE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Education</w:t>
            </w:r>
          </w:p>
        </w:tc>
        <w:tc>
          <w:tcPr>
            <w:tcW w:w="1699" w:type="dxa"/>
            <w:vAlign w:val="center"/>
          </w:tcPr>
          <w:p w14:paraId="47C2DB6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9684F5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1B7C02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115356F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453BD71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23B737E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46E8EC7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70C37C1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0FC5656D" w14:textId="77777777" w:rsidTr="00646198">
        <w:trPr>
          <w:trHeight w:val="20"/>
          <w:jc w:val="center"/>
        </w:trPr>
        <w:tc>
          <w:tcPr>
            <w:tcW w:w="2979" w:type="dxa"/>
          </w:tcPr>
          <w:p w14:paraId="6C61D2C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</w:rPr>
              <w:t>Illiteracy</w:t>
            </w:r>
          </w:p>
        </w:tc>
        <w:tc>
          <w:tcPr>
            <w:tcW w:w="1699" w:type="dxa"/>
            <w:vAlign w:val="center"/>
          </w:tcPr>
          <w:p w14:paraId="7FDF2C3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FAF848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7B7D284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137 (2.4%)</w:t>
            </w:r>
          </w:p>
        </w:tc>
        <w:tc>
          <w:tcPr>
            <w:tcW w:w="1346" w:type="dxa"/>
            <w:vAlign w:val="center"/>
          </w:tcPr>
          <w:p w14:paraId="0B8027A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4E7F150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181 (2.5%)</w:t>
            </w:r>
          </w:p>
        </w:tc>
        <w:tc>
          <w:tcPr>
            <w:tcW w:w="1418" w:type="dxa"/>
            <w:vAlign w:val="center"/>
          </w:tcPr>
          <w:p w14:paraId="7C57819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44127C7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117 (1.8%)</w:t>
            </w:r>
          </w:p>
        </w:tc>
        <w:tc>
          <w:tcPr>
            <w:tcW w:w="1157" w:type="dxa"/>
            <w:vAlign w:val="center"/>
          </w:tcPr>
          <w:p w14:paraId="143D53D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66A1870E" w14:textId="77777777" w:rsidTr="00646198">
        <w:trPr>
          <w:trHeight w:val="20"/>
          <w:jc w:val="center"/>
        </w:trPr>
        <w:tc>
          <w:tcPr>
            <w:tcW w:w="2979" w:type="dxa"/>
          </w:tcPr>
          <w:p w14:paraId="22D0BAAD" w14:textId="77777777" w:rsidR="002370C2" w:rsidRPr="002370C2" w:rsidRDefault="002370C2" w:rsidP="002370C2">
            <w:pPr>
              <w:jc w:val="center"/>
              <w:rPr>
                <w:color w:val="000000"/>
              </w:rPr>
            </w:pPr>
            <w:r w:rsidRPr="002370C2">
              <w:rPr>
                <w:color w:val="000000"/>
                <w:sz w:val="24"/>
                <w:szCs w:val="24"/>
              </w:rPr>
              <w:t>Below secondary school</w:t>
            </w:r>
          </w:p>
        </w:tc>
        <w:tc>
          <w:tcPr>
            <w:tcW w:w="1699" w:type="dxa"/>
            <w:vAlign w:val="center"/>
          </w:tcPr>
          <w:p w14:paraId="3C963B8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A76FBE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71AB379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1051 (18.4%)</w:t>
            </w:r>
          </w:p>
        </w:tc>
        <w:tc>
          <w:tcPr>
            <w:tcW w:w="1346" w:type="dxa"/>
            <w:vAlign w:val="center"/>
          </w:tcPr>
          <w:p w14:paraId="5080982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705A43E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1276 (17.4%)</w:t>
            </w:r>
          </w:p>
        </w:tc>
        <w:tc>
          <w:tcPr>
            <w:tcW w:w="1418" w:type="dxa"/>
            <w:vAlign w:val="center"/>
          </w:tcPr>
          <w:p w14:paraId="51EC853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9BF1F6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991 (14.9%)</w:t>
            </w:r>
          </w:p>
        </w:tc>
        <w:tc>
          <w:tcPr>
            <w:tcW w:w="1157" w:type="dxa"/>
            <w:vAlign w:val="center"/>
          </w:tcPr>
          <w:p w14:paraId="342410B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678064AC" w14:textId="77777777" w:rsidTr="00646198">
        <w:trPr>
          <w:trHeight w:val="20"/>
          <w:jc w:val="center"/>
        </w:trPr>
        <w:tc>
          <w:tcPr>
            <w:tcW w:w="2979" w:type="dxa"/>
          </w:tcPr>
          <w:p w14:paraId="5DC710BB" w14:textId="77777777" w:rsidR="002370C2" w:rsidRPr="002370C2" w:rsidRDefault="002370C2" w:rsidP="002370C2">
            <w:pPr>
              <w:jc w:val="center"/>
              <w:rPr>
                <w:color w:val="000000"/>
              </w:rPr>
            </w:pPr>
            <w:r w:rsidRPr="002370C2">
              <w:rPr>
                <w:color w:val="000000"/>
                <w:sz w:val="24"/>
                <w:szCs w:val="24"/>
              </w:rPr>
              <w:t>Secondary Education</w:t>
            </w:r>
          </w:p>
        </w:tc>
        <w:tc>
          <w:tcPr>
            <w:tcW w:w="1699" w:type="dxa"/>
            <w:vAlign w:val="center"/>
          </w:tcPr>
          <w:p w14:paraId="38D9BE4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466B78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439AFC2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1033 (18.0%)</w:t>
            </w:r>
          </w:p>
        </w:tc>
        <w:tc>
          <w:tcPr>
            <w:tcW w:w="1346" w:type="dxa"/>
            <w:vAlign w:val="center"/>
          </w:tcPr>
          <w:p w14:paraId="2BC721C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1168AEE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1310 (17.9%)</w:t>
            </w:r>
          </w:p>
        </w:tc>
        <w:tc>
          <w:tcPr>
            <w:tcW w:w="1418" w:type="dxa"/>
            <w:vAlign w:val="center"/>
          </w:tcPr>
          <w:p w14:paraId="780BCB2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77DB08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1161 (17.4%)</w:t>
            </w:r>
          </w:p>
        </w:tc>
        <w:tc>
          <w:tcPr>
            <w:tcW w:w="1157" w:type="dxa"/>
            <w:vAlign w:val="center"/>
          </w:tcPr>
          <w:p w14:paraId="2BEABDC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76C07A09" w14:textId="77777777" w:rsidTr="00646198">
        <w:trPr>
          <w:trHeight w:val="20"/>
          <w:jc w:val="center"/>
        </w:trPr>
        <w:tc>
          <w:tcPr>
            <w:tcW w:w="2979" w:type="dxa"/>
          </w:tcPr>
          <w:p w14:paraId="43A2F659" w14:textId="77777777" w:rsidR="002370C2" w:rsidRPr="002370C2" w:rsidRDefault="002370C2" w:rsidP="002370C2">
            <w:pPr>
              <w:jc w:val="center"/>
              <w:rPr>
                <w:color w:val="000000"/>
              </w:rPr>
            </w:pPr>
            <w:r w:rsidRPr="002370C2">
              <w:rPr>
                <w:color w:val="000000"/>
                <w:sz w:val="24"/>
                <w:szCs w:val="24"/>
              </w:rPr>
              <w:t>College and Bachelor</w:t>
            </w:r>
          </w:p>
        </w:tc>
        <w:tc>
          <w:tcPr>
            <w:tcW w:w="1699" w:type="dxa"/>
            <w:vAlign w:val="center"/>
          </w:tcPr>
          <w:p w14:paraId="5DD1825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981D41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4B24EB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3054 (53.3%)</w:t>
            </w:r>
          </w:p>
        </w:tc>
        <w:tc>
          <w:tcPr>
            <w:tcW w:w="1346" w:type="dxa"/>
            <w:vAlign w:val="center"/>
          </w:tcPr>
          <w:p w14:paraId="1781E26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6CD8285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4011 (54.7%)</w:t>
            </w:r>
          </w:p>
        </w:tc>
        <w:tc>
          <w:tcPr>
            <w:tcW w:w="1418" w:type="dxa"/>
            <w:vAlign w:val="center"/>
          </w:tcPr>
          <w:p w14:paraId="3B8F988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0EDB122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3820 (57.3%)</w:t>
            </w:r>
          </w:p>
        </w:tc>
        <w:tc>
          <w:tcPr>
            <w:tcW w:w="1157" w:type="dxa"/>
            <w:vAlign w:val="center"/>
          </w:tcPr>
          <w:p w14:paraId="0553B12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4B95297C" w14:textId="77777777" w:rsidTr="00646198">
        <w:trPr>
          <w:trHeight w:val="20"/>
          <w:jc w:val="center"/>
        </w:trPr>
        <w:tc>
          <w:tcPr>
            <w:tcW w:w="2979" w:type="dxa"/>
          </w:tcPr>
          <w:p w14:paraId="5116AD0B" w14:textId="77777777" w:rsidR="002370C2" w:rsidRPr="002370C2" w:rsidRDefault="002370C2" w:rsidP="002370C2">
            <w:pPr>
              <w:jc w:val="center"/>
              <w:rPr>
                <w:color w:val="000000"/>
              </w:rPr>
            </w:pPr>
            <w:r w:rsidRPr="002370C2">
              <w:rPr>
                <w:color w:val="000000"/>
                <w:sz w:val="24"/>
                <w:szCs w:val="24"/>
              </w:rPr>
              <w:t>Master and PhD</w:t>
            </w:r>
          </w:p>
        </w:tc>
        <w:tc>
          <w:tcPr>
            <w:tcW w:w="1699" w:type="dxa"/>
            <w:vAlign w:val="center"/>
          </w:tcPr>
          <w:p w14:paraId="6DF96FE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547339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792B15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450 (7.9%)</w:t>
            </w:r>
          </w:p>
        </w:tc>
        <w:tc>
          <w:tcPr>
            <w:tcW w:w="1346" w:type="dxa"/>
            <w:vAlign w:val="center"/>
          </w:tcPr>
          <w:p w14:paraId="01AB65F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2773E0D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558 (7.6%)</w:t>
            </w:r>
          </w:p>
        </w:tc>
        <w:tc>
          <w:tcPr>
            <w:tcW w:w="1418" w:type="dxa"/>
            <w:vAlign w:val="center"/>
          </w:tcPr>
          <w:p w14:paraId="23857AB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52C18A7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575 (8.6%)</w:t>
            </w:r>
          </w:p>
        </w:tc>
        <w:tc>
          <w:tcPr>
            <w:tcW w:w="1157" w:type="dxa"/>
            <w:vAlign w:val="center"/>
          </w:tcPr>
          <w:p w14:paraId="65E98B6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2BEBF84D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34654FB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Work status</w:t>
            </w:r>
          </w:p>
        </w:tc>
        <w:tc>
          <w:tcPr>
            <w:tcW w:w="1699" w:type="dxa"/>
            <w:vAlign w:val="center"/>
          </w:tcPr>
          <w:p w14:paraId="2DAF046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E47D73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518ABA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6E7F035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19B0AF6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2A45A0E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4C3B081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0FB19D4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7A7FB798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6A16257" w14:textId="2E7FDF4A" w:rsidR="002370C2" w:rsidRPr="002370C2" w:rsidRDefault="002224CC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>
              <w:rPr>
                <w:rFonts w:eastAsia="微软雅黑" w:hint="eastAsia"/>
                <w:color w:val="000000"/>
                <w:sz w:val="24"/>
                <w:szCs w:val="24"/>
                <w:lang w:bidi="ar"/>
              </w:rPr>
              <w:t>I</w:t>
            </w:r>
            <w:r>
              <w:rPr>
                <w:rFonts w:eastAsia="微软雅黑"/>
                <w:color w:val="000000"/>
                <w:sz w:val="24"/>
                <w:szCs w:val="24"/>
                <w:lang w:bidi="ar"/>
              </w:rPr>
              <w:t>n-service</w:t>
            </w:r>
          </w:p>
        </w:tc>
        <w:tc>
          <w:tcPr>
            <w:tcW w:w="1699" w:type="dxa"/>
            <w:vAlign w:val="center"/>
          </w:tcPr>
          <w:p w14:paraId="4846583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DB2B05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B24A1B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2566 (44.8%)</w:t>
            </w:r>
          </w:p>
        </w:tc>
        <w:tc>
          <w:tcPr>
            <w:tcW w:w="1346" w:type="dxa"/>
            <w:vAlign w:val="center"/>
          </w:tcPr>
          <w:p w14:paraId="275D0A0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757786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3325 (45.3%)</w:t>
            </w:r>
          </w:p>
        </w:tc>
        <w:tc>
          <w:tcPr>
            <w:tcW w:w="1418" w:type="dxa"/>
            <w:vAlign w:val="center"/>
          </w:tcPr>
          <w:p w14:paraId="31B1EB0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192DB9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3108 (46.6%)</w:t>
            </w:r>
          </w:p>
        </w:tc>
        <w:tc>
          <w:tcPr>
            <w:tcW w:w="1157" w:type="dxa"/>
            <w:vAlign w:val="center"/>
          </w:tcPr>
          <w:p w14:paraId="49FFEEF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790234B7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0B34D10" w14:textId="3CAC0FB3" w:rsidR="002370C2" w:rsidRPr="002370C2" w:rsidRDefault="002224CC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>
              <w:rPr>
                <w:rFonts w:eastAsia="微软雅黑"/>
                <w:color w:val="000000"/>
                <w:sz w:val="24"/>
                <w:szCs w:val="24"/>
                <w:lang w:bidi="ar"/>
              </w:rPr>
              <w:t>Retired</w:t>
            </w:r>
          </w:p>
        </w:tc>
        <w:tc>
          <w:tcPr>
            <w:tcW w:w="1699" w:type="dxa"/>
            <w:vAlign w:val="center"/>
          </w:tcPr>
          <w:p w14:paraId="49A0289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0430C0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4730CE6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390 (6.8%)</w:t>
            </w:r>
          </w:p>
        </w:tc>
        <w:tc>
          <w:tcPr>
            <w:tcW w:w="1346" w:type="dxa"/>
            <w:vAlign w:val="center"/>
          </w:tcPr>
          <w:p w14:paraId="366AC37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8D9B71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532 (7.3%)</w:t>
            </w:r>
          </w:p>
        </w:tc>
        <w:tc>
          <w:tcPr>
            <w:tcW w:w="1418" w:type="dxa"/>
            <w:vAlign w:val="center"/>
          </w:tcPr>
          <w:p w14:paraId="13511DA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29EA9F8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438 (6.6%)</w:t>
            </w:r>
          </w:p>
        </w:tc>
        <w:tc>
          <w:tcPr>
            <w:tcW w:w="1157" w:type="dxa"/>
            <w:vAlign w:val="center"/>
          </w:tcPr>
          <w:p w14:paraId="28F5CE9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7218A491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4AD387B" w14:textId="047712C7" w:rsidR="002370C2" w:rsidRPr="002370C2" w:rsidRDefault="002224CC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>
              <w:rPr>
                <w:rFonts w:eastAsia="微软雅黑"/>
                <w:color w:val="000000"/>
                <w:sz w:val="24"/>
                <w:szCs w:val="24"/>
                <w:lang w:bidi="ar"/>
              </w:rPr>
              <w:t>Student</w:t>
            </w:r>
          </w:p>
        </w:tc>
        <w:tc>
          <w:tcPr>
            <w:tcW w:w="1699" w:type="dxa"/>
            <w:vAlign w:val="center"/>
          </w:tcPr>
          <w:p w14:paraId="645CA50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51337E9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F8C558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1717 (30.0%)</w:t>
            </w:r>
          </w:p>
        </w:tc>
        <w:tc>
          <w:tcPr>
            <w:tcW w:w="1346" w:type="dxa"/>
            <w:vAlign w:val="center"/>
          </w:tcPr>
          <w:p w14:paraId="05B9DA6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45FBC03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2133 (29.1%)</w:t>
            </w:r>
          </w:p>
        </w:tc>
        <w:tc>
          <w:tcPr>
            <w:tcW w:w="1418" w:type="dxa"/>
            <w:vAlign w:val="center"/>
          </w:tcPr>
          <w:p w14:paraId="660AA77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41C69E9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2068 (31.0%)</w:t>
            </w:r>
          </w:p>
        </w:tc>
        <w:tc>
          <w:tcPr>
            <w:tcW w:w="1157" w:type="dxa"/>
            <w:vAlign w:val="center"/>
          </w:tcPr>
          <w:p w14:paraId="7BBF39C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53C40395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366E32B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No fixed occupation</w:t>
            </w:r>
          </w:p>
        </w:tc>
        <w:tc>
          <w:tcPr>
            <w:tcW w:w="1699" w:type="dxa"/>
            <w:vAlign w:val="center"/>
          </w:tcPr>
          <w:p w14:paraId="3C9C101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A22F18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9982BA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1052 (18.4%)</w:t>
            </w:r>
          </w:p>
        </w:tc>
        <w:tc>
          <w:tcPr>
            <w:tcW w:w="1346" w:type="dxa"/>
            <w:vAlign w:val="center"/>
          </w:tcPr>
          <w:p w14:paraId="1DCF38D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1C4C9D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1346 (18.3%)</w:t>
            </w:r>
          </w:p>
        </w:tc>
        <w:tc>
          <w:tcPr>
            <w:tcW w:w="1418" w:type="dxa"/>
            <w:vAlign w:val="center"/>
          </w:tcPr>
          <w:p w14:paraId="6580950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0E2D9E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1050 (15.8%)</w:t>
            </w:r>
          </w:p>
        </w:tc>
        <w:tc>
          <w:tcPr>
            <w:tcW w:w="1157" w:type="dxa"/>
            <w:vAlign w:val="center"/>
          </w:tcPr>
          <w:p w14:paraId="69CF60D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2172F787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21CA4A4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Family type</w:t>
            </w:r>
          </w:p>
        </w:tc>
        <w:tc>
          <w:tcPr>
            <w:tcW w:w="1699" w:type="dxa"/>
            <w:vAlign w:val="center"/>
          </w:tcPr>
          <w:p w14:paraId="6890C69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51F29D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79492D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49D2205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1D307CF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68368F6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0.004</w:t>
            </w:r>
          </w:p>
        </w:tc>
        <w:tc>
          <w:tcPr>
            <w:tcW w:w="1820" w:type="dxa"/>
            <w:vAlign w:val="center"/>
          </w:tcPr>
          <w:p w14:paraId="1029534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1C6D200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5B3A6E4E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28EABF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Nuclear family</w:t>
            </w:r>
          </w:p>
        </w:tc>
        <w:tc>
          <w:tcPr>
            <w:tcW w:w="1699" w:type="dxa"/>
            <w:vAlign w:val="center"/>
          </w:tcPr>
          <w:p w14:paraId="466900B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54D7DB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48DBC9E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3519 (61.5%)</w:t>
            </w:r>
          </w:p>
        </w:tc>
        <w:tc>
          <w:tcPr>
            <w:tcW w:w="1346" w:type="dxa"/>
            <w:vAlign w:val="center"/>
          </w:tcPr>
          <w:p w14:paraId="32DCFA7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6281310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4408 (60.1%)</w:t>
            </w:r>
          </w:p>
        </w:tc>
        <w:tc>
          <w:tcPr>
            <w:tcW w:w="1418" w:type="dxa"/>
            <w:vAlign w:val="center"/>
          </w:tcPr>
          <w:p w14:paraId="11436B5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62796AC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4110 (61.7%)</w:t>
            </w:r>
          </w:p>
        </w:tc>
        <w:tc>
          <w:tcPr>
            <w:tcW w:w="1157" w:type="dxa"/>
            <w:vAlign w:val="center"/>
          </w:tcPr>
          <w:p w14:paraId="6702386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01B115D0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BA68A9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Conjugal family</w:t>
            </w:r>
          </w:p>
        </w:tc>
        <w:tc>
          <w:tcPr>
            <w:tcW w:w="1699" w:type="dxa"/>
            <w:vAlign w:val="center"/>
          </w:tcPr>
          <w:p w14:paraId="6F1F9E0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AFEE81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01A509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913 (15.9%)</w:t>
            </w:r>
          </w:p>
        </w:tc>
        <w:tc>
          <w:tcPr>
            <w:tcW w:w="1346" w:type="dxa"/>
            <w:vAlign w:val="center"/>
          </w:tcPr>
          <w:p w14:paraId="5C93487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1950B8C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1197 (16.3%)</w:t>
            </w:r>
          </w:p>
        </w:tc>
        <w:tc>
          <w:tcPr>
            <w:tcW w:w="1418" w:type="dxa"/>
            <w:vAlign w:val="center"/>
          </w:tcPr>
          <w:p w14:paraId="48CC99A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6C3092A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1080 (16.2%)</w:t>
            </w:r>
          </w:p>
        </w:tc>
        <w:tc>
          <w:tcPr>
            <w:tcW w:w="1157" w:type="dxa"/>
            <w:vAlign w:val="center"/>
          </w:tcPr>
          <w:p w14:paraId="1E7821B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6CDC358C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019E7AD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Backbone family</w:t>
            </w:r>
          </w:p>
        </w:tc>
        <w:tc>
          <w:tcPr>
            <w:tcW w:w="1699" w:type="dxa"/>
            <w:vAlign w:val="center"/>
          </w:tcPr>
          <w:p w14:paraId="37DC7A3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04A034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26C2CA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620 (10.8%)</w:t>
            </w:r>
          </w:p>
        </w:tc>
        <w:tc>
          <w:tcPr>
            <w:tcW w:w="1346" w:type="dxa"/>
            <w:vAlign w:val="center"/>
          </w:tcPr>
          <w:p w14:paraId="1AF9100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5FE8B9D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856 (11.7%)</w:t>
            </w:r>
          </w:p>
        </w:tc>
        <w:tc>
          <w:tcPr>
            <w:tcW w:w="1418" w:type="dxa"/>
            <w:vAlign w:val="center"/>
          </w:tcPr>
          <w:p w14:paraId="7E2DD95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3FF720C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711 (10.7%)</w:t>
            </w:r>
          </w:p>
        </w:tc>
        <w:tc>
          <w:tcPr>
            <w:tcW w:w="1157" w:type="dxa"/>
            <w:vAlign w:val="center"/>
          </w:tcPr>
          <w:p w14:paraId="06B1C4E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313925A6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6FF355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Single-parent family</w:t>
            </w:r>
          </w:p>
        </w:tc>
        <w:tc>
          <w:tcPr>
            <w:tcW w:w="1699" w:type="dxa"/>
            <w:vAlign w:val="center"/>
          </w:tcPr>
          <w:p w14:paraId="17AD4F3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EC42B2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76B81F8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196 (3.4%)</w:t>
            </w:r>
          </w:p>
        </w:tc>
        <w:tc>
          <w:tcPr>
            <w:tcW w:w="1346" w:type="dxa"/>
            <w:vAlign w:val="center"/>
          </w:tcPr>
          <w:p w14:paraId="109F60D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4D52818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256 (3.5%)</w:t>
            </w:r>
          </w:p>
        </w:tc>
        <w:tc>
          <w:tcPr>
            <w:tcW w:w="1418" w:type="dxa"/>
            <w:vAlign w:val="center"/>
          </w:tcPr>
          <w:p w14:paraId="7140E49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618DB9E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226 (3.4%)</w:t>
            </w:r>
          </w:p>
        </w:tc>
        <w:tc>
          <w:tcPr>
            <w:tcW w:w="1157" w:type="dxa"/>
            <w:vAlign w:val="center"/>
          </w:tcPr>
          <w:p w14:paraId="1521154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7DAF129C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78660C4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1699" w:type="dxa"/>
            <w:vAlign w:val="center"/>
          </w:tcPr>
          <w:p w14:paraId="7DF1B16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3C2F531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7E94A79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477 (8.3%)</w:t>
            </w:r>
          </w:p>
        </w:tc>
        <w:tc>
          <w:tcPr>
            <w:tcW w:w="1346" w:type="dxa"/>
            <w:vAlign w:val="center"/>
          </w:tcPr>
          <w:p w14:paraId="27EE828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04126F4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619 (8.4%)</w:t>
            </w:r>
          </w:p>
        </w:tc>
        <w:tc>
          <w:tcPr>
            <w:tcW w:w="1418" w:type="dxa"/>
            <w:vAlign w:val="center"/>
          </w:tcPr>
          <w:p w14:paraId="5242CDE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67E2071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537 (8.1%)</w:t>
            </w:r>
          </w:p>
        </w:tc>
        <w:tc>
          <w:tcPr>
            <w:tcW w:w="1157" w:type="dxa"/>
            <w:vAlign w:val="center"/>
          </w:tcPr>
          <w:p w14:paraId="6536AD9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33184060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4069DBD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Location recently</w:t>
            </w:r>
          </w:p>
        </w:tc>
        <w:tc>
          <w:tcPr>
            <w:tcW w:w="1699" w:type="dxa"/>
            <w:vAlign w:val="center"/>
          </w:tcPr>
          <w:p w14:paraId="38229F3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341F27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3FFAD0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729CB6C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0.002</w:t>
            </w:r>
          </w:p>
        </w:tc>
        <w:tc>
          <w:tcPr>
            <w:tcW w:w="1901" w:type="dxa"/>
            <w:vAlign w:val="center"/>
          </w:tcPr>
          <w:p w14:paraId="011E0CE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78E29EF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0.620</w:t>
            </w:r>
          </w:p>
        </w:tc>
        <w:tc>
          <w:tcPr>
            <w:tcW w:w="1820" w:type="dxa"/>
            <w:vAlign w:val="center"/>
          </w:tcPr>
          <w:p w14:paraId="28F92C6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7A29DD3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785ECE26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446A821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 xml:space="preserve">Eastern region  </w:t>
            </w:r>
          </w:p>
        </w:tc>
        <w:tc>
          <w:tcPr>
            <w:tcW w:w="1699" w:type="dxa"/>
            <w:vAlign w:val="center"/>
          </w:tcPr>
          <w:p w14:paraId="450E40D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EDA5BA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9FC31C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2830 (49.4%)</w:t>
            </w:r>
          </w:p>
        </w:tc>
        <w:tc>
          <w:tcPr>
            <w:tcW w:w="1346" w:type="dxa"/>
            <w:vAlign w:val="center"/>
          </w:tcPr>
          <w:p w14:paraId="4B0E53A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7FAC9FA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3750 (51.1%)</w:t>
            </w:r>
          </w:p>
        </w:tc>
        <w:tc>
          <w:tcPr>
            <w:tcW w:w="1418" w:type="dxa"/>
            <w:vAlign w:val="center"/>
          </w:tcPr>
          <w:p w14:paraId="1C76F13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A1183F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3474 (52.2%)</w:t>
            </w:r>
          </w:p>
        </w:tc>
        <w:tc>
          <w:tcPr>
            <w:tcW w:w="1157" w:type="dxa"/>
            <w:vAlign w:val="center"/>
          </w:tcPr>
          <w:p w14:paraId="2D001CD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22AA5766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8177F8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Central region</w:t>
            </w:r>
          </w:p>
        </w:tc>
        <w:tc>
          <w:tcPr>
            <w:tcW w:w="1699" w:type="dxa"/>
            <w:vAlign w:val="center"/>
          </w:tcPr>
          <w:p w14:paraId="6884B52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626D28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A67E08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1497 (26.1%)</w:t>
            </w:r>
          </w:p>
        </w:tc>
        <w:tc>
          <w:tcPr>
            <w:tcW w:w="1346" w:type="dxa"/>
            <w:vAlign w:val="center"/>
          </w:tcPr>
          <w:p w14:paraId="5E1CB60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0E807D2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1896 (25.9%)</w:t>
            </w:r>
          </w:p>
        </w:tc>
        <w:tc>
          <w:tcPr>
            <w:tcW w:w="1418" w:type="dxa"/>
            <w:vAlign w:val="center"/>
          </w:tcPr>
          <w:p w14:paraId="724EA4C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4E151F9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1754 (26.3%)</w:t>
            </w:r>
          </w:p>
        </w:tc>
        <w:tc>
          <w:tcPr>
            <w:tcW w:w="1157" w:type="dxa"/>
            <w:vAlign w:val="center"/>
          </w:tcPr>
          <w:p w14:paraId="1B68E87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064C6542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7BE7B2C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Western region</w:t>
            </w:r>
          </w:p>
        </w:tc>
        <w:tc>
          <w:tcPr>
            <w:tcW w:w="1699" w:type="dxa"/>
            <w:vAlign w:val="center"/>
          </w:tcPr>
          <w:p w14:paraId="02C35F0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C207F0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5B53AC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1398 (24.4%)</w:t>
            </w:r>
          </w:p>
        </w:tc>
        <w:tc>
          <w:tcPr>
            <w:tcW w:w="1346" w:type="dxa"/>
            <w:vAlign w:val="center"/>
          </w:tcPr>
          <w:p w14:paraId="349DE1D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27ED588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1687 (23.0%)</w:t>
            </w:r>
          </w:p>
        </w:tc>
        <w:tc>
          <w:tcPr>
            <w:tcW w:w="1418" w:type="dxa"/>
            <w:vAlign w:val="center"/>
          </w:tcPr>
          <w:p w14:paraId="576B37E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474D27A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1433 (21.5%)</w:t>
            </w:r>
          </w:p>
        </w:tc>
        <w:tc>
          <w:tcPr>
            <w:tcW w:w="1157" w:type="dxa"/>
            <w:vAlign w:val="center"/>
          </w:tcPr>
          <w:p w14:paraId="75F655F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3F1C8406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3BD552F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Residence</w:t>
            </w:r>
          </w:p>
        </w:tc>
        <w:tc>
          <w:tcPr>
            <w:tcW w:w="1699" w:type="dxa"/>
            <w:vAlign w:val="center"/>
          </w:tcPr>
          <w:p w14:paraId="01DBC9B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7D5FCA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74A224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1211001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313C479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70936DA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62E1AA6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0653276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60223AA5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4401A49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Urban</w:t>
            </w:r>
          </w:p>
        </w:tc>
        <w:tc>
          <w:tcPr>
            <w:tcW w:w="1699" w:type="dxa"/>
            <w:vAlign w:val="center"/>
          </w:tcPr>
          <w:p w14:paraId="0E13D02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924605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73901DE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4328 (75.6%)</w:t>
            </w:r>
          </w:p>
        </w:tc>
        <w:tc>
          <w:tcPr>
            <w:tcW w:w="1346" w:type="dxa"/>
            <w:vAlign w:val="center"/>
          </w:tcPr>
          <w:p w14:paraId="7AD8FBC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713F72F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5542 (75.5%)</w:t>
            </w:r>
          </w:p>
        </w:tc>
        <w:tc>
          <w:tcPr>
            <w:tcW w:w="1418" w:type="dxa"/>
            <w:vAlign w:val="center"/>
          </w:tcPr>
          <w:p w14:paraId="2A2AECD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4BCDA07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5222 (78.4%)</w:t>
            </w:r>
          </w:p>
        </w:tc>
        <w:tc>
          <w:tcPr>
            <w:tcW w:w="1157" w:type="dxa"/>
            <w:vAlign w:val="center"/>
          </w:tcPr>
          <w:p w14:paraId="2A92E32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43DBBD16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C30AB1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1699" w:type="dxa"/>
            <w:vAlign w:val="center"/>
          </w:tcPr>
          <w:p w14:paraId="1220D22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02ABD2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2A6F6E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1397 (24.4%)</w:t>
            </w:r>
          </w:p>
        </w:tc>
        <w:tc>
          <w:tcPr>
            <w:tcW w:w="1346" w:type="dxa"/>
            <w:vAlign w:val="center"/>
          </w:tcPr>
          <w:p w14:paraId="6A5ADA2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A70DD8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1794 (24.5%)</w:t>
            </w:r>
          </w:p>
        </w:tc>
        <w:tc>
          <w:tcPr>
            <w:tcW w:w="1418" w:type="dxa"/>
            <w:vAlign w:val="center"/>
          </w:tcPr>
          <w:p w14:paraId="16EF03B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6A6F745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1442 (21.6%)</w:t>
            </w:r>
          </w:p>
        </w:tc>
        <w:tc>
          <w:tcPr>
            <w:tcW w:w="1157" w:type="dxa"/>
            <w:vAlign w:val="center"/>
          </w:tcPr>
          <w:p w14:paraId="50CF82D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DBF549F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FF1D14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Marriage</w:t>
            </w:r>
          </w:p>
        </w:tc>
        <w:tc>
          <w:tcPr>
            <w:tcW w:w="1699" w:type="dxa"/>
            <w:vAlign w:val="center"/>
          </w:tcPr>
          <w:p w14:paraId="5AF76EC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161D98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01E2047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56D1A0C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43117C1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0D3272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0F91A2A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61192C2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13598713" w14:textId="77777777" w:rsidTr="00646198">
        <w:trPr>
          <w:trHeight w:val="20"/>
          <w:jc w:val="center"/>
        </w:trPr>
        <w:tc>
          <w:tcPr>
            <w:tcW w:w="2979" w:type="dxa"/>
          </w:tcPr>
          <w:p w14:paraId="501E0EA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</w:rPr>
              <w:t>Unmarried</w:t>
            </w:r>
          </w:p>
        </w:tc>
        <w:tc>
          <w:tcPr>
            <w:tcW w:w="1699" w:type="dxa"/>
            <w:vAlign w:val="center"/>
          </w:tcPr>
          <w:p w14:paraId="2C262EE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FE16FB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688851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2323 (40.6%)</w:t>
            </w:r>
          </w:p>
        </w:tc>
        <w:tc>
          <w:tcPr>
            <w:tcW w:w="1346" w:type="dxa"/>
            <w:vAlign w:val="center"/>
          </w:tcPr>
          <w:p w14:paraId="0E67B97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C432E2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2865 (39.1%)</w:t>
            </w:r>
          </w:p>
        </w:tc>
        <w:tc>
          <w:tcPr>
            <w:tcW w:w="1418" w:type="dxa"/>
            <w:vAlign w:val="center"/>
          </w:tcPr>
          <w:p w14:paraId="784F384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22FFEE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2765 (41.5%)</w:t>
            </w:r>
          </w:p>
        </w:tc>
        <w:tc>
          <w:tcPr>
            <w:tcW w:w="1157" w:type="dxa"/>
            <w:vAlign w:val="center"/>
          </w:tcPr>
          <w:p w14:paraId="565198A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B59BC9C" w14:textId="77777777" w:rsidTr="00646198">
        <w:trPr>
          <w:trHeight w:val="20"/>
          <w:jc w:val="center"/>
        </w:trPr>
        <w:tc>
          <w:tcPr>
            <w:tcW w:w="2979" w:type="dxa"/>
          </w:tcPr>
          <w:p w14:paraId="6C9F9FE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</w:rPr>
              <w:t>Married</w:t>
            </w:r>
          </w:p>
        </w:tc>
        <w:tc>
          <w:tcPr>
            <w:tcW w:w="1699" w:type="dxa"/>
            <w:vAlign w:val="center"/>
          </w:tcPr>
          <w:p w14:paraId="42C6E72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39F2C9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C7DAF9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3210 (56.1%)</w:t>
            </w:r>
          </w:p>
        </w:tc>
        <w:tc>
          <w:tcPr>
            <w:tcW w:w="1346" w:type="dxa"/>
            <w:vAlign w:val="center"/>
          </w:tcPr>
          <w:p w14:paraId="2CC6D3F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62BE213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4202 (57.3%)</w:t>
            </w:r>
          </w:p>
        </w:tc>
        <w:tc>
          <w:tcPr>
            <w:tcW w:w="1418" w:type="dxa"/>
            <w:vAlign w:val="center"/>
          </w:tcPr>
          <w:p w14:paraId="330D123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20" w:type="dxa"/>
            <w:vAlign w:val="center"/>
          </w:tcPr>
          <w:p w14:paraId="177FF27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3694 (55.4%)</w:t>
            </w:r>
          </w:p>
        </w:tc>
        <w:tc>
          <w:tcPr>
            <w:tcW w:w="1157" w:type="dxa"/>
            <w:vAlign w:val="center"/>
          </w:tcPr>
          <w:p w14:paraId="2286759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</w:tr>
      <w:tr w:rsidR="002370C2" w:rsidRPr="002370C2" w14:paraId="3F42BDAC" w14:textId="77777777" w:rsidTr="00646198">
        <w:trPr>
          <w:trHeight w:val="20"/>
          <w:jc w:val="center"/>
        </w:trPr>
        <w:tc>
          <w:tcPr>
            <w:tcW w:w="2979" w:type="dxa"/>
          </w:tcPr>
          <w:p w14:paraId="5CA55A3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</w:rPr>
              <w:t>Divorce</w:t>
            </w:r>
          </w:p>
        </w:tc>
        <w:tc>
          <w:tcPr>
            <w:tcW w:w="1699" w:type="dxa"/>
            <w:vAlign w:val="center"/>
          </w:tcPr>
          <w:p w14:paraId="4E834DB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E486B5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B4B0C5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102 (1.8%)</w:t>
            </w:r>
          </w:p>
        </w:tc>
        <w:tc>
          <w:tcPr>
            <w:tcW w:w="1346" w:type="dxa"/>
            <w:vAlign w:val="center"/>
          </w:tcPr>
          <w:p w14:paraId="6924A19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D573A9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147 (2.0%)</w:t>
            </w:r>
          </w:p>
        </w:tc>
        <w:tc>
          <w:tcPr>
            <w:tcW w:w="1418" w:type="dxa"/>
            <w:vAlign w:val="center"/>
          </w:tcPr>
          <w:p w14:paraId="566EFFC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B566D9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120 (1.8%)</w:t>
            </w:r>
          </w:p>
        </w:tc>
        <w:tc>
          <w:tcPr>
            <w:tcW w:w="1157" w:type="dxa"/>
            <w:vAlign w:val="center"/>
          </w:tcPr>
          <w:p w14:paraId="3DB7624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00E7E4E5" w14:textId="77777777" w:rsidTr="00646198">
        <w:trPr>
          <w:trHeight w:val="20"/>
          <w:jc w:val="center"/>
        </w:trPr>
        <w:tc>
          <w:tcPr>
            <w:tcW w:w="2979" w:type="dxa"/>
          </w:tcPr>
          <w:p w14:paraId="7E7354E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</w:rPr>
              <w:t>Widowed</w:t>
            </w:r>
          </w:p>
        </w:tc>
        <w:tc>
          <w:tcPr>
            <w:tcW w:w="1699" w:type="dxa"/>
            <w:vAlign w:val="center"/>
          </w:tcPr>
          <w:p w14:paraId="298E52C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540A832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256F18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90 (1.6%)</w:t>
            </w:r>
          </w:p>
        </w:tc>
        <w:tc>
          <w:tcPr>
            <w:tcW w:w="1346" w:type="dxa"/>
            <w:vAlign w:val="center"/>
          </w:tcPr>
          <w:p w14:paraId="4C7C608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5A909D8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122 (1.7%)</w:t>
            </w:r>
          </w:p>
        </w:tc>
        <w:tc>
          <w:tcPr>
            <w:tcW w:w="1418" w:type="dxa"/>
            <w:vAlign w:val="center"/>
          </w:tcPr>
          <w:p w14:paraId="78F8D0A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C69C43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85 (1.3%)</w:t>
            </w:r>
          </w:p>
        </w:tc>
        <w:tc>
          <w:tcPr>
            <w:tcW w:w="1157" w:type="dxa"/>
            <w:vAlign w:val="center"/>
          </w:tcPr>
          <w:p w14:paraId="0098CC7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2784D46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B44D08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Children</w:t>
            </w:r>
          </w:p>
        </w:tc>
        <w:tc>
          <w:tcPr>
            <w:tcW w:w="1699" w:type="dxa"/>
            <w:vAlign w:val="center"/>
          </w:tcPr>
          <w:p w14:paraId="79FFA36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5F2BF93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5055EC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2A117B9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7BBF296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6FA3E3D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7D690C3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42069B1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78505479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2C39255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99" w:type="dxa"/>
            <w:vAlign w:val="center"/>
          </w:tcPr>
          <w:p w14:paraId="275A22D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7F780B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7D1130C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2687 (46.9%)</w:t>
            </w:r>
          </w:p>
        </w:tc>
        <w:tc>
          <w:tcPr>
            <w:tcW w:w="1346" w:type="dxa"/>
            <w:vAlign w:val="center"/>
          </w:tcPr>
          <w:p w14:paraId="17888B9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6C602FA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3380 (46.1%)</w:t>
            </w:r>
          </w:p>
        </w:tc>
        <w:tc>
          <w:tcPr>
            <w:tcW w:w="1418" w:type="dxa"/>
            <w:vAlign w:val="center"/>
          </w:tcPr>
          <w:p w14:paraId="4110963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345FD50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3257 (48.9%)</w:t>
            </w:r>
          </w:p>
        </w:tc>
        <w:tc>
          <w:tcPr>
            <w:tcW w:w="1157" w:type="dxa"/>
            <w:vAlign w:val="center"/>
          </w:tcPr>
          <w:p w14:paraId="5B7D7DC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412E0BF5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3CC5A3D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One</w:t>
            </w:r>
          </w:p>
        </w:tc>
        <w:tc>
          <w:tcPr>
            <w:tcW w:w="1699" w:type="dxa"/>
            <w:vAlign w:val="center"/>
          </w:tcPr>
          <w:p w14:paraId="052B289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3C0757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966CC1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1590 (27.8%)</w:t>
            </w:r>
          </w:p>
        </w:tc>
        <w:tc>
          <w:tcPr>
            <w:tcW w:w="1346" w:type="dxa"/>
            <w:vAlign w:val="center"/>
          </w:tcPr>
          <w:p w14:paraId="27B160B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5AD8CAD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2081 (28.4%)</w:t>
            </w:r>
          </w:p>
        </w:tc>
        <w:tc>
          <w:tcPr>
            <w:tcW w:w="1418" w:type="dxa"/>
            <w:vAlign w:val="center"/>
          </w:tcPr>
          <w:p w14:paraId="49EB4D7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6307852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1961 (29.4%)</w:t>
            </w:r>
          </w:p>
        </w:tc>
        <w:tc>
          <w:tcPr>
            <w:tcW w:w="1157" w:type="dxa"/>
            <w:vAlign w:val="center"/>
          </w:tcPr>
          <w:p w14:paraId="328C087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5052B8CD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E8D957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Two</w:t>
            </w:r>
          </w:p>
        </w:tc>
        <w:tc>
          <w:tcPr>
            <w:tcW w:w="1699" w:type="dxa"/>
            <w:vAlign w:val="center"/>
          </w:tcPr>
          <w:p w14:paraId="38ABB97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EF5FB4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DB54A0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1147 (20.0%)</w:t>
            </w:r>
          </w:p>
        </w:tc>
        <w:tc>
          <w:tcPr>
            <w:tcW w:w="1346" w:type="dxa"/>
            <w:vAlign w:val="center"/>
          </w:tcPr>
          <w:p w14:paraId="1EE5BEB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6ED259F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1499 (20.4%)</w:t>
            </w:r>
          </w:p>
        </w:tc>
        <w:tc>
          <w:tcPr>
            <w:tcW w:w="1418" w:type="dxa"/>
            <w:vAlign w:val="center"/>
          </w:tcPr>
          <w:p w14:paraId="16D1DFE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0C884B5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1196 (17.9%)</w:t>
            </w:r>
          </w:p>
        </w:tc>
        <w:tc>
          <w:tcPr>
            <w:tcW w:w="1157" w:type="dxa"/>
            <w:vAlign w:val="center"/>
          </w:tcPr>
          <w:p w14:paraId="63BFCE1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6207E0AB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08865E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Three or more</w:t>
            </w:r>
          </w:p>
        </w:tc>
        <w:tc>
          <w:tcPr>
            <w:tcW w:w="1699" w:type="dxa"/>
            <w:vAlign w:val="center"/>
          </w:tcPr>
          <w:p w14:paraId="5BB9B85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EE2AE2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93F533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301 (5.3%)</w:t>
            </w:r>
          </w:p>
        </w:tc>
        <w:tc>
          <w:tcPr>
            <w:tcW w:w="1346" w:type="dxa"/>
            <w:vAlign w:val="center"/>
          </w:tcPr>
          <w:p w14:paraId="6D67A75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C8A957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376 (5.1%)</w:t>
            </w:r>
          </w:p>
        </w:tc>
        <w:tc>
          <w:tcPr>
            <w:tcW w:w="1418" w:type="dxa"/>
            <w:vAlign w:val="center"/>
          </w:tcPr>
          <w:p w14:paraId="2B948AD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C9F0BB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250 (3.8%)</w:t>
            </w:r>
          </w:p>
        </w:tc>
        <w:tc>
          <w:tcPr>
            <w:tcW w:w="1157" w:type="dxa"/>
            <w:vAlign w:val="center"/>
          </w:tcPr>
          <w:p w14:paraId="7C91020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2DF1BA97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342F26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Household</w:t>
            </w:r>
          </w:p>
        </w:tc>
        <w:tc>
          <w:tcPr>
            <w:tcW w:w="1699" w:type="dxa"/>
            <w:vAlign w:val="center"/>
          </w:tcPr>
          <w:p w14:paraId="1A5999E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A71256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1B3CF8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4A2C7CF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0.007</w:t>
            </w:r>
          </w:p>
        </w:tc>
        <w:tc>
          <w:tcPr>
            <w:tcW w:w="1901" w:type="dxa"/>
            <w:vAlign w:val="center"/>
          </w:tcPr>
          <w:p w14:paraId="27C358F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0C39B76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0.016</w:t>
            </w:r>
          </w:p>
        </w:tc>
        <w:tc>
          <w:tcPr>
            <w:tcW w:w="1820" w:type="dxa"/>
            <w:vAlign w:val="center"/>
          </w:tcPr>
          <w:p w14:paraId="1D3DCDE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6711B8F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0.013</w:t>
            </w:r>
          </w:p>
        </w:tc>
      </w:tr>
      <w:tr w:rsidR="002370C2" w:rsidRPr="002370C2" w14:paraId="125394D6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2D900B0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99" w:type="dxa"/>
            <w:vAlign w:val="center"/>
          </w:tcPr>
          <w:p w14:paraId="0A049D2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E0ED50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4A0FA69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546 (9.5%)</w:t>
            </w:r>
          </w:p>
        </w:tc>
        <w:tc>
          <w:tcPr>
            <w:tcW w:w="1346" w:type="dxa"/>
            <w:vAlign w:val="center"/>
          </w:tcPr>
          <w:p w14:paraId="5577C80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6F426D9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736 (10.0%)</w:t>
            </w:r>
          </w:p>
        </w:tc>
        <w:tc>
          <w:tcPr>
            <w:tcW w:w="1418" w:type="dxa"/>
            <w:vAlign w:val="center"/>
          </w:tcPr>
          <w:p w14:paraId="6273360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8EBEA2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668 (10.0%)</w:t>
            </w:r>
          </w:p>
        </w:tc>
        <w:tc>
          <w:tcPr>
            <w:tcW w:w="1157" w:type="dxa"/>
            <w:vAlign w:val="center"/>
          </w:tcPr>
          <w:p w14:paraId="0D83BF6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DD5CB1F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2B81A03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One</w:t>
            </w:r>
          </w:p>
        </w:tc>
        <w:tc>
          <w:tcPr>
            <w:tcW w:w="1699" w:type="dxa"/>
            <w:vAlign w:val="center"/>
          </w:tcPr>
          <w:p w14:paraId="26EC735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58109E4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094D7F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1795 (31.4%)</w:t>
            </w:r>
          </w:p>
        </w:tc>
        <w:tc>
          <w:tcPr>
            <w:tcW w:w="1346" w:type="dxa"/>
            <w:vAlign w:val="center"/>
          </w:tcPr>
          <w:p w14:paraId="392D23B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13BF5A2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2402 (32.8%)</w:t>
            </w:r>
          </w:p>
        </w:tc>
        <w:tc>
          <w:tcPr>
            <w:tcW w:w="1418" w:type="dxa"/>
            <w:vAlign w:val="center"/>
          </w:tcPr>
          <w:p w14:paraId="2EF15E2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CB5166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2110 (31.7%)</w:t>
            </w:r>
          </w:p>
        </w:tc>
        <w:tc>
          <w:tcPr>
            <w:tcW w:w="1157" w:type="dxa"/>
            <w:vAlign w:val="center"/>
          </w:tcPr>
          <w:p w14:paraId="4A28E49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68B4E45F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2DDE376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Two</w:t>
            </w:r>
          </w:p>
        </w:tc>
        <w:tc>
          <w:tcPr>
            <w:tcW w:w="1699" w:type="dxa"/>
            <w:vAlign w:val="center"/>
          </w:tcPr>
          <w:p w14:paraId="410168A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6E17B10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DEEE01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1661 (29.0%)</w:t>
            </w:r>
          </w:p>
        </w:tc>
        <w:tc>
          <w:tcPr>
            <w:tcW w:w="1346" w:type="dxa"/>
            <w:vAlign w:val="center"/>
          </w:tcPr>
          <w:p w14:paraId="7016982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2DD8284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2065 (28.2%)</w:t>
            </w:r>
          </w:p>
        </w:tc>
        <w:tc>
          <w:tcPr>
            <w:tcW w:w="1418" w:type="dxa"/>
            <w:vAlign w:val="center"/>
          </w:tcPr>
          <w:p w14:paraId="588DD51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54343D5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1954 (29.3%)</w:t>
            </w:r>
          </w:p>
        </w:tc>
        <w:tc>
          <w:tcPr>
            <w:tcW w:w="1157" w:type="dxa"/>
            <w:vAlign w:val="center"/>
          </w:tcPr>
          <w:p w14:paraId="732189E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474238CF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7EA9EED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lastRenderedPageBreak/>
              <w:t>Three</w:t>
            </w:r>
          </w:p>
        </w:tc>
        <w:tc>
          <w:tcPr>
            <w:tcW w:w="1699" w:type="dxa"/>
            <w:vAlign w:val="center"/>
          </w:tcPr>
          <w:p w14:paraId="583CC89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EE8D12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4ABAB4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895 (15.6%)</w:t>
            </w:r>
          </w:p>
        </w:tc>
        <w:tc>
          <w:tcPr>
            <w:tcW w:w="1346" w:type="dxa"/>
            <w:vAlign w:val="center"/>
          </w:tcPr>
          <w:p w14:paraId="38D6261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0A80511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1138 (15.5%)</w:t>
            </w:r>
          </w:p>
        </w:tc>
        <w:tc>
          <w:tcPr>
            <w:tcW w:w="1418" w:type="dxa"/>
            <w:vAlign w:val="center"/>
          </w:tcPr>
          <w:p w14:paraId="77B4C30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6CAB39F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1019 (15.3%)</w:t>
            </w:r>
          </w:p>
        </w:tc>
        <w:tc>
          <w:tcPr>
            <w:tcW w:w="1157" w:type="dxa"/>
            <w:vAlign w:val="center"/>
          </w:tcPr>
          <w:p w14:paraId="7FDC735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3200CDBD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28A337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Four</w:t>
            </w:r>
          </w:p>
        </w:tc>
        <w:tc>
          <w:tcPr>
            <w:tcW w:w="1699" w:type="dxa"/>
            <w:vAlign w:val="center"/>
          </w:tcPr>
          <w:p w14:paraId="1AE4528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43E4AF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4CF151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389 (6.8%)</w:t>
            </w:r>
          </w:p>
        </w:tc>
        <w:tc>
          <w:tcPr>
            <w:tcW w:w="1346" w:type="dxa"/>
            <w:vAlign w:val="center"/>
          </w:tcPr>
          <w:p w14:paraId="3767E22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275BB5C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474 (6.5%)</w:t>
            </w:r>
          </w:p>
        </w:tc>
        <w:tc>
          <w:tcPr>
            <w:tcW w:w="1418" w:type="dxa"/>
            <w:vAlign w:val="center"/>
          </w:tcPr>
          <w:p w14:paraId="045880D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52525AE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423 (6.4%)</w:t>
            </w:r>
          </w:p>
        </w:tc>
        <w:tc>
          <w:tcPr>
            <w:tcW w:w="1157" w:type="dxa"/>
            <w:vAlign w:val="center"/>
          </w:tcPr>
          <w:p w14:paraId="3C76BB6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2677A33C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3E1ABA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Five or more</w:t>
            </w:r>
          </w:p>
        </w:tc>
        <w:tc>
          <w:tcPr>
            <w:tcW w:w="1699" w:type="dxa"/>
            <w:vAlign w:val="center"/>
          </w:tcPr>
          <w:p w14:paraId="6382A69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63CE96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09D327B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433 (7.6%)</w:t>
            </w:r>
          </w:p>
        </w:tc>
        <w:tc>
          <w:tcPr>
            <w:tcW w:w="1346" w:type="dxa"/>
            <w:vAlign w:val="center"/>
          </w:tcPr>
          <w:p w14:paraId="04A7E87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88D9AD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514 (7.0%)</w:t>
            </w:r>
          </w:p>
        </w:tc>
        <w:tc>
          <w:tcPr>
            <w:tcW w:w="1418" w:type="dxa"/>
            <w:vAlign w:val="center"/>
          </w:tcPr>
          <w:p w14:paraId="2B79BE6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88AA49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485 (7.3%)</w:t>
            </w:r>
          </w:p>
        </w:tc>
        <w:tc>
          <w:tcPr>
            <w:tcW w:w="1157" w:type="dxa"/>
            <w:vAlign w:val="center"/>
          </w:tcPr>
          <w:p w14:paraId="79D9755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0F94DB38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6BE0EC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</w:rPr>
              <w:t>Public insurance</w:t>
            </w:r>
          </w:p>
        </w:tc>
        <w:tc>
          <w:tcPr>
            <w:tcW w:w="1699" w:type="dxa"/>
            <w:vAlign w:val="center"/>
          </w:tcPr>
          <w:p w14:paraId="544A14A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390635A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E447D3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6483858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901" w:type="dxa"/>
            <w:vAlign w:val="center"/>
          </w:tcPr>
          <w:p w14:paraId="24A5BBB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418" w:type="dxa"/>
            <w:vAlign w:val="center"/>
          </w:tcPr>
          <w:p w14:paraId="051F667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20AB07A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157" w:type="dxa"/>
            <w:vAlign w:val="center"/>
          </w:tcPr>
          <w:p w14:paraId="5C504C8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7D09CE00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CAAB6B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99" w:type="dxa"/>
            <w:vAlign w:val="center"/>
          </w:tcPr>
          <w:p w14:paraId="1C2FFC8C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7F84293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0A1EF8B1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3018(52.7%)</w:t>
            </w:r>
          </w:p>
        </w:tc>
        <w:tc>
          <w:tcPr>
            <w:tcW w:w="1346" w:type="dxa"/>
            <w:vAlign w:val="center"/>
          </w:tcPr>
          <w:p w14:paraId="6137585E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23460596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3898(53.1%)</w:t>
            </w:r>
          </w:p>
        </w:tc>
        <w:tc>
          <w:tcPr>
            <w:tcW w:w="1418" w:type="dxa"/>
            <w:vAlign w:val="center"/>
          </w:tcPr>
          <w:p w14:paraId="5051137F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5165DE54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3632(54.5%)</w:t>
            </w:r>
          </w:p>
        </w:tc>
        <w:tc>
          <w:tcPr>
            <w:tcW w:w="1157" w:type="dxa"/>
            <w:vAlign w:val="center"/>
          </w:tcPr>
          <w:p w14:paraId="4C0F2BA2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5FCCF8AF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7C30C24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99" w:type="dxa"/>
            <w:vAlign w:val="center"/>
          </w:tcPr>
          <w:p w14:paraId="7599BD0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5F5F8BC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853FE8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2707 (47.3%)</w:t>
            </w:r>
          </w:p>
        </w:tc>
        <w:tc>
          <w:tcPr>
            <w:tcW w:w="1346" w:type="dxa"/>
            <w:vAlign w:val="center"/>
          </w:tcPr>
          <w:p w14:paraId="7957ECF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D2A7F7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3438 (46.9%)</w:t>
            </w:r>
          </w:p>
        </w:tc>
        <w:tc>
          <w:tcPr>
            <w:tcW w:w="1418" w:type="dxa"/>
            <w:vAlign w:val="center"/>
          </w:tcPr>
          <w:p w14:paraId="2269F4CB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55E0D86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3032 (45.5%)</w:t>
            </w:r>
          </w:p>
        </w:tc>
        <w:tc>
          <w:tcPr>
            <w:tcW w:w="1157" w:type="dxa"/>
            <w:vAlign w:val="center"/>
          </w:tcPr>
          <w:p w14:paraId="2DDBAEC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527A981C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56D3D1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Chronic disease</w:t>
            </w:r>
          </w:p>
        </w:tc>
        <w:tc>
          <w:tcPr>
            <w:tcW w:w="1699" w:type="dxa"/>
            <w:vAlign w:val="center"/>
          </w:tcPr>
          <w:p w14:paraId="5ACDB4A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098834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5F1D48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7972F151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0.020</w:t>
            </w:r>
          </w:p>
        </w:tc>
        <w:tc>
          <w:tcPr>
            <w:tcW w:w="1901" w:type="dxa"/>
            <w:vAlign w:val="center"/>
          </w:tcPr>
          <w:p w14:paraId="49A0AC0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3F58A3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  <w:tc>
          <w:tcPr>
            <w:tcW w:w="1820" w:type="dxa"/>
            <w:vAlign w:val="center"/>
          </w:tcPr>
          <w:p w14:paraId="6DC39CB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045F2E2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3C16C341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442A535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99" w:type="dxa"/>
            <w:vAlign w:val="center"/>
          </w:tcPr>
          <w:p w14:paraId="26CD3E4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AD9F5D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06B8213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4741 (82.8%)</w:t>
            </w:r>
          </w:p>
        </w:tc>
        <w:tc>
          <w:tcPr>
            <w:tcW w:w="1346" w:type="dxa"/>
            <w:vAlign w:val="center"/>
          </w:tcPr>
          <w:p w14:paraId="60DF80C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795CB39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6078 (82.9%)</w:t>
            </w:r>
          </w:p>
        </w:tc>
        <w:tc>
          <w:tcPr>
            <w:tcW w:w="1418" w:type="dxa"/>
            <w:vAlign w:val="center"/>
          </w:tcPr>
          <w:p w14:paraId="7462FC33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1472280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5589 (83.9%)</w:t>
            </w:r>
          </w:p>
        </w:tc>
        <w:tc>
          <w:tcPr>
            <w:tcW w:w="1157" w:type="dxa"/>
            <w:vAlign w:val="center"/>
          </w:tcPr>
          <w:p w14:paraId="7A76D6A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1E85B01B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504D59C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One</w:t>
            </w:r>
          </w:p>
        </w:tc>
        <w:tc>
          <w:tcPr>
            <w:tcW w:w="1699" w:type="dxa"/>
            <w:vAlign w:val="center"/>
          </w:tcPr>
          <w:p w14:paraId="4279CD8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55CDC02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1508BE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661 (11.5%)</w:t>
            </w:r>
          </w:p>
        </w:tc>
        <w:tc>
          <w:tcPr>
            <w:tcW w:w="1346" w:type="dxa"/>
            <w:vAlign w:val="center"/>
          </w:tcPr>
          <w:p w14:paraId="1A13F59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0AC0443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839 (11.4%)</w:t>
            </w:r>
          </w:p>
        </w:tc>
        <w:tc>
          <w:tcPr>
            <w:tcW w:w="1418" w:type="dxa"/>
            <w:vAlign w:val="center"/>
          </w:tcPr>
          <w:p w14:paraId="0D05E6F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36799A2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734 (11.0%)</w:t>
            </w:r>
          </w:p>
        </w:tc>
        <w:tc>
          <w:tcPr>
            <w:tcW w:w="1157" w:type="dxa"/>
            <w:vAlign w:val="center"/>
          </w:tcPr>
          <w:p w14:paraId="721B5B2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5ADE3D93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09C1BEE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Two or more</w:t>
            </w:r>
          </w:p>
        </w:tc>
        <w:tc>
          <w:tcPr>
            <w:tcW w:w="1699" w:type="dxa"/>
            <w:vAlign w:val="center"/>
          </w:tcPr>
          <w:p w14:paraId="68C43A4A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4AFD1B73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6B12DA33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323(5.7%)</w:t>
            </w:r>
          </w:p>
        </w:tc>
        <w:tc>
          <w:tcPr>
            <w:tcW w:w="1346" w:type="dxa"/>
            <w:vAlign w:val="center"/>
          </w:tcPr>
          <w:p w14:paraId="4D49C50C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22193434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419(5.7%)</w:t>
            </w:r>
          </w:p>
        </w:tc>
        <w:tc>
          <w:tcPr>
            <w:tcW w:w="1418" w:type="dxa"/>
            <w:vAlign w:val="center"/>
          </w:tcPr>
          <w:p w14:paraId="3BF4765F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20" w:type="dxa"/>
            <w:vAlign w:val="center"/>
          </w:tcPr>
          <w:p w14:paraId="2C6DFF4B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341(5.1%)</w:t>
            </w:r>
          </w:p>
        </w:tc>
        <w:tc>
          <w:tcPr>
            <w:tcW w:w="1157" w:type="dxa"/>
            <w:vAlign w:val="center"/>
          </w:tcPr>
          <w:p w14:paraId="12E79F7D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</w:tr>
      <w:tr w:rsidR="002370C2" w:rsidRPr="002370C2" w14:paraId="2FC2F688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623FEF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Disability</w:t>
            </w:r>
          </w:p>
        </w:tc>
        <w:tc>
          <w:tcPr>
            <w:tcW w:w="1699" w:type="dxa"/>
            <w:vAlign w:val="center"/>
          </w:tcPr>
          <w:p w14:paraId="7DFA19A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7EB64100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30E8A59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6825972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0.247</w:t>
            </w:r>
          </w:p>
        </w:tc>
        <w:tc>
          <w:tcPr>
            <w:tcW w:w="1901" w:type="dxa"/>
            <w:vAlign w:val="center"/>
          </w:tcPr>
          <w:p w14:paraId="05249255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70E6E3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0.060</w:t>
            </w:r>
          </w:p>
        </w:tc>
        <w:tc>
          <w:tcPr>
            <w:tcW w:w="1820" w:type="dxa"/>
            <w:vAlign w:val="center"/>
          </w:tcPr>
          <w:p w14:paraId="2FA71BAF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38DDCB0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0.209</w:t>
            </w:r>
          </w:p>
        </w:tc>
      </w:tr>
      <w:tr w:rsidR="002370C2" w:rsidRPr="002370C2" w14:paraId="4CDEAFAF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5788636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99" w:type="dxa"/>
            <w:vAlign w:val="center"/>
          </w:tcPr>
          <w:p w14:paraId="5BC1B86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31CC521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0676DE5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5554 (97.0%)</w:t>
            </w:r>
          </w:p>
        </w:tc>
        <w:tc>
          <w:tcPr>
            <w:tcW w:w="1346" w:type="dxa"/>
            <w:vAlign w:val="center"/>
          </w:tcPr>
          <w:p w14:paraId="193C146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0E7B61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7119 (97.0%)</w:t>
            </w:r>
          </w:p>
        </w:tc>
        <w:tc>
          <w:tcPr>
            <w:tcW w:w="1418" w:type="dxa"/>
            <w:vAlign w:val="center"/>
          </w:tcPr>
          <w:p w14:paraId="4441882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21119E1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6473 (97.1%)</w:t>
            </w:r>
          </w:p>
        </w:tc>
        <w:tc>
          <w:tcPr>
            <w:tcW w:w="1157" w:type="dxa"/>
            <w:vAlign w:val="center"/>
          </w:tcPr>
          <w:p w14:paraId="3BEB4C66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48736197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1606A31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99" w:type="dxa"/>
            <w:vAlign w:val="center"/>
          </w:tcPr>
          <w:p w14:paraId="17AC87DF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50E544E9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069182C1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171(3.0%)</w:t>
            </w:r>
          </w:p>
        </w:tc>
        <w:tc>
          <w:tcPr>
            <w:tcW w:w="1346" w:type="dxa"/>
            <w:vAlign w:val="center"/>
          </w:tcPr>
          <w:p w14:paraId="1751CD01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8325D41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217(3.0%)</w:t>
            </w:r>
          </w:p>
        </w:tc>
        <w:tc>
          <w:tcPr>
            <w:tcW w:w="1418" w:type="dxa"/>
            <w:vAlign w:val="center"/>
          </w:tcPr>
          <w:p w14:paraId="7F3061CC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E24D17B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color w:val="000000"/>
                <w:sz w:val="24"/>
                <w:szCs w:val="24"/>
                <w:lang w:bidi="ar"/>
              </w:rPr>
              <w:t>191(2.9%)</w:t>
            </w:r>
          </w:p>
        </w:tc>
        <w:tc>
          <w:tcPr>
            <w:tcW w:w="1157" w:type="dxa"/>
            <w:vAlign w:val="center"/>
          </w:tcPr>
          <w:p w14:paraId="65855DFB" w14:textId="77777777" w:rsidR="002370C2" w:rsidRPr="002370C2" w:rsidRDefault="002370C2" w:rsidP="002370C2">
            <w:pPr>
              <w:widowControl/>
              <w:jc w:val="center"/>
              <w:textAlignment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611A020C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0D73BDE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b/>
                <w:bCs/>
                <w:color w:val="000000"/>
                <w:sz w:val="24"/>
                <w:szCs w:val="24"/>
                <w:lang w:bidi="ar"/>
              </w:rPr>
              <w:t>Drinking status</w:t>
            </w:r>
          </w:p>
        </w:tc>
        <w:tc>
          <w:tcPr>
            <w:tcW w:w="1699" w:type="dxa"/>
            <w:vAlign w:val="center"/>
          </w:tcPr>
          <w:p w14:paraId="2C498E9A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CF0868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5266E2E8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14:paraId="501BB8A5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0.066</w:t>
            </w:r>
          </w:p>
        </w:tc>
        <w:tc>
          <w:tcPr>
            <w:tcW w:w="1901" w:type="dxa"/>
            <w:vAlign w:val="center"/>
          </w:tcPr>
          <w:p w14:paraId="52876E0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094E573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0.939</w:t>
            </w:r>
          </w:p>
        </w:tc>
        <w:tc>
          <w:tcPr>
            <w:tcW w:w="1820" w:type="dxa"/>
            <w:vAlign w:val="center"/>
          </w:tcPr>
          <w:p w14:paraId="5B333DA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14:paraId="57CFFC9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&lt;0.001</w:t>
            </w:r>
          </w:p>
        </w:tc>
      </w:tr>
      <w:tr w:rsidR="002370C2" w:rsidRPr="002370C2" w14:paraId="1DEB7177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3DCD745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Within 30 days</w:t>
            </w:r>
          </w:p>
        </w:tc>
        <w:tc>
          <w:tcPr>
            <w:tcW w:w="1699" w:type="dxa"/>
            <w:vAlign w:val="center"/>
          </w:tcPr>
          <w:p w14:paraId="0DF5936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21250082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23913B24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3354 (58.6%)</w:t>
            </w:r>
          </w:p>
        </w:tc>
        <w:tc>
          <w:tcPr>
            <w:tcW w:w="1346" w:type="dxa"/>
            <w:vAlign w:val="center"/>
          </w:tcPr>
          <w:p w14:paraId="1596AB99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5041C60D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4366 (59.5%)</w:t>
            </w:r>
          </w:p>
        </w:tc>
        <w:tc>
          <w:tcPr>
            <w:tcW w:w="1418" w:type="dxa"/>
            <w:vAlign w:val="center"/>
          </w:tcPr>
          <w:p w14:paraId="0657C6C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07182E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3869 (58.1%)</w:t>
            </w:r>
          </w:p>
        </w:tc>
        <w:tc>
          <w:tcPr>
            <w:tcW w:w="1157" w:type="dxa"/>
            <w:vAlign w:val="center"/>
          </w:tcPr>
          <w:p w14:paraId="4DB7C41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721C8A1E" w14:textId="77777777" w:rsidTr="00646198">
        <w:trPr>
          <w:trHeight w:val="20"/>
          <w:jc w:val="center"/>
        </w:trPr>
        <w:tc>
          <w:tcPr>
            <w:tcW w:w="2979" w:type="dxa"/>
            <w:vAlign w:val="center"/>
          </w:tcPr>
          <w:p w14:paraId="6C6CAF67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Before 30 days</w:t>
            </w:r>
          </w:p>
        </w:tc>
        <w:tc>
          <w:tcPr>
            <w:tcW w:w="1699" w:type="dxa"/>
            <w:vAlign w:val="center"/>
          </w:tcPr>
          <w:p w14:paraId="20920612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vAlign w:val="center"/>
          </w:tcPr>
          <w:p w14:paraId="1CFF999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vAlign w:val="center"/>
          </w:tcPr>
          <w:p w14:paraId="14B2E58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694 (12.1%)</w:t>
            </w:r>
          </w:p>
        </w:tc>
        <w:tc>
          <w:tcPr>
            <w:tcW w:w="1346" w:type="dxa"/>
            <w:vAlign w:val="center"/>
          </w:tcPr>
          <w:p w14:paraId="2E1D53E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vAlign w:val="center"/>
          </w:tcPr>
          <w:p w14:paraId="36296EAF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872 (11.9%)</w:t>
            </w:r>
          </w:p>
        </w:tc>
        <w:tc>
          <w:tcPr>
            <w:tcW w:w="1418" w:type="dxa"/>
            <w:vAlign w:val="center"/>
          </w:tcPr>
          <w:p w14:paraId="6E880344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vAlign w:val="center"/>
          </w:tcPr>
          <w:p w14:paraId="72F243C8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816 (12.2%)</w:t>
            </w:r>
          </w:p>
        </w:tc>
        <w:tc>
          <w:tcPr>
            <w:tcW w:w="1157" w:type="dxa"/>
            <w:vAlign w:val="center"/>
          </w:tcPr>
          <w:p w14:paraId="531F4811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</w:tr>
      <w:tr w:rsidR="002370C2" w:rsidRPr="002370C2" w14:paraId="7CDD07E5" w14:textId="77777777" w:rsidTr="00646198">
        <w:trPr>
          <w:trHeight w:val="20"/>
          <w:jc w:val="center"/>
        </w:trPr>
        <w:tc>
          <w:tcPr>
            <w:tcW w:w="2979" w:type="dxa"/>
            <w:tcBorders>
              <w:bottom w:val="single" w:sz="4" w:space="0" w:color="000000"/>
            </w:tcBorders>
            <w:vAlign w:val="center"/>
          </w:tcPr>
          <w:p w14:paraId="4BEB87D9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99" w:type="dxa"/>
            <w:tcBorders>
              <w:bottom w:val="single" w:sz="4" w:space="0" w:color="000000"/>
            </w:tcBorders>
            <w:vAlign w:val="center"/>
          </w:tcPr>
          <w:p w14:paraId="25C77FDA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tcBorders>
              <w:bottom w:val="single" w:sz="4" w:space="0" w:color="000000"/>
            </w:tcBorders>
            <w:vAlign w:val="center"/>
          </w:tcPr>
          <w:p w14:paraId="718096E0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647" w:type="dxa"/>
            <w:tcBorders>
              <w:bottom w:val="single" w:sz="4" w:space="0" w:color="000000"/>
            </w:tcBorders>
            <w:vAlign w:val="center"/>
          </w:tcPr>
          <w:p w14:paraId="6D28F08E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1677 (29.3%)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vAlign w:val="center"/>
          </w:tcPr>
          <w:p w14:paraId="56A1680D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000000"/>
            </w:tcBorders>
            <w:vAlign w:val="center"/>
          </w:tcPr>
          <w:p w14:paraId="0921AD4B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2098 (28.6%)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vAlign w:val="center"/>
          </w:tcPr>
          <w:p w14:paraId="6C01BF4E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  <w:tc>
          <w:tcPr>
            <w:tcW w:w="1820" w:type="dxa"/>
            <w:tcBorders>
              <w:bottom w:val="single" w:sz="4" w:space="0" w:color="000000"/>
            </w:tcBorders>
            <w:vAlign w:val="center"/>
          </w:tcPr>
          <w:p w14:paraId="1A1501DC" w14:textId="77777777" w:rsidR="002370C2" w:rsidRPr="002370C2" w:rsidRDefault="002370C2" w:rsidP="002370C2">
            <w:pPr>
              <w:widowControl/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  <w:r w:rsidRPr="002370C2">
              <w:rPr>
                <w:rFonts w:eastAsia="微软雅黑"/>
                <w:color w:val="000000"/>
                <w:sz w:val="24"/>
                <w:szCs w:val="24"/>
                <w:lang w:bidi="ar"/>
              </w:rPr>
              <w:t>1979 (29.7%)</w:t>
            </w:r>
          </w:p>
        </w:tc>
        <w:tc>
          <w:tcPr>
            <w:tcW w:w="1157" w:type="dxa"/>
            <w:tcBorders>
              <w:bottom w:val="single" w:sz="4" w:space="0" w:color="000000"/>
            </w:tcBorders>
            <w:vAlign w:val="center"/>
          </w:tcPr>
          <w:p w14:paraId="32F50567" w14:textId="77777777" w:rsidR="002370C2" w:rsidRPr="002370C2" w:rsidRDefault="002370C2" w:rsidP="002370C2">
            <w:pPr>
              <w:jc w:val="center"/>
              <w:rPr>
                <w:rFonts w:eastAsia="微软雅黑"/>
                <w:color w:val="000000"/>
                <w:sz w:val="24"/>
                <w:szCs w:val="24"/>
                <w:lang w:bidi="ar"/>
              </w:rPr>
            </w:pPr>
          </w:p>
        </w:tc>
      </w:tr>
    </w:tbl>
    <w:p w14:paraId="4FB40B02" w14:textId="77777777" w:rsidR="002370C2" w:rsidRDefault="002370C2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370C2" w:rsidSect="002370C2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8F826" w14:textId="77777777" w:rsidR="00DB026C" w:rsidRDefault="00DB026C" w:rsidP="001359F3">
      <w:r>
        <w:separator/>
      </w:r>
    </w:p>
  </w:endnote>
  <w:endnote w:type="continuationSeparator" w:id="0">
    <w:p w14:paraId="17FD1B98" w14:textId="77777777" w:rsidR="00DB026C" w:rsidRDefault="00DB026C" w:rsidP="00135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0212A" w14:textId="77777777" w:rsidR="00DB026C" w:rsidRDefault="00DB026C" w:rsidP="001359F3">
      <w:r>
        <w:separator/>
      </w:r>
    </w:p>
  </w:footnote>
  <w:footnote w:type="continuationSeparator" w:id="0">
    <w:p w14:paraId="2091B4EA" w14:textId="77777777" w:rsidR="00DB026C" w:rsidRDefault="00DB026C" w:rsidP="001359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xszQ2MTI2Mza2MDJU0lEKTi0uzszPAykwNKgFAE2+EnktAAAA"/>
  </w:docVars>
  <w:rsids>
    <w:rsidRoot w:val="00B62ECA"/>
    <w:rsid w:val="00012B40"/>
    <w:rsid w:val="00034FDE"/>
    <w:rsid w:val="000A3805"/>
    <w:rsid w:val="000A5B86"/>
    <w:rsid w:val="000B5C2D"/>
    <w:rsid w:val="000D48A6"/>
    <w:rsid w:val="001359F3"/>
    <w:rsid w:val="00170A73"/>
    <w:rsid w:val="0017212F"/>
    <w:rsid w:val="00184271"/>
    <w:rsid w:val="001D75B9"/>
    <w:rsid w:val="001F6DEB"/>
    <w:rsid w:val="0021396B"/>
    <w:rsid w:val="002224CC"/>
    <w:rsid w:val="00223567"/>
    <w:rsid w:val="002370C2"/>
    <w:rsid w:val="00243280"/>
    <w:rsid w:val="00275066"/>
    <w:rsid w:val="00344E36"/>
    <w:rsid w:val="00391290"/>
    <w:rsid w:val="0048620D"/>
    <w:rsid w:val="004E153D"/>
    <w:rsid w:val="00514019"/>
    <w:rsid w:val="005D46D3"/>
    <w:rsid w:val="006067CE"/>
    <w:rsid w:val="00626C7B"/>
    <w:rsid w:val="0064423A"/>
    <w:rsid w:val="00646198"/>
    <w:rsid w:val="006612CF"/>
    <w:rsid w:val="006633C8"/>
    <w:rsid w:val="0069538E"/>
    <w:rsid w:val="006A614B"/>
    <w:rsid w:val="00760695"/>
    <w:rsid w:val="007874F4"/>
    <w:rsid w:val="0080026E"/>
    <w:rsid w:val="008453E2"/>
    <w:rsid w:val="008A293A"/>
    <w:rsid w:val="008C4934"/>
    <w:rsid w:val="00934D90"/>
    <w:rsid w:val="009C1E31"/>
    <w:rsid w:val="00B004B8"/>
    <w:rsid w:val="00B62ECA"/>
    <w:rsid w:val="00BD67A6"/>
    <w:rsid w:val="00BD78F7"/>
    <w:rsid w:val="00C211A0"/>
    <w:rsid w:val="00C65101"/>
    <w:rsid w:val="00C748E3"/>
    <w:rsid w:val="00C74B62"/>
    <w:rsid w:val="00C766B1"/>
    <w:rsid w:val="00C80F7E"/>
    <w:rsid w:val="00C8101C"/>
    <w:rsid w:val="00D47799"/>
    <w:rsid w:val="00D5701C"/>
    <w:rsid w:val="00DB026C"/>
    <w:rsid w:val="00E94212"/>
    <w:rsid w:val="00F05D6B"/>
    <w:rsid w:val="00F66355"/>
    <w:rsid w:val="00FB10B8"/>
    <w:rsid w:val="00FC5241"/>
    <w:rsid w:val="00FF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B072D"/>
  <w15:chartTrackingRefBased/>
  <w15:docId w15:val="{299263A2-AAF2-466B-A0B2-023DA964F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46198"/>
    <w:pPr>
      <w:keepNext/>
      <w:keepLines/>
      <w:spacing w:before="340" w:after="330" w:line="578" w:lineRule="auto"/>
      <w:outlineLvl w:val="0"/>
    </w:pPr>
    <w:rPr>
      <w:rFonts w:ascii="Times New Roman" w:eastAsia="Times New Roman" w:hAnsi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B62EC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4">
    <w:name w:val="Table Grid"/>
    <w:basedOn w:val="a1"/>
    <w:uiPriority w:val="39"/>
    <w:rsid w:val="00B62E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35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359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35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359F3"/>
    <w:rPr>
      <w:sz w:val="18"/>
      <w:szCs w:val="18"/>
    </w:rPr>
  </w:style>
  <w:style w:type="table" w:styleId="2">
    <w:name w:val="Plain Table 2"/>
    <w:basedOn w:val="a1"/>
    <w:uiPriority w:val="42"/>
    <w:rsid w:val="001359F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9">
    <w:name w:val="annotation text"/>
    <w:basedOn w:val="a"/>
    <w:link w:val="aa"/>
    <w:uiPriority w:val="99"/>
    <w:semiHidden/>
    <w:unhideWhenUsed/>
    <w:rsid w:val="001359F3"/>
    <w:pPr>
      <w:spacing w:line="480" w:lineRule="auto"/>
      <w:ind w:firstLineChars="200" w:firstLine="200"/>
      <w:jc w:val="left"/>
    </w:pPr>
    <w:rPr>
      <w:rFonts w:ascii="Times New Roman" w:eastAsia="Times New Roman" w:hAnsi="Times New Roman" w:cs="Times New Roman"/>
      <w:sz w:val="24"/>
      <w:szCs w:val="21"/>
    </w:rPr>
  </w:style>
  <w:style w:type="character" w:customStyle="1" w:styleId="aa">
    <w:name w:val="批注文字 字符"/>
    <w:basedOn w:val="a0"/>
    <w:link w:val="a9"/>
    <w:uiPriority w:val="99"/>
    <w:semiHidden/>
    <w:rsid w:val="001359F3"/>
    <w:rPr>
      <w:rFonts w:ascii="Times New Roman" w:eastAsia="Times New Roman" w:hAnsi="Times New Roman" w:cs="Times New Roman"/>
      <w:sz w:val="24"/>
      <w:szCs w:val="21"/>
    </w:rPr>
  </w:style>
  <w:style w:type="character" w:styleId="ab">
    <w:name w:val="annotation reference"/>
    <w:uiPriority w:val="99"/>
    <w:semiHidden/>
    <w:unhideWhenUsed/>
    <w:rsid w:val="001359F3"/>
    <w:rPr>
      <w:sz w:val="21"/>
      <w:szCs w:val="21"/>
    </w:rPr>
  </w:style>
  <w:style w:type="table" w:styleId="20">
    <w:name w:val="List Table 2"/>
    <w:basedOn w:val="a1"/>
    <w:uiPriority w:val="47"/>
    <w:rsid w:val="00934D9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">
    <w:name w:val="网格型1"/>
    <w:basedOn w:val="a1"/>
    <w:next w:val="a4"/>
    <w:qFormat/>
    <w:rsid w:val="002370C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646198"/>
    <w:rPr>
      <w:rFonts w:ascii="Times New Roman" w:eastAsia="Times New Roman" w:hAnsi="Times New Roman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AA461-80A4-4330-A1FB-E2AC502C9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1711</Words>
  <Characters>9757</Characters>
  <Application>Microsoft Office Word</Application>
  <DocSecurity>0</DocSecurity>
  <Lines>81</Lines>
  <Paragraphs>22</Paragraphs>
  <ScaleCrop>false</ScaleCrop>
  <Company/>
  <LinksUpToDate>false</LinksUpToDate>
  <CharactersWithSpaces>11446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jiao</dc:creator>
  <cp:keywords/>
  <dc:description/>
  <cp:lastModifiedBy>yang jiao</cp:lastModifiedBy>
  <cp:revision>10</cp:revision>
  <dcterms:created xsi:type="dcterms:W3CDTF">2021-11-15T08:34:00Z</dcterms:created>
  <dcterms:modified xsi:type="dcterms:W3CDTF">2021-12-07T15:03:00Z</dcterms:modified>
</cp:coreProperties>
</file>