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2A7EA" w14:textId="1008BC6E" w:rsidR="00CC40D3" w:rsidRDefault="00B42434">
      <w:pPr>
        <w:rPr>
          <w:rFonts w:ascii="Arial" w:hAnsi="Arial" w:cs="Arial"/>
          <w:b/>
          <w:bCs/>
          <w:sz w:val="22"/>
          <w:szCs w:val="22"/>
        </w:rPr>
      </w:pPr>
      <w:r>
        <w:rPr>
          <w:rFonts w:ascii="Arial" w:hAnsi="Arial" w:cs="Arial"/>
          <w:b/>
          <w:bCs/>
          <w:sz w:val="22"/>
          <w:szCs w:val="22"/>
        </w:rPr>
        <w:t xml:space="preserve">Supplementary </w:t>
      </w:r>
      <w:r w:rsidR="00A53E95">
        <w:rPr>
          <w:rFonts w:ascii="Arial" w:hAnsi="Arial" w:cs="Arial"/>
          <w:b/>
          <w:bCs/>
          <w:sz w:val="22"/>
          <w:szCs w:val="22"/>
        </w:rPr>
        <w:t xml:space="preserve">File </w:t>
      </w:r>
      <w:r w:rsidR="00BA57B7">
        <w:rPr>
          <w:rFonts w:ascii="Arial" w:hAnsi="Arial" w:cs="Arial"/>
          <w:b/>
          <w:bCs/>
          <w:sz w:val="22"/>
          <w:szCs w:val="22"/>
        </w:rPr>
        <w:t>2</w:t>
      </w:r>
    </w:p>
    <w:p w14:paraId="56D3D4D8" w14:textId="77777777" w:rsidR="00CC40D3" w:rsidRDefault="00CC40D3">
      <w:pPr>
        <w:rPr>
          <w:rFonts w:ascii="Arial" w:hAnsi="Arial" w:cs="Arial"/>
          <w:b/>
          <w:bCs/>
          <w:sz w:val="22"/>
          <w:szCs w:val="22"/>
        </w:rPr>
      </w:pPr>
    </w:p>
    <w:p w14:paraId="0BECDF95" w14:textId="179943F4" w:rsidR="00426B44" w:rsidRPr="00CC40D3" w:rsidRDefault="00426B44">
      <w:pPr>
        <w:rPr>
          <w:rFonts w:ascii="Arial" w:hAnsi="Arial" w:cs="Arial"/>
          <w:b/>
          <w:bCs/>
          <w:sz w:val="22"/>
          <w:szCs w:val="22"/>
        </w:rPr>
      </w:pPr>
      <w:r w:rsidRPr="00CC40D3">
        <w:rPr>
          <w:rFonts w:ascii="Arial" w:hAnsi="Arial" w:cs="Arial"/>
          <w:b/>
          <w:bCs/>
          <w:sz w:val="22"/>
          <w:szCs w:val="22"/>
        </w:rPr>
        <w:t xml:space="preserve">Interview guide </w:t>
      </w:r>
    </w:p>
    <w:p w14:paraId="468BC4BE" w14:textId="77777777" w:rsidR="00426B44" w:rsidRPr="00CC40D3" w:rsidRDefault="00426B44">
      <w:pPr>
        <w:rPr>
          <w:rFonts w:ascii="Arial" w:hAnsi="Arial" w:cs="Arial"/>
          <w:sz w:val="22"/>
          <w:szCs w:val="22"/>
        </w:rPr>
      </w:pPr>
    </w:p>
    <w:p w14:paraId="63B43C9F" w14:textId="77777777" w:rsidR="00426B44" w:rsidRPr="00CC40D3" w:rsidRDefault="00426B44" w:rsidP="00426B44">
      <w:pPr>
        <w:pStyle w:val="Normaalweb"/>
        <w:rPr>
          <w:rFonts w:ascii="Arial" w:hAnsi="Arial" w:cs="Arial"/>
          <w:sz w:val="22"/>
          <w:szCs w:val="22"/>
          <w:lang w:val="en-US"/>
        </w:rPr>
      </w:pPr>
      <w:r w:rsidRPr="00CC40D3">
        <w:rPr>
          <w:rFonts w:ascii="Arial" w:hAnsi="Arial" w:cs="Arial"/>
          <w:b/>
          <w:bCs/>
          <w:i/>
          <w:iCs/>
          <w:sz w:val="22"/>
          <w:szCs w:val="22"/>
          <w:lang w:val="en-US"/>
        </w:rPr>
        <w:t xml:space="preserve">Introduction </w:t>
      </w:r>
    </w:p>
    <w:p w14:paraId="7EEF4C06" w14:textId="30706A8C" w:rsidR="00426B44" w:rsidRPr="00CC40D3" w:rsidRDefault="00426B44" w:rsidP="00426B44">
      <w:pPr>
        <w:pStyle w:val="Normaalweb"/>
        <w:rPr>
          <w:rFonts w:ascii="Arial" w:hAnsi="Arial" w:cs="Arial"/>
          <w:sz w:val="22"/>
          <w:szCs w:val="22"/>
          <w:lang w:val="en-US"/>
        </w:rPr>
      </w:pPr>
      <w:r w:rsidRPr="00CC40D3">
        <w:rPr>
          <w:rFonts w:ascii="Arial" w:hAnsi="Arial" w:cs="Arial"/>
          <w:i/>
          <w:iCs/>
          <w:sz w:val="22"/>
          <w:szCs w:val="22"/>
          <w:lang w:val="en-US"/>
        </w:rPr>
        <w:t xml:space="preserve">Before we begin, I want to confirm that you have already read and signed the informed consent form, which means you have agreed to participate in this interview and to have it recorded. Do you still consent to the recording of this interview and to your responses being used for research purposes? </w:t>
      </w:r>
    </w:p>
    <w:p w14:paraId="3D447DA9" w14:textId="77777777" w:rsidR="00426B44" w:rsidRPr="00CC40D3" w:rsidRDefault="00426B44" w:rsidP="00426B44">
      <w:pPr>
        <w:pStyle w:val="Normaalweb"/>
        <w:rPr>
          <w:rFonts w:ascii="Arial" w:hAnsi="Arial" w:cs="Arial"/>
          <w:sz w:val="22"/>
          <w:szCs w:val="22"/>
        </w:rPr>
      </w:pPr>
      <w:r w:rsidRPr="00CC40D3">
        <w:rPr>
          <w:rFonts w:ascii="Arial" w:hAnsi="Arial" w:cs="Arial"/>
          <w:i/>
          <w:iCs/>
          <w:sz w:val="22"/>
          <w:szCs w:val="22"/>
        </w:rPr>
        <w:t xml:space="preserve">Start </w:t>
      </w:r>
      <w:proofErr w:type="spellStart"/>
      <w:r w:rsidRPr="00CC40D3">
        <w:rPr>
          <w:rFonts w:ascii="Arial" w:hAnsi="Arial" w:cs="Arial"/>
          <w:i/>
          <w:iCs/>
          <w:sz w:val="22"/>
          <w:szCs w:val="22"/>
        </w:rPr>
        <w:t>recording</w:t>
      </w:r>
      <w:proofErr w:type="spellEnd"/>
      <w:r w:rsidRPr="00CC40D3">
        <w:rPr>
          <w:rFonts w:ascii="Arial" w:hAnsi="Arial" w:cs="Arial"/>
          <w:i/>
          <w:iCs/>
          <w:sz w:val="22"/>
          <w:szCs w:val="22"/>
        </w:rPr>
        <w:t xml:space="preserve"> </w:t>
      </w:r>
    </w:p>
    <w:p w14:paraId="0795A36D" w14:textId="038AA949" w:rsidR="00426B44" w:rsidRPr="00CC40D3" w:rsidRDefault="00426B44" w:rsidP="00426B44">
      <w:pPr>
        <w:pStyle w:val="Normaalweb"/>
        <w:numPr>
          <w:ilvl w:val="0"/>
          <w:numId w:val="1"/>
        </w:numPr>
        <w:rPr>
          <w:rFonts w:ascii="Arial" w:hAnsi="Arial" w:cs="Arial"/>
          <w:sz w:val="22"/>
          <w:szCs w:val="22"/>
          <w:lang w:val="en-US"/>
        </w:rPr>
      </w:pPr>
      <w:r w:rsidRPr="00CC40D3">
        <w:rPr>
          <w:rFonts w:ascii="Arial" w:hAnsi="Arial" w:cs="Arial"/>
          <w:sz w:val="22"/>
          <w:szCs w:val="22"/>
          <w:lang w:val="en-US"/>
        </w:rPr>
        <w:t xml:space="preserve">Introduce the aim of this study </w:t>
      </w:r>
    </w:p>
    <w:p w14:paraId="41632E76" w14:textId="77777777" w:rsidR="00426B44" w:rsidRPr="00CC40D3" w:rsidRDefault="00426B44" w:rsidP="00426B44">
      <w:pPr>
        <w:pStyle w:val="Normaalweb"/>
        <w:numPr>
          <w:ilvl w:val="0"/>
          <w:numId w:val="1"/>
        </w:numPr>
        <w:rPr>
          <w:rFonts w:ascii="Arial" w:hAnsi="Arial" w:cs="Arial"/>
          <w:sz w:val="22"/>
          <w:szCs w:val="22"/>
          <w:lang w:val="en-US"/>
        </w:rPr>
      </w:pPr>
      <w:r w:rsidRPr="00CC40D3">
        <w:rPr>
          <w:rFonts w:ascii="Arial" w:hAnsi="Arial" w:cs="Arial"/>
          <w:sz w:val="22"/>
          <w:szCs w:val="22"/>
          <w:lang w:val="en-US"/>
        </w:rPr>
        <w:t xml:space="preserve">Voluntary, feel free to interrupt and to ask questions </w:t>
      </w:r>
    </w:p>
    <w:p w14:paraId="5C421A15" w14:textId="16D47AC5" w:rsidR="00426B44" w:rsidRPr="00CC40D3" w:rsidRDefault="00426B44" w:rsidP="00426B44">
      <w:pPr>
        <w:pStyle w:val="Normaalweb"/>
        <w:numPr>
          <w:ilvl w:val="0"/>
          <w:numId w:val="1"/>
        </w:numPr>
        <w:rPr>
          <w:rFonts w:ascii="Arial" w:hAnsi="Arial" w:cs="Arial"/>
          <w:sz w:val="22"/>
          <w:szCs w:val="22"/>
          <w:lang w:val="en-US"/>
        </w:rPr>
      </w:pPr>
      <w:r w:rsidRPr="00CC40D3">
        <w:rPr>
          <w:rFonts w:ascii="Arial" w:hAnsi="Arial" w:cs="Arial"/>
          <w:sz w:val="22"/>
          <w:szCs w:val="22"/>
          <w:lang w:val="en-US"/>
        </w:rPr>
        <w:t xml:space="preserve">Can you tell me something about yourself and your experience with working or volunteering for refugees or other people on the move? </w:t>
      </w:r>
    </w:p>
    <w:p w14:paraId="1B67DC2B" w14:textId="77777777" w:rsidR="00426B44" w:rsidRPr="00CC40D3" w:rsidRDefault="00426B44" w:rsidP="00426B44">
      <w:pPr>
        <w:spacing w:line="276" w:lineRule="auto"/>
        <w:rPr>
          <w:rFonts w:ascii="Arial" w:hAnsi="Arial" w:cs="Arial"/>
          <w:i/>
          <w:iCs/>
          <w:color w:val="000000"/>
          <w:sz w:val="22"/>
          <w:szCs w:val="22"/>
          <w:lang w:val="en-US"/>
        </w:rPr>
      </w:pPr>
      <w:r w:rsidRPr="00CC40D3">
        <w:rPr>
          <w:rFonts w:ascii="Arial" w:hAnsi="Arial" w:cs="Arial"/>
          <w:b/>
          <w:bCs/>
          <w:i/>
          <w:iCs/>
          <w:color w:val="000000"/>
          <w:sz w:val="22"/>
          <w:szCs w:val="22"/>
          <w:lang w:val="en-US"/>
        </w:rPr>
        <w:t>What is a digital help desk?</w:t>
      </w:r>
      <w:r w:rsidRPr="00CC40D3">
        <w:rPr>
          <w:rFonts w:ascii="Arial" w:hAnsi="Arial" w:cs="Arial"/>
          <w:i/>
          <w:iCs/>
          <w:color w:val="000000"/>
          <w:sz w:val="22"/>
          <w:szCs w:val="22"/>
          <w:lang w:val="en-US"/>
        </w:rPr>
        <w:t xml:space="preserve"> </w:t>
      </w:r>
      <w:r w:rsidRPr="00CC40D3">
        <w:rPr>
          <w:rFonts w:ascii="Arial" w:hAnsi="Arial" w:cs="Arial"/>
          <w:i/>
          <w:iCs/>
          <w:color w:val="000000"/>
          <w:sz w:val="22"/>
          <w:szCs w:val="22"/>
          <w:lang w:val="en-US"/>
        </w:rPr>
        <w:br/>
        <w:t>We think of a digital help desk as a website or application that people can visit when they need medical support while on the move. This help desk is staffed by a team who can answer people's questions and direct them to care.</w:t>
      </w:r>
    </w:p>
    <w:p w14:paraId="7A760E3F" w14:textId="77777777" w:rsidR="00426B44" w:rsidRPr="00CC40D3" w:rsidRDefault="00426B44" w:rsidP="00426B44">
      <w:pPr>
        <w:spacing w:line="276" w:lineRule="auto"/>
        <w:rPr>
          <w:rFonts w:ascii="Arial" w:hAnsi="Arial" w:cs="Arial"/>
          <w:color w:val="000000"/>
          <w:sz w:val="22"/>
          <w:szCs w:val="22"/>
          <w:lang w:val="en-US"/>
        </w:rPr>
      </w:pPr>
    </w:p>
    <w:p w14:paraId="1E0D82AC" w14:textId="77777777" w:rsidR="00426B44" w:rsidRPr="00CC40D3" w:rsidRDefault="00426B44" w:rsidP="00426B44">
      <w:pPr>
        <w:pStyle w:val="Lijstalinea"/>
        <w:numPr>
          <w:ilvl w:val="0"/>
          <w:numId w:val="8"/>
        </w:numPr>
        <w:spacing w:before="100" w:beforeAutospacing="1" w:after="100" w:afterAutospacing="1" w:line="276" w:lineRule="auto"/>
        <w:outlineLvl w:val="3"/>
        <w:rPr>
          <w:rFonts w:ascii="Arial" w:hAnsi="Arial" w:cs="Arial"/>
          <w:b/>
          <w:bCs/>
          <w:color w:val="000000"/>
          <w:sz w:val="22"/>
          <w:szCs w:val="22"/>
          <w:lang w:val="en-US"/>
        </w:rPr>
      </w:pPr>
      <w:r w:rsidRPr="00CC40D3">
        <w:rPr>
          <w:rFonts w:ascii="Arial" w:hAnsi="Arial" w:cs="Arial"/>
          <w:color w:val="000000"/>
          <w:sz w:val="22"/>
          <w:szCs w:val="22"/>
          <w:lang w:val="en-US"/>
        </w:rPr>
        <w:t xml:space="preserve">Introduction question: What are your initial thoughts about a digital helpdesk for people on the move to support them with medical questions? </w:t>
      </w:r>
    </w:p>
    <w:p w14:paraId="075AB6A9" w14:textId="77777777" w:rsidR="00426B44" w:rsidRPr="00CC40D3" w:rsidRDefault="00426B44" w:rsidP="00426B44">
      <w:pPr>
        <w:pStyle w:val="Lijstalinea"/>
        <w:numPr>
          <w:ilvl w:val="0"/>
          <w:numId w:val="9"/>
        </w:numPr>
        <w:spacing w:before="100" w:beforeAutospacing="1" w:after="100" w:afterAutospacing="1" w:line="276" w:lineRule="auto"/>
        <w:outlineLvl w:val="3"/>
        <w:rPr>
          <w:rFonts w:ascii="Arial" w:hAnsi="Arial" w:cs="Arial"/>
          <w:b/>
          <w:bCs/>
          <w:color w:val="000000"/>
          <w:sz w:val="22"/>
          <w:szCs w:val="22"/>
          <w:lang w:val="en-US"/>
        </w:rPr>
      </w:pPr>
      <w:r w:rsidRPr="00CC40D3">
        <w:rPr>
          <w:rFonts w:ascii="Arial" w:hAnsi="Arial" w:cs="Arial"/>
          <w:color w:val="000000"/>
          <w:sz w:val="22"/>
          <w:szCs w:val="22"/>
          <w:lang w:val="en-US"/>
        </w:rPr>
        <w:t xml:space="preserve">What are potential pros and cons? </w:t>
      </w:r>
    </w:p>
    <w:p w14:paraId="65099A43" w14:textId="33781397" w:rsidR="00426B44" w:rsidRPr="00CC40D3" w:rsidRDefault="00426B44" w:rsidP="00426B44">
      <w:pPr>
        <w:pStyle w:val="Lijstalinea"/>
        <w:numPr>
          <w:ilvl w:val="0"/>
          <w:numId w:val="10"/>
        </w:numPr>
        <w:spacing w:before="100" w:beforeAutospacing="1" w:after="100" w:afterAutospacing="1" w:line="276" w:lineRule="auto"/>
        <w:outlineLvl w:val="3"/>
        <w:rPr>
          <w:rFonts w:ascii="Arial" w:hAnsi="Arial" w:cs="Arial"/>
          <w:b/>
          <w:bCs/>
          <w:i/>
          <w:iCs/>
          <w:color w:val="000000"/>
          <w:sz w:val="22"/>
          <w:szCs w:val="22"/>
          <w:lang w:val="en-US"/>
        </w:rPr>
      </w:pPr>
      <w:r w:rsidRPr="00CC40D3">
        <w:rPr>
          <w:rFonts w:ascii="Arial" w:hAnsi="Arial" w:cs="Arial"/>
          <w:i/>
          <w:iCs/>
          <w:color w:val="000000"/>
          <w:sz w:val="22"/>
          <w:szCs w:val="22"/>
          <w:lang w:val="en-US"/>
        </w:rPr>
        <w:t xml:space="preserve">How would you envision your role in a digital helpdesk to answer support questions for people on the move? </w:t>
      </w:r>
      <w:r w:rsidRPr="00CC40D3">
        <w:rPr>
          <w:rFonts w:ascii="Arial" w:hAnsi="Arial" w:cs="Arial"/>
          <w:i/>
          <w:iCs/>
          <w:color w:val="000000"/>
          <w:sz w:val="22"/>
          <w:szCs w:val="22"/>
          <w:lang w:val="en-US"/>
        </w:rPr>
        <w:sym w:font="Wingdings" w:char="F0E0"/>
      </w:r>
      <w:r w:rsidRPr="00CC40D3">
        <w:rPr>
          <w:rFonts w:ascii="Arial" w:hAnsi="Arial" w:cs="Arial"/>
          <w:i/>
          <w:iCs/>
          <w:color w:val="000000"/>
          <w:sz w:val="22"/>
          <w:szCs w:val="22"/>
          <w:lang w:val="en-US"/>
        </w:rPr>
        <w:t xml:space="preserve"> This one can also be asked at the end</w:t>
      </w:r>
    </w:p>
    <w:p w14:paraId="4E3874F4" w14:textId="77777777" w:rsidR="00426B44" w:rsidRPr="00CC40D3" w:rsidRDefault="00426B44" w:rsidP="00426B44">
      <w:p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b/>
          <w:bCs/>
          <w:color w:val="000000"/>
          <w:sz w:val="22"/>
          <w:szCs w:val="22"/>
          <w:lang w:val="en-US"/>
        </w:rPr>
        <w:t>Domain: Characteristics of the Innovation</w:t>
      </w:r>
      <w:r w:rsidRPr="00CC40D3">
        <w:rPr>
          <w:rFonts w:ascii="Arial" w:hAnsi="Arial" w:cs="Arial"/>
          <w:b/>
          <w:bCs/>
          <w:color w:val="000000"/>
          <w:sz w:val="22"/>
          <w:szCs w:val="22"/>
          <w:lang w:val="en-US"/>
        </w:rPr>
        <w:br/>
      </w:r>
      <w:r w:rsidRPr="00CC40D3">
        <w:rPr>
          <w:rFonts w:ascii="Arial" w:hAnsi="Arial" w:cs="Arial"/>
          <w:color w:val="000000"/>
          <w:sz w:val="22"/>
          <w:szCs w:val="22"/>
          <w:lang w:val="en-US"/>
        </w:rPr>
        <w:t xml:space="preserve">We envision a helpdesk to be a digital platform (like an application or website) in which people can ask for support in health-related questions while on the move in Europe. </w:t>
      </w:r>
    </w:p>
    <w:p w14:paraId="66EBA315" w14:textId="77777777" w:rsidR="00426B44" w:rsidRPr="00CC40D3" w:rsidRDefault="00426B44" w:rsidP="00426B44">
      <w:pPr>
        <w:pStyle w:val="Lijstalinea"/>
        <w:numPr>
          <w:ilvl w:val="0"/>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If you could think along on how this tool would function. What kind of services should be provided/should be included in a digital helpdesk? </w:t>
      </w:r>
    </w:p>
    <w:p w14:paraId="78DC52CA" w14:textId="77777777" w:rsidR="00426B44" w:rsidRPr="00CC40D3" w:rsidRDefault="00426B44" w:rsidP="00426B44">
      <w:pPr>
        <w:pStyle w:val="Lijstalinea"/>
        <w:numPr>
          <w:ilvl w:val="0"/>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 Who should ‘man’ this helpdesk? </w:t>
      </w:r>
    </w:p>
    <w:p w14:paraId="3760FA62" w14:textId="77777777" w:rsidR="00426B44" w:rsidRPr="00CC40D3" w:rsidRDefault="00426B44" w:rsidP="00426B44">
      <w:pPr>
        <w:pStyle w:val="Lijstalinea"/>
        <w:numPr>
          <w:ilvl w:val="1"/>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What kind of roles should be included? </w:t>
      </w:r>
    </w:p>
    <w:p w14:paraId="1E7243C4" w14:textId="77777777" w:rsidR="00426B44" w:rsidRPr="00CC40D3" w:rsidRDefault="00426B44" w:rsidP="00426B44">
      <w:pPr>
        <w:pStyle w:val="Lijstalinea"/>
        <w:numPr>
          <w:ilvl w:val="1"/>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Via what kind of ‘communication channels’ should people on the move be able to reach or contact the digital helpdesk? E.g., should this be chat-message only or call/video?</w:t>
      </w:r>
    </w:p>
    <w:p w14:paraId="209E7898" w14:textId="77777777" w:rsidR="00426B44" w:rsidRPr="00CC40D3" w:rsidRDefault="00426B44" w:rsidP="00426B44">
      <w:pPr>
        <w:pStyle w:val="Lijstalinea"/>
        <w:numPr>
          <w:ilvl w:val="0"/>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What kind of questions should a helpdesk be able to answer? And what kind of questions not?</w:t>
      </w:r>
    </w:p>
    <w:p w14:paraId="7A851025" w14:textId="77777777" w:rsidR="00426B44" w:rsidRPr="00CC40D3" w:rsidRDefault="00426B44" w:rsidP="00426B44">
      <w:pPr>
        <w:pStyle w:val="Lijstalinea"/>
        <w:numPr>
          <w:ilvl w:val="1"/>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E.g. acute care situations versus ‘guiding’ people into healthcare.</w:t>
      </w:r>
    </w:p>
    <w:p w14:paraId="5DC94CBB" w14:textId="77777777" w:rsidR="00426B44" w:rsidRPr="00CC40D3" w:rsidRDefault="00426B44" w:rsidP="00426B44">
      <w:pPr>
        <w:pStyle w:val="Lijstalinea"/>
        <w:numPr>
          <w:ilvl w:val="1"/>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In an acute situation, how do you think the digital helpdesk should be used? Should it function solely as a triage system, or should it have additional roles? </w:t>
      </w:r>
    </w:p>
    <w:p w14:paraId="0E91945A" w14:textId="77777777" w:rsidR="00426B44" w:rsidRPr="00CC40D3" w:rsidRDefault="00426B44" w:rsidP="00426B44">
      <w:pPr>
        <w:pStyle w:val="Lijstalinea"/>
        <w:numPr>
          <w:ilvl w:val="1"/>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Possibility to give an example situation; someone has a large wound on his/her knee and contacts the helpdesk, what happens next?</w:t>
      </w:r>
    </w:p>
    <w:p w14:paraId="01F50230" w14:textId="4183DFFD" w:rsidR="00426B44" w:rsidRPr="00CC40D3" w:rsidRDefault="00426B44" w:rsidP="00426B44">
      <w:pPr>
        <w:pStyle w:val="Lijstalinea"/>
        <w:numPr>
          <w:ilvl w:val="0"/>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lastRenderedPageBreak/>
        <w:t xml:space="preserve">What are other </w:t>
      </w:r>
      <w:r w:rsidR="001001AC" w:rsidRPr="00CC40D3">
        <w:rPr>
          <w:rFonts w:ascii="Arial" w:hAnsi="Arial" w:cs="Arial"/>
          <w:color w:val="000000"/>
          <w:sz w:val="22"/>
          <w:szCs w:val="22"/>
          <w:lang w:val="en-US"/>
        </w:rPr>
        <w:t>initial f</w:t>
      </w:r>
      <w:r w:rsidRPr="00CC40D3">
        <w:rPr>
          <w:rFonts w:ascii="Arial" w:hAnsi="Arial" w:cs="Arial"/>
          <w:color w:val="000000"/>
          <w:sz w:val="22"/>
          <w:szCs w:val="22"/>
          <w:lang w:val="en-US"/>
        </w:rPr>
        <w:t xml:space="preserve">unctionalities of this platform that come into your mind that should be included in a digital helpdesk for it to be useful and effective? </w:t>
      </w:r>
    </w:p>
    <w:p w14:paraId="2F619579" w14:textId="77777777" w:rsidR="00426B44" w:rsidRPr="00CC40D3" w:rsidRDefault="00426B44" w:rsidP="00426B44">
      <w:pPr>
        <w:pStyle w:val="Lijstalinea"/>
        <w:numPr>
          <w:ilvl w:val="0"/>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What is your opinion about the use of AI tools in a potential digital helpdesk?  </w:t>
      </w:r>
    </w:p>
    <w:p w14:paraId="4DB018FA" w14:textId="77777777" w:rsidR="00426B44" w:rsidRPr="00CC40D3" w:rsidRDefault="00426B44" w:rsidP="00426B44">
      <w:pPr>
        <w:pStyle w:val="Lijstalinea"/>
        <w:numPr>
          <w:ilvl w:val="0"/>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How should a digital helpdesk be designed to make it easy to use for both volunteers and people on the move?  </w:t>
      </w:r>
    </w:p>
    <w:p w14:paraId="77BB0D60" w14:textId="77777777" w:rsidR="00426B44" w:rsidRPr="00CC40D3" w:rsidRDefault="00426B44" w:rsidP="00426B44">
      <w:pPr>
        <w:pStyle w:val="Lijstalinea"/>
        <w:numPr>
          <w:ilvl w:val="0"/>
          <w:numId w:val="8"/>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i/>
          <w:iCs/>
          <w:color w:val="000000"/>
          <w:sz w:val="22"/>
          <w:szCs w:val="22"/>
          <w:lang w:val="en-US"/>
        </w:rPr>
        <w:t xml:space="preserve">We distributed a questionnaire among volunteers and healthcare providers with experience in providing care to refugees or other mobile populations. We repeatedly read that it can be difficult to achieve uniformity and quality of care. </w:t>
      </w:r>
    </w:p>
    <w:p w14:paraId="5DFD24EB" w14:textId="77777777" w:rsidR="00426B44" w:rsidRPr="00CC40D3" w:rsidRDefault="00426B44" w:rsidP="00426B44">
      <w:pPr>
        <w:pStyle w:val="Lijstalinea"/>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How do you think about this? </w:t>
      </w:r>
    </w:p>
    <w:p w14:paraId="537E2DC0" w14:textId="77777777" w:rsidR="00426B44" w:rsidRPr="00CC40D3" w:rsidRDefault="00426B44" w:rsidP="00426B44">
      <w:pPr>
        <w:pStyle w:val="Lijstalinea"/>
        <w:numPr>
          <w:ilvl w:val="0"/>
          <w:numId w:val="11"/>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What can we do to ensure quality and uniformity in the provision of services using a digital helpdesk? </w:t>
      </w:r>
    </w:p>
    <w:p w14:paraId="6AA8ECCE" w14:textId="77777777" w:rsidR="00426B44" w:rsidRPr="00CC40D3" w:rsidRDefault="00426B44" w:rsidP="00426B44">
      <w:pPr>
        <w:spacing w:before="100" w:beforeAutospacing="1" w:after="100" w:afterAutospacing="1" w:line="276" w:lineRule="auto"/>
        <w:outlineLvl w:val="3"/>
        <w:rPr>
          <w:rFonts w:ascii="Arial" w:hAnsi="Arial" w:cs="Arial"/>
          <w:b/>
          <w:bCs/>
          <w:color w:val="000000"/>
          <w:sz w:val="22"/>
          <w:szCs w:val="22"/>
          <w:lang w:val="en-US"/>
        </w:rPr>
      </w:pPr>
      <w:r w:rsidRPr="00CC40D3">
        <w:rPr>
          <w:rFonts w:ascii="Arial" w:hAnsi="Arial" w:cs="Arial"/>
          <w:b/>
          <w:bCs/>
          <w:color w:val="000000"/>
          <w:sz w:val="22"/>
          <w:szCs w:val="22"/>
          <w:lang w:val="en-US"/>
        </w:rPr>
        <w:t xml:space="preserve">Domain: Clinical encounter (patient-provider interaction) </w:t>
      </w:r>
    </w:p>
    <w:p w14:paraId="6D918EBF" w14:textId="77777777" w:rsidR="00426B44" w:rsidRPr="00CC40D3" w:rsidRDefault="00426B44" w:rsidP="00426B44">
      <w:pPr>
        <w:pStyle w:val="Lijstalinea"/>
        <w:numPr>
          <w:ilvl w:val="0"/>
          <w:numId w:val="12"/>
        </w:numPr>
        <w:spacing w:before="100" w:beforeAutospacing="1" w:after="100" w:afterAutospacing="1" w:line="276" w:lineRule="auto"/>
        <w:rPr>
          <w:rFonts w:ascii="Arial" w:hAnsi="Arial" w:cs="Arial"/>
          <w:color w:val="000000" w:themeColor="text1"/>
          <w:sz w:val="22"/>
          <w:szCs w:val="22"/>
          <w:lang w:val="en-US"/>
        </w:rPr>
      </w:pPr>
      <w:r w:rsidRPr="00CC40D3">
        <w:rPr>
          <w:rFonts w:ascii="Arial" w:hAnsi="Arial" w:cs="Arial"/>
          <w:i/>
          <w:iCs/>
          <w:color w:val="000000" w:themeColor="text1"/>
          <w:sz w:val="22"/>
          <w:szCs w:val="22"/>
          <w:lang w:val="en-US"/>
        </w:rPr>
        <w:t xml:space="preserve">Regarding the patient-provider interaction. </w:t>
      </w:r>
      <w:r w:rsidRPr="00CC40D3">
        <w:rPr>
          <w:rFonts w:ascii="Arial" w:hAnsi="Arial" w:cs="Arial"/>
          <w:color w:val="000000" w:themeColor="text1"/>
          <w:sz w:val="22"/>
          <w:szCs w:val="22"/>
          <w:lang w:val="en-US"/>
        </w:rPr>
        <w:t>What are potential barriers of online communication between volunteers and people on the move, as opposed to face-to-face interaction?</w:t>
      </w:r>
    </w:p>
    <w:p w14:paraId="041E3585" w14:textId="77777777" w:rsidR="00426B44" w:rsidRPr="00CC40D3" w:rsidRDefault="00426B44" w:rsidP="00426B44">
      <w:pPr>
        <w:pStyle w:val="Lijstalinea"/>
        <w:numPr>
          <w:ilvl w:val="0"/>
          <w:numId w:val="13"/>
        </w:numPr>
        <w:spacing w:before="100" w:beforeAutospacing="1" w:after="100" w:afterAutospacing="1" w:line="276" w:lineRule="auto"/>
        <w:outlineLvl w:val="3"/>
        <w:rPr>
          <w:rFonts w:ascii="Arial" w:hAnsi="Arial" w:cs="Arial"/>
          <w:color w:val="000000" w:themeColor="text1"/>
          <w:sz w:val="22"/>
          <w:szCs w:val="22"/>
          <w:lang w:val="en-US"/>
        </w:rPr>
      </w:pPr>
      <w:r w:rsidRPr="00CC40D3">
        <w:rPr>
          <w:rFonts w:ascii="Arial" w:hAnsi="Arial" w:cs="Arial"/>
          <w:color w:val="000000" w:themeColor="text1"/>
          <w:sz w:val="22"/>
          <w:szCs w:val="22"/>
          <w:lang w:val="en-US"/>
        </w:rPr>
        <w:t xml:space="preserve">What strategies should be implemented to overcome these barriers (such as language barriers)? </w:t>
      </w:r>
    </w:p>
    <w:p w14:paraId="15F7D3A9" w14:textId="77777777" w:rsidR="00426B44" w:rsidRPr="00CC40D3" w:rsidRDefault="00426B44" w:rsidP="00426B44">
      <w:pPr>
        <w:pStyle w:val="Lijstalinea"/>
        <w:numPr>
          <w:ilvl w:val="0"/>
          <w:numId w:val="14"/>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What are potential harms or risks that should be considered when supporting people on the move using a digital helpdesk? </w:t>
      </w:r>
    </w:p>
    <w:p w14:paraId="5F7FB18A" w14:textId="77777777" w:rsidR="00426B44" w:rsidRPr="00CC40D3" w:rsidRDefault="00426B44" w:rsidP="00426B44">
      <w:pPr>
        <w:pStyle w:val="Lijstalinea"/>
        <w:numPr>
          <w:ilvl w:val="0"/>
          <w:numId w:val="13"/>
        </w:numPr>
        <w:spacing w:before="100" w:beforeAutospacing="1" w:after="100" w:afterAutospacing="1" w:line="276" w:lineRule="auto"/>
        <w:outlineLvl w:val="3"/>
        <w:rPr>
          <w:rFonts w:ascii="Arial" w:hAnsi="Arial" w:cs="Arial"/>
          <w:color w:val="000000"/>
          <w:sz w:val="22"/>
          <w:szCs w:val="22"/>
          <w:lang w:val="en-US"/>
        </w:rPr>
      </w:pPr>
      <w:r w:rsidRPr="00CC40D3">
        <w:rPr>
          <w:rFonts w:ascii="Arial" w:hAnsi="Arial" w:cs="Arial"/>
          <w:color w:val="000000"/>
          <w:sz w:val="22"/>
          <w:szCs w:val="22"/>
          <w:lang w:val="en-US"/>
        </w:rPr>
        <w:t xml:space="preserve">How can we reduce or prevent those risks?  </w:t>
      </w:r>
    </w:p>
    <w:p w14:paraId="761B05B3" w14:textId="77777777" w:rsidR="00426B44" w:rsidRPr="00CC40D3" w:rsidRDefault="00426B44" w:rsidP="00426B44">
      <w:pPr>
        <w:spacing w:before="100" w:beforeAutospacing="1" w:after="100" w:afterAutospacing="1" w:line="276" w:lineRule="auto"/>
        <w:outlineLvl w:val="3"/>
        <w:rPr>
          <w:rFonts w:ascii="Arial" w:hAnsi="Arial" w:cs="Arial"/>
          <w:b/>
          <w:bCs/>
          <w:color w:val="000000"/>
          <w:sz w:val="22"/>
          <w:szCs w:val="22"/>
          <w:lang w:val="en-US"/>
        </w:rPr>
      </w:pPr>
      <w:r w:rsidRPr="00CC40D3">
        <w:rPr>
          <w:rFonts w:ascii="Arial" w:hAnsi="Arial" w:cs="Arial"/>
          <w:b/>
          <w:bCs/>
          <w:color w:val="000000"/>
          <w:sz w:val="22"/>
          <w:szCs w:val="22"/>
          <w:lang w:val="en-US"/>
        </w:rPr>
        <w:t>Domain: Recipients – volunteers</w:t>
      </w:r>
    </w:p>
    <w:p w14:paraId="05B6A9A1" w14:textId="77777777" w:rsidR="00426B44" w:rsidRPr="00CC40D3" w:rsidRDefault="00426B44" w:rsidP="00426B44">
      <w:pPr>
        <w:pStyle w:val="Lijstalinea"/>
        <w:numPr>
          <w:ilvl w:val="1"/>
          <w:numId w:val="15"/>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i/>
          <w:iCs/>
          <w:color w:val="000000"/>
          <w:sz w:val="22"/>
          <w:szCs w:val="22"/>
          <w:lang w:val="en-US"/>
        </w:rPr>
        <w:t>Refer to question earlier on roles in a digital helpdesk.</w:t>
      </w:r>
      <w:r w:rsidRPr="00CC40D3">
        <w:rPr>
          <w:rFonts w:ascii="Arial" w:hAnsi="Arial" w:cs="Arial"/>
          <w:color w:val="000000"/>
          <w:sz w:val="22"/>
          <w:szCs w:val="22"/>
          <w:lang w:val="en-US"/>
        </w:rPr>
        <w:t xml:space="preserve"> Who would you consider qualified to volunteer in a digital helpdesk for people on the move? </w:t>
      </w:r>
    </w:p>
    <w:p w14:paraId="4B9633DE" w14:textId="77777777" w:rsidR="00426B44" w:rsidRPr="00CC40D3" w:rsidRDefault="00426B44" w:rsidP="00426B44">
      <w:pPr>
        <w:pStyle w:val="Lijstalinea"/>
        <w:numPr>
          <w:ilvl w:val="0"/>
          <w:numId w:val="16"/>
        </w:numPr>
        <w:spacing w:before="100" w:beforeAutospacing="1" w:after="100" w:afterAutospacing="1" w:line="276" w:lineRule="auto"/>
        <w:ind w:left="1068"/>
        <w:outlineLvl w:val="3"/>
        <w:rPr>
          <w:rFonts w:ascii="Arial" w:hAnsi="Arial" w:cs="Arial"/>
          <w:color w:val="000000" w:themeColor="text1"/>
          <w:sz w:val="22"/>
          <w:szCs w:val="22"/>
          <w:lang w:val="en-US"/>
        </w:rPr>
      </w:pPr>
      <w:r w:rsidRPr="00CC40D3">
        <w:rPr>
          <w:rFonts w:ascii="Arial" w:hAnsi="Arial" w:cs="Arial"/>
          <w:color w:val="000000" w:themeColor="text1"/>
          <w:sz w:val="22"/>
          <w:szCs w:val="22"/>
          <w:lang w:val="en-US"/>
        </w:rPr>
        <w:t xml:space="preserve">Only qualified (mental) health professionals, or also volunteers without a medical degree willing to provide support to people on the move? </w:t>
      </w:r>
    </w:p>
    <w:p w14:paraId="5C50B632" w14:textId="77777777" w:rsidR="00426B44" w:rsidRPr="00CC40D3" w:rsidRDefault="00426B44" w:rsidP="00426B44">
      <w:pPr>
        <w:spacing w:before="100" w:beforeAutospacing="1" w:after="100" w:afterAutospacing="1" w:line="276" w:lineRule="auto"/>
        <w:outlineLvl w:val="3"/>
        <w:rPr>
          <w:rFonts w:ascii="Arial" w:hAnsi="Arial" w:cs="Arial"/>
          <w:b/>
          <w:bCs/>
          <w:color w:val="000000"/>
          <w:sz w:val="22"/>
          <w:szCs w:val="22"/>
          <w:lang w:val="en-US"/>
        </w:rPr>
      </w:pPr>
      <w:r w:rsidRPr="00CC40D3">
        <w:rPr>
          <w:rFonts w:ascii="Arial" w:hAnsi="Arial" w:cs="Arial"/>
          <w:b/>
          <w:bCs/>
          <w:color w:val="000000"/>
          <w:sz w:val="22"/>
          <w:szCs w:val="22"/>
          <w:lang w:val="en-US"/>
        </w:rPr>
        <w:t>Domain: Recipients – People on the Move</w:t>
      </w:r>
    </w:p>
    <w:p w14:paraId="1F6A813F" w14:textId="77777777" w:rsidR="00426B44" w:rsidRPr="00CC40D3" w:rsidRDefault="00426B44" w:rsidP="00426B44">
      <w:pPr>
        <w:numPr>
          <w:ilvl w:val="0"/>
          <w:numId w:val="18"/>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Based on your experience do you think that people on the move would make use of such a helpdesk, why (not)?</w:t>
      </w:r>
    </w:p>
    <w:p w14:paraId="53ED02A3" w14:textId="77777777" w:rsidR="00426B44" w:rsidRPr="00CC40D3" w:rsidRDefault="00426B44" w:rsidP="00426B44">
      <w:pPr>
        <w:numPr>
          <w:ilvl w:val="1"/>
          <w:numId w:val="18"/>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Would they trust a helpdesk?</w:t>
      </w:r>
    </w:p>
    <w:p w14:paraId="468AFC42" w14:textId="77777777" w:rsidR="00426B44" w:rsidRPr="00CC40D3" w:rsidRDefault="00426B44" w:rsidP="00426B44">
      <w:pPr>
        <w:numPr>
          <w:ilvl w:val="0"/>
          <w:numId w:val="18"/>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What are essential features in a digital helpdesk for them to be able to make use of such a helpdesk?</w:t>
      </w:r>
    </w:p>
    <w:p w14:paraId="5CFC5008" w14:textId="77777777" w:rsidR="00426B44" w:rsidRPr="00CC40D3" w:rsidRDefault="00426B44" w:rsidP="00426B44">
      <w:pPr>
        <w:pStyle w:val="Lijstalinea"/>
        <w:numPr>
          <w:ilvl w:val="0"/>
          <w:numId w:val="18"/>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 xml:space="preserve">What can we do to build trust in the digital helpdesk? (addressing mistrust among people on the move) </w:t>
      </w:r>
    </w:p>
    <w:p w14:paraId="56973DDD" w14:textId="606CAF3F" w:rsidR="00426B44" w:rsidRPr="00CC40D3" w:rsidRDefault="00426B44" w:rsidP="00426B44">
      <w:pPr>
        <w:pStyle w:val="Lijstalinea"/>
        <w:numPr>
          <w:ilvl w:val="0"/>
          <w:numId w:val="18"/>
        </w:numPr>
        <w:spacing w:before="100" w:beforeAutospacing="1" w:after="100" w:afterAutospacing="1" w:line="276" w:lineRule="auto"/>
        <w:rPr>
          <w:rFonts w:ascii="Arial" w:hAnsi="Arial" w:cs="Arial"/>
          <w:i/>
          <w:iCs/>
          <w:color w:val="000000"/>
          <w:sz w:val="22"/>
          <w:szCs w:val="22"/>
          <w:lang w:val="en-US"/>
        </w:rPr>
      </w:pPr>
      <w:r w:rsidRPr="00CC40D3">
        <w:rPr>
          <w:rFonts w:ascii="Arial" w:hAnsi="Arial" w:cs="Arial"/>
          <w:i/>
          <w:iCs/>
          <w:color w:val="000000"/>
          <w:sz w:val="22"/>
          <w:szCs w:val="22"/>
          <w:lang w:val="en-US"/>
        </w:rPr>
        <w:t>Based on the questionnaire, some people raised that a digital helpdesk could contribute to increasing inequalities among different groups of people, especially those with limited access to technology, how do you feel about this?</w:t>
      </w:r>
    </w:p>
    <w:p w14:paraId="032D23E7" w14:textId="77777777" w:rsidR="00426B44" w:rsidRPr="00CC40D3" w:rsidRDefault="00426B44" w:rsidP="00426B44">
      <w:pPr>
        <w:spacing w:before="100" w:beforeAutospacing="1" w:after="100" w:afterAutospacing="1" w:line="276" w:lineRule="auto"/>
        <w:outlineLvl w:val="3"/>
        <w:rPr>
          <w:rFonts w:ascii="Arial" w:hAnsi="Arial" w:cs="Arial"/>
          <w:b/>
          <w:bCs/>
          <w:color w:val="000000"/>
          <w:sz w:val="22"/>
          <w:szCs w:val="22"/>
          <w:lang w:val="en-US"/>
        </w:rPr>
      </w:pPr>
      <w:r w:rsidRPr="00CC40D3">
        <w:rPr>
          <w:rFonts w:ascii="Arial" w:hAnsi="Arial" w:cs="Arial"/>
          <w:b/>
          <w:bCs/>
          <w:color w:val="000000"/>
          <w:sz w:val="22"/>
          <w:szCs w:val="22"/>
          <w:lang w:val="en-US"/>
        </w:rPr>
        <w:t>Domain: Organizational Context</w:t>
      </w:r>
    </w:p>
    <w:p w14:paraId="75C6F582" w14:textId="77777777" w:rsidR="00426B44" w:rsidRPr="00CC40D3" w:rsidRDefault="00426B44" w:rsidP="00426B44">
      <w:pPr>
        <w:spacing w:before="100" w:beforeAutospacing="1" w:after="100" w:afterAutospacing="1" w:line="276" w:lineRule="auto"/>
        <w:rPr>
          <w:rFonts w:ascii="Arial" w:hAnsi="Arial" w:cs="Arial"/>
          <w:b/>
          <w:bCs/>
          <w:color w:val="000000"/>
          <w:sz w:val="22"/>
          <w:szCs w:val="22"/>
          <w:lang w:val="en-US"/>
        </w:rPr>
      </w:pPr>
      <w:r w:rsidRPr="00CC40D3">
        <w:rPr>
          <w:rFonts w:ascii="Arial" w:hAnsi="Arial" w:cs="Arial"/>
          <w:b/>
          <w:bCs/>
          <w:color w:val="000000"/>
          <w:sz w:val="22"/>
          <w:szCs w:val="22"/>
          <w:lang w:val="en-US"/>
        </w:rPr>
        <w:t>Training and Supervision</w:t>
      </w:r>
    </w:p>
    <w:p w14:paraId="6CC57CF4" w14:textId="77777777" w:rsidR="00426B44" w:rsidRPr="00CC40D3" w:rsidRDefault="00426B44" w:rsidP="00426B44">
      <w:pPr>
        <w:pStyle w:val="Lijstalinea"/>
        <w:numPr>
          <w:ilvl w:val="0"/>
          <w:numId w:val="17"/>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lastRenderedPageBreak/>
        <w:t xml:space="preserve">How should potential volunteers be trained or educated before volunteering in a digital helpdesk? </w:t>
      </w:r>
    </w:p>
    <w:p w14:paraId="6F578FA7" w14:textId="77777777" w:rsidR="00426B44" w:rsidRPr="00CC40D3" w:rsidRDefault="00426B44" w:rsidP="00426B44">
      <w:pPr>
        <w:pStyle w:val="Lijstalinea"/>
        <w:numPr>
          <w:ilvl w:val="0"/>
          <w:numId w:val="16"/>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 xml:space="preserve">What is essential in a training program for potential volunteers? </w:t>
      </w:r>
    </w:p>
    <w:p w14:paraId="0D2EF2FB" w14:textId="77777777" w:rsidR="00426B44" w:rsidRPr="00CC40D3" w:rsidRDefault="00426B44" w:rsidP="00426B44">
      <w:pPr>
        <w:pStyle w:val="Lijstalinea"/>
        <w:numPr>
          <w:ilvl w:val="0"/>
          <w:numId w:val="16"/>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 xml:space="preserve">Based on the questionnaire, some argued that remote volunteering can emotionally burden volunteers. How do you feel about this? </w:t>
      </w:r>
    </w:p>
    <w:p w14:paraId="5D2C3DA8" w14:textId="77777777" w:rsidR="00426B44" w:rsidRPr="00CC40D3" w:rsidRDefault="00426B44" w:rsidP="00426B44">
      <w:pPr>
        <w:pStyle w:val="Lijstalinea"/>
        <w:numPr>
          <w:ilvl w:val="0"/>
          <w:numId w:val="16"/>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 xml:space="preserve">And how can we reduce the emotional burden that volunteers might experience? (Addressing the emotional impact on volunteers) </w:t>
      </w:r>
    </w:p>
    <w:p w14:paraId="054631E6" w14:textId="77777777" w:rsidR="00426B44" w:rsidRPr="00CC40D3" w:rsidRDefault="00426B44" w:rsidP="00426B44">
      <w:pPr>
        <w:pStyle w:val="Lijstalinea"/>
        <w:spacing w:before="100" w:beforeAutospacing="1" w:after="100" w:afterAutospacing="1" w:line="276" w:lineRule="auto"/>
        <w:ind w:left="1440"/>
        <w:rPr>
          <w:rFonts w:ascii="Arial" w:hAnsi="Arial" w:cs="Arial"/>
          <w:i/>
          <w:iCs/>
          <w:color w:val="000000"/>
          <w:sz w:val="22"/>
          <w:szCs w:val="22"/>
          <w:lang w:val="en-US"/>
        </w:rPr>
      </w:pPr>
      <w:r w:rsidRPr="00CC40D3">
        <w:rPr>
          <w:rFonts w:ascii="Arial" w:hAnsi="Arial" w:cs="Arial"/>
          <w:i/>
          <w:iCs/>
          <w:color w:val="000000"/>
          <w:sz w:val="22"/>
          <w:szCs w:val="22"/>
          <w:lang w:val="en-US"/>
        </w:rPr>
        <w:t xml:space="preserve">(Explain idea of a buddy system if they don’t have other ideas, e.g. the idea that everyone will be linked to one or two other volunteers to support each other) </w:t>
      </w:r>
    </w:p>
    <w:p w14:paraId="70F4EC30" w14:textId="77777777" w:rsidR="00426B44" w:rsidRPr="00CC40D3" w:rsidRDefault="00426B44" w:rsidP="00426B44">
      <w:pPr>
        <w:pStyle w:val="Lijstalinea"/>
        <w:numPr>
          <w:ilvl w:val="0"/>
          <w:numId w:val="17"/>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 xml:space="preserve">Do you think volunteers need to be supervised, and if so, by whom? </w:t>
      </w:r>
    </w:p>
    <w:p w14:paraId="7F15F102" w14:textId="77777777" w:rsidR="00426B44" w:rsidRPr="00CC40D3" w:rsidRDefault="00426B44" w:rsidP="00426B44">
      <w:pPr>
        <w:pStyle w:val="Lijstalinea"/>
        <w:numPr>
          <w:ilvl w:val="0"/>
          <w:numId w:val="22"/>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Should it be done by other volunteers or paid professionals?</w:t>
      </w:r>
    </w:p>
    <w:p w14:paraId="15DBF8CD" w14:textId="77777777" w:rsidR="00426B44" w:rsidRPr="00CC40D3" w:rsidRDefault="00426B44" w:rsidP="00426B44">
      <w:pPr>
        <w:spacing w:before="100" w:beforeAutospacing="1" w:after="100" w:afterAutospacing="1" w:line="276" w:lineRule="auto"/>
        <w:outlineLvl w:val="3"/>
        <w:rPr>
          <w:rFonts w:ascii="Arial" w:hAnsi="Arial" w:cs="Arial"/>
          <w:b/>
          <w:bCs/>
          <w:color w:val="000000"/>
          <w:sz w:val="22"/>
          <w:szCs w:val="22"/>
          <w:lang w:val="en-US"/>
        </w:rPr>
      </w:pPr>
      <w:r w:rsidRPr="00CC40D3">
        <w:rPr>
          <w:rFonts w:ascii="Arial" w:hAnsi="Arial" w:cs="Arial"/>
          <w:b/>
          <w:bCs/>
          <w:color w:val="000000"/>
          <w:sz w:val="22"/>
          <w:szCs w:val="22"/>
          <w:lang w:val="en-US"/>
        </w:rPr>
        <w:t>Domain: Outer Context (Health Care System)</w:t>
      </w:r>
    </w:p>
    <w:p w14:paraId="32E49316" w14:textId="77777777" w:rsidR="00426B44" w:rsidRPr="00CC40D3" w:rsidRDefault="00426B44" w:rsidP="00426B44">
      <w:pPr>
        <w:numPr>
          <w:ilvl w:val="0"/>
          <w:numId w:val="19"/>
        </w:numPr>
        <w:spacing w:before="100" w:beforeAutospacing="1" w:after="100" w:afterAutospacing="1" w:line="276" w:lineRule="auto"/>
        <w:rPr>
          <w:rFonts w:ascii="Arial" w:hAnsi="Arial" w:cs="Arial"/>
          <w:color w:val="000000"/>
          <w:sz w:val="22"/>
          <w:szCs w:val="22"/>
          <w:lang w:val="en-US"/>
        </w:rPr>
      </w:pPr>
      <w:r w:rsidRPr="00CC40D3">
        <w:rPr>
          <w:rFonts w:ascii="Arial" w:eastAsia="Arial Unicode MS" w:hAnsi="Arial" w:cs="Arial"/>
          <w:sz w:val="22"/>
          <w:szCs w:val="22"/>
          <w:lang w:val="en-US"/>
        </w:rPr>
        <w:t>How can a digital helpdesk contribute to improved access to and continuity of care?</w:t>
      </w:r>
    </w:p>
    <w:p w14:paraId="05EB78D4" w14:textId="77777777" w:rsidR="00426B44" w:rsidRPr="00CC40D3" w:rsidRDefault="00426B44" w:rsidP="00426B44">
      <w:pPr>
        <w:spacing w:before="100" w:beforeAutospacing="1" w:after="100" w:afterAutospacing="1" w:line="276" w:lineRule="auto"/>
        <w:outlineLvl w:val="3"/>
        <w:rPr>
          <w:rFonts w:ascii="Arial" w:hAnsi="Arial" w:cs="Arial"/>
          <w:b/>
          <w:bCs/>
          <w:color w:val="000000"/>
          <w:sz w:val="22"/>
          <w:szCs w:val="22"/>
          <w:lang w:val="en-US"/>
        </w:rPr>
      </w:pPr>
      <w:r w:rsidRPr="00CC40D3">
        <w:rPr>
          <w:rFonts w:ascii="Arial" w:hAnsi="Arial" w:cs="Arial"/>
          <w:b/>
          <w:bCs/>
          <w:color w:val="000000"/>
          <w:sz w:val="22"/>
          <w:szCs w:val="22"/>
          <w:lang w:val="en-US"/>
        </w:rPr>
        <w:t>Domain: Societal Influence and Resources</w:t>
      </w:r>
    </w:p>
    <w:p w14:paraId="35871B95" w14:textId="77777777" w:rsidR="00426B44" w:rsidRPr="00CC40D3" w:rsidRDefault="00426B44" w:rsidP="00426B44">
      <w:pPr>
        <w:pStyle w:val="Lijstalinea"/>
        <w:numPr>
          <w:ilvl w:val="0"/>
          <w:numId w:val="20"/>
        </w:numPr>
        <w:spacing w:before="100" w:beforeAutospacing="1" w:after="100" w:afterAutospacing="1" w:line="276" w:lineRule="auto"/>
        <w:rPr>
          <w:rFonts w:ascii="Arial" w:hAnsi="Arial" w:cs="Arial"/>
          <w:color w:val="000000"/>
          <w:sz w:val="22"/>
          <w:szCs w:val="22"/>
          <w:lang w:val="en-US"/>
        </w:rPr>
      </w:pPr>
      <w:r w:rsidRPr="00CC40D3">
        <w:rPr>
          <w:rFonts w:ascii="Arial" w:hAnsi="Arial" w:cs="Arial"/>
          <w:color w:val="000000"/>
          <w:sz w:val="22"/>
          <w:szCs w:val="22"/>
          <w:lang w:val="en-US"/>
        </w:rPr>
        <w:t xml:space="preserve">How can awareness of HealthEmove and a potential digital helpdesk be raised, and how can their adoption be encouraged among both people on the move and potential volunteers, such as health care providers? </w:t>
      </w:r>
    </w:p>
    <w:p w14:paraId="1B39F04F" w14:textId="77777777" w:rsidR="00426B44" w:rsidRPr="00CC40D3" w:rsidRDefault="00426B44" w:rsidP="00426B44">
      <w:pPr>
        <w:spacing w:line="276" w:lineRule="auto"/>
        <w:rPr>
          <w:rFonts w:ascii="Arial" w:hAnsi="Arial" w:cs="Arial"/>
          <w:b/>
          <w:bCs/>
          <w:sz w:val="22"/>
          <w:szCs w:val="22"/>
        </w:rPr>
      </w:pPr>
      <w:r w:rsidRPr="00CC40D3">
        <w:rPr>
          <w:rFonts w:ascii="Arial" w:hAnsi="Arial" w:cs="Arial"/>
          <w:b/>
          <w:bCs/>
          <w:sz w:val="22"/>
          <w:szCs w:val="22"/>
        </w:rPr>
        <w:t xml:space="preserve">Conclusion </w:t>
      </w:r>
    </w:p>
    <w:p w14:paraId="18C4BDA0" w14:textId="77777777" w:rsidR="00426B44" w:rsidRPr="00CC40D3" w:rsidRDefault="00426B44" w:rsidP="00426B44">
      <w:pPr>
        <w:pStyle w:val="Lijstalinea"/>
        <w:numPr>
          <w:ilvl w:val="0"/>
          <w:numId w:val="21"/>
        </w:numPr>
        <w:spacing w:line="276" w:lineRule="auto"/>
        <w:rPr>
          <w:rFonts w:ascii="Arial" w:hAnsi="Arial" w:cs="Arial"/>
          <w:sz w:val="22"/>
          <w:szCs w:val="22"/>
          <w:lang w:val="en-US"/>
        </w:rPr>
      </w:pPr>
      <w:r w:rsidRPr="00CC40D3">
        <w:rPr>
          <w:rFonts w:ascii="Arial" w:hAnsi="Arial" w:cs="Arial"/>
          <w:sz w:val="22"/>
          <w:szCs w:val="22"/>
          <w:lang w:val="en-US"/>
        </w:rPr>
        <w:t xml:space="preserve">Are there any other ideas or opinions you want to share about the potential of a digital helpdesk to support people on the move? </w:t>
      </w:r>
    </w:p>
    <w:p w14:paraId="4EAB5C12" w14:textId="77777777" w:rsidR="00426B44" w:rsidRPr="00CC40D3" w:rsidRDefault="00426B44" w:rsidP="00426B44">
      <w:pPr>
        <w:pStyle w:val="Lijstalinea"/>
        <w:numPr>
          <w:ilvl w:val="0"/>
          <w:numId w:val="21"/>
        </w:numPr>
        <w:spacing w:line="276" w:lineRule="auto"/>
        <w:rPr>
          <w:rFonts w:ascii="Arial" w:hAnsi="Arial" w:cs="Arial"/>
          <w:sz w:val="22"/>
          <w:szCs w:val="22"/>
          <w:lang w:val="en-US"/>
        </w:rPr>
      </w:pPr>
      <w:r w:rsidRPr="00CC40D3">
        <w:rPr>
          <w:rFonts w:ascii="Arial" w:hAnsi="Arial" w:cs="Arial"/>
          <w:sz w:val="22"/>
          <w:szCs w:val="22"/>
          <w:lang w:val="en-US"/>
        </w:rPr>
        <w:t xml:space="preserve">Summary of the interview </w:t>
      </w:r>
    </w:p>
    <w:p w14:paraId="1EF7FA2E" w14:textId="7F5010FE" w:rsidR="00426B44" w:rsidRPr="00CC40D3" w:rsidRDefault="00426B44" w:rsidP="00426B44">
      <w:pPr>
        <w:pStyle w:val="Lijstalinea"/>
        <w:numPr>
          <w:ilvl w:val="0"/>
          <w:numId w:val="21"/>
        </w:numPr>
        <w:spacing w:line="276" w:lineRule="auto"/>
        <w:rPr>
          <w:rFonts w:ascii="Arial" w:hAnsi="Arial" w:cs="Arial"/>
          <w:sz w:val="22"/>
          <w:szCs w:val="22"/>
          <w:lang w:val="en-US"/>
        </w:rPr>
      </w:pPr>
      <w:r w:rsidRPr="00CC40D3">
        <w:rPr>
          <w:rFonts w:ascii="Arial" w:hAnsi="Arial" w:cs="Arial"/>
          <w:sz w:val="22"/>
          <w:szCs w:val="22"/>
          <w:lang w:val="en-US"/>
        </w:rPr>
        <w:t xml:space="preserve">Thank you for your time and participation. If you have any other questions or additional information later, please feel free to send an email. </w:t>
      </w:r>
    </w:p>
    <w:p w14:paraId="21694DBF" w14:textId="77777777" w:rsidR="00426B44" w:rsidRPr="00CC40D3" w:rsidRDefault="00426B44" w:rsidP="00426B44">
      <w:pPr>
        <w:rPr>
          <w:rFonts w:ascii="Arial" w:hAnsi="Arial" w:cs="Arial"/>
          <w:sz w:val="22"/>
          <w:szCs w:val="22"/>
          <w:lang w:val="en-US"/>
        </w:rPr>
      </w:pPr>
    </w:p>
    <w:p w14:paraId="5FD8688F" w14:textId="77777777" w:rsidR="00426B44" w:rsidRPr="00CC40D3" w:rsidRDefault="00426B44" w:rsidP="00426B44">
      <w:pPr>
        <w:rPr>
          <w:rFonts w:ascii="Arial" w:hAnsi="Arial" w:cs="Arial"/>
          <w:sz w:val="22"/>
          <w:szCs w:val="22"/>
          <w:lang w:val="en-US"/>
        </w:rPr>
      </w:pPr>
    </w:p>
    <w:p w14:paraId="0C301D6E" w14:textId="77777777" w:rsidR="00426B44" w:rsidRPr="00CC40D3" w:rsidRDefault="00426B44" w:rsidP="00426B44">
      <w:pPr>
        <w:rPr>
          <w:rFonts w:ascii="Arial" w:hAnsi="Arial" w:cs="Arial"/>
          <w:sz w:val="22"/>
          <w:szCs w:val="22"/>
          <w:lang w:val="en-US"/>
        </w:rPr>
      </w:pPr>
    </w:p>
    <w:p w14:paraId="2CE5B285" w14:textId="77777777" w:rsidR="00426B44" w:rsidRPr="00CC40D3" w:rsidRDefault="00426B44" w:rsidP="00426B44">
      <w:pPr>
        <w:rPr>
          <w:rFonts w:ascii="Arial" w:hAnsi="Arial" w:cs="Arial"/>
          <w:sz w:val="22"/>
          <w:szCs w:val="22"/>
          <w:lang w:val="en-US"/>
        </w:rPr>
      </w:pPr>
    </w:p>
    <w:p w14:paraId="17C3661A" w14:textId="77777777" w:rsidR="00220CBE" w:rsidRDefault="00220CBE">
      <w:pPr>
        <w:rPr>
          <w:rFonts w:ascii="Arial" w:hAnsi="Arial" w:cs="Arial"/>
          <w:sz w:val="22"/>
          <w:szCs w:val="22"/>
        </w:rPr>
      </w:pPr>
    </w:p>
    <w:p w14:paraId="6F4C11B1" w14:textId="77777777" w:rsidR="00220CBE" w:rsidRPr="00220CBE" w:rsidRDefault="00220CBE">
      <w:pPr>
        <w:rPr>
          <w:rFonts w:ascii="Arial" w:hAnsi="Arial" w:cs="Arial"/>
          <w:sz w:val="22"/>
          <w:szCs w:val="22"/>
        </w:rPr>
      </w:pPr>
    </w:p>
    <w:p w14:paraId="46E094B0" w14:textId="77777777" w:rsidR="00CC40D3" w:rsidRDefault="00CC40D3">
      <w:pPr>
        <w:rPr>
          <w:b/>
          <w:bCs/>
          <w:sz w:val="22"/>
          <w:szCs w:val="22"/>
        </w:rPr>
      </w:pPr>
    </w:p>
    <w:p w14:paraId="1D9CCC53" w14:textId="77777777" w:rsidR="00CC40D3" w:rsidRDefault="00CC40D3">
      <w:pPr>
        <w:rPr>
          <w:b/>
          <w:bCs/>
          <w:sz w:val="22"/>
          <w:szCs w:val="22"/>
        </w:rPr>
      </w:pPr>
    </w:p>
    <w:p w14:paraId="6930271E" w14:textId="77777777" w:rsidR="00CC40D3" w:rsidRPr="008A799B" w:rsidRDefault="00CC40D3">
      <w:pPr>
        <w:rPr>
          <w:b/>
          <w:bCs/>
          <w:sz w:val="22"/>
          <w:szCs w:val="22"/>
        </w:rPr>
      </w:pPr>
    </w:p>
    <w:sectPr w:rsidR="00CC40D3" w:rsidRPr="008A79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B03C8"/>
    <w:multiLevelType w:val="hybridMultilevel"/>
    <w:tmpl w:val="CC580BEE"/>
    <w:lvl w:ilvl="0" w:tplc="04130003">
      <w:start w:val="1"/>
      <w:numFmt w:val="bullet"/>
      <w:lvlText w:val="o"/>
      <w:lvlJc w:val="left"/>
      <w:pPr>
        <w:ind w:left="1494" w:hanging="360"/>
      </w:pPr>
      <w:rPr>
        <w:rFonts w:ascii="Courier New" w:hAnsi="Courier New" w:cs="Courier New" w:hint="default"/>
      </w:rPr>
    </w:lvl>
    <w:lvl w:ilvl="1" w:tplc="FFFFFFFF" w:tentative="1">
      <w:start w:val="1"/>
      <w:numFmt w:val="bullet"/>
      <w:lvlText w:val="o"/>
      <w:lvlJc w:val="left"/>
      <w:pPr>
        <w:ind w:left="2214" w:hanging="360"/>
      </w:pPr>
      <w:rPr>
        <w:rFonts w:ascii="Courier New" w:hAnsi="Courier New" w:cs="Courier New" w:hint="default"/>
      </w:rPr>
    </w:lvl>
    <w:lvl w:ilvl="2" w:tplc="FFFFFFFF" w:tentative="1">
      <w:start w:val="1"/>
      <w:numFmt w:val="bullet"/>
      <w:lvlText w:val=""/>
      <w:lvlJc w:val="left"/>
      <w:pPr>
        <w:ind w:left="2934" w:hanging="360"/>
      </w:pPr>
      <w:rPr>
        <w:rFonts w:ascii="Wingdings" w:hAnsi="Wingdings" w:hint="default"/>
      </w:rPr>
    </w:lvl>
    <w:lvl w:ilvl="3" w:tplc="FFFFFFFF" w:tentative="1">
      <w:start w:val="1"/>
      <w:numFmt w:val="bullet"/>
      <w:lvlText w:val=""/>
      <w:lvlJc w:val="left"/>
      <w:pPr>
        <w:ind w:left="3654" w:hanging="360"/>
      </w:pPr>
      <w:rPr>
        <w:rFonts w:ascii="Symbol" w:hAnsi="Symbol" w:hint="default"/>
      </w:rPr>
    </w:lvl>
    <w:lvl w:ilvl="4" w:tplc="FFFFFFFF" w:tentative="1">
      <w:start w:val="1"/>
      <w:numFmt w:val="bullet"/>
      <w:lvlText w:val="o"/>
      <w:lvlJc w:val="left"/>
      <w:pPr>
        <w:ind w:left="4374" w:hanging="360"/>
      </w:pPr>
      <w:rPr>
        <w:rFonts w:ascii="Courier New" w:hAnsi="Courier New" w:cs="Courier New" w:hint="default"/>
      </w:rPr>
    </w:lvl>
    <w:lvl w:ilvl="5" w:tplc="FFFFFFFF" w:tentative="1">
      <w:start w:val="1"/>
      <w:numFmt w:val="bullet"/>
      <w:lvlText w:val=""/>
      <w:lvlJc w:val="left"/>
      <w:pPr>
        <w:ind w:left="5094" w:hanging="360"/>
      </w:pPr>
      <w:rPr>
        <w:rFonts w:ascii="Wingdings" w:hAnsi="Wingdings" w:hint="default"/>
      </w:rPr>
    </w:lvl>
    <w:lvl w:ilvl="6" w:tplc="FFFFFFFF" w:tentative="1">
      <w:start w:val="1"/>
      <w:numFmt w:val="bullet"/>
      <w:lvlText w:val=""/>
      <w:lvlJc w:val="left"/>
      <w:pPr>
        <w:ind w:left="5814" w:hanging="360"/>
      </w:pPr>
      <w:rPr>
        <w:rFonts w:ascii="Symbol" w:hAnsi="Symbol" w:hint="default"/>
      </w:rPr>
    </w:lvl>
    <w:lvl w:ilvl="7" w:tplc="FFFFFFFF" w:tentative="1">
      <w:start w:val="1"/>
      <w:numFmt w:val="bullet"/>
      <w:lvlText w:val="o"/>
      <w:lvlJc w:val="left"/>
      <w:pPr>
        <w:ind w:left="6534" w:hanging="360"/>
      </w:pPr>
      <w:rPr>
        <w:rFonts w:ascii="Courier New" w:hAnsi="Courier New" w:cs="Courier New" w:hint="default"/>
      </w:rPr>
    </w:lvl>
    <w:lvl w:ilvl="8" w:tplc="FFFFFFFF" w:tentative="1">
      <w:start w:val="1"/>
      <w:numFmt w:val="bullet"/>
      <w:lvlText w:val=""/>
      <w:lvlJc w:val="left"/>
      <w:pPr>
        <w:ind w:left="7254" w:hanging="360"/>
      </w:pPr>
      <w:rPr>
        <w:rFonts w:ascii="Wingdings" w:hAnsi="Wingdings" w:hint="default"/>
      </w:rPr>
    </w:lvl>
  </w:abstractNum>
  <w:abstractNum w:abstractNumId="1" w15:restartNumberingAfterBreak="0">
    <w:nsid w:val="0A9233B1"/>
    <w:multiLevelType w:val="multilevel"/>
    <w:tmpl w:val="8304B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AB6527"/>
    <w:multiLevelType w:val="hybridMultilevel"/>
    <w:tmpl w:val="5B00AB78"/>
    <w:lvl w:ilvl="0" w:tplc="04130003">
      <w:start w:val="1"/>
      <w:numFmt w:val="bullet"/>
      <w:lvlText w:val="o"/>
      <w:lvlJc w:val="left"/>
      <w:pPr>
        <w:ind w:left="1440" w:hanging="360"/>
      </w:pPr>
      <w:rPr>
        <w:rFonts w:ascii="Courier New" w:hAnsi="Courier New" w:cs="Courier New"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32943F4"/>
    <w:multiLevelType w:val="hybridMultilevel"/>
    <w:tmpl w:val="B5868C86"/>
    <w:lvl w:ilvl="0" w:tplc="04130003">
      <w:start w:val="1"/>
      <w:numFmt w:val="bullet"/>
      <w:lvlText w:val="o"/>
      <w:lvlJc w:val="left"/>
      <w:pPr>
        <w:ind w:left="1353" w:hanging="360"/>
      </w:pPr>
      <w:rPr>
        <w:rFonts w:ascii="Courier New" w:hAnsi="Courier New" w:cs="Courier New" w:hint="default"/>
      </w:rPr>
    </w:lvl>
    <w:lvl w:ilvl="1" w:tplc="FFFFFFFF">
      <w:start w:val="1"/>
      <w:numFmt w:val="bullet"/>
      <w:lvlText w:val=""/>
      <w:lvlJc w:val="left"/>
      <w:pPr>
        <w:ind w:left="633" w:hanging="360"/>
      </w:pPr>
      <w:rPr>
        <w:rFonts w:ascii="Symbol" w:hAnsi="Symbol" w:hint="default"/>
      </w:rPr>
    </w:lvl>
    <w:lvl w:ilvl="2" w:tplc="FFFFFFFF">
      <w:start w:val="1"/>
      <w:numFmt w:val="bullet"/>
      <w:lvlText w:val=""/>
      <w:lvlJc w:val="left"/>
      <w:pPr>
        <w:ind w:left="1713" w:hanging="360"/>
      </w:pPr>
      <w:rPr>
        <w:rFonts w:ascii="Wingdings" w:hAnsi="Wingdings" w:hint="default"/>
      </w:rPr>
    </w:lvl>
    <w:lvl w:ilvl="3" w:tplc="FFFFFFFF" w:tentative="1">
      <w:start w:val="1"/>
      <w:numFmt w:val="bullet"/>
      <w:lvlText w:val=""/>
      <w:lvlJc w:val="left"/>
      <w:pPr>
        <w:ind w:left="2433" w:hanging="360"/>
      </w:pPr>
      <w:rPr>
        <w:rFonts w:ascii="Symbol" w:hAnsi="Symbol" w:hint="default"/>
      </w:rPr>
    </w:lvl>
    <w:lvl w:ilvl="4" w:tplc="FFFFFFFF" w:tentative="1">
      <w:start w:val="1"/>
      <w:numFmt w:val="bullet"/>
      <w:lvlText w:val="o"/>
      <w:lvlJc w:val="left"/>
      <w:pPr>
        <w:ind w:left="3153" w:hanging="360"/>
      </w:pPr>
      <w:rPr>
        <w:rFonts w:ascii="Courier New" w:hAnsi="Courier New" w:cs="Courier New" w:hint="default"/>
      </w:rPr>
    </w:lvl>
    <w:lvl w:ilvl="5" w:tplc="FFFFFFFF" w:tentative="1">
      <w:start w:val="1"/>
      <w:numFmt w:val="bullet"/>
      <w:lvlText w:val=""/>
      <w:lvlJc w:val="left"/>
      <w:pPr>
        <w:ind w:left="3873" w:hanging="360"/>
      </w:pPr>
      <w:rPr>
        <w:rFonts w:ascii="Wingdings" w:hAnsi="Wingdings" w:hint="default"/>
      </w:rPr>
    </w:lvl>
    <w:lvl w:ilvl="6" w:tplc="FFFFFFFF" w:tentative="1">
      <w:start w:val="1"/>
      <w:numFmt w:val="bullet"/>
      <w:lvlText w:val=""/>
      <w:lvlJc w:val="left"/>
      <w:pPr>
        <w:ind w:left="4593" w:hanging="360"/>
      </w:pPr>
      <w:rPr>
        <w:rFonts w:ascii="Symbol" w:hAnsi="Symbol" w:hint="default"/>
      </w:rPr>
    </w:lvl>
    <w:lvl w:ilvl="7" w:tplc="FFFFFFFF" w:tentative="1">
      <w:start w:val="1"/>
      <w:numFmt w:val="bullet"/>
      <w:lvlText w:val="o"/>
      <w:lvlJc w:val="left"/>
      <w:pPr>
        <w:ind w:left="5313" w:hanging="360"/>
      </w:pPr>
      <w:rPr>
        <w:rFonts w:ascii="Courier New" w:hAnsi="Courier New" w:cs="Courier New" w:hint="default"/>
      </w:rPr>
    </w:lvl>
    <w:lvl w:ilvl="8" w:tplc="FFFFFFFF" w:tentative="1">
      <w:start w:val="1"/>
      <w:numFmt w:val="bullet"/>
      <w:lvlText w:val=""/>
      <w:lvlJc w:val="left"/>
      <w:pPr>
        <w:ind w:left="6033" w:hanging="360"/>
      </w:pPr>
      <w:rPr>
        <w:rFonts w:ascii="Wingdings" w:hAnsi="Wingdings" w:hint="default"/>
      </w:rPr>
    </w:lvl>
  </w:abstractNum>
  <w:abstractNum w:abstractNumId="4" w15:restartNumberingAfterBreak="0">
    <w:nsid w:val="14401A48"/>
    <w:multiLevelType w:val="hybridMultilevel"/>
    <w:tmpl w:val="FD3EFE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3E553E"/>
    <w:multiLevelType w:val="multilevel"/>
    <w:tmpl w:val="0540B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0124DB"/>
    <w:multiLevelType w:val="multilevel"/>
    <w:tmpl w:val="5EF8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005E48"/>
    <w:multiLevelType w:val="hybridMultilevel"/>
    <w:tmpl w:val="979A8268"/>
    <w:lvl w:ilvl="0" w:tplc="04130001">
      <w:start w:val="1"/>
      <w:numFmt w:val="bullet"/>
      <w:lvlText w:val=""/>
      <w:lvlJc w:val="left"/>
      <w:pPr>
        <w:ind w:left="720" w:hanging="360"/>
      </w:pPr>
      <w:rPr>
        <w:rFonts w:ascii="Symbol" w:hAnsi="Symbol" w:hint="default"/>
      </w:rPr>
    </w:lvl>
    <w:lvl w:ilvl="1" w:tplc="FFFFFFFF">
      <w:start w:val="1"/>
      <w:numFmt w:val="bullet"/>
      <w:lvlText w:val=""/>
      <w:lvlJc w:val="left"/>
      <w:pPr>
        <w:ind w:left="0" w:hanging="360"/>
      </w:pPr>
      <w:rPr>
        <w:rFonts w:ascii="Symbol" w:hAnsi="Symbol" w:hint="default"/>
      </w:r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8" w15:restartNumberingAfterBreak="0">
    <w:nsid w:val="1C6868D1"/>
    <w:multiLevelType w:val="hybridMultilevel"/>
    <w:tmpl w:val="EBD4CA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3C17C5"/>
    <w:multiLevelType w:val="multilevel"/>
    <w:tmpl w:val="2B9C62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2A5670BC"/>
    <w:multiLevelType w:val="multilevel"/>
    <w:tmpl w:val="69DC9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195560"/>
    <w:multiLevelType w:val="multilevel"/>
    <w:tmpl w:val="130C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23A1B20"/>
    <w:multiLevelType w:val="hybridMultilevel"/>
    <w:tmpl w:val="8E4C97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4F14ED8"/>
    <w:multiLevelType w:val="multilevel"/>
    <w:tmpl w:val="F81E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76223D"/>
    <w:multiLevelType w:val="multilevel"/>
    <w:tmpl w:val="674ADC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1214CC5"/>
    <w:multiLevelType w:val="multilevel"/>
    <w:tmpl w:val="69A8A986"/>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64179B"/>
    <w:multiLevelType w:val="hybridMultilevel"/>
    <w:tmpl w:val="FDCAED96"/>
    <w:lvl w:ilvl="0" w:tplc="FFFFFFFF">
      <w:start w:val="27"/>
      <w:numFmt w:val="bullet"/>
      <w:lvlText w:val="-"/>
      <w:lvlJc w:val="left"/>
      <w:pPr>
        <w:ind w:left="360" w:hanging="360"/>
      </w:pPr>
      <w:rPr>
        <w:rFonts w:ascii="Helvetica Neue" w:eastAsiaTheme="minorHAnsi" w:hAnsi="Helvetica Neue" w:cs="Helvetica Neue" w:hint="default"/>
      </w:rPr>
    </w:lvl>
    <w:lvl w:ilvl="1" w:tplc="0413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4A40877"/>
    <w:multiLevelType w:val="hybridMultilevel"/>
    <w:tmpl w:val="4DF8B2BE"/>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8" w15:restartNumberingAfterBreak="0">
    <w:nsid w:val="48EA7A88"/>
    <w:multiLevelType w:val="hybridMultilevel"/>
    <w:tmpl w:val="EAA667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A6B3A1B"/>
    <w:multiLevelType w:val="multilevel"/>
    <w:tmpl w:val="97B8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29243F"/>
    <w:multiLevelType w:val="multilevel"/>
    <w:tmpl w:val="8CC4E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24155B"/>
    <w:multiLevelType w:val="hybridMultilevel"/>
    <w:tmpl w:val="DAEC0AC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FB85609"/>
    <w:multiLevelType w:val="hybridMultilevel"/>
    <w:tmpl w:val="A5AE91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11D5259"/>
    <w:multiLevelType w:val="multilevel"/>
    <w:tmpl w:val="DCB0C8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5686DE5"/>
    <w:multiLevelType w:val="hybridMultilevel"/>
    <w:tmpl w:val="8B3E2A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92B3291"/>
    <w:multiLevelType w:val="hybridMultilevel"/>
    <w:tmpl w:val="36860A9E"/>
    <w:lvl w:ilvl="0" w:tplc="04130003">
      <w:start w:val="1"/>
      <w:numFmt w:val="bullet"/>
      <w:lvlText w:val="o"/>
      <w:lvlJc w:val="left"/>
      <w:pPr>
        <w:ind w:left="1353" w:hanging="360"/>
      </w:pPr>
      <w:rPr>
        <w:rFonts w:ascii="Courier New" w:hAnsi="Courier New" w:cs="Courier New" w:hint="default"/>
      </w:rPr>
    </w:lvl>
    <w:lvl w:ilvl="1" w:tplc="FFFFFFFF" w:tentative="1">
      <w:start w:val="1"/>
      <w:numFmt w:val="bullet"/>
      <w:lvlText w:val="o"/>
      <w:lvlJc w:val="left"/>
      <w:pPr>
        <w:ind w:left="2073" w:hanging="360"/>
      </w:pPr>
      <w:rPr>
        <w:rFonts w:ascii="Courier New" w:hAnsi="Courier New" w:cs="Courier New" w:hint="default"/>
      </w:rPr>
    </w:lvl>
    <w:lvl w:ilvl="2" w:tplc="FFFFFFFF" w:tentative="1">
      <w:start w:val="1"/>
      <w:numFmt w:val="bullet"/>
      <w:lvlText w:val=""/>
      <w:lvlJc w:val="left"/>
      <w:pPr>
        <w:ind w:left="2793" w:hanging="360"/>
      </w:pPr>
      <w:rPr>
        <w:rFonts w:ascii="Wingdings" w:hAnsi="Wingdings" w:hint="default"/>
      </w:rPr>
    </w:lvl>
    <w:lvl w:ilvl="3" w:tplc="FFFFFFFF" w:tentative="1">
      <w:start w:val="1"/>
      <w:numFmt w:val="bullet"/>
      <w:lvlText w:val=""/>
      <w:lvlJc w:val="left"/>
      <w:pPr>
        <w:ind w:left="3513" w:hanging="360"/>
      </w:pPr>
      <w:rPr>
        <w:rFonts w:ascii="Symbol" w:hAnsi="Symbol" w:hint="default"/>
      </w:rPr>
    </w:lvl>
    <w:lvl w:ilvl="4" w:tplc="FFFFFFFF" w:tentative="1">
      <w:start w:val="1"/>
      <w:numFmt w:val="bullet"/>
      <w:lvlText w:val="o"/>
      <w:lvlJc w:val="left"/>
      <w:pPr>
        <w:ind w:left="4233" w:hanging="360"/>
      </w:pPr>
      <w:rPr>
        <w:rFonts w:ascii="Courier New" w:hAnsi="Courier New" w:cs="Courier New" w:hint="default"/>
      </w:rPr>
    </w:lvl>
    <w:lvl w:ilvl="5" w:tplc="FFFFFFFF" w:tentative="1">
      <w:start w:val="1"/>
      <w:numFmt w:val="bullet"/>
      <w:lvlText w:val=""/>
      <w:lvlJc w:val="left"/>
      <w:pPr>
        <w:ind w:left="4953" w:hanging="360"/>
      </w:pPr>
      <w:rPr>
        <w:rFonts w:ascii="Wingdings" w:hAnsi="Wingdings" w:hint="default"/>
      </w:rPr>
    </w:lvl>
    <w:lvl w:ilvl="6" w:tplc="FFFFFFFF" w:tentative="1">
      <w:start w:val="1"/>
      <w:numFmt w:val="bullet"/>
      <w:lvlText w:val=""/>
      <w:lvlJc w:val="left"/>
      <w:pPr>
        <w:ind w:left="5673" w:hanging="360"/>
      </w:pPr>
      <w:rPr>
        <w:rFonts w:ascii="Symbol" w:hAnsi="Symbol" w:hint="default"/>
      </w:rPr>
    </w:lvl>
    <w:lvl w:ilvl="7" w:tplc="FFFFFFFF" w:tentative="1">
      <w:start w:val="1"/>
      <w:numFmt w:val="bullet"/>
      <w:lvlText w:val="o"/>
      <w:lvlJc w:val="left"/>
      <w:pPr>
        <w:ind w:left="6393" w:hanging="360"/>
      </w:pPr>
      <w:rPr>
        <w:rFonts w:ascii="Courier New" w:hAnsi="Courier New" w:cs="Courier New" w:hint="default"/>
      </w:rPr>
    </w:lvl>
    <w:lvl w:ilvl="8" w:tplc="FFFFFFFF" w:tentative="1">
      <w:start w:val="1"/>
      <w:numFmt w:val="bullet"/>
      <w:lvlText w:val=""/>
      <w:lvlJc w:val="left"/>
      <w:pPr>
        <w:ind w:left="7113" w:hanging="360"/>
      </w:pPr>
      <w:rPr>
        <w:rFonts w:ascii="Wingdings" w:hAnsi="Wingdings" w:hint="default"/>
      </w:rPr>
    </w:lvl>
  </w:abstractNum>
  <w:abstractNum w:abstractNumId="26" w15:restartNumberingAfterBreak="0">
    <w:nsid w:val="7E183B28"/>
    <w:multiLevelType w:val="multilevel"/>
    <w:tmpl w:val="724C297E"/>
    <w:lvl w:ilvl="0">
      <w:start w:val="1"/>
      <w:numFmt w:val="decimal"/>
      <w:lvlText w:val="%1."/>
      <w:lvlJc w:val="left"/>
      <w:pPr>
        <w:ind w:left="720" w:hanging="360"/>
      </w:pPr>
      <w:rPr>
        <w:color w:val="202124"/>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0174499">
    <w:abstractNumId w:val="10"/>
  </w:num>
  <w:num w:numId="2" w16cid:durableId="398938725">
    <w:abstractNumId w:val="11"/>
  </w:num>
  <w:num w:numId="3" w16cid:durableId="855734350">
    <w:abstractNumId w:val="13"/>
  </w:num>
  <w:num w:numId="4" w16cid:durableId="1848671452">
    <w:abstractNumId w:val="6"/>
  </w:num>
  <w:num w:numId="5" w16cid:durableId="1449396997">
    <w:abstractNumId w:val="19"/>
  </w:num>
  <w:num w:numId="6" w16cid:durableId="1299723414">
    <w:abstractNumId w:val="20"/>
  </w:num>
  <w:num w:numId="7" w16cid:durableId="2093970791">
    <w:abstractNumId w:val="5"/>
  </w:num>
  <w:num w:numId="8" w16cid:durableId="55200481">
    <w:abstractNumId w:val="21"/>
  </w:num>
  <w:num w:numId="9" w16cid:durableId="445080783">
    <w:abstractNumId w:val="25"/>
  </w:num>
  <w:num w:numId="10" w16cid:durableId="384835215">
    <w:abstractNumId w:val="4"/>
  </w:num>
  <w:num w:numId="11" w16cid:durableId="1213345973">
    <w:abstractNumId w:val="17"/>
  </w:num>
  <w:num w:numId="12" w16cid:durableId="842403850">
    <w:abstractNumId w:val="24"/>
  </w:num>
  <w:num w:numId="13" w16cid:durableId="1295333678">
    <w:abstractNumId w:val="0"/>
  </w:num>
  <w:num w:numId="14" w16cid:durableId="1848590407">
    <w:abstractNumId w:val="12"/>
  </w:num>
  <w:num w:numId="15" w16cid:durableId="1456950938">
    <w:abstractNumId w:val="16"/>
  </w:num>
  <w:num w:numId="16" w16cid:durableId="1633441466">
    <w:abstractNumId w:val="2"/>
  </w:num>
  <w:num w:numId="17" w16cid:durableId="813647274">
    <w:abstractNumId w:val="7"/>
  </w:num>
  <w:num w:numId="18" w16cid:durableId="661740047">
    <w:abstractNumId w:val="18"/>
  </w:num>
  <w:num w:numId="19" w16cid:durableId="1694307897">
    <w:abstractNumId w:val="15"/>
  </w:num>
  <w:num w:numId="20" w16cid:durableId="1020471479">
    <w:abstractNumId w:val="8"/>
  </w:num>
  <w:num w:numId="21" w16cid:durableId="686979712">
    <w:abstractNumId w:val="22"/>
  </w:num>
  <w:num w:numId="22" w16cid:durableId="883103590">
    <w:abstractNumId w:val="3"/>
  </w:num>
  <w:num w:numId="23" w16cid:durableId="2038702250">
    <w:abstractNumId w:val="9"/>
  </w:num>
  <w:num w:numId="24" w16cid:durableId="516232166">
    <w:abstractNumId w:val="1"/>
  </w:num>
  <w:num w:numId="25" w16cid:durableId="367265679">
    <w:abstractNumId w:val="14"/>
  </w:num>
  <w:num w:numId="26" w16cid:durableId="1291784993">
    <w:abstractNumId w:val="26"/>
  </w:num>
  <w:num w:numId="27" w16cid:durableId="40287068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B7"/>
    <w:rsid w:val="00004D28"/>
    <w:rsid w:val="000A45C5"/>
    <w:rsid w:val="000D19EB"/>
    <w:rsid w:val="000E0ED1"/>
    <w:rsid w:val="001001AC"/>
    <w:rsid w:val="00150CDB"/>
    <w:rsid w:val="00220CBE"/>
    <w:rsid w:val="002E5426"/>
    <w:rsid w:val="00363708"/>
    <w:rsid w:val="003C7E14"/>
    <w:rsid w:val="00426B44"/>
    <w:rsid w:val="00437B91"/>
    <w:rsid w:val="004C38A4"/>
    <w:rsid w:val="004C53B7"/>
    <w:rsid w:val="00527D22"/>
    <w:rsid w:val="00587749"/>
    <w:rsid w:val="00610A97"/>
    <w:rsid w:val="006B75FC"/>
    <w:rsid w:val="00871FA5"/>
    <w:rsid w:val="00872AFE"/>
    <w:rsid w:val="00893B80"/>
    <w:rsid w:val="008A799B"/>
    <w:rsid w:val="009B444D"/>
    <w:rsid w:val="00A527D4"/>
    <w:rsid w:val="00A53E95"/>
    <w:rsid w:val="00AA1FDD"/>
    <w:rsid w:val="00AD7FB3"/>
    <w:rsid w:val="00B060F4"/>
    <w:rsid w:val="00B3291B"/>
    <w:rsid w:val="00B42434"/>
    <w:rsid w:val="00BA57B7"/>
    <w:rsid w:val="00C249BE"/>
    <w:rsid w:val="00CC40D3"/>
    <w:rsid w:val="00CE3C9A"/>
    <w:rsid w:val="00E05FC7"/>
    <w:rsid w:val="00E237E5"/>
    <w:rsid w:val="00E3680D"/>
    <w:rsid w:val="00E44AA0"/>
    <w:rsid w:val="00EE547A"/>
    <w:rsid w:val="00FB6907"/>
    <w:rsid w:val="00FC2B75"/>
    <w:rsid w:val="00FE4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E99CED9"/>
  <w15:chartTrackingRefBased/>
  <w15:docId w15:val="{0C2CC73C-9C04-6F48-805E-A11ABC40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en-GB"/>
    </w:rPr>
  </w:style>
  <w:style w:type="paragraph" w:styleId="Kop1">
    <w:name w:val="heading 1"/>
    <w:basedOn w:val="Standaard"/>
    <w:next w:val="Standaard"/>
    <w:link w:val="Kop1Char"/>
    <w:uiPriority w:val="9"/>
    <w:qFormat/>
    <w:rsid w:val="004C53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C53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C53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C53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C53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C53B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53B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C53B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C53B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C53B7"/>
    <w:rPr>
      <w:rFonts w:asciiTheme="majorHAnsi" w:eastAsiaTheme="majorEastAsia" w:hAnsiTheme="majorHAnsi" w:cstheme="majorBidi"/>
      <w:color w:val="0F4761" w:themeColor="accent1" w:themeShade="BF"/>
      <w:sz w:val="40"/>
      <w:szCs w:val="40"/>
      <w:lang w:val="en-GB"/>
    </w:rPr>
  </w:style>
  <w:style w:type="character" w:customStyle="1" w:styleId="Kop2Char">
    <w:name w:val="Kop 2 Char"/>
    <w:basedOn w:val="Standaardalinea-lettertype"/>
    <w:link w:val="Kop2"/>
    <w:uiPriority w:val="9"/>
    <w:semiHidden/>
    <w:rsid w:val="004C53B7"/>
    <w:rPr>
      <w:rFonts w:asciiTheme="majorHAnsi" w:eastAsiaTheme="majorEastAsia" w:hAnsiTheme="majorHAnsi" w:cstheme="majorBidi"/>
      <w:color w:val="0F4761" w:themeColor="accent1" w:themeShade="BF"/>
      <w:sz w:val="32"/>
      <w:szCs w:val="32"/>
      <w:lang w:val="en-GB"/>
    </w:rPr>
  </w:style>
  <w:style w:type="character" w:customStyle="1" w:styleId="Kop3Char">
    <w:name w:val="Kop 3 Char"/>
    <w:basedOn w:val="Standaardalinea-lettertype"/>
    <w:link w:val="Kop3"/>
    <w:uiPriority w:val="9"/>
    <w:semiHidden/>
    <w:rsid w:val="004C53B7"/>
    <w:rPr>
      <w:rFonts w:eastAsiaTheme="majorEastAsia" w:cstheme="majorBidi"/>
      <w:color w:val="0F4761" w:themeColor="accent1" w:themeShade="BF"/>
      <w:sz w:val="28"/>
      <w:szCs w:val="28"/>
      <w:lang w:val="en-GB"/>
    </w:rPr>
  </w:style>
  <w:style w:type="character" w:customStyle="1" w:styleId="Kop4Char">
    <w:name w:val="Kop 4 Char"/>
    <w:basedOn w:val="Standaardalinea-lettertype"/>
    <w:link w:val="Kop4"/>
    <w:uiPriority w:val="9"/>
    <w:semiHidden/>
    <w:rsid w:val="004C53B7"/>
    <w:rPr>
      <w:rFonts w:eastAsiaTheme="majorEastAsia" w:cstheme="majorBidi"/>
      <w:i/>
      <w:iCs/>
      <w:color w:val="0F4761" w:themeColor="accent1" w:themeShade="BF"/>
      <w:lang w:val="en-GB"/>
    </w:rPr>
  </w:style>
  <w:style w:type="character" w:customStyle="1" w:styleId="Kop5Char">
    <w:name w:val="Kop 5 Char"/>
    <w:basedOn w:val="Standaardalinea-lettertype"/>
    <w:link w:val="Kop5"/>
    <w:uiPriority w:val="9"/>
    <w:semiHidden/>
    <w:rsid w:val="004C53B7"/>
    <w:rPr>
      <w:rFonts w:eastAsiaTheme="majorEastAsia" w:cstheme="majorBidi"/>
      <w:color w:val="0F4761" w:themeColor="accent1" w:themeShade="BF"/>
      <w:lang w:val="en-GB"/>
    </w:rPr>
  </w:style>
  <w:style w:type="character" w:customStyle="1" w:styleId="Kop6Char">
    <w:name w:val="Kop 6 Char"/>
    <w:basedOn w:val="Standaardalinea-lettertype"/>
    <w:link w:val="Kop6"/>
    <w:uiPriority w:val="9"/>
    <w:semiHidden/>
    <w:rsid w:val="004C53B7"/>
    <w:rPr>
      <w:rFonts w:eastAsiaTheme="majorEastAsia" w:cstheme="majorBidi"/>
      <w:i/>
      <w:iCs/>
      <w:color w:val="595959" w:themeColor="text1" w:themeTint="A6"/>
      <w:lang w:val="en-GB"/>
    </w:rPr>
  </w:style>
  <w:style w:type="character" w:customStyle="1" w:styleId="Kop7Char">
    <w:name w:val="Kop 7 Char"/>
    <w:basedOn w:val="Standaardalinea-lettertype"/>
    <w:link w:val="Kop7"/>
    <w:uiPriority w:val="9"/>
    <w:semiHidden/>
    <w:rsid w:val="004C53B7"/>
    <w:rPr>
      <w:rFonts w:eastAsiaTheme="majorEastAsia" w:cstheme="majorBidi"/>
      <w:color w:val="595959" w:themeColor="text1" w:themeTint="A6"/>
      <w:lang w:val="en-GB"/>
    </w:rPr>
  </w:style>
  <w:style w:type="character" w:customStyle="1" w:styleId="Kop8Char">
    <w:name w:val="Kop 8 Char"/>
    <w:basedOn w:val="Standaardalinea-lettertype"/>
    <w:link w:val="Kop8"/>
    <w:uiPriority w:val="9"/>
    <w:semiHidden/>
    <w:rsid w:val="004C53B7"/>
    <w:rPr>
      <w:rFonts w:eastAsiaTheme="majorEastAsia" w:cstheme="majorBidi"/>
      <w:i/>
      <w:iCs/>
      <w:color w:val="272727" w:themeColor="text1" w:themeTint="D8"/>
      <w:lang w:val="en-GB"/>
    </w:rPr>
  </w:style>
  <w:style w:type="character" w:customStyle="1" w:styleId="Kop9Char">
    <w:name w:val="Kop 9 Char"/>
    <w:basedOn w:val="Standaardalinea-lettertype"/>
    <w:link w:val="Kop9"/>
    <w:uiPriority w:val="9"/>
    <w:semiHidden/>
    <w:rsid w:val="004C53B7"/>
    <w:rPr>
      <w:rFonts w:eastAsiaTheme="majorEastAsia" w:cstheme="majorBidi"/>
      <w:color w:val="272727" w:themeColor="text1" w:themeTint="D8"/>
      <w:lang w:val="en-GB"/>
    </w:rPr>
  </w:style>
  <w:style w:type="paragraph" w:styleId="Titel">
    <w:name w:val="Title"/>
    <w:basedOn w:val="Standaard"/>
    <w:next w:val="Standaard"/>
    <w:link w:val="TitelChar"/>
    <w:uiPriority w:val="10"/>
    <w:qFormat/>
    <w:rsid w:val="004C53B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C53B7"/>
    <w:rPr>
      <w:rFonts w:asciiTheme="majorHAnsi" w:eastAsiaTheme="majorEastAsia" w:hAnsiTheme="majorHAnsi" w:cstheme="majorBidi"/>
      <w:spacing w:val="-10"/>
      <w:kern w:val="28"/>
      <w:sz w:val="56"/>
      <w:szCs w:val="56"/>
      <w:lang w:val="en-GB"/>
    </w:rPr>
  </w:style>
  <w:style w:type="paragraph" w:styleId="Ondertitel">
    <w:name w:val="Subtitle"/>
    <w:basedOn w:val="Standaard"/>
    <w:next w:val="Standaard"/>
    <w:link w:val="OndertitelChar"/>
    <w:uiPriority w:val="11"/>
    <w:qFormat/>
    <w:rsid w:val="004C53B7"/>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53B7"/>
    <w:rPr>
      <w:rFonts w:eastAsiaTheme="majorEastAsia" w:cstheme="majorBidi"/>
      <w:color w:val="595959" w:themeColor="text1" w:themeTint="A6"/>
      <w:spacing w:val="15"/>
      <w:sz w:val="28"/>
      <w:szCs w:val="28"/>
      <w:lang w:val="en-GB"/>
    </w:rPr>
  </w:style>
  <w:style w:type="paragraph" w:styleId="Citaat">
    <w:name w:val="Quote"/>
    <w:basedOn w:val="Standaard"/>
    <w:next w:val="Standaard"/>
    <w:link w:val="CitaatChar"/>
    <w:uiPriority w:val="29"/>
    <w:qFormat/>
    <w:rsid w:val="004C53B7"/>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4C53B7"/>
    <w:rPr>
      <w:i/>
      <w:iCs/>
      <w:color w:val="404040" w:themeColor="text1" w:themeTint="BF"/>
      <w:lang w:val="en-GB"/>
    </w:rPr>
  </w:style>
  <w:style w:type="paragraph" w:styleId="Lijstalinea">
    <w:name w:val="List Paragraph"/>
    <w:basedOn w:val="Standaard"/>
    <w:uiPriority w:val="34"/>
    <w:qFormat/>
    <w:rsid w:val="004C53B7"/>
    <w:pPr>
      <w:ind w:left="720"/>
      <w:contextualSpacing/>
    </w:pPr>
  </w:style>
  <w:style w:type="character" w:styleId="Intensievebenadrukking">
    <w:name w:val="Intense Emphasis"/>
    <w:basedOn w:val="Standaardalinea-lettertype"/>
    <w:uiPriority w:val="21"/>
    <w:qFormat/>
    <w:rsid w:val="004C53B7"/>
    <w:rPr>
      <w:i/>
      <w:iCs/>
      <w:color w:val="0F4761" w:themeColor="accent1" w:themeShade="BF"/>
    </w:rPr>
  </w:style>
  <w:style w:type="paragraph" w:styleId="Duidelijkcitaat">
    <w:name w:val="Intense Quote"/>
    <w:basedOn w:val="Standaard"/>
    <w:next w:val="Standaard"/>
    <w:link w:val="DuidelijkcitaatChar"/>
    <w:uiPriority w:val="30"/>
    <w:qFormat/>
    <w:rsid w:val="004C53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C53B7"/>
    <w:rPr>
      <w:i/>
      <w:iCs/>
      <w:color w:val="0F4761" w:themeColor="accent1" w:themeShade="BF"/>
      <w:lang w:val="en-GB"/>
    </w:rPr>
  </w:style>
  <w:style w:type="character" w:styleId="Intensieveverwijzing">
    <w:name w:val="Intense Reference"/>
    <w:basedOn w:val="Standaardalinea-lettertype"/>
    <w:uiPriority w:val="32"/>
    <w:qFormat/>
    <w:rsid w:val="004C53B7"/>
    <w:rPr>
      <w:b/>
      <w:bCs/>
      <w:smallCaps/>
      <w:color w:val="0F4761" w:themeColor="accent1" w:themeShade="BF"/>
      <w:spacing w:val="5"/>
    </w:rPr>
  </w:style>
  <w:style w:type="paragraph" w:styleId="Normaalweb">
    <w:name w:val="Normal (Web)"/>
    <w:basedOn w:val="Standaard"/>
    <w:uiPriority w:val="99"/>
    <w:semiHidden/>
    <w:unhideWhenUsed/>
    <w:rsid w:val="00426B44"/>
    <w:pPr>
      <w:spacing w:before="100" w:beforeAutospacing="1" w:after="100" w:afterAutospacing="1"/>
    </w:pPr>
    <w:rPr>
      <w:rFonts w:ascii="Times New Roman" w:eastAsia="Times New Roman" w:hAnsi="Times New Roman" w:cs="Times New Roman"/>
      <w:kern w:val="0"/>
      <w:lang w:val="nl-NL" w:eastAsia="nl-NL"/>
      <w14:ligatures w14:val="none"/>
    </w:rPr>
  </w:style>
  <w:style w:type="table" w:styleId="Tabelraster">
    <w:name w:val="Table Grid"/>
    <w:basedOn w:val="Standaardtabel"/>
    <w:uiPriority w:val="39"/>
    <w:rsid w:val="00CC40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1">
    <w:name w:val="Plain Table 1"/>
    <w:basedOn w:val="Standaardtabel"/>
    <w:uiPriority w:val="41"/>
    <w:rsid w:val="00CC40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4">
    <w:name w:val="Plain Table 4"/>
    <w:basedOn w:val="Standaardtabel"/>
    <w:uiPriority w:val="44"/>
    <w:rsid w:val="00CC40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756327">
      <w:bodyDiv w:val="1"/>
      <w:marLeft w:val="0"/>
      <w:marRight w:val="0"/>
      <w:marTop w:val="0"/>
      <w:marBottom w:val="0"/>
      <w:divBdr>
        <w:top w:val="none" w:sz="0" w:space="0" w:color="auto"/>
        <w:left w:val="none" w:sz="0" w:space="0" w:color="auto"/>
        <w:bottom w:val="none" w:sz="0" w:space="0" w:color="auto"/>
        <w:right w:val="none" w:sz="0" w:space="0" w:color="auto"/>
      </w:divBdr>
      <w:divsChild>
        <w:div w:id="2045476277">
          <w:marLeft w:val="0"/>
          <w:marRight w:val="0"/>
          <w:marTop w:val="0"/>
          <w:marBottom w:val="0"/>
          <w:divBdr>
            <w:top w:val="none" w:sz="0" w:space="0" w:color="auto"/>
            <w:left w:val="none" w:sz="0" w:space="0" w:color="auto"/>
            <w:bottom w:val="none" w:sz="0" w:space="0" w:color="auto"/>
            <w:right w:val="none" w:sz="0" w:space="0" w:color="auto"/>
          </w:divBdr>
          <w:divsChild>
            <w:div w:id="163709438">
              <w:marLeft w:val="0"/>
              <w:marRight w:val="0"/>
              <w:marTop w:val="0"/>
              <w:marBottom w:val="0"/>
              <w:divBdr>
                <w:top w:val="none" w:sz="0" w:space="0" w:color="auto"/>
                <w:left w:val="none" w:sz="0" w:space="0" w:color="auto"/>
                <w:bottom w:val="none" w:sz="0" w:space="0" w:color="auto"/>
                <w:right w:val="none" w:sz="0" w:space="0" w:color="auto"/>
              </w:divBdr>
              <w:divsChild>
                <w:div w:id="1086072455">
                  <w:marLeft w:val="0"/>
                  <w:marRight w:val="0"/>
                  <w:marTop w:val="0"/>
                  <w:marBottom w:val="0"/>
                  <w:divBdr>
                    <w:top w:val="none" w:sz="0" w:space="0" w:color="auto"/>
                    <w:left w:val="none" w:sz="0" w:space="0" w:color="auto"/>
                    <w:bottom w:val="none" w:sz="0" w:space="0" w:color="auto"/>
                    <w:right w:val="none" w:sz="0" w:space="0" w:color="auto"/>
                  </w:divBdr>
                </w:div>
              </w:divsChild>
            </w:div>
            <w:div w:id="1276517151">
              <w:marLeft w:val="0"/>
              <w:marRight w:val="0"/>
              <w:marTop w:val="0"/>
              <w:marBottom w:val="0"/>
              <w:divBdr>
                <w:top w:val="none" w:sz="0" w:space="0" w:color="auto"/>
                <w:left w:val="none" w:sz="0" w:space="0" w:color="auto"/>
                <w:bottom w:val="none" w:sz="0" w:space="0" w:color="auto"/>
                <w:right w:val="none" w:sz="0" w:space="0" w:color="auto"/>
              </w:divBdr>
              <w:divsChild>
                <w:div w:id="209566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59091">
          <w:marLeft w:val="0"/>
          <w:marRight w:val="0"/>
          <w:marTop w:val="0"/>
          <w:marBottom w:val="0"/>
          <w:divBdr>
            <w:top w:val="none" w:sz="0" w:space="0" w:color="auto"/>
            <w:left w:val="none" w:sz="0" w:space="0" w:color="auto"/>
            <w:bottom w:val="none" w:sz="0" w:space="0" w:color="auto"/>
            <w:right w:val="none" w:sz="0" w:space="0" w:color="auto"/>
          </w:divBdr>
          <w:divsChild>
            <w:div w:id="384526749">
              <w:marLeft w:val="0"/>
              <w:marRight w:val="0"/>
              <w:marTop w:val="0"/>
              <w:marBottom w:val="0"/>
              <w:divBdr>
                <w:top w:val="none" w:sz="0" w:space="0" w:color="auto"/>
                <w:left w:val="none" w:sz="0" w:space="0" w:color="auto"/>
                <w:bottom w:val="none" w:sz="0" w:space="0" w:color="auto"/>
                <w:right w:val="none" w:sz="0" w:space="0" w:color="auto"/>
              </w:divBdr>
              <w:divsChild>
                <w:div w:id="1973442857">
                  <w:marLeft w:val="0"/>
                  <w:marRight w:val="0"/>
                  <w:marTop w:val="0"/>
                  <w:marBottom w:val="0"/>
                  <w:divBdr>
                    <w:top w:val="none" w:sz="0" w:space="0" w:color="auto"/>
                    <w:left w:val="none" w:sz="0" w:space="0" w:color="auto"/>
                    <w:bottom w:val="none" w:sz="0" w:space="0" w:color="auto"/>
                    <w:right w:val="none" w:sz="0" w:space="0" w:color="auto"/>
                  </w:divBdr>
                </w:div>
              </w:divsChild>
            </w:div>
            <w:div w:id="1256936148">
              <w:marLeft w:val="0"/>
              <w:marRight w:val="0"/>
              <w:marTop w:val="0"/>
              <w:marBottom w:val="0"/>
              <w:divBdr>
                <w:top w:val="none" w:sz="0" w:space="0" w:color="auto"/>
                <w:left w:val="none" w:sz="0" w:space="0" w:color="auto"/>
                <w:bottom w:val="none" w:sz="0" w:space="0" w:color="auto"/>
                <w:right w:val="none" w:sz="0" w:space="0" w:color="auto"/>
              </w:divBdr>
              <w:divsChild>
                <w:div w:id="109728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19716">
          <w:marLeft w:val="0"/>
          <w:marRight w:val="0"/>
          <w:marTop w:val="0"/>
          <w:marBottom w:val="0"/>
          <w:divBdr>
            <w:top w:val="none" w:sz="0" w:space="0" w:color="auto"/>
            <w:left w:val="none" w:sz="0" w:space="0" w:color="auto"/>
            <w:bottom w:val="none" w:sz="0" w:space="0" w:color="auto"/>
            <w:right w:val="none" w:sz="0" w:space="0" w:color="auto"/>
          </w:divBdr>
          <w:divsChild>
            <w:div w:id="1380395464">
              <w:marLeft w:val="0"/>
              <w:marRight w:val="0"/>
              <w:marTop w:val="0"/>
              <w:marBottom w:val="0"/>
              <w:divBdr>
                <w:top w:val="none" w:sz="0" w:space="0" w:color="auto"/>
                <w:left w:val="none" w:sz="0" w:space="0" w:color="auto"/>
                <w:bottom w:val="none" w:sz="0" w:space="0" w:color="auto"/>
                <w:right w:val="none" w:sz="0" w:space="0" w:color="auto"/>
              </w:divBdr>
              <w:divsChild>
                <w:div w:id="124599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2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.~WRD3816</Template>
  <TotalTime>0</TotalTime>
  <Pages>3</Pages>
  <Words>900</Words>
  <Characters>4953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Shanti Raghosing</dc:creator>
  <cp:keywords/>
  <dc:description/>
  <cp:lastModifiedBy>Shanti Raghosing</cp:lastModifiedBy>
  <cp:revision>2</cp:revision>
  <cp:lastPrinted>2026-10-22T14:36:00Z</cp:lastPrinted>
  <dcterms:created xsi:type="dcterms:W3CDTF">2026-10-26T13:14:00Z</dcterms:created>
  <dcterms:modified xsi:type="dcterms:W3CDTF">2026-10-26T13:14:00Z</dcterms:modified>
</cp:coreProperties>
</file>