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3BB8" w:rsidRPr="000130AD" w:rsidRDefault="00403BB8" w:rsidP="00403BB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A3B71">
        <w:rPr>
          <w:rFonts w:ascii="Times New Roman" w:hAnsi="Times New Roman" w:cs="Times New Roman" w:hint="eastAsia"/>
          <w:b/>
          <w:sz w:val="24"/>
          <w:szCs w:val="24"/>
        </w:rPr>
        <w:t>Additional</w:t>
      </w:r>
      <w:r w:rsidRPr="00FA3B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A3B71">
        <w:rPr>
          <w:rFonts w:ascii="Times New Roman" w:hAnsi="Times New Roman" w:cs="Times New Roman" w:hint="eastAsia"/>
          <w:b/>
          <w:sz w:val="24"/>
          <w:szCs w:val="24"/>
        </w:rPr>
        <w:t>file</w:t>
      </w:r>
      <w:r w:rsidRPr="00FA3B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F7179">
        <w:rPr>
          <w:rFonts w:ascii="Times New Roman" w:hAnsi="Times New Roman" w:cs="Times New Roman" w:hint="eastAsia"/>
          <w:b/>
          <w:sz w:val="24"/>
          <w:szCs w:val="24"/>
        </w:rPr>
        <w:t>4.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F7179">
        <w:rPr>
          <w:rFonts w:ascii="Times New Roman" w:hAnsi="Times New Roman" w:cs="Times New Roman"/>
          <w:sz w:val="24"/>
          <w:szCs w:val="24"/>
        </w:rPr>
        <w:t>Imprecision</w:t>
      </w:r>
      <w:r w:rsidRPr="000130AD">
        <w:rPr>
          <w:rFonts w:ascii="Times New Roman" w:hAnsi="Times New Roman" w:cs="Times New Roman"/>
          <w:sz w:val="24"/>
          <w:szCs w:val="24"/>
        </w:rPr>
        <w:t xml:space="preserve"> in data of the amino acid concentration mea</w:t>
      </w:r>
      <w:bookmarkStart w:id="0" w:name="_GoBack"/>
      <w:bookmarkEnd w:id="0"/>
      <w:r w:rsidRPr="000130AD">
        <w:rPr>
          <w:rFonts w:ascii="Times New Roman" w:hAnsi="Times New Roman" w:cs="Times New Roman"/>
          <w:sz w:val="24"/>
          <w:szCs w:val="24"/>
        </w:rPr>
        <w:t>surements using liquid chromatography-mass spectrometry</w:t>
      </w:r>
      <w:r>
        <w:rPr>
          <w:rFonts w:ascii="Times New Roman" w:hAnsi="Times New Roman" w:cs="Times New Roman"/>
          <w:sz w:val="24"/>
          <w:szCs w:val="24"/>
        </w:rPr>
        <w:t xml:space="preserve"> in this study</w:t>
      </w:r>
      <w:r w:rsidRPr="000130AD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10153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60"/>
        <w:gridCol w:w="1314"/>
        <w:gridCol w:w="1353"/>
        <w:gridCol w:w="1520"/>
        <w:gridCol w:w="1520"/>
        <w:gridCol w:w="1543"/>
        <w:gridCol w:w="1543"/>
      </w:tblGrid>
      <w:tr w:rsidR="00403BB8" w:rsidRPr="000130AD" w:rsidTr="00C400DC">
        <w:trPr>
          <w:trHeight w:val="424"/>
          <w:jc w:val="center"/>
        </w:trPr>
        <w:tc>
          <w:tcPr>
            <w:tcW w:w="136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Amino acid</w:t>
            </w:r>
          </w:p>
        </w:tc>
        <w:tc>
          <w:tcPr>
            <w:tcW w:w="131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Target level (μM)</w:t>
            </w:r>
          </w:p>
        </w:tc>
        <w:tc>
          <w:tcPr>
            <w:tcW w:w="135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Mean (μM)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Repeatability</w:t>
            </w:r>
          </w:p>
        </w:tc>
        <w:tc>
          <w:tcPr>
            <w:tcW w:w="308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Within laboratory imprecision</w:t>
            </w:r>
          </w:p>
        </w:tc>
      </w:tr>
      <w:tr w:rsidR="00403BB8" w:rsidRPr="000130AD" w:rsidTr="00C400DC">
        <w:trPr>
          <w:trHeight w:val="426"/>
          <w:jc w:val="center"/>
        </w:trPr>
        <w:tc>
          <w:tcPr>
            <w:tcW w:w="136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35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5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SD (μM)</w:t>
            </w:r>
          </w:p>
        </w:tc>
        <w:tc>
          <w:tcPr>
            <w:tcW w:w="15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CV</w:t>
            </w:r>
          </w:p>
        </w:tc>
        <w:tc>
          <w:tcPr>
            <w:tcW w:w="154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SD (μM)</w:t>
            </w:r>
          </w:p>
        </w:tc>
        <w:tc>
          <w:tcPr>
            <w:tcW w:w="154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CV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ALA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401.30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413.77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4.21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1.00%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5.85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1.40%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700.00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677.72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7.49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1.10%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11.4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1.70%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1110.00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1111.59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7.38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0.70%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12.43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1.10%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ARG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36.91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39.19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0.64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1.60%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1.44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3.70%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86.10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84.47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1.63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1.90%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2.50%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150.00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152.75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2.02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1.30%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2.98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1.90%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ASN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60.83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61.05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0.91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1.50%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1.96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3.20%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110.00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113.45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2.1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1.90%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3.42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3.00%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210.00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207.06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2.97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1.40%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6.17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3.00%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ASP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11.30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11.02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0.59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5.40%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0.88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8.00%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28.00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29.97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1.40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4.70%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1.74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5.80%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60.00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62.32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2.13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3.40%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2.91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4.70%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CIT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61.11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65.62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0.9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1.40%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2.34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3.60%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115.00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113.00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2.42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2.10%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3.27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2.90%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195.00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196.35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3.9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2.00%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5.26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2.70%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GLU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100.17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101.14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1.11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1.10%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1.34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1.30%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161.10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163.04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1.96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1.20%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3.47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2.10%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271.30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267.82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2.94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1.10%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5.38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2.00%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GLN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459.00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462.83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16.54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3.60%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20.07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4.30%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660.00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712.36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23.94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3.40%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38.68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5.40%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1150.00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1142.82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38.7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3.40%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45.3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4.00%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GLY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185.00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187.96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3.46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1.80%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6.34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3.40%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370.00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372.36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8.97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2.40%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11.15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3.00%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745.00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736.01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12.64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1.70%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13.13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1.80%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HIS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76.20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77.30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2.64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3.40%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5.49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7.10%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150.00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147.71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3.46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2.30%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8.58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5.80%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300.00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292.53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6.14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2.10%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27.43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9.40%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HYP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19.71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20.08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0.43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2.10%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0.66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3.30%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34.70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35.53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0.77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2.20%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0.86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2.40%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65.00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65.99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1.56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2.40%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2.56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3.90%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ILEU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90.16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87.09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1.87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2.20%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3.65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4.20%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133.30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140.42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3.22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2.30%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6.52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4.60%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250.00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241.76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3.89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1.60%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18.44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7.60%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LEU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250.00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279.92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2.5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0.90%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4.98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1.80%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500.00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443.01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3.91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0.90%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6.27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1.40%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681.00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707.76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3.56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0.50%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10.12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1.40%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LYS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160.00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159.65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2.27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1.40%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4.2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2.60%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238.00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243.29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4.02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1.70%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5.44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2.20%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450.00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445.60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4.44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1.00%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7.1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1.60%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MET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23.10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23.07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0.2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0.90%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0.67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2.90%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55.10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55.47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0.66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1.20%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1.09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2.00%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120.00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119.50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1.09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0.90%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3.05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2.50%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ORN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110.00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106.54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4.37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4.10%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9.37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8.80%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191.00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196.48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5.79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2.90%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8.61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4.40%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325.00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337.66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15.45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4.60%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17.48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5.20%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PHE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55.00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58.18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0.61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1.10%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1.38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2.40%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110.00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109.65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1.66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1.50%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2.70%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210.00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209.19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2.01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1.00%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7.19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3.40%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PRO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250.00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237.50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4.29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1.80%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8.48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3.60%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430.00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455.69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11.7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2.60%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14.58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3.20%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725.00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733.98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20.62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2.80%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22.79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3.10%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SER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101.10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103.62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1.41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1.40%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3.96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3.80%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195.00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196.29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4.19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2.10%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5.06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2.60%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410.00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401.70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8.29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2.10%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9.41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2.30%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THR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107.90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110.66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1.33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1.20%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4.21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3.80%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215.00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214.30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3.52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1.60%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4.47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2.10%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430.00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424.27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3.41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0.80%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8.51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2.00%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TRP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43.50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43.53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0.57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1.30%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1.05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2.40%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72.10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74.35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0.96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1.30%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1.44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1.90%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140.00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135.13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0.75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0.60%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3.16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2.30%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TYR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62.00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63.22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0.7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1.10%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2.02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3.20%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115.00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117.54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2.81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2.40%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5.82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5.00%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225.00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219.47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2.43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1.10%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14.57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6.60%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VAL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218.00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209.87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2.44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1.20%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6.12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2.90%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400.00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431.84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6.72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1.60%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6.98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1.60%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740.00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735.99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13.25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1.80%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14.44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2.00%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TRY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3.05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0.09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3.00%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0.09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3.00%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20.00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19.61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0.35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1.80%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0.46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2.30%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40.00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39.64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0.87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2.20%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1.03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2.60%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KYN</w:t>
            </w:r>
          </w:p>
          <w:p w:rsidR="00403BB8" w:rsidRPr="000130AD" w:rsidRDefault="00403BB8" w:rsidP="00C400D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0.74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0.73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0.02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3.30%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0.04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5.10%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2.44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2.33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0.07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3.00%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nil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0.13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5.60%</w:t>
            </w:r>
          </w:p>
        </w:tc>
      </w:tr>
      <w:tr w:rsidR="00403BB8" w:rsidRPr="000130AD" w:rsidTr="00C400DC">
        <w:trPr>
          <w:trHeight w:val="330"/>
          <w:jc w:val="center"/>
        </w:trPr>
        <w:tc>
          <w:tcPr>
            <w:tcW w:w="136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4.00 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4.03 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0.19</w:t>
            </w:r>
          </w:p>
        </w:tc>
        <w:tc>
          <w:tcPr>
            <w:tcW w:w="1520" w:type="dxa"/>
            <w:tcBorders>
              <w:top w:val="nil"/>
              <w:left w:val="single" w:sz="4" w:space="0" w:color="D8D8D8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4.80%</w:t>
            </w:r>
          </w:p>
        </w:tc>
        <w:tc>
          <w:tcPr>
            <w:tcW w:w="1543" w:type="dxa"/>
            <w:tcBorders>
              <w:top w:val="nil"/>
              <w:left w:val="single" w:sz="4" w:space="0" w:color="D8D8D8"/>
              <w:bottom w:val="single" w:sz="4" w:space="0" w:color="auto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0.27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03BB8" w:rsidRPr="000130AD" w:rsidRDefault="00403BB8" w:rsidP="00C400D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130AD">
              <w:rPr>
                <w:rFonts w:ascii="Times New Roman" w:eastAsia="맑은 고딕" w:hAnsi="Times New Roman" w:cs="Times New Roman"/>
                <w:color w:val="000000"/>
                <w:szCs w:val="20"/>
              </w:rPr>
              <w:t>6.80%</w:t>
            </w:r>
          </w:p>
        </w:tc>
      </w:tr>
    </w:tbl>
    <w:p w:rsidR="00403BB8" w:rsidRPr="000130AD" w:rsidRDefault="00403BB8" w:rsidP="00403BB8">
      <w:pPr>
        <w:spacing w:line="480" w:lineRule="auto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  <w:r w:rsidRPr="000130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3BB8" w:rsidRPr="000130AD" w:rsidRDefault="00403BB8" w:rsidP="00403BB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130AD">
        <w:rPr>
          <w:rFonts w:ascii="Times New Roman" w:hAnsi="Times New Roman" w:cs="Times New Roman"/>
          <w:sz w:val="24"/>
          <w:szCs w:val="24"/>
        </w:rPr>
        <w:t>SD: standard deviation, CV: coefficient of variation, ALA</w:t>
      </w:r>
      <w:r w:rsidRPr="000130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alanine, ARG: arginine, ASN: </w:t>
      </w:r>
      <w:r w:rsidRPr="000130AD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asparagine, ASP: aspartic acid, CIT: citrulline, GLU: glutamic acid, GLN: glutamine, GLY: glycine, HIS: histidine, HYP: hydroxyproline, ILEU: isoleucine, LEU: leucine, LYS: lysine, MET: methionine, ORN: ornithine, PHE: phenylalanine, PRO: proline, SER: serine, THR: threonine, TYR: tyrosine, VAL: valine, TRP: tryptophan, KYN:</w:t>
      </w:r>
      <w:r w:rsidRPr="000130AD">
        <w:t xml:space="preserve"> </w:t>
      </w:r>
      <w:r w:rsidRPr="000130AD">
        <w:rPr>
          <w:rFonts w:ascii="Times New Roman" w:hAnsi="Times New Roman" w:cs="Times New Roman"/>
          <w:color w:val="000000" w:themeColor="text1"/>
          <w:sz w:val="24"/>
          <w:szCs w:val="24"/>
        </w:rPr>
        <w:t>kynurenine</w:t>
      </w:r>
    </w:p>
    <w:p w:rsidR="00540FEF" w:rsidRPr="00403BB8" w:rsidRDefault="00540FEF"/>
    <w:sectPr w:rsidR="00540FEF" w:rsidRPr="00403BB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BB8"/>
    <w:rsid w:val="0032167F"/>
    <w:rsid w:val="00403BB8"/>
    <w:rsid w:val="00540FEF"/>
    <w:rsid w:val="00C57C81"/>
    <w:rsid w:val="00D53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C2F6B7-CB76-4627-929A-3A7917835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3BB8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536</Words>
  <Characters>3058</Characters>
  <Application>Microsoft Office Word</Application>
  <DocSecurity>0</DocSecurity>
  <Lines>25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Sunyoung Ahn</dc:creator>
  <cp:keywords/>
  <dc:description/>
  <cp:lastModifiedBy>Sunyoung Ahn</cp:lastModifiedBy>
  <cp:revision>2</cp:revision>
  <dcterms:created xsi:type="dcterms:W3CDTF">2020-11-22T11:30:00Z</dcterms:created>
  <dcterms:modified xsi:type="dcterms:W3CDTF">2020-11-22T11:31:00Z</dcterms:modified>
</cp:coreProperties>
</file>