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0F1" w:rsidRPr="008327C8" w:rsidRDefault="00C400F1" w:rsidP="00C400F1">
      <w:pPr>
        <w:spacing w:line="480" w:lineRule="auto"/>
        <w:rPr>
          <w:rFonts w:cs="Times New Roman"/>
          <w:b/>
          <w:sz w:val="28"/>
          <w:szCs w:val="28"/>
        </w:rPr>
      </w:pPr>
      <w:bookmarkStart w:id="0" w:name="_heading=h.gjdgxs" w:colFirst="0" w:colLast="0"/>
      <w:bookmarkEnd w:id="0"/>
      <w:r w:rsidRPr="008327C8">
        <w:rPr>
          <w:rFonts w:cs="Times New Roman"/>
          <w:b/>
          <w:sz w:val="28"/>
          <w:szCs w:val="28"/>
        </w:rPr>
        <w:t xml:space="preserve">Eating behaviour, physical activity, TV exposure and sleeping habits in five year olds: a latent class analysis </w:t>
      </w:r>
    </w:p>
    <w:p w:rsidR="00C400F1" w:rsidRPr="008327C8" w:rsidRDefault="00C400F1" w:rsidP="00C400F1">
      <w:pPr>
        <w:spacing w:line="480" w:lineRule="auto"/>
        <w:rPr>
          <w:rFonts w:cs="Times New Roman"/>
          <w:b/>
          <w:sz w:val="28"/>
          <w:szCs w:val="28"/>
        </w:rPr>
      </w:pPr>
    </w:p>
    <w:p w:rsidR="00C400F1" w:rsidRPr="008327C8" w:rsidRDefault="00C400F1" w:rsidP="00C400F1">
      <w:pPr>
        <w:spacing w:line="480" w:lineRule="auto"/>
        <w:rPr>
          <w:rFonts w:cs="Times New Roman"/>
        </w:rPr>
      </w:pPr>
      <w:r w:rsidRPr="008327C8">
        <w:rPr>
          <w:rFonts w:cs="Times New Roman"/>
        </w:rPr>
        <w:t>Molly Mattsson</w:t>
      </w:r>
      <w:r w:rsidRPr="008327C8">
        <w:rPr>
          <w:rFonts w:cs="Times New Roman"/>
          <w:vertAlign w:val="superscript"/>
        </w:rPr>
        <w:t>1*</w:t>
      </w:r>
      <w:r w:rsidRPr="008327C8">
        <w:rPr>
          <w:rFonts w:cs="Times New Roman"/>
        </w:rPr>
        <w:t>, Deirdre M Murray</w:t>
      </w:r>
      <w:r w:rsidRPr="008327C8">
        <w:rPr>
          <w:rFonts w:cs="Times New Roman"/>
          <w:vertAlign w:val="superscript"/>
        </w:rPr>
        <w:t>2</w:t>
      </w:r>
      <w:r w:rsidRPr="008327C8">
        <w:rPr>
          <w:rFonts w:cs="Times New Roman"/>
        </w:rPr>
        <w:t xml:space="preserve">, </w:t>
      </w:r>
      <w:proofErr w:type="spellStart"/>
      <w:r w:rsidRPr="008327C8">
        <w:rPr>
          <w:rFonts w:cs="Times New Roman"/>
        </w:rPr>
        <w:t>Mairead</w:t>
      </w:r>
      <w:proofErr w:type="spellEnd"/>
      <w:r w:rsidRPr="008327C8">
        <w:rPr>
          <w:rFonts w:cs="Times New Roman"/>
        </w:rPr>
        <w:t xml:space="preserve"> Kiely</w:t>
      </w:r>
      <w:r w:rsidRPr="008327C8">
        <w:rPr>
          <w:rFonts w:cs="Times New Roman"/>
          <w:vertAlign w:val="superscript"/>
        </w:rPr>
        <w:t>3</w:t>
      </w:r>
      <w:r w:rsidRPr="008327C8">
        <w:rPr>
          <w:rFonts w:cs="Times New Roman"/>
        </w:rPr>
        <w:t>, Fergus P McCarthy</w:t>
      </w:r>
      <w:r w:rsidRPr="008327C8">
        <w:rPr>
          <w:rFonts w:cs="Times New Roman"/>
          <w:vertAlign w:val="superscript"/>
        </w:rPr>
        <w:t>4</w:t>
      </w:r>
      <w:r w:rsidRPr="008327C8">
        <w:rPr>
          <w:rFonts w:cs="Times New Roman"/>
        </w:rPr>
        <w:t>, Elaine McCarthy</w:t>
      </w:r>
      <w:r w:rsidRPr="008327C8">
        <w:rPr>
          <w:rFonts w:cs="Times New Roman"/>
          <w:vertAlign w:val="superscript"/>
        </w:rPr>
        <w:t>4</w:t>
      </w:r>
      <w:r w:rsidRPr="008327C8">
        <w:rPr>
          <w:rFonts w:cs="Times New Roman"/>
        </w:rPr>
        <w:t xml:space="preserve">, </w:t>
      </w:r>
      <w:proofErr w:type="spellStart"/>
      <w:r w:rsidRPr="008327C8">
        <w:rPr>
          <w:rFonts w:cs="Times New Roman"/>
        </w:rPr>
        <w:t>Regien</w:t>
      </w:r>
      <w:proofErr w:type="spellEnd"/>
      <w:r w:rsidRPr="008327C8">
        <w:rPr>
          <w:rFonts w:cs="Times New Roman"/>
        </w:rPr>
        <w:t xml:space="preserve"> Biesma</w:t>
      </w:r>
      <w:r w:rsidRPr="008327C8">
        <w:rPr>
          <w:rFonts w:cs="Times New Roman"/>
          <w:vertAlign w:val="superscript"/>
        </w:rPr>
        <w:t>5#</w:t>
      </w:r>
      <w:r w:rsidRPr="008327C8">
        <w:rPr>
          <w:rFonts w:cs="Times New Roman"/>
        </w:rPr>
        <w:t>, Fiona Boland</w:t>
      </w:r>
      <w:r w:rsidRPr="008327C8">
        <w:rPr>
          <w:rFonts w:cs="Times New Roman"/>
          <w:vertAlign w:val="superscript"/>
        </w:rPr>
        <w:t>6#</w:t>
      </w:r>
    </w:p>
    <w:p w:rsidR="00C400F1" w:rsidRPr="008327C8" w:rsidRDefault="00C400F1" w:rsidP="00C400F1">
      <w:pPr>
        <w:spacing w:line="480" w:lineRule="auto"/>
        <w:rPr>
          <w:rFonts w:cs="Times New Roman"/>
          <w:vertAlign w:val="superscript"/>
        </w:rPr>
      </w:pPr>
    </w:p>
    <w:p w:rsidR="00C400F1" w:rsidRPr="008327C8" w:rsidRDefault="00C400F1" w:rsidP="00C400F1">
      <w:pPr>
        <w:spacing w:line="480" w:lineRule="auto"/>
        <w:rPr>
          <w:rFonts w:cs="Times New Roman"/>
        </w:rPr>
      </w:pPr>
      <w:r w:rsidRPr="008327C8">
        <w:rPr>
          <w:rFonts w:cs="Times New Roman"/>
          <w:vertAlign w:val="superscript"/>
        </w:rPr>
        <w:t>1</w:t>
      </w:r>
      <w:r w:rsidRPr="008327C8">
        <w:rPr>
          <w:rFonts w:cs="Times New Roman"/>
        </w:rPr>
        <w:t>Division of Population Health Sciences, Royal College of Surgeons in Ireland, Dublin, Ireland</w:t>
      </w:r>
    </w:p>
    <w:p w:rsidR="00C400F1" w:rsidRPr="008327C8" w:rsidRDefault="00C400F1" w:rsidP="00C400F1">
      <w:pPr>
        <w:spacing w:line="480" w:lineRule="auto"/>
        <w:rPr>
          <w:rFonts w:cs="Times New Roman"/>
        </w:rPr>
      </w:pPr>
      <w:r w:rsidRPr="008327C8">
        <w:rPr>
          <w:rFonts w:cs="Times New Roman"/>
          <w:vertAlign w:val="superscript"/>
        </w:rPr>
        <w:t>2</w:t>
      </w:r>
      <w:r w:rsidRPr="008327C8">
        <w:rPr>
          <w:rFonts w:cs="Times New Roman"/>
        </w:rPr>
        <w:t>Department of Paediatrics and Child Health, University College Cork, Cork, Ireland</w:t>
      </w:r>
    </w:p>
    <w:p w:rsidR="00C400F1" w:rsidRPr="008327C8" w:rsidRDefault="00C400F1" w:rsidP="00C400F1">
      <w:pPr>
        <w:spacing w:line="480" w:lineRule="auto"/>
        <w:rPr>
          <w:rFonts w:cs="Times New Roman"/>
        </w:rPr>
      </w:pPr>
      <w:r w:rsidRPr="008327C8">
        <w:rPr>
          <w:rFonts w:cs="Times New Roman"/>
          <w:vertAlign w:val="superscript"/>
        </w:rPr>
        <w:t>3</w:t>
      </w:r>
      <w:r w:rsidRPr="008327C8">
        <w:rPr>
          <w:rFonts w:cs="Times New Roman"/>
          <w:highlight w:val="white"/>
        </w:rPr>
        <w:t>Cork Centre for Vitamin D and Nutrition Research, School of Food and Nutritional Sciences, University College Cork, Cork, Ireland</w:t>
      </w:r>
    </w:p>
    <w:p w:rsidR="00C400F1" w:rsidRPr="008327C8" w:rsidRDefault="00C400F1" w:rsidP="00C400F1">
      <w:pPr>
        <w:spacing w:line="480" w:lineRule="auto"/>
        <w:rPr>
          <w:rFonts w:cs="Times New Roman"/>
        </w:rPr>
      </w:pPr>
      <w:r w:rsidRPr="008327C8">
        <w:rPr>
          <w:rFonts w:cs="Times New Roman"/>
          <w:vertAlign w:val="superscript"/>
        </w:rPr>
        <w:t>4</w:t>
      </w:r>
      <w:r w:rsidRPr="008327C8">
        <w:rPr>
          <w:rFonts w:cs="Times New Roman"/>
        </w:rPr>
        <w:t xml:space="preserve">Irish Centre for Maternal and Child Health Research, Cork University Maternity Hospital, University College Cork, Cork, Ireland </w:t>
      </w:r>
    </w:p>
    <w:p w:rsidR="00C400F1" w:rsidRPr="008327C8" w:rsidRDefault="00C400F1" w:rsidP="00C400F1">
      <w:pPr>
        <w:spacing w:line="480" w:lineRule="auto"/>
        <w:rPr>
          <w:rFonts w:cs="Times New Roman"/>
        </w:rPr>
      </w:pPr>
      <w:r w:rsidRPr="008327C8">
        <w:rPr>
          <w:rFonts w:cs="Times New Roman"/>
          <w:vertAlign w:val="superscript"/>
        </w:rPr>
        <w:t>5</w:t>
      </w:r>
      <w:r w:rsidRPr="008327C8">
        <w:rPr>
          <w:rFonts w:cs="Times New Roman"/>
        </w:rPr>
        <w:t xml:space="preserve">University of Groningen, University Medical </w:t>
      </w:r>
      <w:proofErr w:type="spellStart"/>
      <w:r w:rsidRPr="008327C8">
        <w:rPr>
          <w:rFonts w:cs="Times New Roman"/>
        </w:rPr>
        <w:t>Center</w:t>
      </w:r>
      <w:proofErr w:type="spellEnd"/>
      <w:r w:rsidRPr="008327C8">
        <w:rPr>
          <w:rFonts w:cs="Times New Roman"/>
        </w:rPr>
        <w:t xml:space="preserve"> Groningen, Groningen, Netherlands</w:t>
      </w:r>
    </w:p>
    <w:p w:rsidR="00C400F1" w:rsidRPr="008327C8" w:rsidRDefault="00C400F1" w:rsidP="00C400F1">
      <w:pPr>
        <w:spacing w:line="480" w:lineRule="auto"/>
        <w:rPr>
          <w:rFonts w:cs="Times New Roman"/>
        </w:rPr>
      </w:pPr>
      <w:r w:rsidRPr="008327C8">
        <w:rPr>
          <w:rFonts w:cs="Times New Roman"/>
          <w:vertAlign w:val="superscript"/>
        </w:rPr>
        <w:t>6</w:t>
      </w:r>
      <w:r w:rsidRPr="008327C8">
        <w:rPr>
          <w:rFonts w:cs="Times New Roman"/>
        </w:rPr>
        <w:t>Data Science Centre, Royal College of Surgeons in Ireland, Dublin, Ireland</w:t>
      </w:r>
    </w:p>
    <w:p w:rsidR="00C400F1" w:rsidRPr="008327C8" w:rsidRDefault="00C400F1" w:rsidP="00C400F1">
      <w:pPr>
        <w:spacing w:line="480" w:lineRule="auto"/>
        <w:rPr>
          <w:rFonts w:cs="Times New Roman"/>
        </w:rPr>
      </w:pPr>
    </w:p>
    <w:p w:rsidR="00C400F1" w:rsidRPr="008327C8" w:rsidRDefault="00C400F1" w:rsidP="00C400F1">
      <w:pPr>
        <w:spacing w:line="480" w:lineRule="auto"/>
        <w:rPr>
          <w:rFonts w:cs="Times New Roman"/>
        </w:rPr>
      </w:pPr>
      <w:r w:rsidRPr="008327C8">
        <w:rPr>
          <w:rFonts w:cs="Times New Roman"/>
        </w:rPr>
        <w:t xml:space="preserve">*Corresponding author: </w:t>
      </w:r>
    </w:p>
    <w:p w:rsidR="00C400F1" w:rsidRPr="008327C8" w:rsidRDefault="00C400F1" w:rsidP="00C400F1">
      <w:pPr>
        <w:spacing w:line="480" w:lineRule="auto"/>
        <w:rPr>
          <w:rFonts w:cs="Times New Roman"/>
        </w:rPr>
      </w:pPr>
      <w:r w:rsidRPr="008327C8">
        <w:rPr>
          <w:rFonts w:cs="Times New Roman"/>
        </w:rPr>
        <w:t xml:space="preserve">Molly </w:t>
      </w:r>
      <w:proofErr w:type="spellStart"/>
      <w:r w:rsidRPr="008327C8">
        <w:rPr>
          <w:rFonts w:cs="Times New Roman"/>
        </w:rPr>
        <w:t>Mattsson</w:t>
      </w:r>
      <w:proofErr w:type="spellEnd"/>
    </w:p>
    <w:p w:rsidR="00C400F1" w:rsidRPr="008327C8" w:rsidRDefault="00C400F1" w:rsidP="00C400F1">
      <w:pPr>
        <w:spacing w:line="480" w:lineRule="auto"/>
        <w:rPr>
          <w:rFonts w:cs="Times New Roman"/>
        </w:rPr>
      </w:pPr>
      <w:r w:rsidRPr="008327C8">
        <w:rPr>
          <w:rFonts w:cs="Times New Roman"/>
        </w:rPr>
        <w:t>RCSI Department of Epidemiology and Public Health Medicine</w:t>
      </w:r>
    </w:p>
    <w:p w:rsidR="00C400F1" w:rsidRPr="008327C8" w:rsidRDefault="00C400F1" w:rsidP="00C400F1">
      <w:pPr>
        <w:spacing w:line="480" w:lineRule="auto"/>
        <w:rPr>
          <w:rFonts w:cs="Times New Roman"/>
        </w:rPr>
      </w:pPr>
      <w:r w:rsidRPr="008327C8">
        <w:rPr>
          <w:rFonts w:cs="Times New Roman"/>
        </w:rPr>
        <w:t xml:space="preserve">Beaux Lane House, Lower Mercer Street, </w:t>
      </w:r>
    </w:p>
    <w:p w:rsidR="00C400F1" w:rsidRPr="008327C8" w:rsidRDefault="00C400F1" w:rsidP="00C400F1">
      <w:pPr>
        <w:spacing w:line="480" w:lineRule="auto"/>
        <w:rPr>
          <w:rFonts w:cs="Times New Roman"/>
        </w:rPr>
      </w:pPr>
      <w:r w:rsidRPr="008327C8">
        <w:rPr>
          <w:rFonts w:cs="Times New Roman"/>
        </w:rPr>
        <w:t>Dublin 2, Ireland</w:t>
      </w:r>
    </w:p>
    <w:p w:rsidR="00C400F1" w:rsidRPr="008327C8" w:rsidRDefault="00C400F1" w:rsidP="00C400F1">
      <w:pPr>
        <w:spacing w:line="480" w:lineRule="auto"/>
        <w:rPr>
          <w:rFonts w:cs="Times New Roman"/>
        </w:rPr>
      </w:pPr>
      <w:r w:rsidRPr="008327C8">
        <w:rPr>
          <w:rFonts w:cs="Times New Roman"/>
        </w:rPr>
        <w:t>mollymattsson@rcsi.ie</w:t>
      </w:r>
    </w:p>
    <w:p w:rsidR="00C400F1" w:rsidRPr="008327C8" w:rsidRDefault="00C400F1" w:rsidP="00C400F1">
      <w:pPr>
        <w:spacing w:line="480" w:lineRule="auto"/>
        <w:rPr>
          <w:rFonts w:cs="Times New Roman"/>
        </w:rPr>
      </w:pPr>
    </w:p>
    <w:p w:rsidR="00C400F1" w:rsidRPr="00C400F1" w:rsidRDefault="00C400F1" w:rsidP="00C400F1">
      <w:pPr>
        <w:spacing w:line="480" w:lineRule="auto"/>
        <w:rPr>
          <w:rFonts w:cs="Times New Roman"/>
        </w:rPr>
      </w:pPr>
      <w:r w:rsidRPr="008327C8">
        <w:rPr>
          <w:rFonts w:cs="Times New Roman"/>
        </w:rPr>
        <w:t>#Authors contributed equally</w:t>
      </w:r>
    </w:p>
    <w:p w:rsidR="00C400F1" w:rsidRPr="00C400F1" w:rsidRDefault="00C400F1" w:rsidP="00C400F1">
      <w:pPr>
        <w:rPr>
          <w:b/>
          <w:bCs/>
          <w:lang w:val="en-GB"/>
        </w:rPr>
      </w:pPr>
      <w:r w:rsidRPr="00C400F1">
        <w:rPr>
          <w:b/>
          <w:bCs/>
          <w:lang w:val="en-GB"/>
        </w:rPr>
        <w:lastRenderedPageBreak/>
        <w:t>Child Eating Behaviour Questionnaire (CEBQ)</w:t>
      </w:r>
    </w:p>
    <w:p w:rsidR="00C400F1" w:rsidRPr="00C400F1" w:rsidRDefault="00C400F1" w:rsidP="00C400F1">
      <w:pPr>
        <w:rPr>
          <w:lang w:val="en-GB"/>
        </w:rPr>
      </w:pPr>
      <w:r w:rsidRPr="00C400F1">
        <w:rPr>
          <w:lang w:val="en-GB"/>
        </w:rPr>
        <w:t>Please read the following statements and tick the boxes most appropriate to your child’s eating behaviour.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720"/>
        <w:gridCol w:w="900"/>
        <w:gridCol w:w="720"/>
        <w:gridCol w:w="720"/>
        <w:gridCol w:w="900"/>
        <w:gridCol w:w="900"/>
      </w:tblGrid>
      <w:tr w:rsidR="00C400F1" w:rsidRPr="00C400F1" w:rsidTr="00803DCD">
        <w:tc>
          <w:tcPr>
            <w:tcW w:w="4860" w:type="dxa"/>
            <w:tcBorders>
              <w:bottom w:val="single" w:sz="4" w:space="0" w:color="auto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  <w:bookmarkStart w:id="1" w:name="_GoBack" w:colFirst="4" w:colLast="5"/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</w:tcPr>
          <w:p w:rsidR="00C400F1" w:rsidRPr="00C400F1" w:rsidRDefault="00C400F1" w:rsidP="00C400F1">
            <w:pPr>
              <w:rPr>
                <w:sz w:val="18"/>
                <w:szCs w:val="18"/>
                <w:lang w:val="en-GB"/>
              </w:rPr>
            </w:pPr>
          </w:p>
          <w:p w:rsidR="00C400F1" w:rsidRPr="00C400F1" w:rsidRDefault="00C400F1" w:rsidP="00C400F1">
            <w:pPr>
              <w:rPr>
                <w:sz w:val="18"/>
                <w:szCs w:val="18"/>
                <w:lang w:val="en-GB"/>
              </w:rPr>
            </w:pPr>
            <w:r w:rsidRPr="00C400F1">
              <w:rPr>
                <w:sz w:val="18"/>
                <w:szCs w:val="18"/>
                <w:lang w:val="en-GB"/>
              </w:rPr>
              <w:t>Never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</w:tcPr>
          <w:p w:rsidR="00C400F1" w:rsidRPr="00C400F1" w:rsidRDefault="00C400F1" w:rsidP="00C400F1">
            <w:pPr>
              <w:rPr>
                <w:sz w:val="18"/>
                <w:szCs w:val="18"/>
                <w:lang w:val="en-GB"/>
              </w:rPr>
            </w:pPr>
          </w:p>
          <w:p w:rsidR="00C400F1" w:rsidRPr="00C400F1" w:rsidRDefault="00C400F1" w:rsidP="00C400F1">
            <w:pPr>
              <w:rPr>
                <w:sz w:val="18"/>
                <w:szCs w:val="18"/>
                <w:lang w:val="en-GB"/>
              </w:rPr>
            </w:pPr>
            <w:r w:rsidRPr="00C400F1">
              <w:rPr>
                <w:sz w:val="18"/>
                <w:szCs w:val="18"/>
                <w:lang w:val="en-GB"/>
              </w:rPr>
              <w:t>Rarely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</w:tcPr>
          <w:p w:rsidR="00C400F1" w:rsidRPr="00C400F1" w:rsidRDefault="00C400F1" w:rsidP="00C400F1">
            <w:pPr>
              <w:rPr>
                <w:sz w:val="18"/>
                <w:szCs w:val="18"/>
                <w:lang w:val="en-GB"/>
              </w:rPr>
            </w:pPr>
          </w:p>
          <w:p w:rsidR="00C400F1" w:rsidRPr="00C400F1" w:rsidRDefault="00C400F1" w:rsidP="00C400F1">
            <w:pPr>
              <w:rPr>
                <w:sz w:val="18"/>
                <w:szCs w:val="18"/>
                <w:lang w:val="en-GB"/>
              </w:rPr>
            </w:pPr>
            <w:r w:rsidRPr="00C400F1">
              <w:rPr>
                <w:sz w:val="18"/>
                <w:szCs w:val="18"/>
                <w:lang w:val="en-GB"/>
              </w:rPr>
              <w:t>Some-times</w:t>
            </w:r>
          </w:p>
          <w:p w:rsidR="00C400F1" w:rsidRPr="00C400F1" w:rsidRDefault="00C400F1" w:rsidP="00C400F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</w:tcPr>
          <w:p w:rsidR="00C400F1" w:rsidRPr="00C400F1" w:rsidRDefault="00C400F1" w:rsidP="00C400F1">
            <w:pPr>
              <w:rPr>
                <w:sz w:val="18"/>
                <w:szCs w:val="18"/>
                <w:lang w:val="en-GB"/>
              </w:rPr>
            </w:pPr>
          </w:p>
          <w:p w:rsidR="00C400F1" w:rsidRPr="00C400F1" w:rsidRDefault="00C400F1" w:rsidP="00C400F1">
            <w:pPr>
              <w:rPr>
                <w:sz w:val="18"/>
                <w:szCs w:val="18"/>
                <w:lang w:val="en-GB"/>
              </w:rPr>
            </w:pPr>
            <w:r w:rsidRPr="00C400F1">
              <w:rPr>
                <w:sz w:val="18"/>
                <w:szCs w:val="18"/>
                <w:lang w:val="en-GB"/>
              </w:rPr>
              <w:t>Often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</w:tcBorders>
          </w:tcPr>
          <w:p w:rsidR="00C400F1" w:rsidRPr="00C400F1" w:rsidRDefault="00C400F1" w:rsidP="00C400F1">
            <w:pPr>
              <w:rPr>
                <w:sz w:val="18"/>
                <w:szCs w:val="18"/>
                <w:lang w:val="en-GB"/>
              </w:rPr>
            </w:pPr>
          </w:p>
          <w:p w:rsidR="00C400F1" w:rsidRPr="00C400F1" w:rsidRDefault="00C400F1" w:rsidP="00C400F1">
            <w:pPr>
              <w:rPr>
                <w:sz w:val="18"/>
                <w:szCs w:val="18"/>
                <w:lang w:val="en-GB"/>
              </w:rPr>
            </w:pPr>
            <w:r w:rsidRPr="00C400F1">
              <w:rPr>
                <w:sz w:val="18"/>
                <w:szCs w:val="18"/>
                <w:lang w:val="en-GB"/>
              </w:rPr>
              <w:t>Always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</w:tc>
      </w:tr>
      <w:bookmarkEnd w:id="1"/>
      <w:tr w:rsidR="00C400F1" w:rsidRPr="00C400F1" w:rsidTr="00803DCD">
        <w:tc>
          <w:tcPr>
            <w:tcW w:w="4860" w:type="dxa"/>
            <w:tcBorders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My child loves food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left w:val="nil"/>
              <w:bottom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EF</w:t>
            </w:r>
          </w:p>
        </w:tc>
      </w:tr>
      <w:tr w:rsidR="00C400F1" w:rsidRPr="00C400F1" w:rsidTr="00803DCD">
        <w:tc>
          <w:tcPr>
            <w:tcW w:w="486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My child eats more when worried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EOE</w:t>
            </w:r>
          </w:p>
        </w:tc>
      </w:tr>
      <w:tr w:rsidR="00C400F1" w:rsidRPr="00C400F1" w:rsidTr="00803DCD">
        <w:tc>
          <w:tcPr>
            <w:tcW w:w="4860" w:type="dxa"/>
            <w:tcBorders>
              <w:top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My child has a big appetite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SR*</w:t>
            </w:r>
          </w:p>
        </w:tc>
      </w:tr>
      <w:tr w:rsidR="00C400F1" w:rsidRPr="00C400F1" w:rsidTr="00803DCD">
        <w:tc>
          <w:tcPr>
            <w:tcW w:w="486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My child finishes his/her meal quickly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SE*</w:t>
            </w:r>
          </w:p>
        </w:tc>
      </w:tr>
      <w:tr w:rsidR="00C400F1" w:rsidRPr="00C400F1" w:rsidTr="00803DCD">
        <w:tc>
          <w:tcPr>
            <w:tcW w:w="4860" w:type="dxa"/>
            <w:tcBorders>
              <w:top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My child is interested in food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EF</w:t>
            </w:r>
          </w:p>
        </w:tc>
      </w:tr>
      <w:tr w:rsidR="00C400F1" w:rsidRPr="00C400F1" w:rsidTr="00803DCD">
        <w:tc>
          <w:tcPr>
            <w:tcW w:w="486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My child is always asking for a drink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DD</w:t>
            </w:r>
          </w:p>
        </w:tc>
      </w:tr>
      <w:tr w:rsidR="00C400F1" w:rsidRPr="00C400F1" w:rsidTr="00803DCD">
        <w:tc>
          <w:tcPr>
            <w:tcW w:w="4860" w:type="dxa"/>
            <w:tcBorders>
              <w:top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My child refuses new foods at first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FF</w:t>
            </w:r>
          </w:p>
        </w:tc>
      </w:tr>
      <w:tr w:rsidR="00C400F1" w:rsidRPr="00C400F1" w:rsidTr="00803DCD">
        <w:tc>
          <w:tcPr>
            <w:tcW w:w="486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My child eats slowly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SE</w:t>
            </w:r>
          </w:p>
        </w:tc>
      </w:tr>
      <w:tr w:rsidR="00C400F1" w:rsidRPr="00C400F1" w:rsidTr="00803DCD">
        <w:tc>
          <w:tcPr>
            <w:tcW w:w="4860" w:type="dxa"/>
            <w:tcBorders>
              <w:top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My child eats less when angry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EUE</w:t>
            </w:r>
          </w:p>
        </w:tc>
      </w:tr>
      <w:tr w:rsidR="00C400F1" w:rsidRPr="00C400F1" w:rsidTr="00803DCD">
        <w:tc>
          <w:tcPr>
            <w:tcW w:w="486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My child enjoys tasting new foods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FF*</w:t>
            </w:r>
          </w:p>
        </w:tc>
      </w:tr>
      <w:tr w:rsidR="00C400F1" w:rsidRPr="00C400F1" w:rsidTr="00803DCD">
        <w:tc>
          <w:tcPr>
            <w:tcW w:w="4860" w:type="dxa"/>
            <w:tcBorders>
              <w:top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My child eats less when s/he is tired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EUE</w:t>
            </w:r>
          </w:p>
        </w:tc>
      </w:tr>
      <w:tr w:rsidR="00C400F1" w:rsidRPr="00C400F1" w:rsidTr="00803DCD">
        <w:tc>
          <w:tcPr>
            <w:tcW w:w="486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My child is always asking for food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FR</w:t>
            </w:r>
          </w:p>
        </w:tc>
      </w:tr>
      <w:tr w:rsidR="00C400F1" w:rsidRPr="00C400F1" w:rsidTr="00803DCD">
        <w:tc>
          <w:tcPr>
            <w:tcW w:w="4860" w:type="dxa"/>
            <w:tcBorders>
              <w:top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My child eats more when annoyed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EOE</w:t>
            </w:r>
          </w:p>
        </w:tc>
      </w:tr>
      <w:tr w:rsidR="00C400F1" w:rsidRPr="00C400F1" w:rsidTr="00803DCD">
        <w:tc>
          <w:tcPr>
            <w:tcW w:w="486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If allowed to, my child would eat too much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FR</w:t>
            </w:r>
          </w:p>
        </w:tc>
      </w:tr>
      <w:tr w:rsidR="00C400F1" w:rsidRPr="00C400F1" w:rsidTr="00803DCD">
        <w:tc>
          <w:tcPr>
            <w:tcW w:w="4860" w:type="dxa"/>
            <w:tcBorders>
              <w:top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My child eats more when anxious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EOE</w:t>
            </w:r>
          </w:p>
        </w:tc>
      </w:tr>
      <w:tr w:rsidR="00C400F1" w:rsidRPr="00C400F1" w:rsidTr="00803DCD">
        <w:tc>
          <w:tcPr>
            <w:tcW w:w="486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My child enjoys a wide variety of foods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FF*</w:t>
            </w:r>
          </w:p>
        </w:tc>
      </w:tr>
      <w:tr w:rsidR="00C400F1" w:rsidRPr="00C400F1" w:rsidTr="00803DCD">
        <w:tc>
          <w:tcPr>
            <w:tcW w:w="4860" w:type="dxa"/>
            <w:tcBorders>
              <w:top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My child leaves food on his/her plate at the end of a meal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SR</w:t>
            </w:r>
          </w:p>
        </w:tc>
      </w:tr>
      <w:tr w:rsidR="00C400F1" w:rsidRPr="00C400F1" w:rsidTr="00803DCD">
        <w:tc>
          <w:tcPr>
            <w:tcW w:w="4860" w:type="dxa"/>
            <w:tcBorders>
              <w:top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My child takes more than 30 minutes to finish a meal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SE</w:t>
            </w:r>
          </w:p>
        </w:tc>
      </w:tr>
    </w:tbl>
    <w:p w:rsidR="00C400F1" w:rsidRPr="00C400F1" w:rsidRDefault="00C400F1" w:rsidP="00C400F1">
      <w:pPr>
        <w:rPr>
          <w:lang w:val="en-GB"/>
        </w:rPr>
      </w:pPr>
      <w:r w:rsidRPr="00C400F1">
        <w:rPr>
          <w:lang w:val="en-GB"/>
        </w:rPr>
        <w:tab/>
      </w:r>
      <w:r w:rsidRPr="00C400F1">
        <w:rPr>
          <w:lang w:val="en-GB"/>
        </w:rPr>
        <w:tab/>
      </w:r>
      <w:r w:rsidRPr="00C400F1">
        <w:rPr>
          <w:lang w:val="en-GB"/>
        </w:rPr>
        <w:tab/>
      </w:r>
      <w:r w:rsidRPr="00C400F1">
        <w:rPr>
          <w:lang w:val="en-GB"/>
        </w:rPr>
        <w:tab/>
      </w:r>
      <w:r w:rsidRPr="00C400F1">
        <w:rPr>
          <w:lang w:val="en-GB"/>
        </w:rPr>
        <w:tab/>
      </w:r>
      <w:r w:rsidRPr="00C400F1">
        <w:rPr>
          <w:lang w:val="en-GB"/>
        </w:rPr>
        <w:tab/>
      </w:r>
      <w:r w:rsidRPr="00C400F1">
        <w:rPr>
          <w:lang w:val="en-GB"/>
        </w:rPr>
        <w:tab/>
      </w:r>
      <w:r w:rsidRPr="00C400F1">
        <w:rPr>
          <w:lang w:val="en-GB"/>
        </w:rPr>
        <w:tab/>
      </w:r>
      <w:r w:rsidRPr="00C400F1">
        <w:rPr>
          <w:lang w:val="en-GB"/>
        </w:rPr>
        <w:tab/>
      </w:r>
      <w:r w:rsidRPr="00C400F1">
        <w:rPr>
          <w:lang w:val="en-GB"/>
        </w:rPr>
        <w:tab/>
      </w:r>
      <w:r w:rsidRPr="00C400F1">
        <w:rPr>
          <w:lang w:val="en-GB"/>
        </w:rPr>
        <w:tab/>
      </w:r>
      <w:r w:rsidRPr="00C400F1">
        <w:rPr>
          <w:lang w:val="en-GB"/>
        </w:rPr>
        <w:tab/>
      </w:r>
      <w:r w:rsidRPr="00C400F1">
        <w:rPr>
          <w:lang w:val="en-GB"/>
        </w:rPr>
        <w:tab/>
      </w:r>
      <w:r w:rsidRPr="00C400F1">
        <w:rPr>
          <w:lang w:val="en-GB"/>
        </w:rPr>
        <w:tab/>
      </w:r>
      <w:r w:rsidRPr="00C400F1">
        <w:rPr>
          <w:lang w:val="en-GB"/>
        </w:rPr>
        <w:tab/>
      </w:r>
      <w:r w:rsidRPr="00C400F1">
        <w:rPr>
          <w:lang w:val="en-GB"/>
        </w:rPr>
        <w:tab/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720"/>
        <w:gridCol w:w="900"/>
        <w:gridCol w:w="720"/>
        <w:gridCol w:w="720"/>
        <w:gridCol w:w="900"/>
        <w:gridCol w:w="900"/>
      </w:tblGrid>
      <w:tr w:rsidR="00C400F1" w:rsidRPr="00C400F1" w:rsidTr="00803DCD">
        <w:tc>
          <w:tcPr>
            <w:tcW w:w="4860" w:type="dxa"/>
            <w:tcBorders>
              <w:bottom w:val="single" w:sz="4" w:space="0" w:color="auto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Never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Rarely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Some-time</w:t>
            </w:r>
            <w:r w:rsidRPr="00C400F1">
              <w:rPr>
                <w:lang w:val="en-GB"/>
              </w:rPr>
              <w:lastRenderedPageBreak/>
              <w:t>s</w:t>
            </w:r>
          </w:p>
          <w:p w:rsidR="00C400F1" w:rsidRPr="00C400F1" w:rsidRDefault="00C400F1" w:rsidP="00C400F1">
            <w:pPr>
              <w:rPr>
                <w:lang w:val="en-GB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Often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Always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</w:tc>
      </w:tr>
      <w:tr w:rsidR="00C400F1" w:rsidRPr="00C400F1" w:rsidTr="00803DCD">
        <w:tc>
          <w:tcPr>
            <w:tcW w:w="4860" w:type="dxa"/>
            <w:tcBorders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Given the choice, my child would eat most of the time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left w:val="nil"/>
              <w:bottom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FR</w:t>
            </w:r>
          </w:p>
        </w:tc>
      </w:tr>
      <w:tr w:rsidR="00C400F1" w:rsidRPr="00C400F1" w:rsidTr="00803DCD">
        <w:tc>
          <w:tcPr>
            <w:tcW w:w="486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My child looks forward to mealtimes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EF</w:t>
            </w:r>
          </w:p>
        </w:tc>
      </w:tr>
      <w:tr w:rsidR="00C400F1" w:rsidRPr="00C400F1" w:rsidTr="00803DCD">
        <w:tc>
          <w:tcPr>
            <w:tcW w:w="4860" w:type="dxa"/>
            <w:tcBorders>
              <w:top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My child gets full before his/her meal is finished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SR</w:t>
            </w:r>
          </w:p>
        </w:tc>
      </w:tr>
      <w:tr w:rsidR="00C400F1" w:rsidRPr="00C400F1" w:rsidTr="00803DCD">
        <w:tc>
          <w:tcPr>
            <w:tcW w:w="486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My child enjoys eating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EF</w:t>
            </w:r>
          </w:p>
        </w:tc>
      </w:tr>
      <w:tr w:rsidR="00C400F1" w:rsidRPr="00C400F1" w:rsidTr="00803DCD">
        <w:tc>
          <w:tcPr>
            <w:tcW w:w="4860" w:type="dxa"/>
            <w:tcBorders>
              <w:top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My child eats more when she is happy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EUE</w:t>
            </w:r>
          </w:p>
        </w:tc>
      </w:tr>
      <w:tr w:rsidR="00C400F1" w:rsidRPr="00C400F1" w:rsidTr="00803DCD">
        <w:tc>
          <w:tcPr>
            <w:tcW w:w="486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My child is difficult to please with meals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FF</w:t>
            </w:r>
          </w:p>
        </w:tc>
      </w:tr>
      <w:tr w:rsidR="00C400F1" w:rsidRPr="00C400F1" w:rsidTr="00803DCD">
        <w:tc>
          <w:tcPr>
            <w:tcW w:w="4860" w:type="dxa"/>
            <w:tcBorders>
              <w:top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My child eats less when upset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EUE</w:t>
            </w:r>
          </w:p>
        </w:tc>
      </w:tr>
      <w:tr w:rsidR="00C400F1" w:rsidRPr="00C400F1" w:rsidTr="00803DCD">
        <w:tc>
          <w:tcPr>
            <w:tcW w:w="486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My child gets full up easily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SR</w:t>
            </w:r>
          </w:p>
        </w:tc>
      </w:tr>
      <w:tr w:rsidR="00C400F1" w:rsidRPr="00C400F1" w:rsidTr="00803DCD">
        <w:tc>
          <w:tcPr>
            <w:tcW w:w="4860" w:type="dxa"/>
            <w:tcBorders>
              <w:top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My child eats more when s/he has nothing else to do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EOE</w:t>
            </w:r>
          </w:p>
        </w:tc>
      </w:tr>
      <w:tr w:rsidR="00C400F1" w:rsidRPr="00C400F1" w:rsidTr="00803DCD">
        <w:tc>
          <w:tcPr>
            <w:tcW w:w="486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Even if my child is full up s/he finds room to eat his/her favourite food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FR</w:t>
            </w:r>
          </w:p>
        </w:tc>
      </w:tr>
      <w:tr w:rsidR="00C400F1" w:rsidRPr="00C400F1" w:rsidTr="00803DCD">
        <w:tc>
          <w:tcPr>
            <w:tcW w:w="4860" w:type="dxa"/>
            <w:tcBorders>
              <w:top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If given the chance, my child would drink continuously throughout the day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DD</w:t>
            </w:r>
          </w:p>
        </w:tc>
      </w:tr>
      <w:tr w:rsidR="00C400F1" w:rsidRPr="00C400F1" w:rsidTr="00803DCD">
        <w:tc>
          <w:tcPr>
            <w:tcW w:w="486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My child cannot eat a meal if s/he has had a snack just before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SR</w:t>
            </w:r>
          </w:p>
        </w:tc>
      </w:tr>
      <w:tr w:rsidR="00C400F1" w:rsidRPr="00C400F1" w:rsidTr="00803DCD">
        <w:tc>
          <w:tcPr>
            <w:tcW w:w="4860" w:type="dxa"/>
            <w:tcBorders>
              <w:top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If given the chance, my child would always be having a drink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DD</w:t>
            </w:r>
          </w:p>
        </w:tc>
      </w:tr>
      <w:tr w:rsidR="00C400F1" w:rsidRPr="00C400F1" w:rsidTr="00803DCD">
        <w:tc>
          <w:tcPr>
            <w:tcW w:w="486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My child is interested in tasting food s/he hasn’t tasted before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FF*</w:t>
            </w:r>
          </w:p>
        </w:tc>
      </w:tr>
      <w:tr w:rsidR="00C400F1" w:rsidRPr="00C400F1" w:rsidTr="00803DCD">
        <w:tc>
          <w:tcPr>
            <w:tcW w:w="4860" w:type="dxa"/>
            <w:tcBorders>
              <w:top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My child decides that s/he doesn’t like a food, even without tasting it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FF</w:t>
            </w:r>
          </w:p>
        </w:tc>
      </w:tr>
      <w:tr w:rsidR="00C400F1" w:rsidRPr="00C400F1" w:rsidTr="00803DCD">
        <w:tc>
          <w:tcPr>
            <w:tcW w:w="486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If given the chance, my child would always have food in his/her mouth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FR</w:t>
            </w:r>
          </w:p>
        </w:tc>
      </w:tr>
      <w:tr w:rsidR="00C400F1" w:rsidRPr="00C400F1" w:rsidTr="00803DCD">
        <w:tc>
          <w:tcPr>
            <w:tcW w:w="4860" w:type="dxa"/>
            <w:tcBorders>
              <w:top w:val="nil"/>
              <w:bottom w:val="single" w:sz="4" w:space="0" w:color="auto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My child eats more and more slowly during the course of a meal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</w:tcBorders>
            <w:shd w:val="pct15" w:color="auto" w:fill="auto"/>
          </w:tcPr>
          <w:p w:rsidR="00C400F1" w:rsidRPr="00C400F1" w:rsidRDefault="00C400F1" w:rsidP="00C400F1">
            <w:pPr>
              <w:rPr>
                <w:lang w:val="en-GB"/>
              </w:rPr>
            </w:pPr>
          </w:p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□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C400F1" w:rsidRPr="00C400F1" w:rsidRDefault="00C400F1" w:rsidP="00C400F1">
            <w:pPr>
              <w:rPr>
                <w:lang w:val="en-GB"/>
              </w:rPr>
            </w:pPr>
            <w:r w:rsidRPr="00C400F1">
              <w:rPr>
                <w:lang w:val="en-GB"/>
              </w:rPr>
              <w:t>SE</w:t>
            </w:r>
          </w:p>
        </w:tc>
      </w:tr>
    </w:tbl>
    <w:p w:rsidR="00C400F1" w:rsidRPr="00C400F1" w:rsidRDefault="00C400F1" w:rsidP="00C400F1">
      <w:pPr>
        <w:rPr>
          <w:lang w:val="en-GB"/>
        </w:rPr>
      </w:pPr>
      <w:r w:rsidRPr="00C400F1">
        <w:rPr>
          <w:lang w:val="en-GB"/>
        </w:rPr>
        <w:tab/>
      </w:r>
      <w:r w:rsidRPr="00C400F1">
        <w:rPr>
          <w:lang w:val="en-GB"/>
        </w:rPr>
        <w:tab/>
      </w:r>
      <w:r w:rsidRPr="00C400F1">
        <w:rPr>
          <w:lang w:val="en-GB"/>
        </w:rPr>
        <w:tab/>
      </w:r>
      <w:r w:rsidRPr="00C400F1">
        <w:rPr>
          <w:lang w:val="en-GB"/>
        </w:rPr>
        <w:tab/>
      </w:r>
      <w:r w:rsidRPr="00C400F1">
        <w:rPr>
          <w:lang w:val="en-GB"/>
        </w:rPr>
        <w:tab/>
      </w:r>
      <w:r w:rsidRPr="00C400F1">
        <w:rPr>
          <w:lang w:val="en-GB"/>
        </w:rPr>
        <w:tab/>
      </w:r>
    </w:p>
    <w:p w:rsidR="00C400F1" w:rsidRPr="00C400F1" w:rsidRDefault="00C400F1" w:rsidP="00C400F1">
      <w:pPr>
        <w:rPr>
          <w:lang w:val="en-GB"/>
        </w:rPr>
      </w:pPr>
    </w:p>
    <w:p w:rsidR="00C400F1" w:rsidRPr="00C400F1" w:rsidRDefault="00C400F1" w:rsidP="00C400F1">
      <w:pPr>
        <w:rPr>
          <w:lang w:val="en-GB"/>
        </w:rPr>
      </w:pPr>
    </w:p>
    <w:p w:rsidR="00C400F1" w:rsidRPr="00C400F1" w:rsidRDefault="00C400F1" w:rsidP="00C400F1">
      <w:pPr>
        <w:rPr>
          <w:lang w:val="en-GB"/>
        </w:rPr>
      </w:pPr>
    </w:p>
    <w:p w:rsidR="00C400F1" w:rsidRPr="00C400F1" w:rsidRDefault="00C400F1" w:rsidP="00C400F1">
      <w:pPr>
        <w:rPr>
          <w:lang w:val="en-GB"/>
        </w:rPr>
      </w:pPr>
    </w:p>
    <w:p w:rsidR="00C400F1" w:rsidRPr="00C400F1" w:rsidRDefault="00C400F1" w:rsidP="00C400F1">
      <w:pPr>
        <w:rPr>
          <w:b/>
          <w:bCs/>
          <w:lang w:val="en-GB"/>
        </w:rPr>
      </w:pPr>
      <w:r w:rsidRPr="00C400F1">
        <w:rPr>
          <w:b/>
          <w:bCs/>
          <w:lang w:val="en-GB"/>
        </w:rPr>
        <w:t>SCORING OF THE CEBQ</w:t>
      </w:r>
    </w:p>
    <w:p w:rsidR="00C400F1" w:rsidRPr="00C400F1" w:rsidRDefault="00C400F1" w:rsidP="00C400F1">
      <w:pPr>
        <w:rPr>
          <w:b/>
          <w:bCs/>
          <w:lang w:val="en-GB"/>
        </w:rPr>
      </w:pPr>
    </w:p>
    <w:p w:rsidR="00C400F1" w:rsidRPr="00C400F1" w:rsidRDefault="00C400F1" w:rsidP="00C400F1">
      <w:pPr>
        <w:rPr>
          <w:b/>
          <w:bCs/>
          <w:lang w:val="en-GB"/>
        </w:rPr>
      </w:pPr>
      <w:r w:rsidRPr="00C400F1">
        <w:rPr>
          <w:b/>
          <w:bCs/>
          <w:lang w:val="en-GB"/>
        </w:rPr>
        <w:t>(Never=1, Rarely=2, Sometimes=3, Often=4, Always=5)</w:t>
      </w:r>
    </w:p>
    <w:p w:rsidR="00C400F1" w:rsidRPr="00C400F1" w:rsidRDefault="00C400F1" w:rsidP="00C400F1">
      <w:pPr>
        <w:rPr>
          <w:b/>
          <w:bCs/>
          <w:lang w:val="en-GB"/>
        </w:rPr>
      </w:pPr>
    </w:p>
    <w:p w:rsidR="00C400F1" w:rsidRPr="00C400F1" w:rsidRDefault="00C400F1" w:rsidP="00C400F1">
      <w:pPr>
        <w:rPr>
          <w:lang w:val="en-GB"/>
        </w:rPr>
      </w:pPr>
      <w:r w:rsidRPr="00C400F1">
        <w:rPr>
          <w:lang w:val="en-GB"/>
        </w:rPr>
        <w:t>Food responsiveness</w:t>
      </w:r>
      <w:r w:rsidRPr="00C400F1">
        <w:rPr>
          <w:lang w:val="en-GB"/>
        </w:rPr>
        <w:tab/>
      </w:r>
      <w:r w:rsidRPr="00C400F1">
        <w:rPr>
          <w:lang w:val="en-GB"/>
        </w:rPr>
        <w:tab/>
        <w:t>=</w:t>
      </w:r>
      <w:r w:rsidRPr="00C400F1">
        <w:rPr>
          <w:lang w:val="en-GB"/>
        </w:rPr>
        <w:tab/>
      </w:r>
      <w:r w:rsidRPr="00C400F1">
        <w:rPr>
          <w:lang w:val="en-GB"/>
        </w:rPr>
        <w:tab/>
        <w:t>item mean FR</w:t>
      </w:r>
    </w:p>
    <w:p w:rsidR="00C400F1" w:rsidRPr="00C400F1" w:rsidRDefault="00C400F1" w:rsidP="00C400F1">
      <w:pPr>
        <w:rPr>
          <w:lang w:val="en-GB"/>
        </w:rPr>
      </w:pPr>
    </w:p>
    <w:p w:rsidR="00C400F1" w:rsidRPr="00C400F1" w:rsidRDefault="00C400F1" w:rsidP="00C400F1">
      <w:pPr>
        <w:rPr>
          <w:lang w:val="en-GB"/>
        </w:rPr>
      </w:pPr>
      <w:r w:rsidRPr="00C400F1">
        <w:rPr>
          <w:lang w:val="en-GB"/>
        </w:rPr>
        <w:t>Emotional over-eating</w:t>
      </w:r>
      <w:r w:rsidRPr="00C400F1">
        <w:rPr>
          <w:lang w:val="en-GB"/>
        </w:rPr>
        <w:tab/>
      </w:r>
      <w:r w:rsidRPr="00C400F1">
        <w:rPr>
          <w:lang w:val="en-GB"/>
        </w:rPr>
        <w:tab/>
        <w:t>=</w:t>
      </w:r>
      <w:r w:rsidRPr="00C400F1">
        <w:rPr>
          <w:lang w:val="en-GB"/>
        </w:rPr>
        <w:tab/>
      </w:r>
      <w:r w:rsidRPr="00C400F1">
        <w:rPr>
          <w:lang w:val="en-GB"/>
        </w:rPr>
        <w:tab/>
        <w:t>item mean EOE</w:t>
      </w:r>
    </w:p>
    <w:p w:rsidR="00C400F1" w:rsidRPr="00C400F1" w:rsidRDefault="00C400F1" w:rsidP="00C400F1">
      <w:pPr>
        <w:rPr>
          <w:lang w:val="en-GB"/>
        </w:rPr>
      </w:pPr>
    </w:p>
    <w:p w:rsidR="00C400F1" w:rsidRPr="00C400F1" w:rsidRDefault="00C400F1" w:rsidP="00C400F1">
      <w:pPr>
        <w:rPr>
          <w:lang w:val="en-GB"/>
        </w:rPr>
      </w:pPr>
      <w:r w:rsidRPr="00C400F1">
        <w:rPr>
          <w:lang w:val="en-GB"/>
        </w:rPr>
        <w:t>Enjoyment of food</w:t>
      </w:r>
      <w:r w:rsidRPr="00C400F1">
        <w:rPr>
          <w:lang w:val="en-GB"/>
        </w:rPr>
        <w:tab/>
      </w:r>
      <w:r w:rsidRPr="00C400F1">
        <w:rPr>
          <w:lang w:val="en-GB"/>
        </w:rPr>
        <w:tab/>
        <w:t>=</w:t>
      </w:r>
      <w:r w:rsidRPr="00C400F1">
        <w:rPr>
          <w:lang w:val="en-GB"/>
        </w:rPr>
        <w:tab/>
      </w:r>
      <w:r w:rsidRPr="00C400F1">
        <w:rPr>
          <w:lang w:val="en-GB"/>
        </w:rPr>
        <w:tab/>
        <w:t>item mean EF</w:t>
      </w:r>
    </w:p>
    <w:p w:rsidR="00C400F1" w:rsidRPr="00C400F1" w:rsidRDefault="00C400F1" w:rsidP="00C400F1">
      <w:pPr>
        <w:rPr>
          <w:lang w:val="en-GB"/>
        </w:rPr>
      </w:pPr>
    </w:p>
    <w:p w:rsidR="00C400F1" w:rsidRPr="00C400F1" w:rsidRDefault="00C400F1" w:rsidP="00C400F1">
      <w:pPr>
        <w:rPr>
          <w:lang w:val="en-GB"/>
        </w:rPr>
      </w:pPr>
      <w:r w:rsidRPr="00C400F1">
        <w:rPr>
          <w:lang w:val="en-GB"/>
        </w:rPr>
        <w:t>Desire to drink</w:t>
      </w:r>
      <w:r w:rsidRPr="00C400F1">
        <w:rPr>
          <w:lang w:val="en-GB"/>
        </w:rPr>
        <w:tab/>
      </w:r>
      <w:r w:rsidRPr="00C400F1">
        <w:rPr>
          <w:lang w:val="en-GB"/>
        </w:rPr>
        <w:tab/>
      </w:r>
      <w:r w:rsidRPr="00C400F1">
        <w:rPr>
          <w:lang w:val="en-GB"/>
        </w:rPr>
        <w:tab/>
        <w:t>=</w:t>
      </w:r>
      <w:r w:rsidRPr="00C400F1">
        <w:rPr>
          <w:lang w:val="en-GB"/>
        </w:rPr>
        <w:tab/>
      </w:r>
      <w:r w:rsidRPr="00C400F1">
        <w:rPr>
          <w:lang w:val="en-GB"/>
        </w:rPr>
        <w:tab/>
        <w:t>item mean DD</w:t>
      </w:r>
    </w:p>
    <w:p w:rsidR="00C400F1" w:rsidRPr="00C400F1" w:rsidRDefault="00C400F1" w:rsidP="00C400F1">
      <w:pPr>
        <w:rPr>
          <w:lang w:val="en-GB"/>
        </w:rPr>
      </w:pPr>
    </w:p>
    <w:p w:rsidR="00C400F1" w:rsidRPr="00C400F1" w:rsidRDefault="00C400F1" w:rsidP="00C400F1">
      <w:pPr>
        <w:rPr>
          <w:lang w:val="en-GB"/>
        </w:rPr>
      </w:pPr>
      <w:r>
        <w:rPr>
          <w:lang w:val="en-GB"/>
        </w:rPr>
        <w:t>Satiety responsiveness</w:t>
      </w:r>
      <w:r>
        <w:rPr>
          <w:lang w:val="en-GB"/>
        </w:rPr>
        <w:tab/>
      </w:r>
      <w:r w:rsidRPr="00C400F1">
        <w:rPr>
          <w:lang w:val="en-GB"/>
        </w:rPr>
        <w:t>=</w:t>
      </w:r>
      <w:r w:rsidRPr="00C400F1">
        <w:rPr>
          <w:lang w:val="en-GB"/>
        </w:rPr>
        <w:tab/>
      </w:r>
      <w:r w:rsidRPr="00C400F1">
        <w:rPr>
          <w:lang w:val="en-GB"/>
        </w:rPr>
        <w:tab/>
        <w:t>item mean SR</w:t>
      </w:r>
    </w:p>
    <w:p w:rsidR="00C400F1" w:rsidRPr="00C400F1" w:rsidRDefault="00C400F1" w:rsidP="00C400F1">
      <w:pPr>
        <w:rPr>
          <w:lang w:val="en-GB"/>
        </w:rPr>
      </w:pPr>
    </w:p>
    <w:p w:rsidR="00C400F1" w:rsidRPr="00C400F1" w:rsidRDefault="00C400F1" w:rsidP="00C400F1">
      <w:pPr>
        <w:rPr>
          <w:lang w:val="en-GB"/>
        </w:rPr>
      </w:pPr>
      <w:r w:rsidRPr="00C400F1">
        <w:rPr>
          <w:lang w:val="en-GB"/>
        </w:rPr>
        <w:t>Slowness in eating</w:t>
      </w:r>
      <w:r w:rsidRPr="00C400F1">
        <w:rPr>
          <w:lang w:val="en-GB"/>
        </w:rPr>
        <w:tab/>
      </w:r>
      <w:r w:rsidRPr="00C400F1">
        <w:rPr>
          <w:lang w:val="en-GB"/>
        </w:rPr>
        <w:tab/>
        <w:t>=</w:t>
      </w:r>
      <w:r w:rsidRPr="00C400F1">
        <w:rPr>
          <w:lang w:val="en-GB"/>
        </w:rPr>
        <w:tab/>
      </w:r>
      <w:r w:rsidRPr="00C400F1">
        <w:rPr>
          <w:lang w:val="en-GB"/>
        </w:rPr>
        <w:tab/>
        <w:t>item mean SE</w:t>
      </w:r>
    </w:p>
    <w:p w:rsidR="00C400F1" w:rsidRPr="00C400F1" w:rsidRDefault="00C400F1" w:rsidP="00C400F1">
      <w:pPr>
        <w:rPr>
          <w:lang w:val="en-GB"/>
        </w:rPr>
      </w:pPr>
    </w:p>
    <w:p w:rsidR="00C400F1" w:rsidRPr="00C400F1" w:rsidRDefault="00C400F1" w:rsidP="00C400F1">
      <w:pPr>
        <w:rPr>
          <w:lang w:val="en-GB"/>
        </w:rPr>
      </w:pPr>
      <w:r w:rsidRPr="00C400F1">
        <w:rPr>
          <w:lang w:val="en-GB"/>
        </w:rPr>
        <w:t>Emotional under-eating</w:t>
      </w:r>
      <w:r w:rsidRPr="00C400F1">
        <w:rPr>
          <w:lang w:val="en-GB"/>
        </w:rPr>
        <w:tab/>
        <w:t>=</w:t>
      </w:r>
      <w:r w:rsidRPr="00C400F1">
        <w:rPr>
          <w:lang w:val="en-GB"/>
        </w:rPr>
        <w:tab/>
      </w:r>
      <w:r w:rsidRPr="00C400F1">
        <w:rPr>
          <w:lang w:val="en-GB"/>
        </w:rPr>
        <w:tab/>
        <w:t>item mean EUE</w:t>
      </w:r>
    </w:p>
    <w:p w:rsidR="00C400F1" w:rsidRPr="00C400F1" w:rsidRDefault="00C400F1" w:rsidP="00C400F1">
      <w:pPr>
        <w:rPr>
          <w:lang w:val="en-GB"/>
        </w:rPr>
      </w:pPr>
    </w:p>
    <w:p w:rsidR="00C400F1" w:rsidRPr="00C400F1" w:rsidRDefault="00C400F1" w:rsidP="00C400F1">
      <w:pPr>
        <w:rPr>
          <w:lang w:val="en-GB"/>
        </w:rPr>
      </w:pPr>
      <w:r w:rsidRPr="00C400F1">
        <w:rPr>
          <w:lang w:val="en-GB"/>
        </w:rPr>
        <w:t>Food fussiness</w:t>
      </w:r>
      <w:r w:rsidRPr="00C400F1">
        <w:rPr>
          <w:lang w:val="en-GB"/>
        </w:rPr>
        <w:tab/>
      </w:r>
      <w:r w:rsidRPr="00C400F1">
        <w:rPr>
          <w:lang w:val="en-GB"/>
        </w:rPr>
        <w:tab/>
      </w:r>
      <w:r w:rsidRPr="00C400F1">
        <w:rPr>
          <w:lang w:val="en-GB"/>
        </w:rPr>
        <w:tab/>
        <w:t>=</w:t>
      </w:r>
      <w:r w:rsidRPr="00C400F1">
        <w:rPr>
          <w:lang w:val="en-GB"/>
        </w:rPr>
        <w:tab/>
      </w:r>
      <w:r w:rsidRPr="00C400F1">
        <w:rPr>
          <w:lang w:val="en-GB"/>
        </w:rPr>
        <w:tab/>
        <w:t>item mean FF</w:t>
      </w:r>
    </w:p>
    <w:p w:rsidR="00C400F1" w:rsidRPr="00C400F1" w:rsidRDefault="00C400F1" w:rsidP="00C400F1">
      <w:pPr>
        <w:rPr>
          <w:lang w:val="en-GB"/>
        </w:rPr>
      </w:pPr>
    </w:p>
    <w:p w:rsidR="00C400F1" w:rsidRPr="00C400F1" w:rsidRDefault="00C400F1" w:rsidP="00C400F1">
      <w:pPr>
        <w:rPr>
          <w:lang w:val="en-GB"/>
        </w:rPr>
      </w:pPr>
    </w:p>
    <w:p w:rsidR="00C400F1" w:rsidRPr="00C400F1" w:rsidRDefault="00C400F1" w:rsidP="00C400F1">
      <w:pPr>
        <w:rPr>
          <w:lang w:val="en-GB"/>
        </w:rPr>
      </w:pPr>
      <w:r w:rsidRPr="00C400F1">
        <w:rPr>
          <w:lang w:val="en-GB"/>
        </w:rPr>
        <w:t>*Reversed items</w:t>
      </w:r>
    </w:p>
    <w:p w:rsidR="00C400F1" w:rsidRPr="00C400F1" w:rsidRDefault="00C400F1" w:rsidP="00C400F1">
      <w:pPr>
        <w:rPr>
          <w:lang w:val="en-GB"/>
        </w:rPr>
      </w:pPr>
    </w:p>
    <w:p w:rsidR="00C400F1" w:rsidRPr="00C400F1" w:rsidRDefault="00C400F1" w:rsidP="00C400F1">
      <w:pPr>
        <w:rPr>
          <w:lang w:val="en-GB"/>
        </w:rPr>
      </w:pPr>
    </w:p>
    <w:p w:rsidR="00C400F1" w:rsidRPr="00C400F1" w:rsidRDefault="00C400F1" w:rsidP="00C400F1">
      <w:pPr>
        <w:rPr>
          <w:lang w:val="en-GB"/>
        </w:rPr>
      </w:pPr>
      <w:proofErr w:type="gramStart"/>
      <w:r w:rsidRPr="00C400F1">
        <w:rPr>
          <w:lang w:val="en-GB"/>
        </w:rPr>
        <w:t xml:space="preserve">Wardle, J, </w:t>
      </w:r>
      <w:smartTag w:uri="urn:schemas-microsoft-com:office:smarttags" w:element="place">
        <w:smartTag w:uri="urn:schemas-microsoft-com:office:smarttags" w:element="City">
          <w:r w:rsidRPr="00C400F1">
            <w:rPr>
              <w:lang w:val="en-GB"/>
            </w:rPr>
            <w:t>Guthrie</w:t>
          </w:r>
        </w:smartTag>
        <w:r w:rsidRPr="00C400F1">
          <w:rPr>
            <w:lang w:val="en-GB"/>
          </w:rPr>
          <w:t xml:space="preserve"> </w:t>
        </w:r>
        <w:smartTag w:uri="urn:schemas-microsoft-com:office:smarttags" w:element="State">
          <w:r w:rsidRPr="00C400F1">
            <w:rPr>
              <w:lang w:val="en-GB"/>
            </w:rPr>
            <w:t>CA</w:t>
          </w:r>
        </w:smartTag>
      </w:smartTag>
      <w:r w:rsidRPr="00C400F1">
        <w:rPr>
          <w:lang w:val="en-GB"/>
        </w:rPr>
        <w:t xml:space="preserve">, Sanderson, S and </w:t>
      </w:r>
      <w:proofErr w:type="spellStart"/>
      <w:r w:rsidRPr="00C400F1">
        <w:rPr>
          <w:lang w:val="en-GB"/>
        </w:rPr>
        <w:t>Rapoport</w:t>
      </w:r>
      <w:proofErr w:type="spellEnd"/>
      <w:r w:rsidRPr="00C400F1">
        <w:rPr>
          <w:lang w:val="en-GB"/>
        </w:rPr>
        <w:t>, L. Development of the Children’s Eating Behaviour Questionnaire.</w:t>
      </w:r>
      <w:proofErr w:type="gramEnd"/>
      <w:r w:rsidRPr="00C400F1">
        <w:rPr>
          <w:lang w:val="en-GB"/>
        </w:rPr>
        <w:t xml:space="preserve">  </w:t>
      </w:r>
      <w:proofErr w:type="gramStart"/>
      <w:r w:rsidRPr="00C400F1">
        <w:rPr>
          <w:i/>
          <w:iCs/>
          <w:lang w:val="en-GB"/>
        </w:rPr>
        <w:t>Journal of Child Psychology and Psychiatry.</w:t>
      </w:r>
      <w:proofErr w:type="gramEnd"/>
      <w:r w:rsidRPr="00C400F1">
        <w:rPr>
          <w:i/>
          <w:iCs/>
          <w:lang w:val="en-GB"/>
        </w:rPr>
        <w:t xml:space="preserve"> </w:t>
      </w:r>
      <w:r>
        <w:rPr>
          <w:b/>
          <w:bCs/>
          <w:lang w:val="en-GB"/>
        </w:rPr>
        <w:t xml:space="preserve">42, </w:t>
      </w:r>
      <w:r w:rsidRPr="00C400F1">
        <w:rPr>
          <w:lang w:val="en-GB"/>
        </w:rPr>
        <w:t>2001, 963-970.</w:t>
      </w:r>
      <w:r w:rsidRPr="00C400F1">
        <w:rPr>
          <w:lang w:val="en-GB"/>
        </w:rPr>
        <w:tab/>
      </w:r>
    </w:p>
    <w:p w:rsidR="00C400F1" w:rsidRPr="00C400F1" w:rsidRDefault="00C400F1" w:rsidP="00C400F1">
      <w:pPr>
        <w:rPr>
          <w:b/>
          <w:bCs/>
          <w:lang w:val="en-GB"/>
        </w:rPr>
      </w:pPr>
      <w:r w:rsidRPr="00C400F1">
        <w:rPr>
          <w:lang w:val="en-GB"/>
        </w:rPr>
        <w:tab/>
      </w:r>
      <w:r w:rsidRPr="00C400F1">
        <w:rPr>
          <w:lang w:val="en-GB"/>
        </w:rPr>
        <w:tab/>
      </w:r>
      <w:r w:rsidRPr="00C400F1">
        <w:rPr>
          <w:lang w:val="en-GB"/>
        </w:rPr>
        <w:tab/>
      </w:r>
      <w:r w:rsidRPr="00C400F1">
        <w:rPr>
          <w:lang w:val="en-GB"/>
        </w:rPr>
        <w:tab/>
      </w:r>
      <w:r w:rsidRPr="00C400F1">
        <w:rPr>
          <w:lang w:val="en-GB"/>
        </w:rPr>
        <w:tab/>
      </w:r>
    </w:p>
    <w:p w:rsidR="00FB16B6" w:rsidRDefault="00FB16B6"/>
    <w:sectPr w:rsidR="00FB16B6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394" w:rsidRDefault="00B23394" w:rsidP="00C400F1">
      <w:r>
        <w:separator/>
      </w:r>
    </w:p>
  </w:endnote>
  <w:endnote w:type="continuationSeparator" w:id="0">
    <w:p w:rsidR="00B23394" w:rsidRDefault="00B23394" w:rsidP="00C4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394" w:rsidRDefault="00B23394" w:rsidP="00C400F1">
      <w:r>
        <w:separator/>
      </w:r>
    </w:p>
  </w:footnote>
  <w:footnote w:type="continuationSeparator" w:id="0">
    <w:p w:rsidR="00B23394" w:rsidRDefault="00B23394" w:rsidP="00C40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0F1" w:rsidRPr="00C400F1" w:rsidRDefault="00C400F1">
    <w:pPr>
      <w:pStyle w:val="Header"/>
      <w:rPr>
        <w:b/>
        <w:lang w:val="en-US"/>
      </w:rPr>
    </w:pPr>
    <w:r w:rsidRPr="00C400F1">
      <w:rPr>
        <w:b/>
        <w:lang w:val="en-US"/>
      </w:rPr>
      <w:t>Supplemental table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0F1"/>
    <w:rsid w:val="0000428D"/>
    <w:rsid w:val="001110D3"/>
    <w:rsid w:val="00161684"/>
    <w:rsid w:val="00387C1B"/>
    <w:rsid w:val="00472B5D"/>
    <w:rsid w:val="007D1503"/>
    <w:rsid w:val="00B23394"/>
    <w:rsid w:val="00C400F1"/>
    <w:rsid w:val="00FB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I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00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0F1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C400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0F1"/>
    <w:rPr>
      <w:lang w:val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I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00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0F1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C400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0F1"/>
    <w:rPr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624</Words>
  <Characters>3562</Characters>
  <Application>Microsoft Office Word</Application>
  <DocSecurity>0</DocSecurity>
  <Lines>29</Lines>
  <Paragraphs>8</Paragraphs>
  <ScaleCrop>false</ScaleCrop>
  <Company>Royal College of Surgeons in Ireland</Company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 Mattsson</dc:creator>
  <cp:lastModifiedBy>Molly Mattsson</cp:lastModifiedBy>
  <cp:revision>1</cp:revision>
  <dcterms:created xsi:type="dcterms:W3CDTF">2020-11-26T20:56:00Z</dcterms:created>
  <dcterms:modified xsi:type="dcterms:W3CDTF">2020-11-26T21:00:00Z</dcterms:modified>
</cp:coreProperties>
</file>