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BDEB3" w14:textId="77777777" w:rsidR="009C5E17" w:rsidRPr="00664432" w:rsidRDefault="009C5E17" w:rsidP="009C5E17">
      <w:pPr>
        <w:pStyle w:val="paragraph"/>
        <w:spacing w:before="0" w:beforeAutospacing="0" w:after="240" w:afterAutospacing="0" w:line="480" w:lineRule="auto"/>
        <w:textAlignment w:val="baseline"/>
      </w:pPr>
      <w:r w:rsidRPr="00810596">
        <w:rPr>
          <w:rStyle w:val="normaltextrun"/>
          <w:b/>
          <w:bCs/>
          <w:sz w:val="32"/>
          <w:szCs w:val="32"/>
        </w:rPr>
        <w:t>Building a virtual summer research experience in cancer for high school and early undergraduate students: lessons from the COVID-19 pandemic</w:t>
      </w:r>
      <w:r w:rsidRPr="00810596">
        <w:rPr>
          <w:rStyle w:val="eop"/>
          <w:b/>
          <w:bCs/>
          <w:sz w:val="32"/>
          <w:szCs w:val="32"/>
        </w:rPr>
        <w:t> </w:t>
      </w:r>
    </w:p>
    <w:p w14:paraId="6FFB4D52" w14:textId="77777777" w:rsidR="009C5E17" w:rsidRPr="00D270DF" w:rsidRDefault="009C5E17" w:rsidP="009C5E17">
      <w:pPr>
        <w:pStyle w:val="paragraph"/>
        <w:spacing w:before="0" w:beforeAutospacing="0" w:after="240" w:afterAutospacing="0" w:line="480" w:lineRule="auto"/>
        <w:textAlignment w:val="baseline"/>
        <w:rPr>
          <w:rStyle w:val="eop"/>
        </w:rPr>
      </w:pPr>
      <w:r w:rsidRPr="00664432">
        <w:rPr>
          <w:rStyle w:val="normaltextrun"/>
        </w:rPr>
        <w:t>Timothy</w:t>
      </w:r>
      <w:r w:rsidRPr="00664432">
        <w:rPr>
          <w:rStyle w:val="apple-converted-space"/>
        </w:rPr>
        <w:t> </w:t>
      </w:r>
      <w:r w:rsidRPr="00664432">
        <w:rPr>
          <w:rStyle w:val="normaltextrun"/>
        </w:rPr>
        <w:t>W</w:t>
      </w:r>
      <w:r w:rsidRPr="00664432">
        <w:rPr>
          <w:rStyle w:val="apple-converted-space"/>
        </w:rPr>
        <w:t> </w:t>
      </w:r>
      <w:r w:rsidRPr="00664432">
        <w:rPr>
          <w:rStyle w:val="normaltextrun"/>
        </w:rPr>
        <w:t>Corson</w:t>
      </w:r>
      <w:r w:rsidRPr="00664432">
        <w:rPr>
          <w:rStyle w:val="normaltextrun"/>
          <w:vertAlign w:val="superscript"/>
        </w:rPr>
        <w:t>#,1</w:t>
      </w:r>
      <w:r>
        <w:rPr>
          <w:rStyle w:val="normaltextrun"/>
          <w:vertAlign w:val="superscript"/>
        </w:rPr>
        <w:t>,2,14</w:t>
      </w:r>
      <w:r>
        <w:rPr>
          <w:rStyle w:val="normaltextrun"/>
        </w:rPr>
        <w:t>,</w:t>
      </w:r>
      <w:r w:rsidRPr="00664432">
        <w:rPr>
          <w:rStyle w:val="normaltextrun"/>
        </w:rPr>
        <w:t xml:space="preserve"> Shannon</w:t>
      </w:r>
      <w:r w:rsidRPr="00664432">
        <w:rPr>
          <w:rStyle w:val="apple-converted-space"/>
        </w:rPr>
        <w:t> </w:t>
      </w:r>
      <w:r w:rsidRPr="00664432">
        <w:rPr>
          <w:rStyle w:val="normaltextrun"/>
        </w:rPr>
        <w:t>M</w:t>
      </w:r>
      <w:r w:rsidRPr="00664432">
        <w:rPr>
          <w:rStyle w:val="apple-converted-space"/>
        </w:rPr>
        <w:t> </w:t>
      </w:r>
      <w:r w:rsidRPr="00664432">
        <w:rPr>
          <w:rStyle w:val="normaltextrun"/>
        </w:rPr>
        <w:t>Hawkins</w:t>
      </w:r>
      <w:r w:rsidRPr="00664432">
        <w:rPr>
          <w:rStyle w:val="normaltextrun"/>
          <w:vertAlign w:val="superscript"/>
        </w:rPr>
        <w:t>#,1</w:t>
      </w:r>
      <w:r>
        <w:rPr>
          <w:rStyle w:val="normaltextrun"/>
          <w:vertAlign w:val="superscript"/>
        </w:rPr>
        <w:t>,3,14</w:t>
      </w:r>
      <w:r>
        <w:rPr>
          <w:rStyle w:val="normaltextrun"/>
        </w:rPr>
        <w:t>,</w:t>
      </w:r>
      <w:r w:rsidRPr="00664432">
        <w:rPr>
          <w:rStyle w:val="normaltextrun"/>
        </w:rPr>
        <w:t xml:space="preserve"> Elmer Sanders</w:t>
      </w:r>
      <w:r>
        <w:rPr>
          <w:rStyle w:val="normaltextrun"/>
          <w:vertAlign w:val="superscript"/>
        </w:rPr>
        <w:t>4</w:t>
      </w:r>
      <w:r w:rsidRPr="00664432">
        <w:rPr>
          <w:rStyle w:val="normaltextrun"/>
          <w:vertAlign w:val="superscript"/>
        </w:rPr>
        <w:t>,</w:t>
      </w:r>
      <w:r>
        <w:rPr>
          <w:rStyle w:val="normaltextrun"/>
          <w:vertAlign w:val="superscript"/>
        </w:rPr>
        <w:t>5</w:t>
      </w:r>
      <w:r w:rsidRPr="00664432">
        <w:rPr>
          <w:rStyle w:val="normaltextrun"/>
        </w:rPr>
        <w:t>, Jessica Byram</w:t>
      </w:r>
      <w:r w:rsidRPr="00664432">
        <w:rPr>
          <w:rStyle w:val="normaltextrun"/>
          <w:vertAlign w:val="superscript"/>
        </w:rPr>
        <w:t>6</w:t>
      </w:r>
      <w:r w:rsidRPr="00664432">
        <w:rPr>
          <w:rStyle w:val="normaltextrun"/>
        </w:rPr>
        <w:t>,</w:t>
      </w:r>
      <w:r w:rsidRPr="00664432">
        <w:rPr>
          <w:rStyle w:val="normaltextrun"/>
          <w:vertAlign w:val="superscript"/>
        </w:rPr>
        <w:t xml:space="preserve"> </w:t>
      </w:r>
      <w:r w:rsidRPr="00664432">
        <w:rPr>
          <w:rStyle w:val="normaltextrun"/>
        </w:rPr>
        <w:t>Leigh-Ann Cruz</w:t>
      </w:r>
      <w:r>
        <w:rPr>
          <w:rStyle w:val="normaltextrun"/>
          <w:vertAlign w:val="superscript"/>
        </w:rPr>
        <w:t>7</w:t>
      </w:r>
      <w:r w:rsidRPr="00664432">
        <w:rPr>
          <w:rStyle w:val="normaltextrun"/>
        </w:rPr>
        <w:t>,</w:t>
      </w:r>
      <w:r>
        <w:rPr>
          <w:rStyle w:val="normaltextrun"/>
          <w:vertAlign w:val="superscript"/>
        </w:rPr>
        <w:t xml:space="preserve"> </w:t>
      </w:r>
      <w:r w:rsidRPr="00664432">
        <w:rPr>
          <w:rStyle w:val="normaltextrun"/>
        </w:rPr>
        <w:t>Jacob Olson</w:t>
      </w:r>
      <w:r>
        <w:rPr>
          <w:rStyle w:val="normaltextrun"/>
          <w:vertAlign w:val="superscript"/>
        </w:rPr>
        <w:t>8</w:t>
      </w:r>
      <w:r w:rsidRPr="00664432">
        <w:rPr>
          <w:rStyle w:val="normaltextrun"/>
        </w:rPr>
        <w:t>, Emily Speidell</w:t>
      </w:r>
      <w:proofErr w:type="gramStart"/>
      <w:r>
        <w:rPr>
          <w:rStyle w:val="normaltextrun"/>
          <w:vertAlign w:val="superscript"/>
        </w:rPr>
        <w:t>8</w:t>
      </w:r>
      <w:r w:rsidRPr="00664432">
        <w:rPr>
          <w:rStyle w:val="normaltextrun"/>
        </w:rPr>
        <w:t>,</w:t>
      </w:r>
      <w:r w:rsidRPr="00664432">
        <w:rPr>
          <w:rStyle w:val="normaltextrun"/>
          <w:vertAlign w:val="superscript"/>
        </w:rPr>
        <w:t xml:space="preserve"> </w:t>
      </w:r>
      <w:r>
        <w:rPr>
          <w:rStyle w:val="normaltextrun"/>
          <w:vertAlign w:val="superscript"/>
        </w:rPr>
        <w:t xml:space="preserve"> </w:t>
      </w:r>
      <w:r w:rsidRPr="00664432">
        <w:rPr>
          <w:rStyle w:val="normaltextrun"/>
        </w:rPr>
        <w:t>Rose</w:t>
      </w:r>
      <w:proofErr w:type="gramEnd"/>
      <w:r w:rsidRPr="00664432">
        <w:rPr>
          <w:rStyle w:val="normaltextrun"/>
        </w:rPr>
        <w:t xml:space="preserve"> Schnabel</w:t>
      </w:r>
      <w:r w:rsidRPr="00A10756">
        <w:rPr>
          <w:rStyle w:val="normaltextrun"/>
          <w:color w:val="000000" w:themeColor="text1"/>
          <w:vertAlign w:val="superscript"/>
        </w:rPr>
        <w:t>9</w:t>
      </w:r>
      <w:r w:rsidRPr="00664432">
        <w:rPr>
          <w:rStyle w:val="normaltextrun"/>
        </w:rPr>
        <w:t>,</w:t>
      </w:r>
      <w:r w:rsidRPr="00664432">
        <w:rPr>
          <w:rStyle w:val="normaltextrun"/>
          <w:color w:val="D13438"/>
        </w:rPr>
        <w:t xml:space="preserve"> </w:t>
      </w:r>
      <w:proofErr w:type="spellStart"/>
      <w:r w:rsidRPr="00664432">
        <w:rPr>
          <w:rStyle w:val="normaltextrun"/>
        </w:rPr>
        <w:t>Adhitya</w:t>
      </w:r>
      <w:proofErr w:type="spellEnd"/>
      <w:r w:rsidRPr="00664432">
        <w:rPr>
          <w:rStyle w:val="normaltextrun"/>
        </w:rPr>
        <w:t xml:space="preserve"> Balaji</w:t>
      </w:r>
      <w:r>
        <w:rPr>
          <w:rStyle w:val="normaltextrun"/>
          <w:vertAlign w:val="superscript"/>
        </w:rPr>
        <w:t>9</w:t>
      </w:r>
      <w:r w:rsidRPr="00664432">
        <w:rPr>
          <w:rStyle w:val="normaltextrun"/>
        </w:rPr>
        <w:t xml:space="preserve">, </w:t>
      </w:r>
      <w:r w:rsidRPr="00D270DF">
        <w:rPr>
          <w:rStyle w:val="normaltextrun"/>
          <w:color w:val="000000" w:themeColor="text1"/>
        </w:rPr>
        <w:t>Osas</w:t>
      </w:r>
      <w:r w:rsidRPr="00D270DF">
        <w:rPr>
          <w:rStyle w:val="apple-converted-space"/>
          <w:color w:val="000000" w:themeColor="text1"/>
        </w:rPr>
        <w:t> </w:t>
      </w:r>
      <w:r w:rsidRPr="00664432">
        <w:rPr>
          <w:rStyle w:val="apple-converted-space"/>
        </w:rPr>
        <w:t>Ogbeide</w:t>
      </w:r>
      <w:r>
        <w:rPr>
          <w:rStyle w:val="normaltextrun"/>
          <w:vertAlign w:val="superscript"/>
        </w:rPr>
        <w:t>9</w:t>
      </w:r>
      <w:r w:rsidRPr="00664432">
        <w:rPr>
          <w:rStyle w:val="normaltextrun"/>
        </w:rPr>
        <w:t>,</w:t>
      </w:r>
      <w:r w:rsidRPr="00664432">
        <w:rPr>
          <w:rStyle w:val="apple-converted-space"/>
        </w:rPr>
        <w:t> Julie Dinh</w:t>
      </w:r>
      <w:r>
        <w:rPr>
          <w:rStyle w:val="apple-converted-space"/>
          <w:vertAlign w:val="superscript"/>
        </w:rPr>
        <w:t>9</w:t>
      </w:r>
      <w:r w:rsidRPr="00664432">
        <w:rPr>
          <w:rStyle w:val="normaltextrun"/>
        </w:rPr>
        <w:t>,</w:t>
      </w:r>
      <w:r w:rsidRPr="00664432">
        <w:rPr>
          <w:rStyle w:val="apple-converted-space"/>
        </w:rPr>
        <w:t xml:space="preserve"> </w:t>
      </w:r>
      <w:r w:rsidRPr="00664432">
        <w:rPr>
          <w:rStyle w:val="normaltextrun"/>
        </w:rPr>
        <w:t>Amy Hinshaw</w:t>
      </w:r>
      <w:r>
        <w:rPr>
          <w:rStyle w:val="normaltextrun"/>
          <w:vertAlign w:val="superscript"/>
        </w:rPr>
        <w:t>10</w:t>
      </w:r>
      <w:r w:rsidRPr="00664432">
        <w:rPr>
          <w:rStyle w:val="normaltextrun"/>
        </w:rPr>
        <w:t>, Laura Cummings</w:t>
      </w:r>
      <w:r>
        <w:rPr>
          <w:rStyle w:val="normaltextrun"/>
          <w:vertAlign w:val="superscript"/>
        </w:rPr>
        <w:t>11</w:t>
      </w:r>
      <w:r w:rsidRPr="00664432">
        <w:rPr>
          <w:rStyle w:val="normaltextrun"/>
        </w:rPr>
        <w:t>, Vicki Bonds</w:t>
      </w:r>
      <w:r>
        <w:rPr>
          <w:rStyle w:val="normaltextrun"/>
          <w:vertAlign w:val="superscript"/>
        </w:rPr>
        <w:t>12</w:t>
      </w:r>
      <w:r w:rsidRPr="00664432">
        <w:rPr>
          <w:rStyle w:val="normaltextrun"/>
        </w:rPr>
        <w:t>,</w:t>
      </w:r>
      <w:r>
        <w:rPr>
          <w:rStyle w:val="apple-converted-space"/>
        </w:rPr>
        <w:t xml:space="preserve"> </w:t>
      </w:r>
      <w:r w:rsidRPr="00664432">
        <w:rPr>
          <w:rStyle w:val="normaltextrun"/>
        </w:rPr>
        <w:t>and</w:t>
      </w:r>
      <w:r>
        <w:rPr>
          <w:rStyle w:val="apple-converted-space"/>
        </w:rPr>
        <w:t xml:space="preserve"> </w:t>
      </w:r>
      <w:proofErr w:type="spellStart"/>
      <w:r w:rsidRPr="00664432">
        <w:rPr>
          <w:rStyle w:val="normaltextrun"/>
        </w:rPr>
        <w:t>Harikrishna</w:t>
      </w:r>
      <w:proofErr w:type="spellEnd"/>
      <w:r>
        <w:rPr>
          <w:rStyle w:val="apple-converted-space"/>
        </w:rPr>
        <w:t xml:space="preserve"> </w:t>
      </w:r>
      <w:r w:rsidRPr="00664432">
        <w:rPr>
          <w:rStyle w:val="normaltextrun"/>
        </w:rPr>
        <w:t>Nakshatri</w:t>
      </w:r>
      <w:r w:rsidRPr="00664432">
        <w:rPr>
          <w:rStyle w:val="normaltextrun"/>
          <w:vertAlign w:val="superscript"/>
        </w:rPr>
        <w:t>1,</w:t>
      </w:r>
      <w:r>
        <w:rPr>
          <w:rStyle w:val="normaltextrun"/>
          <w:vertAlign w:val="superscript"/>
        </w:rPr>
        <w:t>13,14,15</w:t>
      </w:r>
      <w:r w:rsidRPr="00664432">
        <w:rPr>
          <w:rStyle w:val="normaltextrun"/>
          <w:vertAlign w:val="superscript"/>
        </w:rPr>
        <w:t>*</w:t>
      </w:r>
      <w:r w:rsidRPr="00664432">
        <w:rPr>
          <w:rStyle w:val="eop"/>
        </w:rPr>
        <w:t> </w:t>
      </w:r>
    </w:p>
    <w:p w14:paraId="16D229E5" w14:textId="77777777" w:rsidR="009C5E17" w:rsidRPr="00667F1B" w:rsidRDefault="009C5E17" w:rsidP="009C5E17">
      <w:pPr>
        <w:pStyle w:val="paragraph"/>
        <w:spacing w:before="0" w:beforeAutospacing="0" w:after="0" w:afterAutospacing="0" w:line="480" w:lineRule="auto"/>
        <w:textAlignment w:val="baseline"/>
        <w:rPr>
          <w:rStyle w:val="normaltextrun"/>
        </w:rPr>
      </w:pPr>
      <w:r w:rsidRPr="00D270DF">
        <w:rPr>
          <w:rStyle w:val="normaltextrun"/>
          <w:vertAlign w:val="superscript"/>
        </w:rPr>
        <w:t>1</w:t>
      </w:r>
      <w:r w:rsidRPr="00D270DF">
        <w:rPr>
          <w:rStyle w:val="normaltextrun"/>
        </w:rPr>
        <w:t>Indiana University Melvin and Bren Simon Comprehensive Cancer Center</w:t>
      </w:r>
      <w:r>
        <w:rPr>
          <w:rStyle w:val="normaltextrun"/>
        </w:rPr>
        <w:t>, Indiana University, Indianapolis, IN 46202, USA</w:t>
      </w:r>
    </w:p>
    <w:p w14:paraId="179DE746" w14:textId="77777777" w:rsidR="009C5E17" w:rsidRPr="00664432" w:rsidRDefault="009C5E17" w:rsidP="009C5E17">
      <w:pPr>
        <w:pStyle w:val="paragraph"/>
        <w:spacing w:before="0" w:beforeAutospacing="0" w:after="0" w:afterAutospacing="0" w:line="480" w:lineRule="auto"/>
        <w:textAlignment w:val="baseline"/>
        <w:rPr>
          <w:rStyle w:val="normaltextrun"/>
        </w:rPr>
      </w:pPr>
      <w:r w:rsidRPr="00D270DF">
        <w:rPr>
          <w:rStyle w:val="normaltextrun"/>
          <w:vertAlign w:val="superscript"/>
        </w:rPr>
        <w:t>2</w:t>
      </w:r>
      <w:r>
        <w:rPr>
          <w:rStyle w:val="normaltextrun"/>
        </w:rPr>
        <w:t xml:space="preserve">Department of Ophthalmology, Indiana University School of Medicine, Indianapolis, IN 46202, USA </w:t>
      </w:r>
    </w:p>
    <w:p w14:paraId="1FBE1AEF" w14:textId="77777777" w:rsidR="009C5E17" w:rsidRDefault="009C5E17" w:rsidP="009C5E17">
      <w:pPr>
        <w:pStyle w:val="paragraph"/>
        <w:spacing w:before="0" w:beforeAutospacing="0" w:after="0" w:afterAutospacing="0" w:line="480" w:lineRule="auto"/>
        <w:textAlignment w:val="baseline"/>
        <w:rPr>
          <w:rStyle w:val="normaltextrun"/>
        </w:rPr>
      </w:pPr>
      <w:r w:rsidRPr="00D270DF">
        <w:rPr>
          <w:rStyle w:val="normaltextrun"/>
          <w:vertAlign w:val="superscript"/>
        </w:rPr>
        <w:t>3</w:t>
      </w:r>
      <w:r>
        <w:rPr>
          <w:rStyle w:val="normaltextrun"/>
        </w:rPr>
        <w:t>Department of</w:t>
      </w:r>
      <w:r w:rsidRPr="00E14472">
        <w:rPr>
          <w:rStyle w:val="normaltextrun"/>
        </w:rPr>
        <w:t xml:space="preserve"> </w:t>
      </w:r>
      <w:r>
        <w:rPr>
          <w:rStyle w:val="normaltextrun"/>
        </w:rPr>
        <w:t>Obstetrics and Gynecology, Indiana University School of Medicine, Indianapolis, IN 46202, USA</w:t>
      </w:r>
    </w:p>
    <w:p w14:paraId="5B1C06A2" w14:textId="77777777" w:rsidR="009C5E17" w:rsidRDefault="009C5E17" w:rsidP="009C5E17">
      <w:pPr>
        <w:pStyle w:val="paragraph"/>
        <w:spacing w:before="0" w:beforeAutospacing="0" w:after="0" w:afterAutospacing="0" w:line="480" w:lineRule="auto"/>
        <w:textAlignment w:val="baseline"/>
        <w:rPr>
          <w:rStyle w:val="normaltextrun"/>
        </w:rPr>
      </w:pPr>
      <w:r w:rsidRPr="00D270DF">
        <w:rPr>
          <w:rStyle w:val="normaltextrun"/>
          <w:vertAlign w:val="superscript"/>
        </w:rPr>
        <w:t>4</w:t>
      </w:r>
      <w:r w:rsidRPr="00664432">
        <w:rPr>
          <w:rStyle w:val="normaltextrun"/>
        </w:rPr>
        <w:t>Indiana Clinical and Translational Sciences Institute</w:t>
      </w:r>
      <w:r>
        <w:rPr>
          <w:rStyle w:val="normaltextrun"/>
        </w:rPr>
        <w:t>, Indianapolis, IN 46202, USA</w:t>
      </w:r>
    </w:p>
    <w:p w14:paraId="5D375D73" w14:textId="77777777" w:rsidR="009C5E17" w:rsidRDefault="009C5E17" w:rsidP="009C5E17">
      <w:pPr>
        <w:pStyle w:val="paragraph"/>
        <w:spacing w:before="0" w:beforeAutospacing="0" w:after="0" w:afterAutospacing="0" w:line="480" w:lineRule="auto"/>
        <w:textAlignment w:val="baseline"/>
        <w:rPr>
          <w:rStyle w:val="normaltextrun"/>
        </w:rPr>
      </w:pPr>
      <w:r w:rsidRPr="00D270DF">
        <w:rPr>
          <w:rStyle w:val="normaltextrun"/>
          <w:vertAlign w:val="superscript"/>
        </w:rPr>
        <w:t>5</w:t>
      </w:r>
      <w:r>
        <w:rPr>
          <w:rStyle w:val="normaltextrun"/>
        </w:rPr>
        <w:t>K-12 STEM Program, Indiana University School of Medicine, IN 46202, USA</w:t>
      </w:r>
    </w:p>
    <w:p w14:paraId="3008F47F" w14:textId="77777777" w:rsidR="009C5E17" w:rsidRDefault="009C5E17" w:rsidP="009C5E17">
      <w:pPr>
        <w:pStyle w:val="paragraph"/>
        <w:spacing w:before="0" w:beforeAutospacing="0" w:after="0" w:afterAutospacing="0" w:line="480" w:lineRule="auto"/>
        <w:textAlignment w:val="baseline"/>
        <w:rPr>
          <w:rStyle w:val="normaltextrun"/>
        </w:rPr>
      </w:pPr>
      <w:r w:rsidRPr="00D270DF">
        <w:rPr>
          <w:rStyle w:val="normaltextrun"/>
          <w:vertAlign w:val="superscript"/>
        </w:rPr>
        <w:t>6</w:t>
      </w:r>
      <w:r>
        <w:rPr>
          <w:rStyle w:val="normaltextrun"/>
        </w:rPr>
        <w:t>Department of Anatomy, Cell Biology and Physiology, Indiana University School of Medicine, IN 46202, USA</w:t>
      </w:r>
    </w:p>
    <w:p w14:paraId="62987F4E" w14:textId="77777777" w:rsidR="009C5E17" w:rsidRDefault="009C5E17" w:rsidP="009C5E17">
      <w:pPr>
        <w:pStyle w:val="paragraph"/>
        <w:spacing w:before="0" w:beforeAutospacing="0" w:after="0" w:afterAutospacing="0" w:line="480" w:lineRule="auto"/>
        <w:textAlignment w:val="baseline"/>
        <w:rPr>
          <w:rStyle w:val="normaltextrun"/>
        </w:rPr>
      </w:pPr>
      <w:r w:rsidRPr="00D270DF">
        <w:rPr>
          <w:rStyle w:val="normaltextrun"/>
          <w:vertAlign w:val="superscript"/>
        </w:rPr>
        <w:t>7</w:t>
      </w:r>
      <w:r>
        <w:rPr>
          <w:rStyle w:val="normaltextrun"/>
        </w:rPr>
        <w:t>Riverside High School, Indianapolis, IN 46208, USA</w:t>
      </w:r>
    </w:p>
    <w:p w14:paraId="0F58C501" w14:textId="77777777" w:rsidR="009C5E17" w:rsidRPr="00667F1B" w:rsidRDefault="009C5E17" w:rsidP="009C5E17">
      <w:pPr>
        <w:pStyle w:val="paragraph"/>
        <w:spacing w:before="0" w:beforeAutospacing="0" w:after="0" w:afterAutospacing="0" w:line="480" w:lineRule="auto"/>
        <w:textAlignment w:val="baseline"/>
        <w:rPr>
          <w:rStyle w:val="normaltextrun"/>
        </w:rPr>
      </w:pPr>
      <w:r w:rsidRPr="00D270DF">
        <w:rPr>
          <w:rStyle w:val="normaltextrun"/>
          <w:vertAlign w:val="superscript"/>
        </w:rPr>
        <w:t>8</w:t>
      </w:r>
      <w:r w:rsidRPr="00667F1B">
        <w:rPr>
          <w:rStyle w:val="normaltextrun"/>
        </w:rPr>
        <w:t>Decatur Central High School</w:t>
      </w:r>
      <w:r>
        <w:rPr>
          <w:rStyle w:val="normaltextrun"/>
        </w:rPr>
        <w:t>, Indianapolis, IN 46221, USA</w:t>
      </w:r>
    </w:p>
    <w:p w14:paraId="5B8A7FE4" w14:textId="77777777" w:rsidR="009C5E17" w:rsidRPr="00667F1B" w:rsidRDefault="009C5E17" w:rsidP="009C5E17">
      <w:pPr>
        <w:pStyle w:val="paragraph"/>
        <w:spacing w:before="0" w:beforeAutospacing="0" w:after="0" w:afterAutospacing="0" w:line="480" w:lineRule="auto"/>
        <w:textAlignment w:val="baseline"/>
        <w:rPr>
          <w:rStyle w:val="normaltextrun"/>
        </w:rPr>
      </w:pPr>
      <w:r>
        <w:rPr>
          <w:rStyle w:val="normaltextrun"/>
          <w:vertAlign w:val="superscript"/>
        </w:rPr>
        <w:t>9</w:t>
      </w:r>
      <w:r w:rsidRPr="00667F1B">
        <w:rPr>
          <w:rStyle w:val="normaltextrun"/>
        </w:rPr>
        <w:t>Indiana University</w:t>
      </w:r>
      <w:r>
        <w:rPr>
          <w:rStyle w:val="normaltextrun"/>
        </w:rPr>
        <w:t>, Bloomington, IN 47405, USA</w:t>
      </w:r>
    </w:p>
    <w:p w14:paraId="6B59476F" w14:textId="77777777" w:rsidR="009C5E17" w:rsidRPr="00667F1B" w:rsidRDefault="009C5E17" w:rsidP="009C5E17">
      <w:pPr>
        <w:pStyle w:val="paragraph"/>
        <w:spacing w:before="0" w:beforeAutospacing="0" w:after="0" w:afterAutospacing="0" w:line="480" w:lineRule="auto"/>
        <w:textAlignment w:val="baseline"/>
        <w:rPr>
          <w:rStyle w:val="normaltextrun"/>
        </w:rPr>
      </w:pPr>
      <w:r>
        <w:rPr>
          <w:rStyle w:val="normaltextrun"/>
          <w:vertAlign w:val="superscript"/>
        </w:rPr>
        <w:t>10</w:t>
      </w:r>
      <w:r w:rsidRPr="00667F1B">
        <w:rPr>
          <w:rStyle w:val="normaltextrun"/>
        </w:rPr>
        <w:t>Lawrence Township Schools</w:t>
      </w:r>
      <w:r>
        <w:rPr>
          <w:rStyle w:val="normaltextrun"/>
        </w:rPr>
        <w:t>, Indianapolis, IN 46226, USA</w:t>
      </w:r>
    </w:p>
    <w:p w14:paraId="5B1665F5" w14:textId="77777777" w:rsidR="009C5E17" w:rsidRDefault="009C5E17" w:rsidP="009C5E17">
      <w:pPr>
        <w:pStyle w:val="paragraph"/>
        <w:spacing w:before="0" w:beforeAutospacing="0" w:after="0" w:afterAutospacing="0" w:line="480" w:lineRule="auto"/>
        <w:textAlignment w:val="baseline"/>
        <w:rPr>
          <w:rStyle w:val="normaltextrun"/>
        </w:rPr>
      </w:pPr>
      <w:r>
        <w:rPr>
          <w:rStyle w:val="normaltextrun"/>
          <w:vertAlign w:val="superscript"/>
        </w:rPr>
        <w:t>11</w:t>
      </w:r>
      <w:r w:rsidRPr="00667F1B">
        <w:rPr>
          <w:rStyle w:val="normaltextrun"/>
        </w:rPr>
        <w:t>Herron High School</w:t>
      </w:r>
      <w:r>
        <w:rPr>
          <w:rStyle w:val="normaltextrun"/>
        </w:rPr>
        <w:t>, Indianapolis, IN 46202, USA</w:t>
      </w:r>
    </w:p>
    <w:p w14:paraId="055252EE" w14:textId="77777777" w:rsidR="009C5E17" w:rsidRDefault="009C5E17" w:rsidP="009C5E17">
      <w:pPr>
        <w:pStyle w:val="paragraph"/>
        <w:spacing w:before="0" w:beforeAutospacing="0" w:after="0" w:afterAutospacing="0" w:line="480" w:lineRule="auto"/>
        <w:textAlignment w:val="baseline"/>
        <w:rPr>
          <w:rStyle w:val="normaltextrun"/>
        </w:rPr>
      </w:pPr>
      <w:r w:rsidRPr="00D270DF">
        <w:rPr>
          <w:rStyle w:val="normaltextrun"/>
          <w:vertAlign w:val="superscript"/>
        </w:rPr>
        <w:lastRenderedPageBreak/>
        <w:t>12</w:t>
      </w:r>
      <w:r>
        <w:rPr>
          <w:rStyle w:val="normaltextrun"/>
        </w:rPr>
        <w:t>Pipeline and Pre-doctoral program, Indiana University School of Medicine, IN 46202, USA</w:t>
      </w:r>
    </w:p>
    <w:p w14:paraId="42442FA8" w14:textId="77777777" w:rsidR="009C5E17" w:rsidRDefault="009C5E17" w:rsidP="009C5E17">
      <w:pPr>
        <w:pStyle w:val="paragraph"/>
        <w:spacing w:before="0" w:beforeAutospacing="0" w:after="0" w:afterAutospacing="0" w:line="480" w:lineRule="auto"/>
        <w:textAlignment w:val="baseline"/>
        <w:rPr>
          <w:rStyle w:val="normaltextrun"/>
        </w:rPr>
      </w:pPr>
      <w:r w:rsidRPr="00D270DF">
        <w:rPr>
          <w:rStyle w:val="normaltextrun"/>
          <w:vertAlign w:val="superscript"/>
        </w:rPr>
        <w:t>13</w:t>
      </w:r>
      <w:r>
        <w:rPr>
          <w:rStyle w:val="normaltextrun"/>
        </w:rPr>
        <w:t>Department of Surgery, Indiana University School of Medicine, Indianapolis, IN 46202, USA</w:t>
      </w:r>
    </w:p>
    <w:p w14:paraId="4CE5068A" w14:textId="77777777" w:rsidR="009C5E17" w:rsidRDefault="009C5E17" w:rsidP="009C5E17">
      <w:pPr>
        <w:pStyle w:val="paragraph"/>
        <w:spacing w:before="0" w:beforeAutospacing="0" w:after="0" w:afterAutospacing="0" w:line="480" w:lineRule="auto"/>
        <w:textAlignment w:val="baseline"/>
        <w:rPr>
          <w:rStyle w:val="normaltextrun"/>
        </w:rPr>
      </w:pPr>
      <w:r w:rsidRPr="00D270DF">
        <w:rPr>
          <w:rStyle w:val="normaltextrun"/>
          <w:vertAlign w:val="superscript"/>
        </w:rPr>
        <w:t>14</w:t>
      </w:r>
      <w:r>
        <w:rPr>
          <w:rStyle w:val="normaltextrun"/>
        </w:rPr>
        <w:t>Department of Biochemistry and Molecular Biology, Indianapolis, IN 46202, USA</w:t>
      </w:r>
    </w:p>
    <w:p w14:paraId="0938B30E" w14:textId="77777777" w:rsidR="009C5E17" w:rsidRDefault="009C5E17" w:rsidP="009C5E17">
      <w:pPr>
        <w:pStyle w:val="paragraph"/>
        <w:spacing w:before="0" w:beforeAutospacing="0" w:after="240" w:afterAutospacing="0" w:line="480" w:lineRule="auto"/>
        <w:textAlignment w:val="baseline"/>
      </w:pPr>
      <w:r w:rsidRPr="00D270DF">
        <w:rPr>
          <w:rStyle w:val="normaltextrun"/>
          <w:vertAlign w:val="superscript"/>
        </w:rPr>
        <w:t>15</w:t>
      </w:r>
      <w:r>
        <w:rPr>
          <w:rStyle w:val="normaltextrun"/>
        </w:rPr>
        <w:t xml:space="preserve">VA </w:t>
      </w:r>
      <w:proofErr w:type="spellStart"/>
      <w:r>
        <w:rPr>
          <w:rStyle w:val="normaltextrun"/>
        </w:rPr>
        <w:t>Roudebush</w:t>
      </w:r>
      <w:proofErr w:type="spellEnd"/>
      <w:r>
        <w:rPr>
          <w:rStyle w:val="normaltextrun"/>
        </w:rPr>
        <w:t xml:space="preserve"> Medical Center, Indianapolis, IN 46202, USA</w:t>
      </w:r>
    </w:p>
    <w:p w14:paraId="5F39C82C" w14:textId="77777777" w:rsidR="009C5E17" w:rsidRPr="00D270DF" w:rsidRDefault="009C5E17" w:rsidP="009C5E17">
      <w:pPr>
        <w:pStyle w:val="paragraph"/>
        <w:spacing w:before="0" w:beforeAutospacing="0" w:after="240" w:afterAutospacing="0" w:line="480" w:lineRule="auto"/>
        <w:textAlignment w:val="baseline"/>
      </w:pPr>
      <w:r w:rsidRPr="00D270DF">
        <w:rPr>
          <w:rStyle w:val="normaltextrun"/>
        </w:rPr>
        <w:t># equal contribution</w:t>
      </w:r>
    </w:p>
    <w:p w14:paraId="09F73E99" w14:textId="4631C53A" w:rsidR="009C5E17" w:rsidRPr="009C5E17" w:rsidRDefault="009C5E17" w:rsidP="009C5E17">
      <w:pPr>
        <w:spacing w:line="480" w:lineRule="auto"/>
        <w:rPr>
          <w:rStyle w:val="eop"/>
          <w:rFonts w:ascii="Times New Roman" w:hAnsi="Times New Roman" w:cs="Times New Roman"/>
        </w:rPr>
      </w:pPr>
      <w:r w:rsidRPr="009C5E17">
        <w:rPr>
          <w:rStyle w:val="normaltextrun"/>
          <w:rFonts w:ascii="Times New Roman" w:hAnsi="Times New Roman" w:cs="Times New Roman"/>
        </w:rPr>
        <w:t xml:space="preserve">*Correspondence should be addressed to </w:t>
      </w:r>
      <w:proofErr w:type="spellStart"/>
      <w:r w:rsidRPr="009C5E17">
        <w:rPr>
          <w:rStyle w:val="normaltextrun"/>
          <w:rFonts w:ascii="Times New Roman" w:hAnsi="Times New Roman" w:cs="Times New Roman"/>
        </w:rPr>
        <w:t>Harikrishna</w:t>
      </w:r>
      <w:proofErr w:type="spellEnd"/>
      <w:r w:rsidRPr="009C5E17">
        <w:rPr>
          <w:rStyle w:val="normaltextrun"/>
          <w:rFonts w:ascii="Times New Roman" w:hAnsi="Times New Roman" w:cs="Times New Roman"/>
        </w:rPr>
        <w:t xml:space="preserve"> </w:t>
      </w:r>
      <w:proofErr w:type="spellStart"/>
      <w:r w:rsidRPr="009C5E17">
        <w:rPr>
          <w:rStyle w:val="normaltextrun"/>
          <w:rFonts w:ascii="Times New Roman" w:hAnsi="Times New Roman" w:cs="Times New Roman"/>
        </w:rPr>
        <w:t>Nakshatri</w:t>
      </w:r>
      <w:proofErr w:type="spellEnd"/>
      <w:r w:rsidRPr="009C5E17">
        <w:rPr>
          <w:rStyle w:val="normaltextrun"/>
          <w:rFonts w:ascii="Times New Roman" w:hAnsi="Times New Roman" w:cs="Times New Roman"/>
        </w:rPr>
        <w:t xml:space="preserve">, </w:t>
      </w:r>
      <w:proofErr w:type="spellStart"/>
      <w:r w:rsidRPr="009C5E17">
        <w:rPr>
          <w:rStyle w:val="normaltextrun"/>
          <w:rFonts w:ascii="Times New Roman" w:hAnsi="Times New Roman" w:cs="Times New Roman"/>
        </w:rPr>
        <w:t>B.V.Sc</w:t>
      </w:r>
      <w:proofErr w:type="spellEnd"/>
      <w:r w:rsidRPr="009C5E17">
        <w:rPr>
          <w:rStyle w:val="normaltextrun"/>
          <w:rFonts w:ascii="Times New Roman" w:hAnsi="Times New Roman" w:cs="Times New Roman"/>
        </w:rPr>
        <w:t>., Ph.D.</w:t>
      </w:r>
      <w:r w:rsidRPr="009C5E17">
        <w:rPr>
          <w:rStyle w:val="eop"/>
          <w:rFonts w:ascii="Times New Roman" w:hAnsi="Times New Roman" w:cs="Times New Roman"/>
        </w:rPr>
        <w:t xml:space="preserve"> Department of Surgery, Indiana University School of Medicine, C218C, 980 West Walnut Street, Indianapolis, IN 46202, USA; telephone: 317-278-2238; email: </w:t>
      </w:r>
      <w:hyperlink r:id="rId6" w:history="1">
        <w:r w:rsidRPr="009C5E17">
          <w:rPr>
            <w:rStyle w:val="Hyperlink"/>
            <w:rFonts w:ascii="Times New Roman" w:hAnsi="Times New Roman" w:cs="Times New Roman"/>
          </w:rPr>
          <w:t>hnakshat@iupui.edu</w:t>
        </w:r>
      </w:hyperlink>
    </w:p>
    <w:p w14:paraId="7DC3CBA1" w14:textId="77777777" w:rsidR="009C5E17" w:rsidRDefault="009C5E17">
      <w:pPr>
        <w:rPr>
          <w:rStyle w:val="eop"/>
        </w:rPr>
      </w:pPr>
      <w:r>
        <w:rPr>
          <w:rStyle w:val="eop"/>
        </w:rPr>
        <w:br w:type="page"/>
      </w:r>
    </w:p>
    <w:p w14:paraId="577F5C41" w14:textId="391A70C6" w:rsidR="009054ED" w:rsidRPr="00E449B1" w:rsidRDefault="00DB2735" w:rsidP="009C5E17">
      <w:pPr>
        <w:spacing w:line="480" w:lineRule="auto"/>
        <w:rPr>
          <w:rFonts w:ascii="Times New Roman" w:hAnsi="Times New Roman" w:cs="Times New Roman"/>
          <w:b/>
          <w:sz w:val="32"/>
          <w:szCs w:val="32"/>
        </w:rPr>
      </w:pPr>
      <w:r>
        <w:rPr>
          <w:rFonts w:ascii="Times New Roman" w:hAnsi="Times New Roman" w:cs="Times New Roman"/>
          <w:b/>
          <w:sz w:val="32"/>
          <w:szCs w:val="32"/>
        </w:rPr>
        <w:lastRenderedPageBreak/>
        <w:t xml:space="preserve">Additional file </w:t>
      </w:r>
      <w:r w:rsidR="009C5E17">
        <w:rPr>
          <w:rFonts w:ascii="Times New Roman" w:hAnsi="Times New Roman" w:cs="Times New Roman"/>
          <w:b/>
          <w:sz w:val="32"/>
          <w:szCs w:val="32"/>
        </w:rPr>
        <w:t>1</w:t>
      </w:r>
      <w:r w:rsidR="009054ED" w:rsidRPr="00E449B1">
        <w:rPr>
          <w:rFonts w:ascii="Times New Roman" w:hAnsi="Times New Roman" w:cs="Times New Roman"/>
          <w:b/>
          <w:sz w:val="32"/>
          <w:szCs w:val="32"/>
        </w:rPr>
        <w:t>: Detailed Program Design</w:t>
      </w:r>
    </w:p>
    <w:p w14:paraId="1F88494E" w14:textId="1961C997" w:rsidR="00720FA5" w:rsidRPr="00E449B1" w:rsidRDefault="00720FA5" w:rsidP="00720FA5">
      <w:pPr>
        <w:spacing w:line="480" w:lineRule="auto"/>
        <w:rPr>
          <w:rFonts w:ascii="Times New Roman" w:hAnsi="Times New Roman" w:cs="Times New Roman"/>
          <w:sz w:val="32"/>
          <w:szCs w:val="32"/>
        </w:rPr>
      </w:pPr>
      <w:r w:rsidRPr="00E449B1">
        <w:rPr>
          <w:rFonts w:ascii="Times New Roman" w:hAnsi="Times New Roman" w:cs="Times New Roman"/>
          <w:b/>
          <w:sz w:val="32"/>
          <w:szCs w:val="32"/>
        </w:rPr>
        <w:t>A Summer Team to Support Students</w:t>
      </w:r>
    </w:p>
    <w:p w14:paraId="4A710A3B" w14:textId="0B8ED097" w:rsidR="00720FA5" w:rsidRDefault="00720FA5" w:rsidP="00720FA5">
      <w:pPr>
        <w:spacing w:line="480" w:lineRule="auto"/>
        <w:rPr>
          <w:rFonts w:ascii="Times New Roman" w:hAnsi="Times New Roman" w:cs="Times New Roman"/>
        </w:rPr>
      </w:pPr>
      <w:r w:rsidRPr="00414839">
        <w:rPr>
          <w:rFonts w:ascii="Times New Roman" w:hAnsi="Times New Roman" w:cs="Times New Roman"/>
        </w:rPr>
        <w:t xml:space="preserve">A “Summer Team” was created with the </w:t>
      </w:r>
      <w:r>
        <w:rPr>
          <w:rFonts w:ascii="Times New Roman" w:hAnsi="Times New Roman" w:cs="Times New Roman"/>
        </w:rPr>
        <w:t>Program Directors</w:t>
      </w:r>
      <w:r w:rsidRPr="00414839">
        <w:rPr>
          <w:rFonts w:ascii="Times New Roman" w:hAnsi="Times New Roman" w:cs="Times New Roman"/>
        </w:rPr>
        <w:t xml:space="preserve">, </w:t>
      </w:r>
      <w:r>
        <w:rPr>
          <w:rFonts w:ascii="Times New Roman" w:hAnsi="Times New Roman" w:cs="Times New Roman"/>
        </w:rPr>
        <w:t>undergraduate</w:t>
      </w:r>
      <w:r w:rsidRPr="00414839">
        <w:rPr>
          <w:rFonts w:ascii="Times New Roman" w:hAnsi="Times New Roman" w:cs="Times New Roman"/>
        </w:rPr>
        <w:t xml:space="preserve"> students, and high school teachers from Indianapolis school districts to support </w:t>
      </w:r>
      <w:r w:rsidR="008C06A9">
        <w:rPr>
          <w:rFonts w:ascii="Times New Roman" w:hAnsi="Times New Roman" w:cs="Times New Roman"/>
        </w:rPr>
        <w:t>interns</w:t>
      </w:r>
      <w:r w:rsidRPr="00414839">
        <w:rPr>
          <w:rFonts w:ascii="Times New Roman" w:hAnsi="Times New Roman" w:cs="Times New Roman"/>
        </w:rPr>
        <w:t xml:space="preserve"> in their research experience and to provide training on a core set of skills.  Although there were overlapping areas of service, for simplicity, the undergraduate</w:t>
      </w:r>
      <w:r>
        <w:rPr>
          <w:rFonts w:ascii="Times New Roman" w:hAnsi="Times New Roman" w:cs="Times New Roman"/>
        </w:rPr>
        <w:t xml:space="preserve"> students</w:t>
      </w:r>
      <w:r w:rsidRPr="00414839">
        <w:rPr>
          <w:rFonts w:ascii="Times New Roman" w:hAnsi="Times New Roman" w:cs="Times New Roman"/>
        </w:rPr>
        <w:t xml:space="preserve"> helped with topics related to technology, and teachers </w:t>
      </w:r>
      <w:r>
        <w:rPr>
          <w:rFonts w:ascii="Times New Roman" w:hAnsi="Times New Roman" w:cs="Times New Roman"/>
        </w:rPr>
        <w:t xml:space="preserve">supported </w:t>
      </w:r>
      <w:r w:rsidRPr="00414839">
        <w:rPr>
          <w:rFonts w:ascii="Times New Roman" w:hAnsi="Times New Roman" w:cs="Times New Roman"/>
        </w:rPr>
        <w:t xml:space="preserve">topics related to the </w:t>
      </w:r>
      <w:r>
        <w:rPr>
          <w:rFonts w:ascii="Times New Roman" w:hAnsi="Times New Roman" w:cs="Times New Roman"/>
        </w:rPr>
        <w:t>core</w:t>
      </w:r>
      <w:r w:rsidRPr="00414839">
        <w:rPr>
          <w:rFonts w:ascii="Times New Roman" w:hAnsi="Times New Roman" w:cs="Times New Roman"/>
        </w:rPr>
        <w:t xml:space="preserve"> curriculum.</w:t>
      </w:r>
    </w:p>
    <w:p w14:paraId="74842457" w14:textId="77777777" w:rsidR="00484E70" w:rsidRPr="00414839" w:rsidRDefault="00484E70" w:rsidP="00720FA5">
      <w:pPr>
        <w:spacing w:line="480" w:lineRule="auto"/>
        <w:rPr>
          <w:rFonts w:ascii="Times New Roman" w:hAnsi="Times New Roman" w:cs="Times New Roman"/>
        </w:rPr>
      </w:pPr>
    </w:p>
    <w:p w14:paraId="6DA24B8D" w14:textId="77777777" w:rsidR="00720FA5" w:rsidRPr="00E449B1" w:rsidRDefault="00720FA5" w:rsidP="00720FA5">
      <w:pPr>
        <w:spacing w:line="480" w:lineRule="auto"/>
        <w:rPr>
          <w:rFonts w:ascii="Times New Roman" w:hAnsi="Times New Roman" w:cs="Times New Roman"/>
          <w:b/>
          <w:bCs/>
          <w:sz w:val="32"/>
          <w:szCs w:val="32"/>
        </w:rPr>
      </w:pPr>
      <w:r w:rsidRPr="00E449B1">
        <w:rPr>
          <w:rFonts w:ascii="Times New Roman" w:hAnsi="Times New Roman" w:cs="Times New Roman"/>
          <w:b/>
          <w:bCs/>
          <w:sz w:val="32"/>
          <w:szCs w:val="32"/>
        </w:rPr>
        <w:t>Harnessing Undergraduates’ Expertise and Learning Safe Use of Technology</w:t>
      </w:r>
    </w:p>
    <w:p w14:paraId="0639636D" w14:textId="685DB344" w:rsidR="00720FA5" w:rsidRDefault="00720FA5" w:rsidP="00720FA5">
      <w:pPr>
        <w:spacing w:line="480" w:lineRule="auto"/>
        <w:rPr>
          <w:rFonts w:ascii="Times New Roman" w:hAnsi="Times New Roman" w:cs="Times New Roman"/>
        </w:rPr>
      </w:pPr>
      <w:r w:rsidRPr="00414839">
        <w:rPr>
          <w:rFonts w:ascii="Times New Roman" w:hAnsi="Times New Roman" w:cs="Times New Roman"/>
        </w:rPr>
        <w:t xml:space="preserve">To effectively utilize numerous online tools and provide near-peer interactions, undergraduate students of the Summer Team provided training to vSREC </w:t>
      </w:r>
      <w:r w:rsidR="009054ED">
        <w:rPr>
          <w:rFonts w:ascii="Times New Roman" w:hAnsi="Times New Roman" w:cs="Times New Roman"/>
        </w:rPr>
        <w:t>interns</w:t>
      </w:r>
      <w:r w:rsidRPr="00414839">
        <w:rPr>
          <w:rFonts w:ascii="Times New Roman" w:hAnsi="Times New Roman" w:cs="Times New Roman"/>
        </w:rPr>
        <w:t xml:space="preserve"> on the Canvas L</w:t>
      </w:r>
      <w:r w:rsidRPr="000B501F">
        <w:rPr>
          <w:rFonts w:ascii="Times New Roman" w:hAnsi="Times New Roman" w:cs="Times New Roman"/>
        </w:rPr>
        <w:t xml:space="preserve">earning Management System (LMS), Google </w:t>
      </w:r>
      <w:r w:rsidRPr="00A85123">
        <w:rPr>
          <w:rFonts w:ascii="Times New Roman" w:hAnsi="Times New Roman" w:cs="Times New Roman"/>
        </w:rPr>
        <w:t>Drive, the full menu of options offered in Zoom</w:t>
      </w:r>
      <w:r>
        <w:rPr>
          <w:rFonts w:ascii="Times New Roman" w:hAnsi="Times New Roman" w:cs="Times New Roman"/>
        </w:rPr>
        <w:t xml:space="preserve">, and </w:t>
      </w:r>
      <w:r w:rsidRPr="00A85123">
        <w:rPr>
          <w:rFonts w:ascii="Times New Roman" w:hAnsi="Times New Roman" w:cs="Times New Roman"/>
        </w:rPr>
        <w:t xml:space="preserve">the full functionalities of </w:t>
      </w:r>
      <w:r>
        <w:rPr>
          <w:rFonts w:ascii="Times New Roman" w:hAnsi="Times New Roman" w:cs="Times New Roman"/>
        </w:rPr>
        <w:t xml:space="preserve">Exchange and Google </w:t>
      </w:r>
      <w:r w:rsidRPr="00A85123">
        <w:rPr>
          <w:rFonts w:ascii="Times New Roman" w:hAnsi="Times New Roman" w:cs="Times New Roman"/>
        </w:rPr>
        <w:t xml:space="preserve">email systems </w:t>
      </w:r>
      <w:r>
        <w:rPr>
          <w:rFonts w:ascii="Times New Roman" w:hAnsi="Times New Roman" w:cs="Times New Roman"/>
        </w:rPr>
        <w:t>including</w:t>
      </w:r>
      <w:r w:rsidRPr="00A85123">
        <w:rPr>
          <w:rFonts w:ascii="Times New Roman" w:hAnsi="Times New Roman" w:cs="Times New Roman"/>
        </w:rPr>
        <w:t xml:space="preserve"> rules, settings, calendar functions and proper ema</w:t>
      </w:r>
      <w:r w:rsidRPr="000B501F">
        <w:rPr>
          <w:rFonts w:ascii="Times New Roman" w:hAnsi="Times New Roman" w:cs="Times New Roman"/>
        </w:rPr>
        <w:t>il usage and etiquette</w:t>
      </w:r>
      <w:r w:rsidRPr="00A85123">
        <w:rPr>
          <w:rFonts w:ascii="Times New Roman" w:hAnsi="Times New Roman" w:cs="Times New Roman"/>
        </w:rPr>
        <w:t xml:space="preserve">. </w:t>
      </w:r>
      <w:r w:rsidRPr="000B501F">
        <w:rPr>
          <w:rFonts w:ascii="Times New Roman" w:hAnsi="Times New Roman" w:cs="Times New Roman"/>
        </w:rPr>
        <w:t>Because</w:t>
      </w:r>
      <w:r>
        <w:rPr>
          <w:rFonts w:ascii="Times New Roman" w:hAnsi="Times New Roman" w:cs="Times New Roman"/>
        </w:rPr>
        <w:t xml:space="preserve"> 9 of 22</w:t>
      </w:r>
      <w:r w:rsidRPr="000B501F">
        <w:rPr>
          <w:rFonts w:ascii="Times New Roman" w:hAnsi="Times New Roman" w:cs="Times New Roman"/>
        </w:rPr>
        <w:t xml:space="preserve"> </w:t>
      </w:r>
      <w:r>
        <w:rPr>
          <w:rFonts w:ascii="Times New Roman" w:hAnsi="Times New Roman" w:cs="Times New Roman"/>
        </w:rPr>
        <w:t>(</w:t>
      </w:r>
      <w:r w:rsidRPr="00E14472">
        <w:rPr>
          <w:rFonts w:ascii="Times New Roman" w:hAnsi="Times New Roman" w:cs="Times New Roman"/>
        </w:rPr>
        <w:t>~</w:t>
      </w:r>
      <w:r>
        <w:rPr>
          <w:rFonts w:ascii="Times New Roman" w:hAnsi="Times New Roman" w:cs="Times New Roman"/>
        </w:rPr>
        <w:t>41</w:t>
      </w:r>
      <w:r w:rsidRPr="00E14472">
        <w:rPr>
          <w:rFonts w:ascii="Times New Roman" w:hAnsi="Times New Roman" w:cs="Times New Roman"/>
        </w:rPr>
        <w:t>%</w:t>
      </w:r>
      <w:r>
        <w:rPr>
          <w:rFonts w:ascii="Times New Roman" w:hAnsi="Times New Roman" w:cs="Times New Roman"/>
        </w:rPr>
        <w:t>) research</w:t>
      </w:r>
      <w:r w:rsidRPr="000B501F">
        <w:rPr>
          <w:rFonts w:ascii="Times New Roman" w:hAnsi="Times New Roman" w:cs="Times New Roman"/>
        </w:rPr>
        <w:t xml:space="preserve"> </w:t>
      </w:r>
      <w:r>
        <w:rPr>
          <w:rFonts w:ascii="Times New Roman" w:hAnsi="Times New Roman" w:cs="Times New Roman"/>
        </w:rPr>
        <w:t>interns</w:t>
      </w:r>
      <w:r w:rsidRPr="000B501F">
        <w:rPr>
          <w:rFonts w:ascii="Times New Roman" w:hAnsi="Times New Roman" w:cs="Times New Roman"/>
        </w:rPr>
        <w:t xml:space="preserve"> were minors (age &lt;18 years old), attention to online safety precautions was crucial</w:t>
      </w:r>
      <w:r w:rsidRPr="006E342F">
        <w:rPr>
          <w:rFonts w:ascii="Times New Roman" w:hAnsi="Times New Roman" w:cs="Times New Roman"/>
        </w:rPr>
        <w:t xml:space="preserve">. These precautions </w:t>
      </w:r>
      <w:r w:rsidRPr="00664432">
        <w:rPr>
          <w:rFonts w:ascii="Times New Roman" w:hAnsi="Times New Roman" w:cs="Times New Roman"/>
        </w:rPr>
        <w:t xml:space="preserve">included </w:t>
      </w:r>
      <w:r>
        <w:rPr>
          <w:rFonts w:ascii="Times New Roman" w:hAnsi="Times New Roman" w:cs="Times New Roman"/>
        </w:rPr>
        <w:t>instruction</w:t>
      </w:r>
      <w:r w:rsidRPr="00664432">
        <w:rPr>
          <w:rFonts w:ascii="Times New Roman" w:hAnsi="Times New Roman" w:cs="Times New Roman"/>
        </w:rPr>
        <w:t xml:space="preserve"> on </w:t>
      </w:r>
      <w:r w:rsidRPr="00D270DF">
        <w:rPr>
          <w:rFonts w:ascii="Times New Roman" w:hAnsi="Times New Roman" w:cs="Times New Roman"/>
        </w:rPr>
        <w:t>Zoom etiquette</w:t>
      </w:r>
      <w:r>
        <w:rPr>
          <w:rFonts w:ascii="Times New Roman" w:hAnsi="Times New Roman" w:cs="Times New Roman"/>
        </w:rPr>
        <w:t>,</w:t>
      </w:r>
      <w:r w:rsidRPr="00D270DF">
        <w:rPr>
          <w:rFonts w:ascii="Times New Roman" w:hAnsi="Times New Roman" w:cs="Times New Roman"/>
        </w:rPr>
        <w:t xml:space="preserve"> such as </w:t>
      </w:r>
      <w:r>
        <w:rPr>
          <w:rFonts w:ascii="Times New Roman" w:hAnsi="Times New Roman" w:cs="Times New Roman"/>
        </w:rPr>
        <w:t xml:space="preserve">being present professionally on screen, </w:t>
      </w:r>
      <w:r w:rsidRPr="00D270DF">
        <w:rPr>
          <w:rFonts w:ascii="Times New Roman" w:hAnsi="Times New Roman" w:cs="Times New Roman"/>
        </w:rPr>
        <w:t>selecting a private study area</w:t>
      </w:r>
      <w:r>
        <w:rPr>
          <w:rFonts w:ascii="Times New Roman" w:hAnsi="Times New Roman" w:cs="Times New Roman"/>
        </w:rPr>
        <w:t>, use of headphones,</w:t>
      </w:r>
      <w:r w:rsidRPr="00D270DF">
        <w:rPr>
          <w:rFonts w:ascii="Times New Roman" w:hAnsi="Times New Roman" w:cs="Times New Roman"/>
        </w:rPr>
        <w:t xml:space="preserve"> and notification of family to avoid inadvertent</w:t>
      </w:r>
      <w:r>
        <w:rPr>
          <w:rFonts w:ascii="Times New Roman" w:hAnsi="Times New Roman" w:cs="Times New Roman"/>
        </w:rPr>
        <w:t xml:space="preserve"> background appearances. </w:t>
      </w:r>
      <w:r w:rsidRPr="00D270DF">
        <w:rPr>
          <w:rFonts w:ascii="Times New Roman" w:hAnsi="Times New Roman" w:cs="Times New Roman"/>
        </w:rPr>
        <w:t>‘Zoom-bombing’</w:t>
      </w:r>
      <w:r>
        <w:rPr>
          <w:rFonts w:ascii="Times New Roman" w:hAnsi="Times New Roman" w:cs="Times New Roman"/>
        </w:rPr>
        <w:t xml:space="preserve"> was avoided by implementing waiting rooms, host controls, and registered participant lists for meetings.</w:t>
      </w:r>
      <w:r w:rsidRPr="00D270DF">
        <w:rPr>
          <w:rFonts w:ascii="Times New Roman" w:hAnsi="Times New Roman" w:cs="Times New Roman"/>
        </w:rPr>
        <w:t xml:space="preserve"> Total screen time was calculated and limited to </w:t>
      </w:r>
      <w:r>
        <w:rPr>
          <w:rFonts w:ascii="Times New Roman" w:hAnsi="Times New Roman" w:cs="Times New Roman"/>
        </w:rPr>
        <w:t>five</w:t>
      </w:r>
      <w:r w:rsidRPr="00A85123">
        <w:rPr>
          <w:rFonts w:ascii="Times New Roman" w:hAnsi="Times New Roman" w:cs="Times New Roman"/>
        </w:rPr>
        <w:t xml:space="preserve"> hours per day. </w:t>
      </w:r>
      <w:r w:rsidRPr="000B501F">
        <w:rPr>
          <w:rFonts w:ascii="Times New Roman" w:hAnsi="Times New Roman" w:cs="Times New Roman"/>
        </w:rPr>
        <w:t xml:space="preserve">Additionally, screen breaks were included into all didactics with an average of one </w:t>
      </w:r>
      <w:r w:rsidRPr="00E14472">
        <w:rPr>
          <w:rFonts w:ascii="Times New Roman" w:hAnsi="Times New Roman" w:cs="Times New Roman"/>
        </w:rPr>
        <w:t>15</w:t>
      </w:r>
      <w:r>
        <w:rPr>
          <w:rFonts w:ascii="Times New Roman" w:hAnsi="Times New Roman" w:cs="Times New Roman"/>
        </w:rPr>
        <w:t>-</w:t>
      </w:r>
      <w:r w:rsidRPr="00A85123">
        <w:rPr>
          <w:rFonts w:ascii="Times New Roman" w:hAnsi="Times New Roman" w:cs="Times New Roman"/>
        </w:rPr>
        <w:t xml:space="preserve">minute break for every </w:t>
      </w:r>
      <w:r w:rsidRPr="00E14472">
        <w:rPr>
          <w:rFonts w:ascii="Times New Roman" w:hAnsi="Times New Roman" w:cs="Times New Roman"/>
        </w:rPr>
        <w:t>two</w:t>
      </w:r>
      <w:r w:rsidRPr="00A85123">
        <w:rPr>
          <w:rFonts w:ascii="Times New Roman" w:hAnsi="Times New Roman" w:cs="Times New Roman"/>
        </w:rPr>
        <w:t xml:space="preserve"> hours of screen t</w:t>
      </w:r>
      <w:r w:rsidRPr="000B501F">
        <w:rPr>
          <w:rFonts w:ascii="Times New Roman" w:hAnsi="Times New Roman" w:cs="Times New Roman"/>
        </w:rPr>
        <w:t xml:space="preserve">ime. </w:t>
      </w:r>
      <w:r>
        <w:rPr>
          <w:rFonts w:ascii="Times New Roman" w:hAnsi="Times New Roman" w:cs="Times New Roman"/>
        </w:rPr>
        <w:t xml:space="preserve">Interns completed a daily </w:t>
      </w:r>
      <w:r>
        <w:rPr>
          <w:rFonts w:ascii="Times New Roman" w:hAnsi="Times New Roman" w:cs="Times New Roman"/>
        </w:rPr>
        <w:lastRenderedPageBreak/>
        <w:t xml:space="preserve">checkout survey to summarize the events of their day, including breaks and stressors (see below). This alerted the Summer Team to any issues that interns were facing in order to individually address them during daily help sessions. </w:t>
      </w:r>
    </w:p>
    <w:p w14:paraId="17780BB9" w14:textId="78803AB7" w:rsidR="009054ED" w:rsidRPr="009054ED" w:rsidRDefault="009054ED" w:rsidP="00650180">
      <w:pPr>
        <w:spacing w:line="480" w:lineRule="auto"/>
        <w:ind w:firstLine="720"/>
        <w:rPr>
          <w:rFonts w:ascii="Times New Roman" w:hAnsi="Times New Roman" w:cs="Times New Roman"/>
        </w:rPr>
      </w:pPr>
      <w:r w:rsidRPr="009054ED">
        <w:rPr>
          <w:rFonts w:ascii="Times New Roman" w:hAnsi="Times New Roman" w:cs="Times New Roman"/>
        </w:rPr>
        <w:t xml:space="preserve">While vSREC </w:t>
      </w:r>
      <w:r w:rsidR="008C06A9">
        <w:rPr>
          <w:rFonts w:ascii="Times New Roman" w:hAnsi="Times New Roman" w:cs="Times New Roman"/>
        </w:rPr>
        <w:t>interns</w:t>
      </w:r>
      <w:r w:rsidRPr="009054ED">
        <w:rPr>
          <w:rFonts w:ascii="Times New Roman" w:hAnsi="Times New Roman" w:cs="Times New Roman"/>
        </w:rPr>
        <w:t xml:space="preserve"> predominantly used Zoom, Canvas, REDCap, and Google Drive during their summer experience, there are a plethora of alternatives to these systems. </w:t>
      </w:r>
      <w:r>
        <w:rPr>
          <w:rFonts w:ascii="Times New Roman" w:hAnsi="Times New Roman" w:cs="Times New Roman"/>
        </w:rPr>
        <w:t>F</w:t>
      </w:r>
      <w:r w:rsidRPr="009054ED">
        <w:rPr>
          <w:rFonts w:ascii="Times New Roman" w:hAnsi="Times New Roman" w:cs="Times New Roman"/>
        </w:rPr>
        <w:t xml:space="preserve">uture programs could use an alternative videoconferencing platform such as Microsoft Teams, Cisco </w:t>
      </w:r>
      <w:proofErr w:type="spellStart"/>
      <w:r w:rsidRPr="009054ED">
        <w:rPr>
          <w:rFonts w:ascii="Times New Roman" w:hAnsi="Times New Roman" w:cs="Times New Roman"/>
        </w:rPr>
        <w:t>Webex</w:t>
      </w:r>
      <w:proofErr w:type="spellEnd"/>
      <w:r w:rsidRPr="009054ED">
        <w:rPr>
          <w:rFonts w:ascii="Times New Roman" w:hAnsi="Times New Roman" w:cs="Times New Roman"/>
        </w:rPr>
        <w:t xml:space="preserve">, </w:t>
      </w:r>
      <w:r>
        <w:rPr>
          <w:rFonts w:ascii="Times New Roman" w:hAnsi="Times New Roman" w:cs="Times New Roman"/>
        </w:rPr>
        <w:t xml:space="preserve">or </w:t>
      </w:r>
      <w:r w:rsidRPr="009054ED">
        <w:rPr>
          <w:rFonts w:ascii="Times New Roman" w:hAnsi="Times New Roman" w:cs="Times New Roman"/>
        </w:rPr>
        <w:t xml:space="preserve">Google Hangouts </w:t>
      </w:r>
      <w:r>
        <w:rPr>
          <w:rFonts w:ascii="Times New Roman" w:hAnsi="Times New Roman" w:cs="Times New Roman"/>
        </w:rPr>
        <w:t>based on availability of institutional</w:t>
      </w:r>
      <w:r w:rsidRPr="009054ED">
        <w:rPr>
          <w:rFonts w:ascii="Times New Roman" w:hAnsi="Times New Roman" w:cs="Times New Roman"/>
        </w:rPr>
        <w:t xml:space="preserve"> licenses. Similarly, many LMS alternatives to Canvas exist as well, including but not limited to: Blackboard, Google Classroom, and Edmodo. Canvas was used for the vSREC experience due to </w:t>
      </w:r>
      <w:r w:rsidRPr="00D51B86">
        <w:rPr>
          <w:rFonts w:ascii="Times New Roman" w:hAnsi="Times New Roman" w:cs="Times New Roman"/>
        </w:rPr>
        <w:t>Indiana University</w:t>
      </w:r>
      <w:r>
        <w:rPr>
          <w:rFonts w:ascii="Times New Roman" w:hAnsi="Times New Roman" w:cs="Times New Roman"/>
        </w:rPr>
        <w:t>’s</w:t>
      </w:r>
      <w:r w:rsidRPr="00D51B86">
        <w:rPr>
          <w:rFonts w:ascii="Times New Roman" w:hAnsi="Times New Roman" w:cs="Times New Roman"/>
        </w:rPr>
        <w:t xml:space="preserve"> </w:t>
      </w:r>
      <w:r w:rsidRPr="009054ED">
        <w:rPr>
          <w:rFonts w:ascii="Times New Roman" w:hAnsi="Times New Roman" w:cs="Times New Roman"/>
        </w:rPr>
        <w:t xml:space="preserve">existing license and its seamless integration to other services such as Kaltura (video uploads), G Suite, and </w:t>
      </w:r>
      <w:proofErr w:type="spellStart"/>
      <w:r w:rsidRPr="009054ED">
        <w:rPr>
          <w:rFonts w:ascii="Times New Roman" w:hAnsi="Times New Roman" w:cs="Times New Roman"/>
        </w:rPr>
        <w:t>TopHat</w:t>
      </w:r>
      <w:proofErr w:type="spellEnd"/>
      <w:r w:rsidRPr="009054ED">
        <w:rPr>
          <w:rFonts w:ascii="Times New Roman" w:hAnsi="Times New Roman" w:cs="Times New Roman"/>
        </w:rPr>
        <w:t>. Program coordinators should discuss options with IT specialists to identify existing platforms within the institution.</w:t>
      </w:r>
    </w:p>
    <w:p w14:paraId="0C38F512" w14:textId="77777777" w:rsidR="009054ED" w:rsidRDefault="009054ED" w:rsidP="00720FA5">
      <w:pPr>
        <w:spacing w:line="480" w:lineRule="auto"/>
        <w:rPr>
          <w:rFonts w:ascii="Times New Roman" w:hAnsi="Times New Roman" w:cs="Times New Roman"/>
          <w:b/>
          <w:bCs/>
        </w:rPr>
      </w:pPr>
    </w:p>
    <w:p w14:paraId="62A8022B" w14:textId="77777777" w:rsidR="00720FA5" w:rsidRPr="00E449B1" w:rsidRDefault="00720FA5" w:rsidP="00720FA5">
      <w:pPr>
        <w:spacing w:line="480" w:lineRule="auto"/>
        <w:rPr>
          <w:rFonts w:ascii="Times New Roman" w:hAnsi="Times New Roman" w:cs="Times New Roman"/>
          <w:b/>
          <w:bCs/>
          <w:sz w:val="32"/>
          <w:szCs w:val="32"/>
        </w:rPr>
      </w:pPr>
      <w:r w:rsidRPr="00E449B1">
        <w:rPr>
          <w:rFonts w:ascii="Times New Roman" w:hAnsi="Times New Roman" w:cs="Times New Roman"/>
          <w:b/>
          <w:bCs/>
          <w:sz w:val="32"/>
          <w:szCs w:val="32"/>
        </w:rPr>
        <w:t xml:space="preserve">Harnessing Talent from the Teacher Research Program and Developing a Core Curriculum </w:t>
      </w:r>
    </w:p>
    <w:p w14:paraId="626826F4" w14:textId="2B574118" w:rsidR="00720FA5" w:rsidRPr="00D51B86" w:rsidRDefault="00720FA5" w:rsidP="00720FA5">
      <w:pPr>
        <w:spacing w:line="480" w:lineRule="auto"/>
        <w:rPr>
          <w:rFonts w:ascii="Times New Roman" w:hAnsi="Times New Roman" w:cs="Times New Roman"/>
        </w:rPr>
      </w:pPr>
      <w:r w:rsidRPr="00D51B86">
        <w:rPr>
          <w:rFonts w:ascii="Times New Roman" w:hAnsi="Times New Roman" w:cs="Times New Roman"/>
        </w:rPr>
        <w:t xml:space="preserve">To provide training on a common set of skills, high school teachers were selected from former </w:t>
      </w:r>
      <w:r w:rsidR="00484E70" w:rsidRPr="00484E70">
        <w:rPr>
          <w:rFonts w:ascii="Times New Roman" w:hAnsi="Times New Roman" w:cs="Times New Roman"/>
        </w:rPr>
        <w:t xml:space="preserve">Teacher Research Program </w:t>
      </w:r>
      <w:r w:rsidR="00484E70">
        <w:rPr>
          <w:rFonts w:ascii="Times New Roman" w:hAnsi="Times New Roman" w:cs="Times New Roman"/>
        </w:rPr>
        <w:t>(</w:t>
      </w:r>
      <w:r w:rsidRPr="00D51B86">
        <w:rPr>
          <w:rFonts w:ascii="Times New Roman" w:hAnsi="Times New Roman" w:cs="Times New Roman"/>
        </w:rPr>
        <w:t>TRP</w:t>
      </w:r>
      <w:r w:rsidR="00484E70">
        <w:rPr>
          <w:rFonts w:ascii="Times New Roman" w:hAnsi="Times New Roman" w:cs="Times New Roman"/>
        </w:rPr>
        <w:t>)</w:t>
      </w:r>
      <w:r w:rsidRPr="00D51B86">
        <w:rPr>
          <w:rFonts w:ascii="Times New Roman" w:hAnsi="Times New Roman" w:cs="Times New Roman"/>
        </w:rPr>
        <w:t xml:space="preserve"> participants, and their pedagogical skills were harnessed to create a core curriculum of topics related to the research process</w:t>
      </w:r>
      <w:r>
        <w:rPr>
          <w:rFonts w:ascii="Times New Roman" w:hAnsi="Times New Roman" w:cs="Times New Roman"/>
        </w:rPr>
        <w:t>es</w:t>
      </w:r>
      <w:r w:rsidRPr="00D51B86">
        <w:rPr>
          <w:rFonts w:ascii="Times New Roman" w:hAnsi="Times New Roman" w:cs="Times New Roman"/>
        </w:rPr>
        <w:t>, scientific literacy, ethics, and grade-level resources for academic and career advancement.</w:t>
      </w:r>
      <w:r>
        <w:rPr>
          <w:rFonts w:ascii="Times New Roman" w:hAnsi="Times New Roman" w:cs="Times New Roman"/>
        </w:rPr>
        <w:t xml:space="preserve"> </w:t>
      </w:r>
      <w:r w:rsidRPr="00D51B86">
        <w:rPr>
          <w:rFonts w:ascii="Times New Roman" w:hAnsi="Times New Roman" w:cs="Times New Roman"/>
        </w:rPr>
        <w:t xml:space="preserve">When possible, the Summer Team used existing training modules available through the Collaborative Institutional Training Initiative (CITI) to provide training on the Responsible Conduct of Research for Biomedical, Social and Behavioral Research, Human Subjects Research, Good Laboratory Practice, and NIH Recombinant DNA Guidelines. Proprietary modules available through Indiana University for </w:t>
      </w:r>
      <w:r w:rsidRPr="00D51B86">
        <w:rPr>
          <w:rFonts w:ascii="Times New Roman" w:hAnsi="Times New Roman" w:cs="Times New Roman"/>
        </w:rPr>
        <w:lastRenderedPageBreak/>
        <w:t>developing skills in Excel, PowerPoint</w:t>
      </w:r>
      <w:r>
        <w:rPr>
          <w:rFonts w:ascii="Times New Roman" w:hAnsi="Times New Roman" w:cs="Times New Roman"/>
        </w:rPr>
        <w:t>, Word,</w:t>
      </w:r>
      <w:r w:rsidRPr="00D51B86">
        <w:rPr>
          <w:rFonts w:ascii="Times New Roman" w:hAnsi="Times New Roman" w:cs="Times New Roman"/>
        </w:rPr>
        <w:t xml:space="preserve"> and other skills were also used. For specialized training, the Summer Team used expertise of campus experts. For instance, faculty from the Laboratory Animal Research Center (LARC) provided training on the guidelines governing the use of animals in research and faculty from the IUSM Ruth Lilly Medical Library taught a session on using full-text journal articles via PubMed and other search tools, and creating ORCIDs for each participant. </w:t>
      </w:r>
    </w:p>
    <w:p w14:paraId="50AB37BB" w14:textId="77777777" w:rsidR="00720FA5" w:rsidRPr="00D51B86" w:rsidRDefault="00720FA5" w:rsidP="00720FA5">
      <w:pPr>
        <w:spacing w:line="480" w:lineRule="auto"/>
        <w:ind w:firstLine="720"/>
        <w:rPr>
          <w:rFonts w:ascii="Times New Roman" w:hAnsi="Times New Roman" w:cs="Times New Roman"/>
        </w:rPr>
      </w:pPr>
      <w:r>
        <w:rPr>
          <w:rFonts w:ascii="Times New Roman" w:hAnsi="Times New Roman" w:cs="Times New Roman"/>
        </w:rPr>
        <w:t>W</w:t>
      </w:r>
      <w:r w:rsidRPr="00D51B86">
        <w:rPr>
          <w:rFonts w:ascii="Times New Roman" w:hAnsi="Times New Roman" w:cs="Times New Roman"/>
        </w:rPr>
        <w:t>here existing resources did not exist, the Summer Team created resources that could be used for future programs. These included materials on developing skills in navigating the Common App for colleges, resume creation, plus an extensive list of scholarships, and a listing of other research opportunities for interns to consider in future summers.</w:t>
      </w:r>
      <w:r w:rsidRPr="00D51B86">
        <w:t xml:space="preserve"> </w:t>
      </w:r>
      <w:r w:rsidRPr="00D51B86">
        <w:rPr>
          <w:rFonts w:ascii="Times New Roman" w:hAnsi="Times New Roman" w:cs="Times New Roman"/>
        </w:rPr>
        <w:t xml:space="preserve">These resources are available from the authors on request.  </w:t>
      </w:r>
    </w:p>
    <w:p w14:paraId="526FB3A8" w14:textId="77777777" w:rsidR="00484E70" w:rsidRDefault="00484E70" w:rsidP="00720FA5">
      <w:pPr>
        <w:spacing w:line="480" w:lineRule="auto"/>
        <w:rPr>
          <w:rFonts w:ascii="Times New Roman" w:hAnsi="Times New Roman" w:cs="Times New Roman"/>
          <w:b/>
        </w:rPr>
      </w:pPr>
    </w:p>
    <w:p w14:paraId="5385D9A6" w14:textId="0A7B8A7F" w:rsidR="00720FA5" w:rsidRPr="00E449B1" w:rsidRDefault="00720FA5" w:rsidP="00720FA5">
      <w:pPr>
        <w:spacing w:line="480" w:lineRule="auto"/>
        <w:rPr>
          <w:rFonts w:ascii="Times New Roman" w:hAnsi="Times New Roman" w:cs="Times New Roman"/>
          <w:b/>
          <w:sz w:val="32"/>
          <w:szCs w:val="32"/>
        </w:rPr>
      </w:pPr>
      <w:r w:rsidRPr="00E449B1">
        <w:rPr>
          <w:rFonts w:ascii="Times New Roman" w:hAnsi="Times New Roman" w:cs="Times New Roman"/>
          <w:b/>
          <w:sz w:val="32"/>
          <w:szCs w:val="32"/>
        </w:rPr>
        <w:t xml:space="preserve">Teamwork:  Summer Team </w:t>
      </w:r>
      <w:r w:rsidR="00484E70" w:rsidRPr="00E449B1">
        <w:rPr>
          <w:rFonts w:ascii="Times New Roman" w:hAnsi="Times New Roman" w:cs="Times New Roman"/>
          <w:b/>
          <w:sz w:val="32"/>
          <w:szCs w:val="32"/>
        </w:rPr>
        <w:t>Supporting All Program Research Inter</w:t>
      </w:r>
      <w:r w:rsidRPr="00E449B1">
        <w:rPr>
          <w:rFonts w:ascii="Times New Roman" w:hAnsi="Times New Roman" w:cs="Times New Roman"/>
          <w:b/>
          <w:sz w:val="32"/>
          <w:szCs w:val="32"/>
        </w:rPr>
        <w:t>ns</w:t>
      </w:r>
    </w:p>
    <w:p w14:paraId="50FB918A" w14:textId="155E89AE" w:rsidR="00720FA5" w:rsidRDefault="00720FA5" w:rsidP="00720FA5">
      <w:pPr>
        <w:spacing w:line="480" w:lineRule="auto"/>
        <w:ind w:firstLine="720"/>
        <w:rPr>
          <w:rFonts w:ascii="Times New Roman" w:hAnsi="Times New Roman" w:cs="Times New Roman"/>
        </w:rPr>
      </w:pPr>
      <w:r w:rsidRPr="00D51B86">
        <w:rPr>
          <w:rFonts w:ascii="Times New Roman" w:hAnsi="Times New Roman" w:cs="Times New Roman"/>
        </w:rPr>
        <w:t>All program research interns were assigned a specific teacher to serve as their Student Coordinator. The role of each Student Coordinator was to facilitate the summer experience and provide assistance when needed via 1:1 and small group check-in meetings once per week.</w:t>
      </w:r>
      <w:r>
        <w:rPr>
          <w:rFonts w:ascii="Times New Roman" w:hAnsi="Times New Roman" w:cs="Times New Roman"/>
        </w:rPr>
        <w:t xml:space="preserve"> Each student had a personalized weekly schedule, based on </w:t>
      </w:r>
      <w:r w:rsidR="00484E70">
        <w:rPr>
          <w:rFonts w:ascii="Times New Roman" w:hAnsi="Times New Roman" w:cs="Times New Roman"/>
        </w:rPr>
        <w:t xml:space="preserve">their </w:t>
      </w:r>
      <w:r>
        <w:rPr>
          <w:rFonts w:ascii="Times New Roman" w:hAnsi="Times New Roman" w:cs="Times New Roman"/>
        </w:rPr>
        <w:t>research mentor’s schedule</w:t>
      </w:r>
      <w:r w:rsidR="00484E70">
        <w:rPr>
          <w:rFonts w:ascii="Times New Roman" w:hAnsi="Times New Roman" w:cs="Times New Roman"/>
        </w:rPr>
        <w:t xml:space="preserve"> (see below)</w:t>
      </w:r>
      <w:r>
        <w:rPr>
          <w:rFonts w:ascii="Times New Roman" w:hAnsi="Times New Roman" w:cs="Times New Roman"/>
        </w:rPr>
        <w:t xml:space="preserve">. </w:t>
      </w:r>
      <w:r w:rsidRPr="00D51B86">
        <w:rPr>
          <w:rFonts w:ascii="Times New Roman" w:hAnsi="Times New Roman" w:cs="Times New Roman"/>
        </w:rPr>
        <w:t xml:space="preserve">The Summer Team </w:t>
      </w:r>
      <w:r>
        <w:rPr>
          <w:rFonts w:ascii="Times New Roman" w:hAnsi="Times New Roman" w:cs="Times New Roman"/>
        </w:rPr>
        <w:t>was</w:t>
      </w:r>
      <w:r w:rsidRPr="00372370">
        <w:rPr>
          <w:rFonts w:ascii="Times New Roman" w:hAnsi="Times New Roman" w:cs="Times New Roman"/>
        </w:rPr>
        <w:t xml:space="preserve"> available </w:t>
      </w:r>
      <w:r>
        <w:rPr>
          <w:rFonts w:ascii="Times New Roman" w:hAnsi="Times New Roman" w:cs="Times New Roman"/>
        </w:rPr>
        <w:t xml:space="preserve">daily </w:t>
      </w:r>
      <w:r w:rsidRPr="00372370">
        <w:rPr>
          <w:rFonts w:ascii="Times New Roman" w:hAnsi="Times New Roman" w:cs="Times New Roman"/>
        </w:rPr>
        <w:t>for 1:1 “office hour”-type meetings to further explore and review topics, plus advise on personal and technological challenges.</w:t>
      </w:r>
    </w:p>
    <w:p w14:paraId="590D50C3" w14:textId="77777777" w:rsidR="00484E70" w:rsidRPr="00372370" w:rsidRDefault="00484E70" w:rsidP="00720FA5">
      <w:pPr>
        <w:spacing w:line="480" w:lineRule="auto"/>
        <w:ind w:firstLine="720"/>
        <w:rPr>
          <w:rFonts w:ascii="Times New Roman" w:hAnsi="Times New Roman" w:cs="Times New Roman"/>
        </w:rPr>
      </w:pPr>
    </w:p>
    <w:p w14:paraId="5E0B4BF9" w14:textId="77777777" w:rsidR="00720FA5" w:rsidRPr="00E449B1" w:rsidRDefault="00720FA5" w:rsidP="00E449B1">
      <w:pPr>
        <w:keepNext/>
        <w:spacing w:line="480" w:lineRule="auto"/>
        <w:rPr>
          <w:rFonts w:ascii="Times New Roman" w:hAnsi="Times New Roman" w:cs="Times New Roman"/>
          <w:b/>
          <w:sz w:val="32"/>
          <w:szCs w:val="32"/>
        </w:rPr>
      </w:pPr>
      <w:r w:rsidRPr="00E449B1">
        <w:rPr>
          <w:rFonts w:ascii="Times New Roman" w:hAnsi="Times New Roman" w:cs="Times New Roman"/>
          <w:b/>
          <w:sz w:val="32"/>
          <w:szCs w:val="32"/>
        </w:rPr>
        <w:lastRenderedPageBreak/>
        <w:t>Meet-the-Expert Speaker Series</w:t>
      </w:r>
    </w:p>
    <w:p w14:paraId="726E7E6C" w14:textId="350BA9E2" w:rsidR="00720FA5" w:rsidRPr="000B501F" w:rsidRDefault="00720FA5" w:rsidP="00720FA5">
      <w:pPr>
        <w:spacing w:line="480" w:lineRule="auto"/>
        <w:rPr>
          <w:rFonts w:ascii="Times New Roman" w:hAnsi="Times New Roman" w:cs="Times New Roman"/>
        </w:rPr>
      </w:pPr>
      <w:r w:rsidRPr="00372370">
        <w:rPr>
          <w:rFonts w:ascii="Times New Roman" w:hAnsi="Times New Roman" w:cs="Times New Roman"/>
        </w:rPr>
        <w:t xml:space="preserve">To further </w:t>
      </w:r>
      <w:r>
        <w:rPr>
          <w:rFonts w:ascii="Times New Roman" w:hAnsi="Times New Roman" w:cs="Times New Roman"/>
        </w:rPr>
        <w:t>augment</w:t>
      </w:r>
      <w:r w:rsidRPr="00372370">
        <w:rPr>
          <w:rFonts w:ascii="Times New Roman" w:hAnsi="Times New Roman" w:cs="Times New Roman"/>
        </w:rPr>
        <w:t xml:space="preserve"> the </w:t>
      </w:r>
      <w:r>
        <w:rPr>
          <w:rFonts w:ascii="Times New Roman" w:hAnsi="Times New Roman" w:cs="Times New Roman"/>
        </w:rPr>
        <w:t>research intern</w:t>
      </w:r>
      <w:r w:rsidRPr="00372370">
        <w:rPr>
          <w:rFonts w:ascii="Times New Roman" w:hAnsi="Times New Roman" w:cs="Times New Roman"/>
        </w:rPr>
        <w:t xml:space="preserve"> experience, we</w:t>
      </w:r>
      <w:r w:rsidRPr="00D270DF">
        <w:rPr>
          <w:rFonts w:ascii="Times New Roman" w:hAnsi="Times New Roman" w:cs="Times New Roman"/>
        </w:rPr>
        <w:t xml:space="preserve"> </w:t>
      </w:r>
      <w:r w:rsidRPr="00A85123">
        <w:rPr>
          <w:rFonts w:ascii="Times New Roman" w:hAnsi="Times New Roman" w:cs="Times New Roman"/>
        </w:rPr>
        <w:t xml:space="preserve">sought to provide didactic sessions offering a diversity of topics reflecting </w:t>
      </w:r>
      <w:r>
        <w:rPr>
          <w:rFonts w:ascii="Times New Roman" w:hAnsi="Times New Roman" w:cs="Times New Roman"/>
        </w:rPr>
        <w:t>the depth and breadth of expertise of the IUSCCC</w:t>
      </w:r>
      <w:r w:rsidRPr="000B501F">
        <w:rPr>
          <w:rFonts w:ascii="Times New Roman" w:hAnsi="Times New Roman" w:cs="Times New Roman"/>
        </w:rPr>
        <w:t xml:space="preserve"> faculty, while ensuring that key </w:t>
      </w:r>
      <w:r>
        <w:rPr>
          <w:rFonts w:ascii="Times New Roman" w:hAnsi="Times New Roman" w:cs="Times New Roman"/>
        </w:rPr>
        <w:t xml:space="preserve">scientific </w:t>
      </w:r>
      <w:r w:rsidRPr="000B501F">
        <w:rPr>
          <w:rFonts w:ascii="Times New Roman" w:hAnsi="Times New Roman" w:cs="Times New Roman"/>
        </w:rPr>
        <w:t>concepts were covered</w:t>
      </w:r>
      <w:r w:rsidR="006179DC">
        <w:rPr>
          <w:rFonts w:ascii="Times New Roman" w:hAnsi="Times New Roman" w:cs="Times New Roman"/>
        </w:rPr>
        <w:t xml:space="preserve"> (see </w:t>
      </w:r>
      <w:r w:rsidR="00A03057">
        <w:rPr>
          <w:rFonts w:ascii="Times New Roman" w:hAnsi="Times New Roman" w:cs="Times New Roman"/>
        </w:rPr>
        <w:t xml:space="preserve">Additional file </w:t>
      </w:r>
      <w:r w:rsidR="009C5E17">
        <w:rPr>
          <w:rFonts w:ascii="Times New Roman" w:hAnsi="Times New Roman" w:cs="Times New Roman"/>
        </w:rPr>
        <w:t>2</w:t>
      </w:r>
      <w:r w:rsidR="006179DC">
        <w:rPr>
          <w:rFonts w:ascii="Times New Roman" w:hAnsi="Times New Roman" w:cs="Times New Roman"/>
        </w:rPr>
        <w:t>)</w:t>
      </w:r>
      <w:r w:rsidRPr="000B501F">
        <w:rPr>
          <w:rFonts w:ascii="Times New Roman" w:hAnsi="Times New Roman" w:cs="Times New Roman"/>
        </w:rPr>
        <w:t>. The program began with a “Cancer 101” interactive Zoom lecture given by the program directors, introdu</w:t>
      </w:r>
      <w:r w:rsidRPr="006E342F">
        <w:rPr>
          <w:rFonts w:ascii="Times New Roman" w:hAnsi="Times New Roman" w:cs="Times New Roman"/>
        </w:rPr>
        <w:t xml:space="preserve">cing core concepts in cancer genetics and therapeutic modalities. </w:t>
      </w:r>
      <w:r>
        <w:rPr>
          <w:rFonts w:ascii="Times New Roman" w:hAnsi="Times New Roman" w:cs="Times New Roman"/>
          <w:bCs/>
        </w:rPr>
        <w:t>The subsequent 16 interactive sessions engaged other experts and</w:t>
      </w:r>
      <w:r w:rsidRPr="000B501F">
        <w:rPr>
          <w:rFonts w:ascii="Times New Roman" w:hAnsi="Times New Roman" w:cs="Times New Roman"/>
        </w:rPr>
        <w:t xml:space="preserve"> </w:t>
      </w:r>
      <w:r w:rsidRPr="00A85123">
        <w:rPr>
          <w:rFonts w:ascii="Times New Roman" w:hAnsi="Times New Roman" w:cs="Times New Roman"/>
        </w:rPr>
        <w:t>offered a vibrant and full perspective on both clini</w:t>
      </w:r>
      <w:r w:rsidRPr="000B501F">
        <w:rPr>
          <w:rFonts w:ascii="Times New Roman" w:hAnsi="Times New Roman" w:cs="Times New Roman"/>
        </w:rPr>
        <w:t>cal and translational aspects of research in cancer</w:t>
      </w:r>
      <w:r>
        <w:rPr>
          <w:rFonts w:ascii="Times New Roman" w:hAnsi="Times New Roman" w:cs="Times New Roman"/>
        </w:rPr>
        <w:t>.</w:t>
      </w:r>
      <w:r w:rsidRPr="006E342F">
        <w:rPr>
          <w:rFonts w:ascii="Times New Roman" w:hAnsi="Times New Roman" w:cs="Times New Roman"/>
        </w:rPr>
        <w:t xml:space="preserve"> </w:t>
      </w:r>
      <w:r w:rsidRPr="00664432">
        <w:rPr>
          <w:rFonts w:ascii="Times New Roman" w:hAnsi="Times New Roman" w:cs="Times New Roman"/>
        </w:rPr>
        <w:t>A</w:t>
      </w:r>
      <w:r w:rsidRPr="00D270DF">
        <w:rPr>
          <w:rFonts w:ascii="Times New Roman" w:hAnsi="Times New Roman" w:cs="Times New Roman"/>
        </w:rPr>
        <w:t xml:space="preserve"> minimum of two </w:t>
      </w:r>
      <w:r>
        <w:rPr>
          <w:rFonts w:ascii="Times New Roman" w:hAnsi="Times New Roman" w:cs="Times New Roman"/>
        </w:rPr>
        <w:t>experts</w:t>
      </w:r>
      <w:r w:rsidRPr="00D270DF">
        <w:rPr>
          <w:rFonts w:ascii="Times New Roman" w:hAnsi="Times New Roman" w:cs="Times New Roman"/>
        </w:rPr>
        <w:t xml:space="preserve"> per week </w:t>
      </w:r>
      <w:r>
        <w:rPr>
          <w:rFonts w:ascii="Times New Roman" w:hAnsi="Times New Roman" w:cs="Times New Roman"/>
        </w:rPr>
        <w:t xml:space="preserve">spoke </w:t>
      </w:r>
      <w:r w:rsidRPr="00D270DF">
        <w:rPr>
          <w:rFonts w:ascii="Times New Roman" w:hAnsi="Times New Roman" w:cs="Times New Roman"/>
        </w:rPr>
        <w:t>on topics related to cancer</w:t>
      </w:r>
      <w:r>
        <w:rPr>
          <w:rFonts w:ascii="Times New Roman" w:hAnsi="Times New Roman" w:cs="Times New Roman"/>
        </w:rPr>
        <w:t>,</w:t>
      </w:r>
      <w:r w:rsidRPr="00D270DF">
        <w:rPr>
          <w:rFonts w:ascii="Times New Roman" w:hAnsi="Times New Roman" w:cs="Times New Roman"/>
        </w:rPr>
        <w:t xml:space="preserve"> g</w:t>
      </w:r>
      <w:r>
        <w:rPr>
          <w:rFonts w:ascii="Times New Roman" w:hAnsi="Times New Roman" w:cs="Times New Roman"/>
        </w:rPr>
        <w:t>iving</w:t>
      </w:r>
      <w:r w:rsidRPr="00D270DF">
        <w:rPr>
          <w:rFonts w:ascii="Times New Roman" w:hAnsi="Times New Roman" w:cs="Times New Roman"/>
        </w:rPr>
        <w:t xml:space="preserve"> interns a full</w:t>
      </w:r>
      <w:r>
        <w:rPr>
          <w:rFonts w:ascii="Times New Roman" w:hAnsi="Times New Roman" w:cs="Times New Roman"/>
        </w:rPr>
        <w:t>-</w:t>
      </w:r>
      <w:r w:rsidRPr="00D270DF">
        <w:rPr>
          <w:rFonts w:ascii="Times New Roman" w:hAnsi="Times New Roman" w:cs="Times New Roman"/>
        </w:rPr>
        <w:t xml:space="preserve">spectrum orientation into the </w:t>
      </w:r>
      <w:r>
        <w:rPr>
          <w:rFonts w:ascii="Times New Roman" w:hAnsi="Times New Roman" w:cs="Times New Roman"/>
        </w:rPr>
        <w:t>diverse</w:t>
      </w:r>
      <w:r w:rsidRPr="00D270DF">
        <w:rPr>
          <w:rFonts w:ascii="Times New Roman" w:hAnsi="Times New Roman" w:cs="Times New Roman"/>
        </w:rPr>
        <w:t xml:space="preserve"> career opportunities, research horizons</w:t>
      </w:r>
      <w:r>
        <w:rPr>
          <w:rFonts w:ascii="Times New Roman" w:hAnsi="Times New Roman" w:cs="Times New Roman"/>
        </w:rPr>
        <w:t>,</w:t>
      </w:r>
      <w:r w:rsidRPr="00D270DF">
        <w:rPr>
          <w:rFonts w:ascii="Times New Roman" w:hAnsi="Times New Roman" w:cs="Times New Roman"/>
        </w:rPr>
        <w:t xml:space="preserve"> and clinical applications.  Key </w:t>
      </w:r>
      <w:r>
        <w:rPr>
          <w:rFonts w:ascii="Times New Roman" w:hAnsi="Times New Roman" w:cs="Times New Roman"/>
        </w:rPr>
        <w:t xml:space="preserve">cancer </w:t>
      </w:r>
      <w:r w:rsidRPr="00D270DF">
        <w:rPr>
          <w:rFonts w:ascii="Times New Roman" w:hAnsi="Times New Roman" w:cs="Times New Roman"/>
        </w:rPr>
        <w:t>topics covered include</w:t>
      </w:r>
      <w:r>
        <w:rPr>
          <w:rFonts w:ascii="Times New Roman" w:hAnsi="Times New Roman" w:cs="Times New Roman"/>
        </w:rPr>
        <w:t>d:</w:t>
      </w:r>
      <w:r w:rsidRPr="00D270DF">
        <w:rPr>
          <w:rFonts w:ascii="Times New Roman" w:hAnsi="Times New Roman" w:cs="Times New Roman"/>
        </w:rPr>
        <w:t xml:space="preserve"> breast cancer research and treatment, lung cancer, drug discovery, immunobiology and immunotherapy, cancer prevention and control, and pediatric cancer. </w:t>
      </w:r>
      <w:r>
        <w:rPr>
          <w:rFonts w:ascii="Times New Roman" w:hAnsi="Times New Roman" w:cs="Times New Roman"/>
        </w:rPr>
        <w:t>I</w:t>
      </w:r>
      <w:r w:rsidRPr="00D270DF">
        <w:rPr>
          <w:rFonts w:ascii="Times New Roman" w:hAnsi="Times New Roman" w:cs="Times New Roman"/>
        </w:rPr>
        <w:t>n addition, others spoke on their areas of interest</w:t>
      </w:r>
      <w:r>
        <w:rPr>
          <w:rFonts w:ascii="Times New Roman" w:hAnsi="Times New Roman" w:cs="Times New Roman"/>
        </w:rPr>
        <w:t>,</w:t>
      </w:r>
      <w:r w:rsidRPr="00D270DF">
        <w:rPr>
          <w:rFonts w:ascii="Times New Roman" w:hAnsi="Times New Roman" w:cs="Times New Roman"/>
        </w:rPr>
        <w:t xml:space="preserve"> such as cancer virology, highlighting not just basic concepts but </w:t>
      </w:r>
      <w:r>
        <w:rPr>
          <w:rFonts w:ascii="Times New Roman" w:hAnsi="Times New Roman" w:cs="Times New Roman"/>
        </w:rPr>
        <w:t xml:space="preserve">also </w:t>
      </w:r>
      <w:r w:rsidRPr="00D270DF">
        <w:rPr>
          <w:rFonts w:ascii="Times New Roman" w:hAnsi="Times New Roman" w:cs="Times New Roman"/>
        </w:rPr>
        <w:t xml:space="preserve">current research. </w:t>
      </w:r>
      <w:r>
        <w:rPr>
          <w:rFonts w:ascii="Times New Roman" w:hAnsi="Times New Roman" w:cs="Times New Roman"/>
        </w:rPr>
        <w:t>F</w:t>
      </w:r>
      <w:r w:rsidRPr="00D270DF">
        <w:rPr>
          <w:rFonts w:ascii="Times New Roman" w:hAnsi="Times New Roman" w:cs="Times New Roman"/>
        </w:rPr>
        <w:t xml:space="preserve">aculty presenters modeled various career paths in cancer research and treatment, from PhD laboratory science faculty and population scientists, to nurses, to </w:t>
      </w:r>
      <w:r>
        <w:rPr>
          <w:rFonts w:ascii="Times New Roman" w:hAnsi="Times New Roman" w:cs="Times New Roman"/>
        </w:rPr>
        <w:t>physician</w:t>
      </w:r>
      <w:r w:rsidRPr="00D270DF">
        <w:rPr>
          <w:rFonts w:ascii="Times New Roman" w:hAnsi="Times New Roman" w:cs="Times New Roman"/>
        </w:rPr>
        <w:t xml:space="preserve"> oncologists and surgeons. </w:t>
      </w:r>
      <w:r>
        <w:rPr>
          <w:rFonts w:ascii="Times New Roman" w:hAnsi="Times New Roman" w:cs="Times New Roman"/>
        </w:rPr>
        <w:t>Finally, v</w:t>
      </w:r>
      <w:r w:rsidRPr="00A85123">
        <w:rPr>
          <w:rFonts w:ascii="Times New Roman" w:hAnsi="Times New Roman" w:cs="Times New Roman"/>
        </w:rPr>
        <w:t>ia Zoom</w:t>
      </w:r>
      <w:r w:rsidRPr="000B501F">
        <w:rPr>
          <w:rFonts w:ascii="Times New Roman" w:hAnsi="Times New Roman" w:cs="Times New Roman"/>
        </w:rPr>
        <w:t xml:space="preserve">, </w:t>
      </w:r>
      <w:r>
        <w:rPr>
          <w:rFonts w:ascii="Times New Roman" w:hAnsi="Times New Roman" w:cs="Times New Roman"/>
        </w:rPr>
        <w:t>interns</w:t>
      </w:r>
      <w:r w:rsidRPr="000B501F">
        <w:rPr>
          <w:rFonts w:ascii="Times New Roman" w:hAnsi="Times New Roman" w:cs="Times New Roman"/>
        </w:rPr>
        <w:t xml:space="preserve"> </w:t>
      </w:r>
      <w:r>
        <w:rPr>
          <w:rFonts w:ascii="Times New Roman" w:hAnsi="Times New Roman" w:cs="Times New Roman"/>
        </w:rPr>
        <w:t>met</w:t>
      </w:r>
      <w:r w:rsidRPr="006E342F">
        <w:rPr>
          <w:rFonts w:ascii="Times New Roman" w:hAnsi="Times New Roman" w:cs="Times New Roman"/>
        </w:rPr>
        <w:t xml:space="preserve"> a </w:t>
      </w:r>
      <w:r w:rsidRPr="00664432">
        <w:rPr>
          <w:rFonts w:ascii="Times New Roman" w:hAnsi="Times New Roman" w:cs="Times New Roman"/>
        </w:rPr>
        <w:t>patient with o</w:t>
      </w:r>
      <w:r w:rsidRPr="00D270DF">
        <w:rPr>
          <w:rFonts w:ascii="Times New Roman" w:hAnsi="Times New Roman" w:cs="Times New Roman"/>
        </w:rPr>
        <w:t xml:space="preserve">varian cancer and her gynecologic oncologist. The patient was able to relate her own experiences from discovery to treatments and remission. Importantly, she emphasized the importance of knowledge, understanding, education, and </w:t>
      </w:r>
      <w:r>
        <w:rPr>
          <w:rFonts w:ascii="Times New Roman" w:hAnsi="Times New Roman" w:cs="Times New Roman"/>
        </w:rPr>
        <w:t xml:space="preserve">community </w:t>
      </w:r>
      <w:r w:rsidRPr="00D270DF">
        <w:rPr>
          <w:rFonts w:ascii="Times New Roman" w:hAnsi="Times New Roman" w:cs="Times New Roman"/>
        </w:rPr>
        <w:t xml:space="preserve">outreach.  </w:t>
      </w:r>
    </w:p>
    <w:p w14:paraId="13F4F5D0" w14:textId="1BA32EEC" w:rsidR="00720FA5" w:rsidRPr="00D270DF" w:rsidRDefault="00720FA5" w:rsidP="00720FA5">
      <w:pPr>
        <w:spacing w:line="480" w:lineRule="auto"/>
        <w:ind w:firstLine="720"/>
        <w:rPr>
          <w:rFonts w:ascii="Times New Roman" w:hAnsi="Times New Roman" w:cs="Times New Roman"/>
        </w:rPr>
      </w:pPr>
      <w:r>
        <w:rPr>
          <w:rFonts w:ascii="Times New Roman" w:hAnsi="Times New Roman" w:cs="Times New Roman"/>
        </w:rPr>
        <w:t xml:space="preserve">We also deemed it important to cover topics that were timely and may have an impact on research interns outside cancer research. </w:t>
      </w:r>
      <w:r w:rsidRPr="00D270DF">
        <w:rPr>
          <w:rFonts w:ascii="Times New Roman" w:hAnsi="Times New Roman" w:cs="Times New Roman"/>
        </w:rPr>
        <w:t>One week focused</w:t>
      </w:r>
      <w:r>
        <w:rPr>
          <w:rFonts w:ascii="Times New Roman" w:hAnsi="Times New Roman" w:cs="Times New Roman"/>
        </w:rPr>
        <w:t xml:space="preserve"> on</w:t>
      </w:r>
      <w:r w:rsidRPr="00D270DF">
        <w:rPr>
          <w:rFonts w:ascii="Times New Roman" w:hAnsi="Times New Roman" w:cs="Times New Roman"/>
        </w:rPr>
        <w:t xml:space="preserve"> COVID</w:t>
      </w:r>
      <w:r>
        <w:rPr>
          <w:rFonts w:ascii="Times New Roman" w:hAnsi="Times New Roman" w:cs="Times New Roman"/>
        </w:rPr>
        <w:t>-19, with</w:t>
      </w:r>
      <w:r w:rsidRPr="00D270DF">
        <w:rPr>
          <w:rFonts w:ascii="Times New Roman" w:hAnsi="Times New Roman" w:cs="Times New Roman"/>
        </w:rPr>
        <w:t xml:space="preserve"> topics related to </w:t>
      </w:r>
      <w:r>
        <w:rPr>
          <w:rFonts w:ascii="Times New Roman" w:hAnsi="Times New Roman" w:cs="Times New Roman"/>
        </w:rPr>
        <w:t>the SARS-CoV2</w:t>
      </w:r>
      <w:r w:rsidRPr="00D270DF">
        <w:rPr>
          <w:rFonts w:ascii="Times New Roman" w:hAnsi="Times New Roman" w:cs="Times New Roman"/>
        </w:rPr>
        <w:t xml:space="preserve"> virus structure, innate vs adaptive immunity, testing windows and possible vaccines, which attracted many parents</w:t>
      </w:r>
      <w:r>
        <w:rPr>
          <w:rFonts w:ascii="Times New Roman" w:hAnsi="Times New Roman" w:cs="Times New Roman"/>
        </w:rPr>
        <w:t xml:space="preserve"> as audience members alongside the research interns</w:t>
      </w:r>
      <w:r w:rsidRPr="00D270DF">
        <w:rPr>
          <w:rFonts w:ascii="Times New Roman" w:hAnsi="Times New Roman" w:cs="Times New Roman"/>
        </w:rPr>
        <w:t xml:space="preserve">. </w:t>
      </w:r>
      <w:r>
        <w:rPr>
          <w:rFonts w:ascii="Times New Roman" w:hAnsi="Times New Roman" w:cs="Times New Roman"/>
        </w:rPr>
        <w:t xml:space="preserve">The </w:t>
      </w:r>
      <w:r>
        <w:rPr>
          <w:rFonts w:ascii="Times New Roman" w:hAnsi="Times New Roman" w:cs="Times New Roman"/>
        </w:rPr>
        <w:lastRenderedPageBreak/>
        <w:t xml:space="preserve">vSREC program </w:t>
      </w:r>
      <w:r w:rsidRPr="00D270DF">
        <w:rPr>
          <w:rFonts w:ascii="Times New Roman" w:hAnsi="Times New Roman" w:cs="Times New Roman"/>
        </w:rPr>
        <w:t xml:space="preserve">also engaged talented speakers on topics such as science communication, guidelines for use of animals in research, and career preparation from various </w:t>
      </w:r>
      <w:r>
        <w:rPr>
          <w:rFonts w:ascii="Times New Roman" w:hAnsi="Times New Roman" w:cs="Times New Roman"/>
        </w:rPr>
        <w:t xml:space="preserve">local </w:t>
      </w:r>
      <w:r w:rsidRPr="00D270DF">
        <w:rPr>
          <w:rFonts w:ascii="Times New Roman" w:hAnsi="Times New Roman" w:cs="Times New Roman"/>
        </w:rPr>
        <w:t>experts in the</w:t>
      </w:r>
      <w:r>
        <w:rPr>
          <w:rFonts w:ascii="Times New Roman" w:hAnsi="Times New Roman" w:cs="Times New Roman"/>
        </w:rPr>
        <w:t>se</w:t>
      </w:r>
      <w:r w:rsidRPr="00D270DF">
        <w:rPr>
          <w:rFonts w:ascii="Times New Roman" w:hAnsi="Times New Roman" w:cs="Times New Roman"/>
        </w:rPr>
        <w:t xml:space="preserve"> field</w:t>
      </w:r>
      <w:r>
        <w:rPr>
          <w:rFonts w:ascii="Times New Roman" w:hAnsi="Times New Roman" w:cs="Times New Roman"/>
        </w:rPr>
        <w:t>s</w:t>
      </w:r>
      <w:r w:rsidRPr="00D270DF">
        <w:rPr>
          <w:rFonts w:ascii="Times New Roman" w:hAnsi="Times New Roman" w:cs="Times New Roman"/>
        </w:rPr>
        <w:t xml:space="preserve">. Because the programs focused on underrepresented populations in biomedical sciences, we </w:t>
      </w:r>
      <w:r w:rsidR="006179DC">
        <w:rPr>
          <w:rFonts w:ascii="Times New Roman" w:hAnsi="Times New Roman" w:cs="Times New Roman"/>
        </w:rPr>
        <w:t xml:space="preserve">also </w:t>
      </w:r>
      <w:r w:rsidRPr="00D270DF">
        <w:rPr>
          <w:rFonts w:ascii="Times New Roman" w:hAnsi="Times New Roman" w:cs="Times New Roman"/>
        </w:rPr>
        <w:t xml:space="preserve">aimed to provide hands on training for dealing with diversity and inclusion. </w:t>
      </w:r>
      <w:r>
        <w:rPr>
          <w:rFonts w:ascii="Times New Roman" w:hAnsi="Times New Roman" w:cs="Times New Roman"/>
        </w:rPr>
        <w:t>Thus, t</w:t>
      </w:r>
      <w:r w:rsidRPr="00D270DF">
        <w:rPr>
          <w:rFonts w:ascii="Times New Roman" w:hAnsi="Times New Roman" w:cs="Times New Roman"/>
        </w:rPr>
        <w:t>he Indiana University School of Medicine Office of Faculty Affairs, Professional Development</w:t>
      </w:r>
      <w:r>
        <w:rPr>
          <w:rFonts w:ascii="Times New Roman" w:hAnsi="Times New Roman" w:cs="Times New Roman"/>
        </w:rPr>
        <w:t xml:space="preserve"> and</w:t>
      </w:r>
      <w:r w:rsidRPr="00D270DF">
        <w:rPr>
          <w:rFonts w:ascii="Times New Roman" w:hAnsi="Times New Roman" w:cs="Times New Roman"/>
        </w:rPr>
        <w:t xml:space="preserve"> Diversity gave an interactive, multi-media Zoom presentation on microaggressions. </w:t>
      </w:r>
    </w:p>
    <w:p w14:paraId="3786FAB7" w14:textId="209D117A" w:rsidR="00720FA5" w:rsidRPr="00D270DF" w:rsidRDefault="00720FA5" w:rsidP="00720FA5">
      <w:pPr>
        <w:spacing w:line="480" w:lineRule="auto"/>
        <w:ind w:firstLine="720"/>
        <w:rPr>
          <w:rFonts w:ascii="Times New Roman" w:hAnsi="Times New Roman" w:cs="Times New Roman"/>
        </w:rPr>
      </w:pPr>
      <w:r>
        <w:rPr>
          <w:rFonts w:ascii="Times New Roman" w:hAnsi="Times New Roman" w:cs="Times New Roman"/>
        </w:rPr>
        <w:t>Finally, interns engaged with Clinical Experience Day,</w:t>
      </w:r>
      <w:r w:rsidRPr="00D270DF">
        <w:rPr>
          <w:rFonts w:ascii="Times New Roman" w:hAnsi="Times New Roman" w:cs="Times New Roman"/>
        </w:rPr>
        <w:t xml:space="preserve"> a morning-long symposium that represented </w:t>
      </w:r>
      <w:r>
        <w:rPr>
          <w:rFonts w:ascii="Times New Roman" w:hAnsi="Times New Roman" w:cs="Times New Roman"/>
        </w:rPr>
        <w:t>a</w:t>
      </w:r>
      <w:r w:rsidRPr="00D270DF">
        <w:rPr>
          <w:rFonts w:ascii="Times New Roman" w:hAnsi="Times New Roman" w:cs="Times New Roman"/>
        </w:rPr>
        <w:t xml:space="preserve"> spectrum of </w:t>
      </w:r>
      <w:r>
        <w:rPr>
          <w:rFonts w:ascii="Times New Roman" w:hAnsi="Times New Roman" w:cs="Times New Roman"/>
        </w:rPr>
        <w:t xml:space="preserve">information on </w:t>
      </w:r>
      <w:r w:rsidRPr="00D270DF">
        <w:rPr>
          <w:rFonts w:ascii="Times New Roman" w:hAnsi="Times New Roman" w:cs="Times New Roman"/>
        </w:rPr>
        <w:t xml:space="preserve">clinical trials. The </w:t>
      </w:r>
      <w:r>
        <w:rPr>
          <w:rFonts w:ascii="Times New Roman" w:hAnsi="Times New Roman" w:cs="Times New Roman"/>
        </w:rPr>
        <w:t>d</w:t>
      </w:r>
      <w:r w:rsidRPr="00D270DF">
        <w:rPr>
          <w:rFonts w:ascii="Times New Roman" w:hAnsi="Times New Roman" w:cs="Times New Roman"/>
        </w:rPr>
        <w:t xml:space="preserve">ay began with an interactive lecture on </w:t>
      </w:r>
      <w:r>
        <w:rPr>
          <w:rFonts w:ascii="Times New Roman" w:hAnsi="Times New Roman" w:cs="Times New Roman"/>
        </w:rPr>
        <w:t>clinical trials, what they are, why we have the</w:t>
      </w:r>
      <w:r w:rsidR="00F33A8C">
        <w:rPr>
          <w:rFonts w:ascii="Times New Roman" w:hAnsi="Times New Roman" w:cs="Times New Roman"/>
        </w:rPr>
        <w:t>m</w:t>
      </w:r>
      <w:r>
        <w:rPr>
          <w:rFonts w:ascii="Times New Roman" w:hAnsi="Times New Roman" w:cs="Times New Roman"/>
        </w:rPr>
        <w:t>, and why they have regulations.</w:t>
      </w:r>
      <w:r w:rsidRPr="00D270DF">
        <w:rPr>
          <w:rFonts w:ascii="Times New Roman" w:hAnsi="Times New Roman" w:cs="Times New Roman"/>
        </w:rPr>
        <w:t xml:space="preserve"> Physician-scientists used this background information to describe the design, approval, and use of the human papillomavirus vaccine to prevent cervical and other cancers.</w:t>
      </w:r>
    </w:p>
    <w:p w14:paraId="504D0344" w14:textId="77777777" w:rsidR="00720FA5" w:rsidRDefault="00720FA5" w:rsidP="00720FA5">
      <w:pPr>
        <w:spacing w:line="480" w:lineRule="auto"/>
        <w:rPr>
          <w:rFonts w:ascii="Times New Roman" w:hAnsi="Times New Roman" w:cs="Times New Roman"/>
          <w:b/>
          <w:bCs/>
        </w:rPr>
      </w:pPr>
    </w:p>
    <w:p w14:paraId="358317CD" w14:textId="77777777" w:rsidR="00720FA5" w:rsidRPr="00E449B1" w:rsidRDefault="00720FA5" w:rsidP="00720FA5">
      <w:pPr>
        <w:spacing w:line="480" w:lineRule="auto"/>
        <w:rPr>
          <w:rFonts w:ascii="Times New Roman" w:hAnsi="Times New Roman" w:cs="Times New Roman"/>
          <w:b/>
          <w:bCs/>
          <w:sz w:val="32"/>
          <w:szCs w:val="32"/>
        </w:rPr>
      </w:pPr>
      <w:r w:rsidRPr="00E449B1">
        <w:rPr>
          <w:rFonts w:ascii="Times New Roman" w:hAnsi="Times New Roman" w:cs="Times New Roman"/>
          <w:b/>
          <w:bCs/>
          <w:sz w:val="32"/>
          <w:szCs w:val="32"/>
        </w:rPr>
        <w:t>Networking Events</w:t>
      </w:r>
    </w:p>
    <w:p w14:paraId="0134F3FC" w14:textId="439EF6F4" w:rsidR="00720FA5" w:rsidRPr="00D270DF" w:rsidRDefault="00720FA5" w:rsidP="00720FA5">
      <w:pPr>
        <w:spacing w:line="480" w:lineRule="auto"/>
        <w:rPr>
          <w:rFonts w:ascii="Times New Roman" w:hAnsi="Times New Roman" w:cs="Times New Roman"/>
        </w:rPr>
      </w:pPr>
      <w:r w:rsidRPr="00664432">
        <w:rPr>
          <w:rFonts w:ascii="Times New Roman" w:hAnsi="Times New Roman" w:cs="Times New Roman"/>
        </w:rPr>
        <w:t xml:space="preserve">On </w:t>
      </w:r>
      <w:r w:rsidRPr="00A85123">
        <w:rPr>
          <w:rFonts w:ascii="Times New Roman" w:hAnsi="Times New Roman" w:cs="Times New Roman"/>
        </w:rPr>
        <w:t>Fridays, rather than having a</w:t>
      </w:r>
      <w:r w:rsidRPr="000B501F">
        <w:rPr>
          <w:rFonts w:ascii="Times New Roman" w:hAnsi="Times New Roman" w:cs="Times New Roman"/>
        </w:rPr>
        <w:t xml:space="preserve"> didactic lecture,</w:t>
      </w:r>
      <w:r>
        <w:rPr>
          <w:rFonts w:ascii="Times New Roman" w:hAnsi="Times New Roman" w:cs="Times New Roman"/>
        </w:rPr>
        <w:t xml:space="preserve"> to finish up the week and create a well-rounded, holistic experience, interns</w:t>
      </w:r>
      <w:r w:rsidRPr="000B501F">
        <w:rPr>
          <w:rFonts w:ascii="Times New Roman" w:hAnsi="Times New Roman" w:cs="Times New Roman"/>
        </w:rPr>
        <w:t xml:space="preserve"> had </w:t>
      </w:r>
      <w:r>
        <w:rPr>
          <w:rFonts w:ascii="Times New Roman" w:hAnsi="Times New Roman" w:cs="Times New Roman"/>
        </w:rPr>
        <w:t xml:space="preserve">‘Social Fridays,’ </w:t>
      </w:r>
      <w:r w:rsidRPr="000B501F">
        <w:rPr>
          <w:rFonts w:ascii="Times New Roman" w:hAnsi="Times New Roman" w:cs="Times New Roman"/>
        </w:rPr>
        <w:t>interactive networking</w:t>
      </w:r>
      <w:r w:rsidRPr="006E342F">
        <w:rPr>
          <w:rFonts w:ascii="Times New Roman" w:hAnsi="Times New Roman" w:cs="Times New Roman"/>
        </w:rPr>
        <w:t xml:space="preserve"> events in which they got to </w:t>
      </w:r>
      <w:r>
        <w:rPr>
          <w:rFonts w:ascii="Times New Roman" w:hAnsi="Times New Roman" w:cs="Times New Roman"/>
        </w:rPr>
        <w:t>learn important career tips and skills in a more relaxed</w:t>
      </w:r>
      <w:r w:rsidR="006179DC">
        <w:rPr>
          <w:rFonts w:ascii="Times New Roman" w:hAnsi="Times New Roman" w:cs="Times New Roman"/>
        </w:rPr>
        <w:t>,</w:t>
      </w:r>
      <w:r>
        <w:rPr>
          <w:rFonts w:ascii="Times New Roman" w:hAnsi="Times New Roman" w:cs="Times New Roman"/>
        </w:rPr>
        <w:t xml:space="preserve"> informal setting.  This offered them </w:t>
      </w:r>
      <w:r w:rsidR="00F33A8C">
        <w:rPr>
          <w:rFonts w:ascii="Times New Roman" w:hAnsi="Times New Roman" w:cs="Times New Roman"/>
        </w:rPr>
        <w:t>an</w:t>
      </w:r>
      <w:r>
        <w:rPr>
          <w:rFonts w:ascii="Times New Roman" w:hAnsi="Times New Roman" w:cs="Times New Roman"/>
        </w:rPr>
        <w:t xml:space="preserve"> opportunity to learn about their peers’ research projects</w:t>
      </w:r>
      <w:r w:rsidRPr="006E342F">
        <w:rPr>
          <w:rFonts w:ascii="Times New Roman" w:hAnsi="Times New Roman" w:cs="Times New Roman"/>
        </w:rPr>
        <w:t xml:space="preserve"> and </w:t>
      </w:r>
      <w:r>
        <w:rPr>
          <w:rFonts w:ascii="Times New Roman" w:hAnsi="Times New Roman" w:cs="Times New Roman"/>
        </w:rPr>
        <w:t>to</w:t>
      </w:r>
      <w:r w:rsidRPr="006E342F">
        <w:rPr>
          <w:rFonts w:ascii="Times New Roman" w:hAnsi="Times New Roman" w:cs="Times New Roman"/>
        </w:rPr>
        <w:t xml:space="preserve"> meet undergraduate students, graduate students, MD and MD-PhD students</w:t>
      </w:r>
      <w:r>
        <w:rPr>
          <w:rFonts w:ascii="Times New Roman" w:hAnsi="Times New Roman" w:cs="Times New Roman"/>
        </w:rPr>
        <w:t xml:space="preserve"> who each provided helpful advice on how to apply effectively for these programs and maximize each experience.  For example, sessions were designed to provide tips for incoming college freshmen, others were for how to search and apply for scholarship opportunities, and others were to prepare the current undergraduates interested in medical school, graduate school or both.  Eight such sessions </w:t>
      </w:r>
      <w:r>
        <w:rPr>
          <w:rFonts w:ascii="Times New Roman" w:hAnsi="Times New Roman" w:cs="Times New Roman"/>
        </w:rPr>
        <w:lastRenderedPageBreak/>
        <w:t>provided interns a breadth of knowledge on various career paths, vertical mentoring and life of biomedical scientist</w:t>
      </w:r>
      <w:r w:rsidR="006179DC">
        <w:rPr>
          <w:rFonts w:ascii="Times New Roman" w:hAnsi="Times New Roman" w:cs="Times New Roman"/>
        </w:rPr>
        <w:t xml:space="preserve"> (see </w:t>
      </w:r>
      <w:r w:rsidR="00A03057">
        <w:rPr>
          <w:rFonts w:ascii="Times New Roman" w:hAnsi="Times New Roman" w:cs="Times New Roman"/>
        </w:rPr>
        <w:t xml:space="preserve">Additional file </w:t>
      </w:r>
      <w:r w:rsidR="009C5E17">
        <w:rPr>
          <w:rFonts w:ascii="Times New Roman" w:hAnsi="Times New Roman" w:cs="Times New Roman"/>
        </w:rPr>
        <w:t>2</w:t>
      </w:r>
      <w:r w:rsidR="006179DC">
        <w:rPr>
          <w:rFonts w:ascii="Times New Roman" w:hAnsi="Times New Roman" w:cs="Times New Roman"/>
        </w:rPr>
        <w:t>)</w:t>
      </w:r>
      <w:r>
        <w:rPr>
          <w:rFonts w:ascii="Times New Roman" w:hAnsi="Times New Roman" w:cs="Times New Roman"/>
        </w:rPr>
        <w:t>.</w:t>
      </w:r>
    </w:p>
    <w:p w14:paraId="6780BC39" w14:textId="77777777" w:rsidR="00720FA5" w:rsidRDefault="00720FA5" w:rsidP="00720FA5">
      <w:pPr>
        <w:spacing w:line="480" w:lineRule="auto"/>
        <w:rPr>
          <w:rFonts w:ascii="Times New Roman" w:hAnsi="Times New Roman" w:cs="Times New Roman"/>
          <w:b/>
          <w:bCs/>
        </w:rPr>
      </w:pPr>
    </w:p>
    <w:p w14:paraId="50C1C0F5" w14:textId="02A06895" w:rsidR="00720FA5" w:rsidRPr="00E449B1" w:rsidRDefault="00720FA5" w:rsidP="00720FA5">
      <w:pPr>
        <w:keepNext/>
        <w:spacing w:line="480" w:lineRule="auto"/>
        <w:rPr>
          <w:rFonts w:ascii="Times New Roman" w:hAnsi="Times New Roman" w:cs="Times New Roman"/>
          <w:b/>
          <w:bCs/>
          <w:sz w:val="32"/>
          <w:szCs w:val="32"/>
        </w:rPr>
      </w:pPr>
      <w:r w:rsidRPr="00E449B1">
        <w:rPr>
          <w:rFonts w:ascii="Times New Roman" w:hAnsi="Times New Roman" w:cs="Times New Roman"/>
          <w:b/>
          <w:bCs/>
          <w:sz w:val="32"/>
          <w:szCs w:val="32"/>
        </w:rPr>
        <w:t>Mentor-</w:t>
      </w:r>
      <w:r w:rsidR="008C06A9" w:rsidRPr="00E449B1">
        <w:rPr>
          <w:rFonts w:ascii="Times New Roman" w:hAnsi="Times New Roman" w:cs="Times New Roman"/>
          <w:b/>
          <w:bCs/>
          <w:sz w:val="32"/>
          <w:szCs w:val="32"/>
        </w:rPr>
        <w:t>Intern</w:t>
      </w:r>
      <w:r w:rsidRPr="00E449B1">
        <w:rPr>
          <w:rFonts w:ascii="Times New Roman" w:hAnsi="Times New Roman" w:cs="Times New Roman"/>
          <w:b/>
          <w:bCs/>
          <w:sz w:val="32"/>
          <w:szCs w:val="32"/>
        </w:rPr>
        <w:t xml:space="preserve"> Integration Within the vSREC</w:t>
      </w:r>
    </w:p>
    <w:p w14:paraId="34144BAD" w14:textId="00E4E875" w:rsidR="00720FA5" w:rsidRDefault="00720FA5" w:rsidP="00720FA5">
      <w:pPr>
        <w:spacing w:line="480" w:lineRule="auto"/>
        <w:rPr>
          <w:rFonts w:ascii="Times New Roman" w:hAnsi="Times New Roman" w:cs="Times New Roman"/>
        </w:rPr>
      </w:pPr>
      <w:r>
        <w:rPr>
          <w:rFonts w:ascii="Times New Roman" w:hAnsi="Times New Roman" w:cs="Times New Roman"/>
        </w:rPr>
        <w:t>A consistent feature of our previous years’ programs was that t</w:t>
      </w:r>
      <w:r w:rsidRPr="00A85123">
        <w:rPr>
          <w:rFonts w:ascii="Times New Roman" w:hAnsi="Times New Roman" w:cs="Times New Roman"/>
        </w:rPr>
        <w:t xml:space="preserve">he </w:t>
      </w:r>
      <w:r>
        <w:rPr>
          <w:rFonts w:ascii="Times New Roman" w:hAnsi="Times New Roman" w:cs="Times New Roman"/>
        </w:rPr>
        <w:t>interns</w:t>
      </w:r>
      <w:r w:rsidRPr="00A85123">
        <w:rPr>
          <w:rFonts w:ascii="Times New Roman" w:hAnsi="Times New Roman" w:cs="Times New Roman"/>
        </w:rPr>
        <w:t xml:space="preserve"> have always </w:t>
      </w:r>
      <w:r>
        <w:rPr>
          <w:rFonts w:ascii="Times New Roman" w:hAnsi="Times New Roman" w:cs="Times New Roman"/>
        </w:rPr>
        <w:t>had access to a</w:t>
      </w:r>
      <w:r w:rsidRPr="00A85123">
        <w:rPr>
          <w:rFonts w:ascii="Times New Roman" w:hAnsi="Times New Roman" w:cs="Times New Roman"/>
        </w:rPr>
        <w:t xml:space="preserve"> number of highly qualified </w:t>
      </w:r>
      <w:r w:rsidRPr="000B501F">
        <w:rPr>
          <w:rFonts w:ascii="Times New Roman" w:hAnsi="Times New Roman" w:cs="Times New Roman"/>
        </w:rPr>
        <w:t xml:space="preserve">IUSCCC </w:t>
      </w:r>
      <w:r w:rsidRPr="006E342F">
        <w:rPr>
          <w:rFonts w:ascii="Times New Roman" w:hAnsi="Times New Roman" w:cs="Times New Roman"/>
        </w:rPr>
        <w:t>mentors</w:t>
      </w:r>
      <w:r w:rsidRPr="00664432">
        <w:rPr>
          <w:rFonts w:ascii="Times New Roman" w:hAnsi="Times New Roman" w:cs="Times New Roman"/>
        </w:rPr>
        <w:t xml:space="preserve">. Mentors are the </w:t>
      </w:r>
      <w:r>
        <w:rPr>
          <w:rFonts w:ascii="Times New Roman" w:hAnsi="Times New Roman" w:cs="Times New Roman"/>
        </w:rPr>
        <w:t>principal investigator (</w:t>
      </w:r>
      <w:r w:rsidRPr="00664432">
        <w:rPr>
          <w:rFonts w:ascii="Times New Roman" w:hAnsi="Times New Roman" w:cs="Times New Roman"/>
        </w:rPr>
        <w:t>PI</w:t>
      </w:r>
      <w:r>
        <w:rPr>
          <w:rFonts w:ascii="Times New Roman" w:hAnsi="Times New Roman" w:cs="Times New Roman"/>
        </w:rPr>
        <w:t>)</w:t>
      </w:r>
      <w:r w:rsidRPr="00664432">
        <w:rPr>
          <w:rFonts w:ascii="Times New Roman" w:hAnsi="Times New Roman" w:cs="Times New Roman"/>
        </w:rPr>
        <w:t xml:space="preserve"> of </w:t>
      </w:r>
      <w:r w:rsidRPr="00D270DF">
        <w:rPr>
          <w:rFonts w:ascii="Times New Roman" w:hAnsi="Times New Roman" w:cs="Times New Roman"/>
        </w:rPr>
        <w:t>a lab group</w:t>
      </w:r>
      <w:r>
        <w:rPr>
          <w:rFonts w:ascii="Times New Roman" w:hAnsi="Times New Roman" w:cs="Times New Roman"/>
        </w:rPr>
        <w:t xml:space="preserve"> and for vSREC were</w:t>
      </w:r>
      <w:r w:rsidRPr="00D270DF">
        <w:rPr>
          <w:rFonts w:ascii="Times New Roman" w:hAnsi="Times New Roman" w:cs="Times New Roman"/>
        </w:rPr>
        <w:t xml:space="preserve"> expected to meet with </w:t>
      </w:r>
      <w:r>
        <w:rPr>
          <w:rFonts w:ascii="Times New Roman" w:hAnsi="Times New Roman" w:cs="Times New Roman"/>
        </w:rPr>
        <w:t>interns</w:t>
      </w:r>
      <w:r w:rsidRPr="00D270DF">
        <w:rPr>
          <w:rFonts w:ascii="Times New Roman" w:hAnsi="Times New Roman" w:cs="Times New Roman"/>
        </w:rPr>
        <w:t xml:space="preserve"> for at least two contacts per week. </w:t>
      </w:r>
      <w:r>
        <w:rPr>
          <w:rFonts w:ascii="Times New Roman" w:hAnsi="Times New Roman" w:cs="Times New Roman"/>
        </w:rPr>
        <w:t>C</w:t>
      </w:r>
      <w:r w:rsidRPr="00D270DF">
        <w:rPr>
          <w:rFonts w:ascii="Times New Roman" w:hAnsi="Times New Roman" w:cs="Times New Roman"/>
        </w:rPr>
        <w:t>ontact</w:t>
      </w:r>
      <w:r>
        <w:rPr>
          <w:rFonts w:ascii="Times New Roman" w:hAnsi="Times New Roman" w:cs="Times New Roman"/>
        </w:rPr>
        <w:t xml:space="preserve">s occurred in the form of </w:t>
      </w:r>
      <w:r w:rsidRPr="00D270DF">
        <w:rPr>
          <w:rFonts w:ascii="Times New Roman" w:hAnsi="Times New Roman" w:cs="Times New Roman"/>
        </w:rPr>
        <w:t xml:space="preserve">1:1 Zoom meetings, attendance at lab or group meetings, or meetings with multiple </w:t>
      </w:r>
      <w:r>
        <w:rPr>
          <w:rFonts w:ascii="Times New Roman" w:hAnsi="Times New Roman" w:cs="Times New Roman"/>
        </w:rPr>
        <w:t>interns</w:t>
      </w:r>
      <w:r w:rsidRPr="00D270DF">
        <w:rPr>
          <w:rFonts w:ascii="Times New Roman" w:hAnsi="Times New Roman" w:cs="Times New Roman"/>
        </w:rPr>
        <w:t xml:space="preserve"> together. Additionally, each </w:t>
      </w:r>
      <w:r>
        <w:rPr>
          <w:rFonts w:ascii="Times New Roman" w:hAnsi="Times New Roman" w:cs="Times New Roman"/>
        </w:rPr>
        <w:t>intern</w:t>
      </w:r>
      <w:r w:rsidRPr="00D270DF">
        <w:rPr>
          <w:rFonts w:ascii="Times New Roman" w:hAnsi="Times New Roman" w:cs="Times New Roman"/>
        </w:rPr>
        <w:t xml:space="preserve"> became a member of the lab group. </w:t>
      </w:r>
    </w:p>
    <w:p w14:paraId="09A7E911" w14:textId="35AD1CE4" w:rsidR="00720FA5" w:rsidRDefault="00720FA5" w:rsidP="00720FA5">
      <w:pPr>
        <w:spacing w:line="480" w:lineRule="auto"/>
        <w:ind w:firstLine="720"/>
        <w:rPr>
          <w:rFonts w:ascii="Times New Roman" w:hAnsi="Times New Roman" w:cs="Times New Roman"/>
        </w:rPr>
      </w:pPr>
      <w:r>
        <w:rPr>
          <w:rFonts w:ascii="Times New Roman" w:hAnsi="Times New Roman" w:cs="Times New Roman"/>
        </w:rPr>
        <w:t xml:space="preserve">Interns completed several assignments from their lab groups, including interviewing a lab member, giving a journal club presentation, leading group discussion, and completing a virtual or </w:t>
      </w:r>
      <w:r w:rsidRPr="00F33A8C">
        <w:rPr>
          <w:rFonts w:ascii="Times New Roman" w:hAnsi="Times New Roman" w:cs="Times New Roman"/>
          <w:i/>
          <w:iCs/>
        </w:rPr>
        <w:t>in silico</w:t>
      </w:r>
      <w:r>
        <w:rPr>
          <w:rFonts w:ascii="Times New Roman" w:hAnsi="Times New Roman" w:cs="Times New Roman"/>
        </w:rPr>
        <w:t xml:space="preserve"> research project. The goal for interviewing a lab member was to learn about the educational background of the lab member that led to the current position and to learn a particular scientific technique in detail. In some lab groups, interns were paired and did journal club presentations on contemporary scientific literature. These assignments allowed vertical mentoring and built peer relationships.  </w:t>
      </w:r>
      <w:r w:rsidRPr="00A85123">
        <w:rPr>
          <w:rFonts w:ascii="Times New Roman" w:hAnsi="Times New Roman" w:cs="Times New Roman"/>
        </w:rPr>
        <w:t>To increase the social and networking aspects of virtual integration, some lab</w:t>
      </w:r>
      <w:r>
        <w:rPr>
          <w:rFonts w:ascii="Times New Roman" w:hAnsi="Times New Roman" w:cs="Times New Roman"/>
        </w:rPr>
        <w:t xml:space="preserve"> groups</w:t>
      </w:r>
      <w:r w:rsidRPr="00A85123">
        <w:rPr>
          <w:rFonts w:ascii="Times New Roman" w:hAnsi="Times New Roman" w:cs="Times New Roman"/>
        </w:rPr>
        <w:t xml:space="preserve"> had assignments of </w:t>
      </w:r>
      <w:r w:rsidRPr="000B501F">
        <w:rPr>
          <w:rFonts w:ascii="Times New Roman" w:hAnsi="Times New Roman" w:cs="Times New Roman"/>
        </w:rPr>
        <w:t xml:space="preserve">popular movies (i.e., </w:t>
      </w:r>
      <w:r w:rsidRPr="00FD0505">
        <w:rPr>
          <w:rFonts w:ascii="Times New Roman" w:hAnsi="Times New Roman" w:cs="Times New Roman"/>
          <w:i/>
          <w:iCs/>
        </w:rPr>
        <w:t>GATTACA</w:t>
      </w:r>
      <w:r w:rsidRPr="00664432">
        <w:rPr>
          <w:rFonts w:ascii="Times New Roman" w:hAnsi="Times New Roman" w:cs="Times New Roman"/>
        </w:rPr>
        <w:t xml:space="preserve">, </w:t>
      </w:r>
      <w:r w:rsidRPr="00FD0505">
        <w:rPr>
          <w:rFonts w:ascii="Times New Roman" w:hAnsi="Times New Roman" w:cs="Times New Roman"/>
          <w:i/>
          <w:iCs/>
        </w:rPr>
        <w:t>The Immortal Life of Henrietta Lacks</w:t>
      </w:r>
      <w:r w:rsidRPr="00D270DF">
        <w:rPr>
          <w:rFonts w:ascii="Times New Roman" w:hAnsi="Times New Roman" w:cs="Times New Roman"/>
        </w:rPr>
        <w:t xml:space="preserve">, </w:t>
      </w:r>
      <w:r w:rsidRPr="00FD0505">
        <w:rPr>
          <w:rFonts w:ascii="Times New Roman" w:hAnsi="Times New Roman" w:cs="Times New Roman"/>
          <w:i/>
          <w:iCs/>
        </w:rPr>
        <w:t>The Emperor of all Maladies</w:t>
      </w:r>
      <w:r w:rsidRPr="00D270DF">
        <w:rPr>
          <w:rFonts w:ascii="Times New Roman" w:hAnsi="Times New Roman" w:cs="Times New Roman"/>
        </w:rPr>
        <w:t xml:space="preserve">) </w:t>
      </w:r>
      <w:r w:rsidR="00F33A8C">
        <w:rPr>
          <w:rFonts w:ascii="Times New Roman" w:hAnsi="Times New Roman" w:cs="Times New Roman"/>
        </w:rPr>
        <w:t>followed by</w:t>
      </w:r>
      <w:r w:rsidRPr="00D270DF">
        <w:rPr>
          <w:rFonts w:ascii="Times New Roman" w:hAnsi="Times New Roman" w:cs="Times New Roman"/>
        </w:rPr>
        <w:t xml:space="preserve"> group discussion. </w:t>
      </w:r>
      <w:r>
        <w:rPr>
          <w:rFonts w:ascii="Times New Roman" w:hAnsi="Times New Roman" w:cs="Times New Roman"/>
        </w:rPr>
        <w:t xml:space="preserve">These lab assignments were collected as part of the daily check in (see below). </w:t>
      </w:r>
    </w:p>
    <w:p w14:paraId="09A4F404" w14:textId="77777777" w:rsidR="00720FA5" w:rsidRDefault="00720FA5" w:rsidP="00720FA5">
      <w:pPr>
        <w:spacing w:line="480" w:lineRule="auto"/>
        <w:ind w:firstLine="720"/>
        <w:rPr>
          <w:rFonts w:ascii="Times New Roman" w:hAnsi="Times New Roman" w:cs="Times New Roman"/>
        </w:rPr>
      </w:pPr>
      <w:r w:rsidRPr="00D270DF">
        <w:rPr>
          <w:rFonts w:ascii="Times New Roman" w:hAnsi="Times New Roman" w:cs="Times New Roman"/>
        </w:rPr>
        <w:t>The depth and breadth of research projects was vast</w:t>
      </w:r>
      <w:r w:rsidRPr="00A85123">
        <w:rPr>
          <w:rFonts w:ascii="Times New Roman" w:hAnsi="Times New Roman" w:cs="Times New Roman"/>
        </w:rPr>
        <w:t xml:space="preserve">. </w:t>
      </w:r>
      <w:r>
        <w:rPr>
          <w:rFonts w:ascii="Times New Roman" w:hAnsi="Times New Roman" w:cs="Times New Roman"/>
        </w:rPr>
        <w:t>Some</w:t>
      </w:r>
      <w:r w:rsidRPr="00A85123">
        <w:rPr>
          <w:rFonts w:ascii="Times New Roman" w:hAnsi="Times New Roman" w:cs="Times New Roman"/>
        </w:rPr>
        <w:t xml:space="preserve"> </w:t>
      </w:r>
      <w:r>
        <w:rPr>
          <w:rFonts w:ascii="Times New Roman" w:hAnsi="Times New Roman" w:cs="Times New Roman"/>
        </w:rPr>
        <w:t>interns</w:t>
      </w:r>
      <w:r w:rsidRPr="00A85123">
        <w:rPr>
          <w:rFonts w:ascii="Times New Roman" w:hAnsi="Times New Roman" w:cs="Times New Roman"/>
        </w:rPr>
        <w:t xml:space="preserve"> were given </w:t>
      </w:r>
      <w:r w:rsidRPr="00F33A8C">
        <w:rPr>
          <w:rFonts w:ascii="Times New Roman" w:hAnsi="Times New Roman" w:cs="Times New Roman"/>
          <w:i/>
          <w:iCs/>
        </w:rPr>
        <w:t>in silico</w:t>
      </w:r>
      <w:r w:rsidRPr="00A85123">
        <w:rPr>
          <w:rFonts w:ascii="Times New Roman" w:hAnsi="Times New Roman" w:cs="Times New Roman"/>
        </w:rPr>
        <w:t xml:space="preserve"> </w:t>
      </w:r>
      <w:r>
        <w:rPr>
          <w:rFonts w:ascii="Times New Roman" w:hAnsi="Times New Roman" w:cs="Times New Roman"/>
        </w:rPr>
        <w:t xml:space="preserve">data </w:t>
      </w:r>
      <w:r w:rsidRPr="00A85123">
        <w:rPr>
          <w:rFonts w:ascii="Times New Roman" w:hAnsi="Times New Roman" w:cs="Times New Roman"/>
        </w:rPr>
        <w:t>analysis projects</w:t>
      </w:r>
      <w:r>
        <w:rPr>
          <w:rFonts w:ascii="Times New Roman" w:hAnsi="Times New Roman" w:cs="Times New Roman"/>
        </w:rPr>
        <w:t>, or projects that did not require generation of new data but required further analysis</w:t>
      </w:r>
      <w:r w:rsidRPr="00A85123">
        <w:rPr>
          <w:rFonts w:ascii="Times New Roman" w:hAnsi="Times New Roman" w:cs="Times New Roman"/>
        </w:rPr>
        <w:t xml:space="preserve">. </w:t>
      </w:r>
      <w:r>
        <w:rPr>
          <w:rFonts w:ascii="Times New Roman" w:hAnsi="Times New Roman" w:cs="Times New Roman"/>
        </w:rPr>
        <w:t>S</w:t>
      </w:r>
      <w:r w:rsidRPr="00A85123">
        <w:rPr>
          <w:rFonts w:ascii="Times New Roman" w:hAnsi="Times New Roman" w:cs="Times New Roman"/>
        </w:rPr>
        <w:t xml:space="preserve">everal </w:t>
      </w:r>
      <w:r>
        <w:rPr>
          <w:rFonts w:ascii="Times New Roman" w:hAnsi="Times New Roman" w:cs="Times New Roman"/>
        </w:rPr>
        <w:t>interns</w:t>
      </w:r>
      <w:r w:rsidRPr="00A85123">
        <w:rPr>
          <w:rFonts w:ascii="Times New Roman" w:hAnsi="Times New Roman" w:cs="Times New Roman"/>
        </w:rPr>
        <w:t xml:space="preserve"> </w:t>
      </w:r>
      <w:r>
        <w:rPr>
          <w:rFonts w:ascii="Times New Roman" w:hAnsi="Times New Roman" w:cs="Times New Roman"/>
        </w:rPr>
        <w:t>used online databases to identify</w:t>
      </w:r>
      <w:r w:rsidRPr="00A85123">
        <w:rPr>
          <w:rFonts w:ascii="Times New Roman" w:hAnsi="Times New Roman" w:cs="Times New Roman"/>
        </w:rPr>
        <w:t xml:space="preserve"> proteins with a motif </w:t>
      </w:r>
      <w:r>
        <w:rPr>
          <w:rFonts w:ascii="Times New Roman" w:hAnsi="Times New Roman" w:cs="Times New Roman"/>
        </w:rPr>
        <w:t>found in</w:t>
      </w:r>
      <w:r w:rsidRPr="00A85123">
        <w:rPr>
          <w:rFonts w:ascii="Times New Roman" w:hAnsi="Times New Roman" w:cs="Times New Roman"/>
        </w:rPr>
        <w:t xml:space="preserve"> the </w:t>
      </w:r>
      <w:r w:rsidRPr="00A85123">
        <w:rPr>
          <w:rFonts w:ascii="Times New Roman" w:hAnsi="Times New Roman" w:cs="Times New Roman"/>
        </w:rPr>
        <w:lastRenderedPageBreak/>
        <w:t>SAR</w:t>
      </w:r>
      <w:r w:rsidRPr="000B501F">
        <w:rPr>
          <w:rFonts w:ascii="Times New Roman" w:hAnsi="Times New Roman" w:cs="Times New Roman"/>
        </w:rPr>
        <w:t>S-C</w:t>
      </w:r>
      <w:r>
        <w:rPr>
          <w:rFonts w:ascii="Times New Roman" w:hAnsi="Times New Roman" w:cs="Times New Roman"/>
        </w:rPr>
        <w:t>o</w:t>
      </w:r>
      <w:r w:rsidRPr="000B501F">
        <w:rPr>
          <w:rFonts w:ascii="Times New Roman" w:hAnsi="Times New Roman" w:cs="Times New Roman"/>
        </w:rPr>
        <w:t>V2 novel coronavirus</w:t>
      </w:r>
      <w:r w:rsidRPr="006E342F">
        <w:rPr>
          <w:rFonts w:ascii="Times New Roman" w:hAnsi="Times New Roman" w:cs="Times New Roman"/>
        </w:rPr>
        <w:t xml:space="preserve"> </w:t>
      </w:r>
      <w:r>
        <w:rPr>
          <w:rFonts w:ascii="Times New Roman" w:hAnsi="Times New Roman" w:cs="Times New Roman"/>
        </w:rPr>
        <w:t xml:space="preserve">for potential </w:t>
      </w:r>
      <w:r w:rsidRPr="006E342F">
        <w:rPr>
          <w:rFonts w:ascii="Times New Roman" w:hAnsi="Times New Roman" w:cs="Times New Roman"/>
        </w:rPr>
        <w:t xml:space="preserve">therapy. </w:t>
      </w:r>
      <w:r>
        <w:rPr>
          <w:rFonts w:ascii="Times New Roman" w:hAnsi="Times New Roman" w:cs="Times New Roman"/>
        </w:rPr>
        <w:t xml:space="preserve">Other interns were given electronic datasets for organization and analysis. Furthermore, several interns </w:t>
      </w:r>
      <w:r w:rsidRPr="006E342F">
        <w:rPr>
          <w:rFonts w:ascii="Times New Roman" w:hAnsi="Times New Roman" w:cs="Times New Roman"/>
        </w:rPr>
        <w:t xml:space="preserve">analyzed immunohistochemistry data using online </w:t>
      </w:r>
      <w:r>
        <w:rPr>
          <w:rFonts w:ascii="Times New Roman" w:hAnsi="Times New Roman" w:cs="Times New Roman"/>
        </w:rPr>
        <w:t xml:space="preserve">quantification </w:t>
      </w:r>
      <w:r w:rsidRPr="006E342F">
        <w:rPr>
          <w:rFonts w:ascii="Times New Roman" w:hAnsi="Times New Roman" w:cs="Times New Roman"/>
        </w:rPr>
        <w:t xml:space="preserve">software. </w:t>
      </w:r>
      <w:r>
        <w:rPr>
          <w:rFonts w:ascii="Times New Roman" w:hAnsi="Times New Roman" w:cs="Times New Roman"/>
        </w:rPr>
        <w:t>Some</w:t>
      </w:r>
      <w:r w:rsidRPr="00D270DF">
        <w:rPr>
          <w:rFonts w:ascii="Times New Roman" w:hAnsi="Times New Roman" w:cs="Times New Roman"/>
        </w:rPr>
        <w:t xml:space="preserve"> </w:t>
      </w:r>
      <w:r>
        <w:rPr>
          <w:rFonts w:ascii="Times New Roman" w:hAnsi="Times New Roman" w:cs="Times New Roman"/>
        </w:rPr>
        <w:t>intern</w:t>
      </w:r>
      <w:r w:rsidRPr="00D270DF">
        <w:rPr>
          <w:rFonts w:ascii="Times New Roman" w:hAnsi="Times New Roman" w:cs="Times New Roman"/>
        </w:rPr>
        <w:t xml:space="preserve">s </w:t>
      </w:r>
      <w:r>
        <w:rPr>
          <w:rFonts w:ascii="Times New Roman" w:hAnsi="Times New Roman" w:cs="Times New Roman"/>
        </w:rPr>
        <w:t>undertook</w:t>
      </w:r>
      <w:r w:rsidRPr="00D270DF">
        <w:rPr>
          <w:rFonts w:ascii="Times New Roman" w:hAnsi="Times New Roman" w:cs="Times New Roman"/>
        </w:rPr>
        <w:t xml:space="preserve"> literature review</w:t>
      </w:r>
      <w:r>
        <w:rPr>
          <w:rFonts w:ascii="Times New Roman" w:hAnsi="Times New Roman" w:cs="Times New Roman"/>
        </w:rPr>
        <w:t>s</w:t>
      </w:r>
      <w:r w:rsidRPr="00D270DF">
        <w:rPr>
          <w:rFonts w:ascii="Times New Roman" w:hAnsi="Times New Roman" w:cs="Times New Roman"/>
        </w:rPr>
        <w:t xml:space="preserve"> and discussion with PIs on biologic</w:t>
      </w:r>
      <w:r>
        <w:rPr>
          <w:rFonts w:ascii="Times New Roman" w:hAnsi="Times New Roman" w:cs="Times New Roman"/>
        </w:rPr>
        <w:t>al</w:t>
      </w:r>
      <w:r w:rsidRPr="00D270DF">
        <w:rPr>
          <w:rFonts w:ascii="Times New Roman" w:hAnsi="Times New Roman" w:cs="Times New Roman"/>
        </w:rPr>
        <w:t xml:space="preserve"> and non-biological factors linked to cancer health disparity.</w:t>
      </w:r>
      <w:r>
        <w:rPr>
          <w:rFonts w:ascii="Times New Roman" w:hAnsi="Times New Roman" w:cs="Times New Roman"/>
        </w:rPr>
        <w:t xml:space="preserve"> </w:t>
      </w:r>
    </w:p>
    <w:p w14:paraId="1831F1D5" w14:textId="77777777" w:rsidR="00720FA5" w:rsidRDefault="00720FA5" w:rsidP="00720FA5">
      <w:pPr>
        <w:spacing w:line="480" w:lineRule="auto"/>
        <w:rPr>
          <w:rFonts w:ascii="Times New Roman" w:hAnsi="Times New Roman" w:cs="Times New Roman"/>
          <w:b/>
          <w:bCs/>
        </w:rPr>
      </w:pPr>
    </w:p>
    <w:p w14:paraId="4F172A95" w14:textId="77777777" w:rsidR="00720FA5" w:rsidRPr="00E449B1" w:rsidRDefault="00720FA5" w:rsidP="00537503">
      <w:pPr>
        <w:keepNext/>
        <w:spacing w:line="480" w:lineRule="auto"/>
        <w:rPr>
          <w:rFonts w:ascii="Times New Roman" w:hAnsi="Times New Roman" w:cs="Times New Roman"/>
          <w:b/>
          <w:bCs/>
          <w:sz w:val="32"/>
          <w:szCs w:val="32"/>
        </w:rPr>
      </w:pPr>
      <w:r w:rsidRPr="00E449B1">
        <w:rPr>
          <w:rFonts w:ascii="Times New Roman" w:hAnsi="Times New Roman" w:cs="Times New Roman"/>
          <w:b/>
          <w:bCs/>
          <w:sz w:val="32"/>
          <w:szCs w:val="32"/>
        </w:rPr>
        <w:t>Daily Check Out Evaluation</w:t>
      </w:r>
    </w:p>
    <w:p w14:paraId="46C9646E" w14:textId="16964152" w:rsidR="00720FA5" w:rsidRDefault="00720FA5" w:rsidP="00720FA5">
      <w:pPr>
        <w:spacing w:line="480" w:lineRule="auto"/>
        <w:rPr>
          <w:rFonts w:ascii="Times New Roman" w:hAnsi="Times New Roman" w:cs="Times New Roman"/>
        </w:rPr>
      </w:pPr>
      <w:r w:rsidRPr="00A85123">
        <w:rPr>
          <w:rFonts w:ascii="Times New Roman" w:hAnsi="Times New Roman" w:cs="Times New Roman"/>
        </w:rPr>
        <w:t xml:space="preserve">Each day, interns completed a brief </w:t>
      </w:r>
      <w:proofErr w:type="spellStart"/>
      <w:r>
        <w:rPr>
          <w:rFonts w:ascii="Times New Roman" w:hAnsi="Times New Roman" w:cs="Times New Roman"/>
        </w:rPr>
        <w:t>REDCap</w:t>
      </w:r>
      <w:proofErr w:type="spellEnd"/>
      <w:r>
        <w:rPr>
          <w:rFonts w:ascii="Times New Roman" w:hAnsi="Times New Roman" w:cs="Times New Roman"/>
        </w:rPr>
        <w:t xml:space="preserve"> </w:t>
      </w:r>
      <w:r w:rsidRPr="00A85123">
        <w:rPr>
          <w:rFonts w:ascii="Times New Roman" w:hAnsi="Times New Roman" w:cs="Times New Roman"/>
        </w:rPr>
        <w:t xml:space="preserve">survey </w:t>
      </w:r>
      <w:r>
        <w:rPr>
          <w:rFonts w:ascii="Times New Roman" w:hAnsi="Times New Roman" w:cs="Times New Roman"/>
        </w:rPr>
        <w:t>(</w:t>
      </w:r>
      <w:r w:rsidR="00A03057">
        <w:rPr>
          <w:rFonts w:ascii="Times New Roman" w:hAnsi="Times New Roman" w:cs="Times New Roman"/>
        </w:rPr>
        <w:t>s</w:t>
      </w:r>
      <w:r>
        <w:rPr>
          <w:rFonts w:ascii="Times New Roman" w:hAnsi="Times New Roman" w:cs="Times New Roman"/>
        </w:rPr>
        <w:t xml:space="preserve">ee below) </w:t>
      </w:r>
      <w:r w:rsidRPr="00A85123">
        <w:rPr>
          <w:rFonts w:ascii="Times New Roman" w:hAnsi="Times New Roman" w:cs="Times New Roman"/>
        </w:rPr>
        <w:t>abou</w:t>
      </w:r>
      <w:r w:rsidRPr="000B501F">
        <w:rPr>
          <w:rFonts w:ascii="Times New Roman" w:hAnsi="Times New Roman" w:cs="Times New Roman"/>
        </w:rPr>
        <w:t xml:space="preserve">t the structure of their workday and what they learned from online modules, </w:t>
      </w:r>
      <w:r>
        <w:rPr>
          <w:rFonts w:ascii="Times New Roman" w:hAnsi="Times New Roman" w:cs="Times New Roman"/>
        </w:rPr>
        <w:t>expert</w:t>
      </w:r>
      <w:r w:rsidRPr="000B501F">
        <w:rPr>
          <w:rFonts w:ascii="Times New Roman" w:hAnsi="Times New Roman" w:cs="Times New Roman"/>
        </w:rPr>
        <w:t xml:space="preserve"> speakers, and mentor meetings</w:t>
      </w:r>
      <w:r w:rsidRPr="006E342F">
        <w:rPr>
          <w:rFonts w:ascii="Times New Roman" w:hAnsi="Times New Roman" w:cs="Times New Roman"/>
        </w:rPr>
        <w:t xml:space="preserve">. </w:t>
      </w:r>
      <w:r w:rsidRPr="00D270DF">
        <w:rPr>
          <w:rFonts w:ascii="Times New Roman" w:hAnsi="Times New Roman" w:cs="Times New Roman"/>
        </w:rPr>
        <w:t xml:space="preserve">These daily checkouts served as a way for the </w:t>
      </w:r>
      <w:r>
        <w:rPr>
          <w:rFonts w:ascii="Times New Roman" w:hAnsi="Times New Roman" w:cs="Times New Roman"/>
        </w:rPr>
        <w:t>Summer T</w:t>
      </w:r>
      <w:r w:rsidRPr="00D270DF">
        <w:rPr>
          <w:rFonts w:ascii="Times New Roman" w:hAnsi="Times New Roman" w:cs="Times New Roman"/>
        </w:rPr>
        <w:t xml:space="preserve">eam to ensure that </w:t>
      </w:r>
      <w:r>
        <w:rPr>
          <w:rFonts w:ascii="Times New Roman" w:hAnsi="Times New Roman" w:cs="Times New Roman"/>
        </w:rPr>
        <w:t>intern</w:t>
      </w:r>
      <w:r w:rsidRPr="00D270DF">
        <w:rPr>
          <w:rFonts w:ascii="Times New Roman" w:hAnsi="Times New Roman" w:cs="Times New Roman"/>
        </w:rPr>
        <w:t>s maintained a healthy work/life balance</w:t>
      </w:r>
      <w:r>
        <w:rPr>
          <w:rFonts w:ascii="Times New Roman" w:hAnsi="Times New Roman" w:cs="Times New Roman"/>
        </w:rPr>
        <w:t xml:space="preserve"> and restricted program activities to “business hours”</w:t>
      </w:r>
      <w:r w:rsidRPr="00D270DF">
        <w:rPr>
          <w:rFonts w:ascii="Times New Roman" w:hAnsi="Times New Roman" w:cs="Times New Roman"/>
        </w:rPr>
        <w:t xml:space="preserve">. Such a balance </w:t>
      </w:r>
      <w:r>
        <w:rPr>
          <w:rFonts w:ascii="Times New Roman" w:hAnsi="Times New Roman" w:cs="Times New Roman"/>
        </w:rPr>
        <w:t>was essential</w:t>
      </w:r>
      <w:r w:rsidRPr="00D270DF">
        <w:rPr>
          <w:rFonts w:ascii="Times New Roman" w:hAnsi="Times New Roman" w:cs="Times New Roman"/>
        </w:rPr>
        <w:t xml:space="preserve"> to maintain in a virtual setting because, unlike in-person sessions, there are no concrete delineations of the start and end of the work day</w:t>
      </w:r>
      <w:r>
        <w:rPr>
          <w:rFonts w:ascii="Times New Roman" w:hAnsi="Times New Roman" w:cs="Times New Roman"/>
        </w:rPr>
        <w:t xml:space="preserve">. </w:t>
      </w:r>
      <w:r w:rsidRPr="00D270DF">
        <w:rPr>
          <w:rFonts w:ascii="Times New Roman" w:hAnsi="Times New Roman" w:cs="Times New Roman"/>
        </w:rPr>
        <w:t>A</w:t>
      </w:r>
      <w:r w:rsidR="00537503">
        <w:rPr>
          <w:rFonts w:ascii="Times New Roman" w:hAnsi="Times New Roman" w:cs="Times New Roman"/>
        </w:rPr>
        <w:t>n</w:t>
      </w:r>
      <w:r w:rsidRPr="00D270DF">
        <w:rPr>
          <w:rFonts w:ascii="Times New Roman" w:hAnsi="Times New Roman" w:cs="Times New Roman"/>
        </w:rPr>
        <w:t xml:space="preserve"> </w:t>
      </w:r>
      <w:r>
        <w:rPr>
          <w:rFonts w:ascii="Times New Roman" w:hAnsi="Times New Roman" w:cs="Times New Roman"/>
        </w:rPr>
        <w:t>undergraduate student</w:t>
      </w:r>
      <w:r w:rsidRPr="00D270DF">
        <w:rPr>
          <w:rFonts w:ascii="Times New Roman" w:hAnsi="Times New Roman" w:cs="Times New Roman"/>
        </w:rPr>
        <w:t xml:space="preserve"> and a teacher </w:t>
      </w:r>
      <w:r>
        <w:rPr>
          <w:rFonts w:ascii="Times New Roman" w:hAnsi="Times New Roman" w:cs="Times New Roman"/>
        </w:rPr>
        <w:t xml:space="preserve">from the Summer Team </w:t>
      </w:r>
      <w:r w:rsidRPr="00D270DF">
        <w:rPr>
          <w:rFonts w:ascii="Times New Roman" w:hAnsi="Times New Roman" w:cs="Times New Roman"/>
        </w:rPr>
        <w:t xml:space="preserve">would both review the </w:t>
      </w:r>
      <w:r>
        <w:rPr>
          <w:rFonts w:ascii="Times New Roman" w:hAnsi="Times New Roman" w:cs="Times New Roman"/>
        </w:rPr>
        <w:t>intern</w:t>
      </w:r>
      <w:r w:rsidRPr="00D270DF">
        <w:rPr>
          <w:rFonts w:ascii="Times New Roman" w:hAnsi="Times New Roman" w:cs="Times New Roman"/>
        </w:rPr>
        <w:t xml:space="preserve"> responses individually, then discuss which (if any) interns required follow up from a </w:t>
      </w:r>
      <w:r>
        <w:rPr>
          <w:rFonts w:ascii="Times New Roman" w:hAnsi="Times New Roman" w:cs="Times New Roman"/>
        </w:rPr>
        <w:t>Summer T</w:t>
      </w:r>
      <w:r w:rsidRPr="00D270DF">
        <w:rPr>
          <w:rFonts w:ascii="Times New Roman" w:hAnsi="Times New Roman" w:cs="Times New Roman"/>
        </w:rPr>
        <w:t>eam member.</w:t>
      </w:r>
    </w:p>
    <w:p w14:paraId="371EA2AF" w14:textId="51C86AFF" w:rsidR="00720FA5" w:rsidRDefault="00720FA5" w:rsidP="00720FA5">
      <w:pPr>
        <w:spacing w:line="480" w:lineRule="auto"/>
        <w:ind w:firstLine="720"/>
        <w:rPr>
          <w:rFonts w:ascii="Times New Roman" w:hAnsi="Times New Roman" w:cs="Times New Roman"/>
        </w:rPr>
      </w:pPr>
      <w:r>
        <w:rPr>
          <w:rFonts w:ascii="Times New Roman" w:hAnsi="Times New Roman" w:cs="Times New Roman"/>
        </w:rPr>
        <w:t xml:space="preserve">In the final week of the program, the program directors offered a “Cancer 201” question-and-answer session. The prompt for the questions was included in the Daily Evaluation the days prior. The questions asked by the interns in advance of this session highlight the high level of engagement, thought, and interest on diverse topics amongst the interns. </w:t>
      </w:r>
      <w:r w:rsidR="00A03057">
        <w:rPr>
          <w:rFonts w:ascii="Times New Roman" w:hAnsi="Times New Roman" w:cs="Times New Roman"/>
        </w:rPr>
        <w:t xml:space="preserve">Additional file </w:t>
      </w:r>
      <w:r w:rsidR="009C5E17">
        <w:rPr>
          <w:rFonts w:ascii="Times New Roman" w:hAnsi="Times New Roman" w:cs="Times New Roman"/>
        </w:rPr>
        <w:t>2</w:t>
      </w:r>
      <w:r w:rsidR="006179DC">
        <w:rPr>
          <w:rFonts w:ascii="Times New Roman" w:hAnsi="Times New Roman" w:cs="Times New Roman"/>
        </w:rPr>
        <w:t xml:space="preserve"> </w:t>
      </w:r>
      <w:r>
        <w:rPr>
          <w:rFonts w:ascii="Times New Roman" w:hAnsi="Times New Roman" w:cs="Times New Roman"/>
        </w:rPr>
        <w:t>lists the types of questions put forward by interns and provides an example of how the program impacted scientific thinking in interns. Program directors categorized the questions, and used dice to randomly choose questions to answer during an interactive session.</w:t>
      </w:r>
    </w:p>
    <w:p w14:paraId="2D53DB6F" w14:textId="77777777" w:rsidR="00720FA5" w:rsidRPr="00D270DF" w:rsidRDefault="00720FA5" w:rsidP="00720FA5">
      <w:pPr>
        <w:spacing w:line="480" w:lineRule="auto"/>
        <w:rPr>
          <w:rFonts w:ascii="Times New Roman" w:hAnsi="Times New Roman" w:cs="Times New Roman"/>
        </w:rPr>
      </w:pPr>
    </w:p>
    <w:p w14:paraId="0515EC39" w14:textId="77777777" w:rsidR="00720FA5" w:rsidRPr="00E449B1" w:rsidRDefault="00720FA5" w:rsidP="00650180">
      <w:pPr>
        <w:keepNext/>
        <w:spacing w:line="480" w:lineRule="auto"/>
        <w:rPr>
          <w:rFonts w:ascii="Times New Roman" w:hAnsi="Times New Roman" w:cs="Times New Roman"/>
          <w:b/>
          <w:bCs/>
          <w:sz w:val="32"/>
          <w:szCs w:val="32"/>
        </w:rPr>
      </w:pPr>
      <w:r w:rsidRPr="00E449B1">
        <w:rPr>
          <w:rFonts w:ascii="Times New Roman" w:hAnsi="Times New Roman" w:cs="Times New Roman"/>
          <w:b/>
          <w:bCs/>
          <w:sz w:val="32"/>
          <w:szCs w:val="32"/>
        </w:rPr>
        <w:lastRenderedPageBreak/>
        <w:t>Institutional Commitment and Collaborations</w:t>
      </w:r>
    </w:p>
    <w:p w14:paraId="3513F158" w14:textId="31E75E97" w:rsidR="00720FA5" w:rsidRDefault="00720FA5" w:rsidP="00720FA5">
      <w:pPr>
        <w:spacing w:line="480" w:lineRule="auto"/>
        <w:rPr>
          <w:rFonts w:ascii="Times New Roman" w:hAnsi="Times New Roman" w:cs="Times New Roman"/>
          <w:bCs/>
        </w:rPr>
      </w:pPr>
      <w:r>
        <w:rPr>
          <w:rFonts w:ascii="Times New Roman" w:hAnsi="Times New Roman" w:cs="Times New Roman"/>
        </w:rPr>
        <w:t xml:space="preserve">As noted, vSREC was made possible by the efforts of a diverse group of organizers. This extended to institutional support of the program. </w:t>
      </w:r>
      <w:r w:rsidR="006179DC">
        <w:rPr>
          <w:rFonts w:ascii="Times New Roman" w:hAnsi="Times New Roman" w:cs="Times New Roman"/>
        </w:rPr>
        <w:t>Our</w:t>
      </w:r>
      <w:r w:rsidRPr="00D270DF">
        <w:rPr>
          <w:rFonts w:ascii="Times New Roman" w:hAnsi="Times New Roman" w:cs="Times New Roman"/>
        </w:rPr>
        <w:t xml:space="preserve"> program</w:t>
      </w:r>
      <w:r w:rsidR="006179DC">
        <w:rPr>
          <w:rFonts w:ascii="Times New Roman" w:hAnsi="Times New Roman" w:cs="Times New Roman"/>
        </w:rPr>
        <w:t>s</w:t>
      </w:r>
      <w:r w:rsidRPr="00D270DF">
        <w:rPr>
          <w:rFonts w:ascii="Times New Roman" w:hAnsi="Times New Roman" w:cs="Times New Roman"/>
        </w:rPr>
        <w:t xml:space="preserve"> </w:t>
      </w:r>
      <w:r w:rsidRPr="00A85123">
        <w:rPr>
          <w:rFonts w:ascii="Times New Roman" w:hAnsi="Times New Roman" w:cs="Times New Roman"/>
        </w:rPr>
        <w:t>2003 to 2019</w:t>
      </w:r>
      <w:r w:rsidRPr="00D270DF">
        <w:rPr>
          <w:rFonts w:ascii="Times New Roman" w:hAnsi="Times New Roman" w:cs="Times New Roman"/>
        </w:rPr>
        <w:t xml:space="preserve"> </w:t>
      </w:r>
      <w:r w:rsidR="006179DC">
        <w:rPr>
          <w:rFonts w:ascii="Times New Roman" w:hAnsi="Times New Roman" w:cs="Times New Roman"/>
        </w:rPr>
        <w:t>were</w:t>
      </w:r>
      <w:r w:rsidR="006179DC" w:rsidRPr="00D270DF">
        <w:rPr>
          <w:rFonts w:ascii="Times New Roman" w:hAnsi="Times New Roman" w:cs="Times New Roman"/>
        </w:rPr>
        <w:t xml:space="preserve"> </w:t>
      </w:r>
      <w:r w:rsidRPr="00D270DF">
        <w:rPr>
          <w:rFonts w:ascii="Times New Roman" w:hAnsi="Times New Roman" w:cs="Times New Roman"/>
        </w:rPr>
        <w:t xml:space="preserve">funded partially by </w:t>
      </w:r>
      <w:r>
        <w:rPr>
          <w:rFonts w:ascii="Times New Roman" w:hAnsi="Times New Roman" w:cs="Times New Roman"/>
        </w:rPr>
        <w:t xml:space="preserve">a </w:t>
      </w:r>
      <w:r w:rsidRPr="00D270DF">
        <w:rPr>
          <w:rFonts w:ascii="Times New Roman" w:hAnsi="Times New Roman" w:cs="Times New Roman"/>
        </w:rPr>
        <w:t xml:space="preserve">CURE supplement from </w:t>
      </w:r>
      <w:r>
        <w:rPr>
          <w:rFonts w:ascii="Times New Roman" w:hAnsi="Times New Roman" w:cs="Times New Roman"/>
        </w:rPr>
        <w:t xml:space="preserve">the </w:t>
      </w:r>
      <w:r w:rsidR="006179DC">
        <w:rPr>
          <w:rFonts w:ascii="Times New Roman" w:hAnsi="Times New Roman" w:cs="Times New Roman"/>
        </w:rPr>
        <w:t>US National Cancer Institute</w:t>
      </w:r>
      <w:r w:rsidRPr="00D270DF">
        <w:rPr>
          <w:rFonts w:ascii="Times New Roman" w:hAnsi="Times New Roman" w:cs="Times New Roman"/>
        </w:rPr>
        <w:t>,</w:t>
      </w:r>
      <w:r w:rsidR="006179DC">
        <w:rPr>
          <w:rFonts w:ascii="Times New Roman" w:hAnsi="Times New Roman" w:cs="Times New Roman"/>
        </w:rPr>
        <w:t xml:space="preserve"> and</w:t>
      </w:r>
      <w:r w:rsidRPr="00D270DF">
        <w:rPr>
          <w:rFonts w:ascii="Times New Roman" w:hAnsi="Times New Roman" w:cs="Times New Roman"/>
        </w:rPr>
        <w:t xml:space="preserve"> through philanthropic support. </w:t>
      </w:r>
      <w:r w:rsidRPr="00A85123">
        <w:rPr>
          <w:rFonts w:ascii="Times New Roman" w:hAnsi="Times New Roman" w:cs="Times New Roman"/>
        </w:rPr>
        <w:t>F</w:t>
      </w:r>
      <w:r w:rsidRPr="00D270DF">
        <w:rPr>
          <w:rFonts w:ascii="Times New Roman" w:hAnsi="Times New Roman" w:cs="Times New Roman"/>
        </w:rPr>
        <w:t>inancial support</w:t>
      </w:r>
      <w:r>
        <w:rPr>
          <w:rFonts w:ascii="Times New Roman" w:hAnsi="Times New Roman" w:cs="Times New Roman"/>
        </w:rPr>
        <w:t xml:space="preserve"> for vSREC</w:t>
      </w:r>
      <w:r w:rsidRPr="00A85123">
        <w:rPr>
          <w:rFonts w:ascii="Times New Roman" w:hAnsi="Times New Roman" w:cs="Times New Roman"/>
        </w:rPr>
        <w:t xml:space="preserve"> </w:t>
      </w:r>
      <w:r>
        <w:rPr>
          <w:rFonts w:ascii="Times New Roman" w:hAnsi="Times New Roman" w:cs="Times New Roman"/>
        </w:rPr>
        <w:t>in 2020</w:t>
      </w:r>
      <w:r w:rsidRPr="000B501F">
        <w:rPr>
          <w:rFonts w:ascii="Times New Roman" w:hAnsi="Times New Roman" w:cs="Times New Roman"/>
        </w:rPr>
        <w:t>, which covered stipend and</w:t>
      </w:r>
      <w:r>
        <w:rPr>
          <w:rFonts w:ascii="Times New Roman" w:hAnsi="Times New Roman" w:cs="Times New Roman"/>
        </w:rPr>
        <w:t xml:space="preserve"> </w:t>
      </w:r>
      <w:r w:rsidRPr="000B501F">
        <w:rPr>
          <w:rFonts w:ascii="Times New Roman" w:hAnsi="Times New Roman" w:cs="Times New Roman"/>
        </w:rPr>
        <w:t xml:space="preserve">nominal </w:t>
      </w:r>
      <w:r w:rsidRPr="006E342F">
        <w:rPr>
          <w:rFonts w:ascii="Times New Roman" w:hAnsi="Times New Roman" w:cs="Times New Roman"/>
        </w:rPr>
        <w:t>fin</w:t>
      </w:r>
      <w:r w:rsidRPr="00664432">
        <w:rPr>
          <w:rFonts w:ascii="Times New Roman" w:hAnsi="Times New Roman" w:cs="Times New Roman"/>
        </w:rPr>
        <w:t>ancial l</w:t>
      </w:r>
      <w:r w:rsidRPr="00D270DF">
        <w:rPr>
          <w:rFonts w:ascii="Times New Roman" w:hAnsi="Times New Roman" w:cs="Times New Roman"/>
        </w:rPr>
        <w:t>ab support to mentors, came from philanthropic support</w:t>
      </w:r>
      <w:r w:rsidRPr="00A85123">
        <w:rPr>
          <w:rFonts w:ascii="Times New Roman" w:hAnsi="Times New Roman" w:cs="Times New Roman"/>
        </w:rPr>
        <w:t xml:space="preserve"> </w:t>
      </w:r>
      <w:r>
        <w:rPr>
          <w:rFonts w:ascii="Times New Roman" w:hAnsi="Times New Roman" w:cs="Times New Roman"/>
        </w:rPr>
        <w:t xml:space="preserve">to </w:t>
      </w:r>
      <w:r w:rsidRPr="00A85123">
        <w:rPr>
          <w:rFonts w:ascii="Times New Roman" w:hAnsi="Times New Roman" w:cs="Times New Roman"/>
        </w:rPr>
        <w:t>IUSCCC</w:t>
      </w:r>
      <w:r w:rsidRPr="00D270DF">
        <w:rPr>
          <w:rFonts w:ascii="Times New Roman" w:hAnsi="Times New Roman" w:cs="Times New Roman"/>
        </w:rPr>
        <w:t xml:space="preserve">. </w:t>
      </w:r>
      <w:r w:rsidRPr="00D270DF">
        <w:rPr>
          <w:rFonts w:ascii="Times New Roman" w:hAnsi="Times New Roman" w:cs="Times New Roman"/>
          <w:bCs/>
        </w:rPr>
        <w:t xml:space="preserve">To utilize existing resources </w:t>
      </w:r>
      <w:r>
        <w:rPr>
          <w:rFonts w:ascii="Times New Roman" w:hAnsi="Times New Roman" w:cs="Times New Roman"/>
          <w:bCs/>
        </w:rPr>
        <w:t>on our campus</w:t>
      </w:r>
      <w:r w:rsidRPr="00D270DF">
        <w:rPr>
          <w:rFonts w:ascii="Times New Roman" w:hAnsi="Times New Roman" w:cs="Times New Roman"/>
          <w:bCs/>
        </w:rPr>
        <w:t xml:space="preserve">, IUSCCC collaborated with the NIH </w:t>
      </w:r>
      <w:r w:rsidR="006179DC">
        <w:rPr>
          <w:rFonts w:ascii="Times New Roman" w:hAnsi="Times New Roman" w:cs="Times New Roman"/>
          <w:bCs/>
        </w:rPr>
        <w:t>Clinical and Translational Sciences Award</w:t>
      </w:r>
      <w:r>
        <w:rPr>
          <w:rFonts w:ascii="Times New Roman" w:hAnsi="Times New Roman" w:cs="Times New Roman"/>
          <w:bCs/>
        </w:rPr>
        <w:t>-</w:t>
      </w:r>
      <w:r w:rsidRPr="00D270DF">
        <w:rPr>
          <w:rFonts w:ascii="Times New Roman" w:hAnsi="Times New Roman" w:cs="Times New Roman"/>
          <w:bCs/>
        </w:rPr>
        <w:t xml:space="preserve">funded Indiana </w:t>
      </w:r>
      <w:r>
        <w:rPr>
          <w:rFonts w:ascii="Times New Roman" w:hAnsi="Times New Roman" w:cs="Times New Roman"/>
          <w:bCs/>
        </w:rPr>
        <w:t xml:space="preserve">Clinical and Translational Sciences Institute (CTSI) </w:t>
      </w:r>
      <w:r w:rsidRPr="00D270DF">
        <w:rPr>
          <w:rFonts w:ascii="Times New Roman" w:hAnsi="Times New Roman" w:cs="Times New Roman"/>
          <w:bCs/>
        </w:rPr>
        <w:t xml:space="preserve">to leverage its experience in education outreach, technology platforms, and relationships with the statewide network of all major academic and industry research centers. It was a mutually beneficial partnership as many of the resources created for the </w:t>
      </w:r>
      <w:r>
        <w:rPr>
          <w:rFonts w:ascii="Times New Roman" w:hAnsi="Times New Roman" w:cs="Times New Roman"/>
          <w:bCs/>
        </w:rPr>
        <w:t>vSREC</w:t>
      </w:r>
      <w:r w:rsidRPr="00D270DF">
        <w:rPr>
          <w:rFonts w:ascii="Times New Roman" w:hAnsi="Times New Roman" w:cs="Times New Roman"/>
          <w:bCs/>
        </w:rPr>
        <w:t xml:space="preserve"> were also utilized by </w:t>
      </w:r>
      <w:r>
        <w:rPr>
          <w:rFonts w:ascii="Times New Roman" w:hAnsi="Times New Roman" w:cs="Times New Roman"/>
          <w:bCs/>
        </w:rPr>
        <w:t>CTSI</w:t>
      </w:r>
      <w:r w:rsidRPr="00D270DF">
        <w:rPr>
          <w:rFonts w:ascii="Times New Roman" w:hAnsi="Times New Roman" w:cs="Times New Roman"/>
          <w:bCs/>
        </w:rPr>
        <w:t xml:space="preserve"> undergraduate and high school STEM outreach programs, and students in their programs were also invited to attend presentations hosted by IUSCCC faculty. </w:t>
      </w:r>
      <w:r>
        <w:rPr>
          <w:rFonts w:ascii="Times New Roman" w:hAnsi="Times New Roman" w:cs="Times New Roman"/>
          <w:bCs/>
        </w:rPr>
        <w:t>Didactic lectures often had &gt;100 attendees. CTSI infrastructure was also crucial for vSREC evaluation.</w:t>
      </w:r>
    </w:p>
    <w:p w14:paraId="0312C250" w14:textId="01B51E7B" w:rsidR="00953688" w:rsidRDefault="00953688" w:rsidP="00720FA5">
      <w:pPr>
        <w:spacing w:line="480" w:lineRule="auto"/>
        <w:rPr>
          <w:rFonts w:ascii="Times New Roman" w:hAnsi="Times New Roman" w:cs="Times New Roman"/>
          <w:bCs/>
        </w:rPr>
      </w:pPr>
    </w:p>
    <w:p w14:paraId="383F2E54" w14:textId="77777777" w:rsidR="00953688" w:rsidRDefault="00953688" w:rsidP="00720FA5">
      <w:pPr>
        <w:spacing w:line="480" w:lineRule="auto"/>
        <w:rPr>
          <w:rFonts w:ascii="Times New Roman" w:hAnsi="Times New Roman" w:cs="Times New Roman"/>
          <w:bCs/>
        </w:rPr>
      </w:pPr>
    </w:p>
    <w:p w14:paraId="5EEFB7B6" w14:textId="77777777" w:rsidR="00424271" w:rsidRDefault="00424271"/>
    <w:sectPr w:rsidR="00424271" w:rsidSect="00F8095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DE50C" w14:textId="77777777" w:rsidR="006B00C8" w:rsidRDefault="006B00C8" w:rsidP="008C06A9">
      <w:r>
        <w:separator/>
      </w:r>
    </w:p>
  </w:endnote>
  <w:endnote w:type="continuationSeparator" w:id="0">
    <w:p w14:paraId="3BDF53FD" w14:textId="77777777" w:rsidR="006B00C8" w:rsidRDefault="006B00C8" w:rsidP="008C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Arial Rounded MT Bold"/>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4031729"/>
      <w:docPartObj>
        <w:docPartGallery w:val="Page Numbers (Bottom of Page)"/>
        <w:docPartUnique/>
      </w:docPartObj>
    </w:sdtPr>
    <w:sdtEndPr>
      <w:rPr>
        <w:rStyle w:val="PageNumber"/>
      </w:rPr>
    </w:sdtEndPr>
    <w:sdtContent>
      <w:p w14:paraId="58E41EEB" w14:textId="35EDDD4E" w:rsidR="008C06A9" w:rsidRDefault="008C06A9" w:rsidP="00E449B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FC84E" w14:textId="77777777" w:rsidR="008C06A9" w:rsidRDefault="008C06A9" w:rsidP="008C06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16672392"/>
      <w:docPartObj>
        <w:docPartGallery w:val="Page Numbers (Bottom of Page)"/>
        <w:docPartUnique/>
      </w:docPartObj>
    </w:sdtPr>
    <w:sdtEndPr>
      <w:rPr>
        <w:rStyle w:val="PageNumber"/>
        <w:rFonts w:ascii="Times New Roman" w:hAnsi="Times New Roman" w:cs="Times New Roman"/>
      </w:rPr>
    </w:sdtEndPr>
    <w:sdtContent>
      <w:p w14:paraId="02A520D1" w14:textId="53CFE136" w:rsidR="008C06A9" w:rsidRPr="00E449B1" w:rsidRDefault="008C06A9" w:rsidP="00E449B1">
        <w:pPr>
          <w:pStyle w:val="Footer"/>
          <w:framePr w:wrap="none" w:vAnchor="text" w:hAnchor="margin" w:xAlign="center" w:y="1"/>
          <w:rPr>
            <w:rStyle w:val="PageNumber"/>
            <w:rFonts w:ascii="Times New Roman" w:hAnsi="Times New Roman" w:cs="Times New Roman"/>
          </w:rPr>
        </w:pPr>
        <w:r w:rsidRPr="00E449B1">
          <w:rPr>
            <w:rStyle w:val="PageNumber"/>
            <w:rFonts w:ascii="Times New Roman" w:hAnsi="Times New Roman" w:cs="Times New Roman"/>
          </w:rPr>
          <w:fldChar w:fldCharType="begin"/>
        </w:r>
        <w:r w:rsidRPr="00E449B1">
          <w:rPr>
            <w:rStyle w:val="PageNumber"/>
            <w:rFonts w:ascii="Times New Roman" w:hAnsi="Times New Roman" w:cs="Times New Roman"/>
          </w:rPr>
          <w:instrText xml:space="preserve"> PAGE </w:instrText>
        </w:r>
        <w:r w:rsidRPr="00E449B1">
          <w:rPr>
            <w:rStyle w:val="PageNumber"/>
            <w:rFonts w:ascii="Times New Roman" w:hAnsi="Times New Roman" w:cs="Times New Roman"/>
          </w:rPr>
          <w:fldChar w:fldCharType="separate"/>
        </w:r>
        <w:r w:rsidRPr="00E449B1">
          <w:rPr>
            <w:rStyle w:val="PageNumber"/>
            <w:rFonts w:ascii="Times New Roman" w:hAnsi="Times New Roman" w:cs="Times New Roman"/>
            <w:noProof/>
          </w:rPr>
          <w:t>1</w:t>
        </w:r>
        <w:r w:rsidRPr="00E449B1">
          <w:rPr>
            <w:rStyle w:val="PageNumber"/>
            <w:rFonts w:ascii="Times New Roman" w:hAnsi="Times New Roman" w:cs="Times New Roman"/>
          </w:rPr>
          <w:fldChar w:fldCharType="end"/>
        </w:r>
      </w:p>
    </w:sdtContent>
  </w:sdt>
  <w:p w14:paraId="206CA290" w14:textId="77777777" w:rsidR="008C06A9" w:rsidRDefault="008C06A9" w:rsidP="008C06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765E3" w14:textId="77777777" w:rsidR="006B00C8" w:rsidRDefault="006B00C8" w:rsidP="008C06A9">
      <w:r>
        <w:separator/>
      </w:r>
    </w:p>
  </w:footnote>
  <w:footnote w:type="continuationSeparator" w:id="0">
    <w:p w14:paraId="03663E26" w14:textId="77777777" w:rsidR="006B00C8" w:rsidRDefault="006B00C8" w:rsidP="008C0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A5"/>
    <w:rsid w:val="00015D4C"/>
    <w:rsid w:val="00020512"/>
    <w:rsid w:val="00021363"/>
    <w:rsid w:val="00027BE5"/>
    <w:rsid w:val="0003336F"/>
    <w:rsid w:val="000732B9"/>
    <w:rsid w:val="000A0EB9"/>
    <w:rsid w:val="000C0238"/>
    <w:rsid w:val="000C0C26"/>
    <w:rsid w:val="000C1A7B"/>
    <w:rsid w:val="000D45D8"/>
    <w:rsid w:val="000E71BB"/>
    <w:rsid w:val="001217B9"/>
    <w:rsid w:val="00122CB7"/>
    <w:rsid w:val="00123272"/>
    <w:rsid w:val="00137D9A"/>
    <w:rsid w:val="0016246A"/>
    <w:rsid w:val="001868B6"/>
    <w:rsid w:val="0018795B"/>
    <w:rsid w:val="001A5C6E"/>
    <w:rsid w:val="001B6DFB"/>
    <w:rsid w:val="001D1BE2"/>
    <w:rsid w:val="001E7C27"/>
    <w:rsid w:val="00204FD2"/>
    <w:rsid w:val="00226ECB"/>
    <w:rsid w:val="00240029"/>
    <w:rsid w:val="002473EC"/>
    <w:rsid w:val="002540D5"/>
    <w:rsid w:val="002611E8"/>
    <w:rsid w:val="00277005"/>
    <w:rsid w:val="0029683E"/>
    <w:rsid w:val="002A51FF"/>
    <w:rsid w:val="002A52B3"/>
    <w:rsid w:val="002B232D"/>
    <w:rsid w:val="002C33CB"/>
    <w:rsid w:val="002E3B3E"/>
    <w:rsid w:val="002E51B2"/>
    <w:rsid w:val="002F7033"/>
    <w:rsid w:val="003009AC"/>
    <w:rsid w:val="00312222"/>
    <w:rsid w:val="00332469"/>
    <w:rsid w:val="00352EB3"/>
    <w:rsid w:val="00354F4A"/>
    <w:rsid w:val="003760AC"/>
    <w:rsid w:val="00383CC8"/>
    <w:rsid w:val="003B63AA"/>
    <w:rsid w:val="003C0F68"/>
    <w:rsid w:val="003C566E"/>
    <w:rsid w:val="003E407F"/>
    <w:rsid w:val="00410A78"/>
    <w:rsid w:val="00424271"/>
    <w:rsid w:val="004505DD"/>
    <w:rsid w:val="00484E70"/>
    <w:rsid w:val="004A61CA"/>
    <w:rsid w:val="004E7959"/>
    <w:rsid w:val="00516F12"/>
    <w:rsid w:val="00537503"/>
    <w:rsid w:val="0057386D"/>
    <w:rsid w:val="00576D34"/>
    <w:rsid w:val="00580F4D"/>
    <w:rsid w:val="005B15DB"/>
    <w:rsid w:val="005B2666"/>
    <w:rsid w:val="005E3284"/>
    <w:rsid w:val="006017A3"/>
    <w:rsid w:val="006179DC"/>
    <w:rsid w:val="00626516"/>
    <w:rsid w:val="00637883"/>
    <w:rsid w:val="00650180"/>
    <w:rsid w:val="00676E18"/>
    <w:rsid w:val="00694A46"/>
    <w:rsid w:val="006B00C8"/>
    <w:rsid w:val="006B7676"/>
    <w:rsid w:val="006D6FE3"/>
    <w:rsid w:val="006F3D6A"/>
    <w:rsid w:val="007039AB"/>
    <w:rsid w:val="00720FA5"/>
    <w:rsid w:val="00726859"/>
    <w:rsid w:val="00741F7A"/>
    <w:rsid w:val="0074510C"/>
    <w:rsid w:val="0075077A"/>
    <w:rsid w:val="00761E61"/>
    <w:rsid w:val="007A4E4E"/>
    <w:rsid w:val="007C168F"/>
    <w:rsid w:val="008040C4"/>
    <w:rsid w:val="00833CDB"/>
    <w:rsid w:val="008455EF"/>
    <w:rsid w:val="00883473"/>
    <w:rsid w:val="008C06A9"/>
    <w:rsid w:val="008C3338"/>
    <w:rsid w:val="009054ED"/>
    <w:rsid w:val="00912219"/>
    <w:rsid w:val="00917940"/>
    <w:rsid w:val="00953688"/>
    <w:rsid w:val="0099171B"/>
    <w:rsid w:val="009A5250"/>
    <w:rsid w:val="009C5E17"/>
    <w:rsid w:val="009C7124"/>
    <w:rsid w:val="009F7BE2"/>
    <w:rsid w:val="00A03057"/>
    <w:rsid w:val="00A23D21"/>
    <w:rsid w:val="00A4511B"/>
    <w:rsid w:val="00A45F69"/>
    <w:rsid w:val="00A613A9"/>
    <w:rsid w:val="00A72B94"/>
    <w:rsid w:val="00A80985"/>
    <w:rsid w:val="00A80D7C"/>
    <w:rsid w:val="00A92216"/>
    <w:rsid w:val="00AA2E8E"/>
    <w:rsid w:val="00AC630A"/>
    <w:rsid w:val="00AE4BD5"/>
    <w:rsid w:val="00B05314"/>
    <w:rsid w:val="00B13CFB"/>
    <w:rsid w:val="00B1533F"/>
    <w:rsid w:val="00B31ADB"/>
    <w:rsid w:val="00B35FB3"/>
    <w:rsid w:val="00B4565E"/>
    <w:rsid w:val="00B61B20"/>
    <w:rsid w:val="00B95B50"/>
    <w:rsid w:val="00BB6E62"/>
    <w:rsid w:val="00BD7069"/>
    <w:rsid w:val="00BF2745"/>
    <w:rsid w:val="00C1316B"/>
    <w:rsid w:val="00C1474E"/>
    <w:rsid w:val="00C327BF"/>
    <w:rsid w:val="00C33B35"/>
    <w:rsid w:val="00C4081B"/>
    <w:rsid w:val="00C624FE"/>
    <w:rsid w:val="00C8458A"/>
    <w:rsid w:val="00CB5070"/>
    <w:rsid w:val="00CC30A9"/>
    <w:rsid w:val="00CE4CCC"/>
    <w:rsid w:val="00D001A4"/>
    <w:rsid w:val="00D047F2"/>
    <w:rsid w:val="00D06142"/>
    <w:rsid w:val="00D137BE"/>
    <w:rsid w:val="00D458F6"/>
    <w:rsid w:val="00D51B9D"/>
    <w:rsid w:val="00D56A79"/>
    <w:rsid w:val="00D75B47"/>
    <w:rsid w:val="00D87CC0"/>
    <w:rsid w:val="00D90A1A"/>
    <w:rsid w:val="00D91E7C"/>
    <w:rsid w:val="00D939A8"/>
    <w:rsid w:val="00D93ADD"/>
    <w:rsid w:val="00DA6E91"/>
    <w:rsid w:val="00DB0E11"/>
    <w:rsid w:val="00DB25B3"/>
    <w:rsid w:val="00DB2735"/>
    <w:rsid w:val="00DC17F1"/>
    <w:rsid w:val="00E000EC"/>
    <w:rsid w:val="00E0493B"/>
    <w:rsid w:val="00E34010"/>
    <w:rsid w:val="00E3729C"/>
    <w:rsid w:val="00E426E8"/>
    <w:rsid w:val="00E42E6B"/>
    <w:rsid w:val="00E433CF"/>
    <w:rsid w:val="00E449B1"/>
    <w:rsid w:val="00E467F0"/>
    <w:rsid w:val="00E518CD"/>
    <w:rsid w:val="00ED5F11"/>
    <w:rsid w:val="00F16F84"/>
    <w:rsid w:val="00F177DD"/>
    <w:rsid w:val="00F33A8C"/>
    <w:rsid w:val="00F544CA"/>
    <w:rsid w:val="00F63D93"/>
    <w:rsid w:val="00F67F1E"/>
    <w:rsid w:val="00F80959"/>
    <w:rsid w:val="00F811FA"/>
    <w:rsid w:val="00F941EE"/>
    <w:rsid w:val="00FA2D57"/>
    <w:rsid w:val="00FC353D"/>
    <w:rsid w:val="00FC5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6D8419"/>
  <w15:chartTrackingRefBased/>
  <w15:docId w15:val="{57A6856C-9CEF-5A44-9471-F1206DA2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ntHeading">
    <w:name w:val="Grant Heading"/>
    <w:basedOn w:val="Normal"/>
    <w:next w:val="Normal"/>
    <w:qFormat/>
    <w:rsid w:val="00B05314"/>
    <w:pPr>
      <w:widowControl w:val="0"/>
      <w:tabs>
        <w:tab w:val="left" w:pos="4320"/>
        <w:tab w:val="right" w:pos="10800"/>
      </w:tabs>
      <w:spacing w:before="240" w:after="240"/>
    </w:pPr>
    <w:rPr>
      <w:rFonts w:ascii="Arial" w:eastAsia="Times New Roman" w:hAnsi="Arial" w:cs="Arial"/>
      <w:b/>
      <w:bCs/>
      <w:smallCaps/>
    </w:rPr>
  </w:style>
  <w:style w:type="paragraph" w:customStyle="1" w:styleId="GrantSubheading">
    <w:name w:val="Grant Subheading"/>
    <w:basedOn w:val="Normal"/>
    <w:next w:val="Normal"/>
    <w:qFormat/>
    <w:rsid w:val="00B05314"/>
    <w:pPr>
      <w:widowControl w:val="0"/>
      <w:tabs>
        <w:tab w:val="left" w:pos="4320"/>
        <w:tab w:val="right" w:pos="10800"/>
      </w:tabs>
      <w:spacing w:after="120"/>
    </w:pPr>
    <w:rPr>
      <w:rFonts w:ascii="Arial" w:eastAsia="Times New Roman" w:hAnsi="Arial" w:cs="Arial"/>
      <w:b/>
      <w:bCs/>
      <w:i/>
      <w:sz w:val="22"/>
      <w:szCs w:val="22"/>
    </w:rPr>
  </w:style>
  <w:style w:type="paragraph" w:customStyle="1" w:styleId="GrantSub-subheading">
    <w:name w:val="Grant Sub-subheading"/>
    <w:basedOn w:val="GrantSubheading"/>
    <w:next w:val="Normal"/>
    <w:qFormat/>
    <w:rsid w:val="00B05314"/>
    <w:pPr>
      <w:keepNext/>
    </w:pPr>
    <w:rPr>
      <w:b w:val="0"/>
    </w:rPr>
  </w:style>
  <w:style w:type="paragraph" w:customStyle="1" w:styleId="GrantText">
    <w:name w:val="Grant Text"/>
    <w:basedOn w:val="Normal"/>
    <w:qFormat/>
    <w:rsid w:val="00B05314"/>
    <w:pPr>
      <w:spacing w:after="120"/>
      <w:ind w:firstLine="360"/>
    </w:pPr>
    <w:rPr>
      <w:rFonts w:ascii="Arial" w:eastAsiaTheme="minorEastAsia" w:hAnsi="Arial" w:cs="Arial"/>
      <w:sz w:val="22"/>
      <w:szCs w:val="22"/>
      <w:lang w:eastAsia="ja-JP"/>
    </w:rPr>
  </w:style>
  <w:style w:type="paragraph" w:styleId="BalloonText">
    <w:name w:val="Balloon Text"/>
    <w:basedOn w:val="Normal"/>
    <w:link w:val="BalloonTextChar"/>
    <w:uiPriority w:val="99"/>
    <w:semiHidden/>
    <w:unhideWhenUsed/>
    <w:rsid w:val="0095368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53688"/>
    <w:rPr>
      <w:rFonts w:ascii="Times New Roman" w:hAnsi="Times New Roman" w:cs="Times New Roman"/>
      <w:sz w:val="18"/>
      <w:szCs w:val="18"/>
    </w:rPr>
  </w:style>
  <w:style w:type="table" w:styleId="TableGrid">
    <w:name w:val="Table Grid"/>
    <w:basedOn w:val="TableNormal"/>
    <w:uiPriority w:val="39"/>
    <w:rsid w:val="00953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A78"/>
    <w:rPr>
      <w:sz w:val="16"/>
      <w:szCs w:val="16"/>
    </w:rPr>
  </w:style>
  <w:style w:type="paragraph" w:styleId="CommentText">
    <w:name w:val="annotation text"/>
    <w:basedOn w:val="Normal"/>
    <w:link w:val="CommentTextChar"/>
    <w:uiPriority w:val="99"/>
    <w:semiHidden/>
    <w:unhideWhenUsed/>
    <w:rsid w:val="00410A78"/>
    <w:rPr>
      <w:sz w:val="20"/>
      <w:szCs w:val="20"/>
    </w:rPr>
  </w:style>
  <w:style w:type="character" w:customStyle="1" w:styleId="CommentTextChar">
    <w:name w:val="Comment Text Char"/>
    <w:basedOn w:val="DefaultParagraphFont"/>
    <w:link w:val="CommentText"/>
    <w:uiPriority w:val="99"/>
    <w:semiHidden/>
    <w:rsid w:val="00410A78"/>
    <w:rPr>
      <w:sz w:val="20"/>
      <w:szCs w:val="20"/>
    </w:rPr>
  </w:style>
  <w:style w:type="paragraph" w:styleId="CommentSubject">
    <w:name w:val="annotation subject"/>
    <w:basedOn w:val="CommentText"/>
    <w:next w:val="CommentText"/>
    <w:link w:val="CommentSubjectChar"/>
    <w:uiPriority w:val="99"/>
    <w:semiHidden/>
    <w:unhideWhenUsed/>
    <w:rsid w:val="00410A78"/>
    <w:rPr>
      <w:b/>
      <w:bCs/>
    </w:rPr>
  </w:style>
  <w:style w:type="character" w:customStyle="1" w:styleId="CommentSubjectChar">
    <w:name w:val="Comment Subject Char"/>
    <w:basedOn w:val="CommentTextChar"/>
    <w:link w:val="CommentSubject"/>
    <w:uiPriority w:val="99"/>
    <w:semiHidden/>
    <w:rsid w:val="00410A78"/>
    <w:rPr>
      <w:b/>
      <w:bCs/>
      <w:sz w:val="20"/>
      <w:szCs w:val="20"/>
    </w:rPr>
  </w:style>
  <w:style w:type="paragraph" w:styleId="Footer">
    <w:name w:val="footer"/>
    <w:basedOn w:val="Normal"/>
    <w:link w:val="FooterChar"/>
    <w:uiPriority w:val="99"/>
    <w:unhideWhenUsed/>
    <w:rsid w:val="008C06A9"/>
    <w:pPr>
      <w:tabs>
        <w:tab w:val="center" w:pos="4680"/>
        <w:tab w:val="right" w:pos="9360"/>
      </w:tabs>
    </w:pPr>
  </w:style>
  <w:style w:type="character" w:customStyle="1" w:styleId="FooterChar">
    <w:name w:val="Footer Char"/>
    <w:basedOn w:val="DefaultParagraphFont"/>
    <w:link w:val="Footer"/>
    <w:uiPriority w:val="99"/>
    <w:rsid w:val="008C06A9"/>
  </w:style>
  <w:style w:type="character" w:styleId="PageNumber">
    <w:name w:val="page number"/>
    <w:basedOn w:val="DefaultParagraphFont"/>
    <w:uiPriority w:val="99"/>
    <w:semiHidden/>
    <w:unhideWhenUsed/>
    <w:rsid w:val="008C06A9"/>
  </w:style>
  <w:style w:type="paragraph" w:styleId="Header">
    <w:name w:val="header"/>
    <w:basedOn w:val="Normal"/>
    <w:link w:val="HeaderChar"/>
    <w:uiPriority w:val="99"/>
    <w:unhideWhenUsed/>
    <w:rsid w:val="00E449B1"/>
    <w:pPr>
      <w:tabs>
        <w:tab w:val="center" w:pos="4680"/>
        <w:tab w:val="right" w:pos="9360"/>
      </w:tabs>
    </w:pPr>
  </w:style>
  <w:style w:type="character" w:customStyle="1" w:styleId="HeaderChar">
    <w:name w:val="Header Char"/>
    <w:basedOn w:val="DefaultParagraphFont"/>
    <w:link w:val="Header"/>
    <w:uiPriority w:val="99"/>
    <w:rsid w:val="00E449B1"/>
  </w:style>
  <w:style w:type="paragraph" w:customStyle="1" w:styleId="paragraph">
    <w:name w:val="paragraph"/>
    <w:basedOn w:val="Normal"/>
    <w:rsid w:val="009C5E1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C5E17"/>
  </w:style>
  <w:style w:type="character" w:customStyle="1" w:styleId="eop">
    <w:name w:val="eop"/>
    <w:basedOn w:val="DefaultParagraphFont"/>
    <w:rsid w:val="009C5E17"/>
  </w:style>
  <w:style w:type="character" w:customStyle="1" w:styleId="apple-converted-space">
    <w:name w:val="apple-converted-space"/>
    <w:basedOn w:val="DefaultParagraphFont"/>
    <w:rsid w:val="009C5E17"/>
  </w:style>
  <w:style w:type="character" w:styleId="Hyperlink">
    <w:name w:val="Hyperlink"/>
    <w:basedOn w:val="DefaultParagraphFont"/>
    <w:uiPriority w:val="99"/>
    <w:unhideWhenUsed/>
    <w:rsid w:val="009C5E17"/>
    <w:rPr>
      <w:color w:val="0563C1" w:themeColor="hyperlink"/>
      <w:u w:val="single"/>
    </w:rPr>
  </w:style>
  <w:style w:type="character" w:styleId="UnresolvedMention">
    <w:name w:val="Unresolved Mention"/>
    <w:basedOn w:val="DefaultParagraphFont"/>
    <w:uiPriority w:val="99"/>
    <w:semiHidden/>
    <w:unhideWhenUsed/>
    <w:rsid w:val="009C5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akshat@iupui.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10</Pages>
  <Words>2336</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Corson, Timothy W</dc:creator>
  <cp:keywords/>
  <dc:description/>
  <cp:lastModifiedBy>Corson, Timothy W</cp:lastModifiedBy>
  <cp:revision>11</cp:revision>
  <dcterms:created xsi:type="dcterms:W3CDTF">2020-10-06T16:28:00Z</dcterms:created>
  <dcterms:modified xsi:type="dcterms:W3CDTF">2020-11-24T13:20:00Z</dcterms:modified>
</cp:coreProperties>
</file>