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E136F" w14:textId="77777777" w:rsidR="006307FD" w:rsidRPr="006307FD" w:rsidRDefault="006307FD" w:rsidP="006307FD">
      <w:pPr>
        <w:rPr>
          <w:b/>
          <w:bCs/>
          <w:lang w:val="en-GB"/>
        </w:rPr>
      </w:pPr>
      <w:r w:rsidRPr="006307FD">
        <w:rPr>
          <w:b/>
          <w:bCs/>
          <w:lang w:val="en-GB"/>
        </w:rPr>
        <w:t>Appendix A</w:t>
      </w:r>
      <w:r w:rsidRPr="006307FD">
        <w:rPr>
          <w:b/>
          <w:bCs/>
          <w:lang w:val="en-GB"/>
        </w:rPr>
        <w:tab/>
      </w:r>
      <w:r w:rsidRPr="006307FD">
        <w:rPr>
          <w:b/>
          <w:bCs/>
          <w:lang w:val="en-GB"/>
        </w:rPr>
        <w:tab/>
        <w:t>Individual demographic and clinical information of patients and their matched controls</w:t>
      </w:r>
    </w:p>
    <w:p w14:paraId="5D3C7778" w14:textId="77777777" w:rsidR="006307FD" w:rsidRPr="006307FD" w:rsidRDefault="006307FD" w:rsidP="006307FD">
      <w:pPr>
        <w:rPr>
          <w:b/>
          <w:bCs/>
          <w:lang w:val="en-GB"/>
        </w:rPr>
      </w:pPr>
    </w:p>
    <w:tbl>
      <w:tblPr>
        <w:tblW w:w="140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080"/>
        <w:gridCol w:w="1080"/>
        <w:gridCol w:w="1080"/>
        <w:gridCol w:w="1080"/>
        <w:gridCol w:w="1005"/>
        <w:gridCol w:w="615"/>
        <w:gridCol w:w="615"/>
        <w:gridCol w:w="615"/>
        <w:gridCol w:w="615"/>
        <w:gridCol w:w="600"/>
        <w:gridCol w:w="780"/>
        <w:gridCol w:w="840"/>
        <w:gridCol w:w="840"/>
        <w:gridCol w:w="1080"/>
        <w:gridCol w:w="1080"/>
      </w:tblGrid>
      <w:tr w:rsidR="006307FD" w:rsidRPr="006307FD" w14:paraId="2C843A66" w14:textId="77777777">
        <w:trPr>
          <w:trHeight w:val="259"/>
          <w:tblHeader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3C0110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ID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A5A42F7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Sex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3C7B64D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Age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FA9872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Country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5B1F10E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POSI status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679678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tumour type</w:t>
            </w:r>
          </w:p>
        </w:tc>
        <w:tc>
          <w:tcPr>
            <w:tcW w:w="30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A8462ED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Primary tumour location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3D41E99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DA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BA6C12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HC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74BD80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OMD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3ABFBA7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Sex control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7E237D2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Age control</w:t>
            </w:r>
          </w:p>
        </w:tc>
      </w:tr>
      <w:tr w:rsidR="006307FD" w:rsidRPr="006307FD" w14:paraId="17CB5F15" w14:textId="77777777">
        <w:trPr>
          <w:trHeight w:val="259"/>
          <w:tblHeader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11CF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101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328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3B8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201C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A6D8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5A7DBA2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VM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3A1B3AA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RH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D76441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LH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D20180E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FV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3478CCE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BS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18BC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71E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C8B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A02F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1EDC4" w14:textId="77777777" w:rsidR="006307FD" w:rsidRPr="006307FD" w:rsidRDefault="006307FD" w:rsidP="006307FD">
            <w:pPr>
              <w:rPr>
                <w:lang w:val="en-GB"/>
              </w:rPr>
            </w:pPr>
          </w:p>
        </w:tc>
      </w:tr>
      <w:tr w:rsidR="006307FD" w:rsidRPr="006307FD" w14:paraId="6014C4FC" w14:textId="77777777">
        <w:trPr>
          <w:trHeight w:val="336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0B6B2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107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1B0F7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2DF12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89F8C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18EC4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2DF48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80B3AE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1DEC76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9438B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4FD7A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12384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B06D91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C3D9A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824E7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07E5F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0D44C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6;4</w:t>
            </w:r>
          </w:p>
        </w:tc>
      </w:tr>
      <w:tr w:rsidR="006307FD" w:rsidRPr="006307FD" w14:paraId="533B5EB3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D5DBF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263E26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F15D3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16;8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90D72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99CB8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22D3C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22BD1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2BE53F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AA6D37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D0B355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2099AE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87689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C4C4F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5C6377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49A47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43869B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16;0</w:t>
            </w:r>
          </w:p>
        </w:tc>
      </w:tr>
      <w:tr w:rsidR="006307FD" w:rsidRPr="006307FD" w14:paraId="0C654BF0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ACEA1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9D783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71A3D4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ADE8C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C8945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reduced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FEF398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Other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77EAFC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2B61C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552F78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EE763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391D9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F30803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B2D84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20EF8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918A3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707C8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8;6</w:t>
            </w:r>
          </w:p>
        </w:tc>
      </w:tr>
      <w:tr w:rsidR="006307FD" w:rsidRPr="006307FD" w14:paraId="3E4EDE19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1EFF5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135AB0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F00FC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7;3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99268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679A3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93874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ED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7BA304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D9BF3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889BB7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6EA4C5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57FFD6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2910B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72199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4C6DA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186C0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F5FF4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7;3</w:t>
            </w:r>
          </w:p>
        </w:tc>
      </w:tr>
      <w:tr w:rsidR="006307FD" w:rsidRPr="006307FD" w14:paraId="25287164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AB2B7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AE570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4DA4B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B6213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25B93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3F324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7953B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F8E7A7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7FCE3E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C0B38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AB3C68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DD4721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A2929D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837801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438C6E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340EC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6;1</w:t>
            </w:r>
          </w:p>
        </w:tc>
      </w:tr>
      <w:tr w:rsidR="006307FD" w:rsidRPr="006307FD" w14:paraId="24EDFAEF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B92D58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184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1691D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BE5608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10;2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B53E9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2FD48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F8B0B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1A0DB8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312FC4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A65CE2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EA335C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653EA7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56ADC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5556E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F3AAF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F2B7C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80EC1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10;0</w:t>
            </w:r>
          </w:p>
        </w:tc>
      </w:tr>
      <w:tr w:rsidR="006307FD" w:rsidRPr="006307FD" w14:paraId="1FAAA885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C06EB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190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64AF7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AD00B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13;11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600353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0600D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5B99C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B27B81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DCF39A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1E3A4F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53B934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8D1F6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5FB40F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F8D9B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C516F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0F31F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FC8C9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</w:t>
            </w:r>
          </w:p>
        </w:tc>
      </w:tr>
      <w:tr w:rsidR="006307FD" w:rsidRPr="006307FD" w14:paraId="226663D9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10FAF1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202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BDB93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781A9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13;11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8A042D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30D68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A290C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99ABD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C6226C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C75972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63563E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946647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8A0BD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F6122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924099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91878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809289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</w:t>
            </w:r>
          </w:p>
        </w:tc>
      </w:tr>
      <w:tr w:rsidR="006307FD" w:rsidRPr="006307FD" w14:paraId="032F80D0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D114A8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226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642C6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092B3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3CB99C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D61A2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B5A42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7684F0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7ACA2F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4F505B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6E946D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E4EE48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3A284E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D0AA9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2D508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78081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DA3BA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9;6</w:t>
            </w:r>
          </w:p>
        </w:tc>
      </w:tr>
      <w:tr w:rsidR="006307FD" w:rsidRPr="006307FD" w14:paraId="1320F2A9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06D6AC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227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A7200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83958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10D8E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30FD3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26F7FD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A878EE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D82182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2E62B2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313130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DCC9C9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D9F885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3F949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E34CDF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ACE0D2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DAEF7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6;6</w:t>
            </w:r>
          </w:p>
        </w:tc>
      </w:tr>
      <w:tr w:rsidR="006307FD" w:rsidRPr="006307FD" w14:paraId="18F41225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09F5B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2544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7B931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6BD650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D8DDA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BB7CD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FB25BD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87B1A0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5A187B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E0017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A4525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F700D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E6F58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671D6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DFE9F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A1E56C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8;6</w:t>
            </w:r>
          </w:p>
        </w:tc>
      </w:tr>
      <w:tr w:rsidR="006307FD" w:rsidRPr="006307FD" w14:paraId="4BFE8503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68E6F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>231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715D2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510AA8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14;2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B6B617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883E8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D3580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Other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0E5952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970BD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7AE5D2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738421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44B2FB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3713E8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79188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2AF28E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C0ACF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B8360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15</w:t>
            </w:r>
          </w:p>
        </w:tc>
      </w:tr>
      <w:tr w:rsidR="006307FD" w:rsidRPr="006307FD" w14:paraId="0D63165B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419A5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CA8B5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50682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7;8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B7F74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95721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reduced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46073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ED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E907BC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7EAAD7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10C514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09684A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6BEA8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116AE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3DFCC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180DC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D4715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E0BFFD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7;6</w:t>
            </w:r>
          </w:p>
        </w:tc>
      </w:tr>
      <w:tr w:rsidR="006307FD" w:rsidRPr="006307FD" w14:paraId="081CCA71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D5D517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249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0B02B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1751BE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BD11F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66F37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97FC8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DC03D2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2F8020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71903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B776F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5C80E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ECB0D1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C1208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2092B9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DB00C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0B9847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9;6</w:t>
            </w:r>
          </w:p>
        </w:tc>
      </w:tr>
      <w:tr w:rsidR="006307FD" w:rsidRPr="006307FD" w14:paraId="35E75FF7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38EFD6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257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9C6D0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F0E7A4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7506F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9965D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E575E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9E7DAC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EC009C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8443E8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D1FD16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8B243A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D922B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15E5A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51723D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C6941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2D38C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6;6</w:t>
            </w:r>
          </w:p>
        </w:tc>
      </w:tr>
      <w:tr w:rsidR="006307FD" w:rsidRPr="006307FD" w14:paraId="6D4E5196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59596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267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C69F2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D3740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7161AF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16207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E87D2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71607D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3370E8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234579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D10DE7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B339EA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5A264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B7BB28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7C05F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FD74F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7C6C2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</w:t>
            </w:r>
          </w:p>
        </w:tc>
      </w:tr>
      <w:tr w:rsidR="006307FD" w:rsidRPr="006307FD" w14:paraId="6708E3A9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9CC88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C59F3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79AF1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4;0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03DC77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1AD59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819B4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2F310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979073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317178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7EF9A7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05DF6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258959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70730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FA19A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B6FF6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70BCD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4;1</w:t>
            </w:r>
          </w:p>
        </w:tc>
      </w:tr>
      <w:tr w:rsidR="006307FD" w:rsidRPr="006307FD" w14:paraId="2834E98E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B12B1A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282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35EC5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AB7D66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A9651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971EB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82D8C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8C42DC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91C139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5275BF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2001F1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9B4D78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BDDFD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40131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92A369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7D571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A83AA9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6;6</w:t>
            </w:r>
          </w:p>
        </w:tc>
      </w:tr>
      <w:tr w:rsidR="006307FD" w:rsidRPr="006307FD" w14:paraId="1BAE13E2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F0C02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306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F07A02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9712A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B2F2C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185D8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5CA29A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7AD3C1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BE8312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5B362D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DE4981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5AC9CF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0DFF4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06267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FDC85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FBA52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FB59B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</w:t>
            </w:r>
          </w:p>
        </w:tc>
      </w:tr>
      <w:tr w:rsidR="006307FD" w:rsidRPr="006307FD" w14:paraId="739CF419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03D7A6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8C945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9236A7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13;9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B7C9B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C3638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1CEF6D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30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BE119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93C44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0DEECC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2E859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AC75F3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D9BF89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</w:t>
            </w:r>
          </w:p>
        </w:tc>
      </w:tr>
      <w:tr w:rsidR="006307FD" w:rsidRPr="006307FD" w14:paraId="6FE1C7DC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4D603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70DEA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1A306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14;10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C02F7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5EADEA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6C530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Other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BA33B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E5FF80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BC30D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8AA766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8D468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D68AB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94961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4F347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9BBA8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4FA10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15</w:t>
            </w:r>
          </w:p>
        </w:tc>
      </w:tr>
      <w:tr w:rsidR="006307FD" w:rsidRPr="006307FD" w14:paraId="587E1638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3BD2AD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363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B219E4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3C1BC4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A61736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95B87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D2C35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19BA73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6B741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51D20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1F4170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C23A33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390F4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E0C0DB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F76966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375739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E0573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6;6</w:t>
            </w:r>
          </w:p>
        </w:tc>
      </w:tr>
      <w:tr w:rsidR="006307FD" w:rsidRPr="006307FD" w14:paraId="50855CB4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27424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376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5257E4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6A01F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15;11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DB60D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1DE8D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7AAC2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92ABCB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79697F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74FBBE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8E8BED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3EF5A1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05EE4C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7AFB9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126EC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3188F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D61159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15</w:t>
            </w:r>
          </w:p>
        </w:tc>
      </w:tr>
      <w:tr w:rsidR="006307FD" w:rsidRPr="006307FD" w14:paraId="1B310FB7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4236F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417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2445A5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4A413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2B5197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9E20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4929E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DA0C5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217412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2AC10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3BA67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B6E38A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7FA66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21F6F7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03D95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DB5F48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71A76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8;6</w:t>
            </w:r>
          </w:p>
        </w:tc>
      </w:tr>
      <w:tr w:rsidR="006307FD" w:rsidRPr="006307FD" w14:paraId="7CCA4643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34906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>432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94D71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0BBFF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7;11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CFDB7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24415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EACAB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70C0B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19D7F8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32121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5EDEC0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84AE4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1F66B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B42A6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CCC7C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18127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88AFB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7;6</w:t>
            </w:r>
          </w:p>
        </w:tc>
      </w:tr>
      <w:tr w:rsidR="006307FD" w:rsidRPr="006307FD" w14:paraId="7AA0FAB0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6F6746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445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DD254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EC111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058D30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A4C9C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DD920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5384CB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BE311F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1343D1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C19775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803734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6B747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5FE01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2554C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83268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0F037F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9;6</w:t>
            </w:r>
          </w:p>
        </w:tc>
      </w:tr>
      <w:tr w:rsidR="006307FD" w:rsidRPr="006307FD" w14:paraId="1CB0BBC0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BE35F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457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28FA4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17574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7D249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F1020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reduced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E8A7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C5E9BD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8E087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7E8546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6FB386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AFB5B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DAEF5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B1CCFD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B5E793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5E2F6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24CF06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6;6</w:t>
            </w:r>
          </w:p>
        </w:tc>
      </w:tr>
      <w:tr w:rsidR="006307FD" w:rsidRPr="006307FD" w14:paraId="1D141AE9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31F7E0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469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A32C51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C0929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C4BFB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FC8C8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A6F85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ED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3922CB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9CB811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F232F6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3DDA40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8E9BFA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6A958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5F8364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47763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8F2B2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D77EEE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8;6</w:t>
            </w:r>
          </w:p>
        </w:tc>
      </w:tr>
      <w:tr w:rsidR="006307FD" w:rsidRPr="006307FD" w14:paraId="19AA5EA7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59291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474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2897BD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61D5C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5417B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1F16E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BDAD8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EB7BEB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1C005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F45FA9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AAB962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3AB1B9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4E8B7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E49D1C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01FFA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B8CE1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0C7BCF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</w:t>
            </w:r>
          </w:p>
        </w:tc>
      </w:tr>
      <w:tr w:rsidR="006307FD" w:rsidRPr="006307FD" w14:paraId="5C877663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FDE23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476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DD397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EF36FD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13;3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C174A0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7EBE3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D54F4A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Other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3A002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F25E54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BDA160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8C1C2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21FF52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0BD65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2AC24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76B6B7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05A57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AAABA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</w:t>
            </w:r>
          </w:p>
        </w:tc>
      </w:tr>
      <w:tr w:rsidR="006307FD" w:rsidRPr="006307FD" w14:paraId="45AE4B17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3D59C9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569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E4300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13761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A5A89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40B19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E90CC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B9AEC0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15CBC6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DB5885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83BB31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5534D0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7BE07A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38D89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DA6F9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F830C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730C5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12;2</w:t>
            </w:r>
          </w:p>
        </w:tc>
      </w:tr>
      <w:tr w:rsidR="006307FD" w:rsidRPr="006307FD" w14:paraId="65AF07CB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837C2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573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13E08D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E59D1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16;0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C90AD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B0F75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90E021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Other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973611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6040F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9A9118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611708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616F61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9EC6EC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63BE7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8F793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2AB2A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B13E7C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16;0</w:t>
            </w:r>
          </w:p>
        </w:tc>
      </w:tr>
      <w:tr w:rsidR="006307FD" w:rsidRPr="006307FD" w14:paraId="761FF7D2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CADC6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576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7707B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706B6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11;11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D3FE9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D9DF7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35E831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D7DF4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39E4D9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B1256F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99F30C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B1EFD1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E10B9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A857ED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5FA46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32899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BD42F1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11;10</w:t>
            </w:r>
          </w:p>
        </w:tc>
      </w:tr>
      <w:tr w:rsidR="006307FD" w:rsidRPr="006307FD" w14:paraId="757AE38E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3732B6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590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54C87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9C347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13;11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96410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14A7EE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F3C62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004A1C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BF153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99D316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E7DEBA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FC6435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411C94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647C5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04037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065DA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7438CB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13;4</w:t>
            </w:r>
          </w:p>
        </w:tc>
      </w:tr>
      <w:tr w:rsidR="006307FD" w:rsidRPr="006307FD" w14:paraId="3936545B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78C81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592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A08D1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51A5C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3;5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B52089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51FF99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B62DC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607200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64AC9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33E2D5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35D5E0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EE32E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02480E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71A01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17767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4285A1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B16152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3;5</w:t>
            </w:r>
          </w:p>
        </w:tc>
      </w:tr>
      <w:tr w:rsidR="006307FD" w:rsidRPr="006307FD" w14:paraId="3E4BBF9B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4F031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613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635A57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31A0E5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A5E5D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6F641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85E966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BD9A8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7DF13F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40D2D8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97EB6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72FC9E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6289A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487FF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6344C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552A34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E4E562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12;7</w:t>
            </w:r>
          </w:p>
        </w:tc>
      </w:tr>
      <w:tr w:rsidR="006307FD" w:rsidRPr="006307FD" w14:paraId="11E9555E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B0261F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614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7443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3E18B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14;3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4775D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D80335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A3E449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1DAD5E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4CA3B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E32A7A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56518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835FE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041D8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ED304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6155F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02C374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B51885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13;6</w:t>
            </w:r>
          </w:p>
        </w:tc>
      </w:tr>
      <w:tr w:rsidR="006307FD" w:rsidRPr="006307FD" w14:paraId="663B1117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7CBB1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>620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22F15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A91A47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5E7D5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FB108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B4EAA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499B3C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793716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E715FA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E6FFD4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953BA8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C276FB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FF65CF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58FEC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63378C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AD4B9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8;11</w:t>
            </w:r>
          </w:p>
        </w:tc>
      </w:tr>
      <w:tr w:rsidR="006307FD" w:rsidRPr="006307FD" w14:paraId="024ED423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0B82C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637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A534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BD3912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4;10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E73DA8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D93860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F8A50C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48C03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0328D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641B92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692E9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82C2DE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1E96D0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30880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2E22B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F6E18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6360AF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4;8</w:t>
            </w:r>
          </w:p>
        </w:tc>
      </w:tr>
      <w:tr w:rsidR="006307FD" w:rsidRPr="006307FD" w14:paraId="4C88B41D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2CFD9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0A1AA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0AE108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0BCCE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5B49A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725F5D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55B4B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102A85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0220D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B2101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42079E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F27A0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D410F5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3F6C63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1FE43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829B3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8;4</w:t>
            </w:r>
          </w:p>
        </w:tc>
      </w:tr>
      <w:tr w:rsidR="006307FD" w:rsidRPr="006307FD" w14:paraId="752BA371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72AC6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675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4CCC8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4F1A1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A9471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19098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F90825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5E6650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2BEBAA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A0C3F5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2E7955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958500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02928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BB2BA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86F99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120FD3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99F73D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8;11</w:t>
            </w:r>
          </w:p>
        </w:tc>
      </w:tr>
      <w:tr w:rsidR="006307FD" w:rsidRPr="006307FD" w14:paraId="4C7E61E5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62A2A0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697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9A16E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46D215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A3D6E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D78116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24103D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33E5F3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AD7E60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7A13A1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F3F6FF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FB7DD4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BB0D89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72E78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52A41B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127475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AE7DFB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6;4</w:t>
            </w:r>
          </w:p>
        </w:tc>
      </w:tr>
      <w:tr w:rsidR="006307FD" w:rsidRPr="006307FD" w14:paraId="5469DAB9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7E760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83546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E497CB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10;6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4219A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UK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DFC74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1EDE3C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E4877C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D28CEE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195A50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4E8806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692526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70C7C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AC451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E3D84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5EDE45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5E3D7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11</w:t>
            </w:r>
          </w:p>
        </w:tc>
      </w:tr>
      <w:tr w:rsidR="006307FD" w:rsidRPr="006307FD" w14:paraId="65EEC6DB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BF8BDC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719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955B9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E6FFF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17;8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F6F10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089D09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214276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Other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380EC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39CC8C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CE7EB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CE0DE5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9BEACF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2FE3A4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E0EEDB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DC1F92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5803EC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3F4806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17;6</w:t>
            </w:r>
          </w:p>
        </w:tc>
      </w:tr>
      <w:tr w:rsidR="006307FD" w:rsidRPr="006307FD" w14:paraId="4E1F660F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44FBEC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723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2570F3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0EEB36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653FC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4C622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5F2A9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F2DA2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0A89D9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FB3121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C89FB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2A325C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7EC893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859324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EC026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24ED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8A7F2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9;5</w:t>
            </w:r>
          </w:p>
        </w:tc>
      </w:tr>
      <w:tr w:rsidR="006307FD" w:rsidRPr="006307FD" w14:paraId="0458658E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9B1FD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743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B22805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5A314C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C61CBF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EDADE9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reduced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D99CCC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051AF2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8BA5D1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0920BF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DE260B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0A63A9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222CC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1CFFD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990FA9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9EA078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22FF1B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6;4</w:t>
            </w:r>
          </w:p>
        </w:tc>
      </w:tr>
      <w:tr w:rsidR="006307FD" w:rsidRPr="006307FD" w14:paraId="35F1E01C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E3C9FE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750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D01F6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9528F6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55724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C0F2A9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E1163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1DA9B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704059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056D88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EBDA41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C4DA3A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8D3E6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A0AAE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0C80D9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BE5F3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581A3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8;4</w:t>
            </w:r>
          </w:p>
        </w:tc>
      </w:tr>
      <w:tr w:rsidR="006307FD" w:rsidRPr="006307FD" w14:paraId="35737470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B2F53E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752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B1EA6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7A617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13;8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EF8CE5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A11E45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B71783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B1D4F3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E75A3D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1A356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80B91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F4A8CE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0CBEC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FEE97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4FAE5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EE0CC5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10D474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12;11</w:t>
            </w:r>
          </w:p>
        </w:tc>
      </w:tr>
      <w:tr w:rsidR="006307FD" w:rsidRPr="006307FD" w14:paraId="5CF61BD4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46AEC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753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7ABC3B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37FF88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3;10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F6E43F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3203F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DCE0AA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PA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47B2A7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418FED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DF5F96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06E39E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AFA64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08A284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F38717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3654F6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0A4CBC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D2B9B6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3;8</w:t>
            </w:r>
          </w:p>
        </w:tc>
      </w:tr>
      <w:tr w:rsidR="006307FD" w:rsidRPr="006307FD" w14:paraId="43E0C932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968A8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756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24E2AB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BC8E8F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11;10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9D768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D951D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mute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02495E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982DC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7217AE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A756FB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64BEAB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977640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444AD8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C1867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050FB5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DC63C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FB831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11;7</w:t>
            </w:r>
          </w:p>
        </w:tc>
      </w:tr>
      <w:tr w:rsidR="006307FD" w:rsidRPr="006307FD" w14:paraId="2DE18115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9353B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>762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BFF511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D6053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8;6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992FB7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C651C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3B628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E3FDA3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2A25B0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8ACB2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9F4B3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615467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3DE42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666959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85B17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BF747B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8693D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8;9</w:t>
            </w:r>
          </w:p>
        </w:tc>
      </w:tr>
      <w:tr w:rsidR="006307FD" w:rsidRPr="006307FD" w14:paraId="7A3A1649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21D96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767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9DDE9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370499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5C371A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5EB168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reduced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6CC78E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D4849A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3D996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32DE2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827BC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DD35EE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0EBB28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D2DE31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6E3D6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3673E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8095CC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9;2</w:t>
            </w:r>
          </w:p>
        </w:tc>
      </w:tr>
      <w:tr w:rsidR="006307FD" w:rsidRPr="006307FD" w14:paraId="04167366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175EB5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770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3D2A6D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357B3C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14;5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69927D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9B678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NA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0DFBE3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Other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291672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F2FF45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DBDFF3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CF4D35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75BD1A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8788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27C43E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44D5B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C6E80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C030A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14;10</w:t>
            </w:r>
          </w:p>
        </w:tc>
      </w:tr>
      <w:tr w:rsidR="006307FD" w:rsidRPr="006307FD" w14:paraId="525CF906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55BA8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777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FE2199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FFCD7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1F474A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A2C883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9731D9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0441C9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00A107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D2795B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2A7E64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E38EB7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8ADC8E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E01719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86F19E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4266C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36E87C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12;5</w:t>
            </w:r>
          </w:p>
        </w:tc>
      </w:tr>
      <w:tr w:rsidR="006307FD" w:rsidRPr="006307FD" w14:paraId="6FE20294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3CA397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782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00A6AD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AB2465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6;10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441A8A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5F03DA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C7901F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94DF8B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F4C3C8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ABC01F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9A3DCD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E5BC68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1DADE4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48E82C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3C6B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EC723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1BE65F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6;8</w:t>
            </w:r>
          </w:p>
        </w:tc>
      </w:tr>
      <w:tr w:rsidR="006307FD" w:rsidRPr="006307FD" w14:paraId="38354FA4" w14:textId="77777777">
        <w:trPr>
          <w:trHeight w:val="259"/>
          <w:jc w:val="center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C89D52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785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EC3673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95BF40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7;7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7ADE08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548C4E8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habitual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5AE3C1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MB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43C8B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B77310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6A1982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0565D7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C4B930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53C7B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B2160F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A92BBE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A3E64C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6AD0F6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8;0</w:t>
            </w:r>
          </w:p>
        </w:tc>
      </w:tr>
    </w:tbl>
    <w:p w14:paraId="703D2343" w14:textId="77777777" w:rsidR="006307FD" w:rsidRPr="006307FD" w:rsidRDefault="006307FD" w:rsidP="006307FD">
      <w:pPr>
        <w:rPr>
          <w:lang w:val="en-GB"/>
        </w:rPr>
      </w:pPr>
      <w:r w:rsidRPr="006307FD">
        <w:rPr>
          <w:i/>
          <w:iCs/>
          <w:lang w:val="en-GB"/>
        </w:rPr>
        <w:t>Note.</w:t>
      </w:r>
      <w:r w:rsidRPr="006307FD">
        <w:rPr>
          <w:lang w:val="en-GB"/>
        </w:rPr>
        <w:t xml:space="preserve"> ID = participant ID; F = female; M = male; Age = age in years and months; Country = country where patients were treated (NL = Netherlands; UK = United Kingdom; IT = Italy); POSI status = postoperative speech impairment (Habitual = habitual speech; reduced = reduced speech; mute = mutism); MB = medulloblastoma; PA = pilocytic astrocytoma; ED = ependymoma; Other = Atypical Teratoid/Rhabdoid tumour and other tumour types; VM = vermis; LH = left hemisphere; RH = right hemisphere; FV = fourth ventricle; BS = brain stem; DA = dysarthria; HC = hydrocephalus; OMD = oculomotor difficulties.</w:t>
      </w:r>
    </w:p>
    <w:p w14:paraId="747EB5A0" w14:textId="77777777" w:rsidR="006307FD" w:rsidRPr="006307FD" w:rsidRDefault="006307FD" w:rsidP="006307FD">
      <w:pPr>
        <w:rPr>
          <w:lang w:val="en-GB"/>
        </w:rPr>
        <w:sectPr w:rsidR="006307FD" w:rsidRPr="006307FD" w:rsidSect="006307FD">
          <w:pgSz w:w="15840" w:h="12240" w:orient="landscape"/>
          <w:pgMar w:top="712" w:right="1440" w:bottom="1440" w:left="1440" w:header="720" w:footer="720" w:gutter="0"/>
          <w:cols w:space="720"/>
        </w:sectPr>
      </w:pPr>
    </w:p>
    <w:p w14:paraId="3C0AB7BB" w14:textId="77777777" w:rsidR="006307FD" w:rsidRPr="006307FD" w:rsidRDefault="006307FD" w:rsidP="006307FD">
      <w:pPr>
        <w:rPr>
          <w:b/>
          <w:bCs/>
          <w:lang w:val="en-GB"/>
        </w:rPr>
      </w:pPr>
      <w:r w:rsidRPr="006307FD">
        <w:rPr>
          <w:b/>
          <w:bCs/>
          <w:lang w:val="en-GB"/>
        </w:rPr>
        <w:lastRenderedPageBreak/>
        <w:t>Appendix B</w:t>
      </w:r>
      <w:r w:rsidRPr="006307FD">
        <w:rPr>
          <w:b/>
          <w:bCs/>
          <w:lang w:val="en-GB"/>
        </w:rPr>
        <w:tab/>
      </w:r>
      <w:r w:rsidRPr="006307FD">
        <w:rPr>
          <w:b/>
          <w:bCs/>
          <w:lang w:val="en-GB"/>
        </w:rPr>
        <w:tab/>
        <w:t>Overview of databases used for extracting psycholinguistic values</w:t>
      </w:r>
    </w:p>
    <w:tbl>
      <w:tblPr>
        <w:tblW w:w="987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55"/>
        <w:gridCol w:w="2605"/>
        <w:gridCol w:w="2605"/>
        <w:gridCol w:w="2605"/>
      </w:tblGrid>
      <w:tr w:rsidR="006307FD" w:rsidRPr="006307FD" w14:paraId="72DBD5ED" w14:textId="77777777">
        <w:trPr>
          <w:trHeight w:val="431"/>
        </w:trPr>
        <w:tc>
          <w:tcPr>
            <w:tcW w:w="205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2375D79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Property</w:t>
            </w:r>
          </w:p>
        </w:tc>
        <w:tc>
          <w:tcPr>
            <w:tcW w:w="260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09AAF3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English</w:t>
            </w:r>
          </w:p>
        </w:tc>
        <w:tc>
          <w:tcPr>
            <w:tcW w:w="260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EFE46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Dutch</w:t>
            </w:r>
          </w:p>
        </w:tc>
        <w:tc>
          <w:tcPr>
            <w:tcW w:w="260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01A0FC5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Italian</w:t>
            </w:r>
          </w:p>
        </w:tc>
      </w:tr>
      <w:tr w:rsidR="006307FD" w:rsidRPr="006307FD" w14:paraId="486B21FB" w14:textId="77777777">
        <w:trPr>
          <w:trHeight w:val="431"/>
        </w:trPr>
        <w:tc>
          <w:tcPr>
            <w:tcW w:w="20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AACB5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Concreteness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48F97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Brysbaert et al. [73]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97311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Brysbaert et al. [74]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43C1B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Montefinese et al. [75]</w:t>
            </w:r>
          </w:p>
        </w:tc>
      </w:tr>
      <w:tr w:rsidR="006307FD" w:rsidRPr="006307FD" w14:paraId="7D1F3980" w14:textId="77777777">
        <w:trPr>
          <w:trHeight w:val="431"/>
        </w:trPr>
        <w:tc>
          <w:tcPr>
            <w:tcW w:w="205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03833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Imageability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CE619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Scott et al. [76]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830B6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Van Loon-Vervoorn [77]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58C8E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Montefinese et al. [75]</w:t>
            </w:r>
          </w:p>
        </w:tc>
      </w:tr>
      <w:tr w:rsidR="006307FD" w:rsidRPr="006307FD" w14:paraId="130B0052" w14:textId="77777777">
        <w:trPr>
          <w:trHeight w:val="431"/>
        </w:trPr>
        <w:tc>
          <w:tcPr>
            <w:tcW w:w="205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31EDD49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Familiarity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0C009C4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Scott et al. [76]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0E778B2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Hermans &amp; De Houwer [78]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1B226F0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Montefinese et al. [75]</w:t>
            </w:r>
          </w:p>
        </w:tc>
      </w:tr>
      <w:tr w:rsidR="006307FD" w:rsidRPr="006307FD" w14:paraId="3F22F155" w14:textId="77777777">
        <w:trPr>
          <w:trHeight w:val="431"/>
        </w:trPr>
        <w:tc>
          <w:tcPr>
            <w:tcW w:w="205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817FEEA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Age of acquisition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3B9B288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Kuperman et al. [79]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4A6EB4D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Brysbaert et al. [74]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141D326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ItAoA. (Montefinese et al. [80])</w:t>
            </w:r>
          </w:p>
        </w:tc>
      </w:tr>
      <w:tr w:rsidR="006307FD" w:rsidRPr="006307FD" w14:paraId="4B3831A5" w14:textId="77777777">
        <w:trPr>
          <w:trHeight w:val="431"/>
        </w:trPr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911CE6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 xml:space="preserve">Frequency </w:t>
            </w:r>
          </w:p>
        </w:tc>
        <w:tc>
          <w:tcPr>
            <w:tcW w:w="2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0E87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Van Heuven et al. [81]</w:t>
            </w:r>
          </w:p>
        </w:tc>
        <w:tc>
          <w:tcPr>
            <w:tcW w:w="2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68CC4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SUBTLEX-NL.</w:t>
            </w:r>
          </w:p>
          <w:p w14:paraId="43722BE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(Keuleers et al. [82])</w:t>
            </w:r>
          </w:p>
        </w:tc>
        <w:tc>
          <w:tcPr>
            <w:tcW w:w="2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0AB11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Montefinese et al. [75]</w:t>
            </w:r>
          </w:p>
        </w:tc>
      </w:tr>
      <w:tr w:rsidR="006307FD" w:rsidRPr="006307FD" w14:paraId="613BA8C7" w14:textId="77777777">
        <w:trPr>
          <w:trHeight w:val="431"/>
        </w:trPr>
        <w:tc>
          <w:tcPr>
            <w:tcW w:w="2055" w:type="dxa"/>
            <w:tcBorders>
              <w:top w:val="single" w:sz="8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vAlign w:val="center"/>
            <w:hideMark/>
          </w:tcPr>
          <w:p w14:paraId="45D5579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Word length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vAlign w:val="center"/>
            <w:hideMark/>
          </w:tcPr>
          <w:p w14:paraId="248D1A3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CLEARPOND.</w:t>
            </w:r>
          </w:p>
          <w:p w14:paraId="5434515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(Marian et al. [83])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vAlign w:val="center"/>
            <w:hideMark/>
          </w:tcPr>
          <w:p w14:paraId="7621D69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DutchPOND.</w:t>
            </w:r>
          </w:p>
          <w:p w14:paraId="0B314F9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(Marian et al. [83])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vAlign w:val="center"/>
            <w:hideMark/>
          </w:tcPr>
          <w:p w14:paraId="7DC748A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Self-constructed</w:t>
            </w:r>
          </w:p>
        </w:tc>
      </w:tr>
    </w:tbl>
    <w:p w14:paraId="48C6C06C" w14:textId="77777777" w:rsidR="006307FD" w:rsidRPr="006307FD" w:rsidRDefault="006307FD" w:rsidP="006307FD">
      <w:pPr>
        <w:rPr>
          <w:lang w:val="en-GB"/>
        </w:rPr>
      </w:pPr>
    </w:p>
    <w:p w14:paraId="0BD0B8D1" w14:textId="77777777" w:rsidR="006307FD" w:rsidRPr="006307FD" w:rsidRDefault="006307FD" w:rsidP="006307FD">
      <w:pPr>
        <w:rPr>
          <w:b/>
          <w:bCs/>
          <w:lang w:val="en-GB"/>
        </w:rPr>
        <w:sectPr w:rsidR="006307FD" w:rsidRPr="006307FD" w:rsidSect="006307FD">
          <w:pgSz w:w="12240" w:h="15840"/>
          <w:pgMar w:top="1440" w:right="1440" w:bottom="1440" w:left="1440" w:header="720" w:footer="720" w:gutter="0"/>
          <w:cols w:space="720"/>
        </w:sectPr>
      </w:pPr>
    </w:p>
    <w:p w14:paraId="614EEBA3" w14:textId="77777777" w:rsidR="006307FD" w:rsidRPr="006307FD" w:rsidRDefault="006307FD" w:rsidP="006307FD">
      <w:pPr>
        <w:rPr>
          <w:b/>
          <w:bCs/>
          <w:lang w:val="en-GB"/>
        </w:rPr>
      </w:pPr>
      <w:r w:rsidRPr="006307FD">
        <w:rPr>
          <w:b/>
          <w:bCs/>
          <w:lang w:val="en-GB"/>
        </w:rPr>
        <w:lastRenderedPageBreak/>
        <w:t>Appendix C          Full linear models per component or separate variable for tumour type</w:t>
      </w:r>
    </w:p>
    <w:p w14:paraId="2BB2B185" w14:textId="77777777" w:rsidR="006307FD" w:rsidRPr="006307FD" w:rsidRDefault="006307FD" w:rsidP="006307FD">
      <w:pPr>
        <w:rPr>
          <w:b/>
          <w:bCs/>
          <w:lang w:val="en-GB"/>
        </w:rPr>
      </w:pPr>
      <w:r w:rsidRPr="006307FD">
        <w:rPr>
          <w:i/>
          <w:iCs/>
          <w:lang w:val="en-GB"/>
        </w:rPr>
        <w:t>Linear model per component or separate variable for tumour type</w:t>
      </w:r>
    </w:p>
    <w:p w14:paraId="015104FA" w14:textId="77777777" w:rsidR="006307FD" w:rsidRPr="006307FD" w:rsidRDefault="006307FD" w:rsidP="006307FD">
      <w:pPr>
        <w:rPr>
          <w:i/>
          <w:iCs/>
          <w:lang w:val="en-GB"/>
        </w:rPr>
      </w:pPr>
    </w:p>
    <w:tbl>
      <w:tblPr>
        <w:tblpPr w:leftFromText="180" w:rightFromText="180" w:topFromText="180" w:bottomFromText="180" w:vertAnchor="text" w:tblpX="-720"/>
        <w:tblW w:w="14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3"/>
        <w:gridCol w:w="2116"/>
        <w:gridCol w:w="2116"/>
        <w:gridCol w:w="2116"/>
        <w:gridCol w:w="2116"/>
        <w:gridCol w:w="2116"/>
        <w:gridCol w:w="876"/>
        <w:gridCol w:w="471"/>
      </w:tblGrid>
      <w:tr w:rsidR="006307FD" w:rsidRPr="006307FD" w14:paraId="247BB11C" w14:textId="77777777">
        <w:trPr>
          <w:gridAfter w:val="1"/>
          <w:trHeight w:val="499"/>
        </w:trPr>
        <w:tc>
          <w:tcPr>
            <w:tcW w:w="2775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388D24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lastRenderedPageBreak/>
              <w:t>Component/variable</w:t>
            </w:r>
          </w:p>
        </w:tc>
        <w:tc>
          <w:tcPr>
            <w:tcW w:w="2187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408B58E6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age</w:t>
            </w:r>
          </w:p>
          <w:p w14:paraId="3CDE451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β (SE, p)</w:t>
            </w:r>
          </w:p>
        </w:tc>
        <w:tc>
          <w:tcPr>
            <w:tcW w:w="2187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360D30C3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sex</w:t>
            </w:r>
          </w:p>
          <w:p w14:paraId="3314858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β (SE, p)</w:t>
            </w:r>
          </w:p>
        </w:tc>
        <w:tc>
          <w:tcPr>
            <w:tcW w:w="4374" w:type="dxa"/>
            <w:gridSpan w:val="2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355359F8" w14:textId="77777777" w:rsidR="006307FD" w:rsidRPr="006307FD" w:rsidRDefault="006307FD" w:rsidP="006307FD">
            <w:pPr>
              <w:rPr>
                <w:b/>
                <w:bCs/>
                <w:vertAlign w:val="superscript"/>
                <w:lang w:val="en-GB"/>
              </w:rPr>
            </w:pPr>
            <w:r w:rsidRPr="006307FD">
              <w:rPr>
                <w:b/>
                <w:bCs/>
                <w:lang w:val="en-GB"/>
              </w:rPr>
              <w:t>country</w:t>
            </w:r>
            <w:r w:rsidRPr="006307FD">
              <w:rPr>
                <w:b/>
                <w:bCs/>
                <w:vertAlign w:val="superscript"/>
                <w:lang w:val="en-GB"/>
              </w:rPr>
              <w:t>a</w:t>
            </w:r>
          </w:p>
          <w:p w14:paraId="59AF5556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lang w:val="en-GB"/>
              </w:rPr>
              <w:t>β (SE, p)</w:t>
            </w:r>
          </w:p>
        </w:tc>
        <w:tc>
          <w:tcPr>
            <w:tcW w:w="2187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3669A0B4" w14:textId="77777777" w:rsidR="006307FD" w:rsidRPr="006307FD" w:rsidRDefault="006307FD" w:rsidP="006307FD">
            <w:pPr>
              <w:rPr>
                <w:b/>
                <w:bCs/>
                <w:vertAlign w:val="superscript"/>
                <w:lang w:val="en-GB"/>
              </w:rPr>
            </w:pPr>
            <w:r w:rsidRPr="006307FD">
              <w:rPr>
                <w:b/>
                <w:bCs/>
                <w:lang w:val="en-GB"/>
              </w:rPr>
              <w:t>tumour type</w:t>
            </w:r>
            <w:r w:rsidRPr="006307FD">
              <w:rPr>
                <w:b/>
                <w:bCs/>
                <w:vertAlign w:val="superscript"/>
                <w:lang w:val="en-GB"/>
              </w:rPr>
              <w:t>b</w:t>
            </w:r>
          </w:p>
          <w:p w14:paraId="0D46F8C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β (SE, p)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76C2A68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adj. R²</w:t>
            </w:r>
          </w:p>
        </w:tc>
      </w:tr>
      <w:tr w:rsidR="006307FD" w:rsidRPr="006307FD" w14:paraId="697A9DFC" w14:textId="77777777">
        <w:trPr>
          <w:trHeight w:val="285"/>
        </w:trPr>
        <w:tc>
          <w:tcPr>
            <w:tcW w:w="2775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384642D5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  <w:tc>
          <w:tcPr>
            <w:tcW w:w="2187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7A7EC00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6B9A379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561" w:type="dxa"/>
            <w:gridSpan w:val="2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165394B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  <w:tc>
          <w:tcPr>
            <w:tcW w:w="2187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1F7D09D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1AF07E3D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7B5EA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</w:tr>
      <w:tr w:rsidR="006307FD" w:rsidRPr="006307FD" w14:paraId="79AF9496" w14:textId="77777777">
        <w:trPr>
          <w:trHeight w:val="293"/>
        </w:trPr>
        <w:tc>
          <w:tcPr>
            <w:tcW w:w="2775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200BAD6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7B09297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2989295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0E0346A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United Kingdom</w:t>
            </w: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2EBAEF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Italy</w:t>
            </w: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5472ADC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4E8096A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361FB6AB" w14:textId="77777777" w:rsidR="006307FD" w:rsidRPr="006307FD" w:rsidRDefault="006307FD" w:rsidP="006307FD"/>
        </w:tc>
      </w:tr>
      <w:tr w:rsidR="006307FD" w:rsidRPr="006307FD" w14:paraId="26E62FFE" w14:textId="77777777">
        <w:trPr>
          <w:trHeight w:val="307"/>
        </w:trPr>
        <w:tc>
          <w:tcPr>
            <w:tcW w:w="2775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E42FD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Global sample characteristics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DE0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E2A2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E6D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AD92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9CFD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72BB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4B8420AB" w14:textId="77777777" w:rsidR="006307FD" w:rsidRPr="006307FD" w:rsidRDefault="006307FD" w:rsidP="006307FD"/>
        </w:tc>
      </w:tr>
      <w:tr w:rsidR="006307FD" w:rsidRPr="006307FD" w14:paraId="5661E590" w14:textId="77777777">
        <w:trPr>
          <w:trHeight w:val="307"/>
        </w:trPr>
        <w:tc>
          <w:tcPr>
            <w:tcW w:w="27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CBDE0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#words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1128E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0.40 (0.16, .017)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5A090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5.79 (12.58, .648)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18D10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-2.93 (16.57, .861)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177C3E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37.26 (16.08, .026)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61EA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-3.27 (13.39, .808)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D3CFF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0.21</w:t>
            </w:r>
          </w:p>
        </w:tc>
        <w:tc>
          <w:tcPr>
            <w:tcW w:w="480" w:type="dxa"/>
            <w:vAlign w:val="center"/>
            <w:hideMark/>
          </w:tcPr>
          <w:p w14:paraId="55DE90B2" w14:textId="77777777" w:rsidR="006307FD" w:rsidRPr="006307FD" w:rsidRDefault="006307FD" w:rsidP="006307FD"/>
        </w:tc>
      </w:tr>
      <w:tr w:rsidR="006307FD" w:rsidRPr="006307FD" w14:paraId="6C22152A" w14:textId="77777777">
        <w:trPr>
          <w:trHeight w:val="307"/>
        </w:trPr>
        <w:tc>
          <w:tcPr>
            <w:tcW w:w="27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B0AA8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#utterances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8B593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0.01 (0.02, .472)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E92CE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2.31 (1.18, .059)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6B6E2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-2.44 (1.56, .126)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6ECEA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5.66 (1.51,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F9A9E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-1.02 (1.26, .424)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F75A8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0.46</w:t>
            </w:r>
          </w:p>
        </w:tc>
        <w:tc>
          <w:tcPr>
            <w:tcW w:w="480" w:type="dxa"/>
            <w:vAlign w:val="center"/>
            <w:hideMark/>
          </w:tcPr>
          <w:p w14:paraId="2158F0FE" w14:textId="77777777" w:rsidR="006307FD" w:rsidRPr="006307FD" w:rsidRDefault="006307FD" w:rsidP="006307FD"/>
        </w:tc>
      </w:tr>
      <w:tr w:rsidR="006307FD" w:rsidRPr="006307FD" w14:paraId="23FBA5D1" w14:textId="77777777">
        <w:trPr>
          <w:trHeight w:val="307"/>
        </w:trPr>
        <w:tc>
          <w:tcPr>
            <w:tcW w:w="27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92E4B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%unclear speech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5E29D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-0.01 (0.02, .463)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78B8D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0.35 (1.24, .778)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58A4E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-0.58 (1.63, .723)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BA97E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-0.56 (1.58, .726)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62EB2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-1.01 (1.32, .449)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4671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-0.09</w:t>
            </w:r>
          </w:p>
        </w:tc>
        <w:tc>
          <w:tcPr>
            <w:tcW w:w="480" w:type="dxa"/>
            <w:vAlign w:val="center"/>
            <w:hideMark/>
          </w:tcPr>
          <w:p w14:paraId="3B5416CE" w14:textId="77777777" w:rsidR="006307FD" w:rsidRPr="006307FD" w:rsidRDefault="006307FD" w:rsidP="006307FD"/>
        </w:tc>
      </w:tr>
      <w:tr w:rsidR="006307FD" w:rsidRPr="006307FD" w14:paraId="7A4C0AB2" w14:textId="77777777">
        <w:trPr>
          <w:trHeight w:val="307"/>
        </w:trPr>
        <w:tc>
          <w:tcPr>
            <w:tcW w:w="2775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15199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%prompted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84A24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-0.27 (0.10, .015)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3775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9.04 (8.00, .271)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16C2E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—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40515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14.45 (7.94, .083)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7E4C2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-6.08 (8.12, .462)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3B64D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0.23</w:t>
            </w:r>
          </w:p>
        </w:tc>
        <w:tc>
          <w:tcPr>
            <w:tcW w:w="480" w:type="dxa"/>
            <w:vAlign w:val="center"/>
            <w:hideMark/>
          </w:tcPr>
          <w:p w14:paraId="039806DD" w14:textId="77777777" w:rsidR="006307FD" w:rsidRPr="006307FD" w:rsidRDefault="006307FD" w:rsidP="006307FD"/>
        </w:tc>
      </w:tr>
      <w:tr w:rsidR="006307FD" w:rsidRPr="006307FD" w14:paraId="4DCB49AF" w14:textId="77777777">
        <w:trPr>
          <w:trHeight w:val="307"/>
        </w:trPr>
        <w:tc>
          <w:tcPr>
            <w:tcW w:w="2775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435AA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Semantic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8B80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8500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265E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CD8B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1BC9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BDE5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633D9D60" w14:textId="77777777" w:rsidR="006307FD" w:rsidRPr="006307FD" w:rsidRDefault="006307FD" w:rsidP="006307FD"/>
        </w:tc>
      </w:tr>
      <w:tr w:rsidR="006307FD" w:rsidRPr="006307FD" w14:paraId="2E8EDA1F" w14:textId="77777777"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D6A84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C1: Concr. V+Imageab. V+  </w:t>
            </w:r>
          </w:p>
          <w:p w14:paraId="680350C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Instrum. V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3E2AE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-0.00 (0.00, .079)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0170A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-0.01 (0.12, .965)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4BBD7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-0.65 (0.15,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B04F4D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1.66 (0.16,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F2B5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-0.06 (0.13, .657)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8EA64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0.88</w:t>
            </w:r>
          </w:p>
        </w:tc>
        <w:tc>
          <w:tcPr>
            <w:tcW w:w="480" w:type="dxa"/>
            <w:vAlign w:val="center"/>
            <w:hideMark/>
          </w:tcPr>
          <w:p w14:paraId="518D2344" w14:textId="77777777" w:rsidR="006307FD" w:rsidRPr="006307FD" w:rsidRDefault="006307FD" w:rsidP="006307FD"/>
        </w:tc>
      </w:tr>
      <w:tr w:rsidR="006307FD" w:rsidRPr="006307FD" w14:paraId="783C87CE" w14:textId="77777777">
        <w:trPr>
          <w:trHeight w:val="277"/>
        </w:trPr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5298C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C2: Concr. N+Imageab. N+  </w:t>
            </w:r>
          </w:p>
          <w:p w14:paraId="30BACE2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Fam. N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835DD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-0.00 (0.00, .079)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32F3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-0.15 (0.18, .427)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26F00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0.87 (0.23,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D2117C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0.93 (0.23,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F5819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0.35 (0.19, .081)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9328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0.30</w:t>
            </w:r>
          </w:p>
        </w:tc>
        <w:tc>
          <w:tcPr>
            <w:tcW w:w="480" w:type="dxa"/>
            <w:vAlign w:val="center"/>
            <w:hideMark/>
          </w:tcPr>
          <w:p w14:paraId="0A94598F" w14:textId="77777777" w:rsidR="006307FD" w:rsidRPr="006307FD" w:rsidRDefault="006307FD" w:rsidP="006307FD"/>
        </w:tc>
      </w:tr>
      <w:tr w:rsidR="006307FD" w:rsidRPr="006307FD" w14:paraId="0CB4880B" w14:textId="77777777">
        <w:tc>
          <w:tcPr>
            <w:tcW w:w="2775" w:type="dxa"/>
            <w:tcBorders>
              <w:top w:val="single" w:sz="4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32E744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Lexical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EF83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228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6DA1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8E69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3FB7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C35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793BF861" w14:textId="77777777" w:rsidR="006307FD" w:rsidRPr="006307FD" w:rsidRDefault="006307FD" w:rsidP="006307FD"/>
        </w:tc>
      </w:tr>
      <w:tr w:rsidR="006307FD" w:rsidRPr="006307FD" w14:paraId="4110E81A" w14:textId="77777777"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hideMark/>
          </w:tcPr>
          <w:p w14:paraId="04D3C99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</w:t>
            </w:r>
            <w:r w:rsidRPr="006307FD">
              <w:rPr>
                <w:vertAlign w:val="superscript"/>
                <w:lang w:val="en-GB"/>
              </w:rPr>
              <w:t>c</w:t>
            </w:r>
            <w:r w:rsidRPr="006307FD">
              <w:rPr>
                <w:lang w:val="en-GB"/>
              </w:rPr>
              <w:t xml:space="preserve">: Lex. acc+AoA N+ </w:t>
            </w:r>
          </w:p>
          <w:p w14:paraId="4BE882A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 xml:space="preserve"> Freq. V+TTR N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E9761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>-0.00 (0.00, .612)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6360D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-0.06 (0.23, .804)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87CD5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0.32 (0.30, .301)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DD27EC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-1.23 (0.31,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14DB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0.16 (0.24, .518)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20570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0.46</w:t>
            </w:r>
          </w:p>
        </w:tc>
        <w:tc>
          <w:tcPr>
            <w:tcW w:w="480" w:type="dxa"/>
            <w:vAlign w:val="center"/>
            <w:hideMark/>
          </w:tcPr>
          <w:p w14:paraId="53B77BB0" w14:textId="77777777" w:rsidR="006307FD" w:rsidRPr="006307FD" w:rsidRDefault="006307FD" w:rsidP="006307FD"/>
        </w:tc>
      </w:tr>
      <w:tr w:rsidR="006307FD" w:rsidRPr="006307FD" w14:paraId="22F545C5" w14:textId="77777777">
        <w:tc>
          <w:tcPr>
            <w:tcW w:w="2775" w:type="dxa"/>
            <w:tcBorders>
              <w:top w:val="single" w:sz="4" w:space="0" w:color="FFFFFF"/>
              <w:left w:val="nil"/>
              <w:bottom w:val="nil"/>
              <w:right w:val="nil"/>
            </w:tcBorders>
            <w:hideMark/>
          </w:tcPr>
          <w:p w14:paraId="40A50D2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</w:t>
            </w:r>
            <w:r w:rsidRPr="006307FD">
              <w:rPr>
                <w:vertAlign w:val="superscript"/>
                <w:lang w:val="en-GB"/>
              </w:rPr>
              <w:t>d</w:t>
            </w:r>
            <w:r w:rsidRPr="006307FD">
              <w:rPr>
                <w:lang w:val="en-GB"/>
              </w:rPr>
              <w:t>: TTR N+TTR V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F5831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 (0.00, .809)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B36DA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-0.08 (0.28, .784)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82D7D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0.16 (0.37, .674)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9F3F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-0.48 (0.38, .218)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43B25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0.18 (0.30, .547)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1E7A4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0.24</w:t>
            </w:r>
          </w:p>
        </w:tc>
        <w:tc>
          <w:tcPr>
            <w:tcW w:w="480" w:type="dxa"/>
            <w:vAlign w:val="center"/>
            <w:hideMark/>
          </w:tcPr>
          <w:p w14:paraId="3746674A" w14:textId="77777777" w:rsidR="006307FD" w:rsidRPr="006307FD" w:rsidRDefault="006307FD" w:rsidP="006307FD"/>
        </w:tc>
      </w:tr>
      <w:tr w:rsidR="006307FD" w:rsidRPr="006307FD" w14:paraId="53D03EEA" w14:textId="77777777"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25FC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AoA V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A0F42A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0.00 (0.00, .008)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C3C2C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0.01 (0.09, .912)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15209D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-1.18 (0.12,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9127B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-0.98 (0.12,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C602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0.18 (0.10, .077)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0BFF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0.75</w:t>
            </w:r>
          </w:p>
        </w:tc>
        <w:tc>
          <w:tcPr>
            <w:tcW w:w="480" w:type="dxa"/>
            <w:vAlign w:val="center"/>
            <w:hideMark/>
          </w:tcPr>
          <w:p w14:paraId="4601F2E6" w14:textId="77777777" w:rsidR="006307FD" w:rsidRPr="006307FD" w:rsidRDefault="006307FD" w:rsidP="006307FD"/>
        </w:tc>
      </w:tr>
      <w:tr w:rsidR="006307FD" w:rsidRPr="006307FD" w14:paraId="76C565F2" w14:textId="77777777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770A7D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Freq. N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753109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0.00 (0.00,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E7061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-0.07 (0.06, .259)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E1F98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0.07 (0.08, .436)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2D664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-0.01 (0.08, .924)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B8EC1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0.14 (0.07, .042)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46CAD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0.35</w:t>
            </w:r>
          </w:p>
        </w:tc>
        <w:tc>
          <w:tcPr>
            <w:tcW w:w="480" w:type="dxa"/>
            <w:vAlign w:val="center"/>
            <w:hideMark/>
          </w:tcPr>
          <w:p w14:paraId="36E127EC" w14:textId="77777777" w:rsidR="006307FD" w:rsidRPr="006307FD" w:rsidRDefault="006307FD" w:rsidP="006307FD"/>
        </w:tc>
      </w:tr>
      <w:tr w:rsidR="006307FD" w:rsidRPr="006307FD" w14:paraId="22FC75B2" w14:textId="77777777">
        <w:tc>
          <w:tcPr>
            <w:tcW w:w="2775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E4DBA5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Morphosyntax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FD9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647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5A2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DC4E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8E4F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4669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4C9FA151" w14:textId="77777777" w:rsidR="006307FD" w:rsidRPr="006307FD" w:rsidRDefault="006307FD" w:rsidP="006307FD"/>
        </w:tc>
      </w:tr>
      <w:tr w:rsidR="006307FD" w:rsidRPr="006307FD" w14:paraId="0ADE195C" w14:textId="77777777">
        <w:tc>
          <w:tcPr>
            <w:tcW w:w="2775" w:type="dxa"/>
            <w:tcBorders>
              <w:top w:val="single" w:sz="6" w:space="0" w:color="FFFFFF"/>
              <w:left w:val="nil"/>
              <w:bottom w:val="nil"/>
              <w:right w:val="nil"/>
            </w:tcBorders>
            <w:hideMark/>
          </w:tcPr>
          <w:p w14:paraId="4A3BFC4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C1: Gram. acc.+Finite. Ind.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4984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0.005 (0.00, .358)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7DA28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-0.22 (0.43, .616)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22AC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0.14 (0.57, .811)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C0049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0.76 (0.55, .175)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7DB94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0.58 (0.46, .213)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3A96A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0.03</w:t>
            </w:r>
          </w:p>
        </w:tc>
        <w:tc>
          <w:tcPr>
            <w:tcW w:w="480" w:type="dxa"/>
            <w:vAlign w:val="center"/>
            <w:hideMark/>
          </w:tcPr>
          <w:p w14:paraId="5DB1D8FC" w14:textId="77777777" w:rsidR="006307FD" w:rsidRPr="006307FD" w:rsidRDefault="006307FD" w:rsidP="006307FD"/>
        </w:tc>
      </w:tr>
      <w:tr w:rsidR="006307FD" w:rsidRPr="006307FD" w14:paraId="3EDFD23C" w14:textId="77777777"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FA1C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C2: MLU+Trans. V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6E5AD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0.010 (0.00, .030)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9E994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-0.03 (0.33, .917)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6B30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0.36 (0.44, .420)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04FB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0.14 (0.43, .739)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E629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-0.06 (0.36, .866)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3814A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0.03</w:t>
            </w:r>
          </w:p>
        </w:tc>
        <w:tc>
          <w:tcPr>
            <w:tcW w:w="480" w:type="dxa"/>
            <w:vAlign w:val="center"/>
            <w:hideMark/>
          </w:tcPr>
          <w:p w14:paraId="057D9C3F" w14:textId="77777777" w:rsidR="006307FD" w:rsidRPr="006307FD" w:rsidRDefault="006307FD" w:rsidP="006307FD"/>
        </w:tc>
      </w:tr>
      <w:tr w:rsidR="006307FD" w:rsidRPr="006307FD" w14:paraId="7CC044B1" w14:textId="77777777">
        <w:trPr>
          <w:trHeight w:val="310"/>
        </w:trPr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B912E3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Regularity V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A7262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 (0.04, .963)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6FCA7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4.63 (3.34, .174)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B7DDE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8.39 (4.40, .064)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C98FA2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27.21 (4.27,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981F1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0.92 (3.55, .797)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ED2B5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0.51</w:t>
            </w:r>
          </w:p>
        </w:tc>
        <w:tc>
          <w:tcPr>
            <w:tcW w:w="480" w:type="dxa"/>
            <w:vAlign w:val="center"/>
            <w:hideMark/>
          </w:tcPr>
          <w:p w14:paraId="6BA38F60" w14:textId="77777777" w:rsidR="006307FD" w:rsidRPr="006307FD" w:rsidRDefault="006307FD" w:rsidP="006307FD"/>
        </w:tc>
      </w:tr>
      <w:tr w:rsidR="006307FD" w:rsidRPr="006307FD" w14:paraId="2F54E427" w14:textId="77777777">
        <w:tc>
          <w:tcPr>
            <w:tcW w:w="2775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82D03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Phonology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CFE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B24C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F0D7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249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B60E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9D42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621DE130" w14:textId="77777777" w:rsidR="006307FD" w:rsidRPr="006307FD" w:rsidRDefault="006307FD" w:rsidP="006307FD"/>
        </w:tc>
      </w:tr>
      <w:tr w:rsidR="006307FD" w:rsidRPr="006307FD" w14:paraId="5C206845" w14:textId="77777777"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hideMark/>
          </w:tcPr>
          <w:p w14:paraId="66C16D5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C1: Length V+Length N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D16F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0.005 (0.00, .060)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6286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-0.12 (0.19, .525)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3956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—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C8BBEE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1.50 (0.19,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DE80A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-0.06 (0.19, .749)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9CB9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0.74</w:t>
            </w:r>
          </w:p>
        </w:tc>
        <w:tc>
          <w:tcPr>
            <w:tcW w:w="480" w:type="dxa"/>
            <w:vAlign w:val="center"/>
            <w:hideMark/>
          </w:tcPr>
          <w:p w14:paraId="5C058DDE" w14:textId="77777777" w:rsidR="006307FD" w:rsidRPr="006307FD" w:rsidRDefault="006307FD" w:rsidP="006307FD"/>
        </w:tc>
      </w:tr>
      <w:tr w:rsidR="006307FD" w:rsidRPr="006307FD" w14:paraId="61939918" w14:textId="77777777">
        <w:trPr>
          <w:trHeight w:val="309"/>
        </w:trPr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hideMark/>
          </w:tcPr>
          <w:p w14:paraId="624D0B1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C2: Phon. err.+Clust. ind.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02E8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0.012 (0.05, .071)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F5C67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-0.61 (0.50, .239)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CB796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—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FD4AC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-0.82 (0.50, .117)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2A460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0.19 (0.51, .710)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CE3C8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0.11</w:t>
            </w:r>
          </w:p>
        </w:tc>
        <w:tc>
          <w:tcPr>
            <w:tcW w:w="480" w:type="dxa"/>
            <w:vAlign w:val="center"/>
            <w:hideMark/>
          </w:tcPr>
          <w:p w14:paraId="06F434A0" w14:textId="77777777" w:rsidR="006307FD" w:rsidRPr="006307FD" w:rsidRDefault="006307FD" w:rsidP="006307FD"/>
        </w:tc>
      </w:tr>
    </w:tbl>
    <w:p w14:paraId="766505AE" w14:textId="77777777" w:rsidR="006307FD" w:rsidRPr="006307FD" w:rsidRDefault="006307FD" w:rsidP="006307FD">
      <w:pPr>
        <w:rPr>
          <w:lang w:val="en-GB"/>
        </w:rPr>
      </w:pPr>
      <w:r w:rsidRPr="006307FD">
        <w:rPr>
          <w:i/>
          <w:iCs/>
          <w:lang w:val="en-GB"/>
        </w:rPr>
        <w:t>Note.</w:t>
      </w:r>
      <w:r w:rsidRPr="006307FD">
        <w:rPr>
          <w:lang w:val="en-GB"/>
        </w:rPr>
        <w:t xml:space="preserve"> C = Component; N = Nouns; V= Verbs; Concr. = Concreteness; Imageab. = Imageability; Instrum. = Instrumentality; Fam. = Familiarity; Lex. acc. = lexical accuracy; AoA = Age of acquisition; Freq. = Frequency; TTR = Type-Token Ratio; Gram. acc. = grammatical accuracy; Finite. ind. = finiteness index; Trans. = Transitivity; Phon. err. = Phonological errors; Clust. ind. = Cluster index; SE = standard error; #words = sample size in number of words; adj. R</w:t>
      </w:r>
      <w:r w:rsidRPr="006307FD">
        <w:rPr>
          <w:vertAlign w:val="superscript"/>
          <w:lang w:val="en-GB"/>
        </w:rPr>
        <w:t>2</w:t>
      </w:r>
      <w:r w:rsidRPr="006307FD">
        <w:rPr>
          <w:lang w:val="en-GB"/>
        </w:rPr>
        <w:t xml:space="preserve"> = Adjusted R</w:t>
      </w:r>
      <w:r w:rsidRPr="006307FD">
        <w:rPr>
          <w:vertAlign w:val="superscript"/>
          <w:lang w:val="en-GB"/>
        </w:rPr>
        <w:t>2</w:t>
      </w:r>
      <w:r w:rsidRPr="006307FD">
        <w:rPr>
          <w:lang w:val="en-GB"/>
        </w:rPr>
        <w:t>.</w:t>
      </w:r>
    </w:p>
    <w:p w14:paraId="1C97EDDB" w14:textId="77777777" w:rsidR="006307FD" w:rsidRPr="006307FD" w:rsidRDefault="006307FD" w:rsidP="006307FD">
      <w:pPr>
        <w:rPr>
          <w:lang w:val="en-GB"/>
        </w:rPr>
      </w:pPr>
      <w:r w:rsidRPr="006307FD">
        <w:rPr>
          <w:vertAlign w:val="superscript"/>
          <w:lang w:val="en-GB"/>
        </w:rPr>
        <w:t>a</w:t>
      </w:r>
      <w:r w:rsidRPr="006307FD">
        <w:rPr>
          <w:lang w:val="en-GB"/>
        </w:rPr>
        <w:t>The Netherlands was taken as the reference level</w:t>
      </w:r>
    </w:p>
    <w:p w14:paraId="0B8CB7F7" w14:textId="77777777" w:rsidR="006307FD" w:rsidRPr="006307FD" w:rsidRDefault="006307FD" w:rsidP="006307FD">
      <w:pPr>
        <w:rPr>
          <w:lang w:val="en-GB"/>
        </w:rPr>
      </w:pPr>
      <w:r w:rsidRPr="006307FD">
        <w:rPr>
          <w:vertAlign w:val="superscript"/>
          <w:lang w:val="en-GB"/>
        </w:rPr>
        <w:t>b</w:t>
      </w:r>
      <w:r w:rsidRPr="006307FD">
        <w:rPr>
          <w:lang w:val="en-GB"/>
        </w:rPr>
        <w:t xml:space="preserve">Pilocytic astrocytomas were taken as the reference level </w:t>
      </w:r>
    </w:p>
    <w:p w14:paraId="307A2432" w14:textId="77777777" w:rsidR="006307FD" w:rsidRPr="006307FD" w:rsidRDefault="006307FD" w:rsidP="006307FD">
      <w:pPr>
        <w:rPr>
          <w:lang w:val="en-GB"/>
        </w:rPr>
      </w:pPr>
      <w:r w:rsidRPr="006307FD">
        <w:rPr>
          <w:vertAlign w:val="superscript"/>
          <w:lang w:val="en-GB"/>
        </w:rPr>
        <w:lastRenderedPageBreak/>
        <w:t>c</w:t>
      </w:r>
      <w:r w:rsidRPr="006307FD">
        <w:rPr>
          <w:lang w:val="en-GB"/>
        </w:rPr>
        <w:t xml:space="preserve">Number of words was additionally included as a covariate (β = -0.00, </w:t>
      </w:r>
      <w:r w:rsidRPr="006307FD">
        <w:rPr>
          <w:i/>
          <w:iCs/>
          <w:lang w:val="en-GB"/>
        </w:rPr>
        <w:t>SE</w:t>
      </w:r>
      <w:r w:rsidRPr="006307FD">
        <w:rPr>
          <w:lang w:val="en-GB"/>
        </w:rPr>
        <w:t xml:space="preserve"> = 0.00, </w:t>
      </w:r>
      <w:r w:rsidRPr="006307FD">
        <w:rPr>
          <w:i/>
          <w:iCs/>
          <w:lang w:val="en-GB"/>
        </w:rPr>
        <w:t>p</w:t>
      </w:r>
      <w:r w:rsidRPr="006307FD">
        <w:rPr>
          <w:lang w:val="en-GB"/>
        </w:rPr>
        <w:t xml:space="preserve"> = .554).</w:t>
      </w:r>
    </w:p>
    <w:p w14:paraId="58CB651C" w14:textId="77777777" w:rsidR="006307FD" w:rsidRPr="006307FD" w:rsidRDefault="006307FD" w:rsidP="006307FD">
      <w:pPr>
        <w:rPr>
          <w:vertAlign w:val="superscript"/>
          <w:lang w:val="en-GB"/>
        </w:rPr>
      </w:pPr>
      <w:r w:rsidRPr="006307FD">
        <w:rPr>
          <w:rFonts w:ascii="Arial" w:hAnsi="Arial" w:cs="Arial"/>
          <w:lang w:val="en-GB"/>
        </w:rPr>
        <w:t>ᵈ</w:t>
      </w:r>
      <w:r w:rsidRPr="006307FD">
        <w:rPr>
          <w:lang w:val="en-GB"/>
        </w:rPr>
        <w:t xml:space="preserve">Number of words was additionally included as a covariate (β = -0.01, </w:t>
      </w:r>
      <w:r w:rsidRPr="006307FD">
        <w:rPr>
          <w:i/>
          <w:iCs/>
          <w:lang w:val="en-GB"/>
        </w:rPr>
        <w:t>SE</w:t>
      </w:r>
      <w:r w:rsidRPr="006307FD">
        <w:rPr>
          <w:lang w:val="en-GB"/>
        </w:rPr>
        <w:t xml:space="preserve"> = 0.00, </w:t>
      </w:r>
      <w:r w:rsidRPr="006307FD">
        <w:rPr>
          <w:i/>
          <w:iCs/>
          <w:lang w:val="en-GB"/>
        </w:rPr>
        <w:t>p</w:t>
      </w:r>
      <w:r w:rsidRPr="006307FD">
        <w:rPr>
          <w:lang w:val="en-GB"/>
        </w:rPr>
        <w:t xml:space="preserve"> = .010).</w:t>
      </w:r>
    </w:p>
    <w:p w14:paraId="0DF2BFF0" w14:textId="77777777" w:rsidR="006307FD" w:rsidRPr="006307FD" w:rsidRDefault="006307FD" w:rsidP="006307FD">
      <w:pPr>
        <w:rPr>
          <w:lang w:val="en-GB"/>
        </w:rPr>
      </w:pPr>
    </w:p>
    <w:p w14:paraId="34BA08B8" w14:textId="77777777" w:rsidR="006307FD" w:rsidRPr="006307FD" w:rsidRDefault="006307FD" w:rsidP="006307FD">
      <w:pPr>
        <w:rPr>
          <w:lang w:val="en-GB"/>
        </w:rPr>
      </w:pPr>
    </w:p>
    <w:p w14:paraId="5FED4CF7" w14:textId="77777777" w:rsidR="006307FD" w:rsidRPr="006307FD" w:rsidRDefault="006307FD" w:rsidP="006307FD">
      <w:pPr>
        <w:rPr>
          <w:lang w:val="en-GB"/>
        </w:rPr>
      </w:pPr>
    </w:p>
    <w:p w14:paraId="2DAE7C91" w14:textId="77777777" w:rsidR="006307FD" w:rsidRPr="006307FD" w:rsidRDefault="006307FD" w:rsidP="006307FD">
      <w:pPr>
        <w:rPr>
          <w:lang w:val="en-GB"/>
        </w:rPr>
      </w:pPr>
    </w:p>
    <w:p w14:paraId="19EDA28A" w14:textId="77777777" w:rsidR="006307FD" w:rsidRPr="006307FD" w:rsidRDefault="006307FD" w:rsidP="006307FD">
      <w:pPr>
        <w:rPr>
          <w:lang w:val="en-GB"/>
        </w:rPr>
      </w:pPr>
    </w:p>
    <w:p w14:paraId="4C815622" w14:textId="77777777" w:rsidR="006307FD" w:rsidRPr="006307FD" w:rsidRDefault="006307FD" w:rsidP="006307FD">
      <w:pPr>
        <w:rPr>
          <w:b/>
          <w:bCs/>
          <w:lang w:val="en-GB"/>
        </w:rPr>
      </w:pPr>
    </w:p>
    <w:p w14:paraId="18D23391" w14:textId="77777777" w:rsidR="006307FD" w:rsidRPr="006307FD" w:rsidRDefault="006307FD" w:rsidP="006307FD">
      <w:pPr>
        <w:rPr>
          <w:b/>
          <w:bCs/>
          <w:lang w:val="en-GB"/>
        </w:rPr>
      </w:pPr>
    </w:p>
    <w:p w14:paraId="5310F3A7" w14:textId="77777777" w:rsidR="006307FD" w:rsidRPr="006307FD" w:rsidRDefault="006307FD" w:rsidP="006307FD">
      <w:pPr>
        <w:rPr>
          <w:b/>
          <w:bCs/>
          <w:lang w:val="en-GB"/>
        </w:rPr>
      </w:pPr>
    </w:p>
    <w:p w14:paraId="4C602D6D" w14:textId="77777777" w:rsidR="006307FD" w:rsidRPr="006307FD" w:rsidRDefault="006307FD" w:rsidP="006307FD">
      <w:pPr>
        <w:rPr>
          <w:b/>
          <w:bCs/>
          <w:lang w:val="en-GB"/>
        </w:rPr>
      </w:pPr>
    </w:p>
    <w:p w14:paraId="20BB8DAF" w14:textId="77777777" w:rsidR="006307FD" w:rsidRPr="006307FD" w:rsidRDefault="006307FD" w:rsidP="006307FD">
      <w:pPr>
        <w:rPr>
          <w:b/>
          <w:bCs/>
          <w:lang w:val="en-GB"/>
        </w:rPr>
      </w:pPr>
    </w:p>
    <w:p w14:paraId="5637394E" w14:textId="77777777" w:rsidR="006307FD" w:rsidRPr="006307FD" w:rsidRDefault="006307FD" w:rsidP="006307FD">
      <w:pPr>
        <w:rPr>
          <w:b/>
          <w:bCs/>
          <w:lang w:val="en-GB"/>
        </w:rPr>
      </w:pPr>
    </w:p>
    <w:p w14:paraId="1F9E5129" w14:textId="77777777" w:rsidR="006307FD" w:rsidRPr="006307FD" w:rsidRDefault="006307FD" w:rsidP="006307FD">
      <w:pPr>
        <w:rPr>
          <w:b/>
          <w:bCs/>
          <w:lang w:val="en-GB"/>
        </w:rPr>
      </w:pPr>
    </w:p>
    <w:p w14:paraId="179C53FC" w14:textId="77777777" w:rsidR="006307FD" w:rsidRPr="006307FD" w:rsidRDefault="006307FD" w:rsidP="006307FD">
      <w:pPr>
        <w:rPr>
          <w:b/>
          <w:bCs/>
          <w:lang w:val="en-GB"/>
        </w:rPr>
      </w:pPr>
    </w:p>
    <w:p w14:paraId="634EA5F7" w14:textId="77777777" w:rsidR="006307FD" w:rsidRPr="006307FD" w:rsidRDefault="006307FD" w:rsidP="006307FD">
      <w:pPr>
        <w:rPr>
          <w:b/>
          <w:bCs/>
          <w:lang w:val="en-GB"/>
        </w:rPr>
      </w:pPr>
    </w:p>
    <w:p w14:paraId="5B41D024" w14:textId="77777777" w:rsidR="006307FD" w:rsidRPr="006307FD" w:rsidRDefault="006307FD" w:rsidP="006307FD">
      <w:pPr>
        <w:rPr>
          <w:b/>
          <w:bCs/>
          <w:lang w:val="en-GB"/>
        </w:rPr>
      </w:pPr>
    </w:p>
    <w:p w14:paraId="06DAE600" w14:textId="77777777" w:rsidR="006307FD" w:rsidRPr="006307FD" w:rsidRDefault="006307FD" w:rsidP="006307FD">
      <w:pPr>
        <w:rPr>
          <w:b/>
          <w:bCs/>
          <w:lang w:val="en-GB"/>
        </w:rPr>
      </w:pPr>
    </w:p>
    <w:p w14:paraId="16B63737" w14:textId="77777777" w:rsidR="006307FD" w:rsidRPr="006307FD" w:rsidRDefault="006307FD" w:rsidP="006307FD">
      <w:pPr>
        <w:rPr>
          <w:b/>
          <w:bCs/>
          <w:lang w:val="en-GB"/>
        </w:rPr>
      </w:pPr>
    </w:p>
    <w:p w14:paraId="6770E8B5" w14:textId="77777777" w:rsidR="006307FD" w:rsidRPr="006307FD" w:rsidRDefault="006307FD" w:rsidP="006307FD">
      <w:pPr>
        <w:rPr>
          <w:b/>
          <w:bCs/>
          <w:lang w:val="en-GB"/>
        </w:rPr>
      </w:pPr>
    </w:p>
    <w:p w14:paraId="719C5CA4" w14:textId="77777777" w:rsidR="006307FD" w:rsidRPr="006307FD" w:rsidRDefault="006307FD" w:rsidP="006307FD">
      <w:pPr>
        <w:rPr>
          <w:b/>
          <w:bCs/>
          <w:lang w:val="en-GB"/>
        </w:rPr>
      </w:pPr>
    </w:p>
    <w:p w14:paraId="169AE735" w14:textId="77777777" w:rsidR="006307FD" w:rsidRPr="006307FD" w:rsidRDefault="006307FD" w:rsidP="006307FD">
      <w:pPr>
        <w:rPr>
          <w:b/>
          <w:bCs/>
          <w:lang w:val="en-GB"/>
        </w:rPr>
      </w:pPr>
    </w:p>
    <w:p w14:paraId="4FA497D2" w14:textId="77777777" w:rsidR="006307FD" w:rsidRPr="006307FD" w:rsidRDefault="006307FD" w:rsidP="006307FD">
      <w:pPr>
        <w:rPr>
          <w:b/>
          <w:bCs/>
          <w:lang w:val="en-GB"/>
        </w:rPr>
      </w:pPr>
    </w:p>
    <w:p w14:paraId="78613CA3" w14:textId="77777777" w:rsidR="006307FD" w:rsidRPr="006307FD" w:rsidRDefault="006307FD" w:rsidP="006307FD">
      <w:pPr>
        <w:rPr>
          <w:b/>
          <w:bCs/>
          <w:lang w:val="en-GB"/>
        </w:rPr>
      </w:pPr>
    </w:p>
    <w:p w14:paraId="456021E4" w14:textId="77777777" w:rsidR="006307FD" w:rsidRPr="006307FD" w:rsidRDefault="006307FD" w:rsidP="006307FD">
      <w:pPr>
        <w:rPr>
          <w:b/>
          <w:bCs/>
          <w:lang w:val="en-GB"/>
        </w:rPr>
      </w:pPr>
    </w:p>
    <w:p w14:paraId="1400F83B" w14:textId="77777777" w:rsidR="006307FD" w:rsidRPr="006307FD" w:rsidRDefault="006307FD" w:rsidP="006307FD">
      <w:pPr>
        <w:rPr>
          <w:b/>
          <w:bCs/>
          <w:lang w:val="en-GB"/>
        </w:rPr>
      </w:pPr>
    </w:p>
    <w:p w14:paraId="043F9F18" w14:textId="77777777" w:rsidR="006307FD" w:rsidRPr="006307FD" w:rsidRDefault="006307FD" w:rsidP="006307FD">
      <w:pPr>
        <w:rPr>
          <w:b/>
          <w:bCs/>
          <w:lang w:val="en-GB"/>
        </w:rPr>
      </w:pPr>
    </w:p>
    <w:p w14:paraId="17C6FCEA" w14:textId="77777777" w:rsidR="006307FD" w:rsidRPr="006307FD" w:rsidRDefault="006307FD" w:rsidP="006307FD">
      <w:pPr>
        <w:rPr>
          <w:b/>
          <w:bCs/>
          <w:lang w:val="en-GB"/>
        </w:rPr>
      </w:pPr>
      <w:r w:rsidRPr="006307FD">
        <w:rPr>
          <w:b/>
          <w:bCs/>
          <w:lang w:val="en-GB"/>
        </w:rPr>
        <w:t>Appendix D          Full linear models per component or separate variable for hydrocephalus</w:t>
      </w:r>
    </w:p>
    <w:p w14:paraId="47E16264" w14:textId="77777777" w:rsidR="006307FD" w:rsidRPr="006307FD" w:rsidRDefault="006307FD" w:rsidP="006307FD">
      <w:pPr>
        <w:rPr>
          <w:b/>
          <w:bCs/>
          <w:lang w:val="en-GB"/>
        </w:rPr>
      </w:pPr>
      <w:r w:rsidRPr="006307FD">
        <w:rPr>
          <w:i/>
          <w:iCs/>
          <w:lang w:val="en-GB"/>
        </w:rPr>
        <w:t>Linear model per component or separate variable for hydrocephalus</w:t>
      </w:r>
    </w:p>
    <w:p w14:paraId="2C8877D0" w14:textId="77777777" w:rsidR="006307FD" w:rsidRPr="006307FD" w:rsidRDefault="006307FD" w:rsidP="006307FD">
      <w:pPr>
        <w:rPr>
          <w:i/>
          <w:iCs/>
          <w:lang w:val="en-GB"/>
        </w:rPr>
      </w:pPr>
    </w:p>
    <w:tbl>
      <w:tblPr>
        <w:tblpPr w:leftFromText="180" w:rightFromText="180" w:topFromText="180" w:bottomFromText="180" w:vertAnchor="text" w:tblpX="-720"/>
        <w:tblW w:w="14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3"/>
        <w:gridCol w:w="2116"/>
        <w:gridCol w:w="2116"/>
        <w:gridCol w:w="2116"/>
        <w:gridCol w:w="2116"/>
        <w:gridCol w:w="2116"/>
        <w:gridCol w:w="876"/>
        <w:gridCol w:w="471"/>
      </w:tblGrid>
      <w:tr w:rsidR="006307FD" w:rsidRPr="006307FD" w14:paraId="4242E70F" w14:textId="77777777">
        <w:trPr>
          <w:gridAfter w:val="1"/>
          <w:trHeight w:val="499"/>
        </w:trPr>
        <w:tc>
          <w:tcPr>
            <w:tcW w:w="2775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69261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lastRenderedPageBreak/>
              <w:t>Component/variable</w:t>
            </w:r>
          </w:p>
        </w:tc>
        <w:tc>
          <w:tcPr>
            <w:tcW w:w="2187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7EE78E7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age</w:t>
            </w:r>
          </w:p>
          <w:p w14:paraId="1451F92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β (SE, p)</w:t>
            </w:r>
          </w:p>
        </w:tc>
        <w:tc>
          <w:tcPr>
            <w:tcW w:w="2187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27CEFE9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sex</w:t>
            </w:r>
          </w:p>
          <w:p w14:paraId="4B09C90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β (SE, p)</w:t>
            </w:r>
          </w:p>
        </w:tc>
        <w:tc>
          <w:tcPr>
            <w:tcW w:w="4374" w:type="dxa"/>
            <w:gridSpan w:val="2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51714FFB" w14:textId="77777777" w:rsidR="006307FD" w:rsidRPr="006307FD" w:rsidRDefault="006307FD" w:rsidP="006307FD">
            <w:pPr>
              <w:rPr>
                <w:b/>
                <w:bCs/>
                <w:vertAlign w:val="superscript"/>
                <w:lang w:val="en-GB"/>
              </w:rPr>
            </w:pPr>
            <w:r w:rsidRPr="006307FD">
              <w:rPr>
                <w:b/>
                <w:bCs/>
                <w:lang w:val="en-GB"/>
              </w:rPr>
              <w:t>country</w:t>
            </w:r>
            <w:r w:rsidRPr="006307FD">
              <w:rPr>
                <w:b/>
                <w:bCs/>
                <w:vertAlign w:val="superscript"/>
                <w:lang w:val="en-GB"/>
              </w:rPr>
              <w:t>a</w:t>
            </w:r>
          </w:p>
          <w:p w14:paraId="03162C8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lang w:val="en-GB"/>
              </w:rPr>
              <w:t>β (SE, p)</w:t>
            </w:r>
          </w:p>
        </w:tc>
        <w:tc>
          <w:tcPr>
            <w:tcW w:w="2187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04B5D596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hydrocephalus</w:t>
            </w:r>
          </w:p>
          <w:p w14:paraId="4ECF9FF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β (SE, p)</w:t>
            </w:r>
          </w:p>
        </w:tc>
        <w:tc>
          <w:tcPr>
            <w:tcW w:w="900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hideMark/>
          </w:tcPr>
          <w:p w14:paraId="0E392B6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adj. R²</w:t>
            </w:r>
          </w:p>
        </w:tc>
      </w:tr>
      <w:tr w:rsidR="006307FD" w:rsidRPr="006307FD" w14:paraId="453D090A" w14:textId="77777777">
        <w:trPr>
          <w:trHeight w:val="285"/>
        </w:trPr>
        <w:tc>
          <w:tcPr>
            <w:tcW w:w="2775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1BA6FFB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  <w:tc>
          <w:tcPr>
            <w:tcW w:w="2187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70AD047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389051A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6561" w:type="dxa"/>
            <w:gridSpan w:val="2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139904AE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  <w:tc>
          <w:tcPr>
            <w:tcW w:w="2187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7055439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120F5439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ECA1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</w:tr>
      <w:tr w:rsidR="006307FD" w:rsidRPr="006307FD" w14:paraId="1830E011" w14:textId="77777777">
        <w:trPr>
          <w:trHeight w:val="293"/>
        </w:trPr>
        <w:tc>
          <w:tcPr>
            <w:tcW w:w="2775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51908F3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31D1F40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5E8AED2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12B9F29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United Kingdom</w:t>
            </w: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029CBF3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Italy</w:t>
            </w:r>
          </w:p>
        </w:tc>
        <w:tc>
          <w:tcPr>
            <w:tcW w:w="2187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5260361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</w:tcPr>
          <w:p w14:paraId="5008B28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78B6CF05" w14:textId="77777777" w:rsidR="006307FD" w:rsidRPr="006307FD" w:rsidRDefault="006307FD" w:rsidP="006307FD"/>
        </w:tc>
      </w:tr>
      <w:tr w:rsidR="006307FD" w:rsidRPr="006307FD" w14:paraId="20CA8D4F" w14:textId="77777777">
        <w:trPr>
          <w:trHeight w:val="307"/>
        </w:trPr>
        <w:tc>
          <w:tcPr>
            <w:tcW w:w="2775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10995C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Global sample characteristics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8263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732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580D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C2C0B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2727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E429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0BED11A5" w14:textId="77777777" w:rsidR="006307FD" w:rsidRPr="006307FD" w:rsidRDefault="006307FD" w:rsidP="006307FD"/>
        </w:tc>
      </w:tr>
      <w:tr w:rsidR="006307FD" w:rsidRPr="006307FD" w14:paraId="429FCBEE" w14:textId="77777777">
        <w:trPr>
          <w:trHeight w:val="307"/>
        </w:trPr>
        <w:tc>
          <w:tcPr>
            <w:tcW w:w="27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9BC32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#words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9B6706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0.46 (0.15, .003)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CC043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5.32 (13.08, .686)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A337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5.03 (15.21, .743)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25C17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33.07 (16.44, .050)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7AB1B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5.65 (13.40, .675)</w:t>
            </w: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01878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0.15</w:t>
            </w:r>
          </w:p>
        </w:tc>
        <w:tc>
          <w:tcPr>
            <w:tcW w:w="480" w:type="dxa"/>
            <w:vAlign w:val="center"/>
            <w:hideMark/>
          </w:tcPr>
          <w:p w14:paraId="6AB87CFC" w14:textId="77777777" w:rsidR="006307FD" w:rsidRPr="006307FD" w:rsidRDefault="006307FD" w:rsidP="006307FD"/>
        </w:tc>
      </w:tr>
      <w:tr w:rsidR="006307FD" w:rsidRPr="006307FD" w14:paraId="4E86BCD5" w14:textId="77777777">
        <w:trPr>
          <w:trHeight w:val="307"/>
        </w:trPr>
        <w:tc>
          <w:tcPr>
            <w:tcW w:w="27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5F310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#utterances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E8523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0.01 (0.01, .693)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A6500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1.88 (1.21, .126)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5842A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−0.90 (1.41, .527)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00F58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6.04 (1.52,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D80A1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1.51 (1.24, .228)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09053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0.33</w:t>
            </w:r>
          </w:p>
        </w:tc>
        <w:tc>
          <w:tcPr>
            <w:tcW w:w="480" w:type="dxa"/>
            <w:vAlign w:val="center"/>
            <w:hideMark/>
          </w:tcPr>
          <w:p w14:paraId="4B1A644D" w14:textId="77777777" w:rsidR="006307FD" w:rsidRPr="006307FD" w:rsidRDefault="006307FD" w:rsidP="006307FD"/>
        </w:tc>
      </w:tr>
      <w:tr w:rsidR="006307FD" w:rsidRPr="006307FD" w14:paraId="77801916" w14:textId="77777777">
        <w:trPr>
          <w:trHeight w:val="307"/>
        </w:trPr>
        <w:tc>
          <w:tcPr>
            <w:tcW w:w="277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70F9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%unclear speech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D25D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−0.00 (0.02, .870)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2504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−2.24 (1.52, .147)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D6D3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1.06 (1.77, .551)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34634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0.10 (1.91, .958)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D245E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−2.89 (1.56, .070)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D0B35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0.02</w:t>
            </w:r>
          </w:p>
        </w:tc>
        <w:tc>
          <w:tcPr>
            <w:tcW w:w="480" w:type="dxa"/>
            <w:vAlign w:val="center"/>
            <w:hideMark/>
          </w:tcPr>
          <w:p w14:paraId="737C02B0" w14:textId="77777777" w:rsidR="006307FD" w:rsidRPr="006307FD" w:rsidRDefault="006307FD" w:rsidP="006307FD"/>
        </w:tc>
      </w:tr>
      <w:tr w:rsidR="006307FD" w:rsidRPr="006307FD" w14:paraId="4323DC52" w14:textId="77777777">
        <w:trPr>
          <w:trHeight w:val="307"/>
        </w:trPr>
        <w:tc>
          <w:tcPr>
            <w:tcW w:w="2775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F6AA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%prompted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BABC9D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−0.26 (0.10, .013)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E2C53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14.36 (9.75, .152)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B5150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—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4173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8.19 (8.58, .348)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B6DE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6.58 (10.02, .517)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2FC7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0.14</w:t>
            </w:r>
          </w:p>
        </w:tc>
        <w:tc>
          <w:tcPr>
            <w:tcW w:w="480" w:type="dxa"/>
            <w:vAlign w:val="center"/>
            <w:hideMark/>
          </w:tcPr>
          <w:p w14:paraId="0F3D70FA" w14:textId="77777777" w:rsidR="006307FD" w:rsidRPr="006307FD" w:rsidRDefault="006307FD" w:rsidP="006307FD"/>
        </w:tc>
      </w:tr>
      <w:tr w:rsidR="006307FD" w:rsidRPr="006307FD" w14:paraId="0B712B73" w14:textId="77777777">
        <w:trPr>
          <w:trHeight w:val="307"/>
        </w:trPr>
        <w:tc>
          <w:tcPr>
            <w:tcW w:w="2775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803CA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Semantic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399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C548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4D1B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DF76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809E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179B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0DE7A9FE" w14:textId="77777777" w:rsidR="006307FD" w:rsidRPr="006307FD" w:rsidRDefault="006307FD" w:rsidP="006307FD"/>
        </w:tc>
      </w:tr>
      <w:tr w:rsidR="006307FD" w:rsidRPr="006307FD" w14:paraId="6CF3C5F4" w14:textId="77777777"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9C9AC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C1: Concr. V+Imageab. V+  </w:t>
            </w:r>
          </w:p>
          <w:p w14:paraId="05EA2FB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Instrum. V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344EA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-0.00 (0.00, .139)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BA1CB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0.06 (0.12, .605)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ED1763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-0.61 (0.13, &lt;.001)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A7088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1.60 (0.15, &lt;.001)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0166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0.14 (0.12, .244)</w:t>
            </w: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67B5E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0.84</w:t>
            </w:r>
          </w:p>
        </w:tc>
        <w:tc>
          <w:tcPr>
            <w:tcW w:w="480" w:type="dxa"/>
            <w:vAlign w:val="center"/>
            <w:hideMark/>
          </w:tcPr>
          <w:p w14:paraId="0FB9FB8B" w14:textId="77777777" w:rsidR="006307FD" w:rsidRPr="006307FD" w:rsidRDefault="006307FD" w:rsidP="006307FD"/>
        </w:tc>
      </w:tr>
      <w:tr w:rsidR="006307FD" w:rsidRPr="006307FD" w14:paraId="1F5D5816" w14:textId="77777777">
        <w:trPr>
          <w:trHeight w:val="277"/>
        </w:trPr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FE264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C2: Concr. N+Imageab. N+  </w:t>
            </w:r>
          </w:p>
          <w:p w14:paraId="570EC5A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Fam. N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1BEC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-0.00 (0.00, .143)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BFF49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-0.14 (0.16, .376)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161B4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0.76 (0.18, &lt;.001)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21E41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0.90 (0.20, &lt;.001)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370F2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0.30 (0.16, .065)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4D471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0.33</w:t>
            </w:r>
          </w:p>
        </w:tc>
        <w:tc>
          <w:tcPr>
            <w:tcW w:w="480" w:type="dxa"/>
            <w:vAlign w:val="center"/>
            <w:hideMark/>
          </w:tcPr>
          <w:p w14:paraId="3EAD748F" w14:textId="77777777" w:rsidR="006307FD" w:rsidRPr="006307FD" w:rsidRDefault="006307FD" w:rsidP="006307FD"/>
        </w:tc>
      </w:tr>
      <w:tr w:rsidR="006307FD" w:rsidRPr="006307FD" w14:paraId="05FD1B90" w14:textId="77777777">
        <w:tc>
          <w:tcPr>
            <w:tcW w:w="2775" w:type="dxa"/>
            <w:tcBorders>
              <w:top w:val="single" w:sz="4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8F81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Lexical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1873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C13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A529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E719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9BEA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3B0A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570C17E2" w14:textId="77777777" w:rsidR="006307FD" w:rsidRPr="006307FD" w:rsidRDefault="006307FD" w:rsidP="006307FD"/>
        </w:tc>
      </w:tr>
      <w:tr w:rsidR="006307FD" w:rsidRPr="006307FD" w14:paraId="2C93CE78" w14:textId="77777777"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hideMark/>
          </w:tcPr>
          <w:p w14:paraId="5A170A5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</w:t>
            </w:r>
            <w:r w:rsidRPr="006307FD">
              <w:rPr>
                <w:vertAlign w:val="superscript"/>
                <w:lang w:val="en-GB"/>
              </w:rPr>
              <w:t>b</w:t>
            </w:r>
            <w:r w:rsidRPr="006307FD">
              <w:rPr>
                <w:lang w:val="en-GB"/>
              </w:rPr>
              <w:t xml:space="preserve">: Lex. acc+AoA N+ </w:t>
            </w:r>
          </w:p>
          <w:p w14:paraId="40F4EA8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 xml:space="preserve"> Freq. V+TTR N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D5E9A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>-0.00 (0.00, .303)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707BE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-0.10 (0.20, .629)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4D885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0.30 (0.23, .196)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75038C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-1.26 (0.26, &lt;.001)</w:t>
            </w:r>
          </w:p>
        </w:tc>
        <w:tc>
          <w:tcPr>
            <w:tcW w:w="2187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15C85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0.06 (0.20, .757)</w:t>
            </w:r>
          </w:p>
        </w:tc>
        <w:tc>
          <w:tcPr>
            <w:tcW w:w="900" w:type="dxa"/>
            <w:tcBorders>
              <w:top w:val="single" w:sz="8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B340B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0.45</w:t>
            </w:r>
          </w:p>
        </w:tc>
        <w:tc>
          <w:tcPr>
            <w:tcW w:w="480" w:type="dxa"/>
            <w:vAlign w:val="center"/>
            <w:hideMark/>
          </w:tcPr>
          <w:p w14:paraId="27C78707" w14:textId="77777777" w:rsidR="006307FD" w:rsidRPr="006307FD" w:rsidRDefault="006307FD" w:rsidP="006307FD"/>
        </w:tc>
      </w:tr>
      <w:tr w:rsidR="006307FD" w:rsidRPr="006307FD" w14:paraId="2C8F95E1" w14:textId="77777777">
        <w:tc>
          <w:tcPr>
            <w:tcW w:w="2775" w:type="dxa"/>
            <w:tcBorders>
              <w:top w:val="single" w:sz="4" w:space="0" w:color="FFFFFF"/>
              <w:left w:val="nil"/>
              <w:bottom w:val="nil"/>
              <w:right w:val="nil"/>
            </w:tcBorders>
            <w:hideMark/>
          </w:tcPr>
          <w:p w14:paraId="3D648A8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</w:t>
            </w:r>
            <w:r w:rsidRPr="006307FD">
              <w:rPr>
                <w:vertAlign w:val="superscript"/>
                <w:lang w:val="en-GB"/>
              </w:rPr>
              <w:t>c</w:t>
            </w:r>
            <w:r w:rsidRPr="006307FD">
              <w:rPr>
                <w:lang w:val="en-GB"/>
              </w:rPr>
              <w:t>: TTR N+TTR V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23ABC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 (0.00, .176)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81840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0.03 (0.27, .918)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B2C3C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0.13 (0.31, .685)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0C9A5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-0.49 (0.35, .172)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8972D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-0.02 (0.28, .940)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07725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0.21</w:t>
            </w:r>
          </w:p>
        </w:tc>
        <w:tc>
          <w:tcPr>
            <w:tcW w:w="480" w:type="dxa"/>
            <w:vAlign w:val="center"/>
            <w:hideMark/>
          </w:tcPr>
          <w:p w14:paraId="3ABAD524" w14:textId="77777777" w:rsidR="006307FD" w:rsidRPr="006307FD" w:rsidRDefault="006307FD" w:rsidP="006307FD"/>
        </w:tc>
      </w:tr>
      <w:tr w:rsidR="006307FD" w:rsidRPr="006307FD" w14:paraId="090318F8" w14:textId="77777777"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59D6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AoA V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232E0A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0.00 (0.00, .004)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A9F80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 (0.09, .970)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9CAF1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−1.15 (0.10,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6901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−0.93 (0.11, &lt;.001)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3188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−0.11 (0.09, .222)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CFC54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0.72</w:t>
            </w:r>
          </w:p>
        </w:tc>
        <w:tc>
          <w:tcPr>
            <w:tcW w:w="480" w:type="dxa"/>
            <w:vAlign w:val="center"/>
            <w:hideMark/>
          </w:tcPr>
          <w:p w14:paraId="2ED052BE" w14:textId="77777777" w:rsidR="006307FD" w:rsidRPr="006307FD" w:rsidRDefault="006307FD" w:rsidP="006307FD"/>
        </w:tc>
      </w:tr>
      <w:tr w:rsidR="006307FD" w:rsidRPr="006307FD" w14:paraId="4400F33C" w14:textId="77777777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56E1A2A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Freq. N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2ADD15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0.00 (0.00, .008)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70295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−0.06 (0.07, .364)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F00AF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0.06 (0.08, .439)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E0628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0.05 (0.08, .551)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3141A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0.03 (0.07, .706)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1086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0.09</w:t>
            </w:r>
          </w:p>
        </w:tc>
        <w:tc>
          <w:tcPr>
            <w:tcW w:w="480" w:type="dxa"/>
            <w:vAlign w:val="center"/>
            <w:hideMark/>
          </w:tcPr>
          <w:p w14:paraId="159D0622" w14:textId="77777777" w:rsidR="006307FD" w:rsidRPr="006307FD" w:rsidRDefault="006307FD" w:rsidP="006307FD"/>
        </w:tc>
      </w:tr>
      <w:tr w:rsidR="006307FD" w:rsidRPr="006307FD" w14:paraId="6D90A782" w14:textId="77777777">
        <w:tc>
          <w:tcPr>
            <w:tcW w:w="2775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80171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Morphosyntax</w:t>
            </w: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1D1F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02AF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D682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2586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5F090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A7DE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749E0772" w14:textId="77777777" w:rsidR="006307FD" w:rsidRPr="006307FD" w:rsidRDefault="006307FD" w:rsidP="006307FD"/>
        </w:tc>
      </w:tr>
      <w:tr w:rsidR="006307FD" w:rsidRPr="006307FD" w14:paraId="5ECEA048" w14:textId="77777777">
        <w:tc>
          <w:tcPr>
            <w:tcW w:w="2775" w:type="dxa"/>
            <w:tcBorders>
              <w:top w:val="single" w:sz="6" w:space="0" w:color="FFFFFF"/>
              <w:left w:val="nil"/>
              <w:bottom w:val="nil"/>
              <w:right w:val="nil"/>
            </w:tcBorders>
            <w:hideMark/>
          </w:tcPr>
          <w:p w14:paraId="6177133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C1: Gram. acc.+Finite. Ind.</w:t>
            </w:r>
          </w:p>
        </w:tc>
        <w:tc>
          <w:tcPr>
            <w:tcW w:w="2187" w:type="dxa"/>
            <w:tcBorders>
              <w:top w:val="single" w:sz="6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2A3CD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0.01 (0.00, .062)</w:t>
            </w:r>
          </w:p>
        </w:tc>
        <w:tc>
          <w:tcPr>
            <w:tcW w:w="2187" w:type="dxa"/>
            <w:tcBorders>
              <w:top w:val="single" w:sz="6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6BEB1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−0.03 (0.35, .941)</w:t>
            </w:r>
          </w:p>
        </w:tc>
        <w:tc>
          <w:tcPr>
            <w:tcW w:w="2187" w:type="dxa"/>
            <w:tcBorders>
              <w:top w:val="single" w:sz="6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2721B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−0.01 (0.41, .979)</w:t>
            </w:r>
          </w:p>
        </w:tc>
        <w:tc>
          <w:tcPr>
            <w:tcW w:w="2187" w:type="dxa"/>
            <w:tcBorders>
              <w:top w:val="single" w:sz="6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45E23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0.68 (0.44, .131)</w:t>
            </w:r>
          </w:p>
        </w:tc>
        <w:tc>
          <w:tcPr>
            <w:tcW w:w="2187" w:type="dxa"/>
            <w:tcBorders>
              <w:top w:val="single" w:sz="6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05402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0.38 (0.36, .294)</w:t>
            </w:r>
          </w:p>
        </w:tc>
        <w:tc>
          <w:tcPr>
            <w:tcW w:w="900" w:type="dxa"/>
            <w:tcBorders>
              <w:top w:val="single" w:sz="6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B445A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0.06</w:t>
            </w:r>
          </w:p>
        </w:tc>
        <w:tc>
          <w:tcPr>
            <w:tcW w:w="480" w:type="dxa"/>
            <w:vAlign w:val="center"/>
            <w:hideMark/>
          </w:tcPr>
          <w:p w14:paraId="5DFA1A45" w14:textId="77777777" w:rsidR="006307FD" w:rsidRPr="006307FD" w:rsidRDefault="006307FD" w:rsidP="006307FD"/>
        </w:tc>
      </w:tr>
      <w:tr w:rsidR="006307FD" w:rsidRPr="006307FD" w14:paraId="18A8B6C9" w14:textId="77777777"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7D47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C2: MLU+Trans. V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CF42D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0.01 (0.00, .006)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44B30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−0.18 (0.28, .518)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5343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0.34 (0.32, .303)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00001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−0.00 (0.35, .997)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0F2B8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−0.53 (0.29, .070)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047E2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0.18</w:t>
            </w:r>
          </w:p>
        </w:tc>
        <w:tc>
          <w:tcPr>
            <w:tcW w:w="480" w:type="dxa"/>
            <w:vAlign w:val="center"/>
            <w:hideMark/>
          </w:tcPr>
          <w:p w14:paraId="4D678D68" w14:textId="77777777" w:rsidR="006307FD" w:rsidRPr="006307FD" w:rsidRDefault="006307FD" w:rsidP="006307FD"/>
        </w:tc>
      </w:tr>
      <w:tr w:rsidR="006307FD" w:rsidRPr="006307FD" w14:paraId="4F7EDBF2" w14:textId="77777777">
        <w:trPr>
          <w:trHeight w:val="310"/>
        </w:trPr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B78F4F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Regularity V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5B820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 (0.03, .919)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98F507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6.03 (2.82, .037)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CF23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8.24 (3.28, .015)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E63985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26.93 (3.55, &lt;.001)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398CF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0.43 (2.89, .881)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E1BE1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0.53</w:t>
            </w:r>
          </w:p>
        </w:tc>
        <w:tc>
          <w:tcPr>
            <w:tcW w:w="480" w:type="dxa"/>
            <w:vAlign w:val="center"/>
            <w:hideMark/>
          </w:tcPr>
          <w:p w14:paraId="1B455FF4" w14:textId="77777777" w:rsidR="006307FD" w:rsidRPr="006307FD" w:rsidRDefault="006307FD" w:rsidP="006307FD"/>
        </w:tc>
      </w:tr>
      <w:tr w:rsidR="006307FD" w:rsidRPr="006307FD" w14:paraId="48BF2A3B" w14:textId="77777777">
        <w:tc>
          <w:tcPr>
            <w:tcW w:w="2775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C8B79E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Phonology</w:t>
            </w: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9070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FA78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D0C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4FBC5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187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B851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8D7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480" w:type="dxa"/>
            <w:vAlign w:val="center"/>
            <w:hideMark/>
          </w:tcPr>
          <w:p w14:paraId="3516DA3D" w14:textId="77777777" w:rsidR="006307FD" w:rsidRPr="006307FD" w:rsidRDefault="006307FD" w:rsidP="006307FD"/>
        </w:tc>
      </w:tr>
      <w:tr w:rsidR="006307FD" w:rsidRPr="006307FD" w14:paraId="706EFE29" w14:textId="77777777"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hideMark/>
          </w:tcPr>
          <w:p w14:paraId="68C3EBA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C1: Length V+Length N</w:t>
            </w:r>
          </w:p>
        </w:tc>
        <w:tc>
          <w:tcPr>
            <w:tcW w:w="2187" w:type="dxa"/>
            <w:tcBorders>
              <w:top w:val="single" w:sz="4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33634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0.00 (0.00, .035)</w:t>
            </w:r>
          </w:p>
        </w:tc>
        <w:tc>
          <w:tcPr>
            <w:tcW w:w="2187" w:type="dxa"/>
            <w:tcBorders>
              <w:top w:val="single" w:sz="4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50BF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0.02 (0.20, .930)</w:t>
            </w:r>
          </w:p>
        </w:tc>
        <w:tc>
          <w:tcPr>
            <w:tcW w:w="2187" w:type="dxa"/>
            <w:tcBorders>
              <w:top w:val="single" w:sz="4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59B74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—</w:t>
            </w:r>
          </w:p>
        </w:tc>
        <w:tc>
          <w:tcPr>
            <w:tcW w:w="2187" w:type="dxa"/>
            <w:tcBorders>
              <w:top w:val="single" w:sz="4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D9453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b/>
                <w:bCs/>
                <w:lang w:val="en-GB"/>
              </w:rPr>
              <w:t>1.50 (0.18, &lt;.001)</w:t>
            </w:r>
          </w:p>
        </w:tc>
        <w:tc>
          <w:tcPr>
            <w:tcW w:w="2187" w:type="dxa"/>
            <w:tcBorders>
              <w:top w:val="single" w:sz="4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0EC6E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0.07 (0.21, .727)</w:t>
            </w:r>
          </w:p>
        </w:tc>
        <w:tc>
          <w:tcPr>
            <w:tcW w:w="900" w:type="dxa"/>
            <w:tcBorders>
              <w:top w:val="single" w:sz="4" w:space="0" w:color="FFFFFF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BAFA4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0.71</w:t>
            </w:r>
          </w:p>
        </w:tc>
        <w:tc>
          <w:tcPr>
            <w:tcW w:w="480" w:type="dxa"/>
            <w:vAlign w:val="center"/>
            <w:hideMark/>
          </w:tcPr>
          <w:p w14:paraId="49201FC1" w14:textId="77777777" w:rsidR="006307FD" w:rsidRPr="006307FD" w:rsidRDefault="006307FD" w:rsidP="006307FD"/>
        </w:tc>
      </w:tr>
      <w:tr w:rsidR="006307FD" w:rsidRPr="006307FD" w14:paraId="4AD460D0" w14:textId="77777777">
        <w:trPr>
          <w:trHeight w:val="309"/>
        </w:trPr>
        <w:tc>
          <w:tcPr>
            <w:tcW w:w="2775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hideMark/>
          </w:tcPr>
          <w:p w14:paraId="6D195CE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C2: Phon. err.+Clust. ind.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0F285A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0.01 (0.00, .033)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BAAF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−0.19 (0.44, .662)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2B586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—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EBE22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−0.75 (0.38, .060)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4EDCF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0.72 (0.45, .120)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8096F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0.21</w:t>
            </w:r>
          </w:p>
        </w:tc>
        <w:tc>
          <w:tcPr>
            <w:tcW w:w="480" w:type="dxa"/>
            <w:vAlign w:val="center"/>
            <w:hideMark/>
          </w:tcPr>
          <w:p w14:paraId="7F2BB53A" w14:textId="77777777" w:rsidR="006307FD" w:rsidRPr="006307FD" w:rsidRDefault="006307FD" w:rsidP="006307FD"/>
        </w:tc>
      </w:tr>
    </w:tbl>
    <w:p w14:paraId="5092F762" w14:textId="77777777" w:rsidR="006307FD" w:rsidRPr="006307FD" w:rsidRDefault="006307FD" w:rsidP="006307FD">
      <w:pPr>
        <w:rPr>
          <w:lang w:val="en-GB"/>
        </w:rPr>
      </w:pPr>
      <w:r w:rsidRPr="006307FD">
        <w:rPr>
          <w:i/>
          <w:iCs/>
          <w:lang w:val="en-GB"/>
        </w:rPr>
        <w:t>Note.</w:t>
      </w:r>
      <w:r w:rsidRPr="006307FD">
        <w:rPr>
          <w:lang w:val="en-GB"/>
        </w:rPr>
        <w:t xml:space="preserve"> C = Component; N = Nouns; V= Verbs; Concr. = Concreteness; Imageab. = Imageability; Instrum. = Instrumentality; Fam. = Familiarity; Lex. acc. = lexical accuracy; AoA = Age of acquisition; Freq. = Frequency; TTR = Type-Token Ratio; Gram. acc. = grammatical accuracy; Finite. ind. = finiteness index; Trans. = Transitivity; Phon. err. = Phonological errors; Clust. ind. = Cluster index; SE = standard error; #words = sample size in number of words; adj. R</w:t>
      </w:r>
      <w:r w:rsidRPr="006307FD">
        <w:rPr>
          <w:vertAlign w:val="superscript"/>
          <w:lang w:val="en-GB"/>
        </w:rPr>
        <w:t>2</w:t>
      </w:r>
      <w:r w:rsidRPr="006307FD">
        <w:rPr>
          <w:lang w:val="en-GB"/>
        </w:rPr>
        <w:t xml:space="preserve"> = Adjusted R</w:t>
      </w:r>
      <w:r w:rsidRPr="006307FD">
        <w:rPr>
          <w:vertAlign w:val="superscript"/>
          <w:lang w:val="en-GB"/>
        </w:rPr>
        <w:t>2</w:t>
      </w:r>
      <w:r w:rsidRPr="006307FD">
        <w:rPr>
          <w:lang w:val="en-GB"/>
        </w:rPr>
        <w:t>.</w:t>
      </w:r>
    </w:p>
    <w:p w14:paraId="3129530E" w14:textId="77777777" w:rsidR="006307FD" w:rsidRPr="006307FD" w:rsidRDefault="006307FD" w:rsidP="006307FD">
      <w:pPr>
        <w:rPr>
          <w:lang w:val="en-GB"/>
        </w:rPr>
      </w:pPr>
      <w:r w:rsidRPr="006307FD">
        <w:rPr>
          <w:vertAlign w:val="superscript"/>
          <w:lang w:val="en-GB"/>
        </w:rPr>
        <w:t>a</w:t>
      </w:r>
      <w:r w:rsidRPr="006307FD">
        <w:rPr>
          <w:lang w:val="en-GB"/>
        </w:rPr>
        <w:t>The Netherlands was taken as the reference level</w:t>
      </w:r>
    </w:p>
    <w:p w14:paraId="1963FB82" w14:textId="77777777" w:rsidR="006307FD" w:rsidRPr="006307FD" w:rsidRDefault="006307FD" w:rsidP="006307FD">
      <w:pPr>
        <w:rPr>
          <w:lang w:val="en-GB"/>
        </w:rPr>
      </w:pPr>
      <w:r w:rsidRPr="006307FD">
        <w:rPr>
          <w:vertAlign w:val="superscript"/>
          <w:lang w:val="en-GB"/>
        </w:rPr>
        <w:t>b</w:t>
      </w:r>
      <w:r w:rsidRPr="006307FD">
        <w:rPr>
          <w:lang w:val="en-GB"/>
        </w:rPr>
        <w:t xml:space="preserve">Number of words was additionally included as a covariate (β = -0.00, </w:t>
      </w:r>
      <w:r w:rsidRPr="006307FD">
        <w:rPr>
          <w:i/>
          <w:iCs/>
          <w:lang w:val="en-GB"/>
        </w:rPr>
        <w:t>SE</w:t>
      </w:r>
      <w:r w:rsidRPr="006307FD">
        <w:rPr>
          <w:lang w:val="en-GB"/>
        </w:rPr>
        <w:t xml:space="preserve"> = 0.00, </w:t>
      </w:r>
      <w:r w:rsidRPr="006307FD">
        <w:rPr>
          <w:i/>
          <w:iCs/>
          <w:lang w:val="en-GB"/>
        </w:rPr>
        <w:t>p</w:t>
      </w:r>
      <w:r w:rsidRPr="006307FD">
        <w:rPr>
          <w:lang w:val="en-GB"/>
        </w:rPr>
        <w:t xml:space="preserve"> = .933). </w:t>
      </w:r>
    </w:p>
    <w:p w14:paraId="2BB45F47" w14:textId="77777777" w:rsidR="006307FD" w:rsidRPr="006307FD" w:rsidRDefault="006307FD" w:rsidP="006307FD">
      <w:pPr>
        <w:rPr>
          <w:lang w:val="en-GB"/>
        </w:rPr>
      </w:pPr>
      <w:r w:rsidRPr="006307FD">
        <w:rPr>
          <w:vertAlign w:val="superscript"/>
          <w:lang w:val="en-GB"/>
        </w:rPr>
        <w:lastRenderedPageBreak/>
        <w:t>c</w:t>
      </w:r>
      <w:r w:rsidRPr="006307FD">
        <w:rPr>
          <w:lang w:val="en-GB"/>
        </w:rPr>
        <w:t xml:space="preserve">Number of words was additionally included as a covariate (β = -0.01, </w:t>
      </w:r>
      <w:r w:rsidRPr="006307FD">
        <w:rPr>
          <w:i/>
          <w:iCs/>
          <w:lang w:val="en-GB"/>
        </w:rPr>
        <w:t>SE</w:t>
      </w:r>
      <w:r w:rsidRPr="006307FD">
        <w:rPr>
          <w:lang w:val="en-GB"/>
        </w:rPr>
        <w:t xml:space="preserve"> = 0.00, </w:t>
      </w:r>
      <w:r w:rsidRPr="006307FD">
        <w:rPr>
          <w:i/>
          <w:iCs/>
          <w:lang w:val="en-GB"/>
        </w:rPr>
        <w:t>p</w:t>
      </w:r>
      <w:r w:rsidRPr="006307FD">
        <w:rPr>
          <w:lang w:val="en-GB"/>
        </w:rPr>
        <w:t xml:space="preserve"> = .002).</w:t>
      </w:r>
    </w:p>
    <w:p w14:paraId="41B7F159" w14:textId="77777777" w:rsidR="006307FD" w:rsidRPr="006307FD" w:rsidRDefault="006307FD" w:rsidP="006307FD">
      <w:pPr>
        <w:rPr>
          <w:lang w:val="en-GB"/>
        </w:rPr>
      </w:pPr>
    </w:p>
    <w:p w14:paraId="48B2B2E8" w14:textId="77777777" w:rsidR="006307FD" w:rsidRPr="006307FD" w:rsidRDefault="006307FD" w:rsidP="006307FD">
      <w:pPr>
        <w:rPr>
          <w:lang w:val="en-GB"/>
        </w:rPr>
      </w:pPr>
    </w:p>
    <w:p w14:paraId="0A864461" w14:textId="77777777" w:rsidR="006307FD" w:rsidRPr="006307FD" w:rsidRDefault="006307FD" w:rsidP="006307FD">
      <w:pPr>
        <w:rPr>
          <w:lang w:val="en-GB"/>
        </w:rPr>
      </w:pPr>
    </w:p>
    <w:p w14:paraId="5BF9E566" w14:textId="77777777" w:rsidR="006307FD" w:rsidRPr="006307FD" w:rsidRDefault="006307FD" w:rsidP="006307FD">
      <w:pPr>
        <w:rPr>
          <w:lang w:val="en-GB"/>
        </w:rPr>
      </w:pPr>
    </w:p>
    <w:p w14:paraId="1CE261AF" w14:textId="77777777" w:rsidR="006307FD" w:rsidRPr="006307FD" w:rsidRDefault="006307FD" w:rsidP="006307FD">
      <w:pPr>
        <w:rPr>
          <w:lang w:val="en-GB"/>
        </w:rPr>
      </w:pPr>
    </w:p>
    <w:p w14:paraId="33CA3211" w14:textId="77777777" w:rsidR="006307FD" w:rsidRPr="006307FD" w:rsidRDefault="006307FD" w:rsidP="006307FD">
      <w:pPr>
        <w:rPr>
          <w:lang w:val="en-GB"/>
        </w:rPr>
      </w:pPr>
    </w:p>
    <w:p w14:paraId="6EEF988E" w14:textId="77777777" w:rsidR="006307FD" w:rsidRPr="006307FD" w:rsidRDefault="006307FD" w:rsidP="006307FD">
      <w:pPr>
        <w:rPr>
          <w:lang w:val="en-GB"/>
        </w:rPr>
      </w:pPr>
    </w:p>
    <w:p w14:paraId="78BC6C61" w14:textId="77777777" w:rsidR="006307FD" w:rsidRPr="006307FD" w:rsidRDefault="006307FD" w:rsidP="006307FD">
      <w:pPr>
        <w:rPr>
          <w:lang w:val="en-GB"/>
        </w:rPr>
      </w:pPr>
    </w:p>
    <w:p w14:paraId="6F96BB8C" w14:textId="77777777" w:rsidR="006307FD" w:rsidRPr="006307FD" w:rsidRDefault="006307FD" w:rsidP="006307FD">
      <w:pPr>
        <w:rPr>
          <w:lang w:val="en-GB"/>
        </w:rPr>
      </w:pPr>
    </w:p>
    <w:p w14:paraId="04A5E2DF" w14:textId="77777777" w:rsidR="006307FD" w:rsidRPr="006307FD" w:rsidRDefault="006307FD" w:rsidP="006307FD">
      <w:pPr>
        <w:rPr>
          <w:lang w:val="en-GB"/>
        </w:rPr>
      </w:pPr>
    </w:p>
    <w:p w14:paraId="6AFD45F9" w14:textId="77777777" w:rsidR="006307FD" w:rsidRPr="006307FD" w:rsidRDefault="006307FD" w:rsidP="006307FD">
      <w:pPr>
        <w:rPr>
          <w:lang w:val="en-GB"/>
        </w:rPr>
      </w:pPr>
    </w:p>
    <w:p w14:paraId="11724DCE" w14:textId="77777777" w:rsidR="006307FD" w:rsidRPr="006307FD" w:rsidRDefault="006307FD" w:rsidP="006307FD">
      <w:pPr>
        <w:rPr>
          <w:lang w:val="en-GB"/>
        </w:rPr>
      </w:pPr>
    </w:p>
    <w:p w14:paraId="691FA47C" w14:textId="77777777" w:rsidR="006307FD" w:rsidRPr="006307FD" w:rsidRDefault="006307FD" w:rsidP="006307FD">
      <w:pPr>
        <w:rPr>
          <w:lang w:val="en-GB"/>
        </w:rPr>
      </w:pPr>
    </w:p>
    <w:p w14:paraId="7DF62247" w14:textId="77777777" w:rsidR="006307FD" w:rsidRPr="006307FD" w:rsidRDefault="006307FD" w:rsidP="006307FD">
      <w:pPr>
        <w:rPr>
          <w:lang w:val="en-GB"/>
        </w:rPr>
      </w:pPr>
    </w:p>
    <w:p w14:paraId="668DF9F2" w14:textId="77777777" w:rsidR="006307FD" w:rsidRPr="006307FD" w:rsidRDefault="006307FD" w:rsidP="006307FD">
      <w:pPr>
        <w:rPr>
          <w:lang w:val="en-GB"/>
        </w:rPr>
      </w:pPr>
    </w:p>
    <w:p w14:paraId="6FBAB85D" w14:textId="77777777" w:rsidR="006307FD" w:rsidRPr="006307FD" w:rsidRDefault="006307FD" w:rsidP="006307FD">
      <w:pPr>
        <w:rPr>
          <w:lang w:val="en-GB"/>
        </w:rPr>
      </w:pPr>
    </w:p>
    <w:p w14:paraId="693FC6DD" w14:textId="77777777" w:rsidR="006307FD" w:rsidRPr="006307FD" w:rsidRDefault="006307FD" w:rsidP="006307FD">
      <w:pPr>
        <w:rPr>
          <w:lang w:val="en-GB"/>
        </w:rPr>
      </w:pPr>
    </w:p>
    <w:p w14:paraId="4EBCE885" w14:textId="77777777" w:rsidR="006307FD" w:rsidRPr="006307FD" w:rsidRDefault="006307FD" w:rsidP="006307FD">
      <w:pPr>
        <w:rPr>
          <w:lang w:val="en-GB"/>
        </w:rPr>
      </w:pPr>
    </w:p>
    <w:p w14:paraId="40312729" w14:textId="77777777" w:rsidR="006307FD" w:rsidRPr="006307FD" w:rsidRDefault="006307FD" w:rsidP="006307FD">
      <w:pPr>
        <w:rPr>
          <w:b/>
          <w:bCs/>
          <w:lang w:val="en-GB"/>
        </w:rPr>
      </w:pPr>
    </w:p>
    <w:p w14:paraId="38B81880" w14:textId="77777777" w:rsidR="006307FD" w:rsidRPr="006307FD" w:rsidRDefault="006307FD" w:rsidP="006307FD">
      <w:pPr>
        <w:rPr>
          <w:b/>
          <w:bCs/>
          <w:lang w:val="en-GB"/>
        </w:rPr>
      </w:pPr>
    </w:p>
    <w:p w14:paraId="0990C0B8" w14:textId="77777777" w:rsidR="006307FD" w:rsidRPr="006307FD" w:rsidRDefault="006307FD" w:rsidP="006307FD">
      <w:pPr>
        <w:rPr>
          <w:b/>
          <w:bCs/>
          <w:lang w:val="en-GB"/>
        </w:rPr>
      </w:pPr>
    </w:p>
    <w:p w14:paraId="113DFAA2" w14:textId="77777777" w:rsidR="006307FD" w:rsidRPr="006307FD" w:rsidRDefault="006307FD" w:rsidP="006307FD">
      <w:pPr>
        <w:rPr>
          <w:b/>
          <w:bCs/>
          <w:lang w:val="en-GB"/>
        </w:rPr>
      </w:pPr>
    </w:p>
    <w:p w14:paraId="11C4DDA4" w14:textId="77777777" w:rsidR="006307FD" w:rsidRPr="006307FD" w:rsidRDefault="006307FD" w:rsidP="006307FD">
      <w:pPr>
        <w:rPr>
          <w:b/>
          <w:bCs/>
          <w:lang w:val="en-GB"/>
        </w:rPr>
      </w:pPr>
    </w:p>
    <w:p w14:paraId="48778650" w14:textId="77777777" w:rsidR="006307FD" w:rsidRPr="006307FD" w:rsidRDefault="006307FD" w:rsidP="006307FD">
      <w:pPr>
        <w:rPr>
          <w:b/>
          <w:bCs/>
          <w:lang w:val="en-GB"/>
        </w:rPr>
      </w:pPr>
    </w:p>
    <w:p w14:paraId="2C688B92" w14:textId="77777777" w:rsidR="006307FD" w:rsidRPr="006307FD" w:rsidRDefault="006307FD" w:rsidP="006307FD">
      <w:pPr>
        <w:rPr>
          <w:b/>
          <w:bCs/>
          <w:lang w:val="en-GB"/>
        </w:rPr>
      </w:pPr>
      <w:r w:rsidRPr="006307FD">
        <w:rPr>
          <w:b/>
          <w:bCs/>
          <w:lang w:val="en-GB"/>
        </w:rPr>
        <w:t>Appendix E          Full linear models per component or separate variable for tumour location</w:t>
      </w:r>
    </w:p>
    <w:p w14:paraId="41BF3814" w14:textId="77777777" w:rsidR="006307FD" w:rsidRPr="006307FD" w:rsidRDefault="006307FD" w:rsidP="006307FD">
      <w:pPr>
        <w:rPr>
          <w:b/>
          <w:bCs/>
          <w:lang w:val="en-GB"/>
        </w:rPr>
      </w:pPr>
      <w:r w:rsidRPr="006307FD">
        <w:rPr>
          <w:i/>
          <w:iCs/>
          <w:lang w:val="en-GB"/>
        </w:rPr>
        <w:t>Linear model per component or separate variable for tumour location</w:t>
      </w:r>
    </w:p>
    <w:p w14:paraId="5FD74183" w14:textId="77777777" w:rsidR="006307FD" w:rsidRPr="006307FD" w:rsidRDefault="006307FD" w:rsidP="006307FD">
      <w:pPr>
        <w:rPr>
          <w:i/>
          <w:iCs/>
          <w:lang w:val="en-GB"/>
        </w:rPr>
      </w:pPr>
    </w:p>
    <w:tbl>
      <w:tblPr>
        <w:tblpPr w:leftFromText="180" w:rightFromText="180" w:topFromText="180" w:bottomFromText="180" w:vertAnchor="text" w:tblpX="-720"/>
        <w:tblW w:w="13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5"/>
        <w:gridCol w:w="2395"/>
        <w:gridCol w:w="2395"/>
        <w:gridCol w:w="2395"/>
        <w:gridCol w:w="2395"/>
        <w:gridCol w:w="1220"/>
      </w:tblGrid>
      <w:tr w:rsidR="006307FD" w:rsidRPr="006307FD" w14:paraId="028EFA67" w14:textId="77777777">
        <w:trPr>
          <w:trHeight w:val="293"/>
        </w:trPr>
        <w:tc>
          <w:tcPr>
            <w:tcW w:w="286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F92E2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lastRenderedPageBreak/>
              <w:t>Component/variable</w:t>
            </w:r>
          </w:p>
        </w:tc>
        <w:tc>
          <w:tcPr>
            <w:tcW w:w="239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756CA02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age</w:t>
            </w:r>
          </w:p>
          <w:p w14:paraId="6347E58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 (p)</w:t>
            </w:r>
          </w:p>
        </w:tc>
        <w:tc>
          <w:tcPr>
            <w:tcW w:w="239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583D80A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sex</w:t>
            </w:r>
          </w:p>
          <w:p w14:paraId="4A7C5B6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F (p)</w:t>
            </w:r>
          </w:p>
        </w:tc>
        <w:tc>
          <w:tcPr>
            <w:tcW w:w="239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1FCA8F9A" w14:textId="77777777" w:rsidR="006307FD" w:rsidRPr="006307FD" w:rsidRDefault="006307FD" w:rsidP="006307FD">
            <w:pPr>
              <w:rPr>
                <w:b/>
                <w:bCs/>
                <w:vertAlign w:val="superscript"/>
                <w:lang w:val="en-GB"/>
              </w:rPr>
            </w:pPr>
            <w:r w:rsidRPr="006307FD">
              <w:rPr>
                <w:b/>
                <w:bCs/>
                <w:lang w:val="en-GB"/>
              </w:rPr>
              <w:t>country</w:t>
            </w:r>
          </w:p>
          <w:p w14:paraId="38F3C7FC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lang w:val="en-GB"/>
              </w:rPr>
              <w:t>F (p)</w:t>
            </w:r>
          </w:p>
        </w:tc>
        <w:tc>
          <w:tcPr>
            <w:tcW w:w="239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7B4BDB7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tumour location</w:t>
            </w:r>
          </w:p>
          <w:p w14:paraId="283085E2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lang w:val="en-GB"/>
              </w:rPr>
              <w:t>F (p)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hideMark/>
          </w:tcPr>
          <w:p w14:paraId="688CF48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adj. R²</w:t>
            </w:r>
          </w:p>
        </w:tc>
      </w:tr>
      <w:tr w:rsidR="006307FD" w:rsidRPr="006307FD" w14:paraId="093FD944" w14:textId="77777777">
        <w:trPr>
          <w:trHeight w:val="307"/>
        </w:trPr>
        <w:tc>
          <w:tcPr>
            <w:tcW w:w="2865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28FCD6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Global sample characteristics</w:t>
            </w: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87928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CD516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799D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68A3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BB57" w14:textId="77777777" w:rsidR="006307FD" w:rsidRPr="006307FD" w:rsidRDefault="006307FD" w:rsidP="006307FD">
            <w:pPr>
              <w:rPr>
                <w:lang w:val="en-GB"/>
              </w:rPr>
            </w:pPr>
          </w:p>
        </w:tc>
      </w:tr>
      <w:tr w:rsidR="006307FD" w:rsidRPr="006307FD" w14:paraId="77B2F6A1" w14:textId="77777777">
        <w:trPr>
          <w:trHeight w:val="307"/>
        </w:trPr>
        <w:tc>
          <w:tcPr>
            <w:tcW w:w="286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7EC55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#words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764966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11.33 (.002)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EBEA4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0.65 (.423)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D878A58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3.35 (.044)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D3490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2.60 (.063)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BA5838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0.23</w:t>
            </w:r>
          </w:p>
        </w:tc>
      </w:tr>
      <w:tr w:rsidR="006307FD" w:rsidRPr="006307FD" w14:paraId="43FF4ADD" w14:textId="77777777">
        <w:trPr>
          <w:trHeight w:val="307"/>
        </w:trPr>
        <w:tc>
          <w:tcPr>
            <w:tcW w:w="286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AC679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#utterances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0FC5E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0.32 (.577)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272C6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2.22 (.143)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DDEE880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15.51 (&lt;.001)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8A26C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4.15 (.011)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FD930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0.43</w:t>
            </w:r>
          </w:p>
        </w:tc>
      </w:tr>
      <w:tr w:rsidR="006307FD" w:rsidRPr="006307FD" w14:paraId="36D3EB4E" w14:textId="77777777">
        <w:trPr>
          <w:trHeight w:val="307"/>
        </w:trPr>
        <w:tc>
          <w:tcPr>
            <w:tcW w:w="2865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E7E4C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%unclear speech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3FFCE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0.01 (.920)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BD72C7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1.21 (.276)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D1FB0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0.42 (.657)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97B93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0.25 (.860)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9A9815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-0.07</w:t>
            </w:r>
          </w:p>
        </w:tc>
      </w:tr>
      <w:tr w:rsidR="006307FD" w:rsidRPr="006307FD" w14:paraId="6DA5AC58" w14:textId="77777777">
        <w:trPr>
          <w:trHeight w:val="307"/>
        </w:trPr>
        <w:tc>
          <w:tcPr>
            <w:tcW w:w="2865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6DD1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%prompted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B8D69D7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 xml:space="preserve">4.55 (.043) 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B2241E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1.71 (.203) 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4660C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1.03 (.321)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FB9EC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0.09 (.967)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A0785D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0.06 </w:t>
            </w:r>
          </w:p>
        </w:tc>
      </w:tr>
      <w:tr w:rsidR="006307FD" w:rsidRPr="006307FD" w14:paraId="16956053" w14:textId="77777777">
        <w:trPr>
          <w:trHeight w:val="307"/>
        </w:trPr>
        <w:tc>
          <w:tcPr>
            <w:tcW w:w="2865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D18AC2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Semantic</w:t>
            </w: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4DF6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B9C0D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A7EA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AC54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BD0C8" w14:textId="77777777" w:rsidR="006307FD" w:rsidRPr="006307FD" w:rsidRDefault="006307FD" w:rsidP="006307FD">
            <w:pPr>
              <w:rPr>
                <w:lang w:val="en-GB"/>
              </w:rPr>
            </w:pPr>
          </w:p>
        </w:tc>
      </w:tr>
      <w:tr w:rsidR="006307FD" w:rsidRPr="006307FD" w14:paraId="09B9D629" w14:textId="77777777">
        <w:tc>
          <w:tcPr>
            <w:tcW w:w="28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9D178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C1: Concr. V+Imageab. V+  </w:t>
            </w:r>
          </w:p>
          <w:p w14:paraId="549DA6C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Instrum. V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134A33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3.33 (.075)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126BA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 (.964)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B9D44A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132.33 (&lt;.001)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F12122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1.76 (.168)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4FDC0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0.85</w:t>
            </w:r>
          </w:p>
        </w:tc>
      </w:tr>
      <w:tr w:rsidR="006307FD" w:rsidRPr="006307FD" w14:paraId="70F7E920" w14:textId="77777777">
        <w:trPr>
          <w:trHeight w:val="277"/>
        </w:trPr>
        <w:tc>
          <w:tcPr>
            <w:tcW w:w="2865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59AAE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C2: Concr. N+Imageab. N+  </w:t>
            </w:r>
          </w:p>
          <w:p w14:paraId="3FFE28C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 Fam. 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6E168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2.16 (.149)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E623B0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1.20 (.279)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97ECE5C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8.93 (&lt;.001)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0BF8B5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0.12 (.948)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5091D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0.18</w:t>
            </w:r>
          </w:p>
        </w:tc>
      </w:tr>
      <w:tr w:rsidR="006307FD" w:rsidRPr="006307FD" w14:paraId="2FAFEB3E" w14:textId="77777777">
        <w:tc>
          <w:tcPr>
            <w:tcW w:w="2865" w:type="dxa"/>
            <w:tcBorders>
              <w:top w:val="single" w:sz="4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B772C6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Lexical</w:t>
            </w: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B036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E486F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7EC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55177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0C69" w14:textId="77777777" w:rsidR="006307FD" w:rsidRPr="006307FD" w:rsidRDefault="006307FD" w:rsidP="006307FD">
            <w:pPr>
              <w:rPr>
                <w:lang w:val="en-GB"/>
              </w:rPr>
            </w:pPr>
          </w:p>
        </w:tc>
      </w:tr>
      <w:tr w:rsidR="006307FD" w:rsidRPr="006307FD" w14:paraId="73D1CA1A" w14:textId="77777777">
        <w:tc>
          <w:tcPr>
            <w:tcW w:w="28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hideMark/>
          </w:tcPr>
          <w:p w14:paraId="0AE06DD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</w:t>
            </w:r>
            <w:r w:rsidRPr="006307FD">
              <w:rPr>
                <w:vertAlign w:val="superscript"/>
                <w:lang w:val="en-GB"/>
              </w:rPr>
              <w:t>a</w:t>
            </w:r>
            <w:r w:rsidRPr="006307FD">
              <w:rPr>
                <w:lang w:val="en-GB"/>
              </w:rPr>
              <w:t xml:space="preserve">: Lex. acc+AoA N+ </w:t>
            </w:r>
          </w:p>
          <w:p w14:paraId="5EE35D9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Freq. V+TTR 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89A34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0.47 (.496)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498A3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0.12 (.730)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4885B9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19.70 (&lt;.001)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3EDBF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1.23 (.311)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89000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0.46</w:t>
            </w:r>
          </w:p>
        </w:tc>
      </w:tr>
      <w:tr w:rsidR="006307FD" w:rsidRPr="006307FD" w14:paraId="58E6756E" w14:textId="77777777">
        <w:tc>
          <w:tcPr>
            <w:tcW w:w="2865" w:type="dxa"/>
            <w:tcBorders>
              <w:top w:val="single" w:sz="4" w:space="0" w:color="FFFFFF"/>
              <w:left w:val="nil"/>
              <w:bottom w:val="nil"/>
              <w:right w:val="nil"/>
            </w:tcBorders>
            <w:hideMark/>
          </w:tcPr>
          <w:p w14:paraId="524339E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</w:t>
            </w:r>
            <w:r w:rsidRPr="006307FD">
              <w:rPr>
                <w:vertAlign w:val="superscript"/>
                <w:lang w:val="en-GB"/>
              </w:rPr>
              <w:t>b</w:t>
            </w:r>
            <w:r w:rsidRPr="006307FD">
              <w:rPr>
                <w:lang w:val="en-GB"/>
              </w:rPr>
              <w:t>: TTR N+TTR V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1274A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2.87 (.097)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11AA3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0.05 (.823)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BBFCE2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2.06 (.139)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E16282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1.95 (.135)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8D1188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0.28</w:t>
            </w:r>
          </w:p>
        </w:tc>
      </w:tr>
      <w:tr w:rsidR="006307FD" w:rsidRPr="006307FD" w14:paraId="10490E1E" w14:textId="77777777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3F3C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lastRenderedPageBreak/>
              <w:t xml:space="preserve"> AoA V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01CB619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10.32 (.002)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82A08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0.32 (.573)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654D414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57.31 (&lt;.001)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F58BAD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0.42 (.738)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A05819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0.70</w:t>
            </w:r>
          </w:p>
        </w:tc>
      </w:tr>
      <w:tr w:rsidR="006307FD" w:rsidRPr="006307FD" w14:paraId="2D296FE0" w14:textId="77777777">
        <w:trPr>
          <w:trHeight w:val="300"/>
        </w:trPr>
        <w:tc>
          <w:tcPr>
            <w:tcW w:w="2865" w:type="dxa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5DAF585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Freq. 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DCA10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6.12 (.017)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D195AF5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1.56 (.218)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C360A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0.19 (.824)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6036B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0.33 (.802)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02100D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0.09</w:t>
            </w:r>
          </w:p>
        </w:tc>
      </w:tr>
      <w:tr w:rsidR="006307FD" w:rsidRPr="006307FD" w14:paraId="0F7B43BD" w14:textId="77777777">
        <w:tc>
          <w:tcPr>
            <w:tcW w:w="2865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B5BA52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Morphosyntax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9C6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0FEBE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A021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FB69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9DAC9" w14:textId="77777777" w:rsidR="006307FD" w:rsidRPr="006307FD" w:rsidRDefault="006307FD" w:rsidP="006307FD">
            <w:pPr>
              <w:rPr>
                <w:lang w:val="en-GB"/>
              </w:rPr>
            </w:pPr>
          </w:p>
        </w:tc>
      </w:tr>
      <w:tr w:rsidR="006307FD" w:rsidRPr="006307FD" w14:paraId="1EAD9814" w14:textId="77777777">
        <w:tc>
          <w:tcPr>
            <w:tcW w:w="2865" w:type="dxa"/>
            <w:tcBorders>
              <w:top w:val="single" w:sz="6" w:space="0" w:color="FFFFFF"/>
              <w:left w:val="nil"/>
              <w:bottom w:val="nil"/>
              <w:right w:val="nil"/>
            </w:tcBorders>
            <w:hideMark/>
          </w:tcPr>
          <w:p w14:paraId="06E260B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C1: Gram. acc.+Finite. Ind.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5A5D32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3.96 (.052)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5A35F1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0.00 (.967)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846F04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2.33 (.109)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A3CEFD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1.26 (.298)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486DEB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0.07</w:t>
            </w:r>
          </w:p>
        </w:tc>
      </w:tr>
      <w:tr w:rsidR="006307FD" w:rsidRPr="006307FD" w14:paraId="487CF6DA" w14:textId="77777777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00A9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C2: MLU+Trans. V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92F5B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7.54 (.009)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E9ED9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0.01 (.941)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94C67A3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1.17 (.319)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330B16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1.10 (.359)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E11B5E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0.12</w:t>
            </w:r>
          </w:p>
        </w:tc>
      </w:tr>
      <w:tr w:rsidR="006307FD" w:rsidRPr="006307FD" w14:paraId="038B642E" w14:textId="77777777">
        <w:trPr>
          <w:trHeight w:val="310"/>
        </w:trPr>
        <w:tc>
          <w:tcPr>
            <w:tcW w:w="2865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D16D40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Regularity V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D1BBC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0.35 (.556)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1EB9F5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5.20 (.027)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D0CA0B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30.44 (&lt;.001)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E3B9E6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0.47 (.702)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5F855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0.52</w:t>
            </w:r>
          </w:p>
        </w:tc>
      </w:tr>
      <w:tr w:rsidR="006307FD" w:rsidRPr="006307FD" w14:paraId="5A8ED0A5" w14:textId="77777777">
        <w:tc>
          <w:tcPr>
            <w:tcW w:w="2865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8ED8B5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Phonology</w:t>
            </w: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60B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E2FC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BE3D1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</w:p>
        </w:tc>
        <w:tc>
          <w:tcPr>
            <w:tcW w:w="2396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B5F3" w14:textId="77777777" w:rsidR="006307FD" w:rsidRPr="006307FD" w:rsidRDefault="006307FD" w:rsidP="006307FD">
            <w:pPr>
              <w:rPr>
                <w:lang w:val="en-GB"/>
              </w:rPr>
            </w:pP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single" w:sz="4" w:space="0" w:color="FFFFFF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3E9D7" w14:textId="77777777" w:rsidR="006307FD" w:rsidRPr="006307FD" w:rsidRDefault="006307FD" w:rsidP="006307FD">
            <w:pPr>
              <w:rPr>
                <w:lang w:val="en-GB"/>
              </w:rPr>
            </w:pPr>
          </w:p>
        </w:tc>
      </w:tr>
      <w:tr w:rsidR="006307FD" w:rsidRPr="006307FD" w14:paraId="18B6867E" w14:textId="77777777">
        <w:tc>
          <w:tcPr>
            <w:tcW w:w="28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hideMark/>
          </w:tcPr>
          <w:p w14:paraId="33E7276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C1: Length V+Length 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5DE7B1F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8.04 (.009)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2627A9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0.81 (.378)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CC383D" w14:textId="77777777" w:rsidR="006307FD" w:rsidRPr="006307FD" w:rsidRDefault="006307FD" w:rsidP="006307FD">
            <w:pPr>
              <w:rPr>
                <w:b/>
                <w:bCs/>
                <w:lang w:val="en-GB"/>
              </w:rPr>
            </w:pPr>
            <w:r w:rsidRPr="006307FD">
              <w:rPr>
                <w:b/>
                <w:bCs/>
                <w:lang w:val="en-GB"/>
              </w:rPr>
              <w:t>89.95 (&lt;.001)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A965EB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2.83 (.059)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BB97AC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0.76</w:t>
            </w:r>
          </w:p>
        </w:tc>
      </w:tr>
      <w:tr w:rsidR="006307FD" w:rsidRPr="006307FD" w14:paraId="55996DA0" w14:textId="77777777">
        <w:trPr>
          <w:trHeight w:val="309"/>
        </w:trPr>
        <w:tc>
          <w:tcPr>
            <w:tcW w:w="2865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hideMark/>
          </w:tcPr>
          <w:p w14:paraId="2D523D8E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 xml:space="preserve"> C2: Phon. err.+Clust. ind.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1049C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2.99 (.096)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EA2A6F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0.90 (.353)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6ABC70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2.87 (.103)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CC05E7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0.18 (.910)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30B5A71" w14:textId="77777777" w:rsidR="006307FD" w:rsidRPr="006307FD" w:rsidRDefault="006307FD" w:rsidP="006307FD">
            <w:pPr>
              <w:rPr>
                <w:lang w:val="en-GB"/>
              </w:rPr>
            </w:pPr>
            <w:r w:rsidRPr="006307FD">
              <w:rPr>
                <w:lang w:val="en-GB"/>
              </w:rPr>
              <w:t>0.08</w:t>
            </w:r>
          </w:p>
        </w:tc>
      </w:tr>
    </w:tbl>
    <w:p w14:paraId="7A0F8563" w14:textId="77777777" w:rsidR="006307FD" w:rsidRPr="006307FD" w:rsidRDefault="006307FD" w:rsidP="006307FD">
      <w:pPr>
        <w:rPr>
          <w:lang w:val="en-GB"/>
        </w:rPr>
      </w:pPr>
      <w:r w:rsidRPr="006307FD">
        <w:rPr>
          <w:i/>
          <w:iCs/>
          <w:lang w:val="en-GB"/>
        </w:rPr>
        <w:t>Note.</w:t>
      </w:r>
      <w:r w:rsidRPr="006307FD">
        <w:rPr>
          <w:lang w:val="en-GB"/>
        </w:rPr>
        <w:t xml:space="preserve"> C = Component; N = Nouns; V= Verbs; Concr. = Concreteness; Imageab. = Imageability; Instrum. = Instrumentality; Fam. = Familiarity; Lex. acc. = lexical accuracy; AoA = Age of acquisition; Freq. = Frequency; TTR = Type-Token Ratio; Gram. acc. = grammatical accuracy; Finite. ind. = finiteness index; Trans. = Transitivity; Phon. err. = Phonological errors; Clust. ind. = Cluster index; SE = standard error; #words = sample size in number of words; adj. R</w:t>
      </w:r>
      <w:r w:rsidRPr="006307FD">
        <w:rPr>
          <w:vertAlign w:val="superscript"/>
          <w:lang w:val="en-GB"/>
        </w:rPr>
        <w:t>2</w:t>
      </w:r>
      <w:r w:rsidRPr="006307FD">
        <w:rPr>
          <w:lang w:val="en-GB"/>
        </w:rPr>
        <w:t xml:space="preserve"> = Adjusted R</w:t>
      </w:r>
      <w:r w:rsidRPr="006307FD">
        <w:rPr>
          <w:vertAlign w:val="superscript"/>
          <w:lang w:val="en-GB"/>
        </w:rPr>
        <w:t>2</w:t>
      </w:r>
      <w:r w:rsidRPr="006307FD">
        <w:rPr>
          <w:lang w:val="en-GB"/>
        </w:rPr>
        <w:t>.</w:t>
      </w:r>
    </w:p>
    <w:p w14:paraId="407D273E" w14:textId="77777777" w:rsidR="006307FD" w:rsidRPr="006307FD" w:rsidRDefault="006307FD" w:rsidP="006307FD">
      <w:pPr>
        <w:rPr>
          <w:lang w:val="en-GB"/>
        </w:rPr>
      </w:pPr>
      <w:r w:rsidRPr="006307FD">
        <w:rPr>
          <w:vertAlign w:val="superscript"/>
          <w:lang w:val="en-GB"/>
        </w:rPr>
        <w:t>a</w:t>
      </w:r>
      <w:r w:rsidRPr="006307FD">
        <w:rPr>
          <w:lang w:val="en-GB"/>
        </w:rPr>
        <w:t xml:space="preserve">Number of words was additionally included as a covariate (F(1, 46) = 0.57, </w:t>
      </w:r>
      <w:r w:rsidRPr="006307FD">
        <w:rPr>
          <w:i/>
          <w:iCs/>
          <w:lang w:val="en-GB"/>
        </w:rPr>
        <w:t>p</w:t>
      </w:r>
      <w:r w:rsidRPr="006307FD">
        <w:rPr>
          <w:lang w:val="en-GB"/>
        </w:rPr>
        <w:t xml:space="preserve"> = .455). </w:t>
      </w:r>
    </w:p>
    <w:p w14:paraId="1C574E2B" w14:textId="77777777" w:rsidR="006307FD" w:rsidRPr="006307FD" w:rsidRDefault="006307FD" w:rsidP="006307FD">
      <w:pPr>
        <w:rPr>
          <w:vertAlign w:val="superscript"/>
          <w:lang w:val="en-GB"/>
        </w:rPr>
      </w:pPr>
      <w:r w:rsidRPr="006307FD">
        <w:rPr>
          <w:vertAlign w:val="superscript"/>
          <w:lang w:val="en-GB"/>
        </w:rPr>
        <w:t>b</w:t>
      </w:r>
      <w:r w:rsidRPr="006307FD">
        <w:rPr>
          <w:lang w:val="en-GB"/>
        </w:rPr>
        <w:t xml:space="preserve">Number of words was additionally included as a covariate (F(1, 46) = 10.97, </w:t>
      </w:r>
      <w:r w:rsidRPr="006307FD">
        <w:rPr>
          <w:i/>
          <w:iCs/>
          <w:lang w:val="en-GB"/>
        </w:rPr>
        <w:t>p</w:t>
      </w:r>
      <w:r w:rsidRPr="006307FD">
        <w:rPr>
          <w:lang w:val="en-GB"/>
        </w:rPr>
        <w:t xml:space="preserve"> = .002). </w:t>
      </w:r>
    </w:p>
    <w:p w14:paraId="5C5E7686" w14:textId="77777777" w:rsidR="006307FD" w:rsidRPr="006307FD" w:rsidRDefault="006307FD" w:rsidP="006307FD">
      <w:pPr>
        <w:rPr>
          <w:lang w:val="en-GB"/>
        </w:rPr>
      </w:pPr>
    </w:p>
    <w:p w14:paraId="2EF5E7A5" w14:textId="77777777" w:rsidR="006307FD" w:rsidRPr="006307FD" w:rsidRDefault="006307FD" w:rsidP="006307FD">
      <w:pPr>
        <w:rPr>
          <w:lang w:val="en-GB"/>
        </w:rPr>
      </w:pPr>
    </w:p>
    <w:p w14:paraId="2AC46D2D" w14:textId="77777777" w:rsidR="006307FD" w:rsidRPr="006307FD" w:rsidRDefault="006307FD" w:rsidP="006307FD">
      <w:pPr>
        <w:rPr>
          <w:lang w:val="en-GB"/>
        </w:rPr>
      </w:pPr>
    </w:p>
    <w:p w14:paraId="4C9D0EB8" w14:textId="77777777" w:rsidR="006307FD" w:rsidRPr="006307FD" w:rsidRDefault="006307FD" w:rsidP="006307FD">
      <w:pPr>
        <w:rPr>
          <w:lang w:val="en-GB"/>
        </w:rPr>
      </w:pPr>
    </w:p>
    <w:p w14:paraId="32DA4291" w14:textId="77777777" w:rsidR="00767E38" w:rsidRDefault="00767E38"/>
    <w:sectPr w:rsidR="00767E38" w:rsidSect="006307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FD"/>
    <w:rsid w:val="006307FD"/>
    <w:rsid w:val="00767E38"/>
    <w:rsid w:val="00866F7D"/>
    <w:rsid w:val="00907875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690E5"/>
  <w15:chartTrackingRefBased/>
  <w15:docId w15:val="{9F59F773-5EB8-4E2A-B98C-5138FA58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7F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30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table" w:customStyle="1" w:styleId="TableNormal0">
    <w:name w:val="TableNormal"/>
    <w:rsid w:val="006307F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GB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1809</Words>
  <Characters>10317</Characters>
  <Application>Microsoft Office Word</Application>
  <DocSecurity>0</DocSecurity>
  <Lines>85</Lines>
  <Paragraphs>24</Paragraphs>
  <ScaleCrop>false</ScaleCrop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2026-11-04T15:31:00Z</dcterms:created>
  <dcterms:modified xsi:type="dcterms:W3CDTF">2026-11-04T15:32:00Z</dcterms:modified>
</cp:coreProperties>
</file>